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33C2" w:rsidRPr="002727B8" w:rsidRDefault="004333C2" w:rsidP="004333C2">
      <w:pPr>
        <w:jc w:val="center"/>
        <w:rPr>
          <w:rFonts w:ascii="Abadi" w:hAnsi="Abadi" w:cs="Aldhabi"/>
          <w:sz w:val="32"/>
          <w:szCs w:val="32"/>
        </w:rPr>
      </w:pPr>
      <w:r w:rsidRPr="002727B8">
        <w:rPr>
          <w:rFonts w:ascii="Abadi" w:hAnsi="Abadi" w:cs="Aldhabi"/>
          <w:sz w:val="32"/>
          <w:szCs w:val="32"/>
        </w:rPr>
        <w:t>UNIVERSITY OF WALES: TRINITY SAINT DAVID</w:t>
      </w:r>
    </w:p>
    <w:p w:rsidR="004333C2" w:rsidRDefault="004333C2" w:rsidP="004333C2">
      <w:pPr>
        <w:jc w:val="center"/>
        <w:rPr>
          <w:rFonts w:ascii="Algerian" w:hAnsi="Algerian"/>
          <w:b/>
          <w:sz w:val="40"/>
          <w:szCs w:val="40"/>
        </w:rPr>
      </w:pPr>
    </w:p>
    <w:p w:rsidR="004333C2" w:rsidRDefault="004333C2" w:rsidP="004333C2">
      <w:pPr>
        <w:jc w:val="center"/>
        <w:rPr>
          <w:rFonts w:ascii="Algerian" w:hAnsi="Algerian"/>
          <w:b/>
          <w:sz w:val="40"/>
          <w:szCs w:val="40"/>
        </w:rPr>
      </w:pPr>
    </w:p>
    <w:p w:rsidR="004333C2" w:rsidRDefault="004333C2" w:rsidP="004333C2">
      <w:pPr>
        <w:jc w:val="center"/>
        <w:rPr>
          <w:rFonts w:ascii="Algerian" w:hAnsi="Algerian"/>
          <w:b/>
          <w:sz w:val="40"/>
          <w:szCs w:val="40"/>
        </w:rPr>
      </w:pPr>
    </w:p>
    <w:p w:rsidR="004333C2" w:rsidRPr="002727B8" w:rsidRDefault="004333C2" w:rsidP="004333C2">
      <w:pPr>
        <w:jc w:val="center"/>
        <w:rPr>
          <w:rFonts w:ascii="Algerian" w:hAnsi="Algerian"/>
          <w:b/>
          <w:sz w:val="40"/>
          <w:szCs w:val="40"/>
        </w:rPr>
      </w:pPr>
    </w:p>
    <w:p w:rsidR="004333C2" w:rsidRPr="002727B8" w:rsidRDefault="004333C2" w:rsidP="004333C2">
      <w:pPr>
        <w:ind w:left="720"/>
        <w:jc w:val="center"/>
        <w:rPr>
          <w:b/>
          <w:sz w:val="44"/>
          <w:szCs w:val="44"/>
        </w:rPr>
      </w:pPr>
      <w:r w:rsidRPr="002727B8">
        <w:rPr>
          <w:b/>
          <w:sz w:val="44"/>
          <w:szCs w:val="44"/>
        </w:rPr>
        <w:t>Certificate of Higher Education in Skills for the Workplace</w:t>
      </w:r>
    </w:p>
    <w:p w:rsidR="004333C2" w:rsidRDefault="004333C2" w:rsidP="004333C2">
      <w:pPr>
        <w:ind w:left="720"/>
        <w:jc w:val="center"/>
        <w:rPr>
          <w:sz w:val="44"/>
          <w:szCs w:val="44"/>
        </w:rPr>
      </w:pPr>
      <w:r>
        <w:rPr>
          <w:sz w:val="44"/>
          <w:szCs w:val="44"/>
        </w:rPr>
        <w:t>Academic and Employability Skills</w:t>
      </w:r>
    </w:p>
    <w:p w:rsidR="004333C2" w:rsidRDefault="004333C2" w:rsidP="004333C2">
      <w:pPr>
        <w:ind w:left="720"/>
        <w:jc w:val="center"/>
        <w:rPr>
          <w:sz w:val="44"/>
          <w:szCs w:val="44"/>
        </w:rPr>
      </w:pPr>
    </w:p>
    <w:p w:rsidR="004333C2" w:rsidRDefault="004333C2" w:rsidP="004333C2">
      <w:pPr>
        <w:ind w:left="720"/>
        <w:jc w:val="center"/>
        <w:rPr>
          <w:sz w:val="44"/>
          <w:szCs w:val="44"/>
        </w:rPr>
      </w:pPr>
    </w:p>
    <w:p w:rsidR="004333C2" w:rsidRDefault="004333C2" w:rsidP="004333C2">
      <w:pPr>
        <w:ind w:left="720"/>
        <w:jc w:val="center"/>
        <w:rPr>
          <w:sz w:val="44"/>
          <w:szCs w:val="44"/>
        </w:rPr>
      </w:pPr>
    </w:p>
    <w:p w:rsidR="004333C2" w:rsidRDefault="004333C2" w:rsidP="004333C2">
      <w:pPr>
        <w:ind w:left="720"/>
        <w:jc w:val="center"/>
        <w:rPr>
          <w:sz w:val="44"/>
          <w:szCs w:val="44"/>
        </w:rPr>
      </w:pPr>
    </w:p>
    <w:p w:rsidR="004333C2" w:rsidRDefault="004333C2" w:rsidP="004333C2">
      <w:pPr>
        <w:ind w:left="720"/>
        <w:jc w:val="center"/>
        <w:rPr>
          <w:sz w:val="44"/>
          <w:szCs w:val="44"/>
        </w:rPr>
      </w:pPr>
    </w:p>
    <w:p w:rsidR="004333C2" w:rsidRDefault="004333C2" w:rsidP="004333C2">
      <w:pPr>
        <w:ind w:left="720"/>
        <w:jc w:val="center"/>
        <w:rPr>
          <w:sz w:val="24"/>
          <w:szCs w:val="24"/>
        </w:rPr>
      </w:pPr>
    </w:p>
    <w:p w:rsidR="004333C2" w:rsidRDefault="004333C2" w:rsidP="00DB15C5">
      <w:pPr>
        <w:ind w:left="720"/>
        <w:jc w:val="right"/>
        <w:rPr>
          <w:sz w:val="24"/>
          <w:szCs w:val="24"/>
        </w:rPr>
      </w:pPr>
      <w:r>
        <w:rPr>
          <w:sz w:val="24"/>
          <w:szCs w:val="24"/>
        </w:rPr>
        <w:t>Student name: Lucian Cristinel Hritcu</w:t>
      </w:r>
    </w:p>
    <w:p w:rsidR="004333C2" w:rsidRDefault="00F77769" w:rsidP="00DB15C5">
      <w:pPr>
        <w:ind w:left="720"/>
        <w:jc w:val="right"/>
        <w:rPr>
          <w:sz w:val="24"/>
          <w:szCs w:val="24"/>
        </w:rPr>
      </w:pPr>
      <w:r>
        <w:rPr>
          <w:sz w:val="24"/>
          <w:szCs w:val="24"/>
        </w:rPr>
        <w:t>Student number: 1913389</w:t>
      </w:r>
    </w:p>
    <w:p w:rsidR="004333C2" w:rsidRDefault="004333C2" w:rsidP="00DB15C5">
      <w:pPr>
        <w:ind w:left="720"/>
        <w:jc w:val="right"/>
        <w:rPr>
          <w:sz w:val="24"/>
          <w:szCs w:val="24"/>
        </w:rPr>
      </w:pPr>
      <w:r>
        <w:rPr>
          <w:sz w:val="24"/>
          <w:szCs w:val="24"/>
        </w:rPr>
        <w:t>Module:</w:t>
      </w:r>
      <w:r w:rsidR="00F77769">
        <w:rPr>
          <w:sz w:val="24"/>
          <w:szCs w:val="24"/>
        </w:rPr>
        <w:t xml:space="preserve"> BMSW4001</w:t>
      </w:r>
    </w:p>
    <w:p w:rsidR="00F77769" w:rsidRPr="004333C2" w:rsidRDefault="00F77769" w:rsidP="00DB15C5">
      <w:pPr>
        <w:ind w:left="720"/>
        <w:jc w:val="right"/>
        <w:rPr>
          <w:sz w:val="24"/>
          <w:szCs w:val="24"/>
        </w:rPr>
      </w:pPr>
      <w:r>
        <w:rPr>
          <w:sz w:val="24"/>
          <w:szCs w:val="24"/>
        </w:rPr>
        <w:t>Lecture name:</w:t>
      </w:r>
      <w:r w:rsidR="00DB15C5">
        <w:rPr>
          <w:sz w:val="24"/>
          <w:szCs w:val="24"/>
        </w:rPr>
        <w:t xml:space="preserve"> Nadeem Mirza</w:t>
      </w:r>
    </w:p>
    <w:sdt>
      <w:sdtPr>
        <w:rPr>
          <w:rFonts w:asciiTheme="minorHAnsi" w:eastAsiaTheme="minorEastAsia" w:hAnsiTheme="minorHAnsi" w:cstheme="minorBidi"/>
          <w:b w:val="0"/>
          <w:bCs w:val="0"/>
          <w:color w:val="auto"/>
          <w:sz w:val="22"/>
          <w:szCs w:val="22"/>
          <w:lang w:val="en-GB" w:eastAsia="en-GB"/>
        </w:rPr>
        <w:id w:val="694308129"/>
        <w:docPartObj>
          <w:docPartGallery w:val="Table of Contents"/>
          <w:docPartUnique/>
        </w:docPartObj>
      </w:sdtPr>
      <w:sdtEndPr>
        <w:rPr>
          <w:lang w:val="en-US" w:eastAsia="en-US"/>
        </w:rPr>
      </w:sdtEndPr>
      <w:sdtContent>
        <w:p w:rsidR="00DB15C5" w:rsidRDefault="00DB15C5" w:rsidP="00DB15C5">
          <w:pPr>
            <w:pStyle w:val="TOCHeading"/>
          </w:pPr>
          <w:r>
            <w:t>Table of Contents</w:t>
          </w:r>
        </w:p>
        <w:p w:rsidR="00DB15C5" w:rsidRDefault="00DB15C5" w:rsidP="00DB15C5"/>
        <w:p w:rsidR="00DB15C5" w:rsidRDefault="00DB15C5" w:rsidP="00DB15C5"/>
        <w:p w:rsidR="00DB15C5" w:rsidRPr="000964AF" w:rsidRDefault="00DB15C5" w:rsidP="00DB15C5"/>
        <w:p w:rsidR="00DB15C5" w:rsidRDefault="00DB15C5" w:rsidP="00DB15C5">
          <w:pPr>
            <w:pStyle w:val="TOC1"/>
          </w:pPr>
          <w:r>
            <w:rPr>
              <w:b/>
            </w:rPr>
            <w:t>Introduction</w:t>
          </w:r>
          <w:r>
            <w:ptab w:relativeTo="margin" w:alignment="right" w:leader="dot"/>
          </w:r>
          <w:r>
            <w:rPr>
              <w:b/>
            </w:rPr>
            <w:t>3</w:t>
          </w:r>
        </w:p>
        <w:p w:rsidR="00DB15C5" w:rsidRDefault="00DB15C5" w:rsidP="00DB15C5">
          <w:pPr>
            <w:pStyle w:val="TOC2"/>
            <w:ind w:left="216"/>
          </w:pPr>
          <w:r>
            <w:t>Main body</w:t>
          </w:r>
          <w:r>
            <w:ptab w:relativeTo="margin" w:alignment="right" w:leader="dot"/>
          </w:r>
          <w:r w:rsidR="009E3912">
            <w:t>3</w:t>
          </w:r>
        </w:p>
        <w:p w:rsidR="00DB15C5" w:rsidRDefault="00DB15C5" w:rsidP="00DB15C5">
          <w:pPr>
            <w:pStyle w:val="TOC3"/>
            <w:ind w:left="446"/>
          </w:pPr>
          <w:r>
            <w:t>Description</w:t>
          </w:r>
          <w:r>
            <w:ptab w:relativeTo="margin" w:alignment="right" w:leader="dot"/>
          </w:r>
          <w:r w:rsidR="009E3912">
            <w:t>3</w:t>
          </w:r>
        </w:p>
        <w:p w:rsidR="00DB15C5" w:rsidRDefault="00DB15C5" w:rsidP="00DB15C5">
          <w:pPr>
            <w:pStyle w:val="TOC1"/>
          </w:pPr>
          <w:r>
            <w:rPr>
              <w:b/>
            </w:rPr>
            <w:t xml:space="preserve">Feelings and thoughts  </w:t>
          </w:r>
          <w:r>
            <w:ptab w:relativeTo="margin" w:alignment="right" w:leader="dot"/>
          </w:r>
          <w:r>
            <w:rPr>
              <w:b/>
            </w:rPr>
            <w:t>4</w:t>
          </w:r>
        </w:p>
        <w:p w:rsidR="00DB15C5" w:rsidRDefault="00DB15C5" w:rsidP="00DB15C5">
          <w:pPr>
            <w:pStyle w:val="TOC2"/>
            <w:ind w:left="216"/>
          </w:pPr>
          <w:r>
            <w:rPr>
              <w:b/>
            </w:rPr>
            <w:t xml:space="preserve">Evaluation and analysis  </w:t>
          </w:r>
          <w:r>
            <w:ptab w:relativeTo="margin" w:alignment="right" w:leader="dot"/>
          </w:r>
          <w:r w:rsidR="009E3912">
            <w:t>4</w:t>
          </w:r>
        </w:p>
        <w:p w:rsidR="00DB15C5" w:rsidRDefault="00DB15C5" w:rsidP="00DB15C5">
          <w:pPr>
            <w:pStyle w:val="TOC3"/>
            <w:ind w:left="446"/>
          </w:pPr>
          <w:r w:rsidRPr="00DF30A0">
            <w:rPr>
              <w:b/>
            </w:rPr>
            <w:t xml:space="preserve">Conclusion </w:t>
          </w:r>
          <w:r>
            <w:rPr>
              <w:b/>
            </w:rPr>
            <w:t xml:space="preserve"> </w:t>
          </w:r>
          <w:r>
            <w:ptab w:relativeTo="margin" w:alignment="right" w:leader="dot"/>
          </w:r>
          <w:r>
            <w:t>6</w:t>
          </w:r>
        </w:p>
        <w:p w:rsidR="00DB15C5" w:rsidRDefault="00DB15C5" w:rsidP="00DB15C5">
          <w:pPr>
            <w:rPr>
              <w:b/>
            </w:rPr>
          </w:pPr>
          <w:r w:rsidRPr="00465CCD">
            <w:rPr>
              <w:b/>
            </w:rPr>
            <w:t xml:space="preserve">Future Action Plan </w:t>
          </w:r>
          <w:r>
            <w:rPr>
              <w:b/>
            </w:rPr>
            <w:t>..........................................................................................................................7</w:t>
          </w:r>
        </w:p>
        <w:p w:rsidR="00DB15C5" w:rsidRPr="0037471D" w:rsidRDefault="00DB15C5" w:rsidP="00DB15C5">
          <w:pPr>
            <w:rPr>
              <w:b/>
              <w:sz w:val="24"/>
              <w:szCs w:val="24"/>
            </w:rPr>
          </w:pPr>
          <w:r w:rsidRPr="0037471D">
            <w:rPr>
              <w:b/>
              <w:sz w:val="24"/>
              <w:szCs w:val="24"/>
            </w:rPr>
            <w:t xml:space="preserve">Reference </w:t>
          </w:r>
          <w:r>
            <w:rPr>
              <w:b/>
              <w:sz w:val="24"/>
              <w:szCs w:val="24"/>
            </w:rPr>
            <w:t>..........................................................................................................................8</w:t>
          </w:r>
        </w:p>
        <w:p w:rsidR="00DB15C5" w:rsidRDefault="00DB15C5" w:rsidP="00DB15C5">
          <w:pPr>
            <w:rPr>
              <w:b/>
            </w:rPr>
          </w:pPr>
        </w:p>
        <w:p w:rsidR="00DB15C5" w:rsidRDefault="00DB15C5" w:rsidP="00DB15C5"/>
      </w:sdtContent>
    </w:sdt>
    <w:p w:rsidR="004333C2" w:rsidRPr="00DB15C5" w:rsidRDefault="004333C2" w:rsidP="004333C2">
      <w:pPr>
        <w:ind w:left="720"/>
        <w:jc w:val="center"/>
        <w:rPr>
          <w:sz w:val="28"/>
          <w:szCs w:val="28"/>
        </w:rPr>
      </w:pPr>
    </w:p>
    <w:p w:rsidR="00DB15C5" w:rsidRDefault="00DB15C5" w:rsidP="004333C2">
      <w:pPr>
        <w:ind w:left="720"/>
        <w:jc w:val="center"/>
        <w:rPr>
          <w:sz w:val="44"/>
          <w:szCs w:val="44"/>
        </w:rPr>
      </w:pPr>
    </w:p>
    <w:p w:rsidR="00DB15C5" w:rsidRDefault="00DB15C5" w:rsidP="004333C2">
      <w:pPr>
        <w:ind w:left="720"/>
        <w:jc w:val="center"/>
        <w:rPr>
          <w:sz w:val="44"/>
          <w:szCs w:val="44"/>
        </w:rPr>
      </w:pPr>
    </w:p>
    <w:p w:rsidR="00DB15C5" w:rsidRDefault="00DB15C5" w:rsidP="004333C2">
      <w:pPr>
        <w:ind w:left="720"/>
        <w:jc w:val="center"/>
        <w:rPr>
          <w:sz w:val="44"/>
          <w:szCs w:val="44"/>
        </w:rPr>
      </w:pPr>
    </w:p>
    <w:p w:rsidR="00DB15C5" w:rsidRDefault="00DB15C5" w:rsidP="004333C2">
      <w:pPr>
        <w:ind w:left="720"/>
        <w:jc w:val="center"/>
        <w:rPr>
          <w:sz w:val="44"/>
          <w:szCs w:val="44"/>
        </w:rPr>
      </w:pPr>
    </w:p>
    <w:p w:rsidR="00DB15C5" w:rsidRDefault="00DB15C5" w:rsidP="004333C2">
      <w:pPr>
        <w:ind w:left="720"/>
        <w:jc w:val="center"/>
        <w:rPr>
          <w:sz w:val="44"/>
          <w:szCs w:val="44"/>
        </w:rPr>
      </w:pPr>
    </w:p>
    <w:p w:rsidR="00DB15C5" w:rsidRDefault="00DB15C5" w:rsidP="004333C2">
      <w:pPr>
        <w:ind w:left="720"/>
        <w:jc w:val="center"/>
        <w:rPr>
          <w:sz w:val="44"/>
          <w:szCs w:val="44"/>
        </w:rPr>
      </w:pPr>
    </w:p>
    <w:p w:rsidR="00DB15C5" w:rsidRDefault="00DB15C5" w:rsidP="009E3912">
      <w:pPr>
        <w:rPr>
          <w:sz w:val="44"/>
          <w:szCs w:val="44"/>
        </w:rPr>
      </w:pPr>
    </w:p>
    <w:p w:rsidR="004333C2" w:rsidRDefault="004333C2">
      <w:pPr>
        <w:rPr>
          <w:b/>
        </w:rPr>
      </w:pPr>
    </w:p>
    <w:p w:rsidR="0030107E" w:rsidRDefault="002D24C4">
      <w:pPr>
        <w:rPr>
          <w:b/>
        </w:rPr>
      </w:pPr>
      <w:r w:rsidRPr="002D24C4">
        <w:rPr>
          <w:b/>
        </w:rPr>
        <w:t>Introduction</w:t>
      </w:r>
    </w:p>
    <w:p w:rsidR="002D24C4" w:rsidRDefault="002D24C4">
      <w:pPr>
        <w:rPr>
          <w:b/>
        </w:rPr>
      </w:pPr>
    </w:p>
    <w:p w:rsidR="002D24C4" w:rsidRDefault="002D24C4">
      <w:r>
        <w:t xml:space="preserve">The purpose of this report is to reflect over the learning and skills I have gained after studying Academic and Employability skills module part of the course Certificate of Higher Education in Skills for the Workplace. My aim is to write about the skills I had before joining this course which are know </w:t>
      </w:r>
      <w:r w:rsidR="00660F37">
        <w:t>stronger.</w:t>
      </w:r>
      <w:r w:rsidR="00660F37" w:rsidRPr="00660F37">
        <w:t xml:space="preserve"> </w:t>
      </w:r>
      <w:r w:rsidR="00660F37">
        <w:t>Writing are reflective report can be difficult because is not easy to remember and write down about things you have not used for a while</w:t>
      </w:r>
      <w:r w:rsidR="004333C2">
        <w:t xml:space="preserve"> </w:t>
      </w:r>
      <w:r w:rsidR="00660F37">
        <w:t>( Gibbs,1988).</w:t>
      </w:r>
    </w:p>
    <w:p w:rsidR="00FC3677" w:rsidRDefault="00FC3677">
      <w:r w:rsidRPr="00FC3677">
        <w:t xml:space="preserve">To realize how to begin and compose my task I </w:t>
      </w:r>
      <w:r>
        <w:t>was exploring Gibbs 'reflective</w:t>
      </w:r>
      <w:r w:rsidRPr="00FC3677">
        <w:t xml:space="preserve"> cycle. This is given me a superior view and comprehension with respect to the substance of my task. The talk clarified what it is an intelligent task and for what I should anticipate can structure my task. I discovered Gibbs (1988) intelligent cycle simple to apply as I utilizing six phases portrayal, sentiments and contemplations, examine, assessment, end and activity plan, which given me more certainty.</w:t>
      </w:r>
    </w:p>
    <w:p w:rsidR="00660F37" w:rsidRDefault="00FC3677">
      <w:pPr>
        <w:rPr>
          <w:b/>
        </w:rPr>
      </w:pPr>
      <w:r w:rsidRPr="00FC3677">
        <w:rPr>
          <w:b/>
        </w:rPr>
        <w:t>Main body</w:t>
      </w:r>
    </w:p>
    <w:p w:rsidR="00FC3677" w:rsidRDefault="00FC3677">
      <w:pPr>
        <w:rPr>
          <w:b/>
        </w:rPr>
      </w:pPr>
      <w:r>
        <w:rPr>
          <w:b/>
        </w:rPr>
        <w:t xml:space="preserve">Description </w:t>
      </w:r>
    </w:p>
    <w:p w:rsidR="00FC3677" w:rsidRDefault="00FC3677">
      <w:r w:rsidRPr="00FC3677">
        <w:t>In this report, I will reflect how Academic and Employability aptitudes module help me to built up my abilities, in the first and second semester as an understudy at Certificate of Higher Education Skills for the Workplace at the University of Wales Trinity Saint David I will reflect over the aptitudes I have gain and the one I despite everything need to improve. During the ten weeks the talk examined different aptitudes some of them I as of now have them yet I increased new data which helped me to create.</w:t>
      </w:r>
    </w:p>
    <w:p w:rsidR="00FC3677" w:rsidRDefault="00FC3677">
      <w:r w:rsidRPr="00FC3677">
        <w:t xml:space="preserve">I have discovered that there are four sorts of abilities fundamental aptitudes ( </w:t>
      </w:r>
      <w:r w:rsidR="008A31FD">
        <w:t>reading</w:t>
      </w:r>
      <w:r w:rsidRPr="00FC3677">
        <w:t xml:space="preserve">, </w:t>
      </w:r>
      <w:r w:rsidR="008A31FD">
        <w:t>writing</w:t>
      </w:r>
      <w:r w:rsidRPr="00FC3677">
        <w:t xml:space="preserve">, </w:t>
      </w:r>
      <w:r w:rsidR="008A31FD">
        <w:t>listening</w:t>
      </w:r>
      <w:r w:rsidRPr="00FC3677">
        <w:t xml:space="preserve">), thinking abilities ( critical thinking, </w:t>
      </w:r>
      <w:r w:rsidR="008A31FD">
        <w:t>decision making</w:t>
      </w:r>
      <w:r w:rsidRPr="00FC3677">
        <w:t xml:space="preserve">, </w:t>
      </w:r>
      <w:r w:rsidR="008A31FD">
        <w:t>critical analysis</w:t>
      </w:r>
      <w:r w:rsidRPr="00FC3677">
        <w:t xml:space="preserve">), relationship building abilities ( </w:t>
      </w:r>
      <w:r w:rsidR="008A31FD">
        <w:t>communication</w:t>
      </w:r>
      <w:r w:rsidRPr="00FC3677">
        <w:t xml:space="preserve">, </w:t>
      </w:r>
      <w:r w:rsidR="008A31FD">
        <w:t>team work</w:t>
      </w:r>
      <w:r w:rsidRPr="00FC3677">
        <w:t xml:space="preserve">, </w:t>
      </w:r>
      <w:r w:rsidR="008A31FD">
        <w:t>leadership</w:t>
      </w:r>
      <w:r w:rsidRPr="00FC3677">
        <w:t xml:space="preserve">) and individual aptitudes ( time </w:t>
      </w:r>
      <w:r w:rsidR="008A31FD">
        <w:t>management</w:t>
      </w:r>
      <w:r w:rsidRPr="00FC3677">
        <w:t xml:space="preserve">, </w:t>
      </w:r>
      <w:r w:rsidR="004333C2">
        <w:t>organiz</w:t>
      </w:r>
      <w:r w:rsidR="008A31FD">
        <w:t>ational</w:t>
      </w:r>
      <w:r w:rsidRPr="00FC3677">
        <w:t>, punctuality).This module likewise thought me how to summarize, how to do a proper CV and introductory letter to apply for a job,</w:t>
      </w:r>
      <w:r w:rsidR="003242EA">
        <w:t xml:space="preserve"> </w:t>
      </w:r>
      <w:r w:rsidRPr="00FC3677">
        <w:t>and helped me comprehend what to do to pass a meeting with no issues by responding to the inquiries in the correct way so is all the more simple for me to accomplish my objectives and destinations for a succeed vocation.</w:t>
      </w:r>
    </w:p>
    <w:p w:rsidR="00660F37" w:rsidRDefault="003242EA" w:rsidP="003242EA">
      <w:r w:rsidRPr="003242EA">
        <w:t>This module helped me through about my aptitudes, the talk solicited at the started from every exercise to expound on the abilities I have and the one I need created, is was useful in light of the fact that I have never considered my aptitudes an approach to accomplish my fantasy about turning into an inn administrator.</w:t>
      </w:r>
    </w:p>
    <w:p w:rsidR="003242EA" w:rsidRDefault="003242EA" w:rsidP="003242EA"/>
    <w:p w:rsidR="009E3912" w:rsidRDefault="009E3912" w:rsidP="003242EA">
      <w:pPr>
        <w:rPr>
          <w:b/>
        </w:rPr>
      </w:pPr>
    </w:p>
    <w:p w:rsidR="009E3912" w:rsidRDefault="009E3912" w:rsidP="003242EA">
      <w:pPr>
        <w:rPr>
          <w:b/>
        </w:rPr>
      </w:pPr>
    </w:p>
    <w:p w:rsidR="003242EA" w:rsidRDefault="003242EA" w:rsidP="003242EA">
      <w:pPr>
        <w:rPr>
          <w:b/>
        </w:rPr>
      </w:pPr>
      <w:r>
        <w:rPr>
          <w:b/>
        </w:rPr>
        <w:lastRenderedPageBreak/>
        <w:t xml:space="preserve">Feelings and thoughts </w:t>
      </w:r>
    </w:p>
    <w:p w:rsidR="003242EA" w:rsidRDefault="003242EA" w:rsidP="003242EA">
      <w:r w:rsidRPr="003242EA">
        <w:t>At the point when I originally caught wind of the subject of my task I felt somewhat apprehensive in light of the fact that I never done such a task. I was certain I will be battle with this report, and I won't have the option to take a shot at it. I felt confounded in light of the fact that my insight</w:t>
      </w:r>
      <w:r w:rsidR="004333C2">
        <w:t>,</w:t>
      </w:r>
      <w:r w:rsidRPr="003242EA">
        <w:t xml:space="preserve"> were tremendous with respect to the subject. I realized that when I need more data on certain thing I get terrified and disappointed.</w:t>
      </w:r>
    </w:p>
    <w:p w:rsidR="003242EA" w:rsidRDefault="003242EA" w:rsidP="003242EA">
      <w:r w:rsidRPr="003242EA">
        <w:t>However, when I have the top of the line where my talk disclosed how I have to begin and what sort of data do I need to look through I had somewhat more certainty and I believe myself I am skilled to do it. What talk clarified in class have me comprehend the effect among graphic and intelligent composition. After I completed the class I likewise did my on exploration and perusing, so I had the option to see how to compose an intelligent task.</w:t>
      </w:r>
    </w:p>
    <w:p w:rsidR="003242EA" w:rsidRDefault="003242EA" w:rsidP="003242EA">
      <w:r w:rsidRPr="003242EA">
        <w:t>At the point when the talk discussed what techniques to use, to can structure the task, give me the inclination that I realize how to begin. Strategies as Gibbs. So after extra examination, I picked Gibbs technique, for me was the simplest to comprehend, on the grounds that I accept a simple way can bring you extraordinary outcomes. This module helped me to find and create scholarly and employability aptitudes which will help me in my expert future and supporting me in my scholastic life (Murphy, 2017).</w:t>
      </w:r>
    </w:p>
    <w:p w:rsidR="00E21B5D" w:rsidRDefault="00E21B5D" w:rsidP="00E21B5D">
      <w:pPr>
        <w:rPr>
          <w:b/>
        </w:rPr>
      </w:pPr>
      <w:r>
        <w:rPr>
          <w:b/>
        </w:rPr>
        <w:t xml:space="preserve">Evaluation and analysis </w:t>
      </w:r>
    </w:p>
    <w:p w:rsidR="00A476F5" w:rsidRDefault="00E21B5D" w:rsidP="003242EA">
      <w:r w:rsidRPr="00E21B5D">
        <w:t>After I talked about my emotions and musings with respect to the module know is an ideal opportunity to assess and break down the whole experience. There were heaps of exercises however I have decided to discuss thinking abilities which are dynamic and basic investigation, and furthermore about close to home aptitudes which are time the executives, hierarchical, dependability. Every one of those exercises they didn't fill in as the talk anticipated. Some of them improve my abilities quickly with fast advantages and then again some I despite everything battle with.</w:t>
      </w:r>
    </w:p>
    <w:p w:rsidR="00E21B5D" w:rsidRDefault="00E21B5D" w:rsidP="00E21B5D">
      <w:r>
        <w:t>Decision making</w:t>
      </w:r>
    </w:p>
    <w:p w:rsidR="00E21B5D" w:rsidRDefault="00E21B5D" w:rsidP="00E21B5D"/>
    <w:p w:rsidR="00E21B5D" w:rsidRDefault="00E21B5D" w:rsidP="00E21B5D">
      <w:r>
        <w:t xml:space="preserve">I have found out about </w:t>
      </w:r>
      <w:r w:rsidR="008A31FD">
        <w:t>decision making</w:t>
      </w:r>
      <w:r>
        <w:t xml:space="preserve"> aptitude which become significant for me because</w:t>
      </w:r>
      <w:r w:rsidR="008A31FD">
        <w:t xml:space="preserve"> </w:t>
      </w:r>
      <w:r>
        <w:t>my work. In</w:t>
      </w:r>
      <w:r w:rsidR="008A31FD">
        <w:t xml:space="preserve"> </w:t>
      </w:r>
      <w:r>
        <w:t>my work I have to settle on various choices consistently. In some cases I have to take choices under tension. This ability is significant as it helped me to</w:t>
      </w:r>
      <w:r w:rsidR="008A31FD">
        <w:t xml:space="preserve"> </w:t>
      </w:r>
      <w:r>
        <w:t>quickly break down things before taking any choices in profession and my own life.</w:t>
      </w:r>
      <w:r w:rsidR="008A31FD">
        <w:t xml:space="preserve"> </w:t>
      </w:r>
      <w:r>
        <w:t>I must to concede that before my group didn't realize this is an expertise and a significant one for a fruitful vocation.</w:t>
      </w:r>
    </w:p>
    <w:p w:rsidR="008A31FD" w:rsidRDefault="008A31FD" w:rsidP="00E21B5D">
      <w:r w:rsidRPr="008A31FD">
        <w:t>For employers in this days are looking for their recruits to be a good decision making in real time and any under circumstances. The importance of it is growing as your position is updated, gen</w:t>
      </w:r>
      <w:r w:rsidR="004333C2">
        <w:t>erally for example as a manager</w:t>
      </w:r>
      <w:r w:rsidRPr="008A31FD">
        <w:t xml:space="preserve"> decision making is a fundamental skill. My power of decision making is not that strong when I need to decide what is the future of a person and this is stopping me to apply for a manager role.</w:t>
      </w:r>
    </w:p>
    <w:p w:rsidR="008A31FD" w:rsidRDefault="00FE16D1" w:rsidP="00E21B5D">
      <w:r>
        <w:lastRenderedPageBreak/>
        <w:t>Critical analysis</w:t>
      </w:r>
    </w:p>
    <w:p w:rsidR="00FE16D1" w:rsidRDefault="00FE16D1" w:rsidP="00E21B5D">
      <w:r w:rsidRPr="00FE16D1">
        <w:t>During the module "</w:t>
      </w:r>
      <w:r>
        <w:t>Academic and employability skills</w:t>
      </w:r>
      <w:r w:rsidRPr="00FE16D1">
        <w:t xml:space="preserve"> "I have figured out how and what makes a decent </w:t>
      </w:r>
      <w:r>
        <w:t>critical analysis</w:t>
      </w:r>
      <w:r w:rsidRPr="00FE16D1">
        <w:t xml:space="preserve"> which I thought that it was troublesome, I comprehended what implies and what does yet for me is an aptitude difficult to pick up, yet I am trusting toward the finish of my examinations to have the option to have any kind of effect between basic examination and outline examination, which I am utilizing a ton automatic.</w:t>
      </w:r>
    </w:p>
    <w:p w:rsidR="00FE16D1" w:rsidRDefault="00FE16D1" w:rsidP="00E21B5D">
      <w:r>
        <w:t>Critical analysis</w:t>
      </w:r>
      <w:r w:rsidRPr="00FE16D1">
        <w:t xml:space="preserve"> is a profound examination and assessment of a book, an image or others works (books, diaries). (R. Nordquist, 2017). </w:t>
      </w:r>
      <w:r>
        <w:t>Critical analysis</w:t>
      </w:r>
      <w:r w:rsidRPr="00FE16D1">
        <w:t xml:space="preserve"> is a difficult to pick up aptitude, as I would see it, since offered a decent input about something it might be simpler than an awful analysis. Be that as it may, I likewise accept your approach to state it is significant additionally and a great deal of decency is fundamental.</w:t>
      </w:r>
    </w:p>
    <w:p w:rsidR="00FE16D1" w:rsidRDefault="00FE16D1" w:rsidP="00E21B5D"/>
    <w:p w:rsidR="00FE16D1" w:rsidRDefault="00FE16D1" w:rsidP="00E21B5D">
      <w:r>
        <w:t>Time management</w:t>
      </w:r>
    </w:p>
    <w:p w:rsidR="00FE16D1" w:rsidRDefault="00FE16D1" w:rsidP="00E21B5D">
      <w:r w:rsidRPr="00FE16D1">
        <w:t xml:space="preserve">I have found out about time </w:t>
      </w:r>
      <w:r>
        <w:t>management</w:t>
      </w:r>
      <w:r w:rsidRPr="00FE16D1">
        <w:t xml:space="preserve"> which was exceptionally valuable since I have figured out how to deal with my opportunity to make my life simpler. There are three viable ways to deal with sort out time and those inevitable: having the ability to record everything, taking legitimate breaks and plan ahead. Recording everything energizes you record what you have to do. Arranging time to loosen up is valuable so you don't deplete yourself. Planning sifts through what you have to do and stay on target. Time the board is a major fitness for understudies to be effective. Time </w:t>
      </w:r>
      <w:r>
        <w:t>management</w:t>
      </w:r>
      <w:r w:rsidRPr="00FE16D1">
        <w:t xml:space="preserve"> aptitude is helping me consistently to pos</w:t>
      </w:r>
      <w:r w:rsidR="00033585">
        <w:t>sess energy for my family and me,</w:t>
      </w:r>
      <w:r w:rsidRPr="00FE16D1">
        <w:t xml:space="preserve"> regardless of whether I am working and concentrating as a fulltime. It is additionally extremely helpful in my activity as a food and drink director were is important to design my days of work day by day to complete my activity before I completed my working hours.</w:t>
      </w:r>
    </w:p>
    <w:p w:rsidR="00FE16D1" w:rsidRDefault="00FE16D1" w:rsidP="00E21B5D">
      <w:r>
        <w:t xml:space="preserve">Organizational </w:t>
      </w:r>
    </w:p>
    <w:p w:rsidR="00FE16D1" w:rsidRDefault="00FE16D1" w:rsidP="00E21B5D">
      <w:r>
        <w:t xml:space="preserve"> </w:t>
      </w:r>
      <w:r w:rsidRPr="00FE16D1">
        <w:t xml:space="preserve">I have found out about </w:t>
      </w:r>
      <w:r w:rsidR="00532257">
        <w:t>organizational</w:t>
      </w:r>
      <w:r w:rsidRPr="00FE16D1">
        <w:t xml:space="preserve"> abilities which are significant. Is essential to prepare, this shows the capacity to finish</w:t>
      </w:r>
      <w:r w:rsidR="00033585">
        <w:t xml:space="preserve"> an assignment in a decent time</w:t>
      </w:r>
      <w:r w:rsidRPr="00FE16D1">
        <w:t xml:space="preserve"> businesses are hoping to discover a worker with very much characterized </w:t>
      </w:r>
      <w:r w:rsidR="00532257">
        <w:t>Organizational</w:t>
      </w:r>
      <w:r w:rsidRPr="00FE16D1">
        <w:t xml:space="preserve"> aptitudes. To redirect such an issue or trouble in an ordinary timetable work an individual should have definitive capacities. The importance of legitimate aptitudes can't be denied in this rapidly advancing life. Equality and request in life are a result of the definitive aptitudes. An individual can gain ground by changing aptitudes to the commonplace course of living and the strategy for driving it and achieve better time the heads and does well in whatever works the individual endeavors.</w:t>
      </w:r>
    </w:p>
    <w:p w:rsidR="00532257" w:rsidRDefault="00532257" w:rsidP="00E21B5D">
      <w:r w:rsidRPr="00532257">
        <w:t xml:space="preserve">I figure out how to well characterize my </w:t>
      </w:r>
      <w:r>
        <w:t>organizational</w:t>
      </w:r>
      <w:r w:rsidRPr="00532257">
        <w:t xml:space="preserve"> abilities by seeing how significant is to give yourself a cutoff time, to drive yourself to finish each undertaking progressively regardless of whether you face any issues. I understood how accommodating was this aptitude when I begin to deal with my </w:t>
      </w:r>
      <w:r w:rsidRPr="00532257">
        <w:lastRenderedPageBreak/>
        <w:t>task which at times looks difficult to wrap up. Yet, with a decent arrangement and appropriate data, the sky is the limit.</w:t>
      </w:r>
    </w:p>
    <w:p w:rsidR="00532257" w:rsidRDefault="00532257" w:rsidP="00E21B5D">
      <w:r>
        <w:t xml:space="preserve">Punctuality </w:t>
      </w:r>
    </w:p>
    <w:p w:rsidR="00532257" w:rsidRDefault="00532257" w:rsidP="00E21B5D"/>
    <w:p w:rsidR="00532257" w:rsidRDefault="00532257" w:rsidP="00532257">
      <w:r>
        <w:t xml:space="preserve">I have learned punctuality aptitude as a fruitful key for my vocation as is helping me to increase a decent notoriety at my working environment, failing to be late, is an expertise which I figured out how to create in time, I should state that when I start my first employment I used to be late constantly and this crush my first endeavor to turn into a group head, my supervisor said to me that I am not a genuine model for my group. As per R. Half (2019), Punctuality and time management are capacities mentioned by managers by and large organizations. That is in light of the fact that being late can conversely impact whole gatherings, upsetting social affairs and giving yourself just as others reputation for being crude. </w:t>
      </w:r>
    </w:p>
    <w:p w:rsidR="00532257" w:rsidRDefault="00532257" w:rsidP="00532257"/>
    <w:p w:rsidR="00532257" w:rsidRDefault="00532257" w:rsidP="00532257">
      <w:r>
        <w:t>This module assisted with picking up and created abilities that I accept are basic to accomplishing a fruitful vocation however it additionally permits me to deal with my every day exercises simpler.</w:t>
      </w:r>
    </w:p>
    <w:p w:rsidR="00532257" w:rsidRDefault="00532257" w:rsidP="00532257"/>
    <w:p w:rsidR="00532257" w:rsidRPr="00033585" w:rsidRDefault="00532257" w:rsidP="00532257">
      <w:pPr>
        <w:rPr>
          <w:b/>
        </w:rPr>
      </w:pPr>
      <w:r w:rsidRPr="00033585">
        <w:rPr>
          <w:b/>
        </w:rPr>
        <w:t xml:space="preserve">Conclusion </w:t>
      </w:r>
    </w:p>
    <w:p w:rsidR="00532257" w:rsidRDefault="00532257" w:rsidP="00532257"/>
    <w:p w:rsidR="00532257" w:rsidRDefault="00532257" w:rsidP="00532257">
      <w:r w:rsidRPr="00532257">
        <w:t xml:space="preserve">Taking everything into account the module helped me to build up a couple of aptitudes which are intended to help me in my excursion as an understudy and expert life. I trust I will have the option to utilize both of the aptitudes thinking and individual abilities in my future life. The module is extremely viable is indicating you the aptitudes that can acquire fulfillment your profession and scholastic life. My advancement in </w:t>
      </w:r>
      <w:r>
        <w:t>critical analysis</w:t>
      </w:r>
      <w:r w:rsidRPr="00532257">
        <w:t xml:space="preserve"> and </w:t>
      </w:r>
      <w:r>
        <w:t>decision making</w:t>
      </w:r>
      <w:r w:rsidRPr="00532257">
        <w:t xml:space="preserve"> is low since they are required additional time and tolerance than different abilities that you can create in your day by day schedule. Utilizing the Gibbs model has helped me in assessing the desires for this course, thinking back on what I have realized causes me to understand that my insight develops and cause me to feel safer.</w:t>
      </w:r>
    </w:p>
    <w:p w:rsidR="00010EA2" w:rsidRDefault="00010EA2" w:rsidP="00532257">
      <w:r w:rsidRPr="00010EA2">
        <w:t>The absence of data in regards to specific aptitudes unfit me to have quick development in my vocation, however I am trusting toward the finish of this course and particularly after I complete this module, Academic and Employability Skills, to have a limit of finding and utilizing every one of my capacities without being stressed over results.</w:t>
      </w:r>
      <w:r w:rsidR="00033585">
        <w:t xml:space="preserve"> I am so glad I did this module</w:t>
      </w:r>
      <w:r w:rsidRPr="00010EA2">
        <w:t xml:space="preserve"> it truly helped me by and by and scholastically.</w:t>
      </w:r>
    </w:p>
    <w:p w:rsidR="00033585" w:rsidRDefault="00033585" w:rsidP="00532257"/>
    <w:p w:rsidR="009E3912" w:rsidRDefault="009E3912" w:rsidP="00532257">
      <w:pPr>
        <w:rPr>
          <w:b/>
        </w:rPr>
      </w:pPr>
    </w:p>
    <w:p w:rsidR="009E3912" w:rsidRDefault="009E3912" w:rsidP="00532257">
      <w:pPr>
        <w:rPr>
          <w:b/>
        </w:rPr>
      </w:pPr>
    </w:p>
    <w:p w:rsidR="00033585" w:rsidRDefault="00033585" w:rsidP="00532257">
      <w:pPr>
        <w:rPr>
          <w:b/>
        </w:rPr>
      </w:pPr>
      <w:r w:rsidRPr="00033585">
        <w:rPr>
          <w:b/>
        </w:rPr>
        <w:lastRenderedPageBreak/>
        <w:t>Future action plan.</w:t>
      </w:r>
    </w:p>
    <w:p w:rsidR="00033585" w:rsidRDefault="00033585" w:rsidP="00532257">
      <w:r w:rsidRPr="00033585">
        <w:t xml:space="preserve">In my next task, I will initially attempt to make a rundown with my qualities which will assist me with doing better work. I will begin pulling back </w:t>
      </w:r>
      <w:r>
        <w:t>an arrangement</w:t>
      </w:r>
      <w:r w:rsidRPr="00033585">
        <w:t xml:space="preserve"> I will accomplish more exploration over the subject before to begin composing. For my next composing task, I will utilize a similar technique (Gibbs,1988), in light of the fact that it is simple and was extremely useful as is given me all subtleties.</w:t>
      </w:r>
    </w:p>
    <w:p w:rsidR="00033585" w:rsidRDefault="00033585" w:rsidP="00033585">
      <w:r>
        <w:t xml:space="preserve">To expand my capacity to perceive and know about my academic and employability aptitudes I will do future examination and attempt to keep myself update on what abilities are managers cares for, to have a prosperous profession. </w:t>
      </w:r>
    </w:p>
    <w:p w:rsidR="00033585" w:rsidRDefault="00033585" w:rsidP="00033585"/>
    <w:p w:rsidR="00033585" w:rsidRPr="00033585" w:rsidRDefault="00033585" w:rsidP="00033585">
      <w:r>
        <w:t>As a future activity on my own life, I will contact vocation counsel to assist me with getting a superior activity as I am mindful of my aptitudes and after I will complete my maternity to have a great job and to be better compensation.</w:t>
      </w:r>
    </w:p>
    <w:p w:rsidR="00532257" w:rsidRDefault="00532257" w:rsidP="00532257"/>
    <w:p w:rsidR="00532257" w:rsidRDefault="00532257"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Default="00033585" w:rsidP="00532257"/>
    <w:p w:rsidR="00033585" w:rsidRPr="0037471D" w:rsidRDefault="00033585" w:rsidP="00033585">
      <w:pPr>
        <w:rPr>
          <w:b/>
          <w:sz w:val="24"/>
          <w:szCs w:val="24"/>
        </w:rPr>
      </w:pPr>
      <w:r w:rsidRPr="0037471D">
        <w:rPr>
          <w:b/>
          <w:sz w:val="24"/>
          <w:szCs w:val="24"/>
        </w:rPr>
        <w:lastRenderedPageBreak/>
        <w:t xml:space="preserve">Reference </w:t>
      </w:r>
    </w:p>
    <w:p w:rsidR="00033585" w:rsidRDefault="00033585" w:rsidP="00033585">
      <w:pPr>
        <w:rPr>
          <w:b/>
        </w:rPr>
      </w:pPr>
    </w:p>
    <w:p w:rsidR="00033585" w:rsidRPr="0037471D" w:rsidRDefault="00033585" w:rsidP="00033585">
      <w:pPr>
        <w:rPr>
          <w:sz w:val="24"/>
          <w:szCs w:val="24"/>
        </w:rPr>
      </w:pPr>
      <w:r w:rsidRPr="0037471D">
        <w:rPr>
          <w:sz w:val="24"/>
          <w:szCs w:val="24"/>
        </w:rPr>
        <w:t>Cottrell, S. (2010) Skills for Success: Personal Development and Employability (Palgrave Study Skills) Hampshire: Palgrave MacMillan.</w:t>
      </w:r>
    </w:p>
    <w:p w:rsidR="00033585" w:rsidRPr="0037471D" w:rsidRDefault="00033585" w:rsidP="00033585">
      <w:pPr>
        <w:rPr>
          <w:sz w:val="24"/>
          <w:szCs w:val="24"/>
        </w:rPr>
      </w:pPr>
      <w:r w:rsidRPr="0037471D">
        <w:rPr>
          <w:sz w:val="24"/>
          <w:szCs w:val="24"/>
        </w:rPr>
        <w:t>Cottrell, S. (2008) The Study Handbook 3</w:t>
      </w:r>
      <w:r w:rsidRPr="0037471D">
        <w:rPr>
          <w:sz w:val="24"/>
          <w:szCs w:val="24"/>
          <w:vertAlign w:val="superscript"/>
        </w:rPr>
        <w:t>rd</w:t>
      </w:r>
      <w:r w:rsidRPr="0037471D">
        <w:rPr>
          <w:sz w:val="24"/>
          <w:szCs w:val="24"/>
        </w:rPr>
        <w:t xml:space="preserve"> edition. Hampshire: Palgrave MacMillan.</w:t>
      </w:r>
    </w:p>
    <w:p w:rsidR="00033585" w:rsidRPr="0037471D" w:rsidRDefault="00033585" w:rsidP="00033585">
      <w:pPr>
        <w:rPr>
          <w:sz w:val="24"/>
          <w:szCs w:val="24"/>
        </w:rPr>
      </w:pPr>
      <w:r w:rsidRPr="0037471D">
        <w:rPr>
          <w:sz w:val="24"/>
          <w:szCs w:val="24"/>
        </w:rPr>
        <w:t>Gibbs. G, (1988), “Learning by Doing: A guide to teaching and learning methods. London: FEU.</w:t>
      </w:r>
    </w:p>
    <w:p w:rsidR="00033585" w:rsidRPr="0037471D" w:rsidRDefault="00033585" w:rsidP="00033585">
      <w:pPr>
        <w:rPr>
          <w:sz w:val="24"/>
          <w:szCs w:val="24"/>
        </w:rPr>
      </w:pPr>
      <w:r w:rsidRPr="0037471D">
        <w:rPr>
          <w:sz w:val="24"/>
          <w:szCs w:val="24"/>
        </w:rPr>
        <w:t>Mackevic, V.(2014) “From confusion to conclusion. How to write a First-Class essay. 2</w:t>
      </w:r>
      <w:r w:rsidRPr="0037471D">
        <w:rPr>
          <w:sz w:val="24"/>
          <w:szCs w:val="24"/>
          <w:vertAlign w:val="superscript"/>
        </w:rPr>
        <w:t>nd</w:t>
      </w:r>
      <w:r w:rsidRPr="0037471D">
        <w:rPr>
          <w:sz w:val="24"/>
          <w:szCs w:val="24"/>
        </w:rPr>
        <w:t xml:space="preserve"> Ed. Edited by Tom Wild. United Sates:  Createspace.</w:t>
      </w:r>
    </w:p>
    <w:p w:rsidR="00033585" w:rsidRPr="0037471D" w:rsidRDefault="00033585" w:rsidP="00033585">
      <w:pPr>
        <w:rPr>
          <w:sz w:val="24"/>
          <w:szCs w:val="24"/>
        </w:rPr>
      </w:pPr>
      <w:r w:rsidRPr="0037471D">
        <w:rPr>
          <w:sz w:val="24"/>
          <w:szCs w:val="24"/>
        </w:rPr>
        <w:t xml:space="preserve">Half. R, (2019) “Punctuality” Online: </w:t>
      </w:r>
      <w:hyperlink r:id="rId7" w:history="1">
        <w:r w:rsidRPr="0037471D">
          <w:rPr>
            <w:rStyle w:val="Hyperlink"/>
            <w:sz w:val="24"/>
            <w:szCs w:val="24"/>
          </w:rPr>
          <w:t>https://www.roberthalf.com.au/career-advice/career-development/punctuality-skills?fbclid=IwAR2NAAXIWowocfDcRXly1AOnY7wonJyqdYLQjM6hkqeBuT2Iioe9eTIXdaQ</w:t>
        </w:r>
      </w:hyperlink>
      <w:r w:rsidRPr="0037471D">
        <w:rPr>
          <w:sz w:val="24"/>
          <w:szCs w:val="24"/>
        </w:rPr>
        <w:t xml:space="preserve"> [Accessed: 1</w:t>
      </w:r>
      <w:r w:rsidRPr="0037471D">
        <w:rPr>
          <w:sz w:val="24"/>
          <w:szCs w:val="24"/>
          <w:vertAlign w:val="superscript"/>
        </w:rPr>
        <w:t>st</w:t>
      </w:r>
      <w:r w:rsidRPr="0037471D">
        <w:rPr>
          <w:sz w:val="24"/>
          <w:szCs w:val="24"/>
        </w:rPr>
        <w:t xml:space="preserve"> March 2019]</w:t>
      </w:r>
    </w:p>
    <w:p w:rsidR="00033585" w:rsidRPr="0037471D" w:rsidRDefault="00033585" w:rsidP="00033585">
      <w:pPr>
        <w:rPr>
          <w:sz w:val="24"/>
          <w:szCs w:val="24"/>
        </w:rPr>
      </w:pPr>
      <w:r w:rsidRPr="0037471D">
        <w:rPr>
          <w:sz w:val="24"/>
          <w:szCs w:val="24"/>
        </w:rPr>
        <w:t>Murphy.  P (1988), “Critical Studies in Teaching and Learning “</w:t>
      </w:r>
    </w:p>
    <w:p w:rsidR="00033585" w:rsidRPr="0037471D" w:rsidRDefault="00033585" w:rsidP="00033585">
      <w:pPr>
        <w:rPr>
          <w:sz w:val="24"/>
          <w:szCs w:val="24"/>
        </w:rPr>
      </w:pPr>
      <w:r w:rsidRPr="0037471D">
        <w:rPr>
          <w:sz w:val="24"/>
          <w:szCs w:val="24"/>
        </w:rPr>
        <w:t xml:space="preserve">Nordquist. R (2017),”Critical Analysis in Composition” Online: </w:t>
      </w:r>
      <w:hyperlink r:id="rId8" w:history="1">
        <w:r w:rsidRPr="0037471D">
          <w:rPr>
            <w:rStyle w:val="Hyperlink"/>
            <w:sz w:val="24"/>
            <w:szCs w:val="24"/>
          </w:rPr>
          <w:t>https://www.thoughtco.com/what-is-critical-analysis-composition-1689810</w:t>
        </w:r>
      </w:hyperlink>
      <w:r w:rsidRPr="0037471D">
        <w:rPr>
          <w:sz w:val="24"/>
          <w:szCs w:val="24"/>
        </w:rPr>
        <w:t xml:space="preserve"> [Accessed: 4th April 2019]</w:t>
      </w:r>
    </w:p>
    <w:p w:rsidR="00033585" w:rsidRDefault="00033585" w:rsidP="00033585"/>
    <w:p w:rsidR="00033585" w:rsidRPr="002D24C4" w:rsidRDefault="00033585" w:rsidP="00532257"/>
    <w:sectPr w:rsidR="00033585" w:rsidRPr="002D24C4" w:rsidSect="0030107E">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870BF" w:rsidRDefault="008870BF" w:rsidP="009E3912">
      <w:pPr>
        <w:spacing w:after="0" w:line="240" w:lineRule="auto"/>
      </w:pPr>
      <w:r>
        <w:separator/>
      </w:r>
    </w:p>
  </w:endnote>
  <w:endnote w:type="continuationSeparator" w:id="1">
    <w:p w:rsidR="008870BF" w:rsidRDefault="008870BF" w:rsidP="009E391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badi">
    <w:altName w:val="Abadi"/>
    <w:charset w:val="00"/>
    <w:family w:val="swiss"/>
    <w:pitch w:val="variable"/>
    <w:sig w:usb0="80000003" w:usb1="00000000" w:usb2="00000000" w:usb3="00000000" w:csb0="00000001" w:csb1="00000000"/>
  </w:font>
  <w:font w:name="Aldhabi">
    <w:altName w:val="Times New Roman"/>
    <w:charset w:val="B2"/>
    <w:family w:val="auto"/>
    <w:pitch w:val="variable"/>
    <w:sig w:usb0="00000000" w:usb1="80000000" w:usb2="00000008" w:usb3="00000000" w:csb0="0000004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730398"/>
      <w:docPartObj>
        <w:docPartGallery w:val="Page Numbers (Bottom of Page)"/>
        <w:docPartUnique/>
      </w:docPartObj>
    </w:sdtPr>
    <w:sdtContent>
      <w:p w:rsidR="009E3912" w:rsidRDefault="009E3912">
        <w:pPr>
          <w:pStyle w:val="Footer"/>
          <w:jc w:val="center"/>
        </w:pPr>
        <w:fldSimple w:instr=" PAGE   \* MERGEFORMAT ">
          <w:r>
            <w:rPr>
              <w:noProof/>
            </w:rPr>
            <w:t>2</w:t>
          </w:r>
        </w:fldSimple>
      </w:p>
    </w:sdtContent>
  </w:sdt>
  <w:p w:rsidR="009E3912" w:rsidRDefault="009E391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870BF" w:rsidRDefault="008870BF" w:rsidP="009E3912">
      <w:pPr>
        <w:spacing w:after="0" w:line="240" w:lineRule="auto"/>
      </w:pPr>
      <w:r>
        <w:separator/>
      </w:r>
    </w:p>
  </w:footnote>
  <w:footnote w:type="continuationSeparator" w:id="1">
    <w:p w:rsidR="008870BF" w:rsidRDefault="008870BF" w:rsidP="009E391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2"/>
  <w:defaultTabStop w:val="720"/>
  <w:characterSpacingControl w:val="doNotCompress"/>
  <w:hdrShapeDefaults>
    <o:shapedefaults v:ext="edit" spidmax="4098"/>
  </w:hdrShapeDefaults>
  <w:footnotePr>
    <w:footnote w:id="0"/>
    <w:footnote w:id="1"/>
  </w:footnotePr>
  <w:endnotePr>
    <w:endnote w:id="0"/>
    <w:endnote w:id="1"/>
  </w:endnotePr>
  <w:compat>
    <w:useFELayout/>
  </w:compat>
  <w:rsids>
    <w:rsidRoot w:val="002D24C4"/>
    <w:rsid w:val="00010EA2"/>
    <w:rsid w:val="00033585"/>
    <w:rsid w:val="002D24C4"/>
    <w:rsid w:val="0030107E"/>
    <w:rsid w:val="003242EA"/>
    <w:rsid w:val="004333C2"/>
    <w:rsid w:val="00532257"/>
    <w:rsid w:val="00660F37"/>
    <w:rsid w:val="008870BF"/>
    <w:rsid w:val="008A31FD"/>
    <w:rsid w:val="009E3912"/>
    <w:rsid w:val="00A476F5"/>
    <w:rsid w:val="00CD26A4"/>
    <w:rsid w:val="00DB15C5"/>
    <w:rsid w:val="00E21B5D"/>
    <w:rsid w:val="00F77769"/>
    <w:rsid w:val="00FC3677"/>
    <w:rsid w:val="00FE16D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107E"/>
  </w:style>
  <w:style w:type="paragraph" w:styleId="Heading1">
    <w:name w:val="heading 1"/>
    <w:basedOn w:val="Normal"/>
    <w:next w:val="Normal"/>
    <w:link w:val="Heading1Char"/>
    <w:uiPriority w:val="9"/>
    <w:qFormat/>
    <w:rsid w:val="00DB15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33585"/>
    <w:rPr>
      <w:color w:val="0000FF"/>
      <w:u w:val="single"/>
    </w:rPr>
  </w:style>
  <w:style w:type="character" w:customStyle="1" w:styleId="Heading1Char">
    <w:name w:val="Heading 1 Char"/>
    <w:basedOn w:val="DefaultParagraphFont"/>
    <w:link w:val="Heading1"/>
    <w:uiPriority w:val="9"/>
    <w:rsid w:val="00DB15C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B15C5"/>
    <w:pPr>
      <w:outlineLvl w:val="9"/>
    </w:pPr>
  </w:style>
  <w:style w:type="paragraph" w:styleId="TOC2">
    <w:name w:val="toc 2"/>
    <w:basedOn w:val="Normal"/>
    <w:next w:val="Normal"/>
    <w:autoRedefine/>
    <w:uiPriority w:val="39"/>
    <w:semiHidden/>
    <w:unhideWhenUsed/>
    <w:qFormat/>
    <w:rsid w:val="00DB15C5"/>
    <w:pPr>
      <w:spacing w:after="100"/>
      <w:ind w:left="220"/>
    </w:pPr>
  </w:style>
  <w:style w:type="paragraph" w:styleId="TOC1">
    <w:name w:val="toc 1"/>
    <w:basedOn w:val="Normal"/>
    <w:next w:val="Normal"/>
    <w:autoRedefine/>
    <w:uiPriority w:val="39"/>
    <w:semiHidden/>
    <w:unhideWhenUsed/>
    <w:qFormat/>
    <w:rsid w:val="00DB15C5"/>
    <w:pPr>
      <w:spacing w:after="100"/>
    </w:pPr>
  </w:style>
  <w:style w:type="paragraph" w:styleId="TOC3">
    <w:name w:val="toc 3"/>
    <w:basedOn w:val="Normal"/>
    <w:next w:val="Normal"/>
    <w:autoRedefine/>
    <w:uiPriority w:val="39"/>
    <w:semiHidden/>
    <w:unhideWhenUsed/>
    <w:qFormat/>
    <w:rsid w:val="00DB15C5"/>
    <w:pPr>
      <w:spacing w:after="100"/>
      <w:ind w:left="440"/>
    </w:pPr>
  </w:style>
  <w:style w:type="paragraph" w:styleId="BalloonText">
    <w:name w:val="Balloon Text"/>
    <w:basedOn w:val="Normal"/>
    <w:link w:val="BalloonTextChar"/>
    <w:uiPriority w:val="99"/>
    <w:semiHidden/>
    <w:unhideWhenUsed/>
    <w:rsid w:val="00DB15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15C5"/>
    <w:rPr>
      <w:rFonts w:ascii="Tahoma" w:hAnsi="Tahoma" w:cs="Tahoma"/>
      <w:sz w:val="16"/>
      <w:szCs w:val="16"/>
    </w:rPr>
  </w:style>
  <w:style w:type="paragraph" w:styleId="Header">
    <w:name w:val="header"/>
    <w:basedOn w:val="Normal"/>
    <w:link w:val="HeaderChar"/>
    <w:uiPriority w:val="99"/>
    <w:semiHidden/>
    <w:unhideWhenUsed/>
    <w:rsid w:val="009E391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E3912"/>
  </w:style>
  <w:style w:type="paragraph" w:styleId="Footer">
    <w:name w:val="footer"/>
    <w:basedOn w:val="Normal"/>
    <w:link w:val="FooterChar"/>
    <w:uiPriority w:val="99"/>
    <w:unhideWhenUsed/>
    <w:rsid w:val="009E39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3912"/>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what-is-critical-analysis-composition-1689810" TargetMode="External"/><Relationship Id="rId3" Type="http://schemas.openxmlformats.org/officeDocument/2006/relationships/settings" Target="settings.xml"/><Relationship Id="rId7" Type="http://schemas.openxmlformats.org/officeDocument/2006/relationships/hyperlink" Target="https://www.roberthalf.com.au/career-advice/career-development/punctuality-skills?fbclid=IwAR2NAAXIWowocfDcRXly1AOnY7wonJyqdYLQjM6hkqeBuT2Iioe9eTIXdaQ"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DE69204E-4474-4ADE-BFFE-ABF0002C7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8</Pages>
  <Words>1996</Words>
  <Characters>11379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qirexhunt@gmail.com</dc:creator>
  <cp:keywords/>
  <dc:description/>
  <cp:lastModifiedBy>qirexhunt@gmail.com</cp:lastModifiedBy>
  <cp:revision>8</cp:revision>
  <dcterms:created xsi:type="dcterms:W3CDTF">2020-08-09T14:09:00Z</dcterms:created>
  <dcterms:modified xsi:type="dcterms:W3CDTF">2020-08-24T23:06:00Z</dcterms:modified>
</cp:coreProperties>
</file>