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2A101" w14:textId="5533F8D2" w:rsidR="00C72765" w:rsidRDefault="0071312A" w:rsidP="00AD559B">
      <w:pPr>
        <w:spacing w:line="360" w:lineRule="auto"/>
        <w:rPr>
          <w:rFonts w:ascii="Calibri" w:hAnsi="Calibri" w:cs="Calibri"/>
          <w:sz w:val="24"/>
          <w:szCs w:val="24"/>
        </w:rPr>
      </w:pPr>
      <w:r w:rsidRPr="00C221A0">
        <w:rPr>
          <w:rFonts w:ascii="Calibri" w:hAnsi="Calibri" w:cs="Calibri"/>
          <w:sz w:val="24"/>
          <w:szCs w:val="24"/>
        </w:rPr>
        <w:t xml:space="preserve">This essay is going to </w:t>
      </w:r>
      <w:r w:rsidR="00295189" w:rsidRPr="00C221A0">
        <w:rPr>
          <w:rFonts w:ascii="Calibri" w:hAnsi="Calibri" w:cs="Calibri"/>
          <w:sz w:val="24"/>
          <w:szCs w:val="24"/>
        </w:rPr>
        <w:t xml:space="preserve">critically </w:t>
      </w:r>
      <w:r w:rsidR="0078022C" w:rsidRPr="00C221A0">
        <w:rPr>
          <w:rFonts w:ascii="Calibri" w:hAnsi="Calibri" w:cs="Calibri"/>
          <w:sz w:val="24"/>
          <w:szCs w:val="24"/>
        </w:rPr>
        <w:t>explore the barriers to accessing good quality, consistent education for children and young people</w:t>
      </w:r>
      <w:r w:rsidR="00A13A4F" w:rsidRPr="00C221A0">
        <w:rPr>
          <w:rFonts w:ascii="Calibri" w:hAnsi="Calibri" w:cs="Calibri"/>
          <w:sz w:val="24"/>
          <w:szCs w:val="24"/>
        </w:rPr>
        <w:t xml:space="preserve"> in Senegal.</w:t>
      </w:r>
      <w:r w:rsidR="00792D6A">
        <w:rPr>
          <w:rFonts w:ascii="Calibri" w:hAnsi="Calibri" w:cs="Calibri"/>
          <w:sz w:val="24"/>
          <w:szCs w:val="24"/>
        </w:rPr>
        <w:t xml:space="preserve"> It is also going to discuss some statistics and what the government’s plans are going forward.</w:t>
      </w:r>
    </w:p>
    <w:p w14:paraId="5F928AAE" w14:textId="6E5D26E6" w:rsidR="008A4FA7" w:rsidRPr="00C221A0" w:rsidRDefault="00931720" w:rsidP="00AD559B">
      <w:pPr>
        <w:spacing w:line="360" w:lineRule="auto"/>
        <w:rPr>
          <w:rFonts w:ascii="Calibri" w:hAnsi="Calibri" w:cs="Calibri"/>
          <w:sz w:val="24"/>
          <w:szCs w:val="24"/>
        </w:rPr>
      </w:pPr>
      <w:r>
        <w:rPr>
          <w:rFonts w:ascii="Calibri" w:hAnsi="Calibri" w:cs="Calibri"/>
          <w:sz w:val="24"/>
          <w:szCs w:val="24"/>
        </w:rPr>
        <w:t>This topic is</w:t>
      </w:r>
      <w:r w:rsidR="008A4FA7">
        <w:rPr>
          <w:rFonts w:ascii="Calibri" w:hAnsi="Calibri" w:cs="Calibri"/>
          <w:sz w:val="24"/>
          <w:szCs w:val="24"/>
        </w:rPr>
        <w:t xml:space="preserve"> extremely</w:t>
      </w:r>
      <w:r>
        <w:rPr>
          <w:rFonts w:ascii="Calibri" w:hAnsi="Calibri" w:cs="Calibri"/>
          <w:sz w:val="24"/>
          <w:szCs w:val="24"/>
        </w:rPr>
        <w:t xml:space="preserve"> important because it </w:t>
      </w:r>
      <w:r w:rsidR="002F13C8">
        <w:rPr>
          <w:rFonts w:ascii="Calibri" w:hAnsi="Calibri" w:cs="Calibri"/>
          <w:sz w:val="24"/>
          <w:szCs w:val="24"/>
        </w:rPr>
        <w:t xml:space="preserve">raises awareness for certain countries and the struggles not only the adults face, but also the children </w:t>
      </w:r>
      <w:r w:rsidR="00107674">
        <w:rPr>
          <w:rFonts w:ascii="Calibri" w:hAnsi="Calibri" w:cs="Calibri"/>
          <w:sz w:val="24"/>
          <w:szCs w:val="24"/>
        </w:rPr>
        <w:t>and the hinder on their education and wellbeing.</w:t>
      </w:r>
      <w:r w:rsidR="00C44FAD">
        <w:rPr>
          <w:rFonts w:ascii="Calibri" w:hAnsi="Calibri" w:cs="Calibri"/>
          <w:sz w:val="24"/>
          <w:szCs w:val="24"/>
        </w:rPr>
        <w:t xml:space="preserve"> It </w:t>
      </w:r>
      <w:r w:rsidR="00C44FAD" w:rsidRPr="00C44FAD">
        <w:rPr>
          <w:rFonts w:ascii="Calibri" w:hAnsi="Calibri" w:cs="Calibri"/>
          <w:sz w:val="24"/>
          <w:szCs w:val="24"/>
        </w:rPr>
        <w:t xml:space="preserve">highlights critical global inequities and </w:t>
      </w:r>
      <w:r w:rsidR="00C44FAD">
        <w:rPr>
          <w:rFonts w:ascii="Calibri" w:hAnsi="Calibri" w:cs="Calibri"/>
          <w:sz w:val="24"/>
          <w:szCs w:val="24"/>
        </w:rPr>
        <w:t xml:space="preserve">the </w:t>
      </w:r>
      <w:r w:rsidR="00C44FAD" w:rsidRPr="00C44FAD">
        <w:rPr>
          <w:rFonts w:ascii="Calibri" w:hAnsi="Calibri" w:cs="Calibri"/>
          <w:sz w:val="24"/>
          <w:szCs w:val="24"/>
        </w:rPr>
        <w:t>development challenges</w:t>
      </w:r>
      <w:r w:rsidR="00C44FAD">
        <w:rPr>
          <w:rFonts w:ascii="Calibri" w:hAnsi="Calibri" w:cs="Calibri"/>
          <w:sz w:val="24"/>
          <w:szCs w:val="24"/>
        </w:rPr>
        <w:t xml:space="preserve"> they are faced with every day</w:t>
      </w:r>
      <w:r w:rsidR="00C44FAD" w:rsidRPr="00C44FAD">
        <w:rPr>
          <w:rFonts w:ascii="Calibri" w:hAnsi="Calibri" w:cs="Calibri"/>
          <w:sz w:val="24"/>
          <w:szCs w:val="24"/>
        </w:rPr>
        <w:t xml:space="preserve">. It </w:t>
      </w:r>
      <w:r w:rsidR="00C44FAD">
        <w:rPr>
          <w:rFonts w:ascii="Calibri" w:hAnsi="Calibri" w:cs="Calibri"/>
          <w:sz w:val="24"/>
          <w:szCs w:val="24"/>
        </w:rPr>
        <w:t>shows</w:t>
      </w:r>
      <w:r w:rsidR="00C44FAD" w:rsidRPr="00C44FAD">
        <w:rPr>
          <w:rFonts w:ascii="Calibri" w:hAnsi="Calibri" w:cs="Calibri"/>
          <w:sz w:val="24"/>
          <w:szCs w:val="24"/>
        </w:rPr>
        <w:t xml:space="preserve"> how improving education in these areas drives poverty reduction, economic growth, and social stability</w:t>
      </w:r>
      <w:r w:rsidR="00900B96">
        <w:rPr>
          <w:rFonts w:ascii="Calibri" w:hAnsi="Calibri" w:cs="Calibri"/>
          <w:sz w:val="24"/>
          <w:szCs w:val="24"/>
        </w:rPr>
        <w:t xml:space="preserve"> </w:t>
      </w:r>
      <w:r w:rsidR="00900B96" w:rsidRPr="00900B96">
        <w:rPr>
          <w:rFonts w:ascii="Calibri" w:hAnsi="Calibri" w:cs="Calibri"/>
          <w:sz w:val="24"/>
          <w:szCs w:val="24"/>
        </w:rPr>
        <w:t>(Kumari, 2026)</w:t>
      </w:r>
      <w:r w:rsidR="00900B96">
        <w:rPr>
          <w:rFonts w:ascii="Calibri" w:hAnsi="Calibri" w:cs="Calibri"/>
          <w:sz w:val="24"/>
          <w:szCs w:val="24"/>
        </w:rPr>
        <w:t>.</w:t>
      </w:r>
      <w:r w:rsidR="004D308C">
        <w:rPr>
          <w:rFonts w:ascii="Calibri" w:hAnsi="Calibri" w:cs="Calibri"/>
          <w:sz w:val="24"/>
          <w:szCs w:val="24"/>
        </w:rPr>
        <w:t xml:space="preserve"> </w:t>
      </w:r>
      <w:r w:rsidR="004D308C" w:rsidRPr="004D308C">
        <w:rPr>
          <w:rFonts w:ascii="Calibri" w:hAnsi="Calibri" w:cs="Calibri"/>
          <w:sz w:val="24"/>
          <w:szCs w:val="24"/>
        </w:rPr>
        <w:t xml:space="preserve">Discussing </w:t>
      </w:r>
      <w:r w:rsidR="00BE5350">
        <w:rPr>
          <w:rFonts w:ascii="Calibri" w:hAnsi="Calibri" w:cs="Calibri"/>
          <w:sz w:val="24"/>
          <w:szCs w:val="24"/>
        </w:rPr>
        <w:t xml:space="preserve">it will hopefully </w:t>
      </w:r>
      <w:r w:rsidR="004D308C" w:rsidRPr="004D308C">
        <w:rPr>
          <w:rFonts w:ascii="Calibri" w:hAnsi="Calibri" w:cs="Calibri"/>
          <w:sz w:val="24"/>
          <w:szCs w:val="24"/>
        </w:rPr>
        <w:t>push for targeted investments like teacher training and infrastructure to ensure inclusive growth</w:t>
      </w:r>
      <w:r w:rsidR="00F34C1E">
        <w:rPr>
          <w:rFonts w:ascii="Calibri" w:hAnsi="Calibri" w:cs="Calibri"/>
          <w:sz w:val="24"/>
          <w:szCs w:val="24"/>
        </w:rPr>
        <w:t xml:space="preserve"> (CAP </w:t>
      </w:r>
      <w:proofErr w:type="spellStart"/>
      <w:r w:rsidR="00F34C1E">
        <w:rPr>
          <w:rFonts w:ascii="Calibri" w:hAnsi="Calibri" w:cs="Calibri"/>
          <w:sz w:val="24"/>
          <w:szCs w:val="24"/>
        </w:rPr>
        <w:t>n,d</w:t>
      </w:r>
      <w:proofErr w:type="spellEnd"/>
      <w:r w:rsidR="00F34C1E">
        <w:rPr>
          <w:rFonts w:ascii="Calibri" w:hAnsi="Calibri" w:cs="Calibri"/>
          <w:sz w:val="24"/>
          <w:szCs w:val="24"/>
        </w:rPr>
        <w:t>)</w:t>
      </w:r>
      <w:r w:rsidR="008A4FA7">
        <w:rPr>
          <w:rFonts w:ascii="Calibri" w:hAnsi="Calibri" w:cs="Calibri"/>
          <w:sz w:val="24"/>
          <w:szCs w:val="24"/>
        </w:rPr>
        <w:t>.</w:t>
      </w:r>
    </w:p>
    <w:p w14:paraId="3D6B1B01" w14:textId="6D633E64" w:rsidR="00952941" w:rsidRPr="00C221A0" w:rsidRDefault="00952941" w:rsidP="00AD559B">
      <w:pPr>
        <w:spacing w:line="360" w:lineRule="auto"/>
        <w:rPr>
          <w:rFonts w:ascii="Calibri" w:hAnsi="Calibri" w:cs="Calibri"/>
          <w:sz w:val="24"/>
          <w:szCs w:val="24"/>
        </w:rPr>
      </w:pPr>
      <w:r w:rsidRPr="00C221A0">
        <w:rPr>
          <w:rFonts w:ascii="Calibri" w:hAnsi="Calibri" w:cs="Calibri"/>
          <w:sz w:val="24"/>
          <w:szCs w:val="24"/>
        </w:rPr>
        <w:t>Senegal is a West African country on the Atlantic coast, often described as the “Gateway to Africa” because of its position at the westernmost tip of the continent and</w:t>
      </w:r>
      <w:r w:rsidR="00505ECC" w:rsidRPr="00C221A0">
        <w:rPr>
          <w:rFonts w:ascii="Calibri" w:hAnsi="Calibri" w:cs="Calibri"/>
          <w:sz w:val="24"/>
          <w:szCs w:val="24"/>
        </w:rPr>
        <w:t xml:space="preserve"> also</w:t>
      </w:r>
      <w:r w:rsidRPr="00C221A0">
        <w:rPr>
          <w:rFonts w:ascii="Calibri" w:hAnsi="Calibri" w:cs="Calibri"/>
          <w:sz w:val="24"/>
          <w:szCs w:val="24"/>
        </w:rPr>
        <w:t xml:space="preserve"> its long-standing role in trade and travel routes</w:t>
      </w:r>
      <w:r w:rsidR="00505ECC" w:rsidRPr="00C221A0">
        <w:rPr>
          <w:rFonts w:ascii="Calibri" w:hAnsi="Calibri" w:cs="Calibri"/>
          <w:sz w:val="24"/>
          <w:szCs w:val="24"/>
        </w:rPr>
        <w:t>.</w:t>
      </w:r>
      <w:r w:rsidR="00EA7B56" w:rsidRPr="00C221A0">
        <w:rPr>
          <w:rFonts w:ascii="Calibri" w:hAnsi="Calibri" w:cs="Calibri"/>
          <w:sz w:val="24"/>
          <w:szCs w:val="24"/>
        </w:rPr>
        <w:t xml:space="preserve"> The country covers about 197,000 square kilometres, with mostly flat Sahelian plains, a hot climate with a marked rainy season, and major rivers such as the Senegal, Gambia, and Casamance that support agriculture and transport</w:t>
      </w:r>
      <w:r w:rsidR="006C38FE" w:rsidRPr="00C221A0">
        <w:rPr>
          <w:rFonts w:ascii="Calibri" w:hAnsi="Calibri" w:cs="Calibri"/>
          <w:sz w:val="24"/>
          <w:szCs w:val="24"/>
        </w:rPr>
        <w:t>. French is Senegal's official language. There are approximately 39 languages that are spoken in the country, including Arabic. The most widely spoken languages come from the Atlantic family and include Wolof, Serer, Fula, and Diola. Mande languages like Bambara, Malinke, and Soninke are also spoken in Senegal</w:t>
      </w:r>
      <w:r w:rsidR="009B7A6D" w:rsidRPr="00C221A0">
        <w:rPr>
          <w:rFonts w:ascii="Calibri" w:hAnsi="Calibri" w:cs="Calibri"/>
          <w:sz w:val="24"/>
          <w:szCs w:val="24"/>
        </w:rPr>
        <w:t xml:space="preserve"> (</w:t>
      </w:r>
      <w:r w:rsidR="004D5481" w:rsidRPr="00C221A0">
        <w:rPr>
          <w:rFonts w:ascii="Calibri" w:hAnsi="Calibri" w:cs="Calibri"/>
          <w:sz w:val="24"/>
          <w:szCs w:val="24"/>
        </w:rPr>
        <w:t>Camara, 2026).</w:t>
      </w:r>
    </w:p>
    <w:p w14:paraId="259E9B3F" w14:textId="252C2ABF" w:rsidR="0034521F" w:rsidRDefault="003A4356" w:rsidP="00AD559B">
      <w:pPr>
        <w:spacing w:line="360" w:lineRule="auto"/>
        <w:rPr>
          <w:rFonts w:ascii="Calibri" w:hAnsi="Calibri" w:cs="Calibri"/>
          <w:sz w:val="24"/>
          <w:szCs w:val="24"/>
        </w:rPr>
      </w:pPr>
      <w:r w:rsidRPr="00C221A0">
        <w:rPr>
          <w:rFonts w:ascii="Calibri" w:hAnsi="Calibri" w:cs="Calibri"/>
          <w:sz w:val="24"/>
          <w:szCs w:val="24"/>
        </w:rPr>
        <w:t>Some of the reasons Senegal can be classed as a poverty country are the r</w:t>
      </w:r>
      <w:r w:rsidR="002C7CC7" w:rsidRPr="00C221A0">
        <w:rPr>
          <w:rFonts w:ascii="Calibri" w:hAnsi="Calibri" w:cs="Calibri"/>
          <w:sz w:val="24"/>
          <w:szCs w:val="24"/>
        </w:rPr>
        <w:t>ural, low</w:t>
      </w:r>
      <w:r w:rsidR="002C7CC7" w:rsidRPr="00C221A0">
        <w:rPr>
          <w:rFonts w:ascii="Calibri" w:hAnsi="Calibri" w:cs="Calibri"/>
          <w:sz w:val="24"/>
          <w:szCs w:val="24"/>
        </w:rPr>
        <w:noBreakHyphen/>
        <w:t>productivity economy</w:t>
      </w:r>
      <w:r w:rsidRPr="00C221A0">
        <w:rPr>
          <w:rFonts w:ascii="Calibri" w:hAnsi="Calibri" w:cs="Calibri"/>
          <w:sz w:val="24"/>
          <w:szCs w:val="24"/>
        </w:rPr>
        <w:t>. A</w:t>
      </w:r>
      <w:r w:rsidR="002C7CC7" w:rsidRPr="00C221A0">
        <w:rPr>
          <w:rFonts w:ascii="Calibri" w:hAnsi="Calibri" w:cs="Calibri"/>
          <w:sz w:val="24"/>
          <w:szCs w:val="24"/>
        </w:rPr>
        <w:t xml:space="preserve"> large </w:t>
      </w:r>
      <w:r w:rsidRPr="00C221A0">
        <w:rPr>
          <w:rFonts w:ascii="Calibri" w:hAnsi="Calibri" w:cs="Calibri"/>
          <w:sz w:val="24"/>
          <w:szCs w:val="24"/>
        </w:rPr>
        <w:t>number</w:t>
      </w:r>
      <w:r w:rsidR="002C7CC7" w:rsidRPr="00C221A0">
        <w:rPr>
          <w:rFonts w:ascii="Calibri" w:hAnsi="Calibri" w:cs="Calibri"/>
          <w:sz w:val="24"/>
          <w:szCs w:val="24"/>
        </w:rPr>
        <w:t xml:space="preserve"> of Senegalese people work in agriculture, fishing, and informal jobs which generate</w:t>
      </w:r>
      <w:r w:rsidRPr="00C221A0">
        <w:rPr>
          <w:rFonts w:ascii="Calibri" w:hAnsi="Calibri" w:cs="Calibri"/>
          <w:sz w:val="24"/>
          <w:szCs w:val="24"/>
        </w:rPr>
        <w:t xml:space="preserve"> very</w:t>
      </w:r>
      <w:r w:rsidR="002C7CC7" w:rsidRPr="00C221A0">
        <w:rPr>
          <w:rFonts w:ascii="Calibri" w:hAnsi="Calibri" w:cs="Calibri"/>
          <w:sz w:val="24"/>
          <w:szCs w:val="24"/>
        </w:rPr>
        <w:t xml:space="preserve"> little income and are vulnerable to drough</w:t>
      </w:r>
      <w:r w:rsidRPr="00C221A0">
        <w:rPr>
          <w:rFonts w:ascii="Calibri" w:hAnsi="Calibri" w:cs="Calibri"/>
          <w:sz w:val="24"/>
          <w:szCs w:val="24"/>
        </w:rPr>
        <w:t>ts. They d</w:t>
      </w:r>
      <w:r w:rsidR="002C7CC7" w:rsidRPr="00C221A0">
        <w:rPr>
          <w:rFonts w:ascii="Calibri" w:hAnsi="Calibri" w:cs="Calibri"/>
          <w:sz w:val="24"/>
          <w:szCs w:val="24"/>
        </w:rPr>
        <w:t>epen</w:t>
      </w:r>
      <w:r w:rsidR="00AC33F6" w:rsidRPr="00C221A0">
        <w:rPr>
          <w:rFonts w:ascii="Calibri" w:hAnsi="Calibri" w:cs="Calibri"/>
          <w:sz w:val="24"/>
          <w:szCs w:val="24"/>
        </w:rPr>
        <w:t>d</w:t>
      </w:r>
      <w:r w:rsidR="002C7CC7" w:rsidRPr="00C221A0">
        <w:rPr>
          <w:rFonts w:ascii="Calibri" w:hAnsi="Calibri" w:cs="Calibri"/>
          <w:sz w:val="24"/>
          <w:szCs w:val="24"/>
        </w:rPr>
        <w:t xml:space="preserve"> on climate</w:t>
      </w:r>
      <w:r w:rsidR="002C7CC7" w:rsidRPr="00C221A0">
        <w:rPr>
          <w:rFonts w:ascii="Calibri" w:hAnsi="Calibri" w:cs="Calibri"/>
          <w:sz w:val="24"/>
          <w:szCs w:val="24"/>
        </w:rPr>
        <w:noBreakHyphen/>
        <w:t>sensitive farming</w:t>
      </w:r>
      <w:r w:rsidRPr="00C221A0">
        <w:rPr>
          <w:rFonts w:ascii="Calibri" w:hAnsi="Calibri" w:cs="Calibri"/>
          <w:sz w:val="24"/>
          <w:szCs w:val="24"/>
        </w:rPr>
        <w:t>, which means m</w:t>
      </w:r>
      <w:r w:rsidR="002C7CC7" w:rsidRPr="00C221A0">
        <w:rPr>
          <w:rFonts w:ascii="Calibri" w:hAnsi="Calibri" w:cs="Calibri"/>
          <w:sz w:val="24"/>
          <w:szCs w:val="24"/>
        </w:rPr>
        <w:t>any people rely on rain</w:t>
      </w:r>
      <w:r w:rsidR="002C7CC7" w:rsidRPr="00C221A0">
        <w:rPr>
          <w:rFonts w:ascii="Calibri" w:hAnsi="Calibri" w:cs="Calibri"/>
          <w:sz w:val="24"/>
          <w:szCs w:val="24"/>
        </w:rPr>
        <w:noBreakHyphen/>
        <w:t>fed crops and small</w:t>
      </w:r>
      <w:r w:rsidR="002C7CC7" w:rsidRPr="00C221A0">
        <w:rPr>
          <w:rFonts w:ascii="Calibri" w:hAnsi="Calibri" w:cs="Calibri"/>
          <w:sz w:val="24"/>
          <w:szCs w:val="24"/>
        </w:rPr>
        <w:noBreakHyphen/>
        <w:t>scale farming, so droughts, floods</w:t>
      </w:r>
      <w:r w:rsidRPr="00C221A0">
        <w:rPr>
          <w:rFonts w:ascii="Calibri" w:hAnsi="Calibri" w:cs="Calibri"/>
          <w:sz w:val="24"/>
          <w:szCs w:val="24"/>
        </w:rPr>
        <w:t xml:space="preserve"> which means quick </w:t>
      </w:r>
      <w:r w:rsidR="002C7CC7" w:rsidRPr="00C221A0">
        <w:rPr>
          <w:rFonts w:ascii="Calibri" w:hAnsi="Calibri" w:cs="Calibri"/>
          <w:sz w:val="24"/>
          <w:szCs w:val="24"/>
        </w:rPr>
        <w:t xml:space="preserve">changing rainfall can </w:t>
      </w:r>
      <w:r w:rsidR="00AC33F6" w:rsidRPr="00C221A0">
        <w:rPr>
          <w:rFonts w:ascii="Calibri" w:hAnsi="Calibri" w:cs="Calibri"/>
          <w:sz w:val="24"/>
          <w:szCs w:val="24"/>
        </w:rPr>
        <w:t xml:space="preserve">quickly </w:t>
      </w:r>
      <w:r w:rsidR="002C7CC7" w:rsidRPr="00C221A0">
        <w:rPr>
          <w:rFonts w:ascii="Calibri" w:hAnsi="Calibri" w:cs="Calibri"/>
          <w:sz w:val="24"/>
          <w:szCs w:val="24"/>
        </w:rPr>
        <w:t>cause harvest failures and food insecurity.</w:t>
      </w:r>
      <w:r w:rsidR="008719A3" w:rsidRPr="00C221A0">
        <w:rPr>
          <w:rFonts w:ascii="Calibri" w:hAnsi="Calibri" w:cs="Calibri"/>
          <w:sz w:val="24"/>
          <w:szCs w:val="24"/>
        </w:rPr>
        <w:t xml:space="preserve"> They have a very h</w:t>
      </w:r>
      <w:r w:rsidR="002C7CC7" w:rsidRPr="00C221A0">
        <w:rPr>
          <w:rFonts w:ascii="Calibri" w:hAnsi="Calibri" w:cs="Calibri"/>
          <w:sz w:val="24"/>
          <w:szCs w:val="24"/>
        </w:rPr>
        <w:t>igh unemployment and underemployment</w:t>
      </w:r>
      <w:r w:rsidR="008719A3" w:rsidRPr="00C221A0">
        <w:rPr>
          <w:rFonts w:ascii="Calibri" w:hAnsi="Calibri" w:cs="Calibri"/>
          <w:sz w:val="24"/>
          <w:szCs w:val="24"/>
        </w:rPr>
        <w:t xml:space="preserve">, </w:t>
      </w:r>
      <w:r w:rsidR="002C7CC7" w:rsidRPr="00C221A0">
        <w:rPr>
          <w:rFonts w:ascii="Calibri" w:hAnsi="Calibri" w:cs="Calibri"/>
          <w:sz w:val="24"/>
          <w:szCs w:val="24"/>
        </w:rPr>
        <w:t>so many young people either cannot find work or only get very low</w:t>
      </w:r>
      <w:r w:rsidR="002C7CC7" w:rsidRPr="00C221A0">
        <w:rPr>
          <w:rFonts w:ascii="Calibri" w:hAnsi="Calibri" w:cs="Calibri"/>
          <w:sz w:val="24"/>
          <w:szCs w:val="24"/>
        </w:rPr>
        <w:noBreakHyphen/>
        <w:t>paid informal jobs.</w:t>
      </w:r>
      <w:r w:rsidR="008719A3" w:rsidRPr="00C221A0">
        <w:rPr>
          <w:rFonts w:ascii="Calibri" w:hAnsi="Calibri" w:cs="Calibri"/>
          <w:sz w:val="24"/>
          <w:szCs w:val="24"/>
        </w:rPr>
        <w:t xml:space="preserve"> They have w</w:t>
      </w:r>
      <w:r w:rsidR="002C7CC7" w:rsidRPr="00C221A0">
        <w:rPr>
          <w:rFonts w:ascii="Calibri" w:hAnsi="Calibri" w:cs="Calibri"/>
          <w:sz w:val="24"/>
          <w:szCs w:val="24"/>
        </w:rPr>
        <w:t xml:space="preserve">eak public services </w:t>
      </w:r>
      <w:r w:rsidR="008719A3" w:rsidRPr="00C221A0">
        <w:rPr>
          <w:rFonts w:ascii="Calibri" w:hAnsi="Calibri" w:cs="Calibri"/>
          <w:sz w:val="24"/>
          <w:szCs w:val="24"/>
        </w:rPr>
        <w:t xml:space="preserve">such as </w:t>
      </w:r>
      <w:r w:rsidR="002C7CC7" w:rsidRPr="00C221A0">
        <w:rPr>
          <w:rFonts w:ascii="Calibri" w:hAnsi="Calibri" w:cs="Calibri"/>
          <w:sz w:val="24"/>
          <w:szCs w:val="24"/>
        </w:rPr>
        <w:t>education, health</w:t>
      </w:r>
      <w:r w:rsidR="00B07379" w:rsidRPr="00C221A0">
        <w:rPr>
          <w:rFonts w:ascii="Calibri" w:hAnsi="Calibri" w:cs="Calibri"/>
          <w:sz w:val="24"/>
          <w:szCs w:val="24"/>
        </w:rPr>
        <w:t xml:space="preserve"> and </w:t>
      </w:r>
      <w:r w:rsidR="002C7CC7" w:rsidRPr="00C221A0">
        <w:rPr>
          <w:rFonts w:ascii="Calibri" w:hAnsi="Calibri" w:cs="Calibri"/>
          <w:sz w:val="24"/>
          <w:szCs w:val="24"/>
        </w:rPr>
        <w:t>water</w:t>
      </w:r>
      <w:r w:rsidR="008719A3" w:rsidRPr="00C221A0">
        <w:rPr>
          <w:rFonts w:ascii="Calibri" w:hAnsi="Calibri" w:cs="Calibri"/>
          <w:sz w:val="24"/>
          <w:szCs w:val="24"/>
        </w:rPr>
        <w:t xml:space="preserve"> </w:t>
      </w:r>
      <w:r w:rsidR="00B07379" w:rsidRPr="00C221A0">
        <w:rPr>
          <w:rFonts w:ascii="Calibri" w:hAnsi="Calibri" w:cs="Calibri"/>
          <w:sz w:val="24"/>
          <w:szCs w:val="24"/>
        </w:rPr>
        <w:t xml:space="preserve">which </w:t>
      </w:r>
      <w:r w:rsidR="002C7CC7" w:rsidRPr="00C221A0">
        <w:rPr>
          <w:rFonts w:ascii="Calibri" w:hAnsi="Calibri" w:cs="Calibri"/>
          <w:sz w:val="24"/>
          <w:szCs w:val="24"/>
        </w:rPr>
        <w:t>limit</w:t>
      </w:r>
      <w:r w:rsidR="00B07379" w:rsidRPr="00C221A0">
        <w:rPr>
          <w:rFonts w:ascii="Calibri" w:hAnsi="Calibri" w:cs="Calibri"/>
          <w:sz w:val="24"/>
          <w:szCs w:val="24"/>
        </w:rPr>
        <w:t>s</w:t>
      </w:r>
      <w:r w:rsidR="002C7CC7" w:rsidRPr="00C221A0">
        <w:rPr>
          <w:rFonts w:ascii="Calibri" w:hAnsi="Calibri" w:cs="Calibri"/>
          <w:sz w:val="24"/>
          <w:szCs w:val="24"/>
        </w:rPr>
        <w:t xml:space="preserve"> access to good schools, healthcare, and clean water</w:t>
      </w:r>
      <w:r w:rsidR="00B07379" w:rsidRPr="00C221A0">
        <w:rPr>
          <w:rFonts w:ascii="Calibri" w:hAnsi="Calibri" w:cs="Calibri"/>
          <w:sz w:val="24"/>
          <w:szCs w:val="24"/>
        </w:rPr>
        <w:t>, making</w:t>
      </w:r>
      <w:r w:rsidR="002C7CC7" w:rsidRPr="00C221A0">
        <w:rPr>
          <w:rFonts w:ascii="Calibri" w:hAnsi="Calibri" w:cs="Calibri"/>
          <w:sz w:val="24"/>
          <w:szCs w:val="24"/>
        </w:rPr>
        <w:t xml:space="preserve"> it harder for people to improve their situation over time.</w:t>
      </w:r>
      <w:r w:rsidR="0031330F" w:rsidRPr="00C221A0">
        <w:rPr>
          <w:rFonts w:ascii="Calibri" w:hAnsi="Calibri" w:cs="Calibri"/>
          <w:sz w:val="24"/>
          <w:szCs w:val="24"/>
        </w:rPr>
        <w:t xml:space="preserve"> </w:t>
      </w:r>
      <w:r w:rsidR="002C7CC7" w:rsidRPr="00C221A0">
        <w:rPr>
          <w:rFonts w:ascii="Calibri" w:hAnsi="Calibri" w:cs="Calibri"/>
          <w:sz w:val="24"/>
          <w:szCs w:val="24"/>
        </w:rPr>
        <w:t>Colonial legacy and unequal development</w:t>
      </w:r>
      <w:r w:rsidR="00480C1C" w:rsidRPr="00C221A0">
        <w:rPr>
          <w:rFonts w:ascii="Calibri" w:hAnsi="Calibri" w:cs="Calibri"/>
          <w:sz w:val="24"/>
          <w:szCs w:val="24"/>
        </w:rPr>
        <w:t>, u</w:t>
      </w:r>
      <w:r w:rsidR="002C7CC7" w:rsidRPr="00C221A0">
        <w:rPr>
          <w:rFonts w:ascii="Calibri" w:hAnsi="Calibri" w:cs="Calibri"/>
          <w:sz w:val="24"/>
          <w:szCs w:val="24"/>
        </w:rPr>
        <w:t xml:space="preserve">nder French colonial rule the economy was shaped around exporting peanuts and serving French interests, leaving a narrow economic base and big gaps between regions that </w:t>
      </w:r>
      <w:r w:rsidR="00480C1C" w:rsidRPr="00C221A0">
        <w:rPr>
          <w:rFonts w:ascii="Calibri" w:hAnsi="Calibri" w:cs="Calibri"/>
          <w:sz w:val="24"/>
          <w:szCs w:val="24"/>
        </w:rPr>
        <w:t xml:space="preserve">still </w:t>
      </w:r>
      <w:r w:rsidR="002C7CC7" w:rsidRPr="00C221A0">
        <w:rPr>
          <w:rFonts w:ascii="Calibri" w:hAnsi="Calibri" w:cs="Calibri"/>
          <w:sz w:val="24"/>
          <w:szCs w:val="24"/>
        </w:rPr>
        <w:t xml:space="preserve">persist </w:t>
      </w:r>
      <w:r w:rsidR="002C7CC7" w:rsidRPr="00C221A0">
        <w:rPr>
          <w:rFonts w:ascii="Calibri" w:hAnsi="Calibri" w:cs="Calibri"/>
          <w:sz w:val="24"/>
          <w:szCs w:val="24"/>
        </w:rPr>
        <w:lastRenderedPageBreak/>
        <w:t>today</w:t>
      </w:r>
      <w:r w:rsidR="00560251" w:rsidRPr="00C221A0">
        <w:rPr>
          <w:rFonts w:ascii="Calibri" w:hAnsi="Calibri" w:cs="Calibri"/>
          <w:sz w:val="24"/>
          <w:szCs w:val="24"/>
        </w:rPr>
        <w:t>. The economic impact as the colonial economy was reorganised around export crops, making Senegal dependent on a narrow range of agricultural exports and on trade with France.</w:t>
      </w:r>
      <w:r w:rsidR="00B54AB1" w:rsidRPr="00C221A0">
        <w:rPr>
          <w:rFonts w:ascii="Calibri" w:hAnsi="Calibri" w:cs="Calibri"/>
          <w:sz w:val="24"/>
          <w:szCs w:val="24"/>
        </w:rPr>
        <w:t xml:space="preserve"> </w:t>
      </w:r>
      <w:r w:rsidR="00C722CC" w:rsidRPr="00C221A0">
        <w:rPr>
          <w:rFonts w:ascii="Calibri" w:hAnsi="Calibri" w:cs="Calibri"/>
          <w:sz w:val="24"/>
          <w:szCs w:val="24"/>
        </w:rPr>
        <w:t xml:space="preserve">(FMECD, </w:t>
      </w:r>
      <w:r w:rsidR="00424472" w:rsidRPr="00C221A0">
        <w:rPr>
          <w:rFonts w:ascii="Calibri" w:hAnsi="Calibri" w:cs="Calibri"/>
          <w:sz w:val="24"/>
          <w:szCs w:val="24"/>
        </w:rPr>
        <w:t>2024).</w:t>
      </w:r>
    </w:p>
    <w:p w14:paraId="1D736840" w14:textId="3422FFE2" w:rsidR="00D53BEC" w:rsidRDefault="0034521F" w:rsidP="00AD559B">
      <w:pPr>
        <w:spacing w:line="360" w:lineRule="auto"/>
        <w:rPr>
          <w:rFonts w:ascii="Calibri" w:hAnsi="Calibri" w:cs="Calibri"/>
          <w:sz w:val="24"/>
          <w:szCs w:val="24"/>
        </w:rPr>
      </w:pPr>
      <w:r w:rsidRPr="0034521F">
        <w:rPr>
          <w:rFonts w:ascii="Calibri" w:hAnsi="Calibri" w:cs="Calibri"/>
          <w:sz w:val="24"/>
          <w:szCs w:val="24"/>
        </w:rPr>
        <w:t>The main barriers to education in Senegal are poverty, rural isolation and weak infrastructure</w:t>
      </w:r>
      <w:r w:rsidR="009544B2">
        <w:rPr>
          <w:rFonts w:ascii="Calibri" w:hAnsi="Calibri" w:cs="Calibri"/>
          <w:sz w:val="24"/>
          <w:szCs w:val="24"/>
        </w:rPr>
        <w:t xml:space="preserve">, also </w:t>
      </w:r>
      <w:r w:rsidRPr="0034521F">
        <w:rPr>
          <w:rFonts w:ascii="Calibri" w:hAnsi="Calibri" w:cs="Calibri"/>
          <w:sz w:val="24"/>
          <w:szCs w:val="24"/>
        </w:rPr>
        <w:t>poor learning quality, and strong gender</w:t>
      </w:r>
      <w:r w:rsidR="009544B2">
        <w:rPr>
          <w:rFonts w:ascii="Calibri" w:hAnsi="Calibri" w:cs="Calibri"/>
          <w:sz w:val="24"/>
          <w:szCs w:val="24"/>
        </w:rPr>
        <w:t xml:space="preserve"> play a massive role in these barriers</w:t>
      </w:r>
      <w:r w:rsidR="00D53BEC">
        <w:rPr>
          <w:rFonts w:ascii="Calibri" w:hAnsi="Calibri" w:cs="Calibri"/>
          <w:sz w:val="24"/>
          <w:szCs w:val="24"/>
        </w:rPr>
        <w:t>.</w:t>
      </w:r>
      <w:r w:rsidR="00C31662">
        <w:rPr>
          <w:rFonts w:ascii="Calibri" w:hAnsi="Calibri" w:cs="Calibri"/>
          <w:sz w:val="24"/>
          <w:szCs w:val="24"/>
        </w:rPr>
        <w:t xml:space="preserve"> </w:t>
      </w:r>
      <w:r w:rsidR="00C31662" w:rsidRPr="00C31662">
        <w:rPr>
          <w:rFonts w:ascii="Calibri" w:hAnsi="Calibri" w:cs="Calibri"/>
          <w:sz w:val="24"/>
          <w:szCs w:val="24"/>
        </w:rPr>
        <w:t>One reason for this is</w:t>
      </w:r>
      <w:r w:rsidR="001551D3">
        <w:rPr>
          <w:rFonts w:ascii="Calibri" w:hAnsi="Calibri" w:cs="Calibri"/>
          <w:sz w:val="24"/>
          <w:szCs w:val="24"/>
        </w:rPr>
        <w:t xml:space="preserve"> more than</w:t>
      </w:r>
      <w:r w:rsidR="00C31662" w:rsidRPr="00C31662">
        <w:rPr>
          <w:rFonts w:ascii="Calibri" w:hAnsi="Calibri" w:cs="Calibri"/>
          <w:sz w:val="24"/>
          <w:szCs w:val="24"/>
        </w:rPr>
        <w:t xml:space="preserve"> likely early marriage and young pregnancy among </w:t>
      </w:r>
      <w:r w:rsidR="00C31662">
        <w:rPr>
          <w:rFonts w:ascii="Calibri" w:hAnsi="Calibri" w:cs="Calibri"/>
          <w:sz w:val="24"/>
          <w:szCs w:val="24"/>
        </w:rPr>
        <w:t xml:space="preserve">the </w:t>
      </w:r>
      <w:r w:rsidR="00C31662" w:rsidRPr="00C31662">
        <w:rPr>
          <w:rFonts w:ascii="Calibri" w:hAnsi="Calibri" w:cs="Calibri"/>
          <w:sz w:val="24"/>
          <w:szCs w:val="24"/>
        </w:rPr>
        <w:t>females that prevents them from continuing on in school. Nonetheless, it is also important to recognize the regional differences in the gender gap – there are a few regions, such as Matam, where females outnumber boys at all levels of schooling</w:t>
      </w:r>
      <w:r w:rsidR="001551D3">
        <w:rPr>
          <w:rFonts w:ascii="Calibri" w:hAnsi="Calibri" w:cs="Calibri"/>
          <w:sz w:val="24"/>
          <w:szCs w:val="24"/>
        </w:rPr>
        <w:t xml:space="preserve">. </w:t>
      </w:r>
      <w:r w:rsidR="00083B99" w:rsidRPr="00083B99">
        <w:rPr>
          <w:rFonts w:ascii="Calibri" w:hAnsi="Calibri" w:cs="Calibri"/>
          <w:sz w:val="24"/>
          <w:szCs w:val="24"/>
        </w:rPr>
        <w:t xml:space="preserve">Limited access to electricity, </w:t>
      </w:r>
      <w:r w:rsidR="00083B99">
        <w:rPr>
          <w:rFonts w:ascii="Calibri" w:hAnsi="Calibri" w:cs="Calibri"/>
          <w:sz w:val="24"/>
          <w:szCs w:val="24"/>
        </w:rPr>
        <w:t>the i</w:t>
      </w:r>
      <w:r w:rsidR="00083B99" w:rsidRPr="00083B99">
        <w:rPr>
          <w:rFonts w:ascii="Calibri" w:hAnsi="Calibri" w:cs="Calibri"/>
          <w:sz w:val="24"/>
          <w:szCs w:val="24"/>
        </w:rPr>
        <w:t xml:space="preserve">nternet, and learning materials </w:t>
      </w:r>
      <w:r w:rsidR="00083B99">
        <w:rPr>
          <w:rFonts w:ascii="Calibri" w:hAnsi="Calibri" w:cs="Calibri"/>
          <w:sz w:val="24"/>
          <w:szCs w:val="24"/>
        </w:rPr>
        <w:t>in certain</w:t>
      </w:r>
      <w:r w:rsidR="00083B99" w:rsidRPr="00083B99">
        <w:rPr>
          <w:rFonts w:ascii="Calibri" w:hAnsi="Calibri" w:cs="Calibri"/>
          <w:sz w:val="24"/>
          <w:szCs w:val="24"/>
        </w:rPr>
        <w:t xml:space="preserve"> communities further weakens </w:t>
      </w:r>
      <w:r w:rsidR="00083B99">
        <w:rPr>
          <w:rFonts w:ascii="Calibri" w:hAnsi="Calibri" w:cs="Calibri"/>
          <w:sz w:val="24"/>
          <w:szCs w:val="24"/>
        </w:rPr>
        <w:t xml:space="preserve">their </w:t>
      </w:r>
      <w:r w:rsidR="00083B99" w:rsidRPr="00083B99">
        <w:rPr>
          <w:rFonts w:ascii="Calibri" w:hAnsi="Calibri" w:cs="Calibri"/>
          <w:sz w:val="24"/>
          <w:szCs w:val="24"/>
        </w:rPr>
        <w:t>learning conditions.</w:t>
      </w:r>
      <w:r w:rsidR="00083B99">
        <w:rPr>
          <w:rFonts w:ascii="Calibri" w:hAnsi="Calibri" w:cs="Calibri"/>
          <w:sz w:val="24"/>
          <w:szCs w:val="24"/>
        </w:rPr>
        <w:t xml:space="preserve"> </w:t>
      </w:r>
      <w:r w:rsidR="00D53BEC" w:rsidRPr="00D53BEC">
        <w:rPr>
          <w:rFonts w:ascii="Calibri" w:hAnsi="Calibri" w:cs="Calibri"/>
          <w:sz w:val="24"/>
          <w:szCs w:val="24"/>
        </w:rPr>
        <w:t xml:space="preserve">Rural schools are </w:t>
      </w:r>
      <w:r w:rsidR="00AD21CB">
        <w:rPr>
          <w:rFonts w:ascii="Calibri" w:hAnsi="Calibri" w:cs="Calibri"/>
          <w:sz w:val="24"/>
          <w:szCs w:val="24"/>
        </w:rPr>
        <w:t>very much</w:t>
      </w:r>
      <w:r w:rsidR="00D53BEC" w:rsidRPr="00D53BEC">
        <w:rPr>
          <w:rFonts w:ascii="Calibri" w:hAnsi="Calibri" w:cs="Calibri"/>
          <w:sz w:val="24"/>
          <w:szCs w:val="24"/>
        </w:rPr>
        <w:t xml:space="preserve"> overcrowded and </w:t>
      </w:r>
      <w:r w:rsidR="00AD21CB">
        <w:rPr>
          <w:rFonts w:ascii="Calibri" w:hAnsi="Calibri" w:cs="Calibri"/>
          <w:sz w:val="24"/>
          <w:szCs w:val="24"/>
        </w:rPr>
        <w:t xml:space="preserve">severely </w:t>
      </w:r>
      <w:r w:rsidR="00D53BEC" w:rsidRPr="00D53BEC">
        <w:rPr>
          <w:rFonts w:ascii="Calibri" w:hAnsi="Calibri" w:cs="Calibri"/>
          <w:sz w:val="24"/>
          <w:szCs w:val="24"/>
        </w:rPr>
        <w:t>understaffed</w:t>
      </w:r>
      <w:r w:rsidR="00AD21CB">
        <w:rPr>
          <w:rFonts w:ascii="Calibri" w:hAnsi="Calibri" w:cs="Calibri"/>
          <w:sz w:val="24"/>
          <w:szCs w:val="24"/>
        </w:rPr>
        <w:t xml:space="preserve">. Many </w:t>
      </w:r>
      <w:r w:rsidR="00D53BEC" w:rsidRPr="00D53BEC">
        <w:rPr>
          <w:rFonts w:ascii="Calibri" w:hAnsi="Calibri" w:cs="Calibri"/>
          <w:sz w:val="24"/>
          <w:szCs w:val="24"/>
        </w:rPr>
        <w:t xml:space="preserve"> secondary classes have more than 60 students per teacher, </w:t>
      </w:r>
      <w:r w:rsidR="007E7235">
        <w:rPr>
          <w:rFonts w:ascii="Calibri" w:hAnsi="Calibri" w:cs="Calibri"/>
          <w:sz w:val="24"/>
          <w:szCs w:val="24"/>
        </w:rPr>
        <w:t>heavily impacting</w:t>
      </w:r>
      <w:r w:rsidR="00D53BEC" w:rsidRPr="00D53BEC">
        <w:rPr>
          <w:rFonts w:ascii="Calibri" w:hAnsi="Calibri" w:cs="Calibri"/>
          <w:sz w:val="24"/>
          <w:szCs w:val="24"/>
        </w:rPr>
        <w:t xml:space="preserve"> individual support</w:t>
      </w:r>
      <w:r w:rsidR="007E7235">
        <w:rPr>
          <w:rFonts w:ascii="Calibri" w:hAnsi="Calibri" w:cs="Calibri"/>
          <w:sz w:val="24"/>
          <w:szCs w:val="24"/>
        </w:rPr>
        <w:t xml:space="preserve"> </w:t>
      </w:r>
      <w:r w:rsidR="00A53871">
        <w:rPr>
          <w:rFonts w:ascii="Calibri" w:hAnsi="Calibri" w:cs="Calibri"/>
          <w:sz w:val="24"/>
          <w:szCs w:val="24"/>
        </w:rPr>
        <w:t>(Project, 2025).</w:t>
      </w:r>
    </w:p>
    <w:p w14:paraId="3E8DB86E" w14:textId="6B1AC9E8" w:rsidR="007209B1" w:rsidRDefault="00D319A2" w:rsidP="00AD559B">
      <w:pPr>
        <w:spacing w:line="360" w:lineRule="auto"/>
        <w:rPr>
          <w:rFonts w:ascii="Calibri" w:hAnsi="Calibri" w:cs="Calibri"/>
          <w:sz w:val="24"/>
          <w:szCs w:val="24"/>
        </w:rPr>
      </w:pPr>
      <w:r w:rsidRPr="00D319A2">
        <w:rPr>
          <w:rFonts w:ascii="Calibri" w:hAnsi="Calibri" w:cs="Calibri"/>
          <w:sz w:val="24"/>
          <w:szCs w:val="24"/>
        </w:rPr>
        <w:t xml:space="preserve">Primary completion is only 61%, with repetition and dropouts costing 13.72% of education expenses historically. About 1.5-1.8 million children aged 6-16 are out of school, </w:t>
      </w:r>
      <w:r w:rsidR="00453764">
        <w:rPr>
          <w:rFonts w:ascii="Calibri" w:hAnsi="Calibri" w:cs="Calibri"/>
          <w:sz w:val="24"/>
          <w:szCs w:val="24"/>
        </w:rPr>
        <w:t>which went even more downhill after</w:t>
      </w:r>
      <w:r w:rsidRPr="00D319A2">
        <w:rPr>
          <w:rFonts w:ascii="Calibri" w:hAnsi="Calibri" w:cs="Calibri"/>
          <w:sz w:val="24"/>
          <w:szCs w:val="24"/>
        </w:rPr>
        <w:t xml:space="preserve"> COVID-19 </w:t>
      </w:r>
      <w:r w:rsidR="00453764">
        <w:rPr>
          <w:rFonts w:ascii="Calibri" w:hAnsi="Calibri" w:cs="Calibri"/>
          <w:sz w:val="24"/>
          <w:szCs w:val="24"/>
        </w:rPr>
        <w:t xml:space="preserve">by </w:t>
      </w:r>
      <w:r w:rsidRPr="00D319A2">
        <w:rPr>
          <w:rFonts w:ascii="Calibri" w:hAnsi="Calibri" w:cs="Calibri"/>
          <w:sz w:val="24"/>
          <w:szCs w:val="24"/>
        </w:rPr>
        <w:t xml:space="preserve">doubling </w:t>
      </w:r>
      <w:r w:rsidR="00453764">
        <w:rPr>
          <w:rFonts w:ascii="Calibri" w:hAnsi="Calibri" w:cs="Calibri"/>
          <w:sz w:val="24"/>
          <w:szCs w:val="24"/>
        </w:rPr>
        <w:t xml:space="preserve">the amount of </w:t>
      </w:r>
      <w:r w:rsidRPr="00D319A2">
        <w:rPr>
          <w:rFonts w:ascii="Calibri" w:hAnsi="Calibri" w:cs="Calibri"/>
          <w:sz w:val="24"/>
          <w:szCs w:val="24"/>
        </w:rPr>
        <w:t xml:space="preserve">dropouts. Limited preschool access (17% </w:t>
      </w:r>
      <w:r w:rsidR="00453764" w:rsidRPr="00D319A2">
        <w:rPr>
          <w:rFonts w:ascii="Calibri" w:hAnsi="Calibri" w:cs="Calibri"/>
          <w:sz w:val="24"/>
          <w:szCs w:val="24"/>
        </w:rPr>
        <w:t>enrolment</w:t>
      </w:r>
      <w:r w:rsidRPr="00D319A2">
        <w:rPr>
          <w:rFonts w:ascii="Calibri" w:hAnsi="Calibri" w:cs="Calibri"/>
          <w:sz w:val="24"/>
          <w:szCs w:val="24"/>
        </w:rPr>
        <w:t xml:space="preserve">) </w:t>
      </w:r>
      <w:r w:rsidR="006E3454">
        <w:rPr>
          <w:rFonts w:ascii="Calibri" w:hAnsi="Calibri" w:cs="Calibri"/>
          <w:sz w:val="24"/>
          <w:szCs w:val="24"/>
        </w:rPr>
        <w:t>making the situation even worse and causing</w:t>
      </w:r>
      <w:r w:rsidRPr="00D319A2">
        <w:rPr>
          <w:rFonts w:ascii="Calibri" w:hAnsi="Calibri" w:cs="Calibri"/>
          <w:sz w:val="24"/>
          <w:szCs w:val="24"/>
        </w:rPr>
        <w:t xml:space="preserve"> early failures</w:t>
      </w:r>
      <w:r w:rsidR="006E3454">
        <w:rPr>
          <w:rFonts w:ascii="Calibri" w:hAnsi="Calibri" w:cs="Calibri"/>
          <w:sz w:val="24"/>
          <w:szCs w:val="24"/>
        </w:rPr>
        <w:t xml:space="preserve"> in children</w:t>
      </w:r>
      <w:r w:rsidR="002C18B0">
        <w:rPr>
          <w:rFonts w:ascii="Calibri" w:hAnsi="Calibri" w:cs="Calibri"/>
          <w:sz w:val="24"/>
          <w:szCs w:val="24"/>
        </w:rPr>
        <w:t>.</w:t>
      </w:r>
      <w:r w:rsidR="002C18B0" w:rsidRPr="002C18B0">
        <w:rPr>
          <w:rFonts w:ascii="Calibri" w:hAnsi="Calibri" w:cs="Calibri"/>
          <w:sz w:val="24"/>
          <w:szCs w:val="24"/>
        </w:rPr>
        <w:t xml:space="preserve"> Students in Senegal participate in the (PASEC) which assesses basic performance in Grade 5 in mathematics and reading. The tes</w:t>
      </w:r>
      <w:r w:rsidR="00D56C97">
        <w:rPr>
          <w:rFonts w:ascii="Calibri" w:hAnsi="Calibri" w:cs="Calibri"/>
          <w:sz w:val="24"/>
          <w:szCs w:val="24"/>
        </w:rPr>
        <w:t>t assessments</w:t>
      </w:r>
      <w:r w:rsidR="002C18B0" w:rsidRPr="002C18B0">
        <w:rPr>
          <w:rFonts w:ascii="Calibri" w:hAnsi="Calibri" w:cs="Calibri"/>
          <w:sz w:val="24"/>
          <w:szCs w:val="24"/>
        </w:rPr>
        <w:t xml:space="preserve"> found that only 62% of students in Grade 5 were considered to have the</w:t>
      </w:r>
      <w:r w:rsidR="00CA3615">
        <w:rPr>
          <w:rFonts w:ascii="Calibri" w:hAnsi="Calibri" w:cs="Calibri"/>
          <w:sz w:val="24"/>
          <w:szCs w:val="24"/>
        </w:rPr>
        <w:t xml:space="preserve"> correct</w:t>
      </w:r>
      <w:r w:rsidR="002C18B0" w:rsidRPr="002C18B0">
        <w:rPr>
          <w:rFonts w:ascii="Calibri" w:hAnsi="Calibri" w:cs="Calibri"/>
          <w:sz w:val="24"/>
          <w:szCs w:val="24"/>
        </w:rPr>
        <w:t xml:space="preserve"> mathematical understanding to continue on to lower secondary school without </w:t>
      </w:r>
      <w:r w:rsidR="00CA3615">
        <w:rPr>
          <w:rFonts w:ascii="Calibri" w:hAnsi="Calibri" w:cs="Calibri"/>
          <w:sz w:val="24"/>
          <w:szCs w:val="24"/>
        </w:rPr>
        <w:t xml:space="preserve">having much </w:t>
      </w:r>
      <w:r w:rsidR="002C18B0" w:rsidRPr="002C18B0">
        <w:rPr>
          <w:rFonts w:ascii="Calibri" w:hAnsi="Calibri" w:cs="Calibri"/>
          <w:sz w:val="24"/>
          <w:szCs w:val="24"/>
        </w:rPr>
        <w:t xml:space="preserve">difficulty, while 17% were considered to not have met the minimum needed to continue and it was </w:t>
      </w:r>
      <w:r w:rsidR="00CA3615">
        <w:rPr>
          <w:rFonts w:ascii="Calibri" w:hAnsi="Calibri" w:cs="Calibri"/>
          <w:sz w:val="24"/>
          <w:szCs w:val="24"/>
        </w:rPr>
        <w:t>suggested</w:t>
      </w:r>
      <w:r w:rsidR="002C18B0" w:rsidRPr="002C18B0">
        <w:rPr>
          <w:rFonts w:ascii="Calibri" w:hAnsi="Calibri" w:cs="Calibri"/>
          <w:sz w:val="24"/>
          <w:szCs w:val="24"/>
        </w:rPr>
        <w:t xml:space="preserve"> that 21% would face difficultly in lower secondary</w:t>
      </w:r>
      <w:r w:rsidR="00CA3615">
        <w:rPr>
          <w:rFonts w:ascii="Calibri" w:hAnsi="Calibri" w:cs="Calibri"/>
          <w:sz w:val="24"/>
          <w:szCs w:val="24"/>
        </w:rPr>
        <w:t xml:space="preserve"> school</w:t>
      </w:r>
      <w:r w:rsidR="002C18B0" w:rsidRPr="002C18B0">
        <w:rPr>
          <w:rFonts w:ascii="Calibri" w:hAnsi="Calibri" w:cs="Calibri"/>
          <w:sz w:val="24"/>
          <w:szCs w:val="24"/>
        </w:rPr>
        <w:t>.</w:t>
      </w:r>
      <w:r w:rsidR="002C18B0" w:rsidRPr="002C18B0">
        <w:rPr>
          <w:rFonts w:ascii="Calibri" w:hAnsi="Calibri" w:cs="Calibri"/>
          <w:sz w:val="24"/>
          <w:szCs w:val="24"/>
        </w:rPr>
        <w:t xml:space="preserve"> </w:t>
      </w:r>
      <w:r w:rsidR="007209B1">
        <w:rPr>
          <w:rFonts w:ascii="Calibri" w:hAnsi="Calibri" w:cs="Calibri"/>
          <w:sz w:val="24"/>
          <w:szCs w:val="24"/>
        </w:rPr>
        <w:t>(UNESCO, 2025).</w:t>
      </w:r>
    </w:p>
    <w:p w14:paraId="231FB35B" w14:textId="3AA1EEDC" w:rsidR="00585DF3" w:rsidRPr="00585DF3" w:rsidRDefault="003308D7" w:rsidP="00AD559B">
      <w:pPr>
        <w:spacing w:line="360" w:lineRule="auto"/>
        <w:rPr>
          <w:rFonts w:ascii="Calibri" w:hAnsi="Calibri" w:cs="Calibri"/>
        </w:rPr>
      </w:pPr>
      <w:r w:rsidRPr="003308D7">
        <w:rPr>
          <w:rFonts w:ascii="Calibri" w:hAnsi="Calibri" w:cs="Calibri"/>
          <w:sz w:val="24"/>
          <w:szCs w:val="24"/>
        </w:rPr>
        <w:t xml:space="preserve">One reason for the difficulties </w:t>
      </w:r>
      <w:r>
        <w:rPr>
          <w:rFonts w:ascii="Calibri" w:hAnsi="Calibri" w:cs="Calibri"/>
          <w:sz w:val="24"/>
          <w:szCs w:val="24"/>
        </w:rPr>
        <w:t xml:space="preserve">that </w:t>
      </w:r>
      <w:r w:rsidRPr="003308D7">
        <w:rPr>
          <w:rFonts w:ascii="Calibri" w:hAnsi="Calibri" w:cs="Calibri"/>
          <w:sz w:val="24"/>
          <w:szCs w:val="24"/>
        </w:rPr>
        <w:t>Senegal face in meeting its commitments to meet universal primary access and completion is that it has what can be considered a parallel education system of Koranic boarding schools</w:t>
      </w:r>
      <w:r w:rsidR="006042B9">
        <w:rPr>
          <w:rFonts w:ascii="Calibri" w:hAnsi="Calibri" w:cs="Calibri"/>
          <w:sz w:val="24"/>
          <w:szCs w:val="24"/>
        </w:rPr>
        <w:t xml:space="preserve"> which is </w:t>
      </w:r>
      <w:r w:rsidRPr="003308D7">
        <w:rPr>
          <w:rFonts w:ascii="Calibri" w:hAnsi="Calibri" w:cs="Calibri"/>
          <w:sz w:val="24"/>
          <w:szCs w:val="24"/>
        </w:rPr>
        <w:t xml:space="preserve">known as </w:t>
      </w:r>
      <w:proofErr w:type="spellStart"/>
      <w:r w:rsidRPr="003308D7">
        <w:rPr>
          <w:rFonts w:ascii="Calibri" w:hAnsi="Calibri" w:cs="Calibri"/>
          <w:sz w:val="24"/>
          <w:szCs w:val="24"/>
        </w:rPr>
        <w:t>Daraas</w:t>
      </w:r>
      <w:proofErr w:type="spellEnd"/>
      <w:r w:rsidR="006042B9">
        <w:rPr>
          <w:rFonts w:ascii="Calibri" w:hAnsi="Calibri" w:cs="Calibri"/>
          <w:sz w:val="24"/>
          <w:szCs w:val="24"/>
        </w:rPr>
        <w:t xml:space="preserve">. This </w:t>
      </w:r>
      <w:r w:rsidRPr="003308D7">
        <w:rPr>
          <w:rFonts w:ascii="Calibri" w:hAnsi="Calibri" w:cs="Calibri"/>
          <w:sz w:val="24"/>
          <w:szCs w:val="24"/>
        </w:rPr>
        <w:t>operat</w:t>
      </w:r>
      <w:r w:rsidR="006042B9">
        <w:rPr>
          <w:rFonts w:ascii="Calibri" w:hAnsi="Calibri" w:cs="Calibri"/>
          <w:sz w:val="24"/>
          <w:szCs w:val="24"/>
        </w:rPr>
        <w:t>es</w:t>
      </w:r>
      <w:r w:rsidRPr="003308D7">
        <w:rPr>
          <w:rFonts w:ascii="Calibri" w:hAnsi="Calibri" w:cs="Calibri"/>
          <w:sz w:val="24"/>
          <w:szCs w:val="24"/>
        </w:rPr>
        <w:t xml:space="preserve"> alongside its formal education system. Starting at age 7, </w:t>
      </w:r>
      <w:r w:rsidR="006042B9">
        <w:rPr>
          <w:rFonts w:ascii="Calibri" w:hAnsi="Calibri" w:cs="Calibri"/>
          <w:sz w:val="24"/>
          <w:szCs w:val="24"/>
        </w:rPr>
        <w:t xml:space="preserve">the children can enrol in </w:t>
      </w:r>
      <w:proofErr w:type="spellStart"/>
      <w:r w:rsidRPr="003308D7">
        <w:rPr>
          <w:rFonts w:ascii="Calibri" w:hAnsi="Calibri" w:cs="Calibri"/>
          <w:sz w:val="24"/>
          <w:szCs w:val="24"/>
        </w:rPr>
        <w:t>Daraas</w:t>
      </w:r>
      <w:proofErr w:type="spellEnd"/>
      <w:r w:rsidRPr="003308D7">
        <w:rPr>
          <w:rFonts w:ascii="Calibri" w:hAnsi="Calibri" w:cs="Calibri"/>
          <w:sz w:val="24"/>
          <w:szCs w:val="24"/>
        </w:rPr>
        <w:t xml:space="preserve"> </w:t>
      </w:r>
      <w:r w:rsidR="000E1717">
        <w:rPr>
          <w:rFonts w:ascii="Calibri" w:hAnsi="Calibri" w:cs="Calibri"/>
          <w:sz w:val="24"/>
          <w:szCs w:val="24"/>
        </w:rPr>
        <w:t>which is</w:t>
      </w:r>
      <w:r w:rsidRPr="003308D7">
        <w:rPr>
          <w:rFonts w:ascii="Calibri" w:hAnsi="Calibri" w:cs="Calibri"/>
          <w:sz w:val="24"/>
          <w:szCs w:val="24"/>
        </w:rPr>
        <w:t xml:space="preserve"> mutually exclusive with enrolling in the formal education system, </w:t>
      </w:r>
      <w:r w:rsidR="000E1717">
        <w:rPr>
          <w:rFonts w:ascii="Calibri" w:hAnsi="Calibri" w:cs="Calibri"/>
          <w:sz w:val="24"/>
          <w:szCs w:val="24"/>
        </w:rPr>
        <w:t>this</w:t>
      </w:r>
      <w:r w:rsidRPr="003308D7">
        <w:rPr>
          <w:rFonts w:ascii="Calibri" w:hAnsi="Calibri" w:cs="Calibri"/>
          <w:sz w:val="24"/>
          <w:szCs w:val="24"/>
        </w:rPr>
        <w:t xml:space="preserve"> means that students who enrol in Koranic schools for cultural and religious reasons will </w:t>
      </w:r>
      <w:r w:rsidR="000E1717">
        <w:rPr>
          <w:rFonts w:ascii="Calibri" w:hAnsi="Calibri" w:cs="Calibri"/>
          <w:sz w:val="24"/>
          <w:szCs w:val="24"/>
        </w:rPr>
        <w:t xml:space="preserve">often </w:t>
      </w:r>
      <w:r w:rsidRPr="003308D7">
        <w:rPr>
          <w:rFonts w:ascii="Calibri" w:hAnsi="Calibri" w:cs="Calibri"/>
          <w:sz w:val="24"/>
          <w:szCs w:val="24"/>
        </w:rPr>
        <w:t>miss out on the opportunity to gain foundational literacy and numeracy of the formal education system</w:t>
      </w:r>
      <w:r w:rsidR="000E1717">
        <w:rPr>
          <w:rFonts w:ascii="Calibri" w:hAnsi="Calibri" w:cs="Calibri"/>
          <w:sz w:val="24"/>
          <w:szCs w:val="24"/>
        </w:rPr>
        <w:t xml:space="preserve"> </w:t>
      </w:r>
      <w:r w:rsidR="0049325C" w:rsidRPr="0049325C">
        <w:rPr>
          <w:rFonts w:ascii="Calibri" w:hAnsi="Calibri" w:cs="Calibri"/>
        </w:rPr>
        <w:t>(EPDC, 2014).</w:t>
      </w:r>
    </w:p>
    <w:p w14:paraId="2573802B" w14:textId="5B009A16" w:rsidR="0034521F" w:rsidRDefault="004C0311" w:rsidP="00AD559B">
      <w:pPr>
        <w:spacing w:line="360" w:lineRule="auto"/>
        <w:rPr>
          <w:rFonts w:ascii="Calibri" w:hAnsi="Calibri" w:cs="Calibri"/>
          <w:sz w:val="24"/>
          <w:szCs w:val="24"/>
        </w:rPr>
      </w:pPr>
      <w:r w:rsidRPr="004C0311">
        <w:rPr>
          <w:rFonts w:ascii="Calibri" w:hAnsi="Calibri" w:cs="Calibri"/>
          <w:sz w:val="24"/>
          <w:szCs w:val="24"/>
        </w:rPr>
        <w:lastRenderedPageBreak/>
        <w:t>Over 70% of primary students fail basic reading</w:t>
      </w:r>
      <w:r>
        <w:rPr>
          <w:rFonts w:ascii="Calibri" w:hAnsi="Calibri" w:cs="Calibri"/>
          <w:sz w:val="24"/>
          <w:szCs w:val="24"/>
        </w:rPr>
        <w:t xml:space="preserve"> and </w:t>
      </w:r>
      <w:r w:rsidRPr="004C0311">
        <w:rPr>
          <w:rFonts w:ascii="Calibri" w:hAnsi="Calibri" w:cs="Calibri"/>
          <w:sz w:val="24"/>
          <w:szCs w:val="24"/>
        </w:rPr>
        <w:t xml:space="preserve">math benchmarks </w:t>
      </w:r>
      <w:r w:rsidR="00B01447">
        <w:rPr>
          <w:rFonts w:ascii="Calibri" w:hAnsi="Calibri" w:cs="Calibri"/>
          <w:sz w:val="24"/>
          <w:szCs w:val="24"/>
        </w:rPr>
        <w:t>as of</w:t>
      </w:r>
      <w:r w:rsidRPr="004C0311">
        <w:rPr>
          <w:rFonts w:ascii="Calibri" w:hAnsi="Calibri" w:cs="Calibri"/>
          <w:sz w:val="24"/>
          <w:szCs w:val="24"/>
        </w:rPr>
        <w:t xml:space="preserve"> 2019 assessments. Girls face extra hurdles like safety and cultural </w:t>
      </w:r>
      <w:r w:rsidR="00B01447">
        <w:rPr>
          <w:rFonts w:ascii="Calibri" w:hAnsi="Calibri" w:cs="Calibri"/>
          <w:sz w:val="24"/>
          <w:szCs w:val="24"/>
        </w:rPr>
        <w:t>issues</w:t>
      </w:r>
      <w:r w:rsidRPr="004C0311">
        <w:rPr>
          <w:rFonts w:ascii="Calibri" w:hAnsi="Calibri" w:cs="Calibri"/>
          <w:sz w:val="24"/>
          <w:szCs w:val="24"/>
        </w:rPr>
        <w:t>, though primary parity exists</w:t>
      </w:r>
      <w:r w:rsidR="000A09BF">
        <w:rPr>
          <w:rFonts w:ascii="Calibri" w:hAnsi="Calibri" w:cs="Calibri"/>
          <w:sz w:val="24"/>
          <w:szCs w:val="24"/>
        </w:rPr>
        <w:t>.</w:t>
      </w:r>
      <w:r w:rsidR="003308D7">
        <w:rPr>
          <w:rFonts w:ascii="Calibri" w:hAnsi="Calibri" w:cs="Calibri"/>
          <w:sz w:val="24"/>
          <w:szCs w:val="24"/>
        </w:rPr>
        <w:t xml:space="preserve"> </w:t>
      </w:r>
      <w:r w:rsidR="00801D5F" w:rsidRPr="00801D5F">
        <w:rPr>
          <w:rFonts w:ascii="Calibri" w:hAnsi="Calibri" w:cs="Calibri"/>
          <w:sz w:val="24"/>
          <w:szCs w:val="24"/>
        </w:rPr>
        <w:t xml:space="preserve">Children with disabilities often face inaccessible buildings, </w:t>
      </w:r>
      <w:r w:rsidR="00801D5F">
        <w:rPr>
          <w:rFonts w:ascii="Calibri" w:hAnsi="Calibri" w:cs="Calibri"/>
          <w:sz w:val="24"/>
          <w:szCs w:val="24"/>
        </w:rPr>
        <w:t xml:space="preserve">a massive </w:t>
      </w:r>
      <w:r w:rsidR="00801D5F" w:rsidRPr="00801D5F">
        <w:rPr>
          <w:rFonts w:ascii="Calibri" w:hAnsi="Calibri" w:cs="Calibri"/>
          <w:sz w:val="24"/>
          <w:szCs w:val="24"/>
        </w:rPr>
        <w:t>lack of adapted materials</w:t>
      </w:r>
      <w:r w:rsidR="00801D5F">
        <w:rPr>
          <w:rFonts w:ascii="Calibri" w:hAnsi="Calibri" w:cs="Calibri"/>
          <w:sz w:val="24"/>
          <w:szCs w:val="24"/>
        </w:rPr>
        <w:t xml:space="preserve"> to fit their needs</w:t>
      </w:r>
      <w:r w:rsidR="00801D5F" w:rsidRPr="00801D5F">
        <w:rPr>
          <w:rFonts w:ascii="Calibri" w:hAnsi="Calibri" w:cs="Calibri"/>
          <w:sz w:val="24"/>
          <w:szCs w:val="24"/>
        </w:rPr>
        <w:t xml:space="preserve"> and inadequate transport support</w:t>
      </w:r>
      <w:r w:rsidR="001D7357">
        <w:rPr>
          <w:rFonts w:ascii="Calibri" w:hAnsi="Calibri" w:cs="Calibri"/>
          <w:sz w:val="24"/>
          <w:szCs w:val="24"/>
        </w:rPr>
        <w:t>, often</w:t>
      </w:r>
      <w:r w:rsidR="00801D5F" w:rsidRPr="00801D5F">
        <w:rPr>
          <w:rFonts w:ascii="Calibri" w:hAnsi="Calibri" w:cs="Calibri"/>
          <w:sz w:val="24"/>
          <w:szCs w:val="24"/>
        </w:rPr>
        <w:t xml:space="preserve"> meaning many cannot attend school at all</w:t>
      </w:r>
      <w:r w:rsidR="00380A52">
        <w:rPr>
          <w:rFonts w:ascii="Calibri" w:hAnsi="Calibri" w:cs="Calibri"/>
          <w:sz w:val="24"/>
          <w:szCs w:val="24"/>
        </w:rPr>
        <w:t xml:space="preserve">. </w:t>
      </w:r>
      <w:r w:rsidR="00380A52" w:rsidRPr="0021576D">
        <w:rPr>
          <w:rFonts w:ascii="Calibri" w:hAnsi="Calibri" w:cs="Calibri"/>
          <w:sz w:val="24"/>
          <w:szCs w:val="24"/>
        </w:rPr>
        <w:t xml:space="preserve">The dimension of educational quality also presents major concerns. Persistent issues such as overcrowded classrooms, insufficient teacher training, and outdated </w:t>
      </w:r>
      <w:r w:rsidR="00380A52">
        <w:rPr>
          <w:rFonts w:ascii="Calibri" w:hAnsi="Calibri" w:cs="Calibri"/>
          <w:sz w:val="24"/>
          <w:szCs w:val="24"/>
        </w:rPr>
        <w:t xml:space="preserve">curriculum </w:t>
      </w:r>
      <w:r w:rsidR="00380A52" w:rsidRPr="0021576D">
        <w:rPr>
          <w:rFonts w:ascii="Calibri" w:hAnsi="Calibri" w:cs="Calibri"/>
          <w:sz w:val="24"/>
          <w:szCs w:val="24"/>
        </w:rPr>
        <w:t>negatively affect learning outcomes and skill acquisition</w:t>
      </w:r>
      <w:r w:rsidR="00C70893">
        <w:rPr>
          <w:rFonts w:ascii="Calibri" w:hAnsi="Calibri" w:cs="Calibri"/>
          <w:sz w:val="24"/>
          <w:szCs w:val="24"/>
        </w:rPr>
        <w:t xml:space="preserve"> </w:t>
      </w:r>
      <w:r w:rsidR="00FF1F1B" w:rsidRPr="00FF1F1B">
        <w:rPr>
          <w:rFonts w:ascii="Calibri" w:hAnsi="Calibri" w:cs="Calibri"/>
          <w:sz w:val="24"/>
          <w:szCs w:val="24"/>
        </w:rPr>
        <w:t>(Basnet et al, 2023)</w:t>
      </w:r>
      <w:r w:rsidR="00FF1F1B">
        <w:rPr>
          <w:rFonts w:ascii="Calibri" w:hAnsi="Calibri" w:cs="Calibri"/>
          <w:sz w:val="24"/>
          <w:szCs w:val="24"/>
        </w:rPr>
        <w:t xml:space="preserve">. </w:t>
      </w:r>
    </w:p>
    <w:p w14:paraId="32F99F14" w14:textId="75BC892A" w:rsidR="008615D8" w:rsidRDefault="008615D8" w:rsidP="00AD559B">
      <w:pPr>
        <w:spacing w:line="360" w:lineRule="auto"/>
        <w:rPr>
          <w:rFonts w:ascii="Calibri" w:hAnsi="Calibri" w:cs="Calibri"/>
          <w:sz w:val="24"/>
          <w:szCs w:val="24"/>
        </w:rPr>
      </w:pPr>
      <w:r w:rsidRPr="0021576D">
        <w:rPr>
          <w:rFonts w:ascii="Calibri" w:hAnsi="Calibri" w:cs="Calibri"/>
          <w:sz w:val="24"/>
          <w:szCs w:val="24"/>
        </w:rPr>
        <w:t xml:space="preserve">Education in Senegal constitutes a critical pillar of </w:t>
      </w:r>
      <w:r>
        <w:rPr>
          <w:rFonts w:ascii="Calibri" w:hAnsi="Calibri" w:cs="Calibri"/>
          <w:sz w:val="24"/>
          <w:szCs w:val="24"/>
        </w:rPr>
        <w:t xml:space="preserve">the </w:t>
      </w:r>
      <w:r w:rsidRPr="0021576D">
        <w:rPr>
          <w:rFonts w:ascii="Calibri" w:hAnsi="Calibri" w:cs="Calibri"/>
          <w:sz w:val="24"/>
          <w:szCs w:val="24"/>
        </w:rPr>
        <w:t xml:space="preserve">national development and a mirror of the country’s social, economic, and cultural transformations. Over recent </w:t>
      </w:r>
      <w:r>
        <w:rPr>
          <w:rFonts w:ascii="Calibri" w:hAnsi="Calibri" w:cs="Calibri"/>
          <w:sz w:val="24"/>
          <w:szCs w:val="24"/>
        </w:rPr>
        <w:t>years</w:t>
      </w:r>
      <w:r w:rsidRPr="0021576D">
        <w:rPr>
          <w:rFonts w:ascii="Calibri" w:hAnsi="Calibri" w:cs="Calibri"/>
          <w:sz w:val="24"/>
          <w:szCs w:val="24"/>
        </w:rPr>
        <w:t>, the Senegalese government has prioriti</w:t>
      </w:r>
      <w:r>
        <w:rPr>
          <w:rFonts w:ascii="Calibri" w:hAnsi="Calibri" w:cs="Calibri"/>
          <w:sz w:val="24"/>
          <w:szCs w:val="24"/>
        </w:rPr>
        <w:t>s</w:t>
      </w:r>
      <w:r w:rsidRPr="0021576D">
        <w:rPr>
          <w:rFonts w:ascii="Calibri" w:hAnsi="Calibri" w:cs="Calibri"/>
          <w:sz w:val="24"/>
          <w:szCs w:val="24"/>
        </w:rPr>
        <w:t>ed educational reform, resulting in notable achievements particularly at the primary level. Through strategic partnerships with international organi</w:t>
      </w:r>
      <w:r w:rsidR="007C6E33">
        <w:rPr>
          <w:rFonts w:ascii="Calibri" w:hAnsi="Calibri" w:cs="Calibri"/>
          <w:sz w:val="24"/>
          <w:szCs w:val="24"/>
        </w:rPr>
        <w:t>s</w:t>
      </w:r>
      <w:r w:rsidRPr="0021576D">
        <w:rPr>
          <w:rFonts w:ascii="Calibri" w:hAnsi="Calibri" w:cs="Calibri"/>
          <w:sz w:val="24"/>
          <w:szCs w:val="24"/>
        </w:rPr>
        <w:t>ations and consistent policy engagement</w:t>
      </w:r>
      <w:r w:rsidR="002A41E7">
        <w:rPr>
          <w:rFonts w:ascii="Calibri" w:hAnsi="Calibri" w:cs="Calibri"/>
          <w:sz w:val="24"/>
          <w:szCs w:val="24"/>
        </w:rPr>
        <w:t xml:space="preserve"> (The Global </w:t>
      </w:r>
      <w:r w:rsidR="00184CA9">
        <w:rPr>
          <w:rFonts w:ascii="Calibri" w:hAnsi="Calibri" w:cs="Calibri"/>
          <w:sz w:val="24"/>
          <w:szCs w:val="24"/>
        </w:rPr>
        <w:t xml:space="preserve">Economy, </w:t>
      </w:r>
      <w:proofErr w:type="spellStart"/>
      <w:r w:rsidR="00184CA9">
        <w:rPr>
          <w:rFonts w:ascii="Calibri" w:hAnsi="Calibri" w:cs="Calibri"/>
          <w:sz w:val="24"/>
          <w:szCs w:val="24"/>
        </w:rPr>
        <w:t>n,d</w:t>
      </w:r>
      <w:proofErr w:type="spellEnd"/>
      <w:r w:rsidR="00184CA9">
        <w:rPr>
          <w:rFonts w:ascii="Calibri" w:hAnsi="Calibri" w:cs="Calibri"/>
          <w:sz w:val="24"/>
          <w:szCs w:val="24"/>
        </w:rPr>
        <w:t>)</w:t>
      </w:r>
      <w:r w:rsidR="00585898">
        <w:rPr>
          <w:rFonts w:ascii="Calibri" w:hAnsi="Calibri" w:cs="Calibri"/>
          <w:sz w:val="24"/>
          <w:szCs w:val="24"/>
        </w:rPr>
        <w:t>.</w:t>
      </w:r>
    </w:p>
    <w:p w14:paraId="286C453C" w14:textId="4574C3DC" w:rsidR="00585898" w:rsidRDefault="00585898" w:rsidP="00AD559B">
      <w:pPr>
        <w:spacing w:line="360" w:lineRule="auto"/>
        <w:rPr>
          <w:rFonts w:ascii="Calibri" w:hAnsi="Calibri" w:cs="Calibri"/>
          <w:sz w:val="24"/>
          <w:szCs w:val="24"/>
        </w:rPr>
      </w:pPr>
      <w:r w:rsidRPr="0021576D">
        <w:rPr>
          <w:rFonts w:ascii="Calibri" w:hAnsi="Calibri" w:cs="Calibri"/>
          <w:sz w:val="24"/>
          <w:szCs w:val="24"/>
        </w:rPr>
        <w:t xml:space="preserve">The most pronounced obstacles lie in the </w:t>
      </w:r>
      <w:r w:rsidR="00237EE2">
        <w:rPr>
          <w:rFonts w:ascii="Calibri" w:hAnsi="Calibri" w:cs="Calibri"/>
          <w:sz w:val="24"/>
          <w:szCs w:val="24"/>
        </w:rPr>
        <w:t>differences</w:t>
      </w:r>
      <w:r w:rsidRPr="0021576D">
        <w:rPr>
          <w:rFonts w:ascii="Calibri" w:hAnsi="Calibri" w:cs="Calibri"/>
          <w:sz w:val="24"/>
          <w:szCs w:val="24"/>
        </w:rPr>
        <w:t xml:space="preserve"> between urban and rural regions. Urban </w:t>
      </w:r>
      <w:r w:rsidRPr="0021576D">
        <w:rPr>
          <w:rFonts w:ascii="Calibri" w:hAnsi="Calibri" w:cs="Calibri"/>
          <w:sz w:val="24"/>
          <w:szCs w:val="24"/>
        </w:rPr>
        <w:t>centres</w:t>
      </w:r>
      <w:r w:rsidRPr="0021576D">
        <w:rPr>
          <w:rFonts w:ascii="Calibri" w:hAnsi="Calibri" w:cs="Calibri"/>
          <w:sz w:val="24"/>
          <w:szCs w:val="24"/>
        </w:rPr>
        <w:t xml:space="preserve"> such as Dakar benefit from superior educational infrastructure, better-trained teachers, and </w:t>
      </w:r>
      <w:r w:rsidR="002541EA">
        <w:rPr>
          <w:rFonts w:ascii="Calibri" w:hAnsi="Calibri" w:cs="Calibri"/>
          <w:sz w:val="24"/>
          <w:szCs w:val="24"/>
        </w:rPr>
        <w:t xml:space="preserve">far </w:t>
      </w:r>
      <w:r w:rsidRPr="0021576D">
        <w:rPr>
          <w:rFonts w:ascii="Calibri" w:hAnsi="Calibri" w:cs="Calibri"/>
          <w:sz w:val="24"/>
          <w:szCs w:val="24"/>
        </w:rPr>
        <w:t>greater resource</w:t>
      </w:r>
      <w:r w:rsidR="002541EA">
        <w:rPr>
          <w:rFonts w:ascii="Calibri" w:hAnsi="Calibri" w:cs="Calibri"/>
          <w:sz w:val="24"/>
          <w:szCs w:val="24"/>
        </w:rPr>
        <w:t>s</w:t>
      </w:r>
      <w:r w:rsidRPr="0021576D">
        <w:rPr>
          <w:rFonts w:ascii="Calibri" w:hAnsi="Calibri" w:cs="Calibri"/>
          <w:sz w:val="24"/>
          <w:szCs w:val="24"/>
        </w:rPr>
        <w:t xml:space="preserve"> availab</w:t>
      </w:r>
      <w:r w:rsidR="002541EA">
        <w:rPr>
          <w:rFonts w:ascii="Calibri" w:hAnsi="Calibri" w:cs="Calibri"/>
          <w:sz w:val="24"/>
          <w:szCs w:val="24"/>
        </w:rPr>
        <w:t>le for the children</w:t>
      </w:r>
      <w:r w:rsidRPr="0021576D">
        <w:rPr>
          <w:rFonts w:ascii="Calibri" w:hAnsi="Calibri" w:cs="Calibri"/>
          <w:sz w:val="24"/>
          <w:szCs w:val="24"/>
        </w:rPr>
        <w:t>, whereas rural schools often experience severe shortages in materials, qualified educators, and adequate facilities</w:t>
      </w:r>
      <w:r w:rsidR="00F40C0D">
        <w:rPr>
          <w:rFonts w:ascii="Calibri" w:hAnsi="Calibri" w:cs="Calibri"/>
          <w:sz w:val="24"/>
          <w:szCs w:val="24"/>
        </w:rPr>
        <w:t xml:space="preserve"> (SEN Education, </w:t>
      </w:r>
      <w:proofErr w:type="spellStart"/>
      <w:r w:rsidR="00F40C0D">
        <w:rPr>
          <w:rFonts w:ascii="Calibri" w:hAnsi="Calibri" w:cs="Calibri"/>
          <w:sz w:val="24"/>
          <w:szCs w:val="24"/>
        </w:rPr>
        <w:t>n,d</w:t>
      </w:r>
      <w:proofErr w:type="spellEnd"/>
      <w:r w:rsidR="00F40C0D">
        <w:rPr>
          <w:rFonts w:ascii="Calibri" w:hAnsi="Calibri" w:cs="Calibri"/>
          <w:sz w:val="24"/>
          <w:szCs w:val="24"/>
        </w:rPr>
        <w:t>).</w:t>
      </w:r>
    </w:p>
    <w:p w14:paraId="0DBD5335" w14:textId="4882AEDF" w:rsidR="00B43088" w:rsidRPr="00C221A0" w:rsidRDefault="00801D5F" w:rsidP="00AD559B">
      <w:pPr>
        <w:spacing w:line="360" w:lineRule="auto"/>
        <w:rPr>
          <w:rFonts w:ascii="Calibri" w:hAnsi="Calibri" w:cs="Calibri"/>
          <w:b/>
          <w:bCs/>
          <w:sz w:val="24"/>
          <w:szCs w:val="24"/>
        </w:rPr>
      </w:pPr>
      <w:r>
        <w:rPr>
          <w:rFonts w:ascii="Calibri" w:hAnsi="Calibri" w:cs="Calibri"/>
          <w:sz w:val="24"/>
          <w:szCs w:val="24"/>
        </w:rPr>
        <w:t>E</w:t>
      </w:r>
      <w:r w:rsidR="00657C60" w:rsidRPr="00C221A0">
        <w:rPr>
          <w:rFonts w:ascii="Calibri" w:hAnsi="Calibri" w:cs="Calibri"/>
          <w:sz w:val="24"/>
          <w:szCs w:val="24"/>
        </w:rPr>
        <w:t>ven though</w:t>
      </w:r>
      <w:r w:rsidR="00C700CA" w:rsidRPr="00C221A0">
        <w:rPr>
          <w:rFonts w:ascii="Calibri" w:hAnsi="Calibri" w:cs="Calibri"/>
          <w:sz w:val="24"/>
          <w:szCs w:val="24"/>
        </w:rPr>
        <w:t xml:space="preserve"> Senegal has made progress in gender equality, particularly</w:t>
      </w:r>
      <w:r w:rsidR="00E0574C" w:rsidRPr="00C221A0">
        <w:rPr>
          <w:rFonts w:ascii="Calibri" w:hAnsi="Calibri" w:cs="Calibri"/>
          <w:sz w:val="24"/>
          <w:szCs w:val="24"/>
        </w:rPr>
        <w:t xml:space="preserve"> in political representation, women still face significant socio-economic, </w:t>
      </w:r>
      <w:r w:rsidR="00156CC4" w:rsidRPr="00C221A0">
        <w:rPr>
          <w:rFonts w:ascii="Calibri" w:hAnsi="Calibri" w:cs="Calibri"/>
          <w:sz w:val="24"/>
          <w:szCs w:val="24"/>
        </w:rPr>
        <w:t>cultural and legal barriers,</w:t>
      </w:r>
      <w:r w:rsidR="00657C60" w:rsidRPr="00C221A0">
        <w:rPr>
          <w:rFonts w:ascii="Calibri" w:hAnsi="Calibri" w:cs="Calibri"/>
          <w:b/>
          <w:bCs/>
          <w:sz w:val="24"/>
          <w:szCs w:val="24"/>
        </w:rPr>
        <w:t xml:space="preserve"> </w:t>
      </w:r>
      <w:r w:rsidR="00665980" w:rsidRPr="00C221A0">
        <w:rPr>
          <w:rFonts w:ascii="Calibri" w:hAnsi="Calibri" w:cs="Calibri"/>
          <w:sz w:val="24"/>
          <w:szCs w:val="24"/>
        </w:rPr>
        <w:t xml:space="preserve">it </w:t>
      </w:r>
      <w:r w:rsidR="00B43088" w:rsidRPr="00C221A0">
        <w:rPr>
          <w:rFonts w:ascii="Calibri" w:hAnsi="Calibri" w:cs="Calibri"/>
          <w:sz w:val="24"/>
          <w:szCs w:val="24"/>
        </w:rPr>
        <w:t xml:space="preserve">has been </w:t>
      </w:r>
      <w:r w:rsidR="00D64622" w:rsidRPr="00C221A0">
        <w:rPr>
          <w:rFonts w:ascii="Calibri" w:hAnsi="Calibri" w:cs="Calibri"/>
          <w:sz w:val="24"/>
          <w:szCs w:val="24"/>
        </w:rPr>
        <w:t>glorified</w:t>
      </w:r>
      <w:r w:rsidR="00B43088" w:rsidRPr="00C221A0">
        <w:rPr>
          <w:rFonts w:ascii="Calibri" w:hAnsi="Calibri" w:cs="Calibri"/>
          <w:sz w:val="24"/>
          <w:szCs w:val="24"/>
        </w:rPr>
        <w:t xml:space="preserve"> in Senegal's constitution</w:t>
      </w:r>
      <w:r w:rsidR="00665980" w:rsidRPr="00C221A0">
        <w:rPr>
          <w:rFonts w:ascii="Calibri" w:hAnsi="Calibri" w:cs="Calibri"/>
          <w:sz w:val="24"/>
          <w:szCs w:val="24"/>
        </w:rPr>
        <w:t>, p</w:t>
      </w:r>
      <w:r w:rsidR="00B43088" w:rsidRPr="00C221A0">
        <w:rPr>
          <w:rFonts w:ascii="Calibri" w:hAnsi="Calibri" w:cs="Calibri"/>
          <w:sz w:val="24"/>
          <w:szCs w:val="24"/>
        </w:rPr>
        <w:t xml:space="preserve">articularly in rural areas, </w:t>
      </w:r>
      <w:r w:rsidR="003E38F0" w:rsidRPr="00C221A0">
        <w:rPr>
          <w:rFonts w:ascii="Calibri" w:hAnsi="Calibri" w:cs="Calibri"/>
          <w:sz w:val="24"/>
          <w:szCs w:val="24"/>
        </w:rPr>
        <w:t>although</w:t>
      </w:r>
      <w:r w:rsidR="00B43088" w:rsidRPr="00C221A0">
        <w:rPr>
          <w:rFonts w:ascii="Calibri" w:hAnsi="Calibri" w:cs="Calibri"/>
          <w:sz w:val="24"/>
          <w:szCs w:val="24"/>
        </w:rPr>
        <w:t xml:space="preserve"> the situation of women is still characterised by traditional ideas about their role. In some ethnic groups, female genital mutilation remains widespread. </w:t>
      </w:r>
      <w:r w:rsidR="002D4F24" w:rsidRPr="00C221A0">
        <w:rPr>
          <w:rFonts w:ascii="Calibri" w:hAnsi="Calibri" w:cs="Calibri"/>
          <w:sz w:val="24"/>
          <w:szCs w:val="24"/>
        </w:rPr>
        <w:t>Even though</w:t>
      </w:r>
      <w:r w:rsidR="00B43088" w:rsidRPr="00C221A0">
        <w:rPr>
          <w:rFonts w:ascii="Calibri" w:hAnsi="Calibri" w:cs="Calibri"/>
          <w:sz w:val="24"/>
          <w:szCs w:val="24"/>
        </w:rPr>
        <w:t xml:space="preserve"> the fact that there are clear legal provisions against this practice</w:t>
      </w:r>
      <w:r w:rsidR="002D4F24" w:rsidRPr="00C221A0">
        <w:rPr>
          <w:rFonts w:ascii="Calibri" w:hAnsi="Calibri" w:cs="Calibri"/>
          <w:sz w:val="24"/>
          <w:szCs w:val="24"/>
        </w:rPr>
        <w:t>.</w:t>
      </w:r>
      <w:r w:rsidR="007A7924" w:rsidRPr="00C221A0">
        <w:rPr>
          <w:rFonts w:ascii="Calibri" w:hAnsi="Calibri" w:cs="Calibri"/>
          <w:b/>
          <w:bCs/>
          <w:sz w:val="24"/>
          <w:szCs w:val="24"/>
        </w:rPr>
        <w:t xml:space="preserve"> </w:t>
      </w:r>
      <w:r w:rsidR="00B43088" w:rsidRPr="00C221A0">
        <w:rPr>
          <w:rFonts w:ascii="Calibri" w:hAnsi="Calibri" w:cs="Calibri"/>
          <w:sz w:val="24"/>
          <w:szCs w:val="24"/>
        </w:rPr>
        <w:t>In parliamentary elections, a gender equality law governs the process. Currently, 46 per cent of the members of parliament are women, meaning that Senegal ranks among the world's leading countries in terms of representation of women in parliament</w:t>
      </w:r>
      <w:r w:rsidR="008F0C3E" w:rsidRPr="00C221A0">
        <w:rPr>
          <w:rFonts w:ascii="Calibri" w:hAnsi="Calibri" w:cs="Calibri"/>
          <w:sz w:val="24"/>
          <w:szCs w:val="24"/>
        </w:rPr>
        <w:t xml:space="preserve"> (UN Women Data Hub, </w:t>
      </w:r>
      <w:proofErr w:type="spellStart"/>
      <w:r w:rsidR="000A3D4A" w:rsidRPr="00C221A0">
        <w:rPr>
          <w:rFonts w:ascii="Calibri" w:hAnsi="Calibri" w:cs="Calibri"/>
          <w:sz w:val="24"/>
          <w:szCs w:val="24"/>
        </w:rPr>
        <w:t>n,d</w:t>
      </w:r>
      <w:proofErr w:type="spellEnd"/>
      <w:r w:rsidR="000A3D4A" w:rsidRPr="00C221A0">
        <w:rPr>
          <w:rFonts w:ascii="Calibri" w:hAnsi="Calibri" w:cs="Calibri"/>
          <w:sz w:val="24"/>
          <w:szCs w:val="24"/>
        </w:rPr>
        <w:t>)</w:t>
      </w:r>
    </w:p>
    <w:p w14:paraId="7C5B2E57" w14:textId="6E36B326" w:rsidR="002C7CC7" w:rsidRPr="00C221A0" w:rsidRDefault="00943BC4" w:rsidP="00AD559B">
      <w:pPr>
        <w:spacing w:line="360" w:lineRule="auto"/>
        <w:rPr>
          <w:rFonts w:ascii="Calibri" w:hAnsi="Calibri" w:cs="Calibri"/>
          <w:sz w:val="24"/>
          <w:szCs w:val="24"/>
        </w:rPr>
      </w:pPr>
      <w:r w:rsidRPr="00C221A0">
        <w:rPr>
          <w:rFonts w:ascii="Calibri" w:hAnsi="Calibri" w:cs="Calibri"/>
          <w:sz w:val="24"/>
          <w:szCs w:val="24"/>
        </w:rPr>
        <w:t xml:space="preserve">Many people are moving from rural areas in Senegal to the cities in the hope of finding better living conditions there for their families. About half the Senegalese population of </w:t>
      </w:r>
      <w:r w:rsidRPr="00C221A0">
        <w:rPr>
          <w:rFonts w:ascii="Calibri" w:hAnsi="Calibri" w:cs="Calibri"/>
          <w:sz w:val="24"/>
          <w:szCs w:val="24"/>
        </w:rPr>
        <w:lastRenderedPageBreak/>
        <w:t xml:space="preserve">approximately 17 million now lives in urban areas, with over 20 per cent of Senegalese living in the Dakar metropolitan area </w:t>
      </w:r>
      <w:r w:rsidR="00CC52EE" w:rsidRPr="00C221A0">
        <w:rPr>
          <w:rFonts w:ascii="Calibri" w:hAnsi="Calibri" w:cs="Calibri"/>
          <w:sz w:val="24"/>
          <w:szCs w:val="24"/>
        </w:rPr>
        <w:t>(Camara, 2026).</w:t>
      </w:r>
    </w:p>
    <w:p w14:paraId="40C06A4C" w14:textId="74A873FB" w:rsidR="00DD41AE" w:rsidRPr="00C221A0" w:rsidRDefault="005D40E0" w:rsidP="00AD559B">
      <w:pPr>
        <w:spacing w:line="360" w:lineRule="auto"/>
        <w:rPr>
          <w:rFonts w:ascii="Calibri" w:hAnsi="Calibri" w:cs="Calibri"/>
          <w:sz w:val="24"/>
          <w:szCs w:val="24"/>
        </w:rPr>
      </w:pPr>
      <w:r w:rsidRPr="00C221A0">
        <w:rPr>
          <w:rFonts w:ascii="Calibri" w:hAnsi="Calibri" w:cs="Calibri"/>
          <w:sz w:val="24"/>
          <w:szCs w:val="24"/>
        </w:rPr>
        <w:t xml:space="preserve">Colonialism has deeply shaped Senegal’s politics, economy, culture and society and many of these influences are still very much visible today. </w:t>
      </w:r>
      <w:r w:rsidR="00B35B9D" w:rsidRPr="00C221A0">
        <w:rPr>
          <w:rFonts w:ascii="Calibri" w:hAnsi="Calibri" w:cs="Calibri"/>
          <w:sz w:val="24"/>
          <w:szCs w:val="24"/>
        </w:rPr>
        <w:t>The main</w:t>
      </w:r>
      <w:r w:rsidRPr="00C221A0">
        <w:rPr>
          <w:rFonts w:ascii="Calibri" w:hAnsi="Calibri" w:cs="Calibri"/>
          <w:sz w:val="24"/>
          <w:szCs w:val="24"/>
        </w:rPr>
        <w:t xml:space="preserve"> areas where its impact is strongest</w:t>
      </w:r>
      <w:r w:rsidR="00B35B9D" w:rsidRPr="00C221A0">
        <w:rPr>
          <w:rFonts w:ascii="Calibri" w:hAnsi="Calibri" w:cs="Calibri"/>
          <w:sz w:val="24"/>
          <w:szCs w:val="24"/>
        </w:rPr>
        <w:t xml:space="preserve"> are the p</w:t>
      </w:r>
      <w:r w:rsidRPr="00C221A0">
        <w:rPr>
          <w:rFonts w:ascii="Calibri" w:hAnsi="Calibri" w:cs="Calibri"/>
          <w:sz w:val="24"/>
          <w:szCs w:val="24"/>
        </w:rPr>
        <w:t>olitical and territorial impact</w:t>
      </w:r>
      <w:r w:rsidR="00B35B9D" w:rsidRPr="00C221A0">
        <w:rPr>
          <w:rFonts w:ascii="Calibri" w:hAnsi="Calibri" w:cs="Calibri"/>
          <w:sz w:val="24"/>
          <w:szCs w:val="24"/>
        </w:rPr>
        <w:t>, c</w:t>
      </w:r>
      <w:r w:rsidRPr="00C221A0">
        <w:rPr>
          <w:rFonts w:ascii="Calibri" w:hAnsi="Calibri" w:cs="Calibri"/>
          <w:sz w:val="24"/>
          <w:szCs w:val="24"/>
        </w:rPr>
        <w:t>reation of modern borders and the idea of “Senegal” as a single state largely came from French colonial administration</w:t>
      </w:r>
      <w:r w:rsidR="007D2494" w:rsidRPr="00C221A0">
        <w:rPr>
          <w:rFonts w:ascii="Calibri" w:hAnsi="Calibri" w:cs="Calibri"/>
          <w:sz w:val="24"/>
          <w:szCs w:val="24"/>
        </w:rPr>
        <w:t>.</w:t>
      </w:r>
      <w:r w:rsidRPr="00C221A0">
        <w:rPr>
          <w:rFonts w:ascii="Calibri" w:hAnsi="Calibri" w:cs="Calibri"/>
          <w:sz w:val="24"/>
          <w:szCs w:val="24"/>
        </w:rPr>
        <w:t xml:space="preserve"> </w:t>
      </w:r>
      <w:r w:rsidR="007D2494" w:rsidRPr="00C221A0">
        <w:rPr>
          <w:rFonts w:ascii="Calibri" w:hAnsi="Calibri" w:cs="Calibri"/>
          <w:sz w:val="24"/>
          <w:szCs w:val="24"/>
        </w:rPr>
        <w:t>F</w:t>
      </w:r>
      <w:r w:rsidRPr="00C221A0">
        <w:rPr>
          <w:rFonts w:ascii="Calibri" w:hAnsi="Calibri" w:cs="Calibri"/>
          <w:sz w:val="24"/>
          <w:szCs w:val="24"/>
        </w:rPr>
        <w:t>rench rule introduced centralized bureaucracy, written laws, and a strong executive, and post</w:t>
      </w:r>
      <w:r w:rsidRPr="00C221A0">
        <w:rPr>
          <w:rFonts w:ascii="Calibri" w:hAnsi="Calibri" w:cs="Calibri"/>
          <w:sz w:val="24"/>
          <w:szCs w:val="24"/>
        </w:rPr>
        <w:noBreakHyphen/>
        <w:t xml:space="preserve">independence institutions </w:t>
      </w:r>
      <w:r w:rsidR="007D2494" w:rsidRPr="00C221A0">
        <w:rPr>
          <w:rFonts w:ascii="Calibri" w:hAnsi="Calibri" w:cs="Calibri"/>
          <w:sz w:val="24"/>
          <w:szCs w:val="24"/>
        </w:rPr>
        <w:t xml:space="preserve">such as </w:t>
      </w:r>
      <w:r w:rsidRPr="00C221A0">
        <w:rPr>
          <w:rFonts w:ascii="Calibri" w:hAnsi="Calibri" w:cs="Calibri"/>
          <w:sz w:val="24"/>
          <w:szCs w:val="24"/>
        </w:rPr>
        <w:t>presidency, parliament, prefects</w:t>
      </w:r>
      <w:r w:rsidR="007D2494" w:rsidRPr="00C221A0">
        <w:rPr>
          <w:rFonts w:ascii="Calibri" w:hAnsi="Calibri" w:cs="Calibri"/>
          <w:sz w:val="24"/>
          <w:szCs w:val="24"/>
        </w:rPr>
        <w:t xml:space="preserve"> and </w:t>
      </w:r>
      <w:r w:rsidRPr="00C221A0">
        <w:rPr>
          <w:rFonts w:ascii="Calibri" w:hAnsi="Calibri" w:cs="Calibri"/>
          <w:sz w:val="24"/>
          <w:szCs w:val="24"/>
        </w:rPr>
        <w:t>civil service</w:t>
      </w:r>
      <w:r w:rsidR="007D2494" w:rsidRPr="00C221A0">
        <w:rPr>
          <w:rFonts w:ascii="Calibri" w:hAnsi="Calibri" w:cs="Calibri"/>
          <w:sz w:val="24"/>
          <w:szCs w:val="24"/>
        </w:rPr>
        <w:t xml:space="preserve"> have</w:t>
      </w:r>
      <w:r w:rsidRPr="00C221A0">
        <w:rPr>
          <w:rFonts w:ascii="Calibri" w:hAnsi="Calibri" w:cs="Calibri"/>
          <w:sz w:val="24"/>
          <w:szCs w:val="24"/>
        </w:rPr>
        <w:t xml:space="preserve"> largely continued this model</w:t>
      </w:r>
      <w:r w:rsidR="008A2282" w:rsidRPr="00C221A0">
        <w:rPr>
          <w:rFonts w:ascii="Calibri" w:hAnsi="Calibri" w:cs="Calibri"/>
          <w:sz w:val="24"/>
          <w:szCs w:val="24"/>
        </w:rPr>
        <w:t xml:space="preserve"> (Mexico </w:t>
      </w:r>
      <w:proofErr w:type="spellStart"/>
      <w:r w:rsidR="008A2282" w:rsidRPr="00C221A0">
        <w:rPr>
          <w:rFonts w:ascii="Calibri" w:hAnsi="Calibri" w:cs="Calibri"/>
          <w:sz w:val="24"/>
          <w:szCs w:val="24"/>
        </w:rPr>
        <w:t>Historico</w:t>
      </w:r>
      <w:proofErr w:type="spellEnd"/>
      <w:r w:rsidR="008A2282" w:rsidRPr="00C221A0">
        <w:rPr>
          <w:rFonts w:ascii="Calibri" w:hAnsi="Calibri" w:cs="Calibri"/>
          <w:sz w:val="24"/>
          <w:szCs w:val="24"/>
        </w:rPr>
        <w:t xml:space="preserve">, </w:t>
      </w:r>
      <w:proofErr w:type="spellStart"/>
      <w:r w:rsidR="008A2282" w:rsidRPr="00C221A0">
        <w:rPr>
          <w:rFonts w:ascii="Calibri" w:hAnsi="Calibri" w:cs="Calibri"/>
          <w:sz w:val="24"/>
          <w:szCs w:val="24"/>
        </w:rPr>
        <w:t>n,d</w:t>
      </w:r>
      <w:proofErr w:type="spellEnd"/>
      <w:r w:rsidR="008A2282" w:rsidRPr="00C221A0">
        <w:rPr>
          <w:rFonts w:ascii="Calibri" w:hAnsi="Calibri" w:cs="Calibri"/>
          <w:sz w:val="24"/>
          <w:szCs w:val="24"/>
        </w:rPr>
        <w:t>)</w:t>
      </w:r>
    </w:p>
    <w:p w14:paraId="05E34846" w14:textId="309EF0CA" w:rsidR="004D5481" w:rsidRPr="00C221A0" w:rsidRDefault="001973EB" w:rsidP="00AD559B">
      <w:pPr>
        <w:spacing w:line="360" w:lineRule="auto"/>
        <w:rPr>
          <w:rFonts w:ascii="Calibri" w:hAnsi="Calibri" w:cs="Calibri"/>
          <w:sz w:val="24"/>
          <w:szCs w:val="24"/>
        </w:rPr>
      </w:pPr>
      <w:r w:rsidRPr="00C221A0">
        <w:rPr>
          <w:rFonts w:ascii="Calibri" w:hAnsi="Calibri" w:cs="Calibri"/>
          <w:sz w:val="24"/>
          <w:szCs w:val="24"/>
        </w:rPr>
        <w:t xml:space="preserve">Senegal is known for its political stability, cultural diversity, and growing investment in human development, including education. </w:t>
      </w:r>
      <w:r w:rsidR="006E6F3C" w:rsidRPr="00C221A0">
        <w:rPr>
          <w:rFonts w:ascii="Calibri" w:hAnsi="Calibri" w:cs="Calibri"/>
          <w:sz w:val="24"/>
          <w:szCs w:val="24"/>
        </w:rPr>
        <w:t>Even though it faces multiple, overlapping barriers to education, including poverty, language of instruction, regional and gender inequalities, and weak school infrastructure and quality</w:t>
      </w:r>
      <w:r w:rsidR="00C31495" w:rsidRPr="00C221A0">
        <w:rPr>
          <w:rFonts w:ascii="Calibri" w:hAnsi="Calibri" w:cs="Calibri"/>
          <w:sz w:val="24"/>
          <w:szCs w:val="24"/>
        </w:rPr>
        <w:t xml:space="preserve">, </w:t>
      </w:r>
      <w:r w:rsidRPr="00C221A0">
        <w:rPr>
          <w:rFonts w:ascii="Calibri" w:hAnsi="Calibri" w:cs="Calibri"/>
          <w:sz w:val="24"/>
          <w:szCs w:val="24"/>
        </w:rPr>
        <w:t xml:space="preserve">Its education system has been shaped by </w:t>
      </w:r>
      <w:r w:rsidR="005B5909" w:rsidRPr="00C221A0">
        <w:rPr>
          <w:rFonts w:ascii="Calibri" w:hAnsi="Calibri" w:cs="Calibri"/>
          <w:sz w:val="24"/>
          <w:szCs w:val="24"/>
        </w:rPr>
        <w:t xml:space="preserve">the </w:t>
      </w:r>
      <w:r w:rsidRPr="00C221A0">
        <w:rPr>
          <w:rFonts w:ascii="Calibri" w:hAnsi="Calibri" w:cs="Calibri"/>
          <w:sz w:val="24"/>
          <w:szCs w:val="24"/>
        </w:rPr>
        <w:t xml:space="preserve">French colonial influence, so the </w:t>
      </w:r>
      <w:r w:rsidR="00FD2E40" w:rsidRPr="00C221A0">
        <w:rPr>
          <w:rFonts w:ascii="Calibri" w:hAnsi="Calibri" w:cs="Calibri"/>
          <w:sz w:val="24"/>
          <w:szCs w:val="24"/>
        </w:rPr>
        <w:t xml:space="preserve">curriculum and </w:t>
      </w:r>
      <w:r w:rsidRPr="00C221A0">
        <w:rPr>
          <w:rFonts w:ascii="Calibri" w:hAnsi="Calibri" w:cs="Calibri"/>
          <w:sz w:val="24"/>
          <w:szCs w:val="24"/>
        </w:rPr>
        <w:t>structure closely resemble the French model. Schooling is</w:t>
      </w:r>
      <w:r w:rsidR="00FD2E40" w:rsidRPr="00C221A0">
        <w:rPr>
          <w:rFonts w:ascii="Calibri" w:hAnsi="Calibri" w:cs="Calibri"/>
          <w:sz w:val="24"/>
          <w:szCs w:val="24"/>
        </w:rPr>
        <w:t xml:space="preserve"> actually</w:t>
      </w:r>
      <w:r w:rsidRPr="00C221A0">
        <w:rPr>
          <w:rFonts w:ascii="Calibri" w:hAnsi="Calibri" w:cs="Calibri"/>
          <w:sz w:val="24"/>
          <w:szCs w:val="24"/>
        </w:rPr>
        <w:t xml:space="preserve"> compulsory and free from </w:t>
      </w:r>
      <w:r w:rsidR="00FD2E40" w:rsidRPr="00C221A0">
        <w:rPr>
          <w:rFonts w:ascii="Calibri" w:hAnsi="Calibri" w:cs="Calibri"/>
          <w:sz w:val="24"/>
          <w:szCs w:val="24"/>
        </w:rPr>
        <w:t xml:space="preserve">around the </w:t>
      </w:r>
      <w:r w:rsidRPr="00C221A0">
        <w:rPr>
          <w:rFonts w:ascii="Calibri" w:hAnsi="Calibri" w:cs="Calibri"/>
          <w:sz w:val="24"/>
          <w:szCs w:val="24"/>
        </w:rPr>
        <w:t>age</w:t>
      </w:r>
      <w:r w:rsidR="00FD2E40" w:rsidRPr="00C221A0">
        <w:rPr>
          <w:rFonts w:ascii="Calibri" w:hAnsi="Calibri" w:cs="Calibri"/>
          <w:sz w:val="24"/>
          <w:szCs w:val="24"/>
        </w:rPr>
        <w:t>s of</w:t>
      </w:r>
      <w:r w:rsidRPr="00C221A0">
        <w:rPr>
          <w:rFonts w:ascii="Calibri" w:hAnsi="Calibri" w:cs="Calibri"/>
          <w:sz w:val="24"/>
          <w:szCs w:val="24"/>
        </w:rPr>
        <w:t xml:space="preserve"> six to sixteen, reflecting constitutional commitments to make education a right for all children.</w:t>
      </w:r>
      <w:r w:rsidR="002427C2" w:rsidRPr="00C221A0">
        <w:rPr>
          <w:rFonts w:ascii="Calibri" w:hAnsi="Calibri" w:cs="Calibri"/>
        </w:rPr>
        <w:t xml:space="preserve"> </w:t>
      </w:r>
      <w:r w:rsidR="002427C2" w:rsidRPr="00C221A0">
        <w:rPr>
          <w:rFonts w:ascii="Calibri" w:hAnsi="Calibri" w:cs="Calibri"/>
          <w:sz w:val="24"/>
          <w:szCs w:val="24"/>
        </w:rPr>
        <w:t xml:space="preserve">Their schooling system is organised into several groups such as preschool, six years of primary, followed by lower and upper secondary </w:t>
      </w:r>
      <w:r w:rsidR="00EC2C6B" w:rsidRPr="00C221A0">
        <w:rPr>
          <w:rFonts w:ascii="Calibri" w:hAnsi="Calibri" w:cs="Calibri"/>
          <w:sz w:val="24"/>
          <w:szCs w:val="24"/>
        </w:rPr>
        <w:t xml:space="preserve">that then can </w:t>
      </w:r>
      <w:r w:rsidR="002427C2" w:rsidRPr="00C221A0">
        <w:rPr>
          <w:rFonts w:ascii="Calibri" w:hAnsi="Calibri" w:cs="Calibri"/>
          <w:sz w:val="24"/>
          <w:szCs w:val="24"/>
        </w:rPr>
        <w:t xml:space="preserve">lead </w:t>
      </w:r>
      <w:r w:rsidR="00EC2C6B" w:rsidRPr="00C221A0">
        <w:rPr>
          <w:rFonts w:ascii="Calibri" w:hAnsi="Calibri" w:cs="Calibri"/>
          <w:sz w:val="24"/>
          <w:szCs w:val="24"/>
        </w:rPr>
        <w:t xml:space="preserve">to </w:t>
      </w:r>
      <w:r w:rsidR="002427C2" w:rsidRPr="00C221A0">
        <w:rPr>
          <w:rFonts w:ascii="Calibri" w:hAnsi="Calibri" w:cs="Calibri"/>
          <w:sz w:val="24"/>
          <w:szCs w:val="24"/>
        </w:rPr>
        <w:t>either to general or technical qualifications. At the end of primary</w:t>
      </w:r>
      <w:r w:rsidR="00EC2C6B" w:rsidRPr="00C221A0">
        <w:rPr>
          <w:rFonts w:ascii="Calibri" w:hAnsi="Calibri" w:cs="Calibri"/>
          <w:sz w:val="24"/>
          <w:szCs w:val="24"/>
        </w:rPr>
        <w:t xml:space="preserve"> school</w:t>
      </w:r>
      <w:r w:rsidR="002427C2" w:rsidRPr="00C221A0">
        <w:rPr>
          <w:rFonts w:ascii="Calibri" w:hAnsi="Calibri" w:cs="Calibri"/>
          <w:sz w:val="24"/>
          <w:szCs w:val="24"/>
        </w:rPr>
        <w:t>, pupils sit exams that</w:t>
      </w:r>
      <w:r w:rsidR="00EC2C6B" w:rsidRPr="00C221A0">
        <w:rPr>
          <w:rFonts w:ascii="Calibri" w:hAnsi="Calibri" w:cs="Calibri"/>
          <w:sz w:val="24"/>
          <w:szCs w:val="24"/>
        </w:rPr>
        <w:t xml:space="preserve"> then</w:t>
      </w:r>
      <w:r w:rsidR="002427C2" w:rsidRPr="00C221A0">
        <w:rPr>
          <w:rFonts w:ascii="Calibri" w:hAnsi="Calibri" w:cs="Calibri"/>
          <w:sz w:val="24"/>
          <w:szCs w:val="24"/>
        </w:rPr>
        <w:t xml:space="preserve"> determine whether they can continue to higher levels</w:t>
      </w:r>
      <w:r w:rsidR="00EC2C6B" w:rsidRPr="00C221A0">
        <w:rPr>
          <w:rFonts w:ascii="Calibri" w:hAnsi="Calibri" w:cs="Calibri"/>
          <w:sz w:val="24"/>
          <w:szCs w:val="24"/>
        </w:rPr>
        <w:t xml:space="preserve"> or not.</w:t>
      </w:r>
      <w:r w:rsidR="002427C2" w:rsidRPr="00C221A0">
        <w:rPr>
          <w:rFonts w:ascii="Calibri" w:hAnsi="Calibri" w:cs="Calibri"/>
          <w:sz w:val="24"/>
          <w:szCs w:val="24"/>
        </w:rPr>
        <w:t xml:space="preserve"> </w:t>
      </w:r>
      <w:r w:rsidR="0056292E" w:rsidRPr="00C221A0">
        <w:rPr>
          <w:rFonts w:ascii="Calibri" w:hAnsi="Calibri" w:cs="Calibri"/>
          <w:sz w:val="24"/>
          <w:szCs w:val="24"/>
        </w:rPr>
        <w:t xml:space="preserve">Enrolling </w:t>
      </w:r>
      <w:r w:rsidR="002427C2" w:rsidRPr="00C221A0">
        <w:rPr>
          <w:rFonts w:ascii="Calibri" w:hAnsi="Calibri" w:cs="Calibri"/>
          <w:sz w:val="24"/>
          <w:szCs w:val="24"/>
        </w:rPr>
        <w:t xml:space="preserve">in primary </w:t>
      </w:r>
      <w:r w:rsidR="0056292E" w:rsidRPr="00C221A0">
        <w:rPr>
          <w:rFonts w:ascii="Calibri" w:hAnsi="Calibri" w:cs="Calibri"/>
          <w:sz w:val="24"/>
          <w:szCs w:val="24"/>
        </w:rPr>
        <w:t>schools</w:t>
      </w:r>
      <w:r w:rsidR="002427C2" w:rsidRPr="00C221A0">
        <w:rPr>
          <w:rFonts w:ascii="Calibri" w:hAnsi="Calibri" w:cs="Calibri"/>
          <w:sz w:val="24"/>
          <w:szCs w:val="24"/>
        </w:rPr>
        <w:t xml:space="preserve"> has risen significantly over the last two decades, with gross </w:t>
      </w:r>
      <w:r w:rsidR="0056292E" w:rsidRPr="00C221A0">
        <w:rPr>
          <w:rFonts w:ascii="Calibri" w:hAnsi="Calibri" w:cs="Calibri"/>
          <w:sz w:val="24"/>
          <w:szCs w:val="24"/>
        </w:rPr>
        <w:t>enrolment</w:t>
      </w:r>
      <w:r w:rsidR="002427C2" w:rsidRPr="00C221A0">
        <w:rPr>
          <w:rFonts w:ascii="Calibri" w:hAnsi="Calibri" w:cs="Calibri"/>
          <w:sz w:val="24"/>
          <w:szCs w:val="24"/>
        </w:rPr>
        <w:t xml:space="preserve"> surpassing 90%, </w:t>
      </w:r>
      <w:r w:rsidR="0056292E" w:rsidRPr="00C221A0">
        <w:rPr>
          <w:rFonts w:ascii="Calibri" w:hAnsi="Calibri" w:cs="Calibri"/>
          <w:sz w:val="24"/>
          <w:szCs w:val="24"/>
        </w:rPr>
        <w:t xml:space="preserve">even though </w:t>
      </w:r>
      <w:r w:rsidR="002427C2" w:rsidRPr="00C221A0">
        <w:rPr>
          <w:rFonts w:ascii="Calibri" w:hAnsi="Calibri" w:cs="Calibri"/>
          <w:sz w:val="24"/>
          <w:szCs w:val="24"/>
        </w:rPr>
        <w:t>many students still struggle with basic reading and arithmetic by the end of primary school. Dropout rates rise at the secondary level, particularly for girls, highlighting persistent gender and regional disparities</w:t>
      </w:r>
      <w:r w:rsidR="009006F4" w:rsidRPr="00C221A0">
        <w:rPr>
          <w:rFonts w:ascii="Calibri" w:hAnsi="Calibri" w:cs="Calibri"/>
          <w:sz w:val="24"/>
          <w:szCs w:val="24"/>
        </w:rPr>
        <w:t xml:space="preserve"> (Ecofin agency, </w:t>
      </w:r>
      <w:proofErr w:type="spellStart"/>
      <w:r w:rsidR="009006F4" w:rsidRPr="00C221A0">
        <w:rPr>
          <w:rFonts w:ascii="Calibri" w:hAnsi="Calibri" w:cs="Calibri"/>
          <w:sz w:val="24"/>
          <w:szCs w:val="24"/>
        </w:rPr>
        <w:t>n,d</w:t>
      </w:r>
      <w:proofErr w:type="spellEnd"/>
      <w:r w:rsidR="009006F4" w:rsidRPr="00C221A0">
        <w:rPr>
          <w:rFonts w:ascii="Calibri" w:hAnsi="Calibri" w:cs="Calibri"/>
          <w:sz w:val="24"/>
          <w:szCs w:val="24"/>
        </w:rPr>
        <w:t>)</w:t>
      </w:r>
    </w:p>
    <w:p w14:paraId="2BBDAC2B" w14:textId="5C80F879" w:rsidR="00913EBF" w:rsidRPr="00C221A0" w:rsidRDefault="00F73A80" w:rsidP="00AD559B">
      <w:pPr>
        <w:spacing w:line="360" w:lineRule="auto"/>
        <w:rPr>
          <w:rFonts w:ascii="Calibri" w:hAnsi="Calibri" w:cs="Calibri"/>
          <w:sz w:val="24"/>
          <w:szCs w:val="24"/>
        </w:rPr>
      </w:pPr>
      <w:r w:rsidRPr="00C221A0">
        <w:rPr>
          <w:rFonts w:ascii="Calibri" w:hAnsi="Calibri" w:cs="Calibri"/>
          <w:sz w:val="24"/>
          <w:szCs w:val="24"/>
        </w:rPr>
        <w:t>Despite progress, challenges remain with shortages of qualified teachers, many overcrowded classrooms, inadequate infrastructure and major learning gaps. Socioeconomic inequality, child labo</w:t>
      </w:r>
      <w:r w:rsidR="006A7F7E" w:rsidRPr="00C221A0">
        <w:rPr>
          <w:rFonts w:ascii="Calibri" w:hAnsi="Calibri" w:cs="Calibri"/>
          <w:sz w:val="24"/>
          <w:szCs w:val="24"/>
        </w:rPr>
        <w:t>u</w:t>
      </w:r>
      <w:r w:rsidRPr="00C221A0">
        <w:rPr>
          <w:rFonts w:ascii="Calibri" w:hAnsi="Calibri" w:cs="Calibri"/>
          <w:sz w:val="24"/>
          <w:szCs w:val="24"/>
        </w:rPr>
        <w:t>r and the attraction of non-formal Islamic schools contribute to the fact that a large share of children</w:t>
      </w:r>
      <w:r w:rsidR="006A7F7E" w:rsidRPr="00C221A0">
        <w:rPr>
          <w:rFonts w:ascii="Calibri" w:hAnsi="Calibri" w:cs="Calibri"/>
          <w:sz w:val="24"/>
          <w:szCs w:val="24"/>
        </w:rPr>
        <w:t xml:space="preserve"> that are</w:t>
      </w:r>
      <w:r w:rsidRPr="00C221A0">
        <w:rPr>
          <w:rFonts w:ascii="Calibri" w:hAnsi="Calibri" w:cs="Calibri"/>
          <w:sz w:val="24"/>
          <w:szCs w:val="24"/>
        </w:rPr>
        <w:t xml:space="preserve"> aged 6–16 are still outside the formal system</w:t>
      </w:r>
      <w:r w:rsidR="00913EBF" w:rsidRPr="00C221A0">
        <w:rPr>
          <w:rFonts w:ascii="Calibri" w:hAnsi="Calibri" w:cs="Calibri"/>
          <w:sz w:val="24"/>
          <w:szCs w:val="24"/>
        </w:rPr>
        <w:t xml:space="preserve"> and despite the existence of government programmes</w:t>
      </w:r>
      <w:r w:rsidR="00CC2B36" w:rsidRPr="00C221A0">
        <w:rPr>
          <w:rFonts w:ascii="Calibri" w:hAnsi="Calibri" w:cs="Calibri"/>
          <w:sz w:val="24"/>
          <w:szCs w:val="24"/>
        </w:rPr>
        <w:t xml:space="preserve"> such as </w:t>
      </w:r>
      <w:r w:rsidR="00913EBF" w:rsidRPr="00C221A0">
        <w:rPr>
          <w:rFonts w:ascii="Calibri" w:hAnsi="Calibri" w:cs="Calibri"/>
          <w:sz w:val="24"/>
          <w:szCs w:val="24"/>
        </w:rPr>
        <w:t xml:space="preserve">free public school education until age 16 and the Girls’ </w:t>
      </w:r>
      <w:r w:rsidR="00BF16B0" w:rsidRPr="00C221A0">
        <w:rPr>
          <w:rFonts w:ascii="Calibri" w:hAnsi="Calibri" w:cs="Calibri"/>
          <w:sz w:val="24"/>
          <w:szCs w:val="24"/>
        </w:rPr>
        <w:t>e</w:t>
      </w:r>
      <w:r w:rsidR="00913EBF" w:rsidRPr="00C221A0">
        <w:rPr>
          <w:rFonts w:ascii="Calibri" w:hAnsi="Calibri" w:cs="Calibri"/>
          <w:sz w:val="24"/>
          <w:szCs w:val="24"/>
        </w:rPr>
        <w:t xml:space="preserve">ducation </w:t>
      </w:r>
      <w:r w:rsidR="00BF16B0" w:rsidRPr="00C221A0">
        <w:rPr>
          <w:rFonts w:ascii="Calibri" w:hAnsi="Calibri" w:cs="Calibri"/>
          <w:sz w:val="24"/>
          <w:szCs w:val="24"/>
        </w:rPr>
        <w:t>s</w:t>
      </w:r>
      <w:r w:rsidR="00913EBF" w:rsidRPr="00C221A0">
        <w:rPr>
          <w:rFonts w:ascii="Calibri" w:hAnsi="Calibri" w:cs="Calibri"/>
          <w:sz w:val="24"/>
          <w:szCs w:val="24"/>
        </w:rPr>
        <w:t xml:space="preserve">upport </w:t>
      </w:r>
      <w:r w:rsidR="00BF16B0" w:rsidRPr="00C221A0">
        <w:rPr>
          <w:rFonts w:ascii="Calibri" w:hAnsi="Calibri" w:cs="Calibri"/>
          <w:sz w:val="24"/>
          <w:szCs w:val="24"/>
        </w:rPr>
        <w:t>p</w:t>
      </w:r>
      <w:r w:rsidR="00913EBF" w:rsidRPr="00C221A0">
        <w:rPr>
          <w:rFonts w:ascii="Calibri" w:hAnsi="Calibri" w:cs="Calibri"/>
          <w:sz w:val="24"/>
          <w:szCs w:val="24"/>
        </w:rPr>
        <w:t xml:space="preserve">roject, which provides school uniforms the cost of schooling is still an </w:t>
      </w:r>
      <w:r w:rsidR="00BF16B0" w:rsidRPr="00C221A0">
        <w:rPr>
          <w:rFonts w:ascii="Calibri" w:hAnsi="Calibri" w:cs="Calibri"/>
          <w:sz w:val="24"/>
          <w:szCs w:val="24"/>
        </w:rPr>
        <w:t xml:space="preserve">major </w:t>
      </w:r>
      <w:r w:rsidR="00913EBF" w:rsidRPr="00C221A0">
        <w:rPr>
          <w:rFonts w:ascii="Calibri" w:hAnsi="Calibri" w:cs="Calibri"/>
          <w:sz w:val="24"/>
          <w:szCs w:val="24"/>
        </w:rPr>
        <w:t>obstacle for many families</w:t>
      </w:r>
      <w:r w:rsidR="00BF16B0" w:rsidRPr="00C221A0">
        <w:rPr>
          <w:rFonts w:ascii="Calibri" w:hAnsi="Calibri" w:cs="Calibri"/>
          <w:sz w:val="24"/>
          <w:szCs w:val="24"/>
        </w:rPr>
        <w:t xml:space="preserve"> as t</w:t>
      </w:r>
      <w:r w:rsidR="00913EBF" w:rsidRPr="00C221A0">
        <w:rPr>
          <w:rFonts w:ascii="Calibri" w:hAnsi="Calibri" w:cs="Calibri"/>
          <w:sz w:val="24"/>
          <w:szCs w:val="24"/>
        </w:rPr>
        <w:t xml:space="preserve">hey </w:t>
      </w:r>
      <w:r w:rsidR="00BF16B0" w:rsidRPr="00C221A0">
        <w:rPr>
          <w:rFonts w:ascii="Calibri" w:hAnsi="Calibri" w:cs="Calibri"/>
          <w:sz w:val="24"/>
          <w:szCs w:val="24"/>
        </w:rPr>
        <w:t xml:space="preserve">still </w:t>
      </w:r>
      <w:r w:rsidR="00913EBF" w:rsidRPr="00C221A0">
        <w:rPr>
          <w:rFonts w:ascii="Calibri" w:hAnsi="Calibri" w:cs="Calibri"/>
          <w:sz w:val="24"/>
          <w:szCs w:val="24"/>
        </w:rPr>
        <w:t xml:space="preserve">have to pay for learning materials and </w:t>
      </w:r>
      <w:r w:rsidR="00913EBF" w:rsidRPr="00C221A0">
        <w:rPr>
          <w:rFonts w:ascii="Calibri" w:hAnsi="Calibri" w:cs="Calibri"/>
          <w:sz w:val="24"/>
          <w:szCs w:val="24"/>
        </w:rPr>
        <w:lastRenderedPageBreak/>
        <w:t>transport to school.</w:t>
      </w:r>
      <w:r w:rsidR="00BF16B0" w:rsidRPr="00C221A0">
        <w:rPr>
          <w:rFonts w:ascii="Calibri" w:hAnsi="Calibri" w:cs="Calibri"/>
          <w:sz w:val="24"/>
          <w:szCs w:val="24"/>
        </w:rPr>
        <w:t xml:space="preserve"> There is </w:t>
      </w:r>
      <w:r w:rsidR="00913EBF" w:rsidRPr="00C221A0">
        <w:rPr>
          <w:rFonts w:ascii="Calibri" w:hAnsi="Calibri" w:cs="Calibri"/>
          <w:sz w:val="24"/>
          <w:szCs w:val="24"/>
        </w:rPr>
        <w:t xml:space="preserve">also found </w:t>
      </w:r>
      <w:r w:rsidR="00BF16B0" w:rsidRPr="00C221A0">
        <w:rPr>
          <w:rFonts w:ascii="Calibri" w:hAnsi="Calibri" w:cs="Calibri"/>
          <w:sz w:val="24"/>
          <w:szCs w:val="24"/>
        </w:rPr>
        <w:t xml:space="preserve">to be </w:t>
      </w:r>
      <w:r w:rsidR="00913EBF" w:rsidRPr="00C221A0">
        <w:rPr>
          <w:rFonts w:ascii="Calibri" w:hAnsi="Calibri" w:cs="Calibri"/>
          <w:sz w:val="24"/>
          <w:szCs w:val="24"/>
        </w:rPr>
        <w:t>a preference to educate boys over girls. In households with limited finances, boys are more likely to be sent to school even if girls would like to go</w:t>
      </w:r>
      <w:r w:rsidR="007110FA" w:rsidRPr="00C221A0">
        <w:rPr>
          <w:rFonts w:ascii="Calibri" w:hAnsi="Calibri" w:cs="Calibri"/>
          <w:sz w:val="24"/>
          <w:szCs w:val="24"/>
        </w:rPr>
        <w:t xml:space="preserve"> (</w:t>
      </w:r>
      <w:proofErr w:type="spellStart"/>
      <w:r w:rsidR="007110FA" w:rsidRPr="00C221A0">
        <w:rPr>
          <w:rFonts w:ascii="Calibri" w:hAnsi="Calibri" w:cs="Calibri"/>
          <w:sz w:val="24"/>
          <w:szCs w:val="24"/>
        </w:rPr>
        <w:t>Lackia</w:t>
      </w:r>
      <w:proofErr w:type="spellEnd"/>
      <w:r w:rsidR="007110FA" w:rsidRPr="00C221A0">
        <w:rPr>
          <w:rFonts w:ascii="Calibri" w:hAnsi="Calibri" w:cs="Calibri"/>
          <w:sz w:val="24"/>
          <w:szCs w:val="24"/>
        </w:rPr>
        <w:t>, 2020).</w:t>
      </w:r>
    </w:p>
    <w:p w14:paraId="5606A3B2" w14:textId="20DDFCFB" w:rsidR="006E6F3C" w:rsidRDefault="00DC3100" w:rsidP="00AD559B">
      <w:pPr>
        <w:spacing w:line="360" w:lineRule="auto"/>
        <w:rPr>
          <w:rFonts w:ascii="Calibri" w:hAnsi="Calibri" w:cs="Calibri"/>
          <w:sz w:val="24"/>
          <w:szCs w:val="24"/>
        </w:rPr>
      </w:pPr>
      <w:r w:rsidRPr="00C221A0">
        <w:rPr>
          <w:rFonts w:ascii="Calibri" w:hAnsi="Calibri" w:cs="Calibri"/>
          <w:sz w:val="24"/>
          <w:szCs w:val="24"/>
        </w:rPr>
        <w:t>The UN Convention on the Rights of the Child (UNCRC) sets out every child’s right to education</w:t>
      </w:r>
      <w:r w:rsidR="007909B2" w:rsidRPr="00C221A0">
        <w:rPr>
          <w:rFonts w:ascii="Calibri" w:hAnsi="Calibri" w:cs="Calibri"/>
          <w:sz w:val="24"/>
          <w:szCs w:val="24"/>
        </w:rPr>
        <w:t>, it is to ensure all children can access educational and vocational information and guidance.</w:t>
      </w:r>
      <w:r w:rsidR="00B20F09" w:rsidRPr="00C221A0">
        <w:rPr>
          <w:rFonts w:ascii="Calibri" w:hAnsi="Calibri" w:cs="Calibri"/>
          <w:sz w:val="24"/>
          <w:szCs w:val="24"/>
        </w:rPr>
        <w:t xml:space="preserve"> Take measures to encourage regular school attendance and reduce the drop</w:t>
      </w:r>
      <w:r w:rsidR="00B20F09" w:rsidRPr="00C221A0">
        <w:rPr>
          <w:rFonts w:ascii="Calibri" w:hAnsi="Calibri" w:cs="Calibri"/>
          <w:sz w:val="24"/>
          <w:szCs w:val="24"/>
        </w:rPr>
        <w:noBreakHyphen/>
        <w:t>out rates</w:t>
      </w:r>
      <w:r w:rsidR="00E9559F" w:rsidRPr="00C221A0">
        <w:rPr>
          <w:rFonts w:ascii="Calibri" w:hAnsi="Calibri" w:cs="Calibri"/>
          <w:sz w:val="24"/>
          <w:szCs w:val="24"/>
        </w:rPr>
        <w:t xml:space="preserve"> and states that parties recognise the right of the child to education, and with a view to achieving this right progressively and on the basis of equal opportunity</w:t>
      </w:r>
      <w:r w:rsidR="00BE41EA" w:rsidRPr="00C221A0">
        <w:rPr>
          <w:rFonts w:ascii="Calibri" w:hAnsi="Calibri" w:cs="Calibri"/>
          <w:sz w:val="24"/>
          <w:szCs w:val="24"/>
        </w:rPr>
        <w:t xml:space="preserve">. It also states that the development of the child's personality, talents and mental and physical abilities should be pushed to their fullest potential, </w:t>
      </w:r>
      <w:r w:rsidR="00521E09" w:rsidRPr="00C221A0">
        <w:rPr>
          <w:rFonts w:ascii="Calibri" w:hAnsi="Calibri" w:cs="Calibri"/>
          <w:sz w:val="24"/>
          <w:szCs w:val="24"/>
        </w:rPr>
        <w:t>the preparation of the child for a responsible life in a free society, in the spirit of understanding, tolerance, peace, equality of sexes and friendship among all peoples, ethnic, national and religious groups and persons of indigenous origin</w:t>
      </w:r>
      <w:r w:rsidR="00EE453E" w:rsidRPr="00C221A0">
        <w:rPr>
          <w:rFonts w:ascii="Calibri" w:hAnsi="Calibri" w:cs="Calibri"/>
          <w:sz w:val="24"/>
          <w:szCs w:val="24"/>
        </w:rPr>
        <w:t xml:space="preserve">. </w:t>
      </w:r>
      <w:r w:rsidR="00E9559F" w:rsidRPr="00C221A0">
        <w:rPr>
          <w:rFonts w:ascii="Calibri" w:hAnsi="Calibri" w:cs="Calibri"/>
          <w:sz w:val="24"/>
          <w:szCs w:val="24"/>
        </w:rPr>
        <w:t>(</w:t>
      </w:r>
      <w:r w:rsidR="00995B07" w:rsidRPr="00C221A0">
        <w:rPr>
          <w:rFonts w:ascii="Calibri" w:hAnsi="Calibri" w:cs="Calibri"/>
          <w:sz w:val="24"/>
          <w:szCs w:val="24"/>
        </w:rPr>
        <w:t>UNICEF, 1999).</w:t>
      </w:r>
    </w:p>
    <w:p w14:paraId="3424B628" w14:textId="77777777" w:rsidR="00753AF3" w:rsidRDefault="00AA6310" w:rsidP="00AD559B">
      <w:pPr>
        <w:spacing w:line="360" w:lineRule="auto"/>
        <w:rPr>
          <w:rFonts w:ascii="Calibri" w:hAnsi="Calibri" w:cs="Calibri"/>
          <w:sz w:val="24"/>
          <w:szCs w:val="24"/>
        </w:rPr>
      </w:pPr>
      <w:r w:rsidRPr="00AA6310">
        <w:rPr>
          <w:rFonts w:ascii="Calibri" w:hAnsi="Calibri" w:cs="Calibri"/>
          <w:sz w:val="24"/>
          <w:szCs w:val="24"/>
        </w:rPr>
        <w:t xml:space="preserve">Article 28 of the African Charter on the Rights and Welfare of the Child (ACRWC) is </w:t>
      </w:r>
      <w:r w:rsidR="004F796D">
        <w:rPr>
          <w:rFonts w:ascii="Calibri" w:hAnsi="Calibri" w:cs="Calibri"/>
          <w:sz w:val="24"/>
          <w:szCs w:val="24"/>
        </w:rPr>
        <w:t>based on</w:t>
      </w:r>
      <w:r w:rsidRPr="00AA6310">
        <w:rPr>
          <w:rFonts w:ascii="Calibri" w:hAnsi="Calibri" w:cs="Calibri"/>
          <w:sz w:val="24"/>
          <w:szCs w:val="24"/>
        </w:rPr>
        <w:t xml:space="preserve"> </w:t>
      </w:r>
      <w:r w:rsidR="004F796D">
        <w:rPr>
          <w:rFonts w:ascii="Calibri" w:hAnsi="Calibri" w:cs="Calibri"/>
          <w:sz w:val="24"/>
          <w:szCs w:val="24"/>
        </w:rPr>
        <w:t>d</w:t>
      </w:r>
      <w:r w:rsidRPr="00AA6310">
        <w:rPr>
          <w:rFonts w:ascii="Calibri" w:hAnsi="Calibri" w:cs="Calibri"/>
          <w:sz w:val="24"/>
          <w:szCs w:val="24"/>
        </w:rPr>
        <w:t xml:space="preserve">rug </w:t>
      </w:r>
      <w:r w:rsidR="004F796D">
        <w:rPr>
          <w:rFonts w:ascii="Calibri" w:hAnsi="Calibri" w:cs="Calibri"/>
          <w:sz w:val="24"/>
          <w:szCs w:val="24"/>
        </w:rPr>
        <w:t>a</w:t>
      </w:r>
      <w:r w:rsidRPr="00AA6310">
        <w:rPr>
          <w:rFonts w:ascii="Calibri" w:hAnsi="Calibri" w:cs="Calibri"/>
          <w:sz w:val="24"/>
          <w:szCs w:val="24"/>
        </w:rPr>
        <w:t xml:space="preserve">buse and </w:t>
      </w:r>
      <w:r w:rsidR="004F796D">
        <w:rPr>
          <w:rFonts w:ascii="Calibri" w:hAnsi="Calibri" w:cs="Calibri"/>
          <w:sz w:val="24"/>
          <w:szCs w:val="24"/>
        </w:rPr>
        <w:t>its main focus is</w:t>
      </w:r>
      <w:r w:rsidRPr="00AA6310">
        <w:rPr>
          <w:rFonts w:ascii="Calibri" w:hAnsi="Calibri" w:cs="Calibri"/>
          <w:sz w:val="24"/>
          <w:szCs w:val="24"/>
        </w:rPr>
        <w:t xml:space="preserve"> on protecting </w:t>
      </w:r>
      <w:r w:rsidR="004F796D">
        <w:rPr>
          <w:rFonts w:ascii="Calibri" w:hAnsi="Calibri" w:cs="Calibri"/>
          <w:sz w:val="24"/>
          <w:szCs w:val="24"/>
        </w:rPr>
        <w:t xml:space="preserve">the </w:t>
      </w:r>
      <w:r w:rsidRPr="00AA6310">
        <w:rPr>
          <w:rFonts w:ascii="Calibri" w:hAnsi="Calibri" w:cs="Calibri"/>
          <w:sz w:val="24"/>
          <w:szCs w:val="24"/>
        </w:rPr>
        <w:t>children from narcotic and psychotropic substances</w:t>
      </w:r>
      <w:r w:rsidR="004F796D">
        <w:rPr>
          <w:rFonts w:ascii="Calibri" w:hAnsi="Calibri" w:cs="Calibri"/>
          <w:sz w:val="24"/>
          <w:szCs w:val="24"/>
        </w:rPr>
        <w:t xml:space="preserve">. </w:t>
      </w:r>
      <w:r w:rsidR="00A973A6">
        <w:rPr>
          <w:rFonts w:ascii="Calibri" w:hAnsi="Calibri" w:cs="Calibri"/>
          <w:sz w:val="24"/>
          <w:szCs w:val="24"/>
        </w:rPr>
        <w:t>It s</w:t>
      </w:r>
      <w:r w:rsidR="00A973A6" w:rsidRPr="00A973A6">
        <w:rPr>
          <w:rFonts w:ascii="Calibri" w:hAnsi="Calibri" w:cs="Calibri"/>
          <w:sz w:val="24"/>
          <w:szCs w:val="24"/>
        </w:rPr>
        <w:t xml:space="preserve">tates </w:t>
      </w:r>
      <w:r w:rsidR="00A973A6">
        <w:rPr>
          <w:rFonts w:ascii="Calibri" w:hAnsi="Calibri" w:cs="Calibri"/>
          <w:sz w:val="24"/>
          <w:szCs w:val="24"/>
        </w:rPr>
        <w:t>that</w:t>
      </w:r>
      <w:r w:rsidR="00666931">
        <w:rPr>
          <w:rFonts w:ascii="Calibri" w:hAnsi="Calibri" w:cs="Calibri"/>
          <w:sz w:val="24"/>
          <w:szCs w:val="24"/>
        </w:rPr>
        <w:t xml:space="preserve"> there </w:t>
      </w:r>
      <w:r w:rsidR="00A973A6" w:rsidRPr="00A973A6">
        <w:rPr>
          <w:rFonts w:ascii="Calibri" w:hAnsi="Calibri" w:cs="Calibri"/>
          <w:sz w:val="24"/>
          <w:szCs w:val="24"/>
        </w:rPr>
        <w:t>sh</w:t>
      </w:r>
      <w:r w:rsidR="00666931">
        <w:rPr>
          <w:rFonts w:ascii="Calibri" w:hAnsi="Calibri" w:cs="Calibri"/>
          <w:sz w:val="24"/>
          <w:szCs w:val="24"/>
        </w:rPr>
        <w:t>ould be</w:t>
      </w:r>
      <w:r w:rsidR="00A973A6" w:rsidRPr="00A973A6">
        <w:rPr>
          <w:rFonts w:ascii="Calibri" w:hAnsi="Calibri" w:cs="Calibri"/>
          <w:sz w:val="24"/>
          <w:szCs w:val="24"/>
        </w:rPr>
        <w:t xml:space="preserve"> appropriate measures to protect </w:t>
      </w:r>
      <w:r w:rsidR="00666931">
        <w:rPr>
          <w:rFonts w:ascii="Calibri" w:hAnsi="Calibri" w:cs="Calibri"/>
          <w:sz w:val="24"/>
          <w:szCs w:val="24"/>
        </w:rPr>
        <w:t>children</w:t>
      </w:r>
      <w:r w:rsidR="00A973A6" w:rsidRPr="00A973A6">
        <w:rPr>
          <w:rFonts w:ascii="Calibri" w:hAnsi="Calibri" w:cs="Calibri"/>
          <w:sz w:val="24"/>
          <w:szCs w:val="24"/>
        </w:rPr>
        <w:t xml:space="preserve"> from the use of narcotics and illicit use of psychotropic substances </w:t>
      </w:r>
      <w:r w:rsidR="00844341">
        <w:rPr>
          <w:rFonts w:ascii="Calibri" w:hAnsi="Calibri" w:cs="Calibri"/>
          <w:sz w:val="24"/>
          <w:szCs w:val="24"/>
        </w:rPr>
        <w:t>which links closely to article 29</w:t>
      </w:r>
      <w:r w:rsidR="00DF6E5F">
        <w:rPr>
          <w:rFonts w:ascii="Calibri" w:hAnsi="Calibri" w:cs="Calibri"/>
          <w:sz w:val="24"/>
          <w:szCs w:val="24"/>
        </w:rPr>
        <w:t xml:space="preserve">, stating that </w:t>
      </w:r>
      <w:r w:rsidR="00A973A6" w:rsidRPr="00A973A6">
        <w:rPr>
          <w:rFonts w:ascii="Calibri" w:hAnsi="Calibri" w:cs="Calibri"/>
          <w:sz w:val="24"/>
          <w:szCs w:val="24"/>
        </w:rPr>
        <w:t>prevent</w:t>
      </w:r>
      <w:r w:rsidR="00DF6E5F">
        <w:rPr>
          <w:rFonts w:ascii="Calibri" w:hAnsi="Calibri" w:cs="Calibri"/>
          <w:sz w:val="24"/>
          <w:szCs w:val="24"/>
        </w:rPr>
        <w:t>ion of</w:t>
      </w:r>
      <w:r w:rsidR="00A973A6" w:rsidRPr="00A973A6">
        <w:rPr>
          <w:rFonts w:ascii="Calibri" w:hAnsi="Calibri" w:cs="Calibri"/>
          <w:sz w:val="24"/>
          <w:szCs w:val="24"/>
        </w:rPr>
        <w:t xml:space="preserve"> the use of children in the production and trafficking</w:t>
      </w:r>
      <w:r w:rsidR="00DF6E5F">
        <w:rPr>
          <w:rFonts w:ascii="Calibri" w:hAnsi="Calibri" w:cs="Calibri"/>
          <w:sz w:val="24"/>
          <w:szCs w:val="24"/>
        </w:rPr>
        <w:t xml:space="preserve">, </w:t>
      </w:r>
      <w:r w:rsidR="00DF6E5F" w:rsidRPr="00DF6E5F">
        <w:rPr>
          <w:rFonts w:ascii="Calibri" w:hAnsi="Calibri" w:cs="Calibri"/>
          <w:sz w:val="24"/>
          <w:szCs w:val="24"/>
        </w:rPr>
        <w:t xml:space="preserve">the abduction, the sale of children for any purpose or in any </w:t>
      </w:r>
      <w:r w:rsidR="00DF6E5F">
        <w:rPr>
          <w:rFonts w:ascii="Calibri" w:hAnsi="Calibri" w:cs="Calibri"/>
          <w:sz w:val="24"/>
          <w:szCs w:val="24"/>
        </w:rPr>
        <w:t xml:space="preserve">type of </w:t>
      </w:r>
      <w:r w:rsidR="00DF6E5F" w:rsidRPr="00DF6E5F">
        <w:rPr>
          <w:rFonts w:ascii="Calibri" w:hAnsi="Calibri" w:cs="Calibri"/>
          <w:sz w:val="24"/>
          <w:szCs w:val="24"/>
        </w:rPr>
        <w:t>form</w:t>
      </w:r>
      <w:r w:rsidR="00DF6E5F">
        <w:rPr>
          <w:rFonts w:ascii="Calibri" w:hAnsi="Calibri" w:cs="Calibri"/>
          <w:sz w:val="24"/>
          <w:szCs w:val="24"/>
        </w:rPr>
        <w:t xml:space="preserve"> </w:t>
      </w:r>
      <w:r w:rsidR="00DF6E5F" w:rsidRPr="00DF6E5F">
        <w:rPr>
          <w:rFonts w:ascii="Calibri" w:hAnsi="Calibri" w:cs="Calibri"/>
          <w:sz w:val="24"/>
          <w:szCs w:val="24"/>
        </w:rPr>
        <w:t xml:space="preserve">by any person including parents or legal guardians of </w:t>
      </w:r>
      <w:r w:rsidR="00193532" w:rsidRPr="002A41E7">
        <w:rPr>
          <w:rFonts w:ascii="Calibri" w:hAnsi="Calibri" w:cs="Calibri"/>
          <w:sz w:val="24"/>
          <w:szCs w:val="24"/>
        </w:rPr>
        <w:t>that specific</w:t>
      </w:r>
      <w:r w:rsidR="00DF6E5F" w:rsidRPr="00DF6E5F">
        <w:rPr>
          <w:rFonts w:ascii="Calibri" w:hAnsi="Calibri" w:cs="Calibri"/>
          <w:sz w:val="24"/>
          <w:szCs w:val="24"/>
        </w:rPr>
        <w:t xml:space="preserve"> chi</w:t>
      </w:r>
      <w:r w:rsidR="00DF6E5F" w:rsidRPr="002A41E7">
        <w:rPr>
          <w:rFonts w:ascii="Calibri" w:hAnsi="Calibri" w:cs="Calibri"/>
          <w:sz w:val="24"/>
          <w:szCs w:val="24"/>
        </w:rPr>
        <w:t>ld and</w:t>
      </w:r>
      <w:r w:rsidR="00DF6E5F" w:rsidRPr="00DF6E5F">
        <w:rPr>
          <w:rFonts w:ascii="Calibri" w:hAnsi="Calibri" w:cs="Calibri"/>
          <w:sz w:val="24"/>
          <w:szCs w:val="24"/>
        </w:rPr>
        <w:t xml:space="preserve"> the use of children in all forms of begging</w:t>
      </w:r>
      <w:r w:rsidR="00193532" w:rsidRPr="002A41E7">
        <w:rPr>
          <w:rFonts w:ascii="Calibri" w:hAnsi="Calibri" w:cs="Calibri"/>
          <w:sz w:val="24"/>
          <w:szCs w:val="24"/>
        </w:rPr>
        <w:t xml:space="preserve"> </w:t>
      </w:r>
      <w:r w:rsidR="00831E99" w:rsidRPr="002A41E7">
        <w:rPr>
          <w:rFonts w:ascii="Calibri" w:hAnsi="Calibri" w:cs="Calibri"/>
          <w:sz w:val="24"/>
          <w:szCs w:val="24"/>
        </w:rPr>
        <w:t xml:space="preserve">(ACERWC, </w:t>
      </w:r>
      <w:r w:rsidR="0062061B" w:rsidRPr="002A41E7">
        <w:rPr>
          <w:rFonts w:ascii="Calibri" w:hAnsi="Calibri" w:cs="Calibri"/>
          <w:sz w:val="24"/>
          <w:szCs w:val="24"/>
        </w:rPr>
        <w:t>1999).</w:t>
      </w:r>
      <w:r w:rsidR="00C673EE" w:rsidRPr="002A41E7">
        <w:rPr>
          <w:rFonts w:ascii="Calibri" w:hAnsi="Calibri" w:cs="Calibri"/>
          <w:sz w:val="24"/>
          <w:szCs w:val="24"/>
        </w:rPr>
        <w:t xml:space="preserve"> </w:t>
      </w:r>
      <w:r w:rsidR="00C673EE" w:rsidRPr="00C673EE">
        <w:rPr>
          <w:rFonts w:ascii="Calibri" w:hAnsi="Calibri" w:cs="Calibri"/>
          <w:sz w:val="24"/>
          <w:szCs w:val="24"/>
        </w:rPr>
        <w:t>Child</w:t>
      </w:r>
      <w:r w:rsidR="00C673EE" w:rsidRPr="00C673EE">
        <w:rPr>
          <w:rFonts w:ascii="Calibri" w:hAnsi="Calibri" w:cs="Calibri"/>
          <w:sz w:val="24"/>
          <w:szCs w:val="24"/>
        </w:rPr>
        <w:noBreakHyphen/>
        <w:t>centred prevention and awareness</w:t>
      </w:r>
      <w:r w:rsidR="00C673EE" w:rsidRPr="002A41E7">
        <w:rPr>
          <w:rFonts w:ascii="Calibri" w:hAnsi="Calibri" w:cs="Calibri"/>
          <w:sz w:val="24"/>
          <w:szCs w:val="24"/>
        </w:rPr>
        <w:t xml:space="preserve"> around</w:t>
      </w:r>
      <w:r w:rsidR="00BB02AA" w:rsidRPr="002A41E7">
        <w:rPr>
          <w:rFonts w:ascii="Calibri" w:hAnsi="Calibri" w:cs="Calibri"/>
          <w:sz w:val="24"/>
          <w:szCs w:val="24"/>
        </w:rPr>
        <w:t xml:space="preserve"> this is by </w:t>
      </w:r>
      <w:r w:rsidR="00C673EE" w:rsidRPr="00C673EE">
        <w:rPr>
          <w:rFonts w:ascii="Calibri" w:hAnsi="Calibri" w:cs="Calibri"/>
          <w:sz w:val="24"/>
          <w:szCs w:val="24"/>
        </w:rPr>
        <w:t>age</w:t>
      </w:r>
      <w:r w:rsidR="00C673EE" w:rsidRPr="00C673EE">
        <w:rPr>
          <w:rFonts w:ascii="Calibri" w:hAnsi="Calibri" w:cs="Calibri"/>
          <w:sz w:val="24"/>
          <w:szCs w:val="24"/>
        </w:rPr>
        <w:noBreakHyphen/>
        <w:t>appropriate drug</w:t>
      </w:r>
      <w:r w:rsidR="00C673EE" w:rsidRPr="00C673EE">
        <w:rPr>
          <w:rFonts w:ascii="Calibri" w:hAnsi="Calibri" w:cs="Calibri"/>
          <w:sz w:val="24"/>
          <w:szCs w:val="24"/>
        </w:rPr>
        <w:noBreakHyphen/>
        <w:t>awareness and life</w:t>
      </w:r>
      <w:r w:rsidR="00C673EE" w:rsidRPr="00C673EE">
        <w:rPr>
          <w:rFonts w:ascii="Calibri" w:hAnsi="Calibri" w:cs="Calibri"/>
          <w:sz w:val="24"/>
          <w:szCs w:val="24"/>
        </w:rPr>
        <w:noBreakHyphen/>
        <w:t xml:space="preserve">skills programmes in schools and </w:t>
      </w:r>
      <w:r w:rsidR="00BB02AA" w:rsidRPr="002A41E7">
        <w:rPr>
          <w:rFonts w:ascii="Calibri" w:hAnsi="Calibri" w:cs="Calibri"/>
          <w:sz w:val="24"/>
          <w:szCs w:val="24"/>
        </w:rPr>
        <w:t xml:space="preserve">in the wider </w:t>
      </w:r>
      <w:r w:rsidR="00C673EE" w:rsidRPr="00C673EE">
        <w:rPr>
          <w:rFonts w:ascii="Calibri" w:hAnsi="Calibri" w:cs="Calibri"/>
          <w:sz w:val="24"/>
          <w:szCs w:val="24"/>
        </w:rPr>
        <w:t xml:space="preserve">communities, focusing on </w:t>
      </w:r>
      <w:r w:rsidR="00BB02AA" w:rsidRPr="002A41E7">
        <w:rPr>
          <w:rFonts w:ascii="Calibri" w:hAnsi="Calibri" w:cs="Calibri"/>
          <w:sz w:val="24"/>
          <w:szCs w:val="24"/>
        </w:rPr>
        <w:t xml:space="preserve">the </w:t>
      </w:r>
      <w:r w:rsidR="00C673EE" w:rsidRPr="00C673EE">
        <w:rPr>
          <w:rFonts w:ascii="Calibri" w:hAnsi="Calibri" w:cs="Calibri"/>
          <w:sz w:val="24"/>
          <w:szCs w:val="24"/>
        </w:rPr>
        <w:t>real facts about substances and risks.</w:t>
      </w:r>
      <w:r w:rsidR="00BB02AA">
        <w:rPr>
          <w:rFonts w:ascii="Calibri" w:hAnsi="Calibri" w:cs="Calibri"/>
          <w:sz w:val="24"/>
          <w:szCs w:val="24"/>
        </w:rPr>
        <w:t xml:space="preserve"> It is also important to i</w:t>
      </w:r>
      <w:r w:rsidR="00C673EE" w:rsidRPr="00C673EE">
        <w:rPr>
          <w:rFonts w:ascii="Calibri" w:hAnsi="Calibri" w:cs="Calibri"/>
          <w:sz w:val="24"/>
          <w:szCs w:val="24"/>
        </w:rPr>
        <w:t>ntegrate prevention into health and education systems (school health services</w:t>
      </w:r>
      <w:r w:rsidR="00EC7BBA">
        <w:rPr>
          <w:rFonts w:ascii="Calibri" w:hAnsi="Calibri" w:cs="Calibri"/>
          <w:sz w:val="24"/>
          <w:szCs w:val="24"/>
        </w:rPr>
        <w:t xml:space="preserve"> and</w:t>
      </w:r>
      <w:r w:rsidR="00C673EE" w:rsidRPr="00C673EE">
        <w:rPr>
          <w:rFonts w:ascii="Calibri" w:hAnsi="Calibri" w:cs="Calibri"/>
          <w:sz w:val="24"/>
          <w:szCs w:val="24"/>
        </w:rPr>
        <w:t xml:space="preserve"> youth centres) so messages are continuous</w:t>
      </w:r>
      <w:r w:rsidR="00EC7BBA">
        <w:rPr>
          <w:rFonts w:ascii="Calibri" w:hAnsi="Calibri" w:cs="Calibri"/>
          <w:sz w:val="24"/>
          <w:szCs w:val="24"/>
        </w:rPr>
        <w:t xml:space="preserve"> and</w:t>
      </w:r>
      <w:r w:rsidR="00C673EE" w:rsidRPr="00C673EE">
        <w:rPr>
          <w:rFonts w:ascii="Calibri" w:hAnsi="Calibri" w:cs="Calibri"/>
          <w:sz w:val="24"/>
          <w:szCs w:val="24"/>
        </w:rPr>
        <w:t xml:space="preserve"> not </w:t>
      </w:r>
      <w:r w:rsidR="00EC7BBA">
        <w:rPr>
          <w:rFonts w:ascii="Calibri" w:hAnsi="Calibri" w:cs="Calibri"/>
          <w:sz w:val="24"/>
          <w:szCs w:val="24"/>
        </w:rPr>
        <w:t xml:space="preserve">just </w:t>
      </w:r>
      <w:r w:rsidR="00C673EE" w:rsidRPr="00C673EE">
        <w:rPr>
          <w:rFonts w:ascii="Calibri" w:hAnsi="Calibri" w:cs="Calibri"/>
          <w:sz w:val="24"/>
          <w:szCs w:val="24"/>
        </w:rPr>
        <w:t>one</w:t>
      </w:r>
      <w:r w:rsidR="00C673EE" w:rsidRPr="00C673EE">
        <w:rPr>
          <w:rFonts w:ascii="Calibri" w:hAnsi="Calibri" w:cs="Calibri"/>
          <w:sz w:val="24"/>
          <w:szCs w:val="24"/>
        </w:rPr>
        <w:noBreakHyphen/>
        <w:t>off campaigns</w:t>
      </w:r>
      <w:r w:rsidR="00EC7BBA">
        <w:rPr>
          <w:rFonts w:ascii="Calibri" w:hAnsi="Calibri" w:cs="Calibri"/>
          <w:sz w:val="24"/>
          <w:szCs w:val="24"/>
        </w:rPr>
        <w:t xml:space="preserve"> that get forgotten about</w:t>
      </w:r>
      <w:r w:rsidR="00C75C22">
        <w:rPr>
          <w:rFonts w:ascii="Calibri" w:hAnsi="Calibri" w:cs="Calibri"/>
          <w:sz w:val="24"/>
          <w:szCs w:val="24"/>
        </w:rPr>
        <w:t xml:space="preserve"> (ACRWC, </w:t>
      </w:r>
      <w:r w:rsidR="002D17BF">
        <w:rPr>
          <w:rFonts w:ascii="Calibri" w:hAnsi="Calibri" w:cs="Calibri"/>
          <w:sz w:val="24"/>
          <w:szCs w:val="24"/>
        </w:rPr>
        <w:t>2012).</w:t>
      </w:r>
    </w:p>
    <w:p w14:paraId="1E9DD935" w14:textId="65922F12" w:rsidR="008D1465" w:rsidRPr="00C221A0" w:rsidRDefault="0055765E" w:rsidP="00AD559B">
      <w:pPr>
        <w:spacing w:line="360" w:lineRule="auto"/>
        <w:rPr>
          <w:rFonts w:ascii="Calibri" w:hAnsi="Calibri" w:cs="Calibri"/>
          <w:sz w:val="24"/>
          <w:szCs w:val="24"/>
        </w:rPr>
      </w:pPr>
      <w:r w:rsidRPr="00C221A0">
        <w:rPr>
          <w:rFonts w:ascii="Calibri" w:hAnsi="Calibri" w:cs="Calibri"/>
          <w:sz w:val="24"/>
          <w:szCs w:val="24"/>
        </w:rPr>
        <w:t xml:space="preserve">Even though a lot of the people are living in poverty. There is a positive when it comes to education, a footballer called Sadio Mane </w:t>
      </w:r>
      <w:r w:rsidR="008D1465" w:rsidRPr="00C221A0">
        <w:rPr>
          <w:rFonts w:ascii="Calibri" w:hAnsi="Calibri" w:cs="Calibri"/>
          <w:sz w:val="24"/>
          <w:szCs w:val="24"/>
        </w:rPr>
        <w:t>grew up in Senegal</w:t>
      </w:r>
      <w:r w:rsidR="00E742BE" w:rsidRPr="00C221A0">
        <w:rPr>
          <w:rFonts w:ascii="Calibri" w:hAnsi="Calibri" w:cs="Calibri"/>
          <w:sz w:val="24"/>
          <w:szCs w:val="24"/>
        </w:rPr>
        <w:t xml:space="preserve"> struggling, his family</w:t>
      </w:r>
      <w:r w:rsidR="00A31161" w:rsidRPr="00C221A0">
        <w:rPr>
          <w:rFonts w:ascii="Calibri" w:hAnsi="Calibri" w:cs="Calibri"/>
          <w:sz w:val="24"/>
          <w:szCs w:val="24"/>
        </w:rPr>
        <w:t xml:space="preserve">, like many others in rural villages, lived without </w:t>
      </w:r>
      <w:r w:rsidR="00E555C6" w:rsidRPr="00C221A0">
        <w:rPr>
          <w:rFonts w:ascii="Calibri" w:hAnsi="Calibri" w:cs="Calibri"/>
          <w:sz w:val="24"/>
          <w:szCs w:val="24"/>
        </w:rPr>
        <w:t xml:space="preserve">the </w:t>
      </w:r>
      <w:r w:rsidR="00A31161" w:rsidRPr="00C221A0">
        <w:rPr>
          <w:rFonts w:ascii="Calibri" w:hAnsi="Calibri" w:cs="Calibri"/>
          <w:sz w:val="24"/>
          <w:szCs w:val="24"/>
        </w:rPr>
        <w:t xml:space="preserve">modern basics </w:t>
      </w:r>
      <w:r w:rsidR="00E555C6" w:rsidRPr="00C221A0">
        <w:rPr>
          <w:rFonts w:ascii="Calibri" w:hAnsi="Calibri" w:cs="Calibri"/>
          <w:sz w:val="24"/>
          <w:szCs w:val="24"/>
        </w:rPr>
        <w:t xml:space="preserve">that </w:t>
      </w:r>
      <w:r w:rsidR="00354694" w:rsidRPr="00C221A0">
        <w:rPr>
          <w:rFonts w:ascii="Calibri" w:hAnsi="Calibri" w:cs="Calibri"/>
          <w:sz w:val="24"/>
          <w:szCs w:val="24"/>
        </w:rPr>
        <w:t>man</w:t>
      </w:r>
      <w:r w:rsidR="00E555C6" w:rsidRPr="00C221A0">
        <w:rPr>
          <w:rFonts w:ascii="Calibri" w:hAnsi="Calibri" w:cs="Calibri"/>
          <w:sz w:val="24"/>
          <w:szCs w:val="24"/>
        </w:rPr>
        <w:t xml:space="preserve">y take </w:t>
      </w:r>
      <w:r w:rsidR="00354694" w:rsidRPr="00C221A0">
        <w:rPr>
          <w:rFonts w:ascii="Calibri" w:hAnsi="Calibri" w:cs="Calibri"/>
          <w:sz w:val="24"/>
          <w:szCs w:val="24"/>
        </w:rPr>
        <w:t xml:space="preserve">advantage of, </w:t>
      </w:r>
      <w:r w:rsidR="00A31161" w:rsidRPr="00C221A0">
        <w:rPr>
          <w:rFonts w:ascii="Calibri" w:hAnsi="Calibri" w:cs="Calibri"/>
          <w:sz w:val="24"/>
          <w:szCs w:val="24"/>
        </w:rPr>
        <w:t>such as reliable electricity, healthcare</w:t>
      </w:r>
      <w:r w:rsidR="00354694" w:rsidRPr="00C221A0">
        <w:rPr>
          <w:rFonts w:ascii="Calibri" w:hAnsi="Calibri" w:cs="Calibri"/>
          <w:sz w:val="24"/>
          <w:szCs w:val="24"/>
        </w:rPr>
        <w:t xml:space="preserve"> and </w:t>
      </w:r>
      <w:r w:rsidR="00A31161" w:rsidRPr="00C221A0">
        <w:rPr>
          <w:rFonts w:ascii="Calibri" w:hAnsi="Calibri" w:cs="Calibri"/>
          <w:sz w:val="24"/>
          <w:szCs w:val="24"/>
        </w:rPr>
        <w:t>internet access.</w:t>
      </w:r>
      <w:r w:rsidR="00354694" w:rsidRPr="00C221A0">
        <w:rPr>
          <w:rFonts w:ascii="Calibri" w:hAnsi="Calibri" w:cs="Calibri"/>
          <w:sz w:val="24"/>
          <w:szCs w:val="24"/>
        </w:rPr>
        <w:t xml:space="preserve"> H</w:t>
      </w:r>
      <w:r w:rsidR="00675A5A" w:rsidRPr="00C221A0">
        <w:rPr>
          <w:rFonts w:ascii="Calibri" w:hAnsi="Calibri" w:cs="Calibri"/>
          <w:sz w:val="24"/>
          <w:szCs w:val="24"/>
        </w:rPr>
        <w:t xml:space="preserve">e has turned into a worldwide sensation earning millions which he </w:t>
      </w:r>
      <w:r w:rsidR="003D0BE6" w:rsidRPr="00C221A0">
        <w:rPr>
          <w:rFonts w:ascii="Calibri" w:hAnsi="Calibri" w:cs="Calibri"/>
          <w:sz w:val="24"/>
          <w:szCs w:val="24"/>
        </w:rPr>
        <w:t xml:space="preserve">donated to </w:t>
      </w:r>
      <w:r w:rsidR="008D1465" w:rsidRPr="00C221A0">
        <w:rPr>
          <w:rFonts w:ascii="Calibri" w:hAnsi="Calibri" w:cs="Calibri"/>
          <w:sz w:val="24"/>
          <w:szCs w:val="24"/>
        </w:rPr>
        <w:t xml:space="preserve">build a modern secondary school/high school in </w:t>
      </w:r>
      <w:proofErr w:type="spellStart"/>
      <w:r w:rsidR="008D1465" w:rsidRPr="00C221A0">
        <w:rPr>
          <w:rFonts w:ascii="Calibri" w:hAnsi="Calibri" w:cs="Calibri"/>
          <w:sz w:val="24"/>
          <w:szCs w:val="24"/>
        </w:rPr>
        <w:lastRenderedPageBreak/>
        <w:t>Bambali</w:t>
      </w:r>
      <w:proofErr w:type="spellEnd"/>
      <w:r w:rsidR="008D1465" w:rsidRPr="00C221A0">
        <w:rPr>
          <w:rFonts w:ascii="Calibri" w:hAnsi="Calibri" w:cs="Calibri"/>
          <w:sz w:val="24"/>
          <w:szCs w:val="24"/>
        </w:rPr>
        <w:t xml:space="preserve"> so children can study without leaving the village</w:t>
      </w:r>
      <w:r w:rsidR="003D0BE6" w:rsidRPr="00C221A0">
        <w:rPr>
          <w:rFonts w:ascii="Calibri" w:hAnsi="Calibri" w:cs="Calibri"/>
          <w:sz w:val="24"/>
          <w:szCs w:val="24"/>
        </w:rPr>
        <w:t>, h</w:t>
      </w:r>
      <w:r w:rsidR="008D1465" w:rsidRPr="00C221A0">
        <w:rPr>
          <w:rFonts w:ascii="Calibri" w:hAnsi="Calibri" w:cs="Calibri"/>
          <w:sz w:val="24"/>
          <w:szCs w:val="24"/>
        </w:rPr>
        <w:t xml:space="preserve">e </w:t>
      </w:r>
      <w:r w:rsidR="00ED12F0" w:rsidRPr="00C221A0">
        <w:rPr>
          <w:rFonts w:ascii="Calibri" w:hAnsi="Calibri" w:cs="Calibri"/>
          <w:sz w:val="24"/>
          <w:szCs w:val="24"/>
        </w:rPr>
        <w:t xml:space="preserve">also </w:t>
      </w:r>
      <w:r w:rsidR="008D1465" w:rsidRPr="00C221A0">
        <w:rPr>
          <w:rFonts w:ascii="Calibri" w:hAnsi="Calibri" w:cs="Calibri"/>
          <w:sz w:val="24"/>
          <w:szCs w:val="24"/>
        </w:rPr>
        <w:t>supports students by donating laptops and giving cash rewards to the best-performing pupils each year to</w:t>
      </w:r>
      <w:r w:rsidR="00ED12F0" w:rsidRPr="00C221A0">
        <w:rPr>
          <w:rFonts w:ascii="Calibri" w:hAnsi="Calibri" w:cs="Calibri"/>
          <w:sz w:val="24"/>
          <w:szCs w:val="24"/>
        </w:rPr>
        <w:t xml:space="preserve"> help</w:t>
      </w:r>
      <w:r w:rsidR="008D1465" w:rsidRPr="00C221A0">
        <w:rPr>
          <w:rFonts w:ascii="Calibri" w:hAnsi="Calibri" w:cs="Calibri"/>
          <w:sz w:val="24"/>
          <w:szCs w:val="24"/>
        </w:rPr>
        <w:t xml:space="preserve"> motivate them to study.</w:t>
      </w:r>
      <w:r w:rsidR="00C655B8" w:rsidRPr="00C221A0">
        <w:rPr>
          <w:rFonts w:ascii="Calibri" w:hAnsi="Calibri" w:cs="Calibri"/>
          <w:sz w:val="24"/>
          <w:szCs w:val="24"/>
        </w:rPr>
        <w:t xml:space="preserve"> B</w:t>
      </w:r>
      <w:r w:rsidR="008D1465" w:rsidRPr="00C221A0">
        <w:rPr>
          <w:rFonts w:ascii="Calibri" w:hAnsi="Calibri" w:cs="Calibri"/>
          <w:sz w:val="24"/>
          <w:szCs w:val="24"/>
        </w:rPr>
        <w:t xml:space="preserve">y improving local schools and </w:t>
      </w:r>
      <w:r w:rsidR="00C655B8" w:rsidRPr="00C221A0">
        <w:rPr>
          <w:rFonts w:ascii="Calibri" w:hAnsi="Calibri" w:cs="Calibri"/>
          <w:sz w:val="24"/>
          <w:szCs w:val="24"/>
        </w:rPr>
        <w:t xml:space="preserve">their access to the </w:t>
      </w:r>
      <w:r w:rsidR="008D1465" w:rsidRPr="00C221A0">
        <w:rPr>
          <w:rFonts w:ascii="Calibri" w:hAnsi="Calibri" w:cs="Calibri"/>
          <w:sz w:val="24"/>
          <w:szCs w:val="24"/>
        </w:rPr>
        <w:t xml:space="preserve">internet, he has made it </w:t>
      </w:r>
      <w:r w:rsidR="00C655B8" w:rsidRPr="00C221A0">
        <w:rPr>
          <w:rFonts w:ascii="Calibri" w:hAnsi="Calibri" w:cs="Calibri"/>
          <w:sz w:val="24"/>
          <w:szCs w:val="24"/>
        </w:rPr>
        <w:t xml:space="preserve">a lot </w:t>
      </w:r>
      <w:r w:rsidR="008D1465" w:rsidRPr="00C221A0">
        <w:rPr>
          <w:rFonts w:ascii="Calibri" w:hAnsi="Calibri" w:cs="Calibri"/>
          <w:sz w:val="24"/>
          <w:szCs w:val="24"/>
        </w:rPr>
        <w:t xml:space="preserve">easier for young people to get </w:t>
      </w:r>
      <w:r w:rsidR="00C655B8" w:rsidRPr="00C221A0">
        <w:rPr>
          <w:rFonts w:ascii="Calibri" w:hAnsi="Calibri" w:cs="Calibri"/>
          <w:sz w:val="24"/>
          <w:szCs w:val="24"/>
        </w:rPr>
        <w:t xml:space="preserve">the </w:t>
      </w:r>
      <w:r w:rsidR="008D1465" w:rsidRPr="00C221A0">
        <w:rPr>
          <w:rFonts w:ascii="Calibri" w:hAnsi="Calibri" w:cs="Calibri"/>
          <w:sz w:val="24"/>
          <w:szCs w:val="24"/>
        </w:rPr>
        <w:t xml:space="preserve">qualifications </w:t>
      </w:r>
      <w:r w:rsidR="00C655B8" w:rsidRPr="00C221A0">
        <w:rPr>
          <w:rFonts w:ascii="Calibri" w:hAnsi="Calibri" w:cs="Calibri"/>
          <w:sz w:val="24"/>
          <w:szCs w:val="24"/>
        </w:rPr>
        <w:t xml:space="preserve">they need </w:t>
      </w:r>
      <w:r w:rsidR="008D1465" w:rsidRPr="00C221A0">
        <w:rPr>
          <w:rFonts w:ascii="Calibri" w:hAnsi="Calibri" w:cs="Calibri"/>
          <w:sz w:val="24"/>
          <w:szCs w:val="24"/>
        </w:rPr>
        <w:t xml:space="preserve">and </w:t>
      </w:r>
      <w:r w:rsidR="00C655B8" w:rsidRPr="00C221A0">
        <w:rPr>
          <w:rFonts w:ascii="Calibri" w:hAnsi="Calibri" w:cs="Calibri"/>
          <w:sz w:val="24"/>
          <w:szCs w:val="24"/>
        </w:rPr>
        <w:t xml:space="preserve">to be able to </w:t>
      </w:r>
      <w:r w:rsidR="008D1465" w:rsidRPr="00C221A0">
        <w:rPr>
          <w:rFonts w:ascii="Calibri" w:hAnsi="Calibri" w:cs="Calibri"/>
          <w:sz w:val="24"/>
          <w:szCs w:val="24"/>
        </w:rPr>
        <w:t>see opportunities beyond poverty.</w:t>
      </w:r>
      <w:r w:rsidR="000F4EED" w:rsidRPr="00C221A0">
        <w:rPr>
          <w:rFonts w:ascii="Calibri" w:hAnsi="Calibri" w:cs="Calibri"/>
          <w:sz w:val="24"/>
          <w:szCs w:val="24"/>
        </w:rPr>
        <w:t xml:space="preserve"> It became his</w:t>
      </w:r>
      <w:r w:rsidR="00D339A3" w:rsidRPr="00C221A0">
        <w:rPr>
          <w:rFonts w:ascii="Calibri" w:hAnsi="Calibri" w:cs="Calibri"/>
          <w:sz w:val="24"/>
          <w:szCs w:val="24"/>
        </w:rPr>
        <w:t xml:space="preserve"> </w:t>
      </w:r>
      <w:r w:rsidR="000F4EED" w:rsidRPr="00C221A0">
        <w:rPr>
          <w:rFonts w:ascii="Calibri" w:hAnsi="Calibri" w:cs="Calibri"/>
          <w:sz w:val="24"/>
          <w:szCs w:val="24"/>
        </w:rPr>
        <w:t xml:space="preserve">mission transform his small village of </w:t>
      </w:r>
      <w:proofErr w:type="spellStart"/>
      <w:r w:rsidR="000F4EED" w:rsidRPr="00C221A0">
        <w:rPr>
          <w:rFonts w:ascii="Calibri" w:hAnsi="Calibri" w:cs="Calibri"/>
          <w:sz w:val="24"/>
          <w:szCs w:val="24"/>
        </w:rPr>
        <w:t>Bambali</w:t>
      </w:r>
      <w:proofErr w:type="spellEnd"/>
      <w:r w:rsidR="000F4EED" w:rsidRPr="00C221A0">
        <w:rPr>
          <w:rFonts w:ascii="Calibri" w:hAnsi="Calibri" w:cs="Calibri"/>
          <w:sz w:val="24"/>
          <w:szCs w:val="24"/>
        </w:rPr>
        <w:t>, Senegal, into a thriving community</w:t>
      </w:r>
      <w:r w:rsidR="00533815" w:rsidRPr="00C221A0">
        <w:rPr>
          <w:rFonts w:ascii="Calibri" w:hAnsi="Calibri" w:cs="Calibri"/>
          <w:sz w:val="24"/>
          <w:szCs w:val="24"/>
        </w:rPr>
        <w:t xml:space="preserve">. </w:t>
      </w:r>
      <w:r w:rsidR="00D339A3" w:rsidRPr="00C221A0">
        <w:rPr>
          <w:rFonts w:ascii="Calibri" w:hAnsi="Calibri" w:cs="Calibri"/>
          <w:sz w:val="24"/>
          <w:szCs w:val="24"/>
        </w:rPr>
        <w:t xml:space="preserve">He has given </w:t>
      </w:r>
      <w:r w:rsidR="0049267E" w:rsidRPr="00C221A0">
        <w:rPr>
          <w:rFonts w:ascii="Calibri" w:hAnsi="Calibri" w:cs="Calibri"/>
          <w:sz w:val="24"/>
          <w:szCs w:val="24"/>
        </w:rPr>
        <w:t xml:space="preserve">his </w:t>
      </w:r>
      <w:r w:rsidR="00D339A3" w:rsidRPr="00C221A0">
        <w:rPr>
          <w:rFonts w:ascii="Calibri" w:hAnsi="Calibri" w:cs="Calibri"/>
          <w:sz w:val="24"/>
          <w:szCs w:val="24"/>
        </w:rPr>
        <w:t xml:space="preserve">success to </w:t>
      </w:r>
      <w:r w:rsidR="00533815" w:rsidRPr="00C221A0">
        <w:rPr>
          <w:rFonts w:ascii="Calibri" w:hAnsi="Calibri" w:cs="Calibri"/>
          <w:sz w:val="24"/>
          <w:szCs w:val="24"/>
        </w:rPr>
        <w:t>the</w:t>
      </w:r>
      <w:r w:rsidR="00D339A3" w:rsidRPr="00C221A0">
        <w:rPr>
          <w:rFonts w:ascii="Calibri" w:hAnsi="Calibri" w:cs="Calibri"/>
          <w:sz w:val="24"/>
          <w:szCs w:val="24"/>
        </w:rPr>
        <w:t xml:space="preserve"> village schools, healthcare, money, and </w:t>
      </w:r>
      <w:r w:rsidR="0049267E" w:rsidRPr="00C221A0">
        <w:rPr>
          <w:rFonts w:ascii="Calibri" w:hAnsi="Calibri" w:cs="Calibri"/>
          <w:sz w:val="24"/>
          <w:szCs w:val="24"/>
        </w:rPr>
        <w:t xml:space="preserve">also the </w:t>
      </w:r>
      <w:r w:rsidR="00D339A3" w:rsidRPr="00C221A0">
        <w:rPr>
          <w:rFonts w:ascii="Calibri" w:hAnsi="Calibri" w:cs="Calibri"/>
          <w:sz w:val="24"/>
          <w:szCs w:val="24"/>
        </w:rPr>
        <w:t>opportunities so that children can study and families can live better, more hopeful lives</w:t>
      </w:r>
      <w:r w:rsidR="00354694" w:rsidRPr="00C221A0">
        <w:rPr>
          <w:rFonts w:ascii="Calibri" w:hAnsi="Calibri" w:cs="Calibri"/>
          <w:sz w:val="24"/>
          <w:szCs w:val="24"/>
        </w:rPr>
        <w:t xml:space="preserve"> </w:t>
      </w:r>
      <w:r w:rsidR="006D380D" w:rsidRPr="00C221A0">
        <w:rPr>
          <w:rFonts w:ascii="Calibri" w:hAnsi="Calibri" w:cs="Calibri"/>
          <w:sz w:val="24"/>
          <w:szCs w:val="24"/>
        </w:rPr>
        <w:t>(</w:t>
      </w:r>
      <w:proofErr w:type="spellStart"/>
      <w:r w:rsidR="006D380D" w:rsidRPr="00C221A0">
        <w:rPr>
          <w:rFonts w:ascii="Calibri" w:hAnsi="Calibri" w:cs="Calibri"/>
          <w:sz w:val="24"/>
          <w:szCs w:val="24"/>
        </w:rPr>
        <w:t>Onyach</w:t>
      </w:r>
      <w:proofErr w:type="spellEnd"/>
      <w:r w:rsidR="006D380D" w:rsidRPr="00C221A0">
        <w:rPr>
          <w:rFonts w:ascii="Calibri" w:hAnsi="Calibri" w:cs="Calibri"/>
          <w:sz w:val="24"/>
          <w:szCs w:val="24"/>
        </w:rPr>
        <w:t>, 2025).</w:t>
      </w:r>
    </w:p>
    <w:p w14:paraId="477F0139" w14:textId="064C10E4" w:rsidR="007A531C" w:rsidRPr="00C221A0" w:rsidRDefault="004801BD" w:rsidP="00AD559B">
      <w:pPr>
        <w:spacing w:line="360" w:lineRule="auto"/>
        <w:rPr>
          <w:rFonts w:ascii="Calibri" w:hAnsi="Calibri" w:cs="Calibri"/>
          <w:b/>
          <w:bCs/>
          <w:sz w:val="24"/>
          <w:szCs w:val="24"/>
        </w:rPr>
      </w:pPr>
      <w:r w:rsidRPr="00C221A0">
        <w:rPr>
          <w:rFonts w:ascii="Calibri" w:hAnsi="Calibri" w:cs="Calibri"/>
          <w:sz w:val="24"/>
          <w:szCs w:val="24"/>
        </w:rPr>
        <w:t xml:space="preserve">The “Senegal 2050 Agenda” stresses structural, </w:t>
      </w:r>
      <w:r w:rsidR="00C12B3C" w:rsidRPr="00C221A0">
        <w:rPr>
          <w:rFonts w:ascii="Calibri" w:hAnsi="Calibri" w:cs="Calibri"/>
          <w:sz w:val="24"/>
          <w:szCs w:val="24"/>
        </w:rPr>
        <w:t xml:space="preserve">sustainable transformation and </w:t>
      </w:r>
      <w:r w:rsidRPr="00C221A0">
        <w:rPr>
          <w:rFonts w:ascii="Calibri" w:hAnsi="Calibri" w:cs="Calibri"/>
          <w:sz w:val="24"/>
          <w:szCs w:val="24"/>
        </w:rPr>
        <w:t xml:space="preserve">inclusive, with </w:t>
      </w:r>
      <w:r w:rsidR="00F436E5" w:rsidRPr="00C221A0">
        <w:rPr>
          <w:rFonts w:ascii="Calibri" w:hAnsi="Calibri" w:cs="Calibri"/>
          <w:sz w:val="24"/>
          <w:szCs w:val="24"/>
        </w:rPr>
        <w:t>the</w:t>
      </w:r>
      <w:r w:rsidRPr="00C221A0">
        <w:rPr>
          <w:rFonts w:ascii="Calibri" w:hAnsi="Calibri" w:cs="Calibri"/>
          <w:sz w:val="24"/>
          <w:szCs w:val="24"/>
        </w:rPr>
        <w:t xml:space="preserve"> strong</w:t>
      </w:r>
      <w:r w:rsidR="00F436E5" w:rsidRPr="00C221A0">
        <w:rPr>
          <w:rFonts w:ascii="Calibri" w:hAnsi="Calibri" w:cs="Calibri"/>
          <w:sz w:val="24"/>
          <w:szCs w:val="24"/>
        </w:rPr>
        <w:t>est</w:t>
      </w:r>
      <w:r w:rsidRPr="00C221A0">
        <w:rPr>
          <w:rFonts w:ascii="Calibri" w:hAnsi="Calibri" w:cs="Calibri"/>
          <w:sz w:val="24"/>
          <w:szCs w:val="24"/>
        </w:rPr>
        <w:t xml:space="preserve"> focus on localising public policies so that local authorities help implement national and international agendas</w:t>
      </w:r>
      <w:r w:rsidR="00D95D5C" w:rsidRPr="00C221A0">
        <w:rPr>
          <w:rFonts w:ascii="Calibri" w:hAnsi="Calibri" w:cs="Calibri"/>
          <w:sz w:val="24"/>
          <w:szCs w:val="24"/>
        </w:rPr>
        <w:t xml:space="preserve"> (ECA, 2025)</w:t>
      </w:r>
      <w:r w:rsidR="00B43D81" w:rsidRPr="00C221A0">
        <w:rPr>
          <w:rFonts w:ascii="Calibri" w:hAnsi="Calibri" w:cs="Calibri"/>
          <w:sz w:val="24"/>
          <w:szCs w:val="24"/>
        </w:rPr>
        <w:t xml:space="preserve">. </w:t>
      </w:r>
      <w:r w:rsidR="007A531C" w:rsidRPr="00C221A0">
        <w:rPr>
          <w:rFonts w:ascii="Calibri" w:hAnsi="Calibri" w:cs="Calibri"/>
          <w:sz w:val="24"/>
          <w:szCs w:val="24"/>
        </w:rPr>
        <w:t>Priority themes and current focus</w:t>
      </w:r>
      <w:r w:rsidR="009C573D" w:rsidRPr="00C221A0">
        <w:rPr>
          <w:rFonts w:ascii="Calibri" w:hAnsi="Calibri" w:cs="Calibri"/>
          <w:sz w:val="24"/>
          <w:szCs w:val="24"/>
        </w:rPr>
        <w:t>, such as h</w:t>
      </w:r>
      <w:r w:rsidR="007A531C" w:rsidRPr="00C221A0">
        <w:rPr>
          <w:rFonts w:ascii="Calibri" w:hAnsi="Calibri" w:cs="Calibri"/>
          <w:sz w:val="24"/>
          <w:szCs w:val="24"/>
        </w:rPr>
        <w:t>igh</w:t>
      </w:r>
      <w:r w:rsidR="007A531C" w:rsidRPr="00C221A0">
        <w:rPr>
          <w:rFonts w:ascii="Calibri" w:hAnsi="Calibri" w:cs="Calibri"/>
          <w:sz w:val="24"/>
          <w:szCs w:val="24"/>
        </w:rPr>
        <w:noBreakHyphen/>
        <w:t>priority areas derived from national consultations include: water and sanitation, ecosystems and land management, poverty and food security, climate resilience, energy access, and quality education.</w:t>
      </w:r>
      <w:r w:rsidR="009C573D" w:rsidRPr="00C221A0">
        <w:rPr>
          <w:rFonts w:ascii="Calibri" w:hAnsi="Calibri" w:cs="Calibri"/>
          <w:sz w:val="24"/>
          <w:szCs w:val="24"/>
        </w:rPr>
        <w:t xml:space="preserve"> </w:t>
      </w:r>
      <w:r w:rsidR="003F3BE3" w:rsidRPr="006606AD">
        <w:rPr>
          <w:rFonts w:ascii="Calibri" w:hAnsi="Calibri" w:cs="Calibri"/>
          <w:sz w:val="24"/>
          <w:szCs w:val="24"/>
        </w:rPr>
        <w:t>Senegal has adopted a National Strategy for Sustainable Development that complements the PSE by focusing more directly on green economy and environmental sustainability</w:t>
      </w:r>
      <w:r w:rsidR="00300B12">
        <w:rPr>
          <w:rFonts w:ascii="Calibri" w:hAnsi="Calibri" w:cs="Calibri"/>
          <w:sz w:val="24"/>
          <w:szCs w:val="24"/>
        </w:rPr>
        <w:t xml:space="preserve">. </w:t>
      </w:r>
      <w:r w:rsidR="007A531C" w:rsidRPr="00C221A0">
        <w:rPr>
          <w:rFonts w:ascii="Calibri" w:hAnsi="Calibri" w:cs="Calibri"/>
          <w:sz w:val="24"/>
          <w:szCs w:val="24"/>
        </w:rPr>
        <w:t>The agenda also emphasi</w:t>
      </w:r>
      <w:r w:rsidR="009C573D" w:rsidRPr="00C221A0">
        <w:rPr>
          <w:rFonts w:ascii="Calibri" w:hAnsi="Calibri" w:cs="Calibri"/>
          <w:sz w:val="24"/>
          <w:szCs w:val="24"/>
        </w:rPr>
        <w:t>s</w:t>
      </w:r>
      <w:r w:rsidR="007A531C" w:rsidRPr="00C221A0">
        <w:rPr>
          <w:rFonts w:ascii="Calibri" w:hAnsi="Calibri" w:cs="Calibri"/>
          <w:sz w:val="24"/>
          <w:szCs w:val="24"/>
        </w:rPr>
        <w:t>es green jobs, green skills, circular economy, and social and solidarity economy</w:t>
      </w:r>
      <w:r w:rsidR="006606AD">
        <w:rPr>
          <w:rFonts w:ascii="Calibri" w:hAnsi="Calibri" w:cs="Calibri"/>
          <w:sz w:val="24"/>
          <w:szCs w:val="24"/>
        </w:rPr>
        <w:t xml:space="preserve">. </w:t>
      </w:r>
      <w:r w:rsidR="003F3BE3">
        <w:rPr>
          <w:rFonts w:ascii="Calibri" w:hAnsi="Calibri" w:cs="Calibri"/>
          <w:sz w:val="24"/>
          <w:szCs w:val="24"/>
        </w:rPr>
        <w:t>(</w:t>
      </w:r>
      <w:r w:rsidR="009E11FC" w:rsidRPr="00C221A0">
        <w:rPr>
          <w:rFonts w:ascii="Calibri" w:hAnsi="Calibri" w:cs="Calibri"/>
          <w:sz w:val="24"/>
          <w:szCs w:val="24"/>
        </w:rPr>
        <w:t xml:space="preserve">Action On Green, </w:t>
      </w:r>
      <w:proofErr w:type="spellStart"/>
      <w:r w:rsidR="009E11FC" w:rsidRPr="00C221A0">
        <w:rPr>
          <w:rFonts w:ascii="Calibri" w:hAnsi="Calibri" w:cs="Calibri"/>
          <w:sz w:val="24"/>
          <w:szCs w:val="24"/>
        </w:rPr>
        <w:t>n,d</w:t>
      </w:r>
      <w:proofErr w:type="spellEnd"/>
      <w:r w:rsidR="009E11FC" w:rsidRPr="00C221A0">
        <w:rPr>
          <w:rFonts w:ascii="Calibri" w:hAnsi="Calibri" w:cs="Calibri"/>
          <w:sz w:val="24"/>
          <w:szCs w:val="24"/>
        </w:rPr>
        <w:t>)</w:t>
      </w:r>
    </w:p>
    <w:p w14:paraId="146D04A9" w14:textId="2D8A03E9" w:rsidR="00894BE4" w:rsidRPr="00C221A0" w:rsidRDefault="008600FB" w:rsidP="00AD559B">
      <w:pPr>
        <w:spacing w:line="360" w:lineRule="auto"/>
        <w:rPr>
          <w:rFonts w:ascii="Calibri" w:hAnsi="Calibri" w:cs="Calibri"/>
          <w:sz w:val="24"/>
          <w:szCs w:val="24"/>
        </w:rPr>
      </w:pPr>
      <w:r w:rsidRPr="00C221A0">
        <w:rPr>
          <w:rFonts w:ascii="Calibri" w:hAnsi="Calibri" w:cs="Calibri"/>
          <w:sz w:val="24"/>
          <w:szCs w:val="24"/>
        </w:rPr>
        <w:t>Long</w:t>
      </w:r>
      <w:r w:rsidRPr="00C221A0">
        <w:rPr>
          <w:rFonts w:ascii="Calibri" w:hAnsi="Calibri" w:cs="Calibri"/>
          <w:sz w:val="24"/>
          <w:szCs w:val="24"/>
        </w:rPr>
        <w:noBreakHyphen/>
        <w:t>term 2050 vision is that Senegal is developing a co</w:t>
      </w:r>
      <w:r w:rsidRPr="00C221A0">
        <w:rPr>
          <w:rFonts w:ascii="Calibri" w:hAnsi="Calibri" w:cs="Calibri"/>
          <w:sz w:val="24"/>
          <w:szCs w:val="24"/>
        </w:rPr>
        <w:noBreakHyphen/>
        <w:t>constructed long</w:t>
      </w:r>
      <w:r w:rsidRPr="00C221A0">
        <w:rPr>
          <w:rFonts w:ascii="Calibri" w:hAnsi="Calibri" w:cs="Calibri"/>
          <w:sz w:val="24"/>
          <w:szCs w:val="24"/>
        </w:rPr>
        <w:noBreakHyphen/>
        <w:t>term low</w:t>
      </w:r>
      <w:r w:rsidRPr="00C221A0">
        <w:rPr>
          <w:rFonts w:ascii="Calibri" w:hAnsi="Calibri" w:cs="Calibri"/>
          <w:sz w:val="24"/>
          <w:szCs w:val="24"/>
        </w:rPr>
        <w:noBreakHyphen/>
        <w:t>emission and climate</w:t>
      </w:r>
      <w:r w:rsidRPr="00C221A0">
        <w:rPr>
          <w:rFonts w:ascii="Calibri" w:hAnsi="Calibri" w:cs="Calibri"/>
          <w:sz w:val="24"/>
          <w:szCs w:val="24"/>
        </w:rPr>
        <w:noBreakHyphen/>
        <w:t>resilient development strategy to 2050, led by the Ministry of Environment and the energy ministry under the deep decarbonization pathways initiative</w:t>
      </w:r>
      <w:r w:rsidR="00B81E14" w:rsidRPr="00C221A0">
        <w:rPr>
          <w:rFonts w:ascii="Calibri" w:hAnsi="Calibri" w:cs="Calibri"/>
          <w:sz w:val="24"/>
          <w:szCs w:val="24"/>
        </w:rPr>
        <w:t>, key transitions include energy, urban and infrastructure, land/water use, industry, and a cross</w:t>
      </w:r>
      <w:r w:rsidR="00B81E14" w:rsidRPr="00C221A0">
        <w:rPr>
          <w:rFonts w:ascii="Calibri" w:hAnsi="Calibri" w:cs="Calibri"/>
          <w:sz w:val="24"/>
          <w:szCs w:val="24"/>
        </w:rPr>
        <w:noBreakHyphen/>
        <w:t xml:space="preserve">cutting workstream on climate change </w:t>
      </w:r>
      <w:r w:rsidR="00894BE4" w:rsidRPr="00C221A0">
        <w:rPr>
          <w:rFonts w:ascii="Calibri" w:hAnsi="Calibri" w:cs="Calibri"/>
          <w:sz w:val="24"/>
          <w:szCs w:val="24"/>
        </w:rPr>
        <w:t>(Sakho-</w:t>
      </w:r>
      <w:proofErr w:type="spellStart"/>
      <w:r w:rsidR="00894BE4" w:rsidRPr="00C221A0">
        <w:rPr>
          <w:rFonts w:ascii="Calibri" w:hAnsi="Calibri" w:cs="Calibri"/>
          <w:sz w:val="24"/>
          <w:szCs w:val="24"/>
        </w:rPr>
        <w:t>Jimbira</w:t>
      </w:r>
      <w:proofErr w:type="spellEnd"/>
      <w:r w:rsidR="00E201B5" w:rsidRPr="00C221A0">
        <w:rPr>
          <w:rFonts w:ascii="Calibri" w:hAnsi="Calibri" w:cs="Calibri"/>
          <w:sz w:val="24"/>
          <w:szCs w:val="24"/>
        </w:rPr>
        <w:t>,</w:t>
      </w:r>
      <w:r w:rsidR="00894BE4" w:rsidRPr="00C221A0">
        <w:rPr>
          <w:rFonts w:ascii="Calibri" w:hAnsi="Calibri" w:cs="Calibri"/>
          <w:sz w:val="24"/>
          <w:szCs w:val="24"/>
        </w:rPr>
        <w:t xml:space="preserve"> 2015)</w:t>
      </w:r>
      <w:r w:rsidR="00E201B5" w:rsidRPr="00C221A0">
        <w:rPr>
          <w:rFonts w:ascii="Calibri" w:hAnsi="Calibri" w:cs="Calibri"/>
          <w:sz w:val="24"/>
          <w:szCs w:val="24"/>
        </w:rPr>
        <w:t>.</w:t>
      </w:r>
    </w:p>
    <w:p w14:paraId="5C07788B" w14:textId="03BF62B1" w:rsidR="00E82192" w:rsidRDefault="00E82192" w:rsidP="00AD559B">
      <w:pPr>
        <w:spacing w:line="360" w:lineRule="auto"/>
        <w:rPr>
          <w:rFonts w:ascii="Calibri" w:hAnsi="Calibri" w:cs="Calibri"/>
          <w:sz w:val="24"/>
          <w:szCs w:val="24"/>
        </w:rPr>
      </w:pPr>
      <w:r w:rsidRPr="00E82192">
        <w:rPr>
          <w:rFonts w:ascii="Calibri" w:hAnsi="Calibri" w:cs="Calibri"/>
          <w:sz w:val="24"/>
          <w:szCs w:val="24"/>
        </w:rPr>
        <w:t>Unfortunately</w:t>
      </w:r>
      <w:r>
        <w:rPr>
          <w:rFonts w:ascii="Calibri" w:hAnsi="Calibri" w:cs="Calibri"/>
          <w:sz w:val="24"/>
          <w:szCs w:val="24"/>
        </w:rPr>
        <w:t xml:space="preserve"> </w:t>
      </w:r>
      <w:r w:rsidRPr="00E82192">
        <w:rPr>
          <w:rFonts w:ascii="Calibri" w:hAnsi="Calibri" w:cs="Calibri"/>
          <w:sz w:val="24"/>
          <w:szCs w:val="24"/>
        </w:rPr>
        <w:t>until now, the extension of compulsory education was not accompanied by the needed investments in expanding schools and infrastructure. As a result</w:t>
      </w:r>
      <w:r>
        <w:rPr>
          <w:rFonts w:ascii="Calibri" w:hAnsi="Calibri" w:cs="Calibri"/>
          <w:sz w:val="24"/>
          <w:szCs w:val="24"/>
        </w:rPr>
        <w:t xml:space="preserve"> of this</w:t>
      </w:r>
      <w:r w:rsidRPr="00E82192">
        <w:rPr>
          <w:rFonts w:ascii="Calibri" w:hAnsi="Calibri" w:cs="Calibri"/>
          <w:sz w:val="24"/>
          <w:szCs w:val="24"/>
        </w:rPr>
        <w:t xml:space="preserve">, the World Bank reports that 40% of middle schools in Senegal are still housed in outdoor shelters that are not protected from the elements (World Bank 2013). Schooling in shelters often limits </w:t>
      </w:r>
      <w:r w:rsidR="00785E5A">
        <w:rPr>
          <w:rFonts w:ascii="Calibri" w:hAnsi="Calibri" w:cs="Calibri"/>
          <w:sz w:val="24"/>
          <w:szCs w:val="24"/>
        </w:rPr>
        <w:t xml:space="preserve">the </w:t>
      </w:r>
      <w:r w:rsidRPr="00E82192">
        <w:rPr>
          <w:rFonts w:ascii="Calibri" w:hAnsi="Calibri" w:cs="Calibri"/>
          <w:sz w:val="24"/>
          <w:szCs w:val="24"/>
        </w:rPr>
        <w:t>students</w:t>
      </w:r>
      <w:r w:rsidR="00785E5A">
        <w:rPr>
          <w:rFonts w:ascii="Calibri" w:hAnsi="Calibri" w:cs="Calibri"/>
          <w:sz w:val="24"/>
          <w:szCs w:val="24"/>
        </w:rPr>
        <w:t xml:space="preserve"> </w:t>
      </w:r>
      <w:r w:rsidRPr="00E82192">
        <w:rPr>
          <w:rFonts w:ascii="Calibri" w:hAnsi="Calibri" w:cs="Calibri"/>
          <w:sz w:val="24"/>
          <w:szCs w:val="24"/>
        </w:rPr>
        <w:t xml:space="preserve">opportunity to learn as </w:t>
      </w:r>
      <w:r w:rsidR="00785E5A">
        <w:rPr>
          <w:rFonts w:ascii="Calibri" w:hAnsi="Calibri" w:cs="Calibri"/>
          <w:sz w:val="24"/>
          <w:szCs w:val="24"/>
        </w:rPr>
        <w:t>the children</w:t>
      </w:r>
      <w:r w:rsidRPr="00E82192">
        <w:rPr>
          <w:rFonts w:ascii="Calibri" w:hAnsi="Calibri" w:cs="Calibri"/>
          <w:sz w:val="24"/>
          <w:szCs w:val="24"/>
        </w:rPr>
        <w:t xml:space="preserve"> and teachers must wait for the end of the rainy season to begin classes. For example, in some regions in the south</w:t>
      </w:r>
      <w:r w:rsidR="00785E5A">
        <w:rPr>
          <w:rFonts w:ascii="Calibri" w:hAnsi="Calibri" w:cs="Calibri"/>
          <w:sz w:val="24"/>
          <w:szCs w:val="24"/>
        </w:rPr>
        <w:t xml:space="preserve"> of Senegal</w:t>
      </w:r>
      <w:r w:rsidRPr="00E82192">
        <w:rPr>
          <w:rFonts w:ascii="Calibri" w:hAnsi="Calibri" w:cs="Calibri"/>
          <w:sz w:val="24"/>
          <w:szCs w:val="24"/>
        </w:rPr>
        <w:t>, students do not begin studying until December despite the fact that the official start of school</w:t>
      </w:r>
      <w:r w:rsidR="00785E5A">
        <w:rPr>
          <w:rFonts w:ascii="Calibri" w:hAnsi="Calibri" w:cs="Calibri"/>
          <w:sz w:val="24"/>
          <w:szCs w:val="24"/>
        </w:rPr>
        <w:t xml:space="preserve"> </w:t>
      </w:r>
      <w:r w:rsidRPr="00E82192">
        <w:rPr>
          <w:rFonts w:ascii="Calibri" w:hAnsi="Calibri" w:cs="Calibri"/>
          <w:sz w:val="24"/>
          <w:szCs w:val="24"/>
        </w:rPr>
        <w:t>year is in October.</w:t>
      </w:r>
      <w:r w:rsidR="00785E5A">
        <w:rPr>
          <w:rFonts w:ascii="Calibri" w:hAnsi="Calibri" w:cs="Calibri"/>
          <w:sz w:val="24"/>
          <w:szCs w:val="24"/>
        </w:rPr>
        <w:t xml:space="preserve"> This clearly has a massive impact on their learning and education. </w:t>
      </w:r>
    </w:p>
    <w:p w14:paraId="16D2C038" w14:textId="1DA19CC2" w:rsidR="009C6DE6" w:rsidRPr="00C221A0" w:rsidRDefault="009C6DE6" w:rsidP="00AD559B">
      <w:pPr>
        <w:spacing w:line="360" w:lineRule="auto"/>
        <w:rPr>
          <w:rFonts w:ascii="Calibri" w:hAnsi="Calibri" w:cs="Calibri"/>
          <w:sz w:val="24"/>
          <w:szCs w:val="24"/>
        </w:rPr>
      </w:pPr>
      <w:r w:rsidRPr="00C221A0">
        <w:rPr>
          <w:rFonts w:ascii="Calibri" w:hAnsi="Calibri" w:cs="Calibri"/>
          <w:sz w:val="24"/>
          <w:szCs w:val="24"/>
        </w:rPr>
        <w:lastRenderedPageBreak/>
        <w:t>Paulo Freire is a key education theorist whose ideas have strongly influenced efforts to provide</w:t>
      </w:r>
      <w:r w:rsidR="00D14068" w:rsidRPr="00C221A0">
        <w:rPr>
          <w:rFonts w:ascii="Calibri" w:hAnsi="Calibri" w:cs="Calibri"/>
          <w:sz w:val="24"/>
          <w:szCs w:val="24"/>
        </w:rPr>
        <w:t xml:space="preserve"> a</w:t>
      </w:r>
      <w:r w:rsidRPr="00C221A0">
        <w:rPr>
          <w:rFonts w:ascii="Calibri" w:hAnsi="Calibri" w:cs="Calibri"/>
          <w:sz w:val="24"/>
          <w:szCs w:val="24"/>
        </w:rPr>
        <w:t xml:space="preserve"> good education in rural and disadvantaged </w:t>
      </w:r>
      <w:r w:rsidR="002D68F0" w:rsidRPr="00C221A0">
        <w:rPr>
          <w:rFonts w:ascii="Calibri" w:hAnsi="Calibri" w:cs="Calibri"/>
          <w:sz w:val="24"/>
          <w:szCs w:val="24"/>
        </w:rPr>
        <w:t xml:space="preserve">countries </w:t>
      </w:r>
      <w:r w:rsidRPr="00C221A0">
        <w:rPr>
          <w:rFonts w:ascii="Calibri" w:hAnsi="Calibri" w:cs="Calibri"/>
          <w:sz w:val="24"/>
          <w:szCs w:val="24"/>
        </w:rPr>
        <w:t xml:space="preserve">around the world. His work focuses on giving </w:t>
      </w:r>
      <w:r w:rsidR="002D68F0" w:rsidRPr="00C221A0">
        <w:rPr>
          <w:rFonts w:ascii="Calibri" w:hAnsi="Calibri" w:cs="Calibri"/>
          <w:sz w:val="24"/>
          <w:szCs w:val="24"/>
        </w:rPr>
        <w:t xml:space="preserve">the </w:t>
      </w:r>
      <w:r w:rsidRPr="00C221A0">
        <w:rPr>
          <w:rFonts w:ascii="Calibri" w:hAnsi="Calibri" w:cs="Calibri"/>
          <w:sz w:val="24"/>
          <w:szCs w:val="24"/>
        </w:rPr>
        <w:t xml:space="preserve">poor and marginalised people the </w:t>
      </w:r>
      <w:r w:rsidR="002D68F0" w:rsidRPr="00C221A0">
        <w:rPr>
          <w:rFonts w:ascii="Calibri" w:hAnsi="Calibri" w:cs="Calibri"/>
          <w:sz w:val="24"/>
          <w:szCs w:val="24"/>
        </w:rPr>
        <w:t xml:space="preserve">help </w:t>
      </w:r>
      <w:r w:rsidRPr="00C221A0">
        <w:rPr>
          <w:rFonts w:ascii="Calibri" w:hAnsi="Calibri" w:cs="Calibri"/>
          <w:sz w:val="24"/>
          <w:szCs w:val="24"/>
        </w:rPr>
        <w:t xml:space="preserve">to read, write and think critically so they can </w:t>
      </w:r>
      <w:r w:rsidR="00176D39" w:rsidRPr="00C221A0">
        <w:rPr>
          <w:rFonts w:ascii="Calibri" w:hAnsi="Calibri" w:cs="Calibri"/>
          <w:sz w:val="24"/>
          <w:szCs w:val="24"/>
        </w:rPr>
        <w:t xml:space="preserve">hopefully </w:t>
      </w:r>
      <w:r w:rsidRPr="00C221A0">
        <w:rPr>
          <w:rFonts w:ascii="Calibri" w:hAnsi="Calibri" w:cs="Calibri"/>
          <w:sz w:val="24"/>
          <w:szCs w:val="24"/>
        </w:rPr>
        <w:t>change their own lives and societies</w:t>
      </w:r>
      <w:r w:rsidR="00176D39" w:rsidRPr="00C221A0">
        <w:rPr>
          <w:rFonts w:ascii="Calibri" w:hAnsi="Calibri" w:cs="Calibri"/>
          <w:sz w:val="24"/>
          <w:szCs w:val="24"/>
        </w:rPr>
        <w:t>.</w:t>
      </w:r>
      <w:r w:rsidR="00A01520" w:rsidRPr="00C221A0">
        <w:rPr>
          <w:rFonts w:ascii="Calibri" w:hAnsi="Calibri" w:cs="Calibri"/>
          <w:sz w:val="24"/>
          <w:szCs w:val="24"/>
        </w:rPr>
        <w:t xml:space="preserve"> He argued that education should foster critical consciousness to liberate people from cycles of poverty and domination</w:t>
      </w:r>
      <w:r w:rsidR="00F75349" w:rsidRPr="00C221A0">
        <w:rPr>
          <w:rFonts w:ascii="Calibri" w:hAnsi="Calibri" w:cs="Calibri"/>
          <w:sz w:val="24"/>
          <w:szCs w:val="24"/>
        </w:rPr>
        <w:t xml:space="preserve"> (Rajapakse, 2016).</w:t>
      </w:r>
    </w:p>
    <w:p w14:paraId="1E00D20D" w14:textId="4AACAD0C" w:rsidR="00CD5E13" w:rsidRPr="00C221A0" w:rsidRDefault="002D05B6" w:rsidP="00AD559B">
      <w:pPr>
        <w:spacing w:line="360" w:lineRule="auto"/>
        <w:rPr>
          <w:rFonts w:ascii="Calibri" w:hAnsi="Calibri" w:cs="Calibri"/>
          <w:sz w:val="24"/>
          <w:szCs w:val="24"/>
        </w:rPr>
      </w:pPr>
      <w:r w:rsidRPr="00C221A0">
        <w:rPr>
          <w:rFonts w:ascii="Calibri" w:hAnsi="Calibri" w:cs="Calibri"/>
          <w:sz w:val="24"/>
          <w:szCs w:val="24"/>
        </w:rPr>
        <w:t>Children</w:t>
      </w:r>
      <w:r w:rsidR="005E605C" w:rsidRPr="00C221A0">
        <w:rPr>
          <w:rFonts w:ascii="Calibri" w:hAnsi="Calibri" w:cs="Calibri"/>
          <w:sz w:val="24"/>
          <w:szCs w:val="24"/>
        </w:rPr>
        <w:t xml:space="preserve"> in Africa and </w:t>
      </w:r>
      <w:r w:rsidRPr="00C221A0">
        <w:rPr>
          <w:rFonts w:ascii="Calibri" w:hAnsi="Calibri" w:cs="Calibri"/>
          <w:sz w:val="24"/>
          <w:szCs w:val="24"/>
        </w:rPr>
        <w:t xml:space="preserve">many </w:t>
      </w:r>
      <w:r w:rsidR="005E605C" w:rsidRPr="00C221A0">
        <w:rPr>
          <w:rFonts w:ascii="Calibri" w:hAnsi="Calibri" w:cs="Calibri"/>
          <w:sz w:val="24"/>
          <w:szCs w:val="24"/>
        </w:rPr>
        <w:t>other regions draw on his work to argue for rural education that is democratic, community</w:t>
      </w:r>
      <w:r w:rsidR="005E605C" w:rsidRPr="00C221A0">
        <w:rPr>
          <w:rFonts w:ascii="Calibri" w:hAnsi="Calibri" w:cs="Calibri"/>
          <w:sz w:val="24"/>
          <w:szCs w:val="24"/>
        </w:rPr>
        <w:noBreakHyphen/>
        <w:t xml:space="preserve">based and linked to sustainable development. </w:t>
      </w:r>
      <w:r w:rsidR="00C64E78" w:rsidRPr="00C221A0">
        <w:rPr>
          <w:rFonts w:ascii="Calibri" w:hAnsi="Calibri" w:cs="Calibri"/>
          <w:sz w:val="24"/>
          <w:szCs w:val="24"/>
        </w:rPr>
        <w:t>Knowing this</w:t>
      </w:r>
      <w:r w:rsidR="005E605C" w:rsidRPr="00C221A0">
        <w:rPr>
          <w:rFonts w:ascii="Calibri" w:hAnsi="Calibri" w:cs="Calibri"/>
          <w:sz w:val="24"/>
          <w:szCs w:val="24"/>
        </w:rPr>
        <w:t xml:space="preserve">, his theory offers a powerful framework for promoting </w:t>
      </w:r>
      <w:r w:rsidR="00C64E78" w:rsidRPr="00C221A0">
        <w:rPr>
          <w:rFonts w:ascii="Calibri" w:hAnsi="Calibri" w:cs="Calibri"/>
          <w:sz w:val="24"/>
          <w:szCs w:val="24"/>
        </w:rPr>
        <w:t xml:space="preserve">a </w:t>
      </w:r>
      <w:r w:rsidR="005E605C" w:rsidRPr="00C221A0">
        <w:rPr>
          <w:rFonts w:ascii="Calibri" w:hAnsi="Calibri" w:cs="Calibri"/>
          <w:sz w:val="24"/>
          <w:szCs w:val="24"/>
        </w:rPr>
        <w:t>high</w:t>
      </w:r>
      <w:r w:rsidR="00C64E78" w:rsidRPr="00C221A0">
        <w:rPr>
          <w:rFonts w:ascii="Calibri" w:hAnsi="Calibri" w:cs="Calibri"/>
          <w:sz w:val="24"/>
          <w:szCs w:val="24"/>
        </w:rPr>
        <w:t xml:space="preserve"> standard of</w:t>
      </w:r>
      <w:r w:rsidR="005E605C" w:rsidRPr="00C221A0">
        <w:rPr>
          <w:rFonts w:ascii="Calibri" w:hAnsi="Calibri" w:cs="Calibri"/>
          <w:sz w:val="24"/>
          <w:szCs w:val="24"/>
        </w:rPr>
        <w:t xml:space="preserve"> education in rural countries, by combining basic skills with critical awareness</w:t>
      </w:r>
      <w:r w:rsidR="00CD5E13" w:rsidRPr="00C221A0">
        <w:rPr>
          <w:rFonts w:ascii="Calibri" w:hAnsi="Calibri" w:cs="Calibri"/>
          <w:sz w:val="24"/>
          <w:szCs w:val="24"/>
        </w:rPr>
        <w:t xml:space="preserve"> (</w:t>
      </w:r>
      <w:proofErr w:type="spellStart"/>
      <w:r w:rsidR="00CD5E13" w:rsidRPr="00C221A0">
        <w:rPr>
          <w:rFonts w:ascii="Calibri" w:hAnsi="Calibri" w:cs="Calibri"/>
          <w:sz w:val="24"/>
          <w:szCs w:val="24"/>
        </w:rPr>
        <w:t>Budnyk</w:t>
      </w:r>
      <w:proofErr w:type="spellEnd"/>
      <w:r w:rsidR="00CD5E13" w:rsidRPr="00C221A0">
        <w:rPr>
          <w:rFonts w:ascii="Calibri" w:hAnsi="Calibri" w:cs="Calibri"/>
          <w:sz w:val="24"/>
          <w:szCs w:val="24"/>
        </w:rPr>
        <w:t xml:space="preserve"> et al, 2023).</w:t>
      </w:r>
    </w:p>
    <w:p w14:paraId="42462013" w14:textId="03213190" w:rsidR="005E605C" w:rsidRPr="00C221A0" w:rsidRDefault="001F5B32" w:rsidP="00AD559B">
      <w:pPr>
        <w:spacing w:line="360" w:lineRule="auto"/>
        <w:rPr>
          <w:rFonts w:ascii="Calibri" w:hAnsi="Calibri" w:cs="Calibri"/>
          <w:sz w:val="24"/>
          <w:szCs w:val="24"/>
        </w:rPr>
      </w:pPr>
      <w:r>
        <w:rPr>
          <w:rFonts w:ascii="Calibri" w:hAnsi="Calibri" w:cs="Calibri"/>
          <w:sz w:val="24"/>
          <w:szCs w:val="24"/>
        </w:rPr>
        <w:t>Is there</w:t>
      </w:r>
      <w:r w:rsidR="008F3F98">
        <w:rPr>
          <w:rFonts w:ascii="Calibri" w:hAnsi="Calibri" w:cs="Calibri"/>
          <w:sz w:val="24"/>
          <w:szCs w:val="24"/>
        </w:rPr>
        <w:t xml:space="preserve"> a way forward for the children of Senegal? </w:t>
      </w:r>
      <w:r w:rsidR="003C6CE3">
        <w:rPr>
          <w:rFonts w:ascii="Calibri" w:hAnsi="Calibri" w:cs="Calibri"/>
          <w:sz w:val="24"/>
          <w:szCs w:val="24"/>
        </w:rPr>
        <w:t xml:space="preserve">Will this situation ever change for them? </w:t>
      </w:r>
    </w:p>
    <w:p w14:paraId="7E83440E" w14:textId="2A17F414" w:rsidR="00591DAB" w:rsidRPr="00591DAB" w:rsidRDefault="00B04A9F" w:rsidP="00AD559B">
      <w:pPr>
        <w:spacing w:line="360" w:lineRule="auto"/>
        <w:rPr>
          <w:rFonts w:ascii="Calibri" w:hAnsi="Calibri" w:cs="Calibri"/>
          <w:sz w:val="24"/>
          <w:szCs w:val="24"/>
        </w:rPr>
      </w:pPr>
      <w:r w:rsidRPr="00B04A9F">
        <w:rPr>
          <w:rFonts w:ascii="Calibri" w:hAnsi="Calibri" w:cs="Calibri"/>
          <w:sz w:val="24"/>
          <w:szCs w:val="24"/>
        </w:rPr>
        <w:t xml:space="preserve">Senegal has recently approved a substantial increase in its education </w:t>
      </w:r>
      <w:r w:rsidR="00A0539F">
        <w:rPr>
          <w:rFonts w:ascii="Calibri" w:hAnsi="Calibri" w:cs="Calibri"/>
          <w:sz w:val="24"/>
          <w:szCs w:val="24"/>
        </w:rPr>
        <w:t xml:space="preserve">for the </w:t>
      </w:r>
      <w:r w:rsidRPr="00B04A9F">
        <w:rPr>
          <w:rFonts w:ascii="Calibri" w:hAnsi="Calibri" w:cs="Calibri"/>
          <w:sz w:val="24"/>
          <w:szCs w:val="24"/>
        </w:rPr>
        <w:t xml:space="preserve">budget for 2026, </w:t>
      </w:r>
      <w:r w:rsidR="00921194">
        <w:rPr>
          <w:rFonts w:ascii="Calibri" w:hAnsi="Calibri" w:cs="Calibri"/>
          <w:sz w:val="24"/>
          <w:szCs w:val="24"/>
        </w:rPr>
        <w:t>showing</w:t>
      </w:r>
      <w:r w:rsidRPr="00B04A9F">
        <w:rPr>
          <w:rFonts w:ascii="Calibri" w:hAnsi="Calibri" w:cs="Calibri"/>
          <w:sz w:val="24"/>
          <w:szCs w:val="24"/>
        </w:rPr>
        <w:t xml:space="preserve"> a strong governmental push toward moder</w:t>
      </w:r>
      <w:r w:rsidR="00587E65">
        <w:rPr>
          <w:rFonts w:ascii="Calibri" w:hAnsi="Calibri" w:cs="Calibri"/>
          <w:sz w:val="24"/>
          <w:szCs w:val="24"/>
        </w:rPr>
        <w:t>nisation</w:t>
      </w:r>
      <w:r w:rsidRPr="00B04A9F">
        <w:rPr>
          <w:rFonts w:ascii="Calibri" w:hAnsi="Calibri" w:cs="Calibri"/>
          <w:sz w:val="24"/>
          <w:szCs w:val="24"/>
        </w:rPr>
        <w:t xml:space="preserve"> and equity. This development prioriti</w:t>
      </w:r>
      <w:r w:rsidR="00587E65">
        <w:rPr>
          <w:rFonts w:ascii="Calibri" w:hAnsi="Calibri" w:cs="Calibri"/>
          <w:sz w:val="24"/>
          <w:szCs w:val="24"/>
        </w:rPr>
        <w:t>s</w:t>
      </w:r>
      <w:r w:rsidRPr="00B04A9F">
        <w:rPr>
          <w:rFonts w:ascii="Calibri" w:hAnsi="Calibri" w:cs="Calibri"/>
          <w:sz w:val="24"/>
          <w:szCs w:val="24"/>
        </w:rPr>
        <w:t xml:space="preserve">es </w:t>
      </w:r>
      <w:r w:rsidR="00587E65">
        <w:rPr>
          <w:rFonts w:ascii="Calibri" w:hAnsi="Calibri" w:cs="Calibri"/>
          <w:sz w:val="24"/>
          <w:szCs w:val="24"/>
        </w:rPr>
        <w:t xml:space="preserve">the </w:t>
      </w:r>
      <w:r w:rsidRPr="00B04A9F">
        <w:rPr>
          <w:rFonts w:ascii="Calibri" w:hAnsi="Calibri" w:cs="Calibri"/>
          <w:sz w:val="24"/>
          <w:szCs w:val="24"/>
        </w:rPr>
        <w:t>infrastructure expansion, teacher training, and access for underserved areas</w:t>
      </w:r>
      <w:r w:rsidR="008B4F63">
        <w:rPr>
          <w:rFonts w:ascii="Calibri" w:hAnsi="Calibri" w:cs="Calibri"/>
          <w:sz w:val="24"/>
          <w:szCs w:val="24"/>
        </w:rPr>
        <w:t xml:space="preserve">. </w:t>
      </w:r>
      <w:r w:rsidR="008B4F63" w:rsidRPr="008B4F63">
        <w:rPr>
          <w:rFonts w:ascii="Calibri" w:hAnsi="Calibri" w:cs="Calibri"/>
          <w:sz w:val="24"/>
          <w:szCs w:val="24"/>
        </w:rPr>
        <w:t xml:space="preserve">Five strategic areas </w:t>
      </w:r>
      <w:r w:rsidR="008B4F63">
        <w:rPr>
          <w:rFonts w:ascii="Calibri" w:hAnsi="Calibri" w:cs="Calibri"/>
          <w:sz w:val="24"/>
          <w:szCs w:val="24"/>
        </w:rPr>
        <w:t xml:space="preserve">that are guiding the funds are to </w:t>
      </w:r>
      <w:r w:rsidR="008B4F63" w:rsidRPr="008B4F63">
        <w:rPr>
          <w:rFonts w:ascii="Calibri" w:hAnsi="Calibri" w:cs="Calibri"/>
          <w:sz w:val="24"/>
          <w:szCs w:val="24"/>
        </w:rPr>
        <w:t xml:space="preserve"> strengthe</w:t>
      </w:r>
      <w:r w:rsidR="008B4F63">
        <w:rPr>
          <w:rFonts w:ascii="Calibri" w:hAnsi="Calibri" w:cs="Calibri"/>
          <w:sz w:val="24"/>
          <w:szCs w:val="24"/>
        </w:rPr>
        <w:t>n</w:t>
      </w:r>
      <w:r w:rsidR="008B4F63" w:rsidRPr="008B4F63">
        <w:rPr>
          <w:rFonts w:ascii="Calibri" w:hAnsi="Calibri" w:cs="Calibri"/>
          <w:sz w:val="24"/>
          <w:szCs w:val="24"/>
        </w:rPr>
        <w:t xml:space="preserve"> teacher training and motivation</w:t>
      </w:r>
      <w:r w:rsidR="008B4F63">
        <w:rPr>
          <w:rFonts w:ascii="Calibri" w:hAnsi="Calibri" w:cs="Calibri"/>
          <w:sz w:val="24"/>
          <w:szCs w:val="24"/>
        </w:rPr>
        <w:t>,</w:t>
      </w:r>
      <w:r w:rsidR="008B4F63" w:rsidRPr="008B4F63">
        <w:rPr>
          <w:rFonts w:ascii="Calibri" w:hAnsi="Calibri" w:cs="Calibri"/>
          <w:sz w:val="24"/>
          <w:szCs w:val="24"/>
        </w:rPr>
        <w:t xml:space="preserve"> improv</w:t>
      </w:r>
      <w:r w:rsidR="008B4F63">
        <w:rPr>
          <w:rFonts w:ascii="Calibri" w:hAnsi="Calibri" w:cs="Calibri"/>
          <w:sz w:val="24"/>
          <w:szCs w:val="24"/>
        </w:rPr>
        <w:t>e the</w:t>
      </w:r>
      <w:r w:rsidR="008B4F63" w:rsidRPr="008B4F63">
        <w:rPr>
          <w:rFonts w:ascii="Calibri" w:hAnsi="Calibri" w:cs="Calibri"/>
          <w:sz w:val="24"/>
          <w:szCs w:val="24"/>
        </w:rPr>
        <w:t xml:space="preserve"> school infrastructure, </w:t>
      </w:r>
      <w:r w:rsidR="008B4F63">
        <w:rPr>
          <w:rFonts w:ascii="Calibri" w:hAnsi="Calibri" w:cs="Calibri"/>
          <w:sz w:val="24"/>
          <w:szCs w:val="24"/>
        </w:rPr>
        <w:t xml:space="preserve">the </w:t>
      </w:r>
      <w:r w:rsidR="008B4F63" w:rsidRPr="008B4F63">
        <w:rPr>
          <w:rFonts w:ascii="Calibri" w:hAnsi="Calibri" w:cs="Calibri"/>
          <w:sz w:val="24"/>
          <w:szCs w:val="24"/>
        </w:rPr>
        <w:t>safety</w:t>
      </w:r>
      <w:r w:rsidR="008B4F63">
        <w:rPr>
          <w:rFonts w:ascii="Calibri" w:hAnsi="Calibri" w:cs="Calibri"/>
          <w:sz w:val="24"/>
          <w:szCs w:val="24"/>
        </w:rPr>
        <w:t xml:space="preserve"> of children and the schools </w:t>
      </w:r>
      <w:r w:rsidR="008B4F63" w:rsidRPr="008B4F63">
        <w:rPr>
          <w:rFonts w:ascii="Calibri" w:hAnsi="Calibri" w:cs="Calibri"/>
          <w:sz w:val="24"/>
          <w:szCs w:val="24"/>
        </w:rPr>
        <w:t>and resources</w:t>
      </w:r>
      <w:r w:rsidR="003605D8">
        <w:rPr>
          <w:rFonts w:ascii="Calibri" w:hAnsi="Calibri" w:cs="Calibri"/>
          <w:sz w:val="24"/>
          <w:szCs w:val="24"/>
        </w:rPr>
        <w:t>, e</w:t>
      </w:r>
      <w:r w:rsidR="003605D8" w:rsidRPr="003605D8">
        <w:rPr>
          <w:rFonts w:ascii="Calibri" w:hAnsi="Calibri" w:cs="Calibri"/>
          <w:sz w:val="24"/>
          <w:szCs w:val="24"/>
        </w:rPr>
        <w:t xml:space="preserve">xpanding equity and access in rural and underserved areas, advancing structural curriculum </w:t>
      </w:r>
      <w:r w:rsidR="003605D8">
        <w:rPr>
          <w:rFonts w:ascii="Calibri" w:hAnsi="Calibri" w:cs="Calibri"/>
          <w:sz w:val="24"/>
          <w:szCs w:val="24"/>
        </w:rPr>
        <w:t xml:space="preserve">and </w:t>
      </w:r>
      <w:r w:rsidR="003605D8" w:rsidRPr="003605D8">
        <w:rPr>
          <w:rFonts w:ascii="Calibri" w:hAnsi="Calibri" w:cs="Calibri"/>
          <w:sz w:val="24"/>
          <w:szCs w:val="24"/>
        </w:rPr>
        <w:t>improving governance through digiti</w:t>
      </w:r>
      <w:r w:rsidR="003605D8">
        <w:rPr>
          <w:rFonts w:ascii="Calibri" w:hAnsi="Calibri" w:cs="Calibri"/>
          <w:sz w:val="24"/>
          <w:szCs w:val="24"/>
        </w:rPr>
        <w:t>s</w:t>
      </w:r>
      <w:r w:rsidR="003605D8" w:rsidRPr="003605D8">
        <w:rPr>
          <w:rFonts w:ascii="Calibri" w:hAnsi="Calibri" w:cs="Calibri"/>
          <w:sz w:val="24"/>
          <w:szCs w:val="24"/>
        </w:rPr>
        <w:t>ation and stronger internal controls</w:t>
      </w:r>
      <w:r w:rsidR="003605D8">
        <w:rPr>
          <w:rFonts w:ascii="Calibri" w:hAnsi="Calibri" w:cs="Calibri"/>
          <w:sz w:val="24"/>
          <w:szCs w:val="24"/>
        </w:rPr>
        <w:t>.</w:t>
      </w:r>
      <w:r w:rsidR="00E060C2">
        <w:rPr>
          <w:rFonts w:ascii="Calibri" w:hAnsi="Calibri" w:cs="Calibri"/>
          <w:sz w:val="24"/>
          <w:szCs w:val="24"/>
        </w:rPr>
        <w:t xml:space="preserve"> </w:t>
      </w:r>
      <w:r w:rsidR="00C66C5A" w:rsidRPr="00C66C5A">
        <w:rPr>
          <w:rFonts w:ascii="Calibri" w:hAnsi="Calibri" w:cs="Calibri"/>
          <w:sz w:val="24"/>
          <w:szCs w:val="24"/>
        </w:rPr>
        <w:t>The funds cover all levels of education, from preschool to secondary schooling and adult and youth learning programs</w:t>
      </w:r>
      <w:r w:rsidR="008B4F63">
        <w:rPr>
          <w:rFonts w:ascii="Calibri" w:hAnsi="Calibri" w:cs="Calibri"/>
          <w:sz w:val="24"/>
          <w:szCs w:val="24"/>
        </w:rPr>
        <w:t xml:space="preserve"> </w:t>
      </w:r>
      <w:r w:rsidR="00591DAB" w:rsidRPr="00591DAB">
        <w:rPr>
          <w:rFonts w:ascii="Calibri" w:hAnsi="Calibri" w:cs="Calibri"/>
          <w:sz w:val="24"/>
          <w:szCs w:val="24"/>
        </w:rPr>
        <w:t>(Ecofin Agency,</w:t>
      </w:r>
      <w:r w:rsidR="00591DAB">
        <w:rPr>
          <w:rFonts w:ascii="Calibri" w:hAnsi="Calibri" w:cs="Calibri"/>
          <w:sz w:val="24"/>
          <w:szCs w:val="24"/>
        </w:rPr>
        <w:t xml:space="preserve"> 2021</w:t>
      </w:r>
      <w:r w:rsidR="00591DAB" w:rsidRPr="00591DAB">
        <w:rPr>
          <w:rFonts w:ascii="Calibri" w:hAnsi="Calibri" w:cs="Calibri"/>
          <w:sz w:val="24"/>
          <w:szCs w:val="24"/>
        </w:rPr>
        <w:t>)</w:t>
      </w:r>
      <w:r w:rsidR="00591DAB">
        <w:rPr>
          <w:rFonts w:ascii="Calibri" w:hAnsi="Calibri" w:cs="Calibri"/>
          <w:sz w:val="24"/>
          <w:szCs w:val="24"/>
        </w:rPr>
        <w:t>.</w:t>
      </w:r>
    </w:p>
    <w:p w14:paraId="1BC71A6C" w14:textId="2A77EB49" w:rsidR="0021576D" w:rsidRPr="0021576D" w:rsidRDefault="0021576D" w:rsidP="00AD559B">
      <w:pPr>
        <w:spacing w:line="360" w:lineRule="auto"/>
        <w:rPr>
          <w:rFonts w:ascii="Calibri" w:hAnsi="Calibri" w:cs="Calibri"/>
          <w:sz w:val="24"/>
          <w:szCs w:val="24"/>
        </w:rPr>
      </w:pPr>
      <w:r w:rsidRPr="0021576D">
        <w:rPr>
          <w:rFonts w:ascii="Calibri" w:hAnsi="Calibri" w:cs="Calibri"/>
          <w:sz w:val="24"/>
          <w:szCs w:val="24"/>
        </w:rPr>
        <w:t xml:space="preserve">Looking ahead, Senegal’s dedication to the </w:t>
      </w:r>
      <w:r w:rsidR="002A3D47">
        <w:rPr>
          <w:rFonts w:ascii="Calibri" w:hAnsi="Calibri" w:cs="Calibri"/>
          <w:sz w:val="24"/>
          <w:szCs w:val="24"/>
        </w:rPr>
        <w:t>s</w:t>
      </w:r>
      <w:r w:rsidRPr="0021576D">
        <w:rPr>
          <w:rFonts w:ascii="Calibri" w:hAnsi="Calibri" w:cs="Calibri"/>
          <w:sz w:val="24"/>
          <w:szCs w:val="24"/>
        </w:rPr>
        <w:t xml:space="preserve">ustainable </w:t>
      </w:r>
      <w:r w:rsidR="002A3D47">
        <w:rPr>
          <w:rFonts w:ascii="Calibri" w:hAnsi="Calibri" w:cs="Calibri"/>
          <w:sz w:val="24"/>
          <w:szCs w:val="24"/>
        </w:rPr>
        <w:t>d</w:t>
      </w:r>
      <w:r w:rsidRPr="0021576D">
        <w:rPr>
          <w:rFonts w:ascii="Calibri" w:hAnsi="Calibri" w:cs="Calibri"/>
          <w:sz w:val="24"/>
          <w:szCs w:val="24"/>
        </w:rPr>
        <w:t xml:space="preserve">evelopment </w:t>
      </w:r>
      <w:r w:rsidR="002A3D47">
        <w:rPr>
          <w:rFonts w:ascii="Calibri" w:hAnsi="Calibri" w:cs="Calibri"/>
          <w:sz w:val="24"/>
          <w:szCs w:val="24"/>
        </w:rPr>
        <w:t>g</w:t>
      </w:r>
      <w:r w:rsidRPr="0021576D">
        <w:rPr>
          <w:rFonts w:ascii="Calibri" w:hAnsi="Calibri" w:cs="Calibri"/>
          <w:sz w:val="24"/>
          <w:szCs w:val="24"/>
        </w:rPr>
        <w:t xml:space="preserve">oals and its collaboration with global education partners provide a framework for sustainable progress. Emerging policies that </w:t>
      </w:r>
      <w:r w:rsidR="002A3D47">
        <w:rPr>
          <w:rFonts w:ascii="Calibri" w:hAnsi="Calibri" w:cs="Calibri"/>
          <w:sz w:val="24"/>
          <w:szCs w:val="24"/>
        </w:rPr>
        <w:t xml:space="preserve">also </w:t>
      </w:r>
      <w:r w:rsidRPr="0021576D">
        <w:rPr>
          <w:rFonts w:ascii="Calibri" w:hAnsi="Calibri" w:cs="Calibri"/>
          <w:sz w:val="24"/>
          <w:szCs w:val="24"/>
        </w:rPr>
        <w:t>promote bilingual and culturally relevant education alongside initiatives that empower marginali</w:t>
      </w:r>
      <w:r w:rsidR="002A3D47">
        <w:rPr>
          <w:rFonts w:ascii="Calibri" w:hAnsi="Calibri" w:cs="Calibri"/>
          <w:sz w:val="24"/>
          <w:szCs w:val="24"/>
        </w:rPr>
        <w:t>s</w:t>
      </w:r>
      <w:r w:rsidRPr="0021576D">
        <w:rPr>
          <w:rFonts w:ascii="Calibri" w:hAnsi="Calibri" w:cs="Calibri"/>
          <w:sz w:val="24"/>
          <w:szCs w:val="24"/>
        </w:rPr>
        <w:t xml:space="preserve">ed groups offer pathways toward inclusivity and long-term resilience. </w:t>
      </w:r>
      <w:r w:rsidR="003F6399">
        <w:rPr>
          <w:rFonts w:ascii="Calibri" w:hAnsi="Calibri" w:cs="Calibri"/>
          <w:sz w:val="24"/>
          <w:szCs w:val="24"/>
        </w:rPr>
        <w:t>With the c</w:t>
      </w:r>
      <w:r w:rsidRPr="0021576D">
        <w:rPr>
          <w:rFonts w:ascii="Calibri" w:hAnsi="Calibri" w:cs="Calibri"/>
          <w:sz w:val="24"/>
          <w:szCs w:val="24"/>
        </w:rPr>
        <w:t>ontinued investment in teacher development, infrastructure expansion, educational governance will be essential to consolidate these gains.</w:t>
      </w:r>
    </w:p>
    <w:p w14:paraId="64FE0EC2" w14:textId="63166B8A" w:rsidR="006E6F3C" w:rsidRDefault="0021576D" w:rsidP="00AD559B">
      <w:pPr>
        <w:spacing w:line="360" w:lineRule="auto"/>
        <w:rPr>
          <w:rFonts w:ascii="Calibri" w:hAnsi="Calibri" w:cs="Calibri"/>
          <w:sz w:val="24"/>
          <w:szCs w:val="24"/>
        </w:rPr>
      </w:pPr>
      <w:r w:rsidRPr="0021576D">
        <w:rPr>
          <w:rFonts w:ascii="Calibri" w:hAnsi="Calibri" w:cs="Calibri"/>
          <w:sz w:val="24"/>
          <w:szCs w:val="24"/>
        </w:rPr>
        <w:t xml:space="preserve">In summary, while Senegal has achieved commendable progress in expanding educational access, the sector still faces substantial structural and </w:t>
      </w:r>
      <w:r w:rsidR="00CB4B28">
        <w:rPr>
          <w:rFonts w:ascii="Calibri" w:hAnsi="Calibri" w:cs="Calibri"/>
          <w:sz w:val="24"/>
          <w:szCs w:val="24"/>
        </w:rPr>
        <w:t>faces many</w:t>
      </w:r>
      <w:r w:rsidRPr="0021576D">
        <w:rPr>
          <w:rFonts w:ascii="Calibri" w:hAnsi="Calibri" w:cs="Calibri"/>
          <w:sz w:val="24"/>
          <w:szCs w:val="24"/>
        </w:rPr>
        <w:t xml:space="preserve"> challenges. The future of education in Senegal will depend on sustained policy commitment, effective governance, </w:t>
      </w:r>
      <w:r w:rsidRPr="0021576D">
        <w:rPr>
          <w:rFonts w:ascii="Calibri" w:hAnsi="Calibri" w:cs="Calibri"/>
          <w:sz w:val="24"/>
          <w:szCs w:val="24"/>
        </w:rPr>
        <w:lastRenderedPageBreak/>
        <w:t xml:space="preserve">and </w:t>
      </w:r>
      <w:r w:rsidR="00EB2DA9">
        <w:rPr>
          <w:rFonts w:ascii="Calibri" w:hAnsi="Calibri" w:cs="Calibri"/>
          <w:sz w:val="24"/>
          <w:szCs w:val="24"/>
        </w:rPr>
        <w:t xml:space="preserve">also </w:t>
      </w:r>
      <w:r w:rsidRPr="0021576D">
        <w:rPr>
          <w:rFonts w:ascii="Calibri" w:hAnsi="Calibri" w:cs="Calibri"/>
          <w:sz w:val="24"/>
          <w:szCs w:val="24"/>
        </w:rPr>
        <w:t>equitable resource distribution</w:t>
      </w:r>
      <w:r w:rsidR="00EB2DA9">
        <w:rPr>
          <w:rFonts w:ascii="Calibri" w:hAnsi="Calibri" w:cs="Calibri"/>
          <w:sz w:val="24"/>
          <w:szCs w:val="24"/>
        </w:rPr>
        <w:t xml:space="preserve">, </w:t>
      </w:r>
      <w:r w:rsidRPr="0021576D">
        <w:rPr>
          <w:rFonts w:ascii="Calibri" w:hAnsi="Calibri" w:cs="Calibri"/>
          <w:sz w:val="24"/>
          <w:szCs w:val="24"/>
        </w:rPr>
        <w:t xml:space="preserve">factors that </w:t>
      </w:r>
      <w:r w:rsidR="00EB2DA9">
        <w:rPr>
          <w:rFonts w:ascii="Calibri" w:hAnsi="Calibri" w:cs="Calibri"/>
          <w:sz w:val="24"/>
          <w:szCs w:val="24"/>
        </w:rPr>
        <w:t xml:space="preserve">will </w:t>
      </w:r>
      <w:r w:rsidR="00B54D8E">
        <w:rPr>
          <w:rFonts w:ascii="Calibri" w:hAnsi="Calibri" w:cs="Calibri"/>
          <w:sz w:val="24"/>
          <w:szCs w:val="24"/>
        </w:rPr>
        <w:t>inclusively</w:t>
      </w:r>
      <w:r w:rsidRPr="0021576D">
        <w:rPr>
          <w:rFonts w:ascii="Calibri" w:hAnsi="Calibri" w:cs="Calibri"/>
          <w:sz w:val="24"/>
          <w:szCs w:val="24"/>
        </w:rPr>
        <w:t xml:space="preserve"> determine the nation’s capacity</w:t>
      </w:r>
      <w:r w:rsidR="00CE0FBF">
        <w:rPr>
          <w:rFonts w:ascii="Calibri" w:hAnsi="Calibri" w:cs="Calibri"/>
          <w:sz w:val="24"/>
          <w:szCs w:val="24"/>
        </w:rPr>
        <w:t xml:space="preserve"> </w:t>
      </w:r>
      <w:r w:rsidR="00E91504">
        <w:rPr>
          <w:rFonts w:ascii="Calibri" w:hAnsi="Calibri" w:cs="Calibri"/>
          <w:sz w:val="24"/>
          <w:szCs w:val="24"/>
        </w:rPr>
        <w:t>(ECOFIN agency, 2021).</w:t>
      </w:r>
    </w:p>
    <w:p w14:paraId="02249857" w14:textId="77777777" w:rsidR="006E6F3C" w:rsidRPr="00C221A0" w:rsidRDefault="006E6F3C">
      <w:pPr>
        <w:rPr>
          <w:rFonts w:ascii="Calibri" w:hAnsi="Calibri" w:cs="Calibri"/>
          <w:sz w:val="24"/>
          <w:szCs w:val="24"/>
        </w:rPr>
      </w:pPr>
    </w:p>
    <w:p w14:paraId="04CE022E" w14:textId="77777777" w:rsidR="004D5481" w:rsidRPr="00C221A0" w:rsidRDefault="004D5481">
      <w:pPr>
        <w:rPr>
          <w:rFonts w:ascii="Calibri" w:hAnsi="Calibri" w:cs="Calibri"/>
          <w:sz w:val="24"/>
          <w:szCs w:val="24"/>
        </w:rPr>
      </w:pPr>
    </w:p>
    <w:p w14:paraId="32DF656C" w14:textId="343AB338" w:rsidR="004D5481" w:rsidRPr="00C221A0" w:rsidRDefault="004D5481">
      <w:pPr>
        <w:rPr>
          <w:rFonts w:ascii="Calibri" w:hAnsi="Calibri" w:cs="Calibri"/>
          <w:sz w:val="24"/>
          <w:szCs w:val="24"/>
        </w:rPr>
      </w:pPr>
      <w:r w:rsidRPr="00C221A0">
        <w:rPr>
          <w:rFonts w:ascii="Calibri" w:hAnsi="Calibri" w:cs="Calibri"/>
          <w:sz w:val="24"/>
          <w:szCs w:val="24"/>
        </w:rPr>
        <w:t>References:</w:t>
      </w:r>
    </w:p>
    <w:p w14:paraId="5C4E39CF" w14:textId="77777777" w:rsidR="007110FA" w:rsidRDefault="007110FA">
      <w:pPr>
        <w:rPr>
          <w:rFonts w:ascii="Calibri" w:hAnsi="Calibri" w:cs="Calibri"/>
          <w:sz w:val="24"/>
          <w:szCs w:val="24"/>
        </w:rPr>
      </w:pPr>
    </w:p>
    <w:p w14:paraId="1D767674" w14:textId="2C8BBF22" w:rsidR="002D17BF" w:rsidRPr="00C9681E" w:rsidRDefault="002D17BF" w:rsidP="00AD559B">
      <w:pPr>
        <w:spacing w:line="240" w:lineRule="auto"/>
        <w:rPr>
          <w:rFonts w:ascii="Calibri" w:hAnsi="Calibri" w:cs="Calibri"/>
          <w:sz w:val="24"/>
          <w:szCs w:val="24"/>
        </w:rPr>
      </w:pPr>
      <w:r w:rsidRPr="00C9681E">
        <w:rPr>
          <w:rFonts w:ascii="Calibri" w:hAnsi="Calibri" w:cs="Calibri"/>
          <w:sz w:val="24"/>
          <w:szCs w:val="24"/>
        </w:rPr>
        <w:t xml:space="preserve">ACRWC (2012) </w:t>
      </w:r>
      <w:r w:rsidRPr="00C9681E">
        <w:rPr>
          <w:rFonts w:ascii="Calibri" w:hAnsi="Calibri" w:cs="Calibri"/>
          <w:i/>
          <w:iCs/>
          <w:sz w:val="24"/>
          <w:szCs w:val="24"/>
        </w:rPr>
        <w:t>The African Charter on the Rights and Welfare of the Child</w:t>
      </w:r>
      <w:r w:rsidR="00C9681E" w:rsidRPr="00C9681E">
        <w:rPr>
          <w:rFonts w:ascii="Calibri" w:hAnsi="Calibri" w:cs="Calibri"/>
          <w:i/>
          <w:iCs/>
          <w:sz w:val="24"/>
          <w:szCs w:val="24"/>
        </w:rPr>
        <w:t xml:space="preserve">. </w:t>
      </w:r>
      <w:r w:rsidR="00C9681E" w:rsidRPr="00C9681E">
        <w:rPr>
          <w:rFonts w:ascii="Calibri" w:hAnsi="Calibri" w:cs="Calibri"/>
          <w:sz w:val="24"/>
          <w:szCs w:val="24"/>
        </w:rPr>
        <w:t>Available</w:t>
      </w:r>
      <w:r w:rsidRPr="00C9681E">
        <w:rPr>
          <w:rFonts w:ascii="Calibri" w:hAnsi="Calibri" w:cs="Calibri"/>
          <w:sz w:val="24"/>
          <w:szCs w:val="24"/>
        </w:rPr>
        <w:t xml:space="preserve"> at: </w:t>
      </w:r>
      <w:hyperlink r:id="rId7" w:history="1">
        <w:r w:rsidR="00C9681E" w:rsidRPr="00C9681E">
          <w:rPr>
            <w:rStyle w:val="Hyperlink"/>
            <w:rFonts w:ascii="Calibri" w:hAnsi="Calibri" w:cs="Calibri"/>
            <w:sz w:val="24"/>
            <w:szCs w:val="24"/>
          </w:rPr>
          <w:t>https://au.int/fr/node/30913</w:t>
        </w:r>
      </w:hyperlink>
      <w:r w:rsidR="00C9681E" w:rsidRPr="00C9681E">
        <w:rPr>
          <w:rFonts w:ascii="Calibri" w:hAnsi="Calibri" w:cs="Calibri"/>
          <w:sz w:val="24"/>
          <w:szCs w:val="24"/>
        </w:rPr>
        <w:t xml:space="preserve"> (Assessed 04.03.26)</w:t>
      </w:r>
    </w:p>
    <w:p w14:paraId="35181B5F" w14:textId="64AAF32A" w:rsidR="002D17BF" w:rsidRDefault="002D17BF" w:rsidP="00AD559B">
      <w:pPr>
        <w:spacing w:line="240" w:lineRule="auto"/>
        <w:rPr>
          <w:rFonts w:ascii="Calibri" w:hAnsi="Calibri" w:cs="Calibri"/>
          <w:sz w:val="24"/>
          <w:szCs w:val="24"/>
        </w:rPr>
      </w:pPr>
    </w:p>
    <w:p w14:paraId="52FE6C7E" w14:textId="783DA6FE" w:rsidR="0062061B" w:rsidRPr="00CF3330" w:rsidRDefault="00CF3330" w:rsidP="00AD559B">
      <w:pPr>
        <w:spacing w:line="240" w:lineRule="auto"/>
        <w:rPr>
          <w:rFonts w:ascii="Calibri" w:hAnsi="Calibri" w:cs="Calibri"/>
          <w:sz w:val="24"/>
          <w:szCs w:val="24"/>
        </w:rPr>
      </w:pPr>
      <w:r w:rsidRPr="00CF3330">
        <w:rPr>
          <w:rFonts w:ascii="Calibri" w:hAnsi="Calibri" w:cs="Calibri"/>
          <w:sz w:val="24"/>
          <w:szCs w:val="24"/>
        </w:rPr>
        <w:t xml:space="preserve">ACERWC (1999) </w:t>
      </w:r>
      <w:r w:rsidRPr="00CF3330">
        <w:rPr>
          <w:rFonts w:ascii="Calibri" w:hAnsi="Calibri" w:cs="Calibri"/>
          <w:i/>
          <w:iCs/>
          <w:sz w:val="24"/>
          <w:szCs w:val="24"/>
        </w:rPr>
        <w:t>Chapter One: Rights and welfare of the child</w:t>
      </w:r>
      <w:r w:rsidRPr="00CF3330">
        <w:rPr>
          <w:rFonts w:ascii="Calibri" w:hAnsi="Calibri" w:cs="Calibri"/>
          <w:sz w:val="24"/>
          <w:szCs w:val="24"/>
        </w:rPr>
        <w:t>.</w:t>
      </w:r>
      <w:r w:rsidRPr="00CF3330">
        <w:rPr>
          <w:rFonts w:ascii="Calibri" w:hAnsi="Calibri" w:cs="Calibri"/>
          <w:sz w:val="24"/>
          <w:szCs w:val="24"/>
        </w:rPr>
        <w:t xml:space="preserve"> Available at: </w:t>
      </w:r>
      <w:hyperlink r:id="rId8" w:history="1">
        <w:r w:rsidRPr="00CF3330">
          <w:rPr>
            <w:rStyle w:val="Hyperlink"/>
            <w:rFonts w:ascii="Calibri" w:hAnsi="Calibri" w:cs="Calibri"/>
            <w:sz w:val="24"/>
            <w:szCs w:val="24"/>
          </w:rPr>
          <w:t>https://www.acerwc.africa/en/acrwc/chapter-one-rights-and-welfare-child</w:t>
        </w:r>
      </w:hyperlink>
      <w:r>
        <w:rPr>
          <w:rFonts w:ascii="Calibri" w:hAnsi="Calibri" w:cs="Calibri"/>
          <w:sz w:val="24"/>
          <w:szCs w:val="24"/>
        </w:rPr>
        <w:t xml:space="preserve"> (Assessed 24.02.26)</w:t>
      </w:r>
    </w:p>
    <w:p w14:paraId="694871CF" w14:textId="77777777" w:rsidR="00CF3330" w:rsidRPr="00C221A0" w:rsidRDefault="00CF3330" w:rsidP="00AD559B">
      <w:pPr>
        <w:spacing w:line="240" w:lineRule="auto"/>
        <w:rPr>
          <w:rFonts w:ascii="Calibri" w:hAnsi="Calibri" w:cs="Calibri"/>
          <w:sz w:val="24"/>
          <w:szCs w:val="24"/>
        </w:rPr>
      </w:pPr>
    </w:p>
    <w:p w14:paraId="5B77C564" w14:textId="32B41B2B" w:rsidR="009E11FC" w:rsidRPr="00C221A0" w:rsidRDefault="009E11FC" w:rsidP="00AD559B">
      <w:pPr>
        <w:spacing w:line="240" w:lineRule="auto"/>
        <w:rPr>
          <w:rFonts w:ascii="Calibri" w:hAnsi="Calibri" w:cs="Calibri"/>
          <w:sz w:val="24"/>
          <w:szCs w:val="24"/>
        </w:rPr>
      </w:pPr>
      <w:r w:rsidRPr="00C221A0">
        <w:rPr>
          <w:rFonts w:ascii="Calibri" w:hAnsi="Calibri" w:cs="Calibri"/>
          <w:sz w:val="24"/>
          <w:szCs w:val="24"/>
        </w:rPr>
        <w:t>Action On Green (</w:t>
      </w:r>
      <w:proofErr w:type="spellStart"/>
      <w:r w:rsidRPr="00C221A0">
        <w:rPr>
          <w:rFonts w:ascii="Calibri" w:hAnsi="Calibri" w:cs="Calibri"/>
          <w:sz w:val="24"/>
          <w:szCs w:val="24"/>
        </w:rPr>
        <w:t>n,d</w:t>
      </w:r>
      <w:proofErr w:type="spellEnd"/>
      <w:r w:rsidRPr="00C221A0">
        <w:rPr>
          <w:rFonts w:ascii="Calibri" w:hAnsi="Calibri" w:cs="Calibri"/>
          <w:sz w:val="24"/>
          <w:szCs w:val="24"/>
        </w:rPr>
        <w:t xml:space="preserve">). </w:t>
      </w:r>
      <w:r w:rsidRPr="00C221A0">
        <w:rPr>
          <w:rFonts w:ascii="Calibri" w:hAnsi="Calibri" w:cs="Calibri"/>
          <w:i/>
          <w:iCs/>
          <w:sz w:val="24"/>
          <w:szCs w:val="24"/>
        </w:rPr>
        <w:t>Partnership for Action on Green Economy</w:t>
      </w:r>
      <w:r w:rsidRPr="00C221A0">
        <w:rPr>
          <w:rFonts w:ascii="Calibri" w:hAnsi="Calibri" w:cs="Calibri"/>
          <w:sz w:val="24"/>
          <w:szCs w:val="24"/>
        </w:rPr>
        <w:t xml:space="preserve">. Available at: </w:t>
      </w:r>
      <w:hyperlink r:id="rId9" w:history="1">
        <w:r w:rsidRPr="00C221A0">
          <w:rPr>
            <w:rStyle w:val="Hyperlink"/>
            <w:rFonts w:ascii="Calibri" w:hAnsi="Calibri" w:cs="Calibri"/>
            <w:sz w:val="24"/>
            <w:szCs w:val="24"/>
          </w:rPr>
          <w:t>https://www.un-page.org/news/senegals-commitment-to-sustainable-development/</w:t>
        </w:r>
      </w:hyperlink>
      <w:r w:rsidR="00CF3330">
        <w:rPr>
          <w:rFonts w:ascii="Calibri" w:hAnsi="Calibri" w:cs="Calibri"/>
          <w:sz w:val="24"/>
          <w:szCs w:val="24"/>
        </w:rPr>
        <w:t xml:space="preserve"> (Assessed 26.02.26)</w:t>
      </w:r>
    </w:p>
    <w:p w14:paraId="31F36E5B" w14:textId="77777777" w:rsidR="009E11FC" w:rsidRDefault="009E11FC" w:rsidP="00AD559B">
      <w:pPr>
        <w:spacing w:line="240" w:lineRule="auto"/>
        <w:rPr>
          <w:rFonts w:ascii="Calibri" w:hAnsi="Calibri" w:cs="Calibri"/>
          <w:sz w:val="24"/>
          <w:szCs w:val="24"/>
        </w:rPr>
      </w:pPr>
    </w:p>
    <w:p w14:paraId="7B7F0F99" w14:textId="0171332A" w:rsidR="00496D7F" w:rsidRDefault="00496D7F" w:rsidP="00AD559B">
      <w:pPr>
        <w:spacing w:line="240" w:lineRule="auto"/>
        <w:rPr>
          <w:rFonts w:ascii="Calibri" w:hAnsi="Calibri" w:cs="Calibri"/>
          <w:i/>
          <w:iCs/>
          <w:sz w:val="24"/>
          <w:szCs w:val="24"/>
        </w:rPr>
      </w:pPr>
      <w:r w:rsidRPr="00496D7F">
        <w:rPr>
          <w:rFonts w:ascii="Calibri" w:hAnsi="Calibri" w:cs="Calibri"/>
          <w:sz w:val="24"/>
          <w:szCs w:val="24"/>
        </w:rPr>
        <w:t>Basnet, S.</w:t>
      </w:r>
      <w:r>
        <w:rPr>
          <w:rFonts w:ascii="Calibri" w:hAnsi="Calibri" w:cs="Calibri"/>
          <w:sz w:val="24"/>
          <w:szCs w:val="24"/>
        </w:rPr>
        <w:t xml:space="preserve"> </w:t>
      </w:r>
      <w:r w:rsidRPr="00496D7F">
        <w:rPr>
          <w:rFonts w:ascii="Calibri" w:hAnsi="Calibri" w:cs="Calibri"/>
          <w:sz w:val="24"/>
          <w:szCs w:val="24"/>
        </w:rPr>
        <w:t xml:space="preserve">(2023) </w:t>
      </w:r>
      <w:r w:rsidRPr="00496D7F">
        <w:rPr>
          <w:rFonts w:ascii="Calibri" w:hAnsi="Calibri" w:cs="Calibri"/>
          <w:i/>
          <w:iCs/>
          <w:sz w:val="24"/>
          <w:szCs w:val="24"/>
        </w:rPr>
        <w:t xml:space="preserve">Inclusive education, Senegal: </w:t>
      </w:r>
      <w:r w:rsidR="00E70116" w:rsidRPr="00E70116">
        <w:rPr>
          <w:rFonts w:ascii="Calibri" w:hAnsi="Calibri" w:cs="Calibri"/>
          <w:sz w:val="24"/>
          <w:szCs w:val="24"/>
        </w:rPr>
        <w:t xml:space="preserve">Available at: </w:t>
      </w:r>
      <w:hyperlink r:id="rId10" w:history="1">
        <w:r w:rsidR="00E70116" w:rsidRPr="00E70116">
          <w:rPr>
            <w:rStyle w:val="Hyperlink"/>
            <w:rFonts w:ascii="Calibri" w:hAnsi="Calibri" w:cs="Calibri"/>
            <w:sz w:val="24"/>
            <w:szCs w:val="24"/>
          </w:rPr>
          <w:t>Inclusive education, Senegal: Phase 2 research summary</w:t>
        </w:r>
      </w:hyperlink>
      <w:r w:rsidR="00E70116">
        <w:rPr>
          <w:rFonts w:ascii="Calibri" w:hAnsi="Calibri" w:cs="Calibri"/>
          <w:sz w:val="24"/>
          <w:szCs w:val="24"/>
        </w:rPr>
        <w:t xml:space="preserve"> (Assessed 01.03.26)</w:t>
      </w:r>
    </w:p>
    <w:p w14:paraId="30F65B45" w14:textId="77777777" w:rsidR="00E70116" w:rsidRPr="00C221A0" w:rsidRDefault="00E70116" w:rsidP="00AD559B">
      <w:pPr>
        <w:spacing w:line="240" w:lineRule="auto"/>
        <w:rPr>
          <w:rFonts w:ascii="Calibri" w:hAnsi="Calibri" w:cs="Calibri"/>
          <w:sz w:val="24"/>
          <w:szCs w:val="24"/>
        </w:rPr>
      </w:pPr>
    </w:p>
    <w:p w14:paraId="3902B7E5" w14:textId="0F565F82" w:rsidR="00D278D1" w:rsidRPr="00C221A0" w:rsidRDefault="00D278D1" w:rsidP="00AD559B">
      <w:pPr>
        <w:spacing w:line="240" w:lineRule="auto"/>
        <w:rPr>
          <w:rFonts w:ascii="Calibri" w:hAnsi="Calibri" w:cs="Calibri"/>
          <w:sz w:val="24"/>
          <w:szCs w:val="24"/>
        </w:rPr>
      </w:pPr>
      <w:proofErr w:type="spellStart"/>
      <w:r w:rsidRPr="00D278D1">
        <w:rPr>
          <w:rFonts w:ascii="Calibri" w:hAnsi="Calibri" w:cs="Calibri"/>
          <w:sz w:val="24"/>
          <w:szCs w:val="24"/>
        </w:rPr>
        <w:t>Budnyk</w:t>
      </w:r>
      <w:proofErr w:type="spellEnd"/>
      <w:r w:rsidRPr="00D278D1">
        <w:rPr>
          <w:rFonts w:ascii="Calibri" w:hAnsi="Calibri" w:cs="Calibri"/>
          <w:sz w:val="24"/>
          <w:szCs w:val="24"/>
        </w:rPr>
        <w:t>, O</w:t>
      </w:r>
      <w:r w:rsidR="002B75D7" w:rsidRPr="00C221A0">
        <w:rPr>
          <w:rFonts w:ascii="Calibri" w:hAnsi="Calibri" w:cs="Calibri"/>
          <w:sz w:val="24"/>
          <w:szCs w:val="24"/>
        </w:rPr>
        <w:t xml:space="preserve"> </w:t>
      </w:r>
      <w:r w:rsidRPr="00D278D1">
        <w:rPr>
          <w:rFonts w:ascii="Calibri" w:hAnsi="Calibri" w:cs="Calibri"/>
          <w:sz w:val="24"/>
          <w:szCs w:val="24"/>
        </w:rPr>
        <w:t>(2023)</w:t>
      </w:r>
      <w:r w:rsidR="002B75D7" w:rsidRPr="00C221A0">
        <w:rPr>
          <w:rFonts w:ascii="Calibri" w:hAnsi="Calibri" w:cs="Calibri"/>
          <w:sz w:val="24"/>
          <w:szCs w:val="24"/>
        </w:rPr>
        <w:t>.</w:t>
      </w:r>
      <w:r w:rsidRPr="00D278D1">
        <w:rPr>
          <w:rFonts w:ascii="Calibri" w:hAnsi="Calibri" w:cs="Calibri"/>
          <w:sz w:val="24"/>
          <w:szCs w:val="24"/>
        </w:rPr>
        <w:t xml:space="preserve"> </w:t>
      </w:r>
      <w:r w:rsidRPr="00D278D1">
        <w:rPr>
          <w:rFonts w:ascii="Calibri" w:hAnsi="Calibri" w:cs="Calibri"/>
          <w:i/>
          <w:iCs/>
          <w:sz w:val="24"/>
          <w:szCs w:val="24"/>
        </w:rPr>
        <w:t>Paulo Freire’s critical pedagogy and modern rural education.</w:t>
      </w:r>
      <w:r w:rsidRPr="00D278D1">
        <w:rPr>
          <w:rFonts w:ascii="Calibri" w:hAnsi="Calibri" w:cs="Calibri"/>
          <w:sz w:val="24"/>
          <w:szCs w:val="24"/>
        </w:rPr>
        <w:t xml:space="preserve"> Available a</w:t>
      </w:r>
      <w:r w:rsidRPr="00C221A0">
        <w:rPr>
          <w:rFonts w:ascii="Calibri" w:hAnsi="Calibri" w:cs="Calibri"/>
          <w:sz w:val="24"/>
          <w:szCs w:val="24"/>
        </w:rPr>
        <w:t xml:space="preserve">t: </w:t>
      </w:r>
      <w:hyperlink r:id="rId11" w:history="1">
        <w:r w:rsidR="0057163D" w:rsidRPr="00C221A0">
          <w:rPr>
            <w:rStyle w:val="Hyperlink"/>
            <w:rFonts w:ascii="Calibri" w:hAnsi="Calibri" w:cs="Calibri"/>
            <w:sz w:val="24"/>
            <w:szCs w:val="24"/>
          </w:rPr>
          <w:t>Senegal-Report-Data-Test-Report-Highlights.pdf</w:t>
        </w:r>
      </w:hyperlink>
      <w:r w:rsidR="0057163D" w:rsidRPr="00C221A0">
        <w:rPr>
          <w:rFonts w:ascii="Calibri" w:hAnsi="Calibri" w:cs="Calibri"/>
          <w:sz w:val="24"/>
          <w:szCs w:val="24"/>
        </w:rPr>
        <w:t xml:space="preserve"> (Assessed </w:t>
      </w:r>
      <w:r w:rsidR="002B75D7" w:rsidRPr="00C221A0">
        <w:rPr>
          <w:rFonts w:ascii="Calibri" w:hAnsi="Calibri" w:cs="Calibri"/>
          <w:sz w:val="24"/>
          <w:szCs w:val="24"/>
        </w:rPr>
        <w:t>03.03.26)</w:t>
      </w:r>
    </w:p>
    <w:p w14:paraId="490E8FBC" w14:textId="77777777" w:rsidR="00D278D1" w:rsidRPr="00C221A0" w:rsidRDefault="00D278D1" w:rsidP="00AD559B">
      <w:pPr>
        <w:spacing w:line="240" w:lineRule="auto"/>
        <w:rPr>
          <w:rFonts w:ascii="Calibri" w:hAnsi="Calibri" w:cs="Calibri"/>
          <w:sz w:val="24"/>
          <w:szCs w:val="24"/>
        </w:rPr>
      </w:pPr>
    </w:p>
    <w:p w14:paraId="2028D054" w14:textId="3855A7AE" w:rsidR="00424472" w:rsidRDefault="004D5481" w:rsidP="00AD559B">
      <w:pPr>
        <w:spacing w:line="240" w:lineRule="auto"/>
        <w:rPr>
          <w:rFonts w:ascii="Calibri" w:hAnsi="Calibri" w:cs="Calibri"/>
          <w:sz w:val="24"/>
          <w:szCs w:val="24"/>
        </w:rPr>
      </w:pPr>
      <w:r w:rsidRPr="005D17DC">
        <w:rPr>
          <w:rFonts w:ascii="Calibri" w:hAnsi="Calibri" w:cs="Calibri"/>
          <w:sz w:val="24"/>
          <w:szCs w:val="24"/>
        </w:rPr>
        <w:t xml:space="preserve">Camara, C (2026) </w:t>
      </w:r>
      <w:r w:rsidR="00B70A4A" w:rsidRPr="005D17DC">
        <w:rPr>
          <w:rFonts w:ascii="Calibri" w:hAnsi="Calibri" w:cs="Calibri"/>
          <w:i/>
          <w:iCs/>
          <w:sz w:val="24"/>
          <w:szCs w:val="24"/>
        </w:rPr>
        <w:t>Introduction to Senegal.</w:t>
      </w:r>
      <w:r w:rsidR="00B70A4A" w:rsidRPr="005D17DC">
        <w:rPr>
          <w:rFonts w:ascii="Calibri" w:hAnsi="Calibri" w:cs="Calibri"/>
          <w:sz w:val="24"/>
          <w:szCs w:val="24"/>
        </w:rPr>
        <w:t xml:space="preserve"> </w:t>
      </w:r>
      <w:r w:rsidR="00B70A4A" w:rsidRPr="00C221A0">
        <w:rPr>
          <w:rFonts w:ascii="Calibri" w:hAnsi="Calibri" w:cs="Calibri"/>
          <w:sz w:val="24"/>
          <w:szCs w:val="24"/>
        </w:rPr>
        <w:t xml:space="preserve">Available at: </w:t>
      </w:r>
      <w:hyperlink r:id="rId12" w:history="1">
        <w:r w:rsidR="00B70A4A" w:rsidRPr="00C221A0">
          <w:rPr>
            <w:rStyle w:val="Hyperlink"/>
            <w:rFonts w:ascii="Calibri" w:hAnsi="Calibri" w:cs="Calibri"/>
            <w:sz w:val="24"/>
            <w:szCs w:val="24"/>
          </w:rPr>
          <w:t>Senegal | Flag, Language, President, Population, &amp; Independence | Britannica</w:t>
        </w:r>
      </w:hyperlink>
      <w:r w:rsidR="00B70A4A" w:rsidRPr="00C221A0">
        <w:rPr>
          <w:rFonts w:ascii="Calibri" w:hAnsi="Calibri" w:cs="Calibri"/>
          <w:sz w:val="24"/>
          <w:szCs w:val="24"/>
        </w:rPr>
        <w:t xml:space="preserve"> (Assessed </w:t>
      </w:r>
      <w:r w:rsidR="00934B6C" w:rsidRPr="00C221A0">
        <w:rPr>
          <w:rFonts w:ascii="Calibri" w:hAnsi="Calibri" w:cs="Calibri"/>
          <w:sz w:val="24"/>
          <w:szCs w:val="24"/>
        </w:rPr>
        <w:t>18.02.26)</w:t>
      </w:r>
    </w:p>
    <w:p w14:paraId="36EC1CF5" w14:textId="77777777" w:rsidR="00CF3330" w:rsidRDefault="00CF3330" w:rsidP="00AD559B">
      <w:pPr>
        <w:spacing w:line="240" w:lineRule="auto"/>
        <w:rPr>
          <w:rFonts w:ascii="Calibri" w:hAnsi="Calibri" w:cs="Calibri"/>
          <w:sz w:val="24"/>
          <w:szCs w:val="24"/>
        </w:rPr>
      </w:pPr>
    </w:p>
    <w:p w14:paraId="4C1AE278" w14:textId="188A5794" w:rsidR="008A4FA7" w:rsidRDefault="008A4FA7" w:rsidP="00AD559B">
      <w:pPr>
        <w:spacing w:line="240" w:lineRule="auto"/>
        <w:rPr>
          <w:rFonts w:ascii="Calibri" w:hAnsi="Calibri" w:cs="Calibri"/>
          <w:sz w:val="24"/>
          <w:szCs w:val="24"/>
        </w:rPr>
      </w:pPr>
      <w:r>
        <w:rPr>
          <w:rFonts w:ascii="Calibri" w:hAnsi="Calibri" w:cs="Calibri"/>
          <w:sz w:val="24"/>
          <w:szCs w:val="24"/>
        </w:rPr>
        <w:t>CAP (</w:t>
      </w:r>
      <w:proofErr w:type="spellStart"/>
      <w:r>
        <w:rPr>
          <w:rFonts w:ascii="Calibri" w:hAnsi="Calibri" w:cs="Calibri"/>
          <w:sz w:val="24"/>
          <w:szCs w:val="24"/>
        </w:rPr>
        <w:t>n,d</w:t>
      </w:r>
      <w:proofErr w:type="spellEnd"/>
      <w:r>
        <w:rPr>
          <w:rFonts w:ascii="Calibri" w:hAnsi="Calibri" w:cs="Calibri"/>
          <w:sz w:val="24"/>
          <w:szCs w:val="24"/>
        </w:rPr>
        <w:t>). Preparing Rul</w:t>
      </w:r>
      <w:r w:rsidR="00FF381A">
        <w:rPr>
          <w:rFonts w:ascii="Calibri" w:hAnsi="Calibri" w:cs="Calibri"/>
          <w:sz w:val="24"/>
          <w:szCs w:val="24"/>
        </w:rPr>
        <w:t xml:space="preserve">al Students for College. Available at: </w:t>
      </w:r>
      <w:hyperlink r:id="rId13" w:history="1">
        <w:r w:rsidRPr="008A4FA7">
          <w:rPr>
            <w:rStyle w:val="Hyperlink"/>
            <w:rFonts w:ascii="Calibri" w:hAnsi="Calibri" w:cs="Calibri"/>
            <w:sz w:val="24"/>
            <w:szCs w:val="24"/>
          </w:rPr>
          <w:t xml:space="preserve">Preparing Rural Students for College and Beyond by Improving Access to Coursework - </w:t>
        </w:r>
        <w:proofErr w:type="spellStart"/>
        <w:r w:rsidRPr="008A4FA7">
          <w:rPr>
            <w:rStyle w:val="Hyperlink"/>
            <w:rFonts w:ascii="Calibri" w:hAnsi="Calibri" w:cs="Calibri"/>
            <w:sz w:val="24"/>
            <w:szCs w:val="24"/>
          </w:rPr>
          <w:t>Center</w:t>
        </w:r>
        <w:proofErr w:type="spellEnd"/>
        <w:r w:rsidRPr="008A4FA7">
          <w:rPr>
            <w:rStyle w:val="Hyperlink"/>
            <w:rFonts w:ascii="Calibri" w:hAnsi="Calibri" w:cs="Calibri"/>
            <w:sz w:val="24"/>
            <w:szCs w:val="24"/>
          </w:rPr>
          <w:t xml:space="preserve"> for American Progress</w:t>
        </w:r>
      </w:hyperlink>
      <w:r w:rsidR="00FF381A">
        <w:rPr>
          <w:rFonts w:ascii="Calibri" w:hAnsi="Calibri" w:cs="Calibri"/>
          <w:sz w:val="24"/>
          <w:szCs w:val="24"/>
        </w:rPr>
        <w:t xml:space="preserve"> (Assessed 09.02.26)</w:t>
      </w:r>
    </w:p>
    <w:p w14:paraId="754E9931" w14:textId="77777777" w:rsidR="00FF381A" w:rsidRPr="00C221A0" w:rsidRDefault="00FF381A" w:rsidP="00AD559B">
      <w:pPr>
        <w:spacing w:line="240" w:lineRule="auto"/>
        <w:rPr>
          <w:rFonts w:ascii="Calibri" w:hAnsi="Calibri" w:cs="Calibri"/>
          <w:sz w:val="24"/>
          <w:szCs w:val="24"/>
        </w:rPr>
      </w:pPr>
    </w:p>
    <w:p w14:paraId="46EDA784" w14:textId="265A81A4" w:rsidR="008976CD" w:rsidRDefault="008976CD" w:rsidP="00AD559B">
      <w:pPr>
        <w:spacing w:line="240" w:lineRule="auto"/>
        <w:rPr>
          <w:rFonts w:ascii="Calibri" w:hAnsi="Calibri" w:cs="Calibri"/>
          <w:sz w:val="24"/>
          <w:szCs w:val="24"/>
        </w:rPr>
      </w:pPr>
      <w:r w:rsidRPr="008976CD">
        <w:rPr>
          <w:rFonts w:ascii="Calibri" w:hAnsi="Calibri" w:cs="Calibri"/>
          <w:sz w:val="24"/>
          <w:szCs w:val="24"/>
        </w:rPr>
        <w:t>Ecofin Agency (</w:t>
      </w:r>
      <w:r w:rsidR="009B77B8">
        <w:rPr>
          <w:rFonts w:ascii="Calibri" w:hAnsi="Calibri" w:cs="Calibri"/>
          <w:sz w:val="24"/>
          <w:szCs w:val="24"/>
        </w:rPr>
        <w:t>2021</w:t>
      </w:r>
      <w:r w:rsidRPr="008976CD">
        <w:rPr>
          <w:rFonts w:ascii="Calibri" w:hAnsi="Calibri" w:cs="Calibri"/>
          <w:sz w:val="24"/>
          <w:szCs w:val="24"/>
        </w:rPr>
        <w:t>)</w:t>
      </w:r>
      <w:r w:rsidR="009B77B8">
        <w:rPr>
          <w:rFonts w:ascii="Calibri" w:hAnsi="Calibri" w:cs="Calibri"/>
          <w:sz w:val="24"/>
          <w:szCs w:val="24"/>
        </w:rPr>
        <w:t>.</w:t>
      </w:r>
      <w:r w:rsidRPr="008976CD">
        <w:rPr>
          <w:rFonts w:ascii="Calibri" w:hAnsi="Calibri" w:cs="Calibri"/>
          <w:sz w:val="24"/>
          <w:szCs w:val="24"/>
        </w:rPr>
        <w:t xml:space="preserve"> </w:t>
      </w:r>
      <w:r w:rsidRPr="008976CD">
        <w:rPr>
          <w:rFonts w:ascii="Calibri" w:hAnsi="Calibri" w:cs="Calibri"/>
          <w:i/>
          <w:iCs/>
          <w:sz w:val="24"/>
          <w:szCs w:val="24"/>
        </w:rPr>
        <w:t>Senegal approves $1.75 billion education budget for 2026</w:t>
      </w:r>
      <w:r w:rsidRPr="008976CD">
        <w:rPr>
          <w:rFonts w:ascii="Calibri" w:hAnsi="Calibri" w:cs="Calibri"/>
          <w:sz w:val="24"/>
          <w:szCs w:val="24"/>
        </w:rPr>
        <w:t xml:space="preserve">. Available at: </w:t>
      </w:r>
      <w:hyperlink r:id="rId14" w:history="1">
        <w:r w:rsidRPr="008976CD">
          <w:rPr>
            <w:rStyle w:val="Hyperlink"/>
            <w:rFonts w:ascii="Calibri" w:hAnsi="Calibri" w:cs="Calibri"/>
            <w:sz w:val="24"/>
            <w:szCs w:val="24"/>
          </w:rPr>
          <w:t>https://www.ecofinagency.com/news-services/1711-50550-senegal-approves-1-75-billion-education-budget-for-2026</w:t>
        </w:r>
      </w:hyperlink>
      <w:r>
        <w:rPr>
          <w:rFonts w:ascii="Calibri" w:hAnsi="Calibri" w:cs="Calibri"/>
          <w:sz w:val="24"/>
          <w:szCs w:val="24"/>
        </w:rPr>
        <w:t xml:space="preserve"> (Assessed 26.02.26)</w:t>
      </w:r>
    </w:p>
    <w:p w14:paraId="554B6E4D" w14:textId="77777777" w:rsidR="008976CD" w:rsidRDefault="008976CD" w:rsidP="00AD559B">
      <w:pPr>
        <w:spacing w:line="240" w:lineRule="auto"/>
        <w:rPr>
          <w:rFonts w:ascii="Calibri" w:hAnsi="Calibri" w:cs="Calibri"/>
          <w:sz w:val="24"/>
          <w:szCs w:val="24"/>
        </w:rPr>
      </w:pPr>
    </w:p>
    <w:p w14:paraId="2EB8D5C1" w14:textId="5DA6112C" w:rsidR="00D95D5C" w:rsidRPr="00C221A0" w:rsidRDefault="00D95D5C" w:rsidP="00AD559B">
      <w:pPr>
        <w:spacing w:line="240" w:lineRule="auto"/>
        <w:rPr>
          <w:rFonts w:ascii="Calibri" w:hAnsi="Calibri" w:cs="Calibri"/>
          <w:sz w:val="24"/>
          <w:szCs w:val="24"/>
        </w:rPr>
      </w:pPr>
      <w:r w:rsidRPr="00C221A0">
        <w:rPr>
          <w:rFonts w:ascii="Calibri" w:hAnsi="Calibri" w:cs="Calibri"/>
          <w:sz w:val="24"/>
          <w:szCs w:val="24"/>
        </w:rPr>
        <w:lastRenderedPageBreak/>
        <w:t xml:space="preserve">ECA (2025). </w:t>
      </w:r>
      <w:r w:rsidRPr="00C221A0">
        <w:rPr>
          <w:rFonts w:ascii="Calibri" w:hAnsi="Calibri" w:cs="Calibri"/>
          <w:i/>
          <w:iCs/>
          <w:sz w:val="24"/>
          <w:szCs w:val="24"/>
        </w:rPr>
        <w:t xml:space="preserve">Senegal embarks on localising the SDGs for greater, local development impact. </w:t>
      </w:r>
      <w:r w:rsidRPr="00C221A0">
        <w:rPr>
          <w:rFonts w:ascii="Calibri" w:hAnsi="Calibri" w:cs="Calibri"/>
          <w:sz w:val="24"/>
          <w:szCs w:val="24"/>
        </w:rPr>
        <w:t xml:space="preserve">Available at: </w:t>
      </w:r>
      <w:hyperlink r:id="rId15" w:history="1">
        <w:r w:rsidRPr="00C221A0">
          <w:rPr>
            <w:rStyle w:val="Hyperlink"/>
            <w:rFonts w:ascii="Calibri" w:hAnsi="Calibri" w:cs="Calibri"/>
            <w:sz w:val="24"/>
            <w:szCs w:val="24"/>
          </w:rPr>
          <w:t>https://www.uneca.org/stories/senegal-embarks-on-localising-the-sdgs-for-greater,-local-development-impact</w:t>
        </w:r>
      </w:hyperlink>
      <w:r w:rsidRPr="00C221A0">
        <w:rPr>
          <w:rFonts w:ascii="Calibri" w:hAnsi="Calibri" w:cs="Calibri"/>
          <w:sz w:val="24"/>
          <w:szCs w:val="24"/>
        </w:rPr>
        <w:t xml:space="preserve">. </w:t>
      </w:r>
    </w:p>
    <w:p w14:paraId="0E19CA8D" w14:textId="77777777" w:rsidR="00D95D5C" w:rsidRPr="00C221A0" w:rsidRDefault="00D95D5C" w:rsidP="00AD559B">
      <w:pPr>
        <w:spacing w:line="240" w:lineRule="auto"/>
        <w:rPr>
          <w:rFonts w:ascii="Calibri" w:hAnsi="Calibri" w:cs="Calibri"/>
          <w:sz w:val="24"/>
          <w:szCs w:val="24"/>
        </w:rPr>
      </w:pPr>
    </w:p>
    <w:p w14:paraId="0C653ED9" w14:textId="305DC6B1" w:rsidR="009006F4" w:rsidRPr="00C221A0" w:rsidRDefault="009006F4" w:rsidP="00AD559B">
      <w:pPr>
        <w:spacing w:line="240" w:lineRule="auto"/>
        <w:rPr>
          <w:rFonts w:ascii="Calibri" w:hAnsi="Calibri" w:cs="Calibri"/>
          <w:sz w:val="24"/>
          <w:szCs w:val="24"/>
        </w:rPr>
      </w:pPr>
      <w:r w:rsidRPr="00C221A0">
        <w:rPr>
          <w:rFonts w:ascii="Calibri" w:hAnsi="Calibri" w:cs="Calibri"/>
          <w:sz w:val="24"/>
          <w:szCs w:val="24"/>
        </w:rPr>
        <w:t>Eco Fin Agency (</w:t>
      </w:r>
      <w:proofErr w:type="spellStart"/>
      <w:r w:rsidRPr="00C221A0">
        <w:rPr>
          <w:rFonts w:ascii="Calibri" w:hAnsi="Calibri" w:cs="Calibri"/>
          <w:sz w:val="24"/>
          <w:szCs w:val="24"/>
        </w:rPr>
        <w:t>n,d</w:t>
      </w:r>
      <w:proofErr w:type="spellEnd"/>
      <w:r w:rsidRPr="00C221A0">
        <w:rPr>
          <w:rFonts w:ascii="Calibri" w:hAnsi="Calibri" w:cs="Calibri"/>
          <w:sz w:val="24"/>
          <w:szCs w:val="24"/>
        </w:rPr>
        <w:t xml:space="preserve">). </w:t>
      </w:r>
      <w:r w:rsidRPr="00C221A0">
        <w:rPr>
          <w:rFonts w:ascii="Calibri" w:hAnsi="Calibri" w:cs="Calibri"/>
          <w:i/>
          <w:iCs/>
          <w:sz w:val="24"/>
          <w:szCs w:val="24"/>
        </w:rPr>
        <w:t>Senegal approves $1.75 billion education budget for 2026</w:t>
      </w:r>
      <w:r w:rsidRPr="00C221A0">
        <w:rPr>
          <w:rFonts w:ascii="Calibri" w:hAnsi="Calibri" w:cs="Calibri"/>
          <w:sz w:val="24"/>
          <w:szCs w:val="24"/>
        </w:rPr>
        <w:t xml:space="preserve">. Available at: </w:t>
      </w:r>
      <w:hyperlink r:id="rId16" w:history="1">
        <w:r w:rsidRPr="00C221A0">
          <w:rPr>
            <w:rStyle w:val="Hyperlink"/>
            <w:rFonts w:ascii="Calibri" w:hAnsi="Calibri" w:cs="Calibri"/>
            <w:sz w:val="24"/>
            <w:szCs w:val="24"/>
          </w:rPr>
          <w:t>https://www.ecofinagency.com/news-services/1711-50550-senegal-approves-1-75-billion-education-budget-for-2026</w:t>
        </w:r>
      </w:hyperlink>
      <w:r w:rsidRPr="00C221A0">
        <w:rPr>
          <w:rFonts w:ascii="Calibri" w:hAnsi="Calibri" w:cs="Calibri"/>
          <w:sz w:val="24"/>
          <w:szCs w:val="24"/>
        </w:rPr>
        <w:t xml:space="preserve"> (Assessed 14.</w:t>
      </w:r>
      <w:r w:rsidR="006E6F3C" w:rsidRPr="00C221A0">
        <w:rPr>
          <w:rFonts w:ascii="Calibri" w:hAnsi="Calibri" w:cs="Calibri"/>
          <w:sz w:val="24"/>
          <w:szCs w:val="24"/>
        </w:rPr>
        <w:t>02.26)</w:t>
      </w:r>
    </w:p>
    <w:p w14:paraId="61345CB7" w14:textId="2328AFC6" w:rsidR="009006F4" w:rsidRDefault="009006F4" w:rsidP="00AD559B">
      <w:pPr>
        <w:spacing w:line="240" w:lineRule="auto"/>
        <w:rPr>
          <w:rFonts w:ascii="Calibri" w:hAnsi="Calibri" w:cs="Calibri"/>
          <w:sz w:val="24"/>
          <w:szCs w:val="24"/>
        </w:rPr>
      </w:pPr>
    </w:p>
    <w:p w14:paraId="58F50887" w14:textId="1D546680" w:rsidR="0049325C" w:rsidRPr="003C32E0" w:rsidRDefault="0049325C" w:rsidP="00AD559B">
      <w:pPr>
        <w:spacing w:line="240" w:lineRule="auto"/>
        <w:rPr>
          <w:rFonts w:ascii="Calibri" w:hAnsi="Calibri" w:cs="Calibri"/>
          <w:sz w:val="24"/>
          <w:szCs w:val="24"/>
        </w:rPr>
      </w:pPr>
      <w:r>
        <w:rPr>
          <w:rFonts w:ascii="Calibri" w:hAnsi="Calibri" w:cs="Calibri"/>
          <w:sz w:val="24"/>
          <w:szCs w:val="24"/>
        </w:rPr>
        <w:t xml:space="preserve">EPDC (2014). </w:t>
      </w:r>
      <w:r w:rsidRPr="003C32E0">
        <w:rPr>
          <w:rFonts w:ascii="Calibri" w:hAnsi="Calibri" w:cs="Calibri"/>
          <w:i/>
          <w:iCs/>
          <w:sz w:val="24"/>
          <w:szCs w:val="24"/>
        </w:rPr>
        <w:t>Senegal’s progress still marked by regional and gender inequality</w:t>
      </w:r>
      <w:r w:rsidRPr="003C32E0">
        <w:rPr>
          <w:rFonts w:ascii="Calibri" w:hAnsi="Calibri" w:cs="Calibri"/>
          <w:sz w:val="24"/>
          <w:szCs w:val="24"/>
        </w:rPr>
        <w:t xml:space="preserve"> (2014).</w:t>
      </w:r>
      <w:r w:rsidRPr="0049325C">
        <w:rPr>
          <w:rFonts w:ascii="Calibri" w:hAnsi="Calibri" w:cs="Calibri"/>
        </w:rPr>
        <w:t xml:space="preserve"> </w:t>
      </w:r>
      <w:r w:rsidRPr="003C32E0">
        <w:rPr>
          <w:rFonts w:ascii="Calibri" w:hAnsi="Calibri" w:cs="Calibri"/>
          <w:sz w:val="24"/>
          <w:szCs w:val="24"/>
        </w:rPr>
        <w:t xml:space="preserve">Available at: </w:t>
      </w:r>
      <w:hyperlink r:id="rId17" w:history="1">
        <w:r w:rsidR="003C32E0" w:rsidRPr="003C32E0">
          <w:rPr>
            <w:rStyle w:val="Hyperlink"/>
            <w:rFonts w:ascii="Calibri" w:hAnsi="Calibri" w:cs="Calibri"/>
            <w:sz w:val="24"/>
            <w:szCs w:val="24"/>
          </w:rPr>
          <w:t>https://www.epdc.org/node/5939.html</w:t>
        </w:r>
      </w:hyperlink>
      <w:r w:rsidR="003C32E0">
        <w:rPr>
          <w:rFonts w:ascii="Calibri" w:hAnsi="Calibri" w:cs="Calibri"/>
          <w:sz w:val="24"/>
          <w:szCs w:val="24"/>
        </w:rPr>
        <w:t xml:space="preserve"> (assessed 05.03.26)</w:t>
      </w:r>
    </w:p>
    <w:p w14:paraId="59A7BB97" w14:textId="77777777" w:rsidR="003C32E0" w:rsidRPr="003C32E0" w:rsidRDefault="003C32E0" w:rsidP="00AD559B">
      <w:pPr>
        <w:spacing w:line="240" w:lineRule="auto"/>
        <w:rPr>
          <w:rFonts w:ascii="Calibri" w:hAnsi="Calibri" w:cs="Calibri"/>
        </w:rPr>
      </w:pPr>
    </w:p>
    <w:p w14:paraId="4AC89B30" w14:textId="676145C4" w:rsidR="00424472" w:rsidRPr="00C221A0" w:rsidRDefault="00424472" w:rsidP="00AD559B">
      <w:pPr>
        <w:spacing w:line="240" w:lineRule="auto"/>
        <w:rPr>
          <w:rFonts w:ascii="Calibri" w:hAnsi="Calibri" w:cs="Calibri"/>
          <w:sz w:val="24"/>
          <w:szCs w:val="24"/>
        </w:rPr>
      </w:pPr>
      <w:r w:rsidRPr="00C221A0">
        <w:rPr>
          <w:rFonts w:ascii="Calibri" w:hAnsi="Calibri" w:cs="Calibri"/>
          <w:sz w:val="24"/>
          <w:szCs w:val="24"/>
        </w:rPr>
        <w:t>Federal Ministry for Econ</w:t>
      </w:r>
      <w:r w:rsidR="001867CC" w:rsidRPr="00C221A0">
        <w:rPr>
          <w:rFonts w:ascii="Calibri" w:hAnsi="Calibri" w:cs="Calibri"/>
          <w:sz w:val="24"/>
          <w:szCs w:val="24"/>
        </w:rPr>
        <w:t xml:space="preserve">omic Cooperation and Development (2024). </w:t>
      </w:r>
      <w:r w:rsidR="00EF2905" w:rsidRPr="00C221A0">
        <w:rPr>
          <w:rFonts w:ascii="Calibri" w:hAnsi="Calibri" w:cs="Calibri"/>
          <w:i/>
          <w:iCs/>
          <w:sz w:val="24"/>
          <w:szCs w:val="24"/>
        </w:rPr>
        <w:t xml:space="preserve">Poor conditions are causing rural exodus. </w:t>
      </w:r>
      <w:r w:rsidR="00EF2905" w:rsidRPr="00C221A0">
        <w:rPr>
          <w:rFonts w:ascii="Calibri" w:hAnsi="Calibri" w:cs="Calibri"/>
          <w:sz w:val="24"/>
          <w:szCs w:val="24"/>
        </w:rPr>
        <w:t>Available at:</w:t>
      </w:r>
      <w:r w:rsidR="00EF2905" w:rsidRPr="00C221A0">
        <w:rPr>
          <w:rFonts w:ascii="Calibri" w:hAnsi="Calibri" w:cs="Calibri"/>
          <w:i/>
          <w:iCs/>
          <w:sz w:val="24"/>
          <w:szCs w:val="24"/>
        </w:rPr>
        <w:t xml:space="preserve"> </w:t>
      </w:r>
      <w:r w:rsidR="00AC33F6" w:rsidRPr="00C221A0">
        <w:rPr>
          <w:rFonts w:ascii="Calibri" w:hAnsi="Calibri" w:cs="Calibri"/>
          <w:sz w:val="24"/>
          <w:szCs w:val="24"/>
        </w:rPr>
        <w:t xml:space="preserve">Poor conditions are causing rural exodus ([no date]). Available at: </w:t>
      </w:r>
      <w:hyperlink r:id="rId18" w:history="1">
        <w:r w:rsidR="00AC33F6" w:rsidRPr="00C221A0">
          <w:rPr>
            <w:rStyle w:val="Hyperlink"/>
            <w:rFonts w:ascii="Calibri" w:hAnsi="Calibri" w:cs="Calibri"/>
            <w:sz w:val="24"/>
            <w:szCs w:val="24"/>
          </w:rPr>
          <w:t>https://www.bmz.de/en/countries/senegal/social-situation-48600</w:t>
        </w:r>
      </w:hyperlink>
      <w:r w:rsidR="00AC33F6" w:rsidRPr="00C221A0">
        <w:rPr>
          <w:rFonts w:ascii="Calibri" w:hAnsi="Calibri" w:cs="Calibri"/>
          <w:sz w:val="24"/>
          <w:szCs w:val="24"/>
        </w:rPr>
        <w:t>. (Assessed 18.02.26)</w:t>
      </w:r>
    </w:p>
    <w:p w14:paraId="354803C0" w14:textId="77777777" w:rsidR="00DD35F7" w:rsidRDefault="00DD35F7" w:rsidP="00AD559B">
      <w:pPr>
        <w:spacing w:line="240" w:lineRule="auto"/>
        <w:rPr>
          <w:rFonts w:ascii="Calibri" w:hAnsi="Calibri" w:cs="Calibri"/>
          <w:sz w:val="24"/>
          <w:szCs w:val="24"/>
        </w:rPr>
      </w:pPr>
    </w:p>
    <w:p w14:paraId="2DC19631" w14:textId="728BF108" w:rsidR="00EB663E" w:rsidRDefault="00EB663E" w:rsidP="00AD559B">
      <w:pPr>
        <w:spacing w:line="240" w:lineRule="auto"/>
        <w:rPr>
          <w:rFonts w:ascii="Calibri" w:hAnsi="Calibri" w:cs="Calibri"/>
          <w:sz w:val="24"/>
          <w:szCs w:val="24"/>
        </w:rPr>
      </w:pPr>
      <w:r w:rsidRPr="00EB663E">
        <w:rPr>
          <w:rFonts w:ascii="Calibri" w:hAnsi="Calibri" w:cs="Calibri"/>
          <w:sz w:val="24"/>
          <w:szCs w:val="24"/>
        </w:rPr>
        <w:t xml:space="preserve">Kumari, A. (2026) </w:t>
      </w:r>
      <w:r w:rsidRPr="00EB663E">
        <w:rPr>
          <w:rFonts w:ascii="Calibri" w:hAnsi="Calibri" w:cs="Calibri"/>
          <w:i/>
          <w:iCs/>
          <w:sz w:val="24"/>
          <w:szCs w:val="24"/>
        </w:rPr>
        <w:t>Top 10 importance of education in rural areas</w:t>
      </w:r>
      <w:r w:rsidR="00665260">
        <w:rPr>
          <w:rFonts w:ascii="Calibri" w:hAnsi="Calibri" w:cs="Calibri"/>
          <w:i/>
          <w:iCs/>
          <w:sz w:val="24"/>
          <w:szCs w:val="24"/>
        </w:rPr>
        <w:t xml:space="preserve">. </w:t>
      </w:r>
      <w:r w:rsidRPr="00EB663E">
        <w:rPr>
          <w:rFonts w:ascii="Calibri" w:hAnsi="Calibri" w:cs="Calibri"/>
          <w:sz w:val="24"/>
          <w:szCs w:val="24"/>
        </w:rPr>
        <w:t xml:space="preserve">Available at: </w:t>
      </w:r>
      <w:hyperlink r:id="rId19" w:history="1">
        <w:r w:rsidRPr="00EB663E">
          <w:rPr>
            <w:rStyle w:val="Hyperlink"/>
            <w:rFonts w:ascii="Calibri" w:hAnsi="Calibri" w:cs="Calibri"/>
            <w:sz w:val="24"/>
            <w:szCs w:val="24"/>
          </w:rPr>
          <w:t>https://www.21kschool.com/za/blog/importance-of-education-in-rural-areas/</w:t>
        </w:r>
      </w:hyperlink>
      <w:r>
        <w:rPr>
          <w:rFonts w:ascii="Calibri" w:hAnsi="Calibri" w:cs="Calibri"/>
          <w:sz w:val="24"/>
          <w:szCs w:val="24"/>
        </w:rPr>
        <w:t xml:space="preserve"> (Assessed </w:t>
      </w:r>
      <w:r w:rsidR="00665260">
        <w:rPr>
          <w:rFonts w:ascii="Calibri" w:hAnsi="Calibri" w:cs="Calibri"/>
          <w:sz w:val="24"/>
          <w:szCs w:val="24"/>
        </w:rPr>
        <w:t>10.02.26)</w:t>
      </w:r>
    </w:p>
    <w:p w14:paraId="3C59509E" w14:textId="77777777" w:rsidR="00665260" w:rsidRPr="00C221A0" w:rsidRDefault="00665260" w:rsidP="00AD559B">
      <w:pPr>
        <w:spacing w:line="240" w:lineRule="auto"/>
        <w:rPr>
          <w:rFonts w:ascii="Calibri" w:hAnsi="Calibri" w:cs="Calibri"/>
          <w:sz w:val="24"/>
          <w:szCs w:val="24"/>
        </w:rPr>
      </w:pPr>
    </w:p>
    <w:p w14:paraId="43298DF3" w14:textId="5C8A989A" w:rsidR="008A2282" w:rsidRPr="00C221A0" w:rsidRDefault="00871735" w:rsidP="00AD559B">
      <w:pPr>
        <w:spacing w:line="240" w:lineRule="auto"/>
        <w:rPr>
          <w:rFonts w:ascii="Calibri" w:hAnsi="Calibri" w:cs="Calibri"/>
          <w:sz w:val="24"/>
          <w:szCs w:val="24"/>
        </w:rPr>
      </w:pPr>
      <w:proofErr w:type="spellStart"/>
      <w:r w:rsidRPr="00C221A0">
        <w:rPr>
          <w:rFonts w:ascii="Calibri" w:hAnsi="Calibri" w:cs="Calibri"/>
          <w:sz w:val="24"/>
          <w:szCs w:val="24"/>
        </w:rPr>
        <w:t>Lakcia</w:t>
      </w:r>
      <w:proofErr w:type="spellEnd"/>
      <w:r w:rsidRPr="00C221A0">
        <w:rPr>
          <w:rFonts w:ascii="Calibri" w:hAnsi="Calibri" w:cs="Calibri"/>
          <w:sz w:val="24"/>
          <w:szCs w:val="24"/>
        </w:rPr>
        <w:t>, R (</w:t>
      </w:r>
      <w:r w:rsidR="000B6B63" w:rsidRPr="00C221A0">
        <w:rPr>
          <w:rFonts w:ascii="Calibri" w:hAnsi="Calibri" w:cs="Calibri"/>
          <w:sz w:val="24"/>
          <w:szCs w:val="24"/>
        </w:rPr>
        <w:t xml:space="preserve">2020). </w:t>
      </w:r>
      <w:r w:rsidR="000B6B63" w:rsidRPr="00C221A0">
        <w:rPr>
          <w:rFonts w:ascii="Calibri" w:hAnsi="Calibri" w:cs="Calibri"/>
          <w:i/>
          <w:iCs/>
          <w:sz w:val="24"/>
          <w:szCs w:val="24"/>
        </w:rPr>
        <w:t>Challenges facing the education system in Senegal</w:t>
      </w:r>
      <w:r w:rsidR="000B6B63" w:rsidRPr="00C221A0">
        <w:rPr>
          <w:rFonts w:ascii="Calibri" w:hAnsi="Calibri" w:cs="Calibri"/>
          <w:sz w:val="24"/>
          <w:szCs w:val="24"/>
        </w:rPr>
        <w:t xml:space="preserve">. Available at: </w:t>
      </w:r>
      <w:hyperlink r:id="rId20" w:history="1">
        <w:r w:rsidR="000B6B63" w:rsidRPr="00C221A0">
          <w:rPr>
            <w:rStyle w:val="Hyperlink"/>
            <w:rFonts w:ascii="Calibri" w:hAnsi="Calibri" w:cs="Calibri"/>
            <w:sz w:val="24"/>
            <w:szCs w:val="24"/>
          </w:rPr>
          <w:t>https://brokenchalk.org/challenges-facing-the-education-system-in-senegal/</w:t>
        </w:r>
      </w:hyperlink>
      <w:r w:rsidR="000B6B63" w:rsidRPr="00C221A0">
        <w:rPr>
          <w:rFonts w:ascii="Calibri" w:hAnsi="Calibri" w:cs="Calibri"/>
          <w:sz w:val="24"/>
          <w:szCs w:val="24"/>
        </w:rPr>
        <w:t xml:space="preserve"> (Assessed 20.02.26)</w:t>
      </w:r>
    </w:p>
    <w:p w14:paraId="2F813986" w14:textId="77777777" w:rsidR="00EB663E" w:rsidRPr="00C221A0" w:rsidRDefault="00EB663E" w:rsidP="00AD559B">
      <w:pPr>
        <w:spacing w:line="240" w:lineRule="auto"/>
        <w:rPr>
          <w:rFonts w:ascii="Calibri" w:hAnsi="Calibri" w:cs="Calibri"/>
          <w:sz w:val="24"/>
          <w:szCs w:val="24"/>
        </w:rPr>
      </w:pPr>
    </w:p>
    <w:p w14:paraId="789EFE42" w14:textId="434305CB" w:rsidR="008A2282" w:rsidRPr="00C221A0" w:rsidRDefault="00DA5F79" w:rsidP="00AD559B">
      <w:pPr>
        <w:spacing w:line="240" w:lineRule="auto"/>
        <w:rPr>
          <w:rFonts w:ascii="Calibri" w:hAnsi="Calibri" w:cs="Calibri"/>
          <w:sz w:val="24"/>
          <w:szCs w:val="24"/>
        </w:rPr>
      </w:pPr>
      <w:r w:rsidRPr="00C221A0">
        <w:rPr>
          <w:rFonts w:ascii="Calibri" w:hAnsi="Calibri" w:cs="Calibri"/>
          <w:sz w:val="24"/>
          <w:szCs w:val="24"/>
        </w:rPr>
        <w:t xml:space="preserve">Mexico </w:t>
      </w:r>
      <w:proofErr w:type="spellStart"/>
      <w:r w:rsidRPr="00C221A0">
        <w:rPr>
          <w:rFonts w:ascii="Calibri" w:hAnsi="Calibri" w:cs="Calibri"/>
          <w:sz w:val="24"/>
          <w:szCs w:val="24"/>
        </w:rPr>
        <w:t>Historico</w:t>
      </w:r>
      <w:proofErr w:type="spellEnd"/>
      <w:r w:rsidRPr="00C221A0">
        <w:rPr>
          <w:rFonts w:ascii="Calibri" w:hAnsi="Calibri" w:cs="Calibri"/>
          <w:sz w:val="24"/>
          <w:szCs w:val="24"/>
        </w:rPr>
        <w:t xml:space="preserve"> (</w:t>
      </w:r>
      <w:proofErr w:type="spellStart"/>
      <w:r w:rsidRPr="00C221A0">
        <w:rPr>
          <w:rFonts w:ascii="Calibri" w:hAnsi="Calibri" w:cs="Calibri"/>
          <w:sz w:val="24"/>
          <w:szCs w:val="24"/>
        </w:rPr>
        <w:t>n,d</w:t>
      </w:r>
      <w:proofErr w:type="spellEnd"/>
      <w:r w:rsidRPr="00C221A0">
        <w:rPr>
          <w:rFonts w:ascii="Calibri" w:hAnsi="Calibri" w:cs="Calibri"/>
          <w:sz w:val="24"/>
          <w:szCs w:val="24"/>
        </w:rPr>
        <w:t>).</w:t>
      </w:r>
      <w:r w:rsidRPr="00C221A0">
        <w:rPr>
          <w:rFonts w:ascii="Calibri" w:hAnsi="Calibri" w:cs="Calibri"/>
          <w:i/>
          <w:iCs/>
          <w:sz w:val="24"/>
          <w:szCs w:val="24"/>
        </w:rPr>
        <w:t xml:space="preserve"> </w:t>
      </w:r>
      <w:r w:rsidR="008A2282" w:rsidRPr="00C221A0">
        <w:rPr>
          <w:rFonts w:ascii="Calibri" w:hAnsi="Calibri" w:cs="Calibri"/>
          <w:i/>
          <w:iCs/>
          <w:sz w:val="24"/>
          <w:szCs w:val="24"/>
        </w:rPr>
        <w:t>Cultural shifts in Senegal due to colonial influences</w:t>
      </w:r>
      <w:r w:rsidRPr="00C221A0">
        <w:rPr>
          <w:rFonts w:ascii="Calibri" w:hAnsi="Calibri" w:cs="Calibri"/>
          <w:sz w:val="24"/>
          <w:szCs w:val="24"/>
        </w:rPr>
        <w:t xml:space="preserve">. </w:t>
      </w:r>
      <w:r w:rsidR="008A2282" w:rsidRPr="00C221A0">
        <w:rPr>
          <w:rFonts w:ascii="Calibri" w:hAnsi="Calibri" w:cs="Calibri"/>
          <w:sz w:val="24"/>
          <w:szCs w:val="24"/>
        </w:rPr>
        <w:t xml:space="preserve">Available at: </w:t>
      </w:r>
      <w:hyperlink r:id="rId21" w:history="1">
        <w:r w:rsidRPr="00C221A0">
          <w:rPr>
            <w:rStyle w:val="Hyperlink"/>
            <w:rFonts w:ascii="Calibri" w:hAnsi="Calibri" w:cs="Calibri"/>
            <w:sz w:val="24"/>
            <w:szCs w:val="24"/>
          </w:rPr>
          <w:t>https://www.mexicohistorico.com/paginas/cultural-shifts-in-senegal-due-to-colonial-influences-c9b22bdd.html</w:t>
        </w:r>
      </w:hyperlink>
      <w:r w:rsidRPr="00C221A0">
        <w:rPr>
          <w:rFonts w:ascii="Calibri" w:hAnsi="Calibri" w:cs="Calibri"/>
          <w:sz w:val="24"/>
          <w:szCs w:val="24"/>
        </w:rPr>
        <w:t xml:space="preserve"> (Assessed 12.02.26)</w:t>
      </w:r>
    </w:p>
    <w:p w14:paraId="1A1A6E69" w14:textId="77777777" w:rsidR="006D380D" w:rsidRDefault="006D380D" w:rsidP="00AD559B">
      <w:pPr>
        <w:spacing w:line="240" w:lineRule="auto"/>
        <w:rPr>
          <w:rFonts w:ascii="Calibri" w:hAnsi="Calibri" w:cs="Calibri"/>
          <w:sz w:val="24"/>
          <w:szCs w:val="24"/>
        </w:rPr>
      </w:pPr>
    </w:p>
    <w:p w14:paraId="7D5A5EE9" w14:textId="53BD93FF" w:rsidR="00A53871" w:rsidRDefault="00A53871" w:rsidP="00AD559B">
      <w:pPr>
        <w:spacing w:line="240" w:lineRule="auto"/>
        <w:rPr>
          <w:rFonts w:ascii="Calibri" w:hAnsi="Calibri" w:cs="Calibri"/>
          <w:sz w:val="24"/>
          <w:szCs w:val="24"/>
        </w:rPr>
      </w:pPr>
      <w:r w:rsidRPr="00A53871">
        <w:rPr>
          <w:rFonts w:ascii="Calibri" w:hAnsi="Calibri" w:cs="Calibri"/>
          <w:sz w:val="24"/>
          <w:szCs w:val="24"/>
        </w:rPr>
        <w:t>Project</w:t>
      </w:r>
      <w:r w:rsidR="00671D77">
        <w:rPr>
          <w:rFonts w:ascii="Calibri" w:hAnsi="Calibri" w:cs="Calibri"/>
          <w:sz w:val="24"/>
          <w:szCs w:val="24"/>
        </w:rPr>
        <w:t xml:space="preserve"> </w:t>
      </w:r>
      <w:r w:rsidRPr="00A53871">
        <w:rPr>
          <w:rFonts w:ascii="Calibri" w:hAnsi="Calibri" w:cs="Calibri"/>
          <w:sz w:val="24"/>
          <w:szCs w:val="24"/>
        </w:rPr>
        <w:t xml:space="preserve">B. (2025) </w:t>
      </w:r>
      <w:r w:rsidRPr="00A53871">
        <w:rPr>
          <w:rFonts w:ascii="Calibri" w:hAnsi="Calibri" w:cs="Calibri"/>
          <w:i/>
          <w:iCs/>
          <w:sz w:val="24"/>
          <w:szCs w:val="24"/>
        </w:rPr>
        <w:t>Education in Senegal</w:t>
      </w:r>
      <w:r w:rsidRPr="00A53871">
        <w:rPr>
          <w:rFonts w:ascii="Calibri" w:hAnsi="Calibri" w:cs="Calibri"/>
          <w:sz w:val="24"/>
          <w:szCs w:val="24"/>
        </w:rPr>
        <w:t xml:space="preserve">. Available at: </w:t>
      </w:r>
      <w:hyperlink r:id="rId22" w:history="1">
        <w:r w:rsidRPr="00A53871">
          <w:rPr>
            <w:rStyle w:val="Hyperlink"/>
            <w:rFonts w:ascii="Calibri" w:hAnsi="Calibri" w:cs="Calibri"/>
            <w:sz w:val="24"/>
            <w:szCs w:val="24"/>
          </w:rPr>
          <w:t>https://borgenproject.org/education-in-senegal/</w:t>
        </w:r>
      </w:hyperlink>
      <w:r w:rsidRPr="00A53871">
        <w:rPr>
          <w:rFonts w:ascii="Calibri" w:hAnsi="Calibri" w:cs="Calibri"/>
          <w:sz w:val="24"/>
          <w:szCs w:val="24"/>
        </w:rPr>
        <w:t>.</w:t>
      </w:r>
      <w:r>
        <w:rPr>
          <w:rFonts w:ascii="Calibri" w:hAnsi="Calibri" w:cs="Calibri"/>
          <w:sz w:val="24"/>
          <w:szCs w:val="24"/>
        </w:rPr>
        <w:t xml:space="preserve"> (Assessed 27.02.26) </w:t>
      </w:r>
    </w:p>
    <w:p w14:paraId="46B76406" w14:textId="77777777" w:rsidR="00671D77" w:rsidRPr="00C221A0" w:rsidRDefault="00671D77" w:rsidP="00AD559B">
      <w:pPr>
        <w:spacing w:line="240" w:lineRule="auto"/>
        <w:rPr>
          <w:rFonts w:ascii="Calibri" w:hAnsi="Calibri" w:cs="Calibri"/>
          <w:sz w:val="24"/>
          <w:szCs w:val="24"/>
        </w:rPr>
      </w:pPr>
    </w:p>
    <w:p w14:paraId="2771A9CA" w14:textId="11F6667B" w:rsidR="009C683C" w:rsidRPr="00C221A0" w:rsidRDefault="009C683C" w:rsidP="00AD559B">
      <w:pPr>
        <w:spacing w:line="240" w:lineRule="auto"/>
        <w:rPr>
          <w:rFonts w:ascii="Calibri" w:hAnsi="Calibri" w:cs="Calibri"/>
          <w:sz w:val="24"/>
          <w:szCs w:val="24"/>
        </w:rPr>
      </w:pPr>
      <w:r w:rsidRPr="009C683C">
        <w:rPr>
          <w:rFonts w:ascii="Calibri" w:hAnsi="Calibri" w:cs="Calibri"/>
          <w:sz w:val="24"/>
          <w:szCs w:val="24"/>
        </w:rPr>
        <w:t xml:space="preserve">Rajapakse, N. (2016) </w:t>
      </w:r>
      <w:r w:rsidRPr="009C683C">
        <w:rPr>
          <w:rFonts w:ascii="Calibri" w:hAnsi="Calibri" w:cs="Calibri"/>
          <w:i/>
          <w:iCs/>
          <w:sz w:val="24"/>
          <w:szCs w:val="24"/>
        </w:rPr>
        <w:t>Enhancing Social Justice.</w:t>
      </w:r>
      <w:r w:rsidR="001C3F4B" w:rsidRPr="00C221A0">
        <w:rPr>
          <w:rFonts w:ascii="Calibri" w:hAnsi="Calibri" w:cs="Calibri"/>
          <w:sz w:val="24"/>
          <w:szCs w:val="24"/>
        </w:rPr>
        <w:t xml:space="preserve"> </w:t>
      </w:r>
      <w:r w:rsidRPr="009C683C">
        <w:rPr>
          <w:rFonts w:ascii="Calibri" w:hAnsi="Calibri" w:cs="Calibri"/>
          <w:sz w:val="24"/>
          <w:szCs w:val="24"/>
        </w:rPr>
        <w:t>Available at:</w:t>
      </w:r>
      <w:r w:rsidRPr="00C221A0">
        <w:rPr>
          <w:rFonts w:ascii="Calibri" w:hAnsi="Calibri" w:cs="Calibri"/>
          <w:sz w:val="24"/>
          <w:szCs w:val="24"/>
        </w:rPr>
        <w:t xml:space="preserve"> </w:t>
      </w:r>
      <w:hyperlink r:id="rId23" w:history="1">
        <w:r w:rsidR="00E71311" w:rsidRPr="00C221A0">
          <w:rPr>
            <w:rStyle w:val="Hyperlink"/>
            <w:rFonts w:ascii="Calibri" w:hAnsi="Calibri" w:cs="Calibri"/>
            <w:sz w:val="24"/>
            <w:szCs w:val="24"/>
          </w:rPr>
          <w:t>amartya_sen_s_paper.pdf</w:t>
        </w:r>
      </w:hyperlink>
      <w:r w:rsidR="00E71311" w:rsidRPr="00C221A0">
        <w:rPr>
          <w:rFonts w:ascii="Calibri" w:hAnsi="Calibri" w:cs="Calibri"/>
          <w:sz w:val="24"/>
          <w:szCs w:val="24"/>
        </w:rPr>
        <w:t xml:space="preserve"> (Assessed 27.02.26)</w:t>
      </w:r>
      <w:r w:rsidR="001C3F4B" w:rsidRPr="00C221A0">
        <w:rPr>
          <w:rFonts w:ascii="Calibri" w:hAnsi="Calibri" w:cs="Calibri"/>
          <w:sz w:val="24"/>
          <w:szCs w:val="24"/>
        </w:rPr>
        <w:t>.</w:t>
      </w:r>
    </w:p>
    <w:p w14:paraId="202E18C5" w14:textId="77777777" w:rsidR="00E201B5" w:rsidRPr="00C221A0" w:rsidRDefault="00E201B5" w:rsidP="00AD559B">
      <w:pPr>
        <w:spacing w:line="240" w:lineRule="auto"/>
        <w:rPr>
          <w:rFonts w:ascii="Calibri" w:hAnsi="Calibri" w:cs="Calibri"/>
          <w:sz w:val="24"/>
          <w:szCs w:val="24"/>
        </w:rPr>
      </w:pPr>
    </w:p>
    <w:p w14:paraId="75D775B8" w14:textId="07296450" w:rsidR="00E201B5" w:rsidRPr="00C221A0" w:rsidRDefault="00E201B5" w:rsidP="00AD559B">
      <w:pPr>
        <w:spacing w:line="240" w:lineRule="auto"/>
        <w:rPr>
          <w:rFonts w:ascii="Calibri" w:hAnsi="Calibri" w:cs="Calibri"/>
          <w:sz w:val="24"/>
          <w:szCs w:val="24"/>
        </w:rPr>
      </w:pPr>
      <w:r w:rsidRPr="00C221A0">
        <w:rPr>
          <w:rFonts w:ascii="Calibri" w:hAnsi="Calibri" w:cs="Calibri"/>
          <w:sz w:val="24"/>
          <w:szCs w:val="24"/>
        </w:rPr>
        <w:t>Sakho-</w:t>
      </w:r>
      <w:proofErr w:type="spellStart"/>
      <w:r w:rsidRPr="00C221A0">
        <w:rPr>
          <w:rFonts w:ascii="Calibri" w:hAnsi="Calibri" w:cs="Calibri"/>
          <w:sz w:val="24"/>
          <w:szCs w:val="24"/>
        </w:rPr>
        <w:t>Jimbira</w:t>
      </w:r>
      <w:proofErr w:type="spellEnd"/>
      <w:r w:rsidRPr="00C221A0">
        <w:rPr>
          <w:rFonts w:ascii="Calibri" w:hAnsi="Calibri" w:cs="Calibri"/>
          <w:sz w:val="24"/>
          <w:szCs w:val="24"/>
        </w:rPr>
        <w:t xml:space="preserve">, </w:t>
      </w:r>
      <w:proofErr w:type="spellStart"/>
      <w:r w:rsidRPr="00C221A0">
        <w:rPr>
          <w:rFonts w:ascii="Calibri" w:hAnsi="Calibri" w:cs="Calibri"/>
          <w:sz w:val="24"/>
          <w:szCs w:val="24"/>
        </w:rPr>
        <w:t>Hathie</w:t>
      </w:r>
      <w:proofErr w:type="spellEnd"/>
      <w:r w:rsidRPr="00C221A0">
        <w:rPr>
          <w:rFonts w:ascii="Calibri" w:hAnsi="Calibri" w:cs="Calibri"/>
          <w:sz w:val="24"/>
          <w:szCs w:val="24"/>
        </w:rPr>
        <w:t xml:space="preserve"> </w:t>
      </w:r>
      <w:proofErr w:type="spellStart"/>
      <w:r w:rsidRPr="00C221A0">
        <w:rPr>
          <w:rFonts w:ascii="Calibri" w:hAnsi="Calibri" w:cs="Calibri"/>
          <w:sz w:val="24"/>
          <w:szCs w:val="24"/>
        </w:rPr>
        <w:t>I,Wade</w:t>
      </w:r>
      <w:proofErr w:type="spellEnd"/>
      <w:r w:rsidRPr="00C221A0">
        <w:rPr>
          <w:rFonts w:ascii="Calibri" w:hAnsi="Calibri" w:cs="Calibri"/>
          <w:sz w:val="24"/>
          <w:szCs w:val="24"/>
        </w:rPr>
        <w:t xml:space="preserve"> I, Niang A, Niang, M (2015) </w:t>
      </w:r>
      <w:r w:rsidRPr="00C221A0">
        <w:rPr>
          <w:rFonts w:ascii="Calibri" w:hAnsi="Calibri" w:cs="Calibri"/>
          <w:i/>
          <w:iCs/>
          <w:sz w:val="24"/>
          <w:szCs w:val="24"/>
        </w:rPr>
        <w:t>Measuring sustainable development for post-2015 in Senegal</w:t>
      </w:r>
      <w:r w:rsidRPr="00C221A0">
        <w:rPr>
          <w:rFonts w:ascii="Calibri" w:hAnsi="Calibri" w:cs="Calibri"/>
          <w:sz w:val="24"/>
          <w:szCs w:val="24"/>
        </w:rPr>
        <w:t xml:space="preserve">. Available at: </w:t>
      </w:r>
      <w:hyperlink r:id="rId24" w:history="1">
        <w:r w:rsidRPr="00C221A0">
          <w:rPr>
            <w:rStyle w:val="Hyperlink"/>
            <w:rFonts w:ascii="Calibri" w:hAnsi="Calibri" w:cs="Calibri"/>
            <w:sz w:val="24"/>
            <w:szCs w:val="24"/>
          </w:rPr>
          <w:t>https://southernvoice.org/wp-</w:t>
        </w:r>
        <w:r w:rsidRPr="00C221A0">
          <w:rPr>
            <w:rStyle w:val="Hyperlink"/>
            <w:rFonts w:ascii="Calibri" w:hAnsi="Calibri" w:cs="Calibri"/>
            <w:sz w:val="24"/>
            <w:szCs w:val="24"/>
          </w:rPr>
          <w:lastRenderedPageBreak/>
          <w:t>content/uploads/2016/02/Senegal-Report-Data-Test-Report-Highlights.pdf</w:t>
        </w:r>
      </w:hyperlink>
      <w:r w:rsidRPr="00C221A0">
        <w:rPr>
          <w:rFonts w:ascii="Calibri" w:hAnsi="Calibri" w:cs="Calibri"/>
          <w:sz w:val="24"/>
          <w:szCs w:val="24"/>
        </w:rPr>
        <w:t>. (Assessed 27.02.26)</w:t>
      </w:r>
    </w:p>
    <w:p w14:paraId="663F82CE" w14:textId="77777777" w:rsidR="00E201B5" w:rsidRDefault="00E201B5" w:rsidP="00AD559B">
      <w:pPr>
        <w:spacing w:line="240" w:lineRule="auto"/>
        <w:rPr>
          <w:rFonts w:ascii="Calibri" w:hAnsi="Calibri" w:cs="Calibri"/>
          <w:sz w:val="24"/>
          <w:szCs w:val="24"/>
        </w:rPr>
      </w:pPr>
    </w:p>
    <w:p w14:paraId="2D5E9ACD" w14:textId="5A727E08" w:rsidR="00F40C0D" w:rsidRPr="00F40C0D" w:rsidRDefault="00F40C0D" w:rsidP="00AD559B">
      <w:pPr>
        <w:spacing w:line="240" w:lineRule="auto"/>
        <w:rPr>
          <w:rFonts w:ascii="Calibri" w:hAnsi="Calibri" w:cs="Calibri"/>
        </w:rPr>
      </w:pPr>
      <w:r>
        <w:rPr>
          <w:rFonts w:ascii="Calibri" w:hAnsi="Calibri" w:cs="Calibri"/>
          <w:sz w:val="24"/>
          <w:szCs w:val="24"/>
        </w:rPr>
        <w:t>SEN Education (</w:t>
      </w:r>
      <w:proofErr w:type="spellStart"/>
      <w:r>
        <w:rPr>
          <w:rFonts w:ascii="Calibri" w:hAnsi="Calibri" w:cs="Calibri"/>
          <w:sz w:val="24"/>
          <w:szCs w:val="24"/>
        </w:rPr>
        <w:t>n,d</w:t>
      </w:r>
      <w:proofErr w:type="spellEnd"/>
      <w:r>
        <w:rPr>
          <w:rFonts w:ascii="Calibri" w:hAnsi="Calibri" w:cs="Calibri"/>
          <w:sz w:val="24"/>
          <w:szCs w:val="24"/>
        </w:rPr>
        <w:t>)</w:t>
      </w:r>
      <w:r w:rsidRPr="00F40C0D">
        <w:rPr>
          <w:rFonts w:ascii="Calibri" w:hAnsi="Calibri" w:cs="Calibri"/>
        </w:rPr>
        <w:t xml:space="preserve"> </w:t>
      </w:r>
      <w:r w:rsidRPr="00C3796B">
        <w:rPr>
          <w:rFonts w:ascii="Calibri" w:hAnsi="Calibri" w:cs="Calibri"/>
          <w:sz w:val="24"/>
          <w:szCs w:val="24"/>
        </w:rPr>
        <w:t xml:space="preserve">Available at: </w:t>
      </w:r>
      <w:hyperlink r:id="rId25" w:history="1">
        <w:r w:rsidR="00E277E1" w:rsidRPr="00C3796B">
          <w:rPr>
            <w:rStyle w:val="Hyperlink"/>
            <w:rFonts w:ascii="Calibri" w:hAnsi="Calibri" w:cs="Calibri"/>
            <w:sz w:val="24"/>
            <w:szCs w:val="24"/>
          </w:rPr>
          <w:t>https://www.seneducation.org/</w:t>
        </w:r>
      </w:hyperlink>
      <w:r w:rsidR="00E277E1" w:rsidRPr="00C3796B">
        <w:rPr>
          <w:rFonts w:ascii="Calibri" w:hAnsi="Calibri" w:cs="Calibri"/>
          <w:sz w:val="24"/>
          <w:szCs w:val="24"/>
        </w:rPr>
        <w:t xml:space="preserve"> (Assessed 02.03.26)</w:t>
      </w:r>
    </w:p>
    <w:p w14:paraId="02E901F6" w14:textId="21657062" w:rsidR="00F40C0D" w:rsidRDefault="00F40C0D" w:rsidP="00AD559B">
      <w:pPr>
        <w:spacing w:line="240" w:lineRule="auto"/>
        <w:rPr>
          <w:rFonts w:ascii="Calibri" w:hAnsi="Calibri" w:cs="Calibri"/>
          <w:sz w:val="24"/>
          <w:szCs w:val="24"/>
        </w:rPr>
      </w:pPr>
    </w:p>
    <w:p w14:paraId="5FC8716D" w14:textId="1D510E82" w:rsidR="00776681" w:rsidRPr="00B8026C" w:rsidRDefault="00776681" w:rsidP="00AD559B">
      <w:pPr>
        <w:spacing w:line="240" w:lineRule="auto"/>
        <w:rPr>
          <w:rFonts w:ascii="Calibri" w:hAnsi="Calibri" w:cs="Calibri"/>
          <w:sz w:val="24"/>
          <w:szCs w:val="24"/>
        </w:rPr>
      </w:pPr>
      <w:r w:rsidRPr="00776681">
        <w:rPr>
          <w:rFonts w:ascii="Calibri" w:hAnsi="Calibri" w:cs="Calibri"/>
          <w:sz w:val="24"/>
          <w:szCs w:val="24"/>
        </w:rPr>
        <w:t>Senegal</w:t>
      </w:r>
      <w:r w:rsidR="00B8026C" w:rsidRPr="00B8026C">
        <w:rPr>
          <w:rFonts w:ascii="Calibri" w:hAnsi="Calibri" w:cs="Calibri"/>
          <w:sz w:val="24"/>
          <w:szCs w:val="24"/>
        </w:rPr>
        <w:t xml:space="preserve"> (</w:t>
      </w:r>
      <w:proofErr w:type="spellStart"/>
      <w:r w:rsidR="00B8026C" w:rsidRPr="00B8026C">
        <w:rPr>
          <w:rFonts w:ascii="Calibri" w:hAnsi="Calibri" w:cs="Calibri"/>
          <w:sz w:val="24"/>
          <w:szCs w:val="24"/>
        </w:rPr>
        <w:t>n,d</w:t>
      </w:r>
      <w:proofErr w:type="spellEnd"/>
      <w:r w:rsidR="00B8026C" w:rsidRPr="00B8026C">
        <w:rPr>
          <w:rFonts w:ascii="Calibri" w:hAnsi="Calibri" w:cs="Calibri"/>
          <w:sz w:val="24"/>
          <w:szCs w:val="24"/>
        </w:rPr>
        <w:t>).</w:t>
      </w:r>
      <w:r w:rsidR="00B8026C" w:rsidRPr="00B8026C">
        <w:rPr>
          <w:rFonts w:ascii="Calibri" w:hAnsi="Calibri" w:cs="Calibri"/>
          <w:i/>
          <w:iCs/>
          <w:sz w:val="24"/>
          <w:szCs w:val="24"/>
        </w:rPr>
        <w:t xml:space="preserve"> </w:t>
      </w:r>
      <w:r w:rsidRPr="00776681">
        <w:rPr>
          <w:rFonts w:ascii="Calibri" w:hAnsi="Calibri" w:cs="Calibri"/>
          <w:i/>
          <w:iCs/>
          <w:sz w:val="24"/>
          <w:szCs w:val="24"/>
        </w:rPr>
        <w:t>World Bank Group</w:t>
      </w:r>
      <w:r w:rsidRPr="00776681">
        <w:rPr>
          <w:rFonts w:ascii="Calibri" w:hAnsi="Calibri" w:cs="Calibri"/>
          <w:sz w:val="24"/>
          <w:szCs w:val="24"/>
        </w:rPr>
        <w:t xml:space="preserve">. Available at: </w:t>
      </w:r>
      <w:hyperlink r:id="rId26" w:history="1">
        <w:r w:rsidR="00B8026C" w:rsidRPr="00776681">
          <w:rPr>
            <w:rStyle w:val="Hyperlink"/>
            <w:rFonts w:ascii="Calibri" w:hAnsi="Calibri" w:cs="Calibri"/>
            <w:sz w:val="24"/>
            <w:szCs w:val="24"/>
          </w:rPr>
          <w:t>https://www.worldbank.org/ext/en/country/senegal</w:t>
        </w:r>
      </w:hyperlink>
      <w:r w:rsidR="00B8026C" w:rsidRPr="00B8026C">
        <w:rPr>
          <w:rFonts w:ascii="Calibri" w:hAnsi="Calibri" w:cs="Calibri"/>
          <w:sz w:val="24"/>
          <w:szCs w:val="24"/>
        </w:rPr>
        <w:t xml:space="preserve"> (Assessed 01.03.26)</w:t>
      </w:r>
    </w:p>
    <w:p w14:paraId="0C612B26" w14:textId="77777777" w:rsidR="00B8026C" w:rsidRDefault="00B8026C" w:rsidP="00AD559B">
      <w:pPr>
        <w:spacing w:line="240" w:lineRule="auto"/>
        <w:rPr>
          <w:rFonts w:ascii="Calibri" w:hAnsi="Calibri" w:cs="Calibri"/>
          <w:sz w:val="24"/>
          <w:szCs w:val="24"/>
        </w:rPr>
      </w:pPr>
    </w:p>
    <w:p w14:paraId="28A95E89" w14:textId="4DD1283B" w:rsidR="00184CA9" w:rsidRPr="00382050" w:rsidRDefault="00184CA9" w:rsidP="00AD559B">
      <w:pPr>
        <w:spacing w:line="240" w:lineRule="auto"/>
        <w:rPr>
          <w:rFonts w:ascii="Calibri" w:hAnsi="Calibri" w:cs="Calibri"/>
          <w:sz w:val="24"/>
          <w:szCs w:val="24"/>
        </w:rPr>
      </w:pPr>
      <w:r w:rsidRPr="00382050">
        <w:rPr>
          <w:rFonts w:ascii="Calibri" w:hAnsi="Calibri" w:cs="Calibri"/>
          <w:sz w:val="24"/>
          <w:szCs w:val="24"/>
        </w:rPr>
        <w:t>The Global Economy (</w:t>
      </w:r>
      <w:proofErr w:type="spellStart"/>
      <w:r w:rsidRPr="00382050">
        <w:rPr>
          <w:rFonts w:ascii="Calibri" w:hAnsi="Calibri" w:cs="Calibri"/>
          <w:sz w:val="24"/>
          <w:szCs w:val="24"/>
        </w:rPr>
        <w:t>n,d</w:t>
      </w:r>
      <w:proofErr w:type="spellEnd"/>
      <w:r w:rsidRPr="00382050">
        <w:rPr>
          <w:rFonts w:ascii="Calibri" w:hAnsi="Calibri" w:cs="Calibri"/>
          <w:sz w:val="24"/>
          <w:szCs w:val="24"/>
        </w:rPr>
        <w:t xml:space="preserve">) </w:t>
      </w:r>
      <w:r w:rsidRPr="00382050">
        <w:rPr>
          <w:rFonts w:ascii="Calibri" w:hAnsi="Calibri" w:cs="Calibri"/>
          <w:i/>
          <w:iCs/>
          <w:sz w:val="24"/>
          <w:szCs w:val="24"/>
        </w:rPr>
        <w:t>Senegal Literacy rate</w:t>
      </w:r>
      <w:r w:rsidR="00382050" w:rsidRPr="00382050">
        <w:rPr>
          <w:rFonts w:ascii="Calibri" w:hAnsi="Calibri" w:cs="Calibri"/>
          <w:i/>
          <w:iCs/>
          <w:sz w:val="24"/>
          <w:szCs w:val="24"/>
        </w:rPr>
        <w:t xml:space="preserve">. </w:t>
      </w:r>
      <w:r w:rsidRPr="00382050">
        <w:rPr>
          <w:rFonts w:ascii="Calibri" w:hAnsi="Calibri" w:cs="Calibri"/>
          <w:sz w:val="24"/>
          <w:szCs w:val="24"/>
        </w:rPr>
        <w:t xml:space="preserve">Available at: </w:t>
      </w:r>
      <w:hyperlink r:id="rId27" w:history="1">
        <w:r w:rsidR="00382050" w:rsidRPr="00382050">
          <w:rPr>
            <w:rStyle w:val="Hyperlink"/>
            <w:rFonts w:ascii="Calibri" w:hAnsi="Calibri" w:cs="Calibri"/>
            <w:sz w:val="24"/>
            <w:szCs w:val="24"/>
          </w:rPr>
          <w:t>https://www.theglobaleconomy.com/Senegal/literacy_rate/</w:t>
        </w:r>
      </w:hyperlink>
      <w:r w:rsidR="00382050" w:rsidRPr="00382050">
        <w:rPr>
          <w:rFonts w:ascii="Calibri" w:hAnsi="Calibri" w:cs="Calibri"/>
          <w:sz w:val="24"/>
          <w:szCs w:val="24"/>
        </w:rPr>
        <w:t xml:space="preserve"> (Assessed 05.03.26)</w:t>
      </w:r>
    </w:p>
    <w:p w14:paraId="1178D158" w14:textId="049C78A0" w:rsidR="00184CA9" w:rsidRPr="00C221A0" w:rsidRDefault="00184CA9" w:rsidP="00AD559B">
      <w:pPr>
        <w:spacing w:line="240" w:lineRule="auto"/>
        <w:rPr>
          <w:rFonts w:ascii="Calibri" w:hAnsi="Calibri" w:cs="Calibri"/>
          <w:sz w:val="24"/>
          <w:szCs w:val="24"/>
        </w:rPr>
      </w:pPr>
    </w:p>
    <w:p w14:paraId="40F7B5CA" w14:textId="4A679FB3" w:rsidR="006D380D" w:rsidRPr="00C221A0" w:rsidRDefault="006D380D" w:rsidP="00AD559B">
      <w:pPr>
        <w:spacing w:line="240" w:lineRule="auto"/>
        <w:rPr>
          <w:rFonts w:ascii="Calibri" w:hAnsi="Calibri" w:cs="Calibri"/>
          <w:sz w:val="24"/>
          <w:szCs w:val="24"/>
        </w:rPr>
      </w:pPr>
      <w:proofErr w:type="spellStart"/>
      <w:r w:rsidRPr="00C221A0">
        <w:rPr>
          <w:rFonts w:ascii="Calibri" w:hAnsi="Calibri" w:cs="Calibri"/>
          <w:sz w:val="24"/>
          <w:szCs w:val="24"/>
        </w:rPr>
        <w:t>Onyach</w:t>
      </w:r>
      <w:proofErr w:type="spellEnd"/>
      <w:r w:rsidR="00F40B6C" w:rsidRPr="00C221A0">
        <w:rPr>
          <w:rFonts w:ascii="Calibri" w:hAnsi="Calibri" w:cs="Calibri"/>
          <w:sz w:val="24"/>
          <w:szCs w:val="24"/>
        </w:rPr>
        <w:t xml:space="preserve"> F (2025). </w:t>
      </w:r>
      <w:r w:rsidR="00F40B6C" w:rsidRPr="00C221A0">
        <w:rPr>
          <w:rFonts w:ascii="Calibri" w:hAnsi="Calibri" w:cs="Calibri"/>
          <w:i/>
          <w:iCs/>
          <w:sz w:val="24"/>
          <w:szCs w:val="24"/>
        </w:rPr>
        <w:t>The football star who rebuilt his village.</w:t>
      </w:r>
      <w:r w:rsidR="00F40B6C" w:rsidRPr="00C221A0">
        <w:rPr>
          <w:rFonts w:ascii="Calibri" w:hAnsi="Calibri" w:cs="Calibri"/>
          <w:sz w:val="24"/>
          <w:szCs w:val="24"/>
        </w:rPr>
        <w:t xml:space="preserve"> Available at: </w:t>
      </w:r>
      <w:hyperlink r:id="rId28" w:history="1">
        <w:r w:rsidR="00F40B6C" w:rsidRPr="00C221A0">
          <w:rPr>
            <w:rStyle w:val="Hyperlink"/>
            <w:rFonts w:ascii="Calibri" w:hAnsi="Calibri" w:cs="Calibri"/>
            <w:sz w:val="24"/>
            <w:szCs w:val="24"/>
          </w:rPr>
          <w:t>Sadio Mane: The Football Star Who Rebuilt His Village | Dawan Africa | Dawan Africa</w:t>
        </w:r>
      </w:hyperlink>
      <w:r w:rsidR="00F40B6C" w:rsidRPr="00C221A0">
        <w:rPr>
          <w:rFonts w:ascii="Calibri" w:hAnsi="Calibri" w:cs="Calibri"/>
          <w:sz w:val="24"/>
          <w:szCs w:val="24"/>
        </w:rPr>
        <w:t xml:space="preserve"> (Assessed 26.02.26)</w:t>
      </w:r>
    </w:p>
    <w:p w14:paraId="66F8C2E1" w14:textId="77777777" w:rsidR="008A2282" w:rsidRPr="00C221A0" w:rsidRDefault="008A2282" w:rsidP="00AD559B">
      <w:pPr>
        <w:spacing w:line="240" w:lineRule="auto"/>
        <w:rPr>
          <w:rFonts w:ascii="Calibri" w:hAnsi="Calibri" w:cs="Calibri"/>
          <w:sz w:val="24"/>
          <w:szCs w:val="24"/>
        </w:rPr>
      </w:pPr>
    </w:p>
    <w:p w14:paraId="62392090" w14:textId="2CB68201" w:rsidR="00DD35F7" w:rsidRPr="00C221A0" w:rsidRDefault="00DD35F7" w:rsidP="00AD559B">
      <w:pPr>
        <w:spacing w:line="240" w:lineRule="auto"/>
        <w:rPr>
          <w:rFonts w:ascii="Calibri" w:hAnsi="Calibri" w:cs="Calibri"/>
          <w:sz w:val="24"/>
          <w:szCs w:val="24"/>
        </w:rPr>
      </w:pPr>
      <w:r w:rsidRPr="00C221A0">
        <w:rPr>
          <w:rFonts w:ascii="Calibri" w:hAnsi="Calibri" w:cs="Calibri"/>
          <w:sz w:val="24"/>
          <w:szCs w:val="24"/>
        </w:rPr>
        <w:t>UN Women Data Hub (</w:t>
      </w:r>
      <w:proofErr w:type="spellStart"/>
      <w:r w:rsidRPr="00C221A0">
        <w:rPr>
          <w:rFonts w:ascii="Calibri" w:hAnsi="Calibri" w:cs="Calibri"/>
          <w:sz w:val="24"/>
          <w:szCs w:val="24"/>
        </w:rPr>
        <w:t>n,d</w:t>
      </w:r>
      <w:proofErr w:type="spellEnd"/>
      <w:r w:rsidRPr="00C221A0">
        <w:rPr>
          <w:rFonts w:ascii="Calibri" w:hAnsi="Calibri" w:cs="Calibri"/>
          <w:sz w:val="24"/>
          <w:szCs w:val="24"/>
        </w:rPr>
        <w:t xml:space="preserve">) </w:t>
      </w:r>
      <w:r w:rsidRPr="00C221A0">
        <w:rPr>
          <w:rFonts w:ascii="Calibri" w:hAnsi="Calibri" w:cs="Calibri"/>
          <w:i/>
          <w:iCs/>
          <w:sz w:val="24"/>
          <w:szCs w:val="24"/>
        </w:rPr>
        <w:t>Senegal Country Fact Sheet</w:t>
      </w:r>
      <w:r w:rsidR="002741DB" w:rsidRPr="00C221A0">
        <w:rPr>
          <w:rFonts w:ascii="Calibri" w:hAnsi="Calibri" w:cs="Calibri"/>
          <w:sz w:val="24"/>
          <w:szCs w:val="24"/>
        </w:rPr>
        <w:t xml:space="preserve">. Available at: </w:t>
      </w:r>
      <w:hyperlink r:id="rId29" w:history="1">
        <w:r w:rsidR="002741DB" w:rsidRPr="00C221A0">
          <w:rPr>
            <w:rStyle w:val="Hyperlink"/>
            <w:rFonts w:ascii="Calibri" w:hAnsi="Calibri" w:cs="Calibri"/>
            <w:sz w:val="24"/>
            <w:szCs w:val="24"/>
          </w:rPr>
          <w:t>https://data.unwomen.org/country/senegal</w:t>
        </w:r>
      </w:hyperlink>
      <w:r w:rsidR="002741DB" w:rsidRPr="00C221A0">
        <w:rPr>
          <w:rFonts w:ascii="Calibri" w:hAnsi="Calibri" w:cs="Calibri"/>
          <w:sz w:val="24"/>
          <w:szCs w:val="24"/>
        </w:rPr>
        <w:t xml:space="preserve"> (Assessed </w:t>
      </w:r>
      <w:r w:rsidR="005E0311" w:rsidRPr="00C221A0">
        <w:rPr>
          <w:rFonts w:ascii="Calibri" w:hAnsi="Calibri" w:cs="Calibri"/>
          <w:sz w:val="24"/>
          <w:szCs w:val="24"/>
        </w:rPr>
        <w:t>11.02.26)</w:t>
      </w:r>
    </w:p>
    <w:p w14:paraId="62F612DC" w14:textId="77777777" w:rsidR="00995B07" w:rsidRDefault="00995B07" w:rsidP="00AD559B">
      <w:pPr>
        <w:spacing w:line="240" w:lineRule="auto"/>
        <w:rPr>
          <w:rFonts w:ascii="Calibri" w:hAnsi="Calibri" w:cs="Calibri"/>
          <w:sz w:val="24"/>
          <w:szCs w:val="24"/>
        </w:rPr>
      </w:pPr>
    </w:p>
    <w:p w14:paraId="66336B76" w14:textId="74E4B602" w:rsidR="007209B1" w:rsidRDefault="007209B1" w:rsidP="00AD559B">
      <w:pPr>
        <w:spacing w:line="240" w:lineRule="auto"/>
        <w:rPr>
          <w:rFonts w:ascii="Calibri" w:hAnsi="Calibri" w:cs="Calibri"/>
        </w:rPr>
      </w:pPr>
      <w:r>
        <w:rPr>
          <w:rFonts w:ascii="Calibri" w:hAnsi="Calibri" w:cs="Calibri"/>
          <w:sz w:val="24"/>
          <w:szCs w:val="24"/>
        </w:rPr>
        <w:t xml:space="preserve">UNESCO (2025). </w:t>
      </w:r>
      <w:r w:rsidR="00FB29B7" w:rsidRPr="00FB29B7">
        <w:rPr>
          <w:rFonts w:ascii="Calibri" w:hAnsi="Calibri" w:cs="Calibri"/>
          <w:sz w:val="24"/>
          <w:szCs w:val="24"/>
        </w:rPr>
        <w:t>International Institute for Educational Planning</w:t>
      </w:r>
      <w:r w:rsidR="00FB29B7">
        <w:rPr>
          <w:rFonts w:ascii="Calibri" w:hAnsi="Calibri" w:cs="Calibri"/>
          <w:sz w:val="24"/>
          <w:szCs w:val="24"/>
        </w:rPr>
        <w:t xml:space="preserve">. </w:t>
      </w:r>
      <w:r w:rsidRPr="009A75F9">
        <w:rPr>
          <w:rFonts w:ascii="Calibri" w:hAnsi="Calibri" w:cs="Calibri"/>
          <w:sz w:val="24"/>
          <w:szCs w:val="24"/>
        </w:rPr>
        <w:t xml:space="preserve">Available at: </w:t>
      </w:r>
      <w:hyperlink r:id="rId30" w:history="1">
        <w:r w:rsidRPr="009A75F9">
          <w:rPr>
            <w:rStyle w:val="Hyperlink"/>
            <w:rFonts w:ascii="Calibri" w:hAnsi="Calibri" w:cs="Calibri"/>
            <w:sz w:val="24"/>
            <w:szCs w:val="24"/>
          </w:rPr>
          <w:t>https://www.iiep.unesco.org/en/articles/senegal-shares-results-its-education-sector-analysis-and-warns-cost-inaction</w:t>
        </w:r>
      </w:hyperlink>
      <w:r w:rsidR="00FB29B7">
        <w:rPr>
          <w:rFonts w:ascii="Calibri" w:hAnsi="Calibri" w:cs="Calibri"/>
          <w:sz w:val="24"/>
          <w:szCs w:val="24"/>
        </w:rPr>
        <w:t xml:space="preserve"> (Assessed 05.03.26)</w:t>
      </w:r>
    </w:p>
    <w:p w14:paraId="156B64E8" w14:textId="77777777" w:rsidR="007209B1" w:rsidRPr="007209B1" w:rsidRDefault="007209B1" w:rsidP="00AD559B">
      <w:pPr>
        <w:spacing w:line="240" w:lineRule="auto"/>
        <w:rPr>
          <w:rFonts w:ascii="Calibri" w:hAnsi="Calibri" w:cs="Calibri"/>
        </w:rPr>
      </w:pPr>
    </w:p>
    <w:p w14:paraId="167B00AF" w14:textId="7DA95E02" w:rsidR="00995B07" w:rsidRPr="00C221A0" w:rsidRDefault="00995B07" w:rsidP="00AD559B">
      <w:pPr>
        <w:spacing w:line="240" w:lineRule="auto"/>
        <w:rPr>
          <w:rFonts w:ascii="Calibri" w:hAnsi="Calibri" w:cs="Calibri"/>
          <w:sz w:val="24"/>
          <w:szCs w:val="24"/>
        </w:rPr>
      </w:pPr>
      <w:r w:rsidRPr="00C221A0">
        <w:rPr>
          <w:rFonts w:ascii="Calibri" w:hAnsi="Calibri" w:cs="Calibri"/>
          <w:sz w:val="24"/>
          <w:szCs w:val="24"/>
        </w:rPr>
        <w:t xml:space="preserve">UNICEF (1999) </w:t>
      </w:r>
      <w:r w:rsidR="004C1768" w:rsidRPr="00C221A0">
        <w:rPr>
          <w:rFonts w:ascii="Calibri" w:hAnsi="Calibri" w:cs="Calibri"/>
          <w:i/>
          <w:iCs/>
          <w:sz w:val="24"/>
          <w:szCs w:val="24"/>
        </w:rPr>
        <w:t>Childs Right Convention</w:t>
      </w:r>
      <w:r w:rsidR="004C1768" w:rsidRPr="00C221A0">
        <w:rPr>
          <w:rFonts w:ascii="Calibri" w:hAnsi="Calibri" w:cs="Calibri"/>
          <w:sz w:val="24"/>
          <w:szCs w:val="24"/>
        </w:rPr>
        <w:t xml:space="preserve">. Available at: </w:t>
      </w:r>
      <w:hyperlink r:id="rId31" w:history="1">
        <w:r w:rsidR="004C1768" w:rsidRPr="00C221A0">
          <w:rPr>
            <w:rStyle w:val="Hyperlink"/>
            <w:rFonts w:ascii="Calibri" w:hAnsi="Calibri" w:cs="Calibri"/>
            <w:sz w:val="24"/>
            <w:szCs w:val="24"/>
          </w:rPr>
          <w:t>Convention on the Rights of the Child text | UNICEF</w:t>
        </w:r>
      </w:hyperlink>
      <w:r w:rsidR="004C1768" w:rsidRPr="00C221A0">
        <w:rPr>
          <w:rFonts w:ascii="Calibri" w:hAnsi="Calibri" w:cs="Calibri"/>
          <w:sz w:val="24"/>
          <w:szCs w:val="24"/>
        </w:rPr>
        <w:t xml:space="preserve"> (Assessed 18.02.26)</w:t>
      </w:r>
    </w:p>
    <w:sectPr w:rsidR="00995B07" w:rsidRPr="00C221A0">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FBF2C" w14:textId="77777777" w:rsidR="002A3A89" w:rsidRDefault="002A3A89" w:rsidP="005D17DC">
      <w:pPr>
        <w:spacing w:after="0" w:line="240" w:lineRule="auto"/>
      </w:pPr>
      <w:r>
        <w:separator/>
      </w:r>
    </w:p>
  </w:endnote>
  <w:endnote w:type="continuationSeparator" w:id="0">
    <w:p w14:paraId="71679CBA" w14:textId="77777777" w:rsidR="002A3A89" w:rsidRDefault="002A3A89" w:rsidP="005D1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0764E" w14:textId="77777777" w:rsidR="002A3A89" w:rsidRDefault="002A3A89" w:rsidP="005D17DC">
      <w:pPr>
        <w:spacing w:after="0" w:line="240" w:lineRule="auto"/>
      </w:pPr>
      <w:r>
        <w:separator/>
      </w:r>
    </w:p>
  </w:footnote>
  <w:footnote w:type="continuationSeparator" w:id="0">
    <w:p w14:paraId="7CA6A08D" w14:textId="77777777" w:rsidR="002A3A89" w:rsidRDefault="002A3A89" w:rsidP="005D17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912571"/>
      <w:docPartObj>
        <w:docPartGallery w:val="Page Numbers (Top of Page)"/>
        <w:docPartUnique/>
      </w:docPartObj>
    </w:sdtPr>
    <w:sdtEndPr>
      <w:rPr>
        <w:noProof/>
      </w:rPr>
    </w:sdtEndPr>
    <w:sdtContent>
      <w:p w14:paraId="703DB637" w14:textId="75DB5590" w:rsidR="00324DB1" w:rsidRDefault="00324DB1">
        <w:pPr>
          <w:pStyle w:val="Header"/>
        </w:pPr>
        <w:r>
          <w:fldChar w:fldCharType="begin"/>
        </w:r>
        <w:r>
          <w:instrText xml:space="preserve"> PAGE   \* MERGEFORMAT </w:instrText>
        </w:r>
        <w:r>
          <w:fldChar w:fldCharType="separate"/>
        </w:r>
        <w:r>
          <w:rPr>
            <w:noProof/>
          </w:rPr>
          <w:t>2</w:t>
        </w:r>
        <w:r>
          <w:rPr>
            <w:noProof/>
          </w:rPr>
          <w:fldChar w:fldCharType="end"/>
        </w:r>
      </w:p>
    </w:sdtContent>
  </w:sdt>
  <w:p w14:paraId="583A997C" w14:textId="77777777" w:rsidR="00324DB1" w:rsidRDefault="00324D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0017B"/>
    <w:multiLevelType w:val="multilevel"/>
    <w:tmpl w:val="CEB21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EC65C2"/>
    <w:multiLevelType w:val="multilevel"/>
    <w:tmpl w:val="31C23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0E7CF4"/>
    <w:multiLevelType w:val="multilevel"/>
    <w:tmpl w:val="E7149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5700FE"/>
    <w:multiLevelType w:val="multilevel"/>
    <w:tmpl w:val="8D1E2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521B9C"/>
    <w:multiLevelType w:val="multilevel"/>
    <w:tmpl w:val="E8300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24269D"/>
    <w:multiLevelType w:val="multilevel"/>
    <w:tmpl w:val="0A803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CA6354"/>
    <w:multiLevelType w:val="multilevel"/>
    <w:tmpl w:val="D6925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6A4702"/>
    <w:multiLevelType w:val="multilevel"/>
    <w:tmpl w:val="96444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D6A2011"/>
    <w:multiLevelType w:val="hybridMultilevel"/>
    <w:tmpl w:val="B6C4E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3012870">
    <w:abstractNumId w:val="6"/>
  </w:num>
  <w:num w:numId="2" w16cid:durableId="2041396929">
    <w:abstractNumId w:val="0"/>
  </w:num>
  <w:num w:numId="3" w16cid:durableId="631054897">
    <w:abstractNumId w:val="7"/>
  </w:num>
  <w:num w:numId="4" w16cid:durableId="1408960571">
    <w:abstractNumId w:val="2"/>
  </w:num>
  <w:num w:numId="5" w16cid:durableId="449127173">
    <w:abstractNumId w:val="5"/>
  </w:num>
  <w:num w:numId="6" w16cid:durableId="1325668602">
    <w:abstractNumId w:val="3"/>
  </w:num>
  <w:num w:numId="7" w16cid:durableId="237986014">
    <w:abstractNumId w:val="8"/>
  </w:num>
  <w:num w:numId="8" w16cid:durableId="1861889710">
    <w:abstractNumId w:val="1"/>
  </w:num>
  <w:num w:numId="9" w16cid:durableId="544755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947"/>
    <w:rsid w:val="000701EF"/>
    <w:rsid w:val="00083B99"/>
    <w:rsid w:val="000A09BF"/>
    <w:rsid w:val="000A3D4A"/>
    <w:rsid w:val="000B6B63"/>
    <w:rsid w:val="000E1717"/>
    <w:rsid w:val="000F4EED"/>
    <w:rsid w:val="00107674"/>
    <w:rsid w:val="001551D3"/>
    <w:rsid w:val="00156CC4"/>
    <w:rsid w:val="00176D39"/>
    <w:rsid w:val="00184CA9"/>
    <w:rsid w:val="001867CC"/>
    <w:rsid w:val="00193532"/>
    <w:rsid w:val="001973EB"/>
    <w:rsid w:val="001B6AFF"/>
    <w:rsid w:val="001C3F4B"/>
    <w:rsid w:val="001D7357"/>
    <w:rsid w:val="001F5B32"/>
    <w:rsid w:val="0021576D"/>
    <w:rsid w:val="002304CE"/>
    <w:rsid w:val="00237EE2"/>
    <w:rsid w:val="002427C2"/>
    <w:rsid w:val="002541EA"/>
    <w:rsid w:val="002741DB"/>
    <w:rsid w:val="00295189"/>
    <w:rsid w:val="002A3A89"/>
    <w:rsid w:val="002A3D47"/>
    <w:rsid w:val="002A41E7"/>
    <w:rsid w:val="002B75D7"/>
    <w:rsid w:val="002C18B0"/>
    <w:rsid w:val="002C7CC7"/>
    <w:rsid w:val="002D05B6"/>
    <w:rsid w:val="002D17BF"/>
    <w:rsid w:val="002D4F24"/>
    <w:rsid w:val="002D68F0"/>
    <w:rsid w:val="002F13C8"/>
    <w:rsid w:val="00300B12"/>
    <w:rsid w:val="0031330F"/>
    <w:rsid w:val="00324DB1"/>
    <w:rsid w:val="003308D7"/>
    <w:rsid w:val="0034521F"/>
    <w:rsid w:val="00345B7E"/>
    <w:rsid w:val="00354694"/>
    <w:rsid w:val="003605D8"/>
    <w:rsid w:val="00364173"/>
    <w:rsid w:val="00380A52"/>
    <w:rsid w:val="00382050"/>
    <w:rsid w:val="0038689E"/>
    <w:rsid w:val="003A4356"/>
    <w:rsid w:val="003C32E0"/>
    <w:rsid w:val="003C4947"/>
    <w:rsid w:val="003C6CE3"/>
    <w:rsid w:val="003D0BE6"/>
    <w:rsid w:val="003E38F0"/>
    <w:rsid w:val="003F3BE3"/>
    <w:rsid w:val="003F6399"/>
    <w:rsid w:val="00402F83"/>
    <w:rsid w:val="00421CD9"/>
    <w:rsid w:val="00424472"/>
    <w:rsid w:val="00453764"/>
    <w:rsid w:val="00463D8D"/>
    <w:rsid w:val="004801BD"/>
    <w:rsid w:val="00480C1C"/>
    <w:rsid w:val="0049267E"/>
    <w:rsid w:val="0049325C"/>
    <w:rsid w:val="00496D7F"/>
    <w:rsid w:val="00496E4D"/>
    <w:rsid w:val="004C0311"/>
    <w:rsid w:val="004C1768"/>
    <w:rsid w:val="004D308C"/>
    <w:rsid w:val="004D5481"/>
    <w:rsid w:val="004F796D"/>
    <w:rsid w:val="00505ECC"/>
    <w:rsid w:val="00521E09"/>
    <w:rsid w:val="00533815"/>
    <w:rsid w:val="00540E92"/>
    <w:rsid w:val="0055765E"/>
    <w:rsid w:val="00560251"/>
    <w:rsid w:val="0056292E"/>
    <w:rsid w:val="0057163D"/>
    <w:rsid w:val="00585898"/>
    <w:rsid w:val="00585DF3"/>
    <w:rsid w:val="00587E65"/>
    <w:rsid w:val="00591DAB"/>
    <w:rsid w:val="005A4345"/>
    <w:rsid w:val="005A48A4"/>
    <w:rsid w:val="005A71DE"/>
    <w:rsid w:val="005B5909"/>
    <w:rsid w:val="005D17DC"/>
    <w:rsid w:val="005D2F05"/>
    <w:rsid w:val="005D40E0"/>
    <w:rsid w:val="005E0311"/>
    <w:rsid w:val="005E605C"/>
    <w:rsid w:val="006042B9"/>
    <w:rsid w:val="0061779E"/>
    <w:rsid w:val="0062061B"/>
    <w:rsid w:val="00657C60"/>
    <w:rsid w:val="006606AD"/>
    <w:rsid w:val="00665260"/>
    <w:rsid w:val="00665980"/>
    <w:rsid w:val="00666931"/>
    <w:rsid w:val="00671D77"/>
    <w:rsid w:val="00675A5A"/>
    <w:rsid w:val="006A7F7E"/>
    <w:rsid w:val="006B375E"/>
    <w:rsid w:val="006C38FE"/>
    <w:rsid w:val="006D380D"/>
    <w:rsid w:val="006E3454"/>
    <w:rsid w:val="006E6F3C"/>
    <w:rsid w:val="006F0611"/>
    <w:rsid w:val="007110FA"/>
    <w:rsid w:val="0071312A"/>
    <w:rsid w:val="007209B1"/>
    <w:rsid w:val="00737942"/>
    <w:rsid w:val="00753AF3"/>
    <w:rsid w:val="00776681"/>
    <w:rsid w:val="0078022C"/>
    <w:rsid w:val="00785E5A"/>
    <w:rsid w:val="007909B2"/>
    <w:rsid w:val="00792D6A"/>
    <w:rsid w:val="007A531C"/>
    <w:rsid w:val="007A7924"/>
    <w:rsid w:val="007C6E33"/>
    <w:rsid w:val="007D2494"/>
    <w:rsid w:val="007E7235"/>
    <w:rsid w:val="00801D5F"/>
    <w:rsid w:val="00831E99"/>
    <w:rsid w:val="00835958"/>
    <w:rsid w:val="00844341"/>
    <w:rsid w:val="008600FB"/>
    <w:rsid w:val="008615D8"/>
    <w:rsid w:val="00871735"/>
    <w:rsid w:val="008719A3"/>
    <w:rsid w:val="0089325E"/>
    <w:rsid w:val="00894BE4"/>
    <w:rsid w:val="00897459"/>
    <w:rsid w:val="008976CD"/>
    <w:rsid w:val="008A2282"/>
    <w:rsid w:val="008A4FA7"/>
    <w:rsid w:val="008B4F63"/>
    <w:rsid w:val="008D1465"/>
    <w:rsid w:val="008D4767"/>
    <w:rsid w:val="008D57EA"/>
    <w:rsid w:val="008F0C3E"/>
    <w:rsid w:val="008F189D"/>
    <w:rsid w:val="008F3F98"/>
    <w:rsid w:val="009006F4"/>
    <w:rsid w:val="00900B96"/>
    <w:rsid w:val="00911948"/>
    <w:rsid w:val="00913EBF"/>
    <w:rsid w:val="00921194"/>
    <w:rsid w:val="009214DB"/>
    <w:rsid w:val="00931720"/>
    <w:rsid w:val="00934B6C"/>
    <w:rsid w:val="00943BC4"/>
    <w:rsid w:val="00952941"/>
    <w:rsid w:val="009544B2"/>
    <w:rsid w:val="00995B07"/>
    <w:rsid w:val="009A75F9"/>
    <w:rsid w:val="009B77B8"/>
    <w:rsid w:val="009B7A6D"/>
    <w:rsid w:val="009C573D"/>
    <w:rsid w:val="009C683C"/>
    <w:rsid w:val="009C6DE6"/>
    <w:rsid w:val="009E11FC"/>
    <w:rsid w:val="00A01520"/>
    <w:rsid w:val="00A0539F"/>
    <w:rsid w:val="00A13A4F"/>
    <w:rsid w:val="00A13E7D"/>
    <w:rsid w:val="00A31161"/>
    <w:rsid w:val="00A362DD"/>
    <w:rsid w:val="00A53871"/>
    <w:rsid w:val="00A556CD"/>
    <w:rsid w:val="00A973A6"/>
    <w:rsid w:val="00AA6310"/>
    <w:rsid w:val="00AB302D"/>
    <w:rsid w:val="00AC33F6"/>
    <w:rsid w:val="00AD21CB"/>
    <w:rsid w:val="00AD559B"/>
    <w:rsid w:val="00B01447"/>
    <w:rsid w:val="00B04A9F"/>
    <w:rsid w:val="00B07379"/>
    <w:rsid w:val="00B20F09"/>
    <w:rsid w:val="00B35B9D"/>
    <w:rsid w:val="00B43088"/>
    <w:rsid w:val="00B43D81"/>
    <w:rsid w:val="00B54AB1"/>
    <w:rsid w:val="00B54D8E"/>
    <w:rsid w:val="00B70A4A"/>
    <w:rsid w:val="00B8026C"/>
    <w:rsid w:val="00B81E14"/>
    <w:rsid w:val="00BB02AA"/>
    <w:rsid w:val="00BE41EA"/>
    <w:rsid w:val="00BE5350"/>
    <w:rsid w:val="00BF16B0"/>
    <w:rsid w:val="00C12B3C"/>
    <w:rsid w:val="00C221A0"/>
    <w:rsid w:val="00C31495"/>
    <w:rsid w:val="00C31662"/>
    <w:rsid w:val="00C3796B"/>
    <w:rsid w:val="00C44FAD"/>
    <w:rsid w:val="00C64E78"/>
    <w:rsid w:val="00C655B8"/>
    <w:rsid w:val="00C66C5A"/>
    <w:rsid w:val="00C673EE"/>
    <w:rsid w:val="00C700CA"/>
    <w:rsid w:val="00C70893"/>
    <w:rsid w:val="00C722CC"/>
    <w:rsid w:val="00C72765"/>
    <w:rsid w:val="00C75C22"/>
    <w:rsid w:val="00C80621"/>
    <w:rsid w:val="00C9681E"/>
    <w:rsid w:val="00CA3615"/>
    <w:rsid w:val="00CB4B28"/>
    <w:rsid w:val="00CC2B36"/>
    <w:rsid w:val="00CC52EE"/>
    <w:rsid w:val="00CD5E13"/>
    <w:rsid w:val="00CE0FBF"/>
    <w:rsid w:val="00CF3330"/>
    <w:rsid w:val="00D14068"/>
    <w:rsid w:val="00D278D1"/>
    <w:rsid w:val="00D319A2"/>
    <w:rsid w:val="00D339A3"/>
    <w:rsid w:val="00D53BEC"/>
    <w:rsid w:val="00D56C97"/>
    <w:rsid w:val="00D64622"/>
    <w:rsid w:val="00D82833"/>
    <w:rsid w:val="00D95D5C"/>
    <w:rsid w:val="00DA5F79"/>
    <w:rsid w:val="00DC3100"/>
    <w:rsid w:val="00DD35F7"/>
    <w:rsid w:val="00DD41AE"/>
    <w:rsid w:val="00DF1D85"/>
    <w:rsid w:val="00DF4355"/>
    <w:rsid w:val="00DF6E5F"/>
    <w:rsid w:val="00E0574C"/>
    <w:rsid w:val="00E060C2"/>
    <w:rsid w:val="00E201B5"/>
    <w:rsid w:val="00E277E1"/>
    <w:rsid w:val="00E555C6"/>
    <w:rsid w:val="00E70116"/>
    <w:rsid w:val="00E71311"/>
    <w:rsid w:val="00E742BE"/>
    <w:rsid w:val="00E82192"/>
    <w:rsid w:val="00E91504"/>
    <w:rsid w:val="00E94F80"/>
    <w:rsid w:val="00E9559F"/>
    <w:rsid w:val="00EA7B56"/>
    <w:rsid w:val="00EB2DA9"/>
    <w:rsid w:val="00EB663E"/>
    <w:rsid w:val="00EC2C6B"/>
    <w:rsid w:val="00EC7BBA"/>
    <w:rsid w:val="00ED12F0"/>
    <w:rsid w:val="00EE453E"/>
    <w:rsid w:val="00EF2905"/>
    <w:rsid w:val="00F26FCA"/>
    <w:rsid w:val="00F34C1E"/>
    <w:rsid w:val="00F37D6A"/>
    <w:rsid w:val="00F40B6C"/>
    <w:rsid w:val="00F40C0D"/>
    <w:rsid w:val="00F436E5"/>
    <w:rsid w:val="00F73A80"/>
    <w:rsid w:val="00F75349"/>
    <w:rsid w:val="00F76443"/>
    <w:rsid w:val="00F97CBA"/>
    <w:rsid w:val="00F97D71"/>
    <w:rsid w:val="00FB29B7"/>
    <w:rsid w:val="00FD2E40"/>
    <w:rsid w:val="00FF1F1B"/>
    <w:rsid w:val="00FF3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74B5F"/>
  <w15:chartTrackingRefBased/>
  <w15:docId w15:val="{911EB085-E846-4BE9-A847-80C52D02B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9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9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9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9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9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9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9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9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9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9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9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9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9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9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9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9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9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947"/>
    <w:rPr>
      <w:rFonts w:eastAsiaTheme="majorEastAsia" w:cstheme="majorBidi"/>
      <w:color w:val="272727" w:themeColor="text1" w:themeTint="D8"/>
    </w:rPr>
  </w:style>
  <w:style w:type="paragraph" w:styleId="Title">
    <w:name w:val="Title"/>
    <w:basedOn w:val="Normal"/>
    <w:next w:val="Normal"/>
    <w:link w:val="TitleChar"/>
    <w:uiPriority w:val="10"/>
    <w:qFormat/>
    <w:rsid w:val="003C49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9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9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9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947"/>
    <w:pPr>
      <w:spacing w:before="160"/>
      <w:jc w:val="center"/>
    </w:pPr>
    <w:rPr>
      <w:i/>
      <w:iCs/>
      <w:color w:val="404040" w:themeColor="text1" w:themeTint="BF"/>
    </w:rPr>
  </w:style>
  <w:style w:type="character" w:customStyle="1" w:styleId="QuoteChar">
    <w:name w:val="Quote Char"/>
    <w:basedOn w:val="DefaultParagraphFont"/>
    <w:link w:val="Quote"/>
    <w:uiPriority w:val="29"/>
    <w:rsid w:val="003C4947"/>
    <w:rPr>
      <w:i/>
      <w:iCs/>
      <w:color w:val="404040" w:themeColor="text1" w:themeTint="BF"/>
    </w:rPr>
  </w:style>
  <w:style w:type="paragraph" w:styleId="ListParagraph">
    <w:name w:val="List Paragraph"/>
    <w:basedOn w:val="Normal"/>
    <w:uiPriority w:val="34"/>
    <w:qFormat/>
    <w:rsid w:val="003C4947"/>
    <w:pPr>
      <w:ind w:left="720"/>
      <w:contextualSpacing/>
    </w:pPr>
  </w:style>
  <w:style w:type="character" w:styleId="IntenseEmphasis">
    <w:name w:val="Intense Emphasis"/>
    <w:basedOn w:val="DefaultParagraphFont"/>
    <w:uiPriority w:val="21"/>
    <w:qFormat/>
    <w:rsid w:val="003C4947"/>
    <w:rPr>
      <w:i/>
      <w:iCs/>
      <w:color w:val="0F4761" w:themeColor="accent1" w:themeShade="BF"/>
    </w:rPr>
  </w:style>
  <w:style w:type="paragraph" w:styleId="IntenseQuote">
    <w:name w:val="Intense Quote"/>
    <w:basedOn w:val="Normal"/>
    <w:next w:val="Normal"/>
    <w:link w:val="IntenseQuoteChar"/>
    <w:uiPriority w:val="30"/>
    <w:qFormat/>
    <w:rsid w:val="003C49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947"/>
    <w:rPr>
      <w:i/>
      <w:iCs/>
      <w:color w:val="0F4761" w:themeColor="accent1" w:themeShade="BF"/>
    </w:rPr>
  </w:style>
  <w:style w:type="character" w:styleId="IntenseReference">
    <w:name w:val="Intense Reference"/>
    <w:basedOn w:val="DefaultParagraphFont"/>
    <w:uiPriority w:val="32"/>
    <w:qFormat/>
    <w:rsid w:val="003C4947"/>
    <w:rPr>
      <w:b/>
      <w:bCs/>
      <w:smallCaps/>
      <w:color w:val="0F4761" w:themeColor="accent1" w:themeShade="BF"/>
      <w:spacing w:val="5"/>
    </w:rPr>
  </w:style>
  <w:style w:type="character" w:styleId="Hyperlink">
    <w:name w:val="Hyperlink"/>
    <w:basedOn w:val="DefaultParagraphFont"/>
    <w:uiPriority w:val="99"/>
    <w:unhideWhenUsed/>
    <w:rsid w:val="00B70A4A"/>
    <w:rPr>
      <w:color w:val="467886" w:themeColor="hyperlink"/>
      <w:u w:val="single"/>
    </w:rPr>
  </w:style>
  <w:style w:type="character" w:styleId="UnresolvedMention">
    <w:name w:val="Unresolved Mention"/>
    <w:basedOn w:val="DefaultParagraphFont"/>
    <w:uiPriority w:val="99"/>
    <w:semiHidden/>
    <w:unhideWhenUsed/>
    <w:rsid w:val="00B70A4A"/>
    <w:rPr>
      <w:color w:val="605E5C"/>
      <w:shd w:val="clear" w:color="auto" w:fill="E1DFDD"/>
    </w:rPr>
  </w:style>
  <w:style w:type="paragraph" w:styleId="NormalWeb">
    <w:name w:val="Normal (Web)"/>
    <w:basedOn w:val="Normal"/>
    <w:uiPriority w:val="99"/>
    <w:semiHidden/>
    <w:unhideWhenUsed/>
    <w:rsid w:val="00AC33F6"/>
    <w:rPr>
      <w:rFonts w:ascii="Times New Roman" w:hAnsi="Times New Roman" w:cs="Times New Roman"/>
      <w:sz w:val="24"/>
      <w:szCs w:val="24"/>
    </w:rPr>
  </w:style>
  <w:style w:type="paragraph" w:styleId="Header">
    <w:name w:val="header"/>
    <w:basedOn w:val="Normal"/>
    <w:link w:val="HeaderChar"/>
    <w:uiPriority w:val="99"/>
    <w:unhideWhenUsed/>
    <w:rsid w:val="005D1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7DC"/>
  </w:style>
  <w:style w:type="paragraph" w:styleId="Footer">
    <w:name w:val="footer"/>
    <w:basedOn w:val="Normal"/>
    <w:link w:val="FooterChar"/>
    <w:uiPriority w:val="99"/>
    <w:unhideWhenUsed/>
    <w:rsid w:val="005D1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7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rwc.africa/en/acrwc/chapter-one-rights-and-welfare-child" TargetMode="External"/><Relationship Id="rId13" Type="http://schemas.openxmlformats.org/officeDocument/2006/relationships/hyperlink" Target="https://www.americanprogress.org/article/preparing-rural-students-for-college-and-beyond-by-improving-access-to-coursework/" TargetMode="External"/><Relationship Id="rId18" Type="http://schemas.openxmlformats.org/officeDocument/2006/relationships/hyperlink" Target="https://www.bmz.de/en/countries/senegal/social-situation-48600" TargetMode="External"/><Relationship Id="rId26" Type="http://schemas.openxmlformats.org/officeDocument/2006/relationships/hyperlink" Target="https://www.worldbank.org/ext/en/country/senegal" TargetMode="External"/><Relationship Id="rId3" Type="http://schemas.openxmlformats.org/officeDocument/2006/relationships/settings" Target="settings.xml"/><Relationship Id="rId21" Type="http://schemas.openxmlformats.org/officeDocument/2006/relationships/hyperlink" Target="https://www.mexicohistorico.com/paginas/cultural-shifts-in-senegal-due-to-colonial-influences-c9b22bdd.html" TargetMode="External"/><Relationship Id="rId34" Type="http://schemas.openxmlformats.org/officeDocument/2006/relationships/theme" Target="theme/theme1.xml"/><Relationship Id="rId7" Type="http://schemas.openxmlformats.org/officeDocument/2006/relationships/hyperlink" Target="https://au.int/fr/node/30913" TargetMode="External"/><Relationship Id="rId12" Type="http://schemas.openxmlformats.org/officeDocument/2006/relationships/hyperlink" Target="https://www.britannica.com/place/Senegal" TargetMode="External"/><Relationship Id="rId17" Type="http://schemas.openxmlformats.org/officeDocument/2006/relationships/hyperlink" Target="https://www.epdc.org/node/5939.html" TargetMode="External"/><Relationship Id="rId25" Type="http://schemas.openxmlformats.org/officeDocument/2006/relationships/hyperlink" Target="https://www.seneducation.or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cofinagency.com/news-services/1711-50550-senegal-approves-1-75-billion-education-budget-for-2026" TargetMode="External"/><Relationship Id="rId20" Type="http://schemas.openxmlformats.org/officeDocument/2006/relationships/hyperlink" Target="https://brokenchalk.org/challenges-facing-the-education-system-in-senegal/" TargetMode="External"/><Relationship Id="rId29" Type="http://schemas.openxmlformats.org/officeDocument/2006/relationships/hyperlink" Target="https://data.unwomen.org/country/seneg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outhernvoice.org/wp-content/uploads/2016/02/Senegal-Report-Data-Test-Report-Highlights.pdf" TargetMode="External"/><Relationship Id="rId24" Type="http://schemas.openxmlformats.org/officeDocument/2006/relationships/hyperlink" Target="https://southernvoice.org/wp-content/uploads/2016/02/Senegal-Report-Data-Test-Report-Highlights.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uneca.org/stories/senegal-embarks-on-localising-the-sdgs-for-greater,-local-development-impact" TargetMode="External"/><Relationship Id="rId23" Type="http://schemas.openxmlformats.org/officeDocument/2006/relationships/hyperlink" Target="https://base.socioeco.org/docs/amartya_sen_s_paper.pdf" TargetMode="External"/><Relationship Id="rId28" Type="http://schemas.openxmlformats.org/officeDocument/2006/relationships/hyperlink" Target="https://www.dawan.africa/news/sadio-mane-the-football-star-who-rebuilt-his-village" TargetMode="External"/><Relationship Id="rId10" Type="http://schemas.openxmlformats.org/officeDocument/2006/relationships/hyperlink" Target="https://research.sightsavers.org/wp-content/uploads/2024/01/Sightsavers-inclusive-education-senegal-phase-2-research-summary.pdf" TargetMode="External"/><Relationship Id="rId19" Type="http://schemas.openxmlformats.org/officeDocument/2006/relationships/hyperlink" Target="https://www.21kschool.com/za/blog/importance-of-education-in-rural-areas/" TargetMode="External"/><Relationship Id="rId31" Type="http://schemas.openxmlformats.org/officeDocument/2006/relationships/hyperlink" Target="https://www.unicef.org/child-rights-convention/convention-text" TargetMode="External"/><Relationship Id="rId4" Type="http://schemas.openxmlformats.org/officeDocument/2006/relationships/webSettings" Target="webSettings.xml"/><Relationship Id="rId9" Type="http://schemas.openxmlformats.org/officeDocument/2006/relationships/hyperlink" Target="https://www.un-page.org/news/senegals-commitment-to-sustainable-development/" TargetMode="External"/><Relationship Id="rId14" Type="http://schemas.openxmlformats.org/officeDocument/2006/relationships/hyperlink" Target="https://www.ecofinagency.com/news-services/1711-50550-senegal-approves-1-75-billion-education-budget-for-2026" TargetMode="External"/><Relationship Id="rId22" Type="http://schemas.openxmlformats.org/officeDocument/2006/relationships/hyperlink" Target="https://borgenproject.org/education-in-senegal/" TargetMode="External"/><Relationship Id="rId27" Type="http://schemas.openxmlformats.org/officeDocument/2006/relationships/hyperlink" Target="https://www.theglobaleconomy.com/Senegal/literacy_rate/" TargetMode="External"/><Relationship Id="rId30" Type="http://schemas.openxmlformats.org/officeDocument/2006/relationships/hyperlink" Target="https://www.iiep.unesco.org/en/articles/senegal-shares-results-its-education-sector-analysis-and-warns-cost-in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3672</Words>
  <Characters>20931</Characters>
  <Application>Microsoft Office Word</Application>
  <DocSecurity>0</DocSecurity>
  <Lines>174</Lines>
  <Paragraphs>49</Paragraphs>
  <ScaleCrop>false</ScaleCrop>
  <Company/>
  <LinksUpToDate>false</LinksUpToDate>
  <CharactersWithSpaces>24554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Keenan</dc:creator>
  <cp:keywords/>
  <dc:description/>
  <cp:lastModifiedBy>Chelsea Keenan</cp:lastModifiedBy>
  <cp:revision>263</cp:revision>
  <dcterms:created xsi:type="dcterms:W3CDTF">2026-03-02T20:03:00Z</dcterms:created>
  <dcterms:modified xsi:type="dcterms:W3CDTF">2026-03-07T23:44:00Z</dcterms:modified>
</cp:coreProperties>
</file>