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049"/>
        <w:gridCol w:w="8245"/>
        <w:gridCol w:w="2628"/>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AD97234" w:rsidR="00152AA0" w:rsidRDefault="00B82ECB" w:rsidP="00C61465">
            <w:pPr>
              <w:rPr>
                <w:sz w:val="28"/>
                <w:szCs w:val="28"/>
              </w:rPr>
            </w:pPr>
            <w:r>
              <w:rPr>
                <w:sz w:val="28"/>
                <w:szCs w:val="28"/>
              </w:rPr>
              <w:t>Website</w:t>
            </w:r>
          </w:p>
        </w:tc>
        <w:tc>
          <w:tcPr>
            <w:tcW w:w="7860" w:type="dxa"/>
          </w:tcPr>
          <w:p w14:paraId="53B34447" w14:textId="77777777" w:rsidR="006067BA" w:rsidRPr="00FA59DD" w:rsidRDefault="006067BA" w:rsidP="000A1AD2">
            <w:pPr>
              <w:jc w:val="center"/>
              <w:rPr>
                <w:sz w:val="16"/>
                <w:szCs w:val="16"/>
              </w:rPr>
            </w:pPr>
          </w:p>
          <w:p w14:paraId="3E776B45" w14:textId="5A8DFAE3" w:rsidR="00D5429C" w:rsidRDefault="008C1AB3" w:rsidP="008C1AB3">
            <w:pPr>
              <w:rPr>
                <w:sz w:val="28"/>
                <w:szCs w:val="28"/>
              </w:rPr>
            </w:pPr>
            <w:r>
              <w:rPr>
                <w:sz w:val="28"/>
                <w:szCs w:val="28"/>
              </w:rPr>
              <w:t xml:space="preserve"> </w:t>
            </w:r>
          </w:p>
          <w:p w14:paraId="6F895CEC" w14:textId="66C2F3C0" w:rsidR="00D5429C" w:rsidRDefault="00540A9B" w:rsidP="000A1AD2">
            <w:pPr>
              <w:jc w:val="center"/>
              <w:rPr>
                <w:sz w:val="28"/>
                <w:szCs w:val="28"/>
              </w:rPr>
            </w:pPr>
            <w:r w:rsidRPr="00540A9B">
              <w:rPr>
                <w:sz w:val="28"/>
                <w:szCs w:val="28"/>
              </w:rPr>
              <w:t>https://www.grb.uk.com/career-advice/graduate-employability-skills/</w:t>
            </w:r>
          </w:p>
          <w:p w14:paraId="6BBEEEA9" w14:textId="77777777" w:rsidR="00D5429C" w:rsidRDefault="00D5429C" w:rsidP="000A1AD2">
            <w:pPr>
              <w:jc w:val="center"/>
              <w:rPr>
                <w:sz w:val="28"/>
                <w:szCs w:val="28"/>
              </w:rPr>
            </w:pPr>
          </w:p>
        </w:tc>
        <w:tc>
          <w:tcPr>
            <w:tcW w:w="2857" w:type="dxa"/>
          </w:tcPr>
          <w:p w14:paraId="16D6C39B" w14:textId="0CBB09BB" w:rsidR="00E91CAA" w:rsidRDefault="00E91CAA" w:rsidP="000A1AD2">
            <w:pPr>
              <w:jc w:val="center"/>
              <w:rPr>
                <w:sz w:val="28"/>
                <w:szCs w:val="28"/>
              </w:rPr>
            </w:pPr>
            <w:r>
              <w:rPr>
                <w:sz w:val="28"/>
                <w:szCs w:val="28"/>
              </w:rPr>
              <w:t xml:space="preserve"> </w:t>
            </w:r>
            <w:r w:rsidR="00540A9B">
              <w:rPr>
                <w:sz w:val="28"/>
                <w:szCs w:val="28"/>
              </w:rPr>
              <w:t>Google</w:t>
            </w:r>
          </w:p>
        </w:tc>
        <w:tc>
          <w:tcPr>
            <w:tcW w:w="2104" w:type="dxa"/>
          </w:tcPr>
          <w:p w14:paraId="1BC1B255" w14:textId="5F9F0E25" w:rsidR="006067BA" w:rsidRDefault="00540A9B" w:rsidP="000A1AD2">
            <w:pPr>
              <w:jc w:val="center"/>
              <w:rPr>
                <w:sz w:val="28"/>
                <w:szCs w:val="28"/>
              </w:rPr>
            </w:pPr>
            <w:r>
              <w:rPr>
                <w:sz w:val="28"/>
                <w:szCs w:val="28"/>
              </w:rPr>
              <w:t>Info</w:t>
            </w:r>
            <w:r w:rsidR="00D97967">
              <w:rPr>
                <w:sz w:val="28"/>
                <w:szCs w:val="28"/>
              </w:rPr>
              <w:t>rmation on employability skills for business graduates</w:t>
            </w:r>
          </w:p>
        </w:tc>
      </w:tr>
      <w:tr w:rsidR="006067BA" w14:paraId="03EAE282" w14:textId="70E325E4" w:rsidTr="00EC65A1">
        <w:trPr>
          <w:trHeight w:val="85"/>
        </w:trPr>
        <w:tc>
          <w:tcPr>
            <w:tcW w:w="2205" w:type="dxa"/>
          </w:tcPr>
          <w:p w14:paraId="4777939F" w14:textId="60639177" w:rsidR="006067BA" w:rsidRDefault="00B82ECB" w:rsidP="006067BA">
            <w:pPr>
              <w:rPr>
                <w:sz w:val="28"/>
                <w:szCs w:val="28"/>
              </w:rPr>
            </w:pPr>
            <w:r>
              <w:rPr>
                <w:sz w:val="28"/>
                <w:szCs w:val="28"/>
              </w:rPr>
              <w:t xml:space="preserve">Journal article </w:t>
            </w:r>
          </w:p>
        </w:tc>
        <w:tc>
          <w:tcPr>
            <w:tcW w:w="7860" w:type="dxa"/>
          </w:tcPr>
          <w:p w14:paraId="4952EE23" w14:textId="77777777" w:rsidR="006067BA" w:rsidRDefault="006067BA" w:rsidP="000A1AD2">
            <w:pPr>
              <w:jc w:val="center"/>
              <w:rPr>
                <w:sz w:val="28"/>
                <w:szCs w:val="28"/>
              </w:rPr>
            </w:pPr>
          </w:p>
          <w:p w14:paraId="00BB30DF" w14:textId="2925573D" w:rsidR="00D5429C" w:rsidRDefault="00023785" w:rsidP="000A1AD2">
            <w:pPr>
              <w:jc w:val="center"/>
              <w:rPr>
                <w:sz w:val="28"/>
                <w:szCs w:val="28"/>
              </w:rPr>
            </w:pPr>
            <w:r w:rsidRPr="00023785">
              <w:rPr>
                <w:sz w:val="28"/>
                <w:szCs w:val="28"/>
              </w:rPr>
              <w:t>https://www.managers.org.uk/about-cmi/media-centre/press-releases/new-report-identifies-key-ready-for-hire-skills-graduates-need-to-boost-employability/</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331BF881" w:rsidR="006067BA" w:rsidRDefault="00023785" w:rsidP="000A1AD2">
            <w:pPr>
              <w:jc w:val="center"/>
              <w:rPr>
                <w:sz w:val="28"/>
                <w:szCs w:val="28"/>
              </w:rPr>
            </w:pPr>
            <w:r>
              <w:rPr>
                <w:sz w:val="28"/>
                <w:szCs w:val="28"/>
              </w:rPr>
              <w:t>Google</w:t>
            </w:r>
          </w:p>
        </w:tc>
        <w:tc>
          <w:tcPr>
            <w:tcW w:w="2104" w:type="dxa"/>
          </w:tcPr>
          <w:p w14:paraId="553192D0" w14:textId="3A2F0D41" w:rsidR="006067BA" w:rsidRDefault="00023785" w:rsidP="000A1AD2">
            <w:pPr>
              <w:jc w:val="center"/>
              <w:rPr>
                <w:sz w:val="28"/>
                <w:szCs w:val="28"/>
              </w:rPr>
            </w:pPr>
            <w:r>
              <w:rPr>
                <w:sz w:val="28"/>
                <w:szCs w:val="28"/>
              </w:rPr>
              <w:t xml:space="preserve">Report on employability skills for </w:t>
            </w:r>
            <w:r w:rsidR="00BC7720">
              <w:rPr>
                <w:sz w:val="28"/>
                <w:szCs w:val="28"/>
              </w:rPr>
              <w:t xml:space="preserve">business </w:t>
            </w:r>
            <w:r>
              <w:rPr>
                <w:sz w:val="28"/>
                <w:szCs w:val="28"/>
              </w:rPr>
              <w:t>graduates</w:t>
            </w:r>
          </w:p>
        </w:tc>
      </w:tr>
      <w:tr w:rsidR="006067BA" w14:paraId="30FDEC5A" w14:textId="69DA207C" w:rsidTr="00EC65A1">
        <w:tc>
          <w:tcPr>
            <w:tcW w:w="2205" w:type="dxa"/>
          </w:tcPr>
          <w:p w14:paraId="65003ECF" w14:textId="2C419702" w:rsidR="006067BA" w:rsidRDefault="00B82ECB" w:rsidP="006067BA">
            <w:pPr>
              <w:rPr>
                <w:sz w:val="28"/>
                <w:szCs w:val="28"/>
              </w:rPr>
            </w:pPr>
            <w:r>
              <w:rPr>
                <w:sz w:val="28"/>
                <w:szCs w:val="28"/>
              </w:rPr>
              <w:lastRenderedPageBreak/>
              <w:t>Report</w:t>
            </w:r>
          </w:p>
        </w:tc>
        <w:tc>
          <w:tcPr>
            <w:tcW w:w="7860" w:type="dxa"/>
          </w:tcPr>
          <w:p w14:paraId="1DBADD98" w14:textId="0BD73979" w:rsidR="006067BA" w:rsidRDefault="00197311" w:rsidP="000A1AD2">
            <w:pPr>
              <w:jc w:val="center"/>
              <w:rPr>
                <w:sz w:val="28"/>
                <w:szCs w:val="28"/>
              </w:rPr>
            </w:pPr>
            <w:r w:rsidRPr="00197311">
              <w:rPr>
                <w:sz w:val="28"/>
                <w:szCs w:val="28"/>
              </w:rPr>
              <w:t>https://www-tandfonline-com.uwtsd.idm.oclc.org/doi/full/10.1080/09639284.2026.2667222</w:t>
            </w: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414B0906" w:rsidR="006067BA" w:rsidRDefault="00197311" w:rsidP="000A1AD2">
            <w:pPr>
              <w:jc w:val="center"/>
              <w:rPr>
                <w:sz w:val="28"/>
                <w:szCs w:val="28"/>
              </w:rPr>
            </w:pPr>
            <w:r>
              <w:rPr>
                <w:sz w:val="28"/>
                <w:szCs w:val="28"/>
              </w:rPr>
              <w:t xml:space="preserve">Online library </w:t>
            </w:r>
          </w:p>
        </w:tc>
        <w:tc>
          <w:tcPr>
            <w:tcW w:w="2104" w:type="dxa"/>
          </w:tcPr>
          <w:p w14:paraId="701D169A" w14:textId="154147FD" w:rsidR="006067BA" w:rsidRDefault="009D515A" w:rsidP="000A1AD2">
            <w:pPr>
              <w:jc w:val="center"/>
              <w:rPr>
                <w:sz w:val="28"/>
                <w:szCs w:val="28"/>
              </w:rPr>
            </w:pPr>
            <w:r>
              <w:rPr>
                <w:sz w:val="28"/>
                <w:szCs w:val="28"/>
              </w:rPr>
              <w:t>Employability skills business graduates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46CFA9D" w:rsidR="000A1AD2" w:rsidRDefault="009D6A36" w:rsidP="000A1AD2">
            <w:r>
              <w:t xml:space="preserve">This journal was published in 2023 </w:t>
            </w:r>
            <w:r w:rsidR="00C60036">
              <w:t>so this shows that it I current as it was published in they last 5 year.</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3136CFD" w:rsidR="000A1AD2" w:rsidRDefault="00B721FE" w:rsidP="000A1AD2">
            <w:r>
              <w:t xml:space="preserve">This information is relevant to my needs as it explores business graduates </w:t>
            </w:r>
            <w:r w:rsidR="00BC4BF6">
              <w:t xml:space="preserve">employability skills and teaching learning techniques.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75CFB8D" w:rsidR="000A1AD2" w:rsidRDefault="002A4548" w:rsidP="000A1AD2">
            <w:r>
              <w:t xml:space="preserve">The </w:t>
            </w:r>
            <w:r w:rsidR="009A23D3">
              <w:t xml:space="preserve">journal tells us that the author is Muhammad </w:t>
            </w:r>
            <w:proofErr w:type="spellStart"/>
            <w:r w:rsidR="009A23D3">
              <w:t>Bhatti</w:t>
            </w:r>
            <w:proofErr w:type="spellEnd"/>
            <w:r w:rsidR="009A23D3">
              <w:t xml:space="preserve"> and others who come from a school of business.</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21655B1" w:rsidR="000A1AD2" w:rsidRDefault="00D27975" w:rsidP="000A1AD2">
            <w:r>
              <w:t>This information would be reliable as it has come from an author from a school of business</w:t>
            </w:r>
            <w:r w:rsidR="008C1ABC">
              <w: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611B92E" w:rsidR="000A1AD2" w:rsidRDefault="008C1ABC" w:rsidP="000A1AD2">
            <w:r>
              <w:t xml:space="preserve">The purpose f the study </w:t>
            </w:r>
            <w:r w:rsidR="007666E1">
              <w:t xml:space="preserve">is to identify a set of employability skills required for business graduates.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2C589C54"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E024DD">
        <w:rPr>
          <w:rFonts w:asciiTheme="minorBidi" w:hAnsiTheme="minorBidi"/>
        </w:rPr>
        <w:t xml:space="preserve"> A </w:t>
      </w:r>
      <w:r w:rsidR="009656F5">
        <w:rPr>
          <w:rFonts w:asciiTheme="minorBidi" w:hAnsiTheme="minorBidi"/>
        </w:rPr>
        <w:t xml:space="preserve">is that is has been published on google so the information might be accurate. </w:t>
      </w:r>
      <w:r w:rsidR="000628A0">
        <w:rPr>
          <w:rFonts w:asciiTheme="minorBidi" w:hAnsiTheme="minorBidi"/>
        </w:rPr>
        <w:t xml:space="preserve">As it is published on google if the information needed updating the author may have updated it therefore the information might still be relevant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0DE9FCDD"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B96083">
        <w:rPr>
          <w:rFonts w:asciiTheme="minorBidi" w:hAnsiTheme="minorBidi"/>
        </w:rPr>
        <w:t xml:space="preserve"> A weakness </w:t>
      </w:r>
      <w:r w:rsidR="00E4268F">
        <w:rPr>
          <w:rFonts w:asciiTheme="minorBidi" w:hAnsiTheme="minorBidi"/>
        </w:rPr>
        <w:t xml:space="preserve">of this source is that it is </w:t>
      </w:r>
      <w:r w:rsidR="00BC6E03">
        <w:rPr>
          <w:rFonts w:asciiTheme="minorBidi" w:hAnsiTheme="minorBidi"/>
        </w:rPr>
        <w:t>more than 13 years old.</w:t>
      </w:r>
      <w:r w:rsidR="005234AD">
        <w:rPr>
          <w:rFonts w:asciiTheme="minorBidi" w:hAnsiTheme="minorBidi"/>
        </w:rPr>
        <w:t xml:space="preserve"> As this journal isn’t recent (in the last 5 years) </w:t>
      </w:r>
      <w:r w:rsidR="00774833">
        <w:rPr>
          <w:rFonts w:asciiTheme="minorBidi" w:hAnsiTheme="minorBidi"/>
        </w:rPr>
        <w:t xml:space="preserve">the information might not be as relevant as it would be if it was in the last 5 years.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822C6" w14:textId="77777777" w:rsidR="007A639B" w:rsidRDefault="007A639B" w:rsidP="00770C4C">
      <w:pPr>
        <w:spacing w:after="0" w:line="240" w:lineRule="auto"/>
      </w:pPr>
      <w:r>
        <w:separator/>
      </w:r>
    </w:p>
  </w:endnote>
  <w:endnote w:type="continuationSeparator" w:id="0">
    <w:p w14:paraId="3179E317" w14:textId="77777777" w:rsidR="007A639B" w:rsidRDefault="007A639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B5713" w14:textId="77777777" w:rsidR="007A639B" w:rsidRDefault="007A639B" w:rsidP="00770C4C">
      <w:pPr>
        <w:spacing w:after="0" w:line="240" w:lineRule="auto"/>
      </w:pPr>
      <w:r>
        <w:separator/>
      </w:r>
    </w:p>
  </w:footnote>
  <w:footnote w:type="continuationSeparator" w:id="0">
    <w:p w14:paraId="71468109" w14:textId="77777777" w:rsidR="007A639B" w:rsidRDefault="007A639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23785"/>
    <w:rsid w:val="0003583A"/>
    <w:rsid w:val="000628A0"/>
    <w:rsid w:val="000A1AD2"/>
    <w:rsid w:val="00152AA0"/>
    <w:rsid w:val="0016377A"/>
    <w:rsid w:val="00197311"/>
    <w:rsid w:val="002A4548"/>
    <w:rsid w:val="002C3316"/>
    <w:rsid w:val="002C6C88"/>
    <w:rsid w:val="002E4841"/>
    <w:rsid w:val="0037429E"/>
    <w:rsid w:val="00394C23"/>
    <w:rsid w:val="005001A9"/>
    <w:rsid w:val="005234AD"/>
    <w:rsid w:val="00540A9B"/>
    <w:rsid w:val="00586D04"/>
    <w:rsid w:val="00591828"/>
    <w:rsid w:val="005A0921"/>
    <w:rsid w:val="006067BA"/>
    <w:rsid w:val="0068791E"/>
    <w:rsid w:val="006D68F9"/>
    <w:rsid w:val="006E41E7"/>
    <w:rsid w:val="00726A92"/>
    <w:rsid w:val="007666E1"/>
    <w:rsid w:val="00770C4C"/>
    <w:rsid w:val="00774833"/>
    <w:rsid w:val="007A639B"/>
    <w:rsid w:val="008116C9"/>
    <w:rsid w:val="00841662"/>
    <w:rsid w:val="008C1AB3"/>
    <w:rsid w:val="008C1ABC"/>
    <w:rsid w:val="009656F5"/>
    <w:rsid w:val="00995682"/>
    <w:rsid w:val="009A23D3"/>
    <w:rsid w:val="009D515A"/>
    <w:rsid w:val="009D6A36"/>
    <w:rsid w:val="00A01DD6"/>
    <w:rsid w:val="00AE675F"/>
    <w:rsid w:val="00B51F0A"/>
    <w:rsid w:val="00B721FE"/>
    <w:rsid w:val="00B82ECB"/>
    <w:rsid w:val="00B96083"/>
    <w:rsid w:val="00BC259F"/>
    <w:rsid w:val="00BC4BF6"/>
    <w:rsid w:val="00BC6E03"/>
    <w:rsid w:val="00BC7720"/>
    <w:rsid w:val="00BF4C33"/>
    <w:rsid w:val="00C60036"/>
    <w:rsid w:val="00C61465"/>
    <w:rsid w:val="00D10D3A"/>
    <w:rsid w:val="00D27975"/>
    <w:rsid w:val="00D46EE6"/>
    <w:rsid w:val="00D5429C"/>
    <w:rsid w:val="00D8490C"/>
    <w:rsid w:val="00D97967"/>
    <w:rsid w:val="00DE2C42"/>
    <w:rsid w:val="00DF7025"/>
    <w:rsid w:val="00E024DD"/>
    <w:rsid w:val="00E233DE"/>
    <w:rsid w:val="00E4268F"/>
    <w:rsid w:val="00E60084"/>
    <w:rsid w:val="00E91CAA"/>
    <w:rsid w:val="00EC65A1"/>
    <w:rsid w:val="00F2094F"/>
    <w:rsid w:val="00F53A05"/>
    <w:rsid w:val="00F645CC"/>
    <w:rsid w:val="00F8105E"/>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8</Pages>
  <Words>465</Words>
  <Characters>2652</Characters>
  <Application>Microsoft Office Word</Application>
  <DocSecurity>0</DocSecurity>
  <Lines>22</Lines>
  <Paragraphs>6</Paragraphs>
  <ScaleCrop>false</ScaleCrop>
  <Company>University of Wales Trinity Saint David</Company>
  <LinksUpToDate>false</LinksUpToDate>
  <CharactersWithSpaces>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Sophie Jane Williams (2540894)</cp:lastModifiedBy>
  <cp:revision>27</cp:revision>
  <dcterms:created xsi:type="dcterms:W3CDTF">2026-06-09T09:45:00Z</dcterms:created>
  <dcterms:modified xsi:type="dcterms:W3CDTF">2026-06-09T10:30:00Z</dcterms:modified>
</cp:coreProperties>
</file>