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476DF2" w14:textId="77777777" w:rsidR="00EF064D" w:rsidRPr="008E3350" w:rsidRDefault="00EF064D" w:rsidP="002A186F">
      <w:pPr>
        <w:pStyle w:val="Normal1"/>
        <w:spacing w:line="360" w:lineRule="auto"/>
        <w:jc w:val="center"/>
        <w:rPr>
          <w:b/>
          <w:shd w:val="clear" w:color="auto" w:fill="FFFFFF"/>
        </w:rPr>
      </w:pPr>
      <w:bookmarkStart w:id="0" w:name="_GoBack"/>
      <w:bookmarkEnd w:id="0"/>
    </w:p>
    <w:p w14:paraId="71519C60" w14:textId="77777777" w:rsidR="00EF064D" w:rsidRPr="008E3350" w:rsidRDefault="00EF064D" w:rsidP="002A186F">
      <w:pPr>
        <w:pStyle w:val="Normal1"/>
        <w:spacing w:line="360" w:lineRule="auto"/>
        <w:jc w:val="center"/>
        <w:rPr>
          <w:b/>
          <w:shd w:val="clear" w:color="auto" w:fill="FFFFFF"/>
        </w:rPr>
      </w:pPr>
    </w:p>
    <w:p w14:paraId="62E9094E" w14:textId="77777777" w:rsidR="00B90F04" w:rsidRPr="008E3350" w:rsidRDefault="00B90F04" w:rsidP="002A186F">
      <w:pPr>
        <w:pStyle w:val="Normal1"/>
        <w:spacing w:line="360" w:lineRule="auto"/>
        <w:jc w:val="center"/>
        <w:rPr>
          <w:b/>
          <w:shd w:val="clear" w:color="auto" w:fill="FFFFFF"/>
        </w:rPr>
      </w:pPr>
    </w:p>
    <w:p w14:paraId="2116EE0C" w14:textId="77777777" w:rsidR="00B90F04" w:rsidRPr="008E3350" w:rsidRDefault="00B90F04" w:rsidP="002A186F">
      <w:pPr>
        <w:pStyle w:val="Normal1"/>
        <w:spacing w:line="360" w:lineRule="auto"/>
        <w:jc w:val="center"/>
        <w:rPr>
          <w:b/>
          <w:shd w:val="clear" w:color="auto" w:fill="FFFFFF"/>
        </w:rPr>
      </w:pPr>
    </w:p>
    <w:p w14:paraId="07B70DBE" w14:textId="77777777" w:rsidR="00B90F04" w:rsidRPr="008E3350" w:rsidRDefault="00B90F04" w:rsidP="002A186F">
      <w:pPr>
        <w:pStyle w:val="Normal1"/>
        <w:spacing w:line="360" w:lineRule="auto"/>
        <w:jc w:val="center"/>
        <w:rPr>
          <w:b/>
          <w:shd w:val="clear" w:color="auto" w:fill="FFFFFF"/>
        </w:rPr>
      </w:pPr>
    </w:p>
    <w:p w14:paraId="1496DB29" w14:textId="77777777" w:rsidR="00EF064D" w:rsidRPr="008E3350" w:rsidRDefault="00EF064D" w:rsidP="002A186F">
      <w:pPr>
        <w:pStyle w:val="Normal1"/>
        <w:spacing w:line="360" w:lineRule="auto"/>
        <w:jc w:val="center"/>
        <w:rPr>
          <w:b/>
          <w:shd w:val="clear" w:color="auto" w:fill="FFFFFF"/>
        </w:rPr>
      </w:pPr>
    </w:p>
    <w:p w14:paraId="7A628304" w14:textId="77777777" w:rsidR="0023569B" w:rsidRPr="008E3350" w:rsidRDefault="00B90F04" w:rsidP="00B90F04">
      <w:pPr>
        <w:pStyle w:val="Normal1"/>
        <w:spacing w:line="360" w:lineRule="auto"/>
        <w:jc w:val="center"/>
        <w:rPr>
          <w:b/>
          <w:sz w:val="28"/>
          <w:szCs w:val="28"/>
          <w:shd w:val="clear" w:color="auto" w:fill="FFFFFF"/>
        </w:rPr>
      </w:pPr>
      <w:r w:rsidRPr="008E3350">
        <w:rPr>
          <w:b/>
          <w:sz w:val="28"/>
          <w:szCs w:val="28"/>
          <w:shd w:val="clear" w:color="auto" w:fill="FFFFFF"/>
        </w:rPr>
        <w:t xml:space="preserve">Managing Projects in the Organisation    </w:t>
      </w:r>
    </w:p>
    <w:p w14:paraId="30492977" w14:textId="77777777" w:rsidR="00B90F04" w:rsidRPr="008E3350" w:rsidRDefault="00B90F04" w:rsidP="00B90F04">
      <w:pPr>
        <w:pStyle w:val="Normal1"/>
        <w:spacing w:line="360" w:lineRule="auto"/>
        <w:jc w:val="center"/>
        <w:rPr>
          <w:b/>
          <w:sz w:val="28"/>
          <w:szCs w:val="28"/>
          <w:shd w:val="clear" w:color="auto" w:fill="FFFFFF"/>
        </w:rPr>
      </w:pPr>
      <w:r w:rsidRPr="008E3350">
        <w:rPr>
          <w:b/>
          <w:sz w:val="28"/>
          <w:szCs w:val="28"/>
          <w:shd w:val="clear" w:color="auto" w:fill="FFFFFF"/>
        </w:rPr>
        <w:t>BMSK 5004</w:t>
      </w:r>
    </w:p>
    <w:p w14:paraId="01C87B33" w14:textId="77777777" w:rsidR="00B90F04" w:rsidRPr="008E3350" w:rsidRDefault="00B90F04" w:rsidP="00B90F04">
      <w:pPr>
        <w:spacing w:line="360" w:lineRule="auto"/>
        <w:rPr>
          <w:rFonts w:ascii="Arial" w:hAnsi="Arial" w:cs="Arial"/>
          <w:b/>
          <w:shd w:val="clear" w:color="auto" w:fill="FFFFFF"/>
        </w:rPr>
      </w:pPr>
    </w:p>
    <w:p w14:paraId="032AF327" w14:textId="77777777" w:rsidR="00B90F04" w:rsidRPr="008E3350" w:rsidRDefault="00B90F04" w:rsidP="00B90F04">
      <w:pPr>
        <w:spacing w:line="360" w:lineRule="auto"/>
        <w:jc w:val="center"/>
        <w:rPr>
          <w:rFonts w:ascii="Arial" w:hAnsi="Arial" w:cs="Arial"/>
          <w:b/>
          <w:shd w:val="clear" w:color="auto" w:fill="FFFFFF"/>
        </w:rPr>
      </w:pPr>
      <w:r w:rsidRPr="008E3350">
        <w:rPr>
          <w:rFonts w:ascii="Arial" w:hAnsi="Arial" w:cs="Arial"/>
          <w:b/>
          <w:shd w:val="clear" w:color="auto" w:fill="FFFFFF"/>
        </w:rPr>
        <w:t>Student Name:  Mustafizur Rahman</w:t>
      </w:r>
      <w:r w:rsidR="003C17D7" w:rsidRPr="008E3350">
        <w:rPr>
          <w:rFonts w:ascii="Arial" w:hAnsi="Arial" w:cs="Arial"/>
          <w:b/>
          <w:shd w:val="clear" w:color="auto" w:fill="FFFFFF"/>
        </w:rPr>
        <w:t xml:space="preserve"> </w:t>
      </w:r>
    </w:p>
    <w:p w14:paraId="21BEC550" w14:textId="77777777" w:rsidR="00B90F04" w:rsidRPr="008E3350" w:rsidRDefault="00B90F04" w:rsidP="00B90F04">
      <w:pPr>
        <w:spacing w:line="360" w:lineRule="auto"/>
        <w:jc w:val="center"/>
        <w:rPr>
          <w:rFonts w:ascii="Arial" w:hAnsi="Arial" w:cs="Arial"/>
          <w:b/>
          <w:shd w:val="clear" w:color="auto" w:fill="FFFFFF"/>
        </w:rPr>
      </w:pPr>
      <w:r w:rsidRPr="008E3350">
        <w:rPr>
          <w:rFonts w:ascii="Arial" w:hAnsi="Arial" w:cs="Arial"/>
          <w:b/>
          <w:shd w:val="clear" w:color="auto" w:fill="FFFFFF"/>
        </w:rPr>
        <w:t>Teacher Name: Paul Ranson</w:t>
      </w:r>
    </w:p>
    <w:p w14:paraId="2EA443A2" w14:textId="77777777" w:rsidR="00B90F04" w:rsidRPr="008E3350" w:rsidRDefault="00B90F04" w:rsidP="00B90F04">
      <w:pPr>
        <w:spacing w:line="360" w:lineRule="auto"/>
        <w:jc w:val="center"/>
        <w:rPr>
          <w:rFonts w:ascii="Arial" w:hAnsi="Arial" w:cs="Arial"/>
          <w:b/>
          <w:shd w:val="clear" w:color="auto" w:fill="FFFFFF"/>
        </w:rPr>
      </w:pPr>
      <w:r w:rsidRPr="008E3350">
        <w:rPr>
          <w:rFonts w:ascii="Arial" w:hAnsi="Arial" w:cs="Arial"/>
          <w:b/>
          <w:shd w:val="clear" w:color="auto" w:fill="FFFFFF"/>
        </w:rPr>
        <w:t>Student ID: 1711957</w:t>
      </w:r>
    </w:p>
    <w:p w14:paraId="6EC36B2D" w14:textId="77777777" w:rsidR="00EF064D" w:rsidRPr="008E3350" w:rsidRDefault="00B90F04" w:rsidP="00B90F04">
      <w:pPr>
        <w:spacing w:line="360" w:lineRule="auto"/>
        <w:jc w:val="center"/>
        <w:rPr>
          <w:rFonts w:ascii="Arial" w:hAnsi="Arial" w:cs="Arial"/>
          <w:b/>
          <w:shd w:val="clear" w:color="auto" w:fill="FFFFFF"/>
        </w:rPr>
      </w:pPr>
      <w:r w:rsidRPr="008E3350">
        <w:rPr>
          <w:rFonts w:ascii="Arial" w:hAnsi="Arial" w:cs="Arial"/>
          <w:b/>
          <w:shd w:val="clear" w:color="auto" w:fill="FFFFFF"/>
        </w:rPr>
        <w:t>Group: 1</w:t>
      </w:r>
    </w:p>
    <w:p w14:paraId="59F38892" w14:textId="77777777" w:rsidR="00B90F04" w:rsidRPr="008E3350" w:rsidRDefault="00B90F04" w:rsidP="002A186F">
      <w:pPr>
        <w:pStyle w:val="Normal1"/>
        <w:spacing w:line="360" w:lineRule="auto"/>
        <w:jc w:val="center"/>
        <w:rPr>
          <w:b/>
          <w:shd w:val="clear" w:color="auto" w:fill="FFFFFF"/>
        </w:rPr>
      </w:pPr>
    </w:p>
    <w:p w14:paraId="6ECB202E" w14:textId="77777777" w:rsidR="00B90F04" w:rsidRPr="008E3350" w:rsidRDefault="00B90F04" w:rsidP="002A186F">
      <w:pPr>
        <w:pStyle w:val="Normal1"/>
        <w:spacing w:line="360" w:lineRule="auto"/>
        <w:jc w:val="center"/>
        <w:rPr>
          <w:b/>
          <w:shd w:val="clear" w:color="auto" w:fill="FFFFFF"/>
        </w:rPr>
      </w:pPr>
    </w:p>
    <w:p w14:paraId="019E6812" w14:textId="77777777" w:rsidR="00B90F04" w:rsidRPr="008E3350" w:rsidRDefault="00B90F04" w:rsidP="002A186F">
      <w:pPr>
        <w:pStyle w:val="Normal1"/>
        <w:spacing w:line="360" w:lineRule="auto"/>
        <w:jc w:val="center"/>
        <w:rPr>
          <w:b/>
          <w:shd w:val="clear" w:color="auto" w:fill="FFFFFF"/>
        </w:rPr>
      </w:pPr>
    </w:p>
    <w:p w14:paraId="350B289F" w14:textId="77777777" w:rsidR="00B90F04" w:rsidRPr="008E3350" w:rsidRDefault="00B90F04" w:rsidP="002A186F">
      <w:pPr>
        <w:pStyle w:val="Normal1"/>
        <w:spacing w:line="360" w:lineRule="auto"/>
        <w:jc w:val="center"/>
        <w:rPr>
          <w:b/>
          <w:shd w:val="clear" w:color="auto" w:fill="FFFFFF"/>
        </w:rPr>
      </w:pPr>
    </w:p>
    <w:p w14:paraId="08222A71" w14:textId="77777777" w:rsidR="00B90F04" w:rsidRPr="008E3350" w:rsidRDefault="00B90F04" w:rsidP="002A186F">
      <w:pPr>
        <w:pStyle w:val="Normal1"/>
        <w:spacing w:line="360" w:lineRule="auto"/>
        <w:jc w:val="center"/>
        <w:rPr>
          <w:b/>
          <w:shd w:val="clear" w:color="auto" w:fill="FFFFFF"/>
        </w:rPr>
      </w:pPr>
    </w:p>
    <w:p w14:paraId="21C2E564" w14:textId="77777777" w:rsidR="00B90F04" w:rsidRPr="008E3350" w:rsidRDefault="00B90F04" w:rsidP="002A186F">
      <w:pPr>
        <w:pStyle w:val="Normal1"/>
        <w:spacing w:line="360" w:lineRule="auto"/>
        <w:jc w:val="center"/>
        <w:rPr>
          <w:b/>
          <w:shd w:val="clear" w:color="auto" w:fill="FFFFFF"/>
        </w:rPr>
      </w:pPr>
    </w:p>
    <w:p w14:paraId="4CE6EF3A" w14:textId="77777777" w:rsidR="00B90F04" w:rsidRPr="008E3350" w:rsidRDefault="00B90F04" w:rsidP="002A186F">
      <w:pPr>
        <w:pStyle w:val="Normal1"/>
        <w:spacing w:line="360" w:lineRule="auto"/>
        <w:jc w:val="center"/>
        <w:rPr>
          <w:b/>
          <w:shd w:val="clear" w:color="auto" w:fill="FFFFFF"/>
        </w:rPr>
      </w:pPr>
    </w:p>
    <w:p w14:paraId="5274679D" w14:textId="77777777" w:rsidR="00B90F04" w:rsidRPr="008E3350" w:rsidRDefault="00B90F04" w:rsidP="002A186F">
      <w:pPr>
        <w:pStyle w:val="Normal1"/>
        <w:spacing w:line="360" w:lineRule="auto"/>
        <w:jc w:val="center"/>
        <w:rPr>
          <w:b/>
          <w:shd w:val="clear" w:color="auto" w:fill="FFFFFF"/>
        </w:rPr>
      </w:pPr>
    </w:p>
    <w:p w14:paraId="56B7C49B" w14:textId="77777777" w:rsidR="00B90F04" w:rsidRPr="008E3350" w:rsidRDefault="00B90F04" w:rsidP="002A186F">
      <w:pPr>
        <w:pStyle w:val="Normal1"/>
        <w:spacing w:line="360" w:lineRule="auto"/>
        <w:jc w:val="center"/>
        <w:rPr>
          <w:b/>
          <w:shd w:val="clear" w:color="auto" w:fill="FFFFFF"/>
        </w:rPr>
      </w:pPr>
    </w:p>
    <w:p w14:paraId="62FE4E97" w14:textId="77777777" w:rsidR="00B90F04" w:rsidRPr="008E3350" w:rsidRDefault="00B90F04" w:rsidP="002A186F">
      <w:pPr>
        <w:pStyle w:val="Normal1"/>
        <w:spacing w:line="360" w:lineRule="auto"/>
        <w:jc w:val="center"/>
        <w:rPr>
          <w:b/>
          <w:shd w:val="clear" w:color="auto" w:fill="FFFFFF"/>
        </w:rPr>
      </w:pPr>
    </w:p>
    <w:p w14:paraId="5119E05B" w14:textId="77777777" w:rsidR="00B90F04" w:rsidRPr="008E3350" w:rsidRDefault="00B90F04" w:rsidP="002A186F">
      <w:pPr>
        <w:pStyle w:val="Normal1"/>
        <w:spacing w:line="360" w:lineRule="auto"/>
        <w:jc w:val="center"/>
        <w:rPr>
          <w:b/>
          <w:shd w:val="clear" w:color="auto" w:fill="FFFFFF"/>
        </w:rPr>
      </w:pPr>
    </w:p>
    <w:p w14:paraId="68C0D34E" w14:textId="77777777" w:rsidR="00B90F04" w:rsidRPr="008E3350" w:rsidRDefault="00B90F04" w:rsidP="002A186F">
      <w:pPr>
        <w:pStyle w:val="Normal1"/>
        <w:spacing w:line="360" w:lineRule="auto"/>
        <w:jc w:val="center"/>
        <w:rPr>
          <w:b/>
          <w:shd w:val="clear" w:color="auto" w:fill="FFFFFF"/>
        </w:rPr>
      </w:pPr>
    </w:p>
    <w:p w14:paraId="487745C8" w14:textId="77777777" w:rsidR="00B90F04" w:rsidRPr="008E3350" w:rsidRDefault="00B90F04" w:rsidP="002A186F">
      <w:pPr>
        <w:pStyle w:val="Normal1"/>
        <w:spacing w:line="360" w:lineRule="auto"/>
        <w:jc w:val="center"/>
        <w:rPr>
          <w:b/>
          <w:shd w:val="clear" w:color="auto" w:fill="FFFFFF"/>
        </w:rPr>
      </w:pPr>
    </w:p>
    <w:p w14:paraId="22BCD975" w14:textId="77777777" w:rsidR="00B90F04" w:rsidRPr="008E3350" w:rsidRDefault="00B90F04" w:rsidP="002A186F">
      <w:pPr>
        <w:pStyle w:val="Normal1"/>
        <w:spacing w:line="360" w:lineRule="auto"/>
        <w:jc w:val="center"/>
        <w:rPr>
          <w:b/>
          <w:shd w:val="clear" w:color="auto" w:fill="FFFFFF"/>
        </w:rPr>
      </w:pPr>
    </w:p>
    <w:p w14:paraId="41EF2223" w14:textId="77777777" w:rsidR="00B90F04" w:rsidRPr="008E3350" w:rsidRDefault="00B90F04" w:rsidP="002A186F">
      <w:pPr>
        <w:pStyle w:val="Normal1"/>
        <w:spacing w:line="360" w:lineRule="auto"/>
        <w:jc w:val="center"/>
        <w:rPr>
          <w:b/>
          <w:shd w:val="clear" w:color="auto" w:fill="FFFFFF"/>
        </w:rPr>
      </w:pPr>
    </w:p>
    <w:p w14:paraId="0DFD813E" w14:textId="77777777" w:rsidR="00B90F04" w:rsidRPr="008E3350" w:rsidRDefault="00B90F04" w:rsidP="002A186F">
      <w:pPr>
        <w:pStyle w:val="Normal1"/>
        <w:spacing w:line="360" w:lineRule="auto"/>
        <w:jc w:val="center"/>
        <w:rPr>
          <w:b/>
          <w:shd w:val="clear" w:color="auto" w:fill="FFFFFF"/>
        </w:rPr>
      </w:pPr>
    </w:p>
    <w:p w14:paraId="5153E9E9" w14:textId="77777777" w:rsidR="00B90F04" w:rsidRPr="008E3350" w:rsidRDefault="00B90F04" w:rsidP="002A186F">
      <w:pPr>
        <w:pStyle w:val="Normal1"/>
        <w:spacing w:line="360" w:lineRule="auto"/>
        <w:jc w:val="center"/>
        <w:rPr>
          <w:b/>
          <w:shd w:val="clear" w:color="auto" w:fill="FFFFFF"/>
        </w:rPr>
      </w:pPr>
    </w:p>
    <w:p w14:paraId="1B4166F0" w14:textId="77777777" w:rsidR="00B90F04" w:rsidRPr="008E3350" w:rsidRDefault="00B90F04" w:rsidP="002A186F">
      <w:pPr>
        <w:pStyle w:val="Normal1"/>
        <w:spacing w:line="360" w:lineRule="auto"/>
        <w:jc w:val="center"/>
        <w:rPr>
          <w:b/>
          <w:shd w:val="clear" w:color="auto" w:fill="FFFFFF"/>
        </w:rPr>
      </w:pPr>
    </w:p>
    <w:p w14:paraId="3716D01E" w14:textId="77777777" w:rsidR="00B90F04" w:rsidRPr="008E3350" w:rsidRDefault="00B90F04" w:rsidP="002A186F">
      <w:pPr>
        <w:pStyle w:val="Normal1"/>
        <w:spacing w:line="360" w:lineRule="auto"/>
        <w:jc w:val="center"/>
        <w:rPr>
          <w:b/>
          <w:shd w:val="clear" w:color="auto" w:fill="FFFFFF"/>
        </w:rPr>
      </w:pPr>
    </w:p>
    <w:p w14:paraId="5E4FB663" w14:textId="77777777" w:rsidR="00B90F04" w:rsidRPr="008E3350" w:rsidRDefault="00B90F04" w:rsidP="005C165C">
      <w:pPr>
        <w:pStyle w:val="Normal1"/>
        <w:spacing w:line="360" w:lineRule="auto"/>
        <w:rPr>
          <w:b/>
          <w:shd w:val="clear" w:color="auto" w:fill="FFFFFF"/>
        </w:rPr>
      </w:pPr>
    </w:p>
    <w:p w14:paraId="3314D573" w14:textId="77777777" w:rsidR="00B90F04" w:rsidRPr="008E3350" w:rsidRDefault="00B90F04" w:rsidP="002A186F">
      <w:pPr>
        <w:pStyle w:val="Normal1"/>
        <w:spacing w:line="360" w:lineRule="auto"/>
        <w:jc w:val="center"/>
        <w:rPr>
          <w:b/>
          <w:shd w:val="clear" w:color="auto" w:fill="FFFFFF"/>
        </w:rPr>
      </w:pPr>
    </w:p>
    <w:p w14:paraId="4FDB6A77" w14:textId="43855A36" w:rsidR="00EF064D" w:rsidRPr="008E3350" w:rsidRDefault="00DB7A4C" w:rsidP="00DB7A4C">
      <w:pPr>
        <w:pStyle w:val="Normal1"/>
        <w:spacing w:line="360" w:lineRule="auto"/>
        <w:rPr>
          <w:b/>
          <w:shd w:val="clear" w:color="auto" w:fill="FFFFFF"/>
        </w:rPr>
      </w:pPr>
      <w:r w:rsidRPr="008E3350">
        <w:rPr>
          <w:b/>
          <w:shd w:val="clear" w:color="auto" w:fill="FFFFFF"/>
        </w:rPr>
        <w:t xml:space="preserve">                                                </w:t>
      </w:r>
      <w:r w:rsidR="0038448D" w:rsidRPr="008E3350">
        <w:rPr>
          <w:b/>
          <w:shd w:val="clear" w:color="auto" w:fill="FFFFFF"/>
        </w:rPr>
        <w:t>Executive Summary</w:t>
      </w:r>
    </w:p>
    <w:p w14:paraId="5178333E" w14:textId="451A5979" w:rsidR="005C165C" w:rsidRDefault="0038448D" w:rsidP="00AB3CC3">
      <w:pPr>
        <w:pStyle w:val="Normal1"/>
        <w:spacing w:line="360" w:lineRule="auto"/>
        <w:jc w:val="both"/>
        <w:rPr>
          <w:bCs/>
        </w:rPr>
      </w:pPr>
      <w:r w:rsidRPr="008E3350">
        <w:t>This report highlights background of A-Z projects and severe risks associated with the project.</w:t>
      </w:r>
      <w:r w:rsidR="007101F4" w:rsidRPr="008E3350">
        <w:t xml:space="preserve"> P</w:t>
      </w:r>
      <w:r w:rsidRPr="008E3350">
        <w:t xml:space="preserve">roviding severe sponsorship and type of funding system for developing societal perspectives are major strategic operational methods followed by senior personnel of the company. </w:t>
      </w:r>
      <w:r w:rsidRPr="008E3350">
        <w:rPr>
          <w:bCs/>
        </w:rPr>
        <w:t>Key technique related to Delphi technique can be used for finding out current stage and required steps to be done for the project regarding change of vintners Antiques from the point of Shirley to destination point spark hill.</w:t>
      </w:r>
      <w:r w:rsidR="007101F4" w:rsidRPr="008E3350">
        <w:rPr>
          <w:bCs/>
        </w:rPr>
        <w:t xml:space="preserve"> </w:t>
      </w:r>
      <w:r w:rsidRPr="008E3350">
        <w:rPr>
          <w:bCs/>
        </w:rPr>
        <w:t>Product type of technique related to project management is effective tool which is basically used for managing both indirect along with type of unstructured activities.</w:t>
      </w:r>
    </w:p>
    <w:p w14:paraId="1EE759CA" w14:textId="2C6C6443" w:rsidR="00AB3CC3" w:rsidRDefault="00AB3CC3" w:rsidP="00AB3CC3">
      <w:pPr>
        <w:pStyle w:val="Normal1"/>
        <w:spacing w:line="360" w:lineRule="auto"/>
        <w:jc w:val="both"/>
        <w:rPr>
          <w:bCs/>
        </w:rPr>
      </w:pPr>
    </w:p>
    <w:p w14:paraId="554F3BED" w14:textId="5BBAC7EA" w:rsidR="00AB3CC3" w:rsidRDefault="00AB3CC3" w:rsidP="00AB3CC3">
      <w:pPr>
        <w:pStyle w:val="Normal1"/>
        <w:spacing w:line="360" w:lineRule="auto"/>
        <w:jc w:val="both"/>
        <w:rPr>
          <w:bCs/>
        </w:rPr>
      </w:pPr>
    </w:p>
    <w:p w14:paraId="27944D87" w14:textId="7F6EEEA2" w:rsidR="00AB3CC3" w:rsidRDefault="00AB3CC3" w:rsidP="00AB3CC3">
      <w:pPr>
        <w:pStyle w:val="Normal1"/>
        <w:spacing w:line="360" w:lineRule="auto"/>
        <w:jc w:val="both"/>
        <w:rPr>
          <w:bCs/>
        </w:rPr>
      </w:pPr>
    </w:p>
    <w:p w14:paraId="5DC5BEB3" w14:textId="0631D0FE" w:rsidR="00AB3CC3" w:rsidRDefault="00AB3CC3" w:rsidP="00AB3CC3">
      <w:pPr>
        <w:pStyle w:val="Normal1"/>
        <w:spacing w:line="360" w:lineRule="auto"/>
        <w:jc w:val="both"/>
        <w:rPr>
          <w:bCs/>
        </w:rPr>
      </w:pPr>
    </w:p>
    <w:p w14:paraId="402B4C55" w14:textId="581C2B39" w:rsidR="00AB3CC3" w:rsidRDefault="00AB3CC3" w:rsidP="00AB3CC3">
      <w:pPr>
        <w:pStyle w:val="Normal1"/>
        <w:spacing w:line="360" w:lineRule="auto"/>
        <w:jc w:val="both"/>
        <w:rPr>
          <w:bCs/>
        </w:rPr>
      </w:pPr>
    </w:p>
    <w:p w14:paraId="4BB31B73" w14:textId="3130DA47" w:rsidR="00AB3CC3" w:rsidRDefault="00AB3CC3" w:rsidP="00AB3CC3">
      <w:pPr>
        <w:pStyle w:val="Normal1"/>
        <w:spacing w:line="360" w:lineRule="auto"/>
        <w:jc w:val="both"/>
        <w:rPr>
          <w:bCs/>
        </w:rPr>
      </w:pPr>
    </w:p>
    <w:p w14:paraId="3A32A4EB" w14:textId="43ED9E04" w:rsidR="00AB3CC3" w:rsidRDefault="00AB3CC3" w:rsidP="00AB3CC3">
      <w:pPr>
        <w:pStyle w:val="Normal1"/>
        <w:spacing w:line="360" w:lineRule="auto"/>
        <w:jc w:val="both"/>
        <w:rPr>
          <w:bCs/>
        </w:rPr>
      </w:pPr>
    </w:p>
    <w:p w14:paraId="0DD3E6B5" w14:textId="15466CC6" w:rsidR="00AB3CC3" w:rsidRDefault="00AB3CC3" w:rsidP="00AB3CC3">
      <w:pPr>
        <w:pStyle w:val="Normal1"/>
        <w:spacing w:line="360" w:lineRule="auto"/>
        <w:jc w:val="both"/>
        <w:rPr>
          <w:bCs/>
        </w:rPr>
      </w:pPr>
    </w:p>
    <w:p w14:paraId="49C79230" w14:textId="0840265D" w:rsidR="00AB3CC3" w:rsidRDefault="00AB3CC3" w:rsidP="00AB3CC3">
      <w:pPr>
        <w:pStyle w:val="Normal1"/>
        <w:spacing w:line="360" w:lineRule="auto"/>
        <w:jc w:val="both"/>
        <w:rPr>
          <w:bCs/>
        </w:rPr>
      </w:pPr>
    </w:p>
    <w:p w14:paraId="200C78FB" w14:textId="1989FBB2" w:rsidR="00AB3CC3" w:rsidRDefault="00AB3CC3" w:rsidP="00AB3CC3">
      <w:pPr>
        <w:pStyle w:val="Normal1"/>
        <w:spacing w:line="360" w:lineRule="auto"/>
        <w:jc w:val="both"/>
        <w:rPr>
          <w:bCs/>
        </w:rPr>
      </w:pPr>
    </w:p>
    <w:p w14:paraId="5D898C37" w14:textId="00D50ECC" w:rsidR="00AB3CC3" w:rsidRDefault="00AB3CC3" w:rsidP="00AB3CC3">
      <w:pPr>
        <w:pStyle w:val="Normal1"/>
        <w:spacing w:line="360" w:lineRule="auto"/>
        <w:jc w:val="both"/>
        <w:rPr>
          <w:bCs/>
        </w:rPr>
      </w:pPr>
    </w:p>
    <w:p w14:paraId="08A56268" w14:textId="4BBCEF65" w:rsidR="00AB3CC3" w:rsidRDefault="00AB3CC3" w:rsidP="00AB3CC3">
      <w:pPr>
        <w:pStyle w:val="Normal1"/>
        <w:spacing w:line="360" w:lineRule="auto"/>
        <w:jc w:val="both"/>
        <w:rPr>
          <w:bCs/>
        </w:rPr>
      </w:pPr>
    </w:p>
    <w:p w14:paraId="2A38E333" w14:textId="6370F417" w:rsidR="00AB3CC3" w:rsidRDefault="00AB3CC3" w:rsidP="00AB3CC3">
      <w:pPr>
        <w:pStyle w:val="Normal1"/>
        <w:spacing w:line="360" w:lineRule="auto"/>
        <w:jc w:val="both"/>
        <w:rPr>
          <w:bCs/>
        </w:rPr>
      </w:pPr>
    </w:p>
    <w:p w14:paraId="7F510B04" w14:textId="63209189" w:rsidR="00AB3CC3" w:rsidRDefault="00AB3CC3" w:rsidP="00AB3CC3">
      <w:pPr>
        <w:pStyle w:val="Normal1"/>
        <w:spacing w:line="360" w:lineRule="auto"/>
        <w:jc w:val="both"/>
        <w:rPr>
          <w:bCs/>
        </w:rPr>
      </w:pPr>
    </w:p>
    <w:p w14:paraId="737C22FC" w14:textId="7C57252A" w:rsidR="00AB3CC3" w:rsidRDefault="00AB3CC3" w:rsidP="00AB3CC3">
      <w:pPr>
        <w:pStyle w:val="Normal1"/>
        <w:spacing w:line="360" w:lineRule="auto"/>
        <w:jc w:val="both"/>
        <w:rPr>
          <w:bCs/>
        </w:rPr>
      </w:pPr>
    </w:p>
    <w:p w14:paraId="3639B3C5" w14:textId="5EB25B9D" w:rsidR="00AB3CC3" w:rsidRDefault="00AB3CC3" w:rsidP="00AB3CC3">
      <w:pPr>
        <w:pStyle w:val="Normal1"/>
        <w:spacing w:line="360" w:lineRule="auto"/>
        <w:jc w:val="both"/>
        <w:rPr>
          <w:bCs/>
        </w:rPr>
      </w:pPr>
    </w:p>
    <w:p w14:paraId="7B718813" w14:textId="4D7E2C46" w:rsidR="00AB3CC3" w:rsidRDefault="00AB3CC3" w:rsidP="00AB3CC3">
      <w:pPr>
        <w:pStyle w:val="Normal1"/>
        <w:spacing w:line="360" w:lineRule="auto"/>
        <w:jc w:val="both"/>
        <w:rPr>
          <w:bCs/>
        </w:rPr>
      </w:pPr>
    </w:p>
    <w:p w14:paraId="7C755E81" w14:textId="3DB77C57" w:rsidR="00AB3CC3" w:rsidRDefault="00AB3CC3" w:rsidP="00AB3CC3">
      <w:pPr>
        <w:pStyle w:val="Normal1"/>
        <w:spacing w:line="360" w:lineRule="auto"/>
        <w:jc w:val="both"/>
        <w:rPr>
          <w:bCs/>
        </w:rPr>
      </w:pPr>
    </w:p>
    <w:p w14:paraId="4329EAA6" w14:textId="3A1BC25D" w:rsidR="00AB3CC3" w:rsidRDefault="00AB3CC3" w:rsidP="00AB3CC3">
      <w:pPr>
        <w:pStyle w:val="Normal1"/>
        <w:spacing w:line="360" w:lineRule="auto"/>
        <w:jc w:val="both"/>
        <w:rPr>
          <w:bCs/>
        </w:rPr>
      </w:pPr>
    </w:p>
    <w:p w14:paraId="55FC3E61" w14:textId="187D3ACF" w:rsidR="00AB3CC3" w:rsidRDefault="00AB3CC3" w:rsidP="00AB3CC3">
      <w:pPr>
        <w:pStyle w:val="Normal1"/>
        <w:spacing w:line="360" w:lineRule="auto"/>
        <w:jc w:val="both"/>
        <w:rPr>
          <w:bCs/>
        </w:rPr>
      </w:pPr>
    </w:p>
    <w:p w14:paraId="1745C669" w14:textId="77777777" w:rsidR="00AB3CC3" w:rsidRDefault="00AB3CC3" w:rsidP="00AB3CC3">
      <w:pPr>
        <w:pStyle w:val="Normal1"/>
        <w:spacing w:line="360" w:lineRule="auto"/>
        <w:jc w:val="both"/>
        <w:rPr>
          <w:bCs/>
        </w:rPr>
      </w:pPr>
    </w:p>
    <w:p w14:paraId="03F1D128" w14:textId="6EF19F87" w:rsidR="00AB3CC3" w:rsidRDefault="00AB3CC3" w:rsidP="00AB3CC3">
      <w:pPr>
        <w:pStyle w:val="Normal1"/>
        <w:spacing w:line="360" w:lineRule="auto"/>
        <w:jc w:val="both"/>
        <w:rPr>
          <w:bCs/>
        </w:rPr>
      </w:pPr>
    </w:p>
    <w:p w14:paraId="4682007E" w14:textId="0459C4C2" w:rsidR="00AB3CC3" w:rsidRDefault="00AB3CC3" w:rsidP="00AB3CC3">
      <w:pPr>
        <w:pStyle w:val="Normal1"/>
        <w:spacing w:line="360" w:lineRule="auto"/>
        <w:jc w:val="both"/>
        <w:rPr>
          <w:bCs/>
        </w:rPr>
      </w:pPr>
    </w:p>
    <w:p w14:paraId="02DDF7EF" w14:textId="77777777" w:rsidR="00AB3CC3" w:rsidRPr="008E3350" w:rsidRDefault="00AB3CC3" w:rsidP="00AB3CC3">
      <w:pPr>
        <w:pStyle w:val="Normal1"/>
        <w:spacing w:line="360" w:lineRule="auto"/>
        <w:jc w:val="both"/>
      </w:pPr>
    </w:p>
    <w:sdt>
      <w:sdtPr>
        <w:rPr>
          <w:rFonts w:asciiTheme="minorHAnsi" w:eastAsiaTheme="minorEastAsia" w:hAnsiTheme="minorHAnsi" w:cstheme="minorBidi"/>
          <w:b w:val="0"/>
          <w:bCs w:val="0"/>
          <w:color w:val="auto"/>
          <w:sz w:val="22"/>
          <w:szCs w:val="22"/>
        </w:rPr>
        <w:id w:val="-2111970386"/>
        <w:docPartObj>
          <w:docPartGallery w:val="Table of Contents"/>
          <w:docPartUnique/>
        </w:docPartObj>
      </w:sdtPr>
      <w:sdtEndPr>
        <w:rPr>
          <w:noProof/>
        </w:rPr>
      </w:sdtEndPr>
      <w:sdtContent>
        <w:p w14:paraId="2792AC56" w14:textId="5407F142" w:rsidR="008E3350" w:rsidRDefault="008E3350" w:rsidP="008E3350">
          <w:pPr>
            <w:pStyle w:val="TOCHeading"/>
          </w:pPr>
          <w:r>
            <w:t>Contents</w:t>
          </w:r>
          <w:r>
            <w:fldChar w:fldCharType="begin"/>
          </w:r>
          <w:r>
            <w:instrText xml:space="preserve"> TOC \o "1-3" \h \z \u </w:instrText>
          </w:r>
          <w:r>
            <w:fldChar w:fldCharType="separate"/>
          </w:r>
        </w:p>
        <w:p w14:paraId="40EA2C92" w14:textId="21DD9218" w:rsidR="008E3350" w:rsidRDefault="00F9313D">
          <w:pPr>
            <w:pStyle w:val="TOC1"/>
            <w:tabs>
              <w:tab w:val="left" w:pos="440"/>
              <w:tab w:val="right" w:leader="dot" w:pos="9019"/>
            </w:tabs>
            <w:rPr>
              <w:noProof/>
            </w:rPr>
          </w:pPr>
          <w:hyperlink w:anchor="_Toc36203016" w:history="1">
            <w:r w:rsidR="008E3350" w:rsidRPr="00B43257">
              <w:rPr>
                <w:rStyle w:val="Hyperlink"/>
                <w:rFonts w:ascii="Arial" w:hAnsi="Arial" w:cs="Arial"/>
                <w:noProof/>
              </w:rPr>
              <w:t>1.</w:t>
            </w:r>
            <w:r w:rsidR="008E3350">
              <w:rPr>
                <w:noProof/>
              </w:rPr>
              <w:tab/>
            </w:r>
            <w:r w:rsidR="008E3350" w:rsidRPr="00B43257">
              <w:rPr>
                <w:rStyle w:val="Hyperlink"/>
                <w:rFonts w:ascii="Arial" w:hAnsi="Arial" w:cs="Arial"/>
                <w:noProof/>
              </w:rPr>
              <w:t>Introduction</w:t>
            </w:r>
            <w:r w:rsidR="008E3350">
              <w:rPr>
                <w:noProof/>
                <w:webHidden/>
              </w:rPr>
              <w:tab/>
            </w:r>
            <w:r w:rsidR="008E3350">
              <w:rPr>
                <w:noProof/>
                <w:webHidden/>
              </w:rPr>
              <w:fldChar w:fldCharType="begin"/>
            </w:r>
            <w:r w:rsidR="008E3350">
              <w:rPr>
                <w:noProof/>
                <w:webHidden/>
              </w:rPr>
              <w:instrText xml:space="preserve"> PAGEREF _Toc36203016 \h </w:instrText>
            </w:r>
            <w:r w:rsidR="008E3350">
              <w:rPr>
                <w:noProof/>
                <w:webHidden/>
              </w:rPr>
            </w:r>
            <w:r w:rsidR="008E3350">
              <w:rPr>
                <w:noProof/>
                <w:webHidden/>
              </w:rPr>
              <w:fldChar w:fldCharType="separate"/>
            </w:r>
            <w:r w:rsidR="008E3350">
              <w:rPr>
                <w:noProof/>
                <w:webHidden/>
              </w:rPr>
              <w:t>7</w:t>
            </w:r>
            <w:r w:rsidR="008E3350">
              <w:rPr>
                <w:noProof/>
                <w:webHidden/>
              </w:rPr>
              <w:fldChar w:fldCharType="end"/>
            </w:r>
          </w:hyperlink>
        </w:p>
        <w:p w14:paraId="72BCA1E5" w14:textId="5992B7A5" w:rsidR="008E3350" w:rsidRDefault="00F9313D">
          <w:pPr>
            <w:pStyle w:val="TOC1"/>
            <w:tabs>
              <w:tab w:val="left" w:pos="440"/>
              <w:tab w:val="right" w:leader="dot" w:pos="9019"/>
            </w:tabs>
            <w:rPr>
              <w:noProof/>
            </w:rPr>
          </w:pPr>
          <w:hyperlink w:anchor="_Toc36203017" w:history="1">
            <w:r w:rsidR="008E3350" w:rsidRPr="00B43257">
              <w:rPr>
                <w:rStyle w:val="Hyperlink"/>
                <w:rFonts w:ascii="Arial" w:hAnsi="Arial" w:cs="Arial"/>
                <w:noProof/>
              </w:rPr>
              <w:t>2.</w:t>
            </w:r>
            <w:r w:rsidR="008E3350">
              <w:rPr>
                <w:noProof/>
              </w:rPr>
              <w:tab/>
            </w:r>
            <w:r w:rsidR="008E3350" w:rsidRPr="00B43257">
              <w:rPr>
                <w:rStyle w:val="Hyperlink"/>
                <w:rFonts w:ascii="Arial" w:hAnsi="Arial" w:cs="Arial"/>
                <w:noProof/>
              </w:rPr>
              <w:t>Over viewing framework of A-Z projects.</w:t>
            </w:r>
            <w:r w:rsidR="008E3350">
              <w:rPr>
                <w:noProof/>
                <w:webHidden/>
              </w:rPr>
              <w:tab/>
            </w:r>
            <w:r w:rsidR="008E3350">
              <w:rPr>
                <w:noProof/>
                <w:webHidden/>
              </w:rPr>
              <w:fldChar w:fldCharType="begin"/>
            </w:r>
            <w:r w:rsidR="008E3350">
              <w:rPr>
                <w:noProof/>
                <w:webHidden/>
              </w:rPr>
              <w:instrText xml:space="preserve"> PAGEREF _Toc36203017 \h </w:instrText>
            </w:r>
            <w:r w:rsidR="008E3350">
              <w:rPr>
                <w:noProof/>
                <w:webHidden/>
              </w:rPr>
            </w:r>
            <w:r w:rsidR="008E3350">
              <w:rPr>
                <w:noProof/>
                <w:webHidden/>
              </w:rPr>
              <w:fldChar w:fldCharType="separate"/>
            </w:r>
            <w:r w:rsidR="008E3350">
              <w:rPr>
                <w:noProof/>
                <w:webHidden/>
              </w:rPr>
              <w:t>7</w:t>
            </w:r>
            <w:r w:rsidR="008E3350">
              <w:rPr>
                <w:noProof/>
                <w:webHidden/>
              </w:rPr>
              <w:fldChar w:fldCharType="end"/>
            </w:r>
          </w:hyperlink>
        </w:p>
        <w:p w14:paraId="499BCB9F" w14:textId="10E96D6A" w:rsidR="008E3350" w:rsidRDefault="00F9313D">
          <w:pPr>
            <w:pStyle w:val="TOC1"/>
            <w:tabs>
              <w:tab w:val="left" w:pos="440"/>
              <w:tab w:val="right" w:leader="dot" w:pos="9019"/>
            </w:tabs>
            <w:rPr>
              <w:noProof/>
            </w:rPr>
          </w:pPr>
          <w:hyperlink w:anchor="_Toc36203018" w:history="1">
            <w:r w:rsidR="008E3350" w:rsidRPr="00B43257">
              <w:rPr>
                <w:rStyle w:val="Hyperlink"/>
                <w:rFonts w:ascii="Arial" w:eastAsia="Times New Roman" w:hAnsi="Arial" w:cs="Arial"/>
                <w:noProof/>
              </w:rPr>
              <w:t>3.</w:t>
            </w:r>
            <w:r w:rsidR="008E3350">
              <w:rPr>
                <w:noProof/>
              </w:rPr>
              <w:tab/>
            </w:r>
            <w:r w:rsidR="008E3350" w:rsidRPr="00B43257">
              <w:rPr>
                <w:rStyle w:val="Hyperlink"/>
                <w:rFonts w:ascii="Arial" w:eastAsia="Times New Roman" w:hAnsi="Arial" w:cs="Arial"/>
                <w:noProof/>
              </w:rPr>
              <w:t>Steering group</w:t>
            </w:r>
            <w:r w:rsidR="008E3350">
              <w:rPr>
                <w:noProof/>
                <w:webHidden/>
              </w:rPr>
              <w:tab/>
            </w:r>
            <w:r w:rsidR="008E3350">
              <w:rPr>
                <w:noProof/>
                <w:webHidden/>
              </w:rPr>
              <w:fldChar w:fldCharType="begin"/>
            </w:r>
            <w:r w:rsidR="008E3350">
              <w:rPr>
                <w:noProof/>
                <w:webHidden/>
              </w:rPr>
              <w:instrText xml:space="preserve"> PAGEREF _Toc36203018 \h </w:instrText>
            </w:r>
            <w:r w:rsidR="008E3350">
              <w:rPr>
                <w:noProof/>
                <w:webHidden/>
              </w:rPr>
            </w:r>
            <w:r w:rsidR="008E3350">
              <w:rPr>
                <w:noProof/>
                <w:webHidden/>
              </w:rPr>
              <w:fldChar w:fldCharType="separate"/>
            </w:r>
            <w:r w:rsidR="008E3350">
              <w:rPr>
                <w:noProof/>
                <w:webHidden/>
              </w:rPr>
              <w:t>7</w:t>
            </w:r>
            <w:r w:rsidR="008E3350">
              <w:rPr>
                <w:noProof/>
                <w:webHidden/>
              </w:rPr>
              <w:fldChar w:fldCharType="end"/>
            </w:r>
          </w:hyperlink>
        </w:p>
        <w:p w14:paraId="78DF6F4C" w14:textId="602ACD20" w:rsidR="008E3350" w:rsidRDefault="00F9313D">
          <w:pPr>
            <w:pStyle w:val="TOC2"/>
            <w:tabs>
              <w:tab w:val="right" w:leader="dot" w:pos="9019"/>
            </w:tabs>
            <w:rPr>
              <w:noProof/>
            </w:rPr>
          </w:pPr>
          <w:hyperlink w:anchor="_Toc36203019" w:history="1">
            <w:r w:rsidR="008E3350" w:rsidRPr="00B43257">
              <w:rPr>
                <w:rStyle w:val="Hyperlink"/>
                <w:rFonts w:ascii="Arial" w:eastAsia="Times New Roman" w:hAnsi="Arial" w:cs="Arial"/>
                <w:noProof/>
              </w:rPr>
              <w:t>3.1  Communicating with the steering group:</w:t>
            </w:r>
            <w:r w:rsidR="008E3350">
              <w:rPr>
                <w:noProof/>
                <w:webHidden/>
              </w:rPr>
              <w:tab/>
            </w:r>
            <w:r w:rsidR="008E3350">
              <w:rPr>
                <w:noProof/>
                <w:webHidden/>
              </w:rPr>
              <w:fldChar w:fldCharType="begin"/>
            </w:r>
            <w:r w:rsidR="008E3350">
              <w:rPr>
                <w:noProof/>
                <w:webHidden/>
              </w:rPr>
              <w:instrText xml:space="preserve"> PAGEREF _Toc36203019 \h </w:instrText>
            </w:r>
            <w:r w:rsidR="008E3350">
              <w:rPr>
                <w:noProof/>
                <w:webHidden/>
              </w:rPr>
            </w:r>
            <w:r w:rsidR="008E3350">
              <w:rPr>
                <w:noProof/>
                <w:webHidden/>
              </w:rPr>
              <w:fldChar w:fldCharType="separate"/>
            </w:r>
            <w:r w:rsidR="008E3350">
              <w:rPr>
                <w:noProof/>
                <w:webHidden/>
              </w:rPr>
              <w:t>8</w:t>
            </w:r>
            <w:r w:rsidR="008E3350">
              <w:rPr>
                <w:noProof/>
                <w:webHidden/>
              </w:rPr>
              <w:fldChar w:fldCharType="end"/>
            </w:r>
          </w:hyperlink>
        </w:p>
        <w:p w14:paraId="2EBD9CF6" w14:textId="4BA0CA8B" w:rsidR="008E3350" w:rsidRDefault="00F9313D">
          <w:pPr>
            <w:pStyle w:val="TOC1"/>
            <w:tabs>
              <w:tab w:val="left" w:pos="440"/>
              <w:tab w:val="right" w:leader="dot" w:pos="9019"/>
            </w:tabs>
            <w:rPr>
              <w:noProof/>
            </w:rPr>
          </w:pPr>
          <w:hyperlink w:anchor="_Toc36203020" w:history="1">
            <w:r w:rsidR="008E3350" w:rsidRPr="00B43257">
              <w:rPr>
                <w:rStyle w:val="Hyperlink"/>
                <w:rFonts w:ascii="Arial" w:hAnsi="Arial" w:cs="Arial"/>
                <w:noProof/>
              </w:rPr>
              <w:t>4.</w:t>
            </w:r>
            <w:r w:rsidR="008E3350">
              <w:rPr>
                <w:noProof/>
              </w:rPr>
              <w:tab/>
            </w:r>
            <w:r w:rsidR="008E3350" w:rsidRPr="00B43257">
              <w:rPr>
                <w:rStyle w:val="Hyperlink"/>
                <w:rFonts w:ascii="Arial" w:hAnsi="Arial" w:cs="Arial"/>
                <w:noProof/>
              </w:rPr>
              <w:t>Identifying risks related in project management.</w:t>
            </w:r>
            <w:r w:rsidR="008E3350">
              <w:rPr>
                <w:noProof/>
                <w:webHidden/>
              </w:rPr>
              <w:tab/>
            </w:r>
            <w:r w:rsidR="008E3350">
              <w:rPr>
                <w:noProof/>
                <w:webHidden/>
              </w:rPr>
              <w:fldChar w:fldCharType="begin"/>
            </w:r>
            <w:r w:rsidR="008E3350">
              <w:rPr>
                <w:noProof/>
                <w:webHidden/>
              </w:rPr>
              <w:instrText xml:space="preserve"> PAGEREF _Toc36203020 \h </w:instrText>
            </w:r>
            <w:r w:rsidR="008E3350">
              <w:rPr>
                <w:noProof/>
                <w:webHidden/>
              </w:rPr>
            </w:r>
            <w:r w:rsidR="008E3350">
              <w:rPr>
                <w:noProof/>
                <w:webHidden/>
              </w:rPr>
              <w:fldChar w:fldCharType="separate"/>
            </w:r>
            <w:r w:rsidR="008E3350">
              <w:rPr>
                <w:noProof/>
                <w:webHidden/>
              </w:rPr>
              <w:t>8</w:t>
            </w:r>
            <w:r w:rsidR="008E3350">
              <w:rPr>
                <w:noProof/>
                <w:webHidden/>
              </w:rPr>
              <w:fldChar w:fldCharType="end"/>
            </w:r>
          </w:hyperlink>
        </w:p>
        <w:p w14:paraId="3B3B6801" w14:textId="5D838F80" w:rsidR="008E3350" w:rsidRDefault="00F9313D">
          <w:pPr>
            <w:pStyle w:val="TOC2"/>
            <w:tabs>
              <w:tab w:val="left" w:pos="880"/>
              <w:tab w:val="right" w:leader="dot" w:pos="9019"/>
            </w:tabs>
            <w:rPr>
              <w:noProof/>
            </w:rPr>
          </w:pPr>
          <w:hyperlink w:anchor="_Toc36203021" w:history="1">
            <w:r w:rsidR="008E3350" w:rsidRPr="00B43257">
              <w:rPr>
                <w:rStyle w:val="Hyperlink"/>
                <w:rFonts w:ascii="Arial" w:hAnsi="Arial" w:cs="Arial"/>
                <w:noProof/>
              </w:rPr>
              <w:t>5.1.</w:t>
            </w:r>
            <w:r w:rsidR="008E3350">
              <w:rPr>
                <w:noProof/>
              </w:rPr>
              <w:tab/>
            </w:r>
            <w:r w:rsidR="008E3350" w:rsidRPr="00B43257">
              <w:rPr>
                <w:rStyle w:val="Hyperlink"/>
                <w:rFonts w:ascii="Arial" w:hAnsi="Arial" w:cs="Arial"/>
                <w:noProof/>
              </w:rPr>
              <w:t>User Stories</w:t>
            </w:r>
            <w:r w:rsidR="008E3350">
              <w:rPr>
                <w:noProof/>
                <w:webHidden/>
              </w:rPr>
              <w:tab/>
            </w:r>
            <w:r w:rsidR="008E3350">
              <w:rPr>
                <w:noProof/>
                <w:webHidden/>
              </w:rPr>
              <w:fldChar w:fldCharType="begin"/>
            </w:r>
            <w:r w:rsidR="008E3350">
              <w:rPr>
                <w:noProof/>
                <w:webHidden/>
              </w:rPr>
              <w:instrText xml:space="preserve"> PAGEREF _Toc36203021 \h </w:instrText>
            </w:r>
            <w:r w:rsidR="008E3350">
              <w:rPr>
                <w:noProof/>
                <w:webHidden/>
              </w:rPr>
            </w:r>
            <w:r w:rsidR="008E3350">
              <w:rPr>
                <w:noProof/>
                <w:webHidden/>
              </w:rPr>
              <w:fldChar w:fldCharType="separate"/>
            </w:r>
            <w:r w:rsidR="008E3350">
              <w:rPr>
                <w:noProof/>
                <w:webHidden/>
              </w:rPr>
              <w:t>9</w:t>
            </w:r>
            <w:r w:rsidR="008E3350">
              <w:rPr>
                <w:noProof/>
                <w:webHidden/>
              </w:rPr>
              <w:fldChar w:fldCharType="end"/>
            </w:r>
          </w:hyperlink>
        </w:p>
        <w:p w14:paraId="7111B1A5" w14:textId="7DC99EB5" w:rsidR="008E3350" w:rsidRDefault="00F9313D">
          <w:pPr>
            <w:pStyle w:val="TOC2"/>
            <w:tabs>
              <w:tab w:val="left" w:pos="880"/>
              <w:tab w:val="right" w:leader="dot" w:pos="9019"/>
            </w:tabs>
            <w:rPr>
              <w:noProof/>
            </w:rPr>
          </w:pPr>
          <w:hyperlink w:anchor="_Toc36203022" w:history="1">
            <w:r w:rsidR="008E3350" w:rsidRPr="00B43257">
              <w:rPr>
                <w:rStyle w:val="Hyperlink"/>
                <w:rFonts w:ascii="Arial" w:hAnsi="Arial" w:cs="Arial"/>
                <w:noProof/>
              </w:rPr>
              <w:t>5.2.</w:t>
            </w:r>
            <w:r w:rsidR="008E3350">
              <w:rPr>
                <w:noProof/>
              </w:rPr>
              <w:tab/>
            </w:r>
            <w:r w:rsidR="008E3350" w:rsidRPr="00B43257">
              <w:rPr>
                <w:rStyle w:val="Hyperlink"/>
                <w:rFonts w:ascii="Arial" w:hAnsi="Arial" w:cs="Arial"/>
                <w:noProof/>
              </w:rPr>
              <w:t>Delphi Technique</w:t>
            </w:r>
            <w:r w:rsidR="008E3350">
              <w:rPr>
                <w:noProof/>
                <w:webHidden/>
              </w:rPr>
              <w:tab/>
            </w:r>
            <w:r w:rsidR="008E3350">
              <w:rPr>
                <w:noProof/>
                <w:webHidden/>
              </w:rPr>
              <w:fldChar w:fldCharType="begin"/>
            </w:r>
            <w:r w:rsidR="008E3350">
              <w:rPr>
                <w:noProof/>
                <w:webHidden/>
              </w:rPr>
              <w:instrText xml:space="preserve"> PAGEREF _Toc36203022 \h </w:instrText>
            </w:r>
            <w:r w:rsidR="008E3350">
              <w:rPr>
                <w:noProof/>
                <w:webHidden/>
              </w:rPr>
            </w:r>
            <w:r w:rsidR="008E3350">
              <w:rPr>
                <w:noProof/>
                <w:webHidden/>
              </w:rPr>
              <w:fldChar w:fldCharType="separate"/>
            </w:r>
            <w:r w:rsidR="008E3350">
              <w:rPr>
                <w:noProof/>
                <w:webHidden/>
              </w:rPr>
              <w:t>10</w:t>
            </w:r>
            <w:r w:rsidR="008E3350">
              <w:rPr>
                <w:noProof/>
                <w:webHidden/>
              </w:rPr>
              <w:fldChar w:fldCharType="end"/>
            </w:r>
          </w:hyperlink>
        </w:p>
        <w:p w14:paraId="4ED90B7D" w14:textId="0B9665DD" w:rsidR="008E3350" w:rsidRDefault="00F9313D">
          <w:pPr>
            <w:pStyle w:val="TOC2"/>
            <w:tabs>
              <w:tab w:val="left" w:pos="880"/>
              <w:tab w:val="right" w:leader="dot" w:pos="9019"/>
            </w:tabs>
            <w:rPr>
              <w:noProof/>
            </w:rPr>
          </w:pPr>
          <w:hyperlink w:anchor="_Toc36203023" w:history="1">
            <w:r w:rsidR="008E3350" w:rsidRPr="00B43257">
              <w:rPr>
                <w:rStyle w:val="Hyperlink"/>
                <w:rFonts w:ascii="Arial" w:hAnsi="Arial" w:cs="Arial"/>
                <w:noProof/>
              </w:rPr>
              <w:t>5.3.</w:t>
            </w:r>
            <w:r w:rsidR="008E3350">
              <w:rPr>
                <w:noProof/>
              </w:rPr>
              <w:tab/>
            </w:r>
            <w:r w:rsidR="008E3350" w:rsidRPr="00B43257">
              <w:rPr>
                <w:rStyle w:val="Hyperlink"/>
                <w:rFonts w:ascii="Arial" w:hAnsi="Arial" w:cs="Arial"/>
                <w:noProof/>
              </w:rPr>
              <w:t>Microsoft type of planner tool</w:t>
            </w:r>
            <w:r w:rsidR="008E3350">
              <w:rPr>
                <w:noProof/>
                <w:webHidden/>
              </w:rPr>
              <w:tab/>
            </w:r>
            <w:r w:rsidR="008E3350">
              <w:rPr>
                <w:noProof/>
                <w:webHidden/>
              </w:rPr>
              <w:fldChar w:fldCharType="begin"/>
            </w:r>
            <w:r w:rsidR="008E3350">
              <w:rPr>
                <w:noProof/>
                <w:webHidden/>
              </w:rPr>
              <w:instrText xml:space="preserve"> PAGEREF _Toc36203023 \h </w:instrText>
            </w:r>
            <w:r w:rsidR="008E3350">
              <w:rPr>
                <w:noProof/>
                <w:webHidden/>
              </w:rPr>
            </w:r>
            <w:r w:rsidR="008E3350">
              <w:rPr>
                <w:noProof/>
                <w:webHidden/>
              </w:rPr>
              <w:fldChar w:fldCharType="separate"/>
            </w:r>
            <w:r w:rsidR="008E3350">
              <w:rPr>
                <w:noProof/>
                <w:webHidden/>
              </w:rPr>
              <w:t>10</w:t>
            </w:r>
            <w:r w:rsidR="008E3350">
              <w:rPr>
                <w:noProof/>
                <w:webHidden/>
              </w:rPr>
              <w:fldChar w:fldCharType="end"/>
            </w:r>
          </w:hyperlink>
        </w:p>
        <w:p w14:paraId="779AA0AF" w14:textId="02D9A0E6" w:rsidR="008E3350" w:rsidRDefault="00F9313D">
          <w:pPr>
            <w:pStyle w:val="TOC2"/>
            <w:tabs>
              <w:tab w:val="left" w:pos="880"/>
              <w:tab w:val="right" w:leader="dot" w:pos="9019"/>
            </w:tabs>
            <w:rPr>
              <w:noProof/>
            </w:rPr>
          </w:pPr>
          <w:hyperlink w:anchor="_Toc36203024" w:history="1">
            <w:r w:rsidR="008E3350" w:rsidRPr="00B43257">
              <w:rPr>
                <w:rStyle w:val="Hyperlink"/>
                <w:rFonts w:ascii="Arial" w:hAnsi="Arial" w:cs="Arial"/>
                <w:noProof/>
              </w:rPr>
              <w:t>5.4.</w:t>
            </w:r>
            <w:r w:rsidR="008E3350">
              <w:rPr>
                <w:noProof/>
              </w:rPr>
              <w:tab/>
            </w:r>
            <w:r w:rsidR="008E3350" w:rsidRPr="00B43257">
              <w:rPr>
                <w:rStyle w:val="Hyperlink"/>
                <w:rFonts w:ascii="Arial" w:hAnsi="Arial" w:cs="Arial"/>
                <w:noProof/>
              </w:rPr>
              <w:t>Product project technique</w:t>
            </w:r>
            <w:r w:rsidR="008E3350">
              <w:rPr>
                <w:noProof/>
                <w:webHidden/>
              </w:rPr>
              <w:tab/>
            </w:r>
            <w:r w:rsidR="008E3350">
              <w:rPr>
                <w:noProof/>
                <w:webHidden/>
              </w:rPr>
              <w:fldChar w:fldCharType="begin"/>
            </w:r>
            <w:r w:rsidR="008E3350">
              <w:rPr>
                <w:noProof/>
                <w:webHidden/>
              </w:rPr>
              <w:instrText xml:space="preserve"> PAGEREF _Toc36203024 \h </w:instrText>
            </w:r>
            <w:r w:rsidR="008E3350">
              <w:rPr>
                <w:noProof/>
                <w:webHidden/>
              </w:rPr>
            </w:r>
            <w:r w:rsidR="008E3350">
              <w:rPr>
                <w:noProof/>
                <w:webHidden/>
              </w:rPr>
              <w:fldChar w:fldCharType="separate"/>
            </w:r>
            <w:r w:rsidR="008E3350">
              <w:rPr>
                <w:noProof/>
                <w:webHidden/>
              </w:rPr>
              <w:t>11</w:t>
            </w:r>
            <w:r w:rsidR="008E3350">
              <w:rPr>
                <w:noProof/>
                <w:webHidden/>
              </w:rPr>
              <w:fldChar w:fldCharType="end"/>
            </w:r>
          </w:hyperlink>
        </w:p>
        <w:p w14:paraId="3B0EDCF9" w14:textId="4CEAD54E" w:rsidR="008E3350" w:rsidRDefault="00F9313D" w:rsidP="00AB3CC3">
          <w:pPr>
            <w:pStyle w:val="TOC2"/>
            <w:tabs>
              <w:tab w:val="left" w:pos="880"/>
              <w:tab w:val="right" w:leader="dot" w:pos="9019"/>
            </w:tabs>
            <w:rPr>
              <w:noProof/>
            </w:rPr>
          </w:pPr>
          <w:hyperlink w:anchor="_Toc36203025" w:history="1">
            <w:r w:rsidR="008E3350" w:rsidRPr="00B43257">
              <w:rPr>
                <w:rStyle w:val="Hyperlink"/>
                <w:rFonts w:ascii="Arial" w:hAnsi="Arial" w:cs="Arial"/>
                <w:noProof/>
              </w:rPr>
              <w:t>5.</w:t>
            </w:r>
            <w:r w:rsidR="008E3350">
              <w:rPr>
                <w:rStyle w:val="Hyperlink"/>
                <w:rFonts w:ascii="Arial" w:hAnsi="Arial" w:cs="Arial"/>
                <w:noProof/>
              </w:rPr>
              <w:t>5</w:t>
            </w:r>
            <w:r w:rsidR="008E3350" w:rsidRPr="00B43257">
              <w:rPr>
                <w:rStyle w:val="Hyperlink"/>
                <w:rFonts w:ascii="Arial" w:hAnsi="Arial" w:cs="Arial"/>
                <w:noProof/>
              </w:rPr>
              <w:t>.</w:t>
            </w:r>
            <w:r w:rsidR="008E3350">
              <w:rPr>
                <w:noProof/>
              </w:rPr>
              <w:tab/>
            </w:r>
            <w:r w:rsidR="008E3350" w:rsidRPr="00B43257">
              <w:rPr>
                <w:rStyle w:val="Hyperlink"/>
                <w:rFonts w:ascii="Arial" w:hAnsi="Arial" w:cs="Arial"/>
                <w:noProof/>
              </w:rPr>
              <w:t>Gantt chart</w:t>
            </w:r>
            <w:r w:rsidR="008E3350">
              <w:rPr>
                <w:noProof/>
                <w:webHidden/>
              </w:rPr>
              <w:tab/>
            </w:r>
            <w:r w:rsidR="008E3350">
              <w:rPr>
                <w:noProof/>
                <w:webHidden/>
              </w:rPr>
              <w:fldChar w:fldCharType="begin"/>
            </w:r>
            <w:r w:rsidR="008E3350">
              <w:rPr>
                <w:noProof/>
                <w:webHidden/>
              </w:rPr>
              <w:instrText xml:space="preserve"> PAGEREF _Toc36203025 \h </w:instrText>
            </w:r>
            <w:r w:rsidR="008E3350">
              <w:rPr>
                <w:noProof/>
                <w:webHidden/>
              </w:rPr>
            </w:r>
            <w:r w:rsidR="008E3350">
              <w:rPr>
                <w:noProof/>
                <w:webHidden/>
              </w:rPr>
              <w:fldChar w:fldCharType="separate"/>
            </w:r>
            <w:r w:rsidR="008E3350">
              <w:rPr>
                <w:noProof/>
                <w:webHidden/>
              </w:rPr>
              <w:t>13</w:t>
            </w:r>
            <w:r w:rsidR="008E3350">
              <w:rPr>
                <w:noProof/>
                <w:webHidden/>
              </w:rPr>
              <w:fldChar w:fldCharType="end"/>
            </w:r>
          </w:hyperlink>
        </w:p>
        <w:p w14:paraId="44402283" w14:textId="5F57D3E4" w:rsidR="008E3350" w:rsidRDefault="00F9313D">
          <w:pPr>
            <w:pStyle w:val="TOC1"/>
            <w:tabs>
              <w:tab w:val="left" w:pos="440"/>
              <w:tab w:val="right" w:leader="dot" w:pos="9019"/>
            </w:tabs>
            <w:rPr>
              <w:noProof/>
            </w:rPr>
          </w:pPr>
          <w:hyperlink w:anchor="_Toc36203027" w:history="1">
            <w:r w:rsidR="008E3350" w:rsidRPr="00B43257">
              <w:rPr>
                <w:rStyle w:val="Hyperlink"/>
                <w:rFonts w:ascii="Arial" w:hAnsi="Arial" w:cs="Arial"/>
                <w:noProof/>
              </w:rPr>
              <w:t>6.</w:t>
            </w:r>
            <w:r w:rsidR="008E3350">
              <w:rPr>
                <w:noProof/>
              </w:rPr>
              <w:tab/>
            </w:r>
            <w:r w:rsidR="008E3350" w:rsidRPr="00B43257">
              <w:rPr>
                <w:rStyle w:val="Hyperlink"/>
                <w:rFonts w:ascii="Arial" w:hAnsi="Arial" w:cs="Arial"/>
                <w:noProof/>
              </w:rPr>
              <w:t>Project plans for stakeholder communication</w:t>
            </w:r>
            <w:r w:rsidR="008E3350">
              <w:rPr>
                <w:noProof/>
                <w:webHidden/>
              </w:rPr>
              <w:tab/>
            </w:r>
            <w:r w:rsidR="008E3350">
              <w:rPr>
                <w:noProof/>
                <w:webHidden/>
              </w:rPr>
              <w:fldChar w:fldCharType="begin"/>
            </w:r>
            <w:r w:rsidR="008E3350">
              <w:rPr>
                <w:noProof/>
                <w:webHidden/>
              </w:rPr>
              <w:instrText xml:space="preserve"> PAGEREF _Toc36203027 \h </w:instrText>
            </w:r>
            <w:r w:rsidR="008E3350">
              <w:rPr>
                <w:noProof/>
                <w:webHidden/>
              </w:rPr>
            </w:r>
            <w:r w:rsidR="008E3350">
              <w:rPr>
                <w:noProof/>
                <w:webHidden/>
              </w:rPr>
              <w:fldChar w:fldCharType="separate"/>
            </w:r>
            <w:r w:rsidR="008E3350">
              <w:rPr>
                <w:noProof/>
                <w:webHidden/>
              </w:rPr>
              <w:t>14</w:t>
            </w:r>
            <w:r w:rsidR="008E3350">
              <w:rPr>
                <w:noProof/>
                <w:webHidden/>
              </w:rPr>
              <w:fldChar w:fldCharType="end"/>
            </w:r>
          </w:hyperlink>
        </w:p>
        <w:p w14:paraId="6B78D534" w14:textId="3647984C" w:rsidR="008E3350" w:rsidRDefault="00F9313D">
          <w:pPr>
            <w:pStyle w:val="TOC1"/>
            <w:tabs>
              <w:tab w:val="left" w:pos="440"/>
              <w:tab w:val="right" w:leader="dot" w:pos="9019"/>
            </w:tabs>
            <w:rPr>
              <w:noProof/>
            </w:rPr>
          </w:pPr>
          <w:hyperlink w:anchor="_Toc36203028" w:history="1">
            <w:r w:rsidR="008E3350" w:rsidRPr="00B43257">
              <w:rPr>
                <w:rStyle w:val="Hyperlink"/>
                <w:rFonts w:ascii="Arial" w:hAnsi="Arial" w:cs="Arial"/>
                <w:noProof/>
              </w:rPr>
              <w:t>7.</w:t>
            </w:r>
            <w:r w:rsidR="008E3350">
              <w:rPr>
                <w:noProof/>
              </w:rPr>
              <w:tab/>
            </w:r>
            <w:r w:rsidR="008E3350" w:rsidRPr="00B43257">
              <w:rPr>
                <w:rStyle w:val="Hyperlink"/>
                <w:rFonts w:ascii="Arial" w:hAnsi="Arial" w:cs="Arial"/>
                <w:noProof/>
              </w:rPr>
              <w:t>Personal reflection</w:t>
            </w:r>
            <w:r w:rsidR="008E3350">
              <w:rPr>
                <w:noProof/>
                <w:webHidden/>
              </w:rPr>
              <w:tab/>
            </w:r>
            <w:r w:rsidR="008E3350">
              <w:rPr>
                <w:noProof/>
                <w:webHidden/>
              </w:rPr>
              <w:fldChar w:fldCharType="begin"/>
            </w:r>
            <w:r w:rsidR="008E3350">
              <w:rPr>
                <w:noProof/>
                <w:webHidden/>
              </w:rPr>
              <w:instrText xml:space="preserve"> PAGEREF _Toc36203028 \h </w:instrText>
            </w:r>
            <w:r w:rsidR="008E3350">
              <w:rPr>
                <w:noProof/>
                <w:webHidden/>
              </w:rPr>
            </w:r>
            <w:r w:rsidR="008E3350">
              <w:rPr>
                <w:noProof/>
                <w:webHidden/>
              </w:rPr>
              <w:fldChar w:fldCharType="separate"/>
            </w:r>
            <w:r w:rsidR="008E3350">
              <w:rPr>
                <w:noProof/>
                <w:webHidden/>
              </w:rPr>
              <w:t>15</w:t>
            </w:r>
            <w:r w:rsidR="008E3350">
              <w:rPr>
                <w:noProof/>
                <w:webHidden/>
              </w:rPr>
              <w:fldChar w:fldCharType="end"/>
            </w:r>
          </w:hyperlink>
        </w:p>
        <w:p w14:paraId="15980F06" w14:textId="1E47CA8D" w:rsidR="008E3350" w:rsidRDefault="00AB3CC3">
          <w:pPr>
            <w:pStyle w:val="TOC1"/>
            <w:tabs>
              <w:tab w:val="right" w:leader="dot" w:pos="9019"/>
            </w:tabs>
            <w:rPr>
              <w:noProof/>
            </w:rPr>
          </w:pPr>
          <w:r w:rsidRPr="00AB3CC3">
            <w:rPr>
              <w:rFonts w:ascii="Arial" w:hAnsi="Arial" w:cs="Arial"/>
            </w:rPr>
            <w:t>8</w:t>
          </w:r>
          <w:r>
            <w:t xml:space="preserve">      </w:t>
          </w:r>
          <w:hyperlink w:anchor="_Toc36203029" w:history="1">
            <w:r w:rsidR="008E3350" w:rsidRPr="00B43257">
              <w:rPr>
                <w:rStyle w:val="Hyperlink"/>
                <w:rFonts w:ascii="Arial" w:hAnsi="Arial" w:cs="Arial"/>
                <w:noProof/>
              </w:rPr>
              <w:t>Waterfall concept.</w:t>
            </w:r>
            <w:r w:rsidR="008E3350">
              <w:rPr>
                <w:noProof/>
                <w:webHidden/>
              </w:rPr>
              <w:tab/>
            </w:r>
            <w:r w:rsidR="008E3350">
              <w:rPr>
                <w:noProof/>
                <w:webHidden/>
              </w:rPr>
              <w:fldChar w:fldCharType="begin"/>
            </w:r>
            <w:r w:rsidR="008E3350">
              <w:rPr>
                <w:noProof/>
                <w:webHidden/>
              </w:rPr>
              <w:instrText xml:space="preserve"> PAGEREF _Toc36203029 \h </w:instrText>
            </w:r>
            <w:r w:rsidR="008E3350">
              <w:rPr>
                <w:noProof/>
                <w:webHidden/>
              </w:rPr>
            </w:r>
            <w:r w:rsidR="008E3350">
              <w:rPr>
                <w:noProof/>
                <w:webHidden/>
              </w:rPr>
              <w:fldChar w:fldCharType="separate"/>
            </w:r>
            <w:r w:rsidR="008E3350">
              <w:rPr>
                <w:noProof/>
                <w:webHidden/>
              </w:rPr>
              <w:t>17</w:t>
            </w:r>
            <w:r w:rsidR="008E3350">
              <w:rPr>
                <w:noProof/>
                <w:webHidden/>
              </w:rPr>
              <w:fldChar w:fldCharType="end"/>
            </w:r>
          </w:hyperlink>
        </w:p>
        <w:p w14:paraId="058518A6" w14:textId="2D781CC1" w:rsidR="008E3350" w:rsidRDefault="00F9313D">
          <w:pPr>
            <w:pStyle w:val="TOC1"/>
            <w:tabs>
              <w:tab w:val="left" w:pos="440"/>
              <w:tab w:val="right" w:leader="dot" w:pos="9019"/>
            </w:tabs>
            <w:rPr>
              <w:noProof/>
            </w:rPr>
          </w:pPr>
          <w:hyperlink w:anchor="_Toc36203030" w:history="1">
            <w:r w:rsidR="008E3350" w:rsidRPr="00B43257">
              <w:rPr>
                <w:rStyle w:val="Hyperlink"/>
                <w:rFonts w:ascii="Arial" w:hAnsi="Arial" w:cs="Arial"/>
                <w:noProof/>
              </w:rPr>
              <w:t>9.</w:t>
            </w:r>
            <w:r w:rsidR="008E3350">
              <w:rPr>
                <w:noProof/>
              </w:rPr>
              <w:tab/>
            </w:r>
            <w:r w:rsidR="008E3350" w:rsidRPr="00B43257">
              <w:rPr>
                <w:rStyle w:val="Hyperlink"/>
                <w:rFonts w:ascii="Arial" w:hAnsi="Arial" w:cs="Arial"/>
                <w:noProof/>
              </w:rPr>
              <w:t>Conclusion</w:t>
            </w:r>
            <w:r w:rsidR="008E3350">
              <w:rPr>
                <w:noProof/>
                <w:webHidden/>
              </w:rPr>
              <w:tab/>
            </w:r>
            <w:r w:rsidR="008E3350">
              <w:rPr>
                <w:noProof/>
                <w:webHidden/>
              </w:rPr>
              <w:fldChar w:fldCharType="begin"/>
            </w:r>
            <w:r w:rsidR="008E3350">
              <w:rPr>
                <w:noProof/>
                <w:webHidden/>
              </w:rPr>
              <w:instrText xml:space="preserve"> PAGEREF _Toc36203030 \h </w:instrText>
            </w:r>
            <w:r w:rsidR="008E3350">
              <w:rPr>
                <w:noProof/>
                <w:webHidden/>
              </w:rPr>
            </w:r>
            <w:r w:rsidR="008E3350">
              <w:rPr>
                <w:noProof/>
                <w:webHidden/>
              </w:rPr>
              <w:fldChar w:fldCharType="separate"/>
            </w:r>
            <w:r w:rsidR="008E3350">
              <w:rPr>
                <w:noProof/>
                <w:webHidden/>
              </w:rPr>
              <w:t>18</w:t>
            </w:r>
            <w:r w:rsidR="008E3350">
              <w:rPr>
                <w:noProof/>
                <w:webHidden/>
              </w:rPr>
              <w:fldChar w:fldCharType="end"/>
            </w:r>
          </w:hyperlink>
        </w:p>
        <w:p w14:paraId="5E0F4602" w14:textId="56766EF1" w:rsidR="008E3350" w:rsidRDefault="00F9313D">
          <w:pPr>
            <w:pStyle w:val="TOC1"/>
            <w:tabs>
              <w:tab w:val="left" w:pos="660"/>
              <w:tab w:val="right" w:leader="dot" w:pos="9019"/>
            </w:tabs>
            <w:rPr>
              <w:noProof/>
            </w:rPr>
          </w:pPr>
          <w:hyperlink w:anchor="_Toc36203031" w:history="1">
            <w:r w:rsidR="008E3350" w:rsidRPr="00B43257">
              <w:rPr>
                <w:rStyle w:val="Hyperlink"/>
                <w:rFonts w:ascii="Arial" w:hAnsi="Arial" w:cs="Arial"/>
                <w:noProof/>
              </w:rPr>
              <w:t>10.</w:t>
            </w:r>
            <w:r w:rsidR="008E3350">
              <w:rPr>
                <w:noProof/>
              </w:rPr>
              <w:t xml:space="preserve">   </w:t>
            </w:r>
            <w:r w:rsidR="008E3350" w:rsidRPr="00B43257">
              <w:rPr>
                <w:rStyle w:val="Hyperlink"/>
                <w:rFonts w:ascii="Arial" w:hAnsi="Arial" w:cs="Arial"/>
                <w:noProof/>
              </w:rPr>
              <w:t>Reference list</w:t>
            </w:r>
            <w:r w:rsidR="008E3350">
              <w:rPr>
                <w:noProof/>
                <w:webHidden/>
              </w:rPr>
              <w:tab/>
            </w:r>
            <w:r w:rsidR="008E3350">
              <w:rPr>
                <w:noProof/>
                <w:webHidden/>
              </w:rPr>
              <w:fldChar w:fldCharType="begin"/>
            </w:r>
            <w:r w:rsidR="008E3350">
              <w:rPr>
                <w:noProof/>
                <w:webHidden/>
              </w:rPr>
              <w:instrText xml:space="preserve"> PAGEREF _Toc36203031 \h </w:instrText>
            </w:r>
            <w:r w:rsidR="008E3350">
              <w:rPr>
                <w:noProof/>
                <w:webHidden/>
              </w:rPr>
            </w:r>
            <w:r w:rsidR="008E3350">
              <w:rPr>
                <w:noProof/>
                <w:webHidden/>
              </w:rPr>
              <w:fldChar w:fldCharType="separate"/>
            </w:r>
            <w:r w:rsidR="008E3350">
              <w:rPr>
                <w:noProof/>
                <w:webHidden/>
              </w:rPr>
              <w:t>19</w:t>
            </w:r>
            <w:r w:rsidR="008E3350">
              <w:rPr>
                <w:noProof/>
                <w:webHidden/>
              </w:rPr>
              <w:fldChar w:fldCharType="end"/>
            </w:r>
          </w:hyperlink>
        </w:p>
        <w:p w14:paraId="0AFDB34A" w14:textId="7C1D5A1F" w:rsidR="008E3350" w:rsidRDefault="00F9313D">
          <w:pPr>
            <w:pStyle w:val="TOC1"/>
            <w:tabs>
              <w:tab w:val="right" w:leader="dot" w:pos="9019"/>
            </w:tabs>
            <w:rPr>
              <w:noProof/>
            </w:rPr>
          </w:pPr>
          <w:hyperlink w:anchor="_Toc36203032" w:history="1">
            <w:r w:rsidR="008E3350" w:rsidRPr="00B43257">
              <w:rPr>
                <w:rStyle w:val="Hyperlink"/>
                <w:rFonts w:ascii="Arial" w:hAnsi="Arial" w:cs="Arial"/>
                <w:noProof/>
              </w:rPr>
              <w:t>Appendices</w:t>
            </w:r>
            <w:r w:rsidR="008E3350">
              <w:rPr>
                <w:noProof/>
                <w:webHidden/>
              </w:rPr>
              <w:tab/>
            </w:r>
            <w:r w:rsidR="008E3350">
              <w:rPr>
                <w:noProof/>
                <w:webHidden/>
              </w:rPr>
              <w:fldChar w:fldCharType="begin"/>
            </w:r>
            <w:r w:rsidR="008E3350">
              <w:rPr>
                <w:noProof/>
                <w:webHidden/>
              </w:rPr>
              <w:instrText xml:space="preserve"> PAGEREF _Toc36203032 \h </w:instrText>
            </w:r>
            <w:r w:rsidR="008E3350">
              <w:rPr>
                <w:noProof/>
                <w:webHidden/>
              </w:rPr>
            </w:r>
            <w:r w:rsidR="008E3350">
              <w:rPr>
                <w:noProof/>
                <w:webHidden/>
              </w:rPr>
              <w:fldChar w:fldCharType="separate"/>
            </w:r>
            <w:r w:rsidR="008E3350">
              <w:rPr>
                <w:noProof/>
                <w:webHidden/>
              </w:rPr>
              <w:t>21</w:t>
            </w:r>
            <w:r w:rsidR="008E3350">
              <w:rPr>
                <w:noProof/>
                <w:webHidden/>
              </w:rPr>
              <w:fldChar w:fldCharType="end"/>
            </w:r>
          </w:hyperlink>
        </w:p>
        <w:p w14:paraId="41D3DB53" w14:textId="52C63CBD" w:rsidR="008E3350" w:rsidRDefault="00F9313D" w:rsidP="008E3350">
          <w:pPr>
            <w:pStyle w:val="TOC2"/>
            <w:tabs>
              <w:tab w:val="right" w:leader="dot" w:pos="9019"/>
            </w:tabs>
            <w:ind w:left="0"/>
            <w:rPr>
              <w:noProof/>
            </w:rPr>
          </w:pPr>
          <w:hyperlink w:anchor="_Toc36203033" w:history="1">
            <w:r w:rsidR="008E3350" w:rsidRPr="00B43257">
              <w:rPr>
                <w:rStyle w:val="Hyperlink"/>
                <w:rFonts w:ascii="Arial" w:hAnsi="Arial" w:cs="Arial"/>
                <w:noProof/>
              </w:rPr>
              <w:t>Appendix 1: Project Mapping in Microsoft Planner</w:t>
            </w:r>
            <w:r w:rsidR="008E3350">
              <w:rPr>
                <w:noProof/>
                <w:webHidden/>
              </w:rPr>
              <w:tab/>
            </w:r>
            <w:r w:rsidR="008E3350">
              <w:rPr>
                <w:noProof/>
                <w:webHidden/>
              </w:rPr>
              <w:fldChar w:fldCharType="begin"/>
            </w:r>
            <w:r w:rsidR="008E3350">
              <w:rPr>
                <w:noProof/>
                <w:webHidden/>
              </w:rPr>
              <w:instrText xml:space="preserve"> PAGEREF _Toc36203033 \h </w:instrText>
            </w:r>
            <w:r w:rsidR="008E3350">
              <w:rPr>
                <w:noProof/>
                <w:webHidden/>
              </w:rPr>
            </w:r>
            <w:r w:rsidR="008E3350">
              <w:rPr>
                <w:noProof/>
                <w:webHidden/>
              </w:rPr>
              <w:fldChar w:fldCharType="separate"/>
            </w:r>
            <w:r w:rsidR="008E3350">
              <w:rPr>
                <w:noProof/>
                <w:webHidden/>
              </w:rPr>
              <w:t>21</w:t>
            </w:r>
            <w:r w:rsidR="008E3350">
              <w:rPr>
                <w:noProof/>
                <w:webHidden/>
              </w:rPr>
              <w:fldChar w:fldCharType="end"/>
            </w:r>
          </w:hyperlink>
        </w:p>
        <w:p w14:paraId="039D03D7" w14:textId="1A14F7E7" w:rsidR="008E3350" w:rsidRDefault="008E3350">
          <w:r>
            <w:rPr>
              <w:b/>
              <w:bCs/>
              <w:noProof/>
            </w:rPr>
            <w:fldChar w:fldCharType="end"/>
          </w:r>
        </w:p>
      </w:sdtContent>
    </w:sdt>
    <w:p w14:paraId="3196AF11" w14:textId="320BB3B6" w:rsidR="00EF064D" w:rsidRPr="008E3350" w:rsidRDefault="00EF064D" w:rsidP="002A186F">
      <w:pPr>
        <w:spacing w:line="360" w:lineRule="auto"/>
        <w:rPr>
          <w:rFonts w:ascii="Arial" w:eastAsia="Times New Roman" w:hAnsi="Arial" w:cs="Arial"/>
          <w:b/>
        </w:rPr>
      </w:pPr>
    </w:p>
    <w:p w14:paraId="05FA2A2F" w14:textId="6930F11D" w:rsidR="005C165C" w:rsidRPr="008E3350" w:rsidRDefault="005C165C" w:rsidP="002A186F">
      <w:pPr>
        <w:spacing w:line="360" w:lineRule="auto"/>
        <w:rPr>
          <w:rFonts w:ascii="Arial" w:eastAsia="Times New Roman" w:hAnsi="Arial" w:cs="Arial"/>
          <w:b/>
        </w:rPr>
      </w:pPr>
    </w:p>
    <w:p w14:paraId="159ECD8A" w14:textId="083FDF1C" w:rsidR="005C165C" w:rsidRPr="008E3350" w:rsidRDefault="005C165C" w:rsidP="002A186F">
      <w:pPr>
        <w:spacing w:line="360" w:lineRule="auto"/>
        <w:rPr>
          <w:rFonts w:ascii="Arial" w:eastAsia="Times New Roman" w:hAnsi="Arial" w:cs="Arial"/>
          <w:b/>
        </w:rPr>
      </w:pPr>
    </w:p>
    <w:p w14:paraId="155EDC96" w14:textId="73412ECC" w:rsidR="005C165C" w:rsidRPr="008E3350" w:rsidRDefault="005C165C" w:rsidP="002A186F">
      <w:pPr>
        <w:spacing w:line="360" w:lineRule="auto"/>
        <w:rPr>
          <w:rFonts w:ascii="Arial" w:eastAsia="Times New Roman" w:hAnsi="Arial" w:cs="Arial"/>
          <w:b/>
        </w:rPr>
      </w:pPr>
    </w:p>
    <w:p w14:paraId="26AD2CD1" w14:textId="5C9D0632" w:rsidR="005C165C" w:rsidRPr="008E3350" w:rsidRDefault="005C165C" w:rsidP="002A186F">
      <w:pPr>
        <w:spacing w:line="360" w:lineRule="auto"/>
        <w:rPr>
          <w:rFonts w:ascii="Arial" w:eastAsia="Times New Roman" w:hAnsi="Arial" w:cs="Arial"/>
          <w:b/>
        </w:rPr>
      </w:pPr>
    </w:p>
    <w:p w14:paraId="0F0395D1" w14:textId="17972AC0" w:rsidR="005C165C" w:rsidRPr="008E3350" w:rsidRDefault="005C165C" w:rsidP="002A186F">
      <w:pPr>
        <w:spacing w:line="360" w:lineRule="auto"/>
        <w:rPr>
          <w:rFonts w:ascii="Arial" w:eastAsia="Times New Roman" w:hAnsi="Arial" w:cs="Arial"/>
          <w:b/>
        </w:rPr>
      </w:pPr>
    </w:p>
    <w:p w14:paraId="1D4FC797" w14:textId="18A8BC68" w:rsidR="005C165C" w:rsidRPr="008E3350" w:rsidRDefault="005C165C" w:rsidP="002A186F">
      <w:pPr>
        <w:spacing w:line="360" w:lineRule="auto"/>
        <w:rPr>
          <w:rFonts w:ascii="Arial" w:eastAsia="Times New Roman" w:hAnsi="Arial" w:cs="Arial"/>
          <w:b/>
        </w:rPr>
      </w:pPr>
    </w:p>
    <w:p w14:paraId="1C509F60" w14:textId="5BFEE530" w:rsidR="005C165C" w:rsidRPr="008E3350" w:rsidRDefault="005C165C" w:rsidP="002A186F">
      <w:pPr>
        <w:spacing w:line="360" w:lineRule="auto"/>
        <w:rPr>
          <w:rFonts w:ascii="Arial" w:eastAsia="Times New Roman" w:hAnsi="Arial" w:cs="Arial"/>
          <w:b/>
        </w:rPr>
      </w:pPr>
    </w:p>
    <w:p w14:paraId="5CAB4EEF" w14:textId="33000144" w:rsidR="005C165C" w:rsidRPr="008E3350" w:rsidRDefault="005C165C" w:rsidP="002A186F">
      <w:pPr>
        <w:spacing w:line="360" w:lineRule="auto"/>
        <w:rPr>
          <w:rFonts w:ascii="Arial" w:eastAsia="Times New Roman" w:hAnsi="Arial" w:cs="Arial"/>
          <w:b/>
        </w:rPr>
      </w:pPr>
    </w:p>
    <w:p w14:paraId="223D4A66" w14:textId="245BE37A" w:rsidR="005C165C" w:rsidRPr="008E3350" w:rsidRDefault="005C165C" w:rsidP="002A186F">
      <w:pPr>
        <w:spacing w:line="360" w:lineRule="auto"/>
        <w:rPr>
          <w:rFonts w:ascii="Arial" w:eastAsia="Times New Roman" w:hAnsi="Arial" w:cs="Arial"/>
          <w:b/>
        </w:rPr>
      </w:pPr>
    </w:p>
    <w:p w14:paraId="7432908A" w14:textId="52DFFA70" w:rsidR="005C165C" w:rsidRPr="008E3350" w:rsidRDefault="005C165C" w:rsidP="002A186F">
      <w:pPr>
        <w:spacing w:line="360" w:lineRule="auto"/>
        <w:rPr>
          <w:rFonts w:ascii="Arial" w:eastAsia="Times New Roman" w:hAnsi="Arial" w:cs="Arial"/>
          <w:b/>
        </w:rPr>
      </w:pPr>
    </w:p>
    <w:p w14:paraId="1CFB30E7" w14:textId="4427D964" w:rsidR="005C165C" w:rsidRPr="008E3350" w:rsidRDefault="005C165C" w:rsidP="008E3350">
      <w:pPr>
        <w:rPr>
          <w:rFonts w:ascii="Arial" w:hAnsi="Arial" w:cs="Arial"/>
          <w:b/>
          <w:bCs/>
          <w:u w:val="single"/>
        </w:rPr>
      </w:pPr>
      <w:bookmarkStart w:id="1" w:name="_Toc36203015"/>
      <w:r w:rsidRPr="008E3350">
        <w:rPr>
          <w:rFonts w:ascii="Arial" w:hAnsi="Arial" w:cs="Arial"/>
          <w:b/>
          <w:bCs/>
          <w:u w:val="single"/>
        </w:rPr>
        <w:t>List of tables.</w:t>
      </w:r>
      <w:bookmarkEnd w:id="1"/>
    </w:p>
    <w:p w14:paraId="299C3B99" w14:textId="1E3F509F" w:rsidR="005C165C" w:rsidRPr="008E3350" w:rsidRDefault="005C165C" w:rsidP="005C165C">
      <w:pPr>
        <w:rPr>
          <w:rFonts w:ascii="Arial" w:hAnsi="Arial" w:cs="Arial"/>
        </w:rPr>
      </w:pPr>
      <w:r w:rsidRPr="008E3350">
        <w:rPr>
          <w:rFonts w:ascii="Arial" w:hAnsi="Arial" w:cs="Arial"/>
          <w:b/>
          <w:bCs/>
        </w:rPr>
        <w:t>Table 1</w:t>
      </w:r>
      <w:r w:rsidRPr="008E3350">
        <w:rPr>
          <w:rFonts w:ascii="Arial" w:hAnsi="Arial" w:cs="Arial"/>
        </w:rPr>
        <w:t>: Steering group roles defined…………………………………………………… ... .</w:t>
      </w:r>
      <w:r w:rsidR="00764E29" w:rsidRPr="008E3350">
        <w:rPr>
          <w:rFonts w:ascii="Arial" w:hAnsi="Arial" w:cs="Arial"/>
        </w:rPr>
        <w:t>7</w:t>
      </w:r>
    </w:p>
    <w:p w14:paraId="16320058" w14:textId="11810CF5" w:rsidR="005C165C" w:rsidRPr="008E3350" w:rsidRDefault="005C165C" w:rsidP="005C165C">
      <w:pPr>
        <w:rPr>
          <w:rFonts w:ascii="Arial" w:hAnsi="Arial" w:cs="Arial"/>
        </w:rPr>
      </w:pPr>
      <w:r w:rsidRPr="008E3350">
        <w:rPr>
          <w:rFonts w:ascii="Arial" w:hAnsi="Arial" w:cs="Arial"/>
          <w:b/>
          <w:bCs/>
        </w:rPr>
        <w:t>Table 2:</w:t>
      </w:r>
      <w:r w:rsidRPr="008E3350">
        <w:rPr>
          <w:rFonts w:ascii="Arial" w:hAnsi="Arial" w:cs="Arial"/>
        </w:rPr>
        <w:t xml:space="preserve"> assessment of different risks associated with project of transition…………</w:t>
      </w:r>
      <w:r w:rsidR="00C36FA9" w:rsidRPr="008E3350">
        <w:rPr>
          <w:rFonts w:ascii="Arial" w:hAnsi="Arial" w:cs="Arial"/>
        </w:rPr>
        <w:t>…...</w:t>
      </w:r>
      <w:r w:rsidR="00764E29" w:rsidRPr="008E3350">
        <w:rPr>
          <w:rFonts w:ascii="Arial" w:hAnsi="Arial" w:cs="Arial"/>
        </w:rPr>
        <w:t>8</w:t>
      </w:r>
    </w:p>
    <w:p w14:paraId="23F43CE5" w14:textId="1C4B6DB0" w:rsidR="005C165C" w:rsidRPr="008E3350" w:rsidRDefault="005C165C" w:rsidP="005C165C">
      <w:pPr>
        <w:rPr>
          <w:rFonts w:ascii="Arial" w:hAnsi="Arial" w:cs="Arial"/>
        </w:rPr>
      </w:pPr>
      <w:r w:rsidRPr="008E3350">
        <w:rPr>
          <w:rFonts w:ascii="Arial" w:hAnsi="Arial" w:cs="Arial"/>
          <w:b/>
          <w:bCs/>
        </w:rPr>
        <w:t>Table 3:</w:t>
      </w:r>
      <w:r w:rsidRPr="008E3350">
        <w:rPr>
          <w:rFonts w:ascii="Arial" w:hAnsi="Arial" w:cs="Arial"/>
        </w:rPr>
        <w:t xml:space="preserve"> technique regarding Delphi for finding out most significant requirements…</w:t>
      </w:r>
      <w:r w:rsidR="00C36FA9" w:rsidRPr="008E3350">
        <w:rPr>
          <w:rFonts w:ascii="Arial" w:hAnsi="Arial" w:cs="Arial"/>
        </w:rPr>
        <w:t>…..</w:t>
      </w:r>
      <w:r w:rsidR="00764E29" w:rsidRPr="008E3350">
        <w:rPr>
          <w:rFonts w:ascii="Arial" w:hAnsi="Arial" w:cs="Arial"/>
        </w:rPr>
        <w:t>10</w:t>
      </w:r>
    </w:p>
    <w:p w14:paraId="00451BF0" w14:textId="1D40CBD1" w:rsidR="00C36FA9" w:rsidRPr="008E3350" w:rsidRDefault="00C36FA9" w:rsidP="005C165C">
      <w:pPr>
        <w:rPr>
          <w:rFonts w:ascii="Arial" w:hAnsi="Arial" w:cs="Arial"/>
        </w:rPr>
      </w:pPr>
      <w:r w:rsidRPr="008E3350">
        <w:rPr>
          <w:rFonts w:ascii="Arial" w:hAnsi="Arial" w:cs="Arial"/>
          <w:b/>
          <w:bCs/>
        </w:rPr>
        <w:t xml:space="preserve">Table </w:t>
      </w:r>
      <w:r w:rsidR="00764E29" w:rsidRPr="008E3350">
        <w:rPr>
          <w:rFonts w:ascii="Arial" w:hAnsi="Arial" w:cs="Arial"/>
          <w:b/>
          <w:bCs/>
        </w:rPr>
        <w:t>4</w:t>
      </w:r>
      <w:r w:rsidRPr="008E3350">
        <w:rPr>
          <w:rFonts w:ascii="Arial" w:hAnsi="Arial" w:cs="Arial"/>
          <w:b/>
          <w:bCs/>
        </w:rPr>
        <w:t>:</w:t>
      </w:r>
      <w:r w:rsidRPr="008E3350">
        <w:rPr>
          <w:rFonts w:ascii="Arial" w:hAnsi="Arial" w:cs="Arial"/>
        </w:rPr>
        <w:t xml:space="preserve"> Communication plan for the project………………………………………………..16</w:t>
      </w:r>
    </w:p>
    <w:p w14:paraId="59D7D2C9" w14:textId="41C359C9" w:rsidR="00764E29" w:rsidRPr="008E3350" w:rsidRDefault="00764E29" w:rsidP="005C165C">
      <w:pPr>
        <w:rPr>
          <w:rFonts w:ascii="Arial" w:hAnsi="Arial" w:cs="Arial"/>
        </w:rPr>
      </w:pPr>
      <w:r w:rsidRPr="008E3350">
        <w:rPr>
          <w:rFonts w:ascii="Arial" w:hAnsi="Arial" w:cs="Arial"/>
          <w:b/>
          <w:bCs/>
        </w:rPr>
        <w:t>Table 4:</w:t>
      </w:r>
      <w:r w:rsidRPr="008E3350">
        <w:rPr>
          <w:rFonts w:ascii="Arial" w:hAnsi="Arial" w:cs="Arial"/>
        </w:rPr>
        <w:t xml:space="preserve"> Self-development plan……………………………………………………………….17</w:t>
      </w:r>
    </w:p>
    <w:p w14:paraId="0921852E" w14:textId="77777777" w:rsidR="005C165C" w:rsidRPr="008E3350" w:rsidRDefault="005C165C" w:rsidP="005C165C">
      <w:pPr>
        <w:rPr>
          <w:rFonts w:ascii="Arial" w:hAnsi="Arial" w:cs="Arial"/>
        </w:rPr>
      </w:pPr>
    </w:p>
    <w:p w14:paraId="62B217A2" w14:textId="77777777" w:rsidR="005C165C" w:rsidRPr="008E3350" w:rsidRDefault="005C165C" w:rsidP="005C165C">
      <w:pPr>
        <w:rPr>
          <w:rFonts w:ascii="Arial" w:hAnsi="Arial" w:cs="Arial"/>
        </w:rPr>
      </w:pPr>
    </w:p>
    <w:p w14:paraId="0897C919" w14:textId="1EB890EB" w:rsidR="005C165C" w:rsidRPr="008E3350" w:rsidRDefault="005C165C" w:rsidP="005C165C">
      <w:pPr>
        <w:rPr>
          <w:rFonts w:ascii="Arial" w:hAnsi="Arial" w:cs="Arial"/>
        </w:rPr>
      </w:pPr>
      <w:r w:rsidRPr="008E3350">
        <w:rPr>
          <w:rFonts w:ascii="Arial" w:hAnsi="Arial" w:cs="Arial"/>
        </w:rPr>
        <w:t xml:space="preserve">          </w:t>
      </w:r>
    </w:p>
    <w:p w14:paraId="5DE75A06" w14:textId="5230D66C" w:rsidR="005C165C" w:rsidRPr="008E3350" w:rsidRDefault="005C165C" w:rsidP="005C165C">
      <w:pPr>
        <w:pStyle w:val="Heading1"/>
        <w:spacing w:line="360" w:lineRule="auto"/>
        <w:rPr>
          <w:rFonts w:ascii="Arial" w:hAnsi="Arial" w:cs="Arial"/>
          <w:color w:val="auto"/>
          <w:sz w:val="22"/>
          <w:szCs w:val="22"/>
        </w:rPr>
      </w:pPr>
    </w:p>
    <w:p w14:paraId="369EBD1C" w14:textId="02C9A6C7" w:rsidR="005C165C" w:rsidRPr="008E3350" w:rsidRDefault="005C165C" w:rsidP="005C165C">
      <w:pPr>
        <w:rPr>
          <w:rFonts w:ascii="Arial" w:hAnsi="Arial" w:cs="Arial"/>
        </w:rPr>
      </w:pPr>
    </w:p>
    <w:p w14:paraId="0D0FDE56" w14:textId="34D14C02" w:rsidR="005C165C" w:rsidRPr="008E3350" w:rsidRDefault="005C165C" w:rsidP="005C165C">
      <w:pPr>
        <w:rPr>
          <w:rFonts w:ascii="Arial" w:hAnsi="Arial" w:cs="Arial"/>
        </w:rPr>
      </w:pPr>
    </w:p>
    <w:p w14:paraId="5C5DAD20" w14:textId="10C78F5D" w:rsidR="005C165C" w:rsidRPr="008E3350" w:rsidRDefault="005C165C" w:rsidP="005C165C">
      <w:pPr>
        <w:rPr>
          <w:rFonts w:ascii="Arial" w:hAnsi="Arial" w:cs="Arial"/>
        </w:rPr>
      </w:pPr>
    </w:p>
    <w:p w14:paraId="52D39FC7" w14:textId="1BA56997" w:rsidR="005C165C" w:rsidRPr="008E3350" w:rsidRDefault="005C165C" w:rsidP="005C165C">
      <w:pPr>
        <w:rPr>
          <w:rFonts w:ascii="Arial" w:hAnsi="Arial" w:cs="Arial"/>
        </w:rPr>
      </w:pPr>
    </w:p>
    <w:p w14:paraId="33D08698" w14:textId="61C84CA9" w:rsidR="005C165C" w:rsidRPr="008E3350" w:rsidRDefault="005C165C" w:rsidP="005C165C">
      <w:pPr>
        <w:rPr>
          <w:rFonts w:ascii="Arial" w:hAnsi="Arial" w:cs="Arial"/>
        </w:rPr>
      </w:pPr>
    </w:p>
    <w:p w14:paraId="5C31C842" w14:textId="7CDC7626" w:rsidR="005C165C" w:rsidRPr="008E3350" w:rsidRDefault="005C165C" w:rsidP="005C165C">
      <w:pPr>
        <w:rPr>
          <w:rFonts w:ascii="Arial" w:hAnsi="Arial" w:cs="Arial"/>
        </w:rPr>
      </w:pPr>
    </w:p>
    <w:p w14:paraId="30AD7868" w14:textId="09F0F724" w:rsidR="005C165C" w:rsidRPr="008E3350" w:rsidRDefault="005C165C" w:rsidP="005C165C">
      <w:pPr>
        <w:rPr>
          <w:rFonts w:ascii="Arial" w:hAnsi="Arial" w:cs="Arial"/>
        </w:rPr>
      </w:pPr>
    </w:p>
    <w:p w14:paraId="7C45CCE2" w14:textId="1CD1EBC5" w:rsidR="005C165C" w:rsidRPr="008E3350" w:rsidRDefault="005C165C" w:rsidP="005C165C">
      <w:pPr>
        <w:rPr>
          <w:rFonts w:ascii="Arial" w:hAnsi="Arial" w:cs="Arial"/>
        </w:rPr>
      </w:pPr>
    </w:p>
    <w:p w14:paraId="3C4EAD2C" w14:textId="31564B33" w:rsidR="005C165C" w:rsidRPr="008E3350" w:rsidRDefault="005C165C" w:rsidP="005C165C">
      <w:pPr>
        <w:rPr>
          <w:rFonts w:ascii="Arial" w:hAnsi="Arial" w:cs="Arial"/>
        </w:rPr>
      </w:pPr>
    </w:p>
    <w:p w14:paraId="568FB1AD" w14:textId="61A024FE" w:rsidR="005C165C" w:rsidRPr="008E3350" w:rsidRDefault="005C165C" w:rsidP="005C165C">
      <w:pPr>
        <w:rPr>
          <w:rFonts w:ascii="Arial" w:hAnsi="Arial" w:cs="Arial"/>
        </w:rPr>
      </w:pPr>
    </w:p>
    <w:p w14:paraId="57B81ABC" w14:textId="4CE67ECE" w:rsidR="005C165C" w:rsidRPr="008E3350" w:rsidRDefault="005C165C" w:rsidP="005C165C">
      <w:pPr>
        <w:rPr>
          <w:rFonts w:ascii="Arial" w:hAnsi="Arial" w:cs="Arial"/>
        </w:rPr>
      </w:pPr>
    </w:p>
    <w:p w14:paraId="419B7CE0" w14:textId="051287A1" w:rsidR="005C165C" w:rsidRPr="008E3350" w:rsidRDefault="005C165C" w:rsidP="005C165C">
      <w:pPr>
        <w:rPr>
          <w:rFonts w:ascii="Arial" w:hAnsi="Arial" w:cs="Arial"/>
        </w:rPr>
      </w:pPr>
    </w:p>
    <w:p w14:paraId="32E9CE55" w14:textId="77777777" w:rsidR="005C165C" w:rsidRPr="008E3350" w:rsidRDefault="005C165C" w:rsidP="005C165C">
      <w:pPr>
        <w:rPr>
          <w:rFonts w:ascii="Arial" w:hAnsi="Arial" w:cs="Arial"/>
        </w:rPr>
      </w:pPr>
    </w:p>
    <w:p w14:paraId="48AC90F9" w14:textId="77777777" w:rsidR="00764E29" w:rsidRPr="008E3350" w:rsidRDefault="0010097F" w:rsidP="005C165C">
      <w:pPr>
        <w:rPr>
          <w:rFonts w:ascii="Arial" w:hAnsi="Arial" w:cs="Arial"/>
        </w:rPr>
      </w:pPr>
      <w:r w:rsidRPr="008E3350">
        <w:rPr>
          <w:rFonts w:ascii="Arial" w:hAnsi="Arial" w:cs="Arial"/>
        </w:rPr>
        <w:t xml:space="preserve">               </w:t>
      </w:r>
    </w:p>
    <w:p w14:paraId="71BC8368" w14:textId="0E540766" w:rsidR="005C165C" w:rsidRPr="008E3350" w:rsidRDefault="0010097F" w:rsidP="005C165C">
      <w:pPr>
        <w:rPr>
          <w:rFonts w:ascii="Arial" w:hAnsi="Arial" w:cs="Arial"/>
        </w:rPr>
      </w:pPr>
      <w:r w:rsidRPr="008E3350">
        <w:rPr>
          <w:rFonts w:ascii="Arial" w:hAnsi="Arial" w:cs="Arial"/>
        </w:rPr>
        <w:t xml:space="preserve">   </w:t>
      </w:r>
    </w:p>
    <w:p w14:paraId="6772A80E" w14:textId="34A5FDD9" w:rsidR="005C165C" w:rsidRPr="008E3350" w:rsidRDefault="005C165C" w:rsidP="005C165C">
      <w:pPr>
        <w:rPr>
          <w:rFonts w:ascii="Arial" w:hAnsi="Arial" w:cs="Arial"/>
        </w:rPr>
      </w:pPr>
    </w:p>
    <w:p w14:paraId="0CB89F65" w14:textId="17E6802F" w:rsidR="005C165C" w:rsidRPr="008E3350" w:rsidRDefault="005C165C" w:rsidP="005C165C">
      <w:pPr>
        <w:rPr>
          <w:rFonts w:ascii="Arial" w:hAnsi="Arial" w:cs="Arial"/>
        </w:rPr>
      </w:pPr>
    </w:p>
    <w:p w14:paraId="04223618" w14:textId="77777777" w:rsidR="0010097F" w:rsidRPr="008E3350" w:rsidRDefault="0010097F" w:rsidP="0010097F">
      <w:pPr>
        <w:spacing w:after="0" w:line="360" w:lineRule="auto"/>
        <w:rPr>
          <w:rFonts w:ascii="Arial" w:hAnsi="Arial" w:cs="Arial"/>
          <w:b/>
          <w:bCs/>
          <w:u w:val="single"/>
        </w:rPr>
      </w:pPr>
      <w:r w:rsidRPr="008E3350">
        <w:rPr>
          <w:rFonts w:ascii="Arial" w:hAnsi="Arial" w:cs="Arial"/>
          <w:b/>
          <w:bCs/>
          <w:u w:val="single"/>
        </w:rPr>
        <w:t>Table of Figure</w:t>
      </w:r>
    </w:p>
    <w:p w14:paraId="00D048AB" w14:textId="55C9D25E" w:rsidR="0010097F" w:rsidRPr="008E3350" w:rsidRDefault="0010097F" w:rsidP="0010097F">
      <w:pPr>
        <w:spacing w:after="0" w:line="360" w:lineRule="auto"/>
        <w:rPr>
          <w:rFonts w:ascii="Arial" w:hAnsi="Arial" w:cs="Arial"/>
        </w:rPr>
      </w:pPr>
      <w:r w:rsidRPr="008E3350">
        <w:rPr>
          <w:rFonts w:ascii="Arial" w:hAnsi="Arial" w:cs="Arial"/>
          <w:b/>
          <w:bCs/>
        </w:rPr>
        <w:t xml:space="preserve">Figure 1 : </w:t>
      </w:r>
      <w:r w:rsidRPr="008E3350">
        <w:rPr>
          <w:rFonts w:ascii="Arial" w:hAnsi="Arial" w:cs="Arial"/>
        </w:rPr>
        <w:t>product type of management technique regarding project</w:t>
      </w:r>
      <w:r w:rsidR="00764E29" w:rsidRPr="008E3350">
        <w:rPr>
          <w:rFonts w:ascii="Arial" w:hAnsi="Arial" w:cs="Arial"/>
        </w:rPr>
        <w:t>……………………….12</w:t>
      </w:r>
      <w:r w:rsidRPr="008E3350">
        <w:rPr>
          <w:rFonts w:ascii="Arial" w:hAnsi="Arial" w:cs="Arial"/>
        </w:rPr>
        <w:t xml:space="preserve"> </w:t>
      </w:r>
    </w:p>
    <w:p w14:paraId="4AD899D2" w14:textId="1C771EBE" w:rsidR="0010097F" w:rsidRPr="008E3350" w:rsidRDefault="0010097F" w:rsidP="0010097F">
      <w:pPr>
        <w:spacing w:after="0" w:line="360" w:lineRule="auto"/>
        <w:rPr>
          <w:rFonts w:ascii="Arial" w:hAnsi="Arial" w:cs="Arial"/>
        </w:rPr>
      </w:pPr>
      <w:r w:rsidRPr="008E3350">
        <w:rPr>
          <w:rFonts w:ascii="Arial" w:hAnsi="Arial" w:cs="Arial"/>
          <w:b/>
          <w:bCs/>
        </w:rPr>
        <w:t>Figure 2:</w:t>
      </w:r>
      <w:r w:rsidRPr="008E3350">
        <w:rPr>
          <w:rFonts w:ascii="Arial" w:hAnsi="Arial" w:cs="Arial"/>
        </w:rPr>
        <w:t xml:space="preserve"> triangle type of iron for managing steps of project…………………………………13</w:t>
      </w:r>
    </w:p>
    <w:p w14:paraId="28261CF6" w14:textId="430FE140" w:rsidR="0010097F" w:rsidRPr="008E3350" w:rsidRDefault="0010097F" w:rsidP="0010097F">
      <w:pPr>
        <w:spacing w:after="0" w:line="360" w:lineRule="auto"/>
        <w:rPr>
          <w:rFonts w:ascii="Arial" w:hAnsi="Arial" w:cs="Arial"/>
        </w:rPr>
      </w:pPr>
      <w:r w:rsidRPr="008E3350">
        <w:rPr>
          <w:rFonts w:ascii="Arial" w:hAnsi="Arial" w:cs="Arial"/>
          <w:b/>
          <w:bCs/>
        </w:rPr>
        <w:t>Figure 3:</w:t>
      </w:r>
      <w:r w:rsidRPr="008E3350">
        <w:rPr>
          <w:rFonts w:ascii="Arial" w:hAnsi="Arial" w:cs="Arial"/>
        </w:rPr>
        <w:t xml:space="preserve"> Gantt chart……………………………………………………………………………...14</w:t>
      </w:r>
    </w:p>
    <w:p w14:paraId="642B79D6" w14:textId="72EDFB41" w:rsidR="0010097F" w:rsidRPr="008E3350" w:rsidRDefault="0010097F" w:rsidP="0010097F">
      <w:pPr>
        <w:spacing w:line="360" w:lineRule="auto"/>
        <w:rPr>
          <w:rFonts w:ascii="Arial" w:hAnsi="Arial" w:cs="Arial"/>
        </w:rPr>
      </w:pPr>
    </w:p>
    <w:p w14:paraId="2ECCD7C3" w14:textId="037E2418" w:rsidR="0010097F" w:rsidRPr="008E3350" w:rsidRDefault="0010097F" w:rsidP="0010097F">
      <w:pPr>
        <w:spacing w:line="360" w:lineRule="auto"/>
        <w:rPr>
          <w:rFonts w:ascii="Arial" w:hAnsi="Arial" w:cs="Arial"/>
        </w:rPr>
      </w:pPr>
    </w:p>
    <w:p w14:paraId="193B4E70" w14:textId="133CEE7D" w:rsidR="0010097F" w:rsidRPr="008E3350" w:rsidRDefault="0010097F" w:rsidP="005C165C">
      <w:pPr>
        <w:rPr>
          <w:rFonts w:ascii="Arial" w:hAnsi="Arial" w:cs="Arial"/>
        </w:rPr>
      </w:pPr>
    </w:p>
    <w:p w14:paraId="2395F60C" w14:textId="4B0CEC85" w:rsidR="0010097F" w:rsidRPr="008E3350" w:rsidRDefault="0010097F" w:rsidP="005C165C">
      <w:pPr>
        <w:rPr>
          <w:rFonts w:ascii="Arial" w:hAnsi="Arial" w:cs="Arial"/>
        </w:rPr>
      </w:pPr>
    </w:p>
    <w:p w14:paraId="49DA9311" w14:textId="6148CA77" w:rsidR="0010097F" w:rsidRPr="008E3350" w:rsidRDefault="0010097F" w:rsidP="005C165C">
      <w:pPr>
        <w:rPr>
          <w:rFonts w:ascii="Arial" w:hAnsi="Arial" w:cs="Arial"/>
        </w:rPr>
      </w:pPr>
    </w:p>
    <w:p w14:paraId="408C2886" w14:textId="5BFB68BB" w:rsidR="0010097F" w:rsidRPr="008E3350" w:rsidRDefault="0010097F" w:rsidP="005C165C">
      <w:pPr>
        <w:rPr>
          <w:rFonts w:ascii="Arial" w:hAnsi="Arial" w:cs="Arial"/>
        </w:rPr>
      </w:pPr>
    </w:p>
    <w:p w14:paraId="56EDB5C8" w14:textId="7863B06A" w:rsidR="0010097F" w:rsidRPr="008E3350" w:rsidRDefault="0010097F" w:rsidP="005C165C">
      <w:pPr>
        <w:rPr>
          <w:rFonts w:ascii="Arial" w:hAnsi="Arial" w:cs="Arial"/>
        </w:rPr>
      </w:pPr>
    </w:p>
    <w:p w14:paraId="2373CEE4" w14:textId="2CD4C863" w:rsidR="0010097F" w:rsidRPr="008E3350" w:rsidRDefault="0010097F" w:rsidP="005C165C">
      <w:pPr>
        <w:rPr>
          <w:rFonts w:ascii="Arial" w:hAnsi="Arial" w:cs="Arial"/>
        </w:rPr>
      </w:pPr>
    </w:p>
    <w:p w14:paraId="7A184358" w14:textId="0FDC8ED1" w:rsidR="0010097F" w:rsidRPr="008E3350" w:rsidRDefault="0010097F" w:rsidP="005C165C">
      <w:pPr>
        <w:rPr>
          <w:rFonts w:ascii="Arial" w:hAnsi="Arial" w:cs="Arial"/>
        </w:rPr>
      </w:pPr>
    </w:p>
    <w:p w14:paraId="1B5FA78B" w14:textId="3FAB3B24" w:rsidR="0010097F" w:rsidRPr="008E3350" w:rsidRDefault="0010097F" w:rsidP="005C165C">
      <w:pPr>
        <w:rPr>
          <w:rFonts w:ascii="Arial" w:hAnsi="Arial" w:cs="Arial"/>
        </w:rPr>
      </w:pPr>
    </w:p>
    <w:p w14:paraId="27089E09" w14:textId="10A37D77" w:rsidR="0010097F" w:rsidRPr="008E3350" w:rsidRDefault="0010097F" w:rsidP="005C165C">
      <w:pPr>
        <w:rPr>
          <w:rFonts w:ascii="Arial" w:hAnsi="Arial" w:cs="Arial"/>
        </w:rPr>
      </w:pPr>
    </w:p>
    <w:p w14:paraId="6B10E890" w14:textId="02B6CE35" w:rsidR="0010097F" w:rsidRPr="008E3350" w:rsidRDefault="0010097F" w:rsidP="005C165C">
      <w:pPr>
        <w:rPr>
          <w:rFonts w:ascii="Arial" w:hAnsi="Arial" w:cs="Arial"/>
        </w:rPr>
      </w:pPr>
    </w:p>
    <w:p w14:paraId="3A117E54" w14:textId="4C282366" w:rsidR="0010097F" w:rsidRPr="008E3350" w:rsidRDefault="0010097F" w:rsidP="005C165C">
      <w:pPr>
        <w:rPr>
          <w:rFonts w:ascii="Arial" w:hAnsi="Arial" w:cs="Arial"/>
        </w:rPr>
      </w:pPr>
    </w:p>
    <w:p w14:paraId="3AE2EA74" w14:textId="2E493B49" w:rsidR="0010097F" w:rsidRPr="008E3350" w:rsidRDefault="0010097F" w:rsidP="005C165C">
      <w:pPr>
        <w:rPr>
          <w:rFonts w:ascii="Arial" w:hAnsi="Arial" w:cs="Arial"/>
        </w:rPr>
      </w:pPr>
    </w:p>
    <w:p w14:paraId="4A741C83" w14:textId="6376A1E2" w:rsidR="0010097F" w:rsidRPr="008E3350" w:rsidRDefault="0010097F" w:rsidP="005C165C">
      <w:pPr>
        <w:rPr>
          <w:rFonts w:ascii="Arial" w:hAnsi="Arial" w:cs="Arial"/>
        </w:rPr>
      </w:pPr>
    </w:p>
    <w:p w14:paraId="592D4234" w14:textId="38519C55" w:rsidR="0010097F" w:rsidRPr="008E3350" w:rsidRDefault="0010097F" w:rsidP="005C165C">
      <w:pPr>
        <w:rPr>
          <w:rFonts w:ascii="Arial" w:hAnsi="Arial" w:cs="Arial"/>
        </w:rPr>
      </w:pPr>
    </w:p>
    <w:p w14:paraId="2DE741BF" w14:textId="1BD20033" w:rsidR="0010097F" w:rsidRPr="008E3350" w:rsidRDefault="0010097F" w:rsidP="005C165C">
      <w:pPr>
        <w:rPr>
          <w:rFonts w:ascii="Arial" w:hAnsi="Arial" w:cs="Arial"/>
        </w:rPr>
      </w:pPr>
    </w:p>
    <w:p w14:paraId="625E66C3" w14:textId="5A99368E" w:rsidR="0010097F" w:rsidRPr="008E3350" w:rsidRDefault="0010097F" w:rsidP="005C165C">
      <w:pPr>
        <w:rPr>
          <w:rFonts w:ascii="Arial" w:hAnsi="Arial" w:cs="Arial"/>
        </w:rPr>
      </w:pPr>
    </w:p>
    <w:p w14:paraId="42CEDF1F" w14:textId="15527391" w:rsidR="0010097F" w:rsidRPr="008E3350" w:rsidRDefault="0010097F" w:rsidP="005C165C">
      <w:pPr>
        <w:rPr>
          <w:rFonts w:ascii="Arial" w:hAnsi="Arial" w:cs="Arial"/>
        </w:rPr>
      </w:pPr>
    </w:p>
    <w:p w14:paraId="17284A36" w14:textId="7FB3A67F" w:rsidR="0010097F" w:rsidRPr="008E3350" w:rsidRDefault="0010097F" w:rsidP="005C165C">
      <w:pPr>
        <w:rPr>
          <w:rFonts w:ascii="Arial" w:hAnsi="Arial" w:cs="Arial"/>
        </w:rPr>
      </w:pPr>
    </w:p>
    <w:p w14:paraId="2A074EC6" w14:textId="7565C67C" w:rsidR="0010097F" w:rsidRPr="008E3350" w:rsidRDefault="0010097F" w:rsidP="005C165C">
      <w:pPr>
        <w:rPr>
          <w:rFonts w:ascii="Arial" w:hAnsi="Arial" w:cs="Arial"/>
        </w:rPr>
      </w:pPr>
    </w:p>
    <w:p w14:paraId="5C7C8AF7" w14:textId="30EC12C1" w:rsidR="0010097F" w:rsidRPr="008E3350" w:rsidRDefault="0010097F" w:rsidP="005C165C">
      <w:pPr>
        <w:rPr>
          <w:rFonts w:ascii="Arial" w:hAnsi="Arial" w:cs="Arial"/>
        </w:rPr>
      </w:pPr>
    </w:p>
    <w:p w14:paraId="2B0A9058" w14:textId="77777777" w:rsidR="0010097F" w:rsidRPr="008E3350" w:rsidRDefault="0010097F" w:rsidP="005C165C">
      <w:pPr>
        <w:rPr>
          <w:rFonts w:ascii="Arial" w:hAnsi="Arial" w:cs="Arial"/>
        </w:rPr>
      </w:pPr>
    </w:p>
    <w:p w14:paraId="7CC6E36F" w14:textId="5883C531" w:rsidR="00EF064D" w:rsidRPr="008E3350" w:rsidRDefault="005C165C" w:rsidP="009D6DAB">
      <w:pPr>
        <w:pStyle w:val="Heading1"/>
        <w:numPr>
          <w:ilvl w:val="0"/>
          <w:numId w:val="6"/>
        </w:numPr>
        <w:spacing w:line="360" w:lineRule="auto"/>
        <w:rPr>
          <w:rFonts w:ascii="Arial" w:hAnsi="Arial" w:cs="Arial"/>
          <w:color w:val="auto"/>
          <w:sz w:val="22"/>
          <w:szCs w:val="22"/>
        </w:rPr>
      </w:pPr>
      <w:bookmarkStart w:id="2" w:name="_Toc36203016"/>
      <w:r w:rsidRPr="008E3350">
        <w:rPr>
          <w:rFonts w:ascii="Arial" w:hAnsi="Arial" w:cs="Arial"/>
          <w:color w:val="auto"/>
          <w:sz w:val="22"/>
          <w:szCs w:val="22"/>
        </w:rPr>
        <w:lastRenderedPageBreak/>
        <w:t>In</w:t>
      </w:r>
      <w:r w:rsidR="0038448D" w:rsidRPr="008E3350">
        <w:rPr>
          <w:rFonts w:ascii="Arial" w:hAnsi="Arial" w:cs="Arial"/>
          <w:color w:val="auto"/>
          <w:sz w:val="22"/>
          <w:szCs w:val="22"/>
        </w:rPr>
        <w:t>troduction</w:t>
      </w:r>
      <w:bookmarkEnd w:id="2"/>
    </w:p>
    <w:p w14:paraId="7112BE18" w14:textId="5EBB98DF" w:rsidR="0066283C" w:rsidRPr="008E3350" w:rsidRDefault="004948DD" w:rsidP="002A186F">
      <w:pPr>
        <w:pStyle w:val="Normal1"/>
        <w:spacing w:line="360" w:lineRule="auto"/>
        <w:jc w:val="both"/>
      </w:pPr>
      <w:r w:rsidRPr="008E3350">
        <w:t xml:space="preserve">The current project aims to formulate a sustainable </w:t>
      </w:r>
      <w:r w:rsidR="00496C21" w:rsidRPr="008E3350">
        <w:t>project</w:t>
      </w:r>
      <w:r w:rsidRPr="008E3350">
        <w:t xml:space="preserve"> for </w:t>
      </w:r>
      <w:r w:rsidR="00E22FC7" w:rsidRPr="008E3350">
        <w:t>Vintners Antiques,</w:t>
      </w:r>
      <w:r w:rsidR="00E22FC7" w:rsidRPr="008E3350">
        <w:rPr>
          <w:b/>
          <w:bCs/>
          <w:i/>
          <w:iCs/>
        </w:rPr>
        <w:t xml:space="preserve"> </w:t>
      </w:r>
      <w:r w:rsidR="00135201" w:rsidRPr="008E3350">
        <w:t xml:space="preserve">at Spark Hill, </w:t>
      </w:r>
      <w:r w:rsidR="00496C21" w:rsidRPr="008E3350">
        <w:t>by</w:t>
      </w:r>
      <w:r w:rsidR="00135201" w:rsidRPr="008E3350">
        <w:t xml:space="preserve"> A-Z Project Company.</w:t>
      </w:r>
      <w:r w:rsidR="00135201" w:rsidRPr="008E3350">
        <w:rPr>
          <w:b/>
          <w:bCs/>
          <w:i/>
          <w:iCs/>
        </w:rPr>
        <w:t xml:space="preserve"> </w:t>
      </w:r>
      <w:r w:rsidR="00C94AE5" w:rsidRPr="008E3350">
        <w:t xml:space="preserve">The project is distinctly related to </w:t>
      </w:r>
      <w:r w:rsidR="004E3FFD" w:rsidRPr="008E3350">
        <w:t xml:space="preserve">warehouse and logistics management, </w:t>
      </w:r>
      <w:r w:rsidR="0066283C" w:rsidRPr="008E3350">
        <w:t>harbouring</w:t>
      </w:r>
      <w:r w:rsidR="004E3FFD" w:rsidRPr="008E3350">
        <w:t xml:space="preserve"> </w:t>
      </w:r>
      <w:r w:rsidR="0066436A" w:rsidRPr="008E3350">
        <w:t xml:space="preserve">cost-effectiveness along with measurable and accountable project propositions. </w:t>
      </w:r>
      <w:r w:rsidR="00551041" w:rsidRPr="008E3350">
        <w:rPr>
          <w:bCs/>
          <w:iCs/>
        </w:rPr>
        <w:t>A-Z Project Company is preparing project   for Vintners Antiques</w:t>
      </w:r>
      <w:r w:rsidR="0066283C" w:rsidRPr="008E3350">
        <w:rPr>
          <w:bCs/>
          <w:iCs/>
        </w:rPr>
        <w:t>.</w:t>
      </w:r>
    </w:p>
    <w:p w14:paraId="7713A058" w14:textId="049E6DD1" w:rsidR="00EF064D" w:rsidRPr="008E3350" w:rsidRDefault="009D6DAB" w:rsidP="009D6DAB">
      <w:pPr>
        <w:pStyle w:val="Heading1"/>
        <w:numPr>
          <w:ilvl w:val="0"/>
          <w:numId w:val="6"/>
        </w:numPr>
        <w:spacing w:line="360" w:lineRule="auto"/>
        <w:rPr>
          <w:rFonts w:ascii="Arial" w:hAnsi="Arial" w:cs="Arial"/>
          <w:color w:val="auto"/>
          <w:sz w:val="22"/>
          <w:szCs w:val="22"/>
        </w:rPr>
      </w:pPr>
      <w:r w:rsidRPr="008E3350">
        <w:rPr>
          <w:rFonts w:ascii="Arial" w:hAnsi="Arial" w:cs="Arial"/>
          <w:color w:val="auto"/>
          <w:sz w:val="22"/>
          <w:szCs w:val="22"/>
        </w:rPr>
        <w:t xml:space="preserve"> </w:t>
      </w:r>
      <w:bookmarkStart w:id="3" w:name="_Toc36203017"/>
      <w:r w:rsidR="007101F4" w:rsidRPr="008E3350">
        <w:rPr>
          <w:rFonts w:ascii="Arial" w:hAnsi="Arial" w:cs="Arial"/>
          <w:color w:val="auto"/>
          <w:sz w:val="22"/>
          <w:szCs w:val="22"/>
        </w:rPr>
        <w:t>Over viewing</w:t>
      </w:r>
      <w:r w:rsidR="0038448D" w:rsidRPr="008E3350">
        <w:rPr>
          <w:rFonts w:ascii="Arial" w:hAnsi="Arial" w:cs="Arial"/>
          <w:color w:val="auto"/>
          <w:sz w:val="22"/>
          <w:szCs w:val="22"/>
        </w:rPr>
        <w:t xml:space="preserve"> framework of A-Z projects</w:t>
      </w:r>
      <w:r w:rsidRPr="008E3350">
        <w:rPr>
          <w:rFonts w:ascii="Arial" w:hAnsi="Arial" w:cs="Arial"/>
          <w:color w:val="auto"/>
          <w:sz w:val="22"/>
          <w:szCs w:val="22"/>
        </w:rPr>
        <w:t>.</w:t>
      </w:r>
      <w:bookmarkEnd w:id="3"/>
      <w:r w:rsidR="0038448D" w:rsidRPr="008E3350">
        <w:rPr>
          <w:rFonts w:ascii="Arial" w:hAnsi="Arial" w:cs="Arial"/>
          <w:color w:val="auto"/>
          <w:sz w:val="22"/>
          <w:szCs w:val="22"/>
        </w:rPr>
        <w:t xml:space="preserve"> </w:t>
      </w:r>
    </w:p>
    <w:p w14:paraId="3153C456" w14:textId="77777777" w:rsidR="00EF064D" w:rsidRPr="008E3350" w:rsidRDefault="0038448D" w:rsidP="009D6DAB">
      <w:pPr>
        <w:pStyle w:val="Normal1"/>
        <w:spacing w:line="360" w:lineRule="auto"/>
        <w:jc w:val="both"/>
        <w:rPr>
          <w:rFonts w:eastAsia="Times New Roman"/>
        </w:rPr>
      </w:pPr>
      <w:r w:rsidRPr="008E3350">
        <w:t xml:space="preserve">Company has achieve highest level of success in UK competitive type of market for considering and including ideas regarding management as well as marketing strategy to severe fields including tourism and retailing </w:t>
      </w:r>
      <w:r w:rsidRPr="008E3350">
        <w:rPr>
          <w:rFonts w:eastAsia="Times New Roman"/>
        </w:rPr>
        <w:t>(A-Z Projects, 2020).</w:t>
      </w:r>
    </w:p>
    <w:p w14:paraId="759FF041" w14:textId="519FE2D6" w:rsidR="0066436A" w:rsidRPr="008E3350" w:rsidRDefault="00423A3C" w:rsidP="009D6DAB">
      <w:pPr>
        <w:pStyle w:val="Normal1"/>
        <w:spacing w:line="360" w:lineRule="auto"/>
        <w:jc w:val="both"/>
        <w:rPr>
          <w:rFonts w:eastAsia="Times New Roman"/>
        </w:rPr>
      </w:pPr>
      <w:r w:rsidRPr="008E3350">
        <w:rPr>
          <w:rFonts w:eastAsia="Times New Roman"/>
        </w:rPr>
        <w:t xml:space="preserve">The current project has acquired seminal importance since the warehouse or logistics management at </w:t>
      </w:r>
      <w:r w:rsidR="0038448D" w:rsidRPr="008E3350">
        <w:rPr>
          <w:rFonts w:eastAsia="Times New Roman"/>
        </w:rPr>
        <w:t>Vintners Antiques</w:t>
      </w:r>
      <w:r w:rsidR="0038448D" w:rsidRPr="008E3350">
        <w:rPr>
          <w:rFonts w:eastAsia="Times New Roman"/>
          <w:b/>
          <w:bCs/>
          <w:i/>
          <w:iCs/>
        </w:rPr>
        <w:t xml:space="preserve"> </w:t>
      </w:r>
      <w:r w:rsidR="0038448D" w:rsidRPr="008E3350">
        <w:rPr>
          <w:rFonts w:eastAsia="Times New Roman"/>
        </w:rPr>
        <w:t xml:space="preserve">has been problematized by </w:t>
      </w:r>
      <w:r w:rsidR="006825AD" w:rsidRPr="008E3350">
        <w:rPr>
          <w:rFonts w:eastAsia="Times New Roman"/>
        </w:rPr>
        <w:t>multiple issues</w:t>
      </w:r>
      <w:r w:rsidR="00541029" w:rsidRPr="008E3350">
        <w:rPr>
          <w:rFonts w:eastAsia="Times New Roman"/>
        </w:rPr>
        <w:t xml:space="preserve">. While the Company has been underperforming financially, </w:t>
      </w:r>
      <w:r w:rsidR="007C7470" w:rsidRPr="008E3350">
        <w:rPr>
          <w:rFonts w:eastAsia="Times New Roman"/>
        </w:rPr>
        <w:t>the warehouse at Spark Hill is far from being ideal, being constantly thwarted by lack of electricity, phone and internet connection and office space</w:t>
      </w:r>
      <w:r w:rsidR="007C7470" w:rsidRPr="008E3350">
        <w:rPr>
          <w:rFonts w:eastAsia="Times New Roman"/>
          <w:b/>
          <w:bCs/>
          <w:i/>
          <w:iCs/>
        </w:rPr>
        <w:t xml:space="preserve">. </w:t>
      </w:r>
      <w:r w:rsidR="00C17CA9" w:rsidRPr="008E3350">
        <w:rPr>
          <w:rFonts w:eastAsia="Times New Roman"/>
        </w:rPr>
        <w:t xml:space="preserve">Being used for storage for a number of years, </w:t>
      </w:r>
      <w:r w:rsidR="006F1630" w:rsidRPr="008E3350">
        <w:rPr>
          <w:rFonts w:eastAsia="Times New Roman"/>
        </w:rPr>
        <w:t xml:space="preserve">the outmoded and erroneous warehouse management </w:t>
      </w:r>
      <w:r w:rsidR="0007413B" w:rsidRPr="008E3350">
        <w:rPr>
          <w:rFonts w:eastAsia="Times New Roman"/>
        </w:rPr>
        <w:t>at Spark Hill has been hindering Organizational sustainability and growth.</w:t>
      </w:r>
    </w:p>
    <w:p w14:paraId="7DCE0162" w14:textId="12447BBA" w:rsidR="00154FA2" w:rsidRPr="008E3350" w:rsidRDefault="00154FA2" w:rsidP="00154FA2">
      <w:pPr>
        <w:pStyle w:val="Heading1"/>
        <w:numPr>
          <w:ilvl w:val="0"/>
          <w:numId w:val="6"/>
        </w:numPr>
        <w:rPr>
          <w:rFonts w:ascii="Arial" w:eastAsia="Times New Roman" w:hAnsi="Arial" w:cs="Arial"/>
          <w:color w:val="auto"/>
          <w:sz w:val="22"/>
          <w:szCs w:val="22"/>
        </w:rPr>
      </w:pPr>
      <w:bookmarkStart w:id="4" w:name="_Toc36203018"/>
      <w:r w:rsidRPr="008E3350">
        <w:rPr>
          <w:rFonts w:ascii="Arial" w:eastAsia="Times New Roman" w:hAnsi="Arial" w:cs="Arial"/>
          <w:color w:val="auto"/>
          <w:sz w:val="22"/>
          <w:szCs w:val="22"/>
        </w:rPr>
        <w:t>Steering group</w:t>
      </w:r>
      <w:bookmarkEnd w:id="4"/>
    </w:p>
    <w:p w14:paraId="18438776" w14:textId="0C6E4FD3" w:rsidR="00154FA2" w:rsidRPr="008E3350" w:rsidRDefault="00154FA2" w:rsidP="009D6DAB">
      <w:pPr>
        <w:pStyle w:val="Normal1"/>
        <w:spacing w:line="360" w:lineRule="auto"/>
        <w:jc w:val="both"/>
        <w:rPr>
          <w:rFonts w:eastAsia="Times New Roman"/>
        </w:rPr>
      </w:pPr>
    </w:p>
    <w:p w14:paraId="7EF91AA1" w14:textId="6140E76F" w:rsidR="00154FA2" w:rsidRPr="008E3350" w:rsidRDefault="00154FA2" w:rsidP="009D6DAB">
      <w:pPr>
        <w:pStyle w:val="Normal1"/>
        <w:spacing w:line="360" w:lineRule="auto"/>
        <w:jc w:val="both"/>
        <w:rPr>
          <w:rFonts w:eastAsia="Times New Roman"/>
        </w:rPr>
      </w:pPr>
      <w:r w:rsidRPr="008E3350">
        <w:rPr>
          <w:rFonts w:eastAsia="Times New Roman"/>
          <w:noProof/>
        </w:rPr>
        <w:drawing>
          <wp:inline distT="0" distB="0" distL="0" distR="0" wp14:anchorId="222C05F6" wp14:editId="0DED7E3E">
            <wp:extent cx="1213485" cy="88392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3485" cy="883920"/>
                    </a:xfrm>
                    <a:prstGeom prst="rect">
                      <a:avLst/>
                    </a:prstGeom>
                    <a:noFill/>
                  </pic:spPr>
                </pic:pic>
              </a:graphicData>
            </a:graphic>
          </wp:inline>
        </w:drawing>
      </w:r>
      <w:r w:rsidRPr="008E3350">
        <w:rPr>
          <w:rFonts w:eastAsia="Times New Roman"/>
        </w:rPr>
        <w:t xml:space="preserve">    </w:t>
      </w:r>
      <w:r w:rsidRPr="008E3350">
        <w:rPr>
          <w:rFonts w:eastAsia="Times New Roman"/>
          <w:noProof/>
        </w:rPr>
        <w:drawing>
          <wp:inline distT="0" distB="0" distL="0" distR="0" wp14:anchorId="0B2F2A6E" wp14:editId="048BAAD7">
            <wp:extent cx="1316990" cy="8597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16990" cy="859790"/>
                    </a:xfrm>
                    <a:prstGeom prst="rect">
                      <a:avLst/>
                    </a:prstGeom>
                    <a:noFill/>
                  </pic:spPr>
                </pic:pic>
              </a:graphicData>
            </a:graphic>
          </wp:inline>
        </w:drawing>
      </w:r>
      <w:r w:rsidRPr="008E3350">
        <w:rPr>
          <w:rFonts w:eastAsia="Times New Roman"/>
          <w:noProof/>
        </w:rPr>
        <w:t xml:space="preserve">     </w:t>
      </w:r>
      <w:r w:rsidRPr="008E3350">
        <w:rPr>
          <w:rFonts w:eastAsia="Times New Roman"/>
          <w:noProof/>
        </w:rPr>
        <w:drawing>
          <wp:inline distT="0" distB="0" distL="0" distR="0" wp14:anchorId="7F9639E2" wp14:editId="15F06890">
            <wp:extent cx="1287780" cy="871855"/>
            <wp:effectExtent l="0" t="0" r="762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7780" cy="871855"/>
                    </a:xfrm>
                    <a:prstGeom prst="rect">
                      <a:avLst/>
                    </a:prstGeom>
                    <a:noFill/>
                  </pic:spPr>
                </pic:pic>
              </a:graphicData>
            </a:graphic>
          </wp:inline>
        </w:drawing>
      </w:r>
      <w:r w:rsidRPr="008E3350">
        <w:rPr>
          <w:rFonts w:eastAsia="Times New Roman"/>
          <w:noProof/>
        </w:rPr>
        <w:t xml:space="preserve">  </w:t>
      </w:r>
      <w:r w:rsidRPr="008E3350">
        <w:rPr>
          <w:rFonts w:eastAsia="Times New Roman"/>
          <w:noProof/>
        </w:rPr>
        <w:drawing>
          <wp:inline distT="0" distB="0" distL="0" distR="0" wp14:anchorId="7B43DFCF" wp14:editId="701B455D">
            <wp:extent cx="1286510" cy="847725"/>
            <wp:effectExtent l="0" t="0" r="889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86510" cy="847725"/>
                    </a:xfrm>
                    <a:prstGeom prst="rect">
                      <a:avLst/>
                    </a:prstGeom>
                    <a:noFill/>
                  </pic:spPr>
                </pic:pic>
              </a:graphicData>
            </a:graphic>
          </wp:inline>
        </w:drawing>
      </w:r>
    </w:p>
    <w:p w14:paraId="23E9A26F" w14:textId="56E308BA" w:rsidR="00154FA2" w:rsidRPr="008E3350" w:rsidRDefault="00154FA2" w:rsidP="009D6DAB">
      <w:pPr>
        <w:pStyle w:val="Normal1"/>
        <w:spacing w:line="360" w:lineRule="auto"/>
        <w:jc w:val="both"/>
        <w:rPr>
          <w:rFonts w:eastAsia="Times New Roman"/>
          <w:b/>
          <w:bCs/>
        </w:rPr>
      </w:pPr>
      <w:r w:rsidRPr="008E3350">
        <w:rPr>
          <w:rFonts w:eastAsia="Times New Roman"/>
          <w:b/>
          <w:bCs/>
        </w:rPr>
        <w:t xml:space="preserve">Doreen                        Suha                              Dennis                       </w:t>
      </w:r>
      <w:r w:rsidR="0034709F" w:rsidRPr="008E3350">
        <w:rPr>
          <w:rFonts w:eastAsia="Times New Roman"/>
          <w:b/>
          <w:bCs/>
        </w:rPr>
        <w:t>O</w:t>
      </w:r>
      <w:r w:rsidRPr="008E3350">
        <w:rPr>
          <w:rFonts w:eastAsia="Times New Roman"/>
          <w:b/>
          <w:bCs/>
        </w:rPr>
        <w:t>mer</w:t>
      </w:r>
    </w:p>
    <w:p w14:paraId="328DBFEC" w14:textId="4F6B87FD" w:rsidR="0034709F" w:rsidRPr="008E3350" w:rsidRDefault="0034709F" w:rsidP="009D6DAB">
      <w:pPr>
        <w:pStyle w:val="Normal1"/>
        <w:spacing w:line="360" w:lineRule="auto"/>
        <w:jc w:val="both"/>
        <w:rPr>
          <w:rFonts w:eastAsia="Times New Roman"/>
          <w:b/>
          <w:bCs/>
        </w:rPr>
      </w:pPr>
    </w:p>
    <w:p w14:paraId="6B4CC90D" w14:textId="77777777" w:rsidR="00F141BC" w:rsidRPr="008E3350" w:rsidRDefault="00F141BC" w:rsidP="009D6DAB">
      <w:pPr>
        <w:pStyle w:val="Normal1"/>
        <w:spacing w:line="360" w:lineRule="auto"/>
        <w:jc w:val="both"/>
        <w:rPr>
          <w:rFonts w:eastAsia="Times New Roman"/>
          <w:b/>
          <w:bCs/>
        </w:rPr>
      </w:pPr>
    </w:p>
    <w:tbl>
      <w:tblPr>
        <w:tblStyle w:val="TableGrid"/>
        <w:tblW w:w="0" w:type="auto"/>
        <w:tblLook w:val="04A0" w:firstRow="1" w:lastRow="0" w:firstColumn="1" w:lastColumn="0" w:noHBand="0" w:noVBand="1"/>
      </w:tblPr>
      <w:tblGrid>
        <w:gridCol w:w="4622"/>
        <w:gridCol w:w="4623"/>
      </w:tblGrid>
      <w:tr w:rsidR="00F141BC" w:rsidRPr="008E3350" w14:paraId="64F1806C" w14:textId="77777777" w:rsidTr="00F141BC">
        <w:tc>
          <w:tcPr>
            <w:tcW w:w="4622" w:type="dxa"/>
          </w:tcPr>
          <w:p w14:paraId="477E0DF2" w14:textId="77777777" w:rsidR="00F141BC" w:rsidRPr="008E3350" w:rsidRDefault="00F141BC" w:rsidP="009D6DAB">
            <w:pPr>
              <w:pStyle w:val="Normal1"/>
              <w:spacing w:line="360" w:lineRule="auto"/>
              <w:jc w:val="both"/>
              <w:rPr>
                <w:rFonts w:eastAsia="Times New Roman"/>
                <w:b/>
                <w:bCs/>
              </w:rPr>
            </w:pPr>
          </w:p>
          <w:p w14:paraId="494F32B5" w14:textId="5F97394C" w:rsidR="00F141BC" w:rsidRPr="008E3350" w:rsidRDefault="00F141BC" w:rsidP="009D6DAB">
            <w:pPr>
              <w:pStyle w:val="Normal1"/>
              <w:spacing w:line="360" w:lineRule="auto"/>
              <w:jc w:val="both"/>
              <w:rPr>
                <w:rFonts w:eastAsia="Times New Roman"/>
                <w:b/>
                <w:bCs/>
              </w:rPr>
            </w:pPr>
            <w:r w:rsidRPr="008E3350">
              <w:rPr>
                <w:rFonts w:eastAsia="Times New Roman"/>
                <w:b/>
                <w:bCs/>
              </w:rPr>
              <w:t xml:space="preserve">Doreen:   </w:t>
            </w:r>
            <w:r w:rsidRPr="008E3350">
              <w:rPr>
                <w:rFonts w:eastAsia="Times New Roman"/>
              </w:rPr>
              <w:t>should be the sponsor</w:t>
            </w:r>
          </w:p>
          <w:p w14:paraId="272347C0" w14:textId="67913946" w:rsidR="00F141BC" w:rsidRPr="008E3350" w:rsidRDefault="00F141BC" w:rsidP="009D6DAB">
            <w:pPr>
              <w:pStyle w:val="Normal1"/>
              <w:spacing w:line="360" w:lineRule="auto"/>
              <w:jc w:val="both"/>
              <w:rPr>
                <w:rFonts w:eastAsia="Times New Roman"/>
                <w:b/>
                <w:bCs/>
              </w:rPr>
            </w:pPr>
          </w:p>
        </w:tc>
        <w:tc>
          <w:tcPr>
            <w:tcW w:w="4623" w:type="dxa"/>
          </w:tcPr>
          <w:p w14:paraId="33426A11" w14:textId="77777777" w:rsidR="00F141BC" w:rsidRPr="008E3350" w:rsidRDefault="00F141BC" w:rsidP="009D6DAB">
            <w:pPr>
              <w:pStyle w:val="Normal1"/>
              <w:spacing w:line="360" w:lineRule="auto"/>
              <w:jc w:val="both"/>
              <w:rPr>
                <w:rFonts w:eastAsia="Times New Roman"/>
                <w:b/>
                <w:bCs/>
              </w:rPr>
            </w:pPr>
          </w:p>
          <w:p w14:paraId="43A65853" w14:textId="77777777" w:rsidR="00F141BC" w:rsidRPr="008E3350" w:rsidRDefault="00F141BC" w:rsidP="009D6DAB">
            <w:pPr>
              <w:pStyle w:val="Normal1"/>
              <w:spacing w:line="360" w:lineRule="auto"/>
              <w:jc w:val="both"/>
              <w:rPr>
                <w:rFonts w:eastAsia="Times New Roman"/>
                <w:b/>
                <w:bCs/>
              </w:rPr>
            </w:pPr>
            <w:r w:rsidRPr="008E3350">
              <w:rPr>
                <w:rFonts w:eastAsia="Times New Roman"/>
                <w:b/>
                <w:bCs/>
              </w:rPr>
              <w:t xml:space="preserve">Suha :      </w:t>
            </w:r>
            <w:r w:rsidRPr="008E3350">
              <w:rPr>
                <w:rFonts w:eastAsia="Times New Roman"/>
              </w:rPr>
              <w:t>should be the users expert</w:t>
            </w:r>
          </w:p>
          <w:p w14:paraId="0F8463B3" w14:textId="45ED8223" w:rsidR="00F141BC" w:rsidRPr="008E3350" w:rsidRDefault="00F141BC" w:rsidP="009D6DAB">
            <w:pPr>
              <w:pStyle w:val="Normal1"/>
              <w:spacing w:line="360" w:lineRule="auto"/>
              <w:jc w:val="both"/>
              <w:rPr>
                <w:rFonts w:eastAsia="Times New Roman"/>
                <w:b/>
                <w:bCs/>
              </w:rPr>
            </w:pPr>
          </w:p>
        </w:tc>
      </w:tr>
      <w:tr w:rsidR="00F141BC" w:rsidRPr="008E3350" w14:paraId="76E4AF06" w14:textId="77777777" w:rsidTr="00F141BC">
        <w:tc>
          <w:tcPr>
            <w:tcW w:w="4622" w:type="dxa"/>
          </w:tcPr>
          <w:p w14:paraId="2D759E0B" w14:textId="77777777" w:rsidR="00F141BC" w:rsidRPr="008E3350" w:rsidRDefault="00F141BC" w:rsidP="009D6DAB">
            <w:pPr>
              <w:pStyle w:val="Normal1"/>
              <w:spacing w:line="360" w:lineRule="auto"/>
              <w:jc w:val="both"/>
              <w:rPr>
                <w:rFonts w:eastAsia="Times New Roman"/>
                <w:b/>
                <w:bCs/>
              </w:rPr>
            </w:pPr>
          </w:p>
          <w:p w14:paraId="1FD8AA7E" w14:textId="49E9E7FC" w:rsidR="00F141BC" w:rsidRPr="008E3350" w:rsidRDefault="00F141BC" w:rsidP="009D6DAB">
            <w:pPr>
              <w:pStyle w:val="Normal1"/>
              <w:spacing w:line="360" w:lineRule="auto"/>
              <w:jc w:val="both"/>
              <w:rPr>
                <w:rFonts w:eastAsia="Times New Roman"/>
                <w:b/>
                <w:bCs/>
              </w:rPr>
            </w:pPr>
            <w:r w:rsidRPr="008E3350">
              <w:rPr>
                <w:rFonts w:eastAsia="Times New Roman"/>
                <w:b/>
                <w:bCs/>
              </w:rPr>
              <w:t xml:space="preserve">Dennis:    </w:t>
            </w:r>
            <w:r w:rsidRPr="008E3350">
              <w:rPr>
                <w:rFonts w:eastAsia="Times New Roman"/>
              </w:rPr>
              <w:t>should be the commercial</w:t>
            </w:r>
          </w:p>
        </w:tc>
        <w:tc>
          <w:tcPr>
            <w:tcW w:w="4623" w:type="dxa"/>
          </w:tcPr>
          <w:p w14:paraId="158FBA5F" w14:textId="77777777" w:rsidR="00F141BC" w:rsidRPr="008E3350" w:rsidRDefault="00F141BC" w:rsidP="009D6DAB">
            <w:pPr>
              <w:pStyle w:val="Normal1"/>
              <w:spacing w:line="360" w:lineRule="auto"/>
              <w:jc w:val="both"/>
              <w:rPr>
                <w:rFonts w:eastAsia="Times New Roman"/>
                <w:b/>
                <w:bCs/>
              </w:rPr>
            </w:pPr>
          </w:p>
          <w:p w14:paraId="3C8951F6" w14:textId="15EBE3D2" w:rsidR="00F141BC" w:rsidRPr="008E3350" w:rsidRDefault="00F141BC" w:rsidP="009D6DAB">
            <w:pPr>
              <w:pStyle w:val="Normal1"/>
              <w:spacing w:line="360" w:lineRule="auto"/>
              <w:jc w:val="both"/>
              <w:rPr>
                <w:rFonts w:eastAsia="Times New Roman"/>
                <w:b/>
                <w:bCs/>
              </w:rPr>
            </w:pPr>
            <w:r w:rsidRPr="008E3350">
              <w:rPr>
                <w:rFonts w:eastAsia="Times New Roman"/>
                <w:b/>
                <w:bCs/>
              </w:rPr>
              <w:t xml:space="preserve">Omer:       </w:t>
            </w:r>
            <w:r w:rsidRPr="008E3350">
              <w:rPr>
                <w:rFonts w:eastAsia="Times New Roman"/>
              </w:rPr>
              <w:t>should be the specialist</w:t>
            </w:r>
          </w:p>
          <w:p w14:paraId="561175E5" w14:textId="7E592264" w:rsidR="00F141BC" w:rsidRPr="008E3350" w:rsidRDefault="00F141BC" w:rsidP="009D6DAB">
            <w:pPr>
              <w:pStyle w:val="Normal1"/>
              <w:spacing w:line="360" w:lineRule="auto"/>
              <w:jc w:val="both"/>
              <w:rPr>
                <w:rFonts w:eastAsia="Times New Roman"/>
                <w:b/>
                <w:bCs/>
              </w:rPr>
            </w:pPr>
          </w:p>
        </w:tc>
      </w:tr>
    </w:tbl>
    <w:p w14:paraId="45F465D1" w14:textId="6CAE7A6E" w:rsidR="0034709F" w:rsidRPr="008E3350" w:rsidRDefault="00737B30" w:rsidP="009D6DAB">
      <w:pPr>
        <w:pStyle w:val="Normal1"/>
        <w:spacing w:line="360" w:lineRule="auto"/>
        <w:jc w:val="both"/>
        <w:rPr>
          <w:rFonts w:eastAsia="Times New Roman"/>
        </w:rPr>
      </w:pPr>
      <w:r w:rsidRPr="008E3350">
        <w:rPr>
          <w:rFonts w:eastAsia="Times New Roman"/>
          <w:b/>
          <w:bCs/>
        </w:rPr>
        <w:t xml:space="preserve">                                     </w:t>
      </w:r>
      <w:r w:rsidR="005C165C" w:rsidRPr="008E3350">
        <w:rPr>
          <w:rFonts w:eastAsia="Times New Roman"/>
          <w:b/>
          <w:bCs/>
        </w:rPr>
        <w:t xml:space="preserve">          </w:t>
      </w:r>
      <w:bookmarkStart w:id="5" w:name="_Hlk36194711"/>
      <w:r w:rsidR="005C165C" w:rsidRPr="008E3350">
        <w:rPr>
          <w:rFonts w:eastAsia="Times New Roman"/>
          <w:b/>
          <w:bCs/>
        </w:rPr>
        <w:t xml:space="preserve">Table 1: </w:t>
      </w:r>
      <w:r w:rsidRPr="008E3350">
        <w:rPr>
          <w:rFonts w:eastAsia="Times New Roman"/>
        </w:rPr>
        <w:t xml:space="preserve">Steering group roles defined            </w:t>
      </w:r>
      <w:bookmarkEnd w:id="5"/>
    </w:p>
    <w:p w14:paraId="18780950" w14:textId="33569CA4" w:rsidR="00737B30" w:rsidRPr="008E3350" w:rsidRDefault="00737B30" w:rsidP="009D6DAB">
      <w:pPr>
        <w:pStyle w:val="Normal1"/>
        <w:spacing w:line="360" w:lineRule="auto"/>
        <w:jc w:val="both"/>
        <w:rPr>
          <w:rFonts w:eastAsia="Times New Roman"/>
        </w:rPr>
      </w:pPr>
      <w:r w:rsidRPr="008E3350">
        <w:rPr>
          <w:rFonts w:eastAsia="Times New Roman"/>
        </w:rPr>
        <w:t xml:space="preserve">                                          </w:t>
      </w:r>
      <w:r w:rsidR="005C165C" w:rsidRPr="008E3350">
        <w:rPr>
          <w:rFonts w:eastAsia="Times New Roman"/>
        </w:rPr>
        <w:t xml:space="preserve">          </w:t>
      </w:r>
      <w:r w:rsidRPr="008E3350">
        <w:rPr>
          <w:rFonts w:eastAsia="Times New Roman"/>
        </w:rPr>
        <w:t>(Source: Roberts 2012)</w:t>
      </w:r>
    </w:p>
    <w:p w14:paraId="15766909" w14:textId="35116C64" w:rsidR="0034709F" w:rsidRPr="008E3350" w:rsidRDefault="00F141BC" w:rsidP="00F141BC">
      <w:pPr>
        <w:pStyle w:val="Heading2"/>
        <w:spacing w:line="360" w:lineRule="auto"/>
        <w:rPr>
          <w:rFonts w:ascii="Arial" w:eastAsia="Times New Roman" w:hAnsi="Arial" w:cs="Arial"/>
          <w:color w:val="auto"/>
          <w:sz w:val="22"/>
          <w:szCs w:val="22"/>
        </w:rPr>
      </w:pPr>
      <w:r w:rsidRPr="008E3350">
        <w:rPr>
          <w:rFonts w:ascii="Arial" w:eastAsia="Times New Roman" w:hAnsi="Arial" w:cs="Arial"/>
          <w:color w:val="auto"/>
          <w:sz w:val="22"/>
          <w:szCs w:val="22"/>
        </w:rPr>
        <w:lastRenderedPageBreak/>
        <w:t xml:space="preserve"> </w:t>
      </w:r>
      <w:bookmarkStart w:id="6" w:name="_Toc36203019"/>
      <w:r w:rsidRPr="008E3350">
        <w:rPr>
          <w:rFonts w:ascii="Arial" w:eastAsia="Times New Roman" w:hAnsi="Arial" w:cs="Arial"/>
          <w:color w:val="auto"/>
          <w:sz w:val="22"/>
          <w:szCs w:val="22"/>
        </w:rPr>
        <w:t>3.1  Communicating with the steering group:</w:t>
      </w:r>
      <w:bookmarkEnd w:id="6"/>
    </w:p>
    <w:p w14:paraId="78780CEB" w14:textId="19C01985" w:rsidR="00F141BC" w:rsidRPr="008E3350" w:rsidRDefault="00F141BC" w:rsidP="00F141BC">
      <w:pPr>
        <w:spacing w:line="360" w:lineRule="auto"/>
        <w:jc w:val="both"/>
        <w:rPr>
          <w:rFonts w:ascii="Arial" w:hAnsi="Arial" w:cs="Arial"/>
        </w:rPr>
      </w:pPr>
      <w:r w:rsidRPr="008E3350">
        <w:rPr>
          <w:rFonts w:ascii="Arial" w:hAnsi="Arial" w:cs="Arial"/>
        </w:rPr>
        <w:t xml:space="preserve">In a project communicating with is very </w:t>
      </w:r>
      <w:r w:rsidR="00737B30" w:rsidRPr="008E3350">
        <w:rPr>
          <w:rFonts w:ascii="Arial" w:hAnsi="Arial" w:cs="Arial"/>
        </w:rPr>
        <w:t>essential</w:t>
      </w:r>
      <w:r w:rsidRPr="008E3350">
        <w:rPr>
          <w:rFonts w:ascii="Arial" w:hAnsi="Arial" w:cs="Arial"/>
        </w:rPr>
        <w:t xml:space="preserve">, these groups can help with the </w:t>
      </w:r>
      <w:r w:rsidR="00737B30" w:rsidRPr="008E3350">
        <w:rPr>
          <w:rFonts w:ascii="Arial" w:hAnsi="Arial" w:cs="Arial"/>
        </w:rPr>
        <w:t>choice</w:t>
      </w:r>
      <w:r w:rsidRPr="008E3350">
        <w:rPr>
          <w:rFonts w:ascii="Arial" w:hAnsi="Arial" w:cs="Arial"/>
        </w:rPr>
        <w:t xml:space="preserve">, definition, and </w:t>
      </w:r>
      <w:r w:rsidR="00737B30" w:rsidRPr="008E3350">
        <w:rPr>
          <w:rFonts w:ascii="Arial" w:hAnsi="Arial" w:cs="Arial"/>
        </w:rPr>
        <w:t>management</w:t>
      </w:r>
      <w:r w:rsidRPr="008E3350">
        <w:rPr>
          <w:rFonts w:ascii="Arial" w:hAnsi="Arial" w:cs="Arial"/>
        </w:rPr>
        <w:t xml:space="preserve"> of projects. Project steering </w:t>
      </w:r>
      <w:r w:rsidR="00737B30" w:rsidRPr="008E3350">
        <w:rPr>
          <w:rFonts w:ascii="Arial" w:hAnsi="Arial" w:cs="Arial"/>
        </w:rPr>
        <w:t>group</w:t>
      </w:r>
      <w:r w:rsidRPr="008E3350">
        <w:rPr>
          <w:rFonts w:ascii="Arial" w:hAnsi="Arial" w:cs="Arial"/>
        </w:rPr>
        <w:t xml:space="preserve"> are like a part of a larger project governance structure that has the duty of managing the </w:t>
      </w:r>
      <w:r w:rsidR="00737B30" w:rsidRPr="008E3350">
        <w:rPr>
          <w:rFonts w:ascii="Arial" w:hAnsi="Arial" w:cs="Arial"/>
        </w:rPr>
        <w:t xml:space="preserve">project managers </w:t>
      </w:r>
      <w:r w:rsidRPr="008E3350">
        <w:rPr>
          <w:rFonts w:ascii="Arial" w:hAnsi="Arial" w:cs="Arial"/>
        </w:rPr>
        <w:t>progress when it comes to meeting project goals and deadlines.</w:t>
      </w:r>
      <w:r w:rsidR="00737B30" w:rsidRPr="008E3350">
        <w:rPr>
          <w:rFonts w:ascii="Arial" w:hAnsi="Arial" w:cs="Arial"/>
        </w:rPr>
        <w:t xml:space="preserve"> The technique that is going to be used to communicate with the steering group is telephone conversations, skype talks, and by internet. </w:t>
      </w:r>
    </w:p>
    <w:p w14:paraId="22AFC6A7" w14:textId="78162189" w:rsidR="00EF064D" w:rsidRPr="008E3350" w:rsidRDefault="00C26657" w:rsidP="00C26657">
      <w:pPr>
        <w:pStyle w:val="Heading1"/>
        <w:numPr>
          <w:ilvl w:val="0"/>
          <w:numId w:val="6"/>
        </w:numPr>
        <w:rPr>
          <w:rFonts w:ascii="Arial" w:hAnsi="Arial" w:cs="Arial"/>
          <w:sz w:val="22"/>
          <w:szCs w:val="22"/>
        </w:rPr>
      </w:pPr>
      <w:r w:rsidRPr="008E3350">
        <w:rPr>
          <w:rFonts w:ascii="Arial" w:hAnsi="Arial" w:cs="Arial"/>
          <w:color w:val="auto"/>
          <w:sz w:val="22"/>
          <w:szCs w:val="22"/>
        </w:rPr>
        <w:t xml:space="preserve"> </w:t>
      </w:r>
      <w:bookmarkStart w:id="7" w:name="_Toc36203020"/>
      <w:r w:rsidRPr="008E3350">
        <w:rPr>
          <w:rFonts w:ascii="Arial" w:hAnsi="Arial" w:cs="Arial"/>
          <w:color w:val="auto"/>
          <w:sz w:val="22"/>
          <w:szCs w:val="22"/>
        </w:rPr>
        <w:t>Identifying</w:t>
      </w:r>
      <w:r w:rsidR="0038448D" w:rsidRPr="008E3350">
        <w:rPr>
          <w:rFonts w:ascii="Arial" w:hAnsi="Arial" w:cs="Arial"/>
          <w:color w:val="auto"/>
          <w:sz w:val="22"/>
          <w:szCs w:val="22"/>
        </w:rPr>
        <w:t xml:space="preserve"> risks </w:t>
      </w:r>
      <w:r w:rsidR="00AB358D" w:rsidRPr="008E3350">
        <w:rPr>
          <w:rFonts w:ascii="Arial" w:hAnsi="Arial" w:cs="Arial"/>
          <w:color w:val="auto"/>
          <w:sz w:val="22"/>
          <w:szCs w:val="22"/>
        </w:rPr>
        <w:t>related in project management</w:t>
      </w:r>
      <w:r w:rsidR="009D6DAB" w:rsidRPr="008E3350">
        <w:rPr>
          <w:rFonts w:ascii="Arial" w:hAnsi="Arial" w:cs="Arial"/>
          <w:color w:val="auto"/>
          <w:sz w:val="22"/>
          <w:szCs w:val="22"/>
        </w:rPr>
        <w:t>.</w:t>
      </w:r>
      <w:bookmarkEnd w:id="7"/>
      <w:r w:rsidR="0038448D" w:rsidRPr="008E3350">
        <w:rPr>
          <w:rFonts w:ascii="Arial" w:hAnsi="Arial" w:cs="Arial"/>
          <w:color w:val="auto"/>
          <w:sz w:val="22"/>
          <w:szCs w:val="22"/>
        </w:rPr>
        <w:t xml:space="preserve"> </w:t>
      </w:r>
    </w:p>
    <w:p w14:paraId="4C64BCAC" w14:textId="77777777" w:rsidR="0066283C" w:rsidRPr="008E3350" w:rsidRDefault="0066283C" w:rsidP="002A186F">
      <w:pPr>
        <w:pStyle w:val="Normal1"/>
        <w:spacing w:line="360" w:lineRule="auto"/>
        <w:jc w:val="both"/>
        <w:rPr>
          <w:b/>
          <w:bCs/>
        </w:rPr>
      </w:pPr>
    </w:p>
    <w:tbl>
      <w:tblPr>
        <w:tblStyle w:val="5"/>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829"/>
        <w:gridCol w:w="2580"/>
        <w:gridCol w:w="1185"/>
        <w:gridCol w:w="1335"/>
        <w:gridCol w:w="2100"/>
      </w:tblGrid>
      <w:tr w:rsidR="00496C21" w:rsidRPr="008E3350" w14:paraId="7DB42E2D" w14:textId="77777777">
        <w:tc>
          <w:tcPr>
            <w:tcW w:w="1829" w:type="dxa"/>
            <w:shd w:val="clear" w:color="auto" w:fill="auto"/>
            <w:tcMar>
              <w:top w:w="100" w:type="dxa"/>
              <w:left w:w="100" w:type="dxa"/>
              <w:bottom w:w="100" w:type="dxa"/>
              <w:right w:w="100" w:type="dxa"/>
            </w:tcMar>
          </w:tcPr>
          <w:p w14:paraId="4FA701AD"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Risk</w:t>
            </w:r>
          </w:p>
        </w:tc>
        <w:tc>
          <w:tcPr>
            <w:tcW w:w="2580" w:type="dxa"/>
            <w:shd w:val="clear" w:color="auto" w:fill="auto"/>
            <w:tcMar>
              <w:top w:w="100" w:type="dxa"/>
              <w:left w:w="100" w:type="dxa"/>
              <w:bottom w:w="100" w:type="dxa"/>
              <w:right w:w="100" w:type="dxa"/>
            </w:tcMar>
          </w:tcPr>
          <w:p w14:paraId="54F838F7"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The way of raising risks</w:t>
            </w:r>
          </w:p>
        </w:tc>
        <w:tc>
          <w:tcPr>
            <w:tcW w:w="1185" w:type="dxa"/>
            <w:shd w:val="clear" w:color="auto" w:fill="auto"/>
            <w:tcMar>
              <w:top w:w="100" w:type="dxa"/>
              <w:left w:w="100" w:type="dxa"/>
              <w:bottom w:w="100" w:type="dxa"/>
              <w:right w:w="100" w:type="dxa"/>
            </w:tcMar>
          </w:tcPr>
          <w:p w14:paraId="51AE43E1"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Impact</w:t>
            </w:r>
          </w:p>
        </w:tc>
        <w:tc>
          <w:tcPr>
            <w:tcW w:w="1335" w:type="dxa"/>
            <w:shd w:val="clear" w:color="auto" w:fill="auto"/>
            <w:tcMar>
              <w:top w:w="100" w:type="dxa"/>
              <w:left w:w="100" w:type="dxa"/>
              <w:bottom w:w="100" w:type="dxa"/>
              <w:right w:w="100" w:type="dxa"/>
            </w:tcMar>
          </w:tcPr>
          <w:p w14:paraId="256EFB03"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Likelihood</w:t>
            </w:r>
          </w:p>
        </w:tc>
        <w:tc>
          <w:tcPr>
            <w:tcW w:w="2100" w:type="dxa"/>
            <w:shd w:val="clear" w:color="auto" w:fill="auto"/>
            <w:tcMar>
              <w:top w:w="100" w:type="dxa"/>
              <w:left w:w="100" w:type="dxa"/>
              <w:bottom w:w="100" w:type="dxa"/>
              <w:right w:w="100" w:type="dxa"/>
            </w:tcMar>
          </w:tcPr>
          <w:p w14:paraId="2DA067A0"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Mitigation strategy</w:t>
            </w:r>
          </w:p>
        </w:tc>
      </w:tr>
      <w:tr w:rsidR="00496C21" w:rsidRPr="008E3350" w14:paraId="4B026A82" w14:textId="77777777">
        <w:tc>
          <w:tcPr>
            <w:tcW w:w="1829" w:type="dxa"/>
            <w:shd w:val="clear" w:color="auto" w:fill="auto"/>
            <w:tcMar>
              <w:top w:w="100" w:type="dxa"/>
              <w:left w:w="100" w:type="dxa"/>
              <w:bottom w:w="100" w:type="dxa"/>
              <w:right w:w="100" w:type="dxa"/>
            </w:tcMar>
          </w:tcPr>
          <w:p w14:paraId="045C7860"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Recruitment of unskilled type  of staffs</w:t>
            </w:r>
          </w:p>
        </w:tc>
        <w:tc>
          <w:tcPr>
            <w:tcW w:w="2580" w:type="dxa"/>
            <w:shd w:val="clear" w:color="auto" w:fill="auto"/>
            <w:tcMar>
              <w:top w:w="100" w:type="dxa"/>
              <w:left w:w="100" w:type="dxa"/>
              <w:bottom w:w="100" w:type="dxa"/>
              <w:right w:w="100" w:type="dxa"/>
            </w:tcMar>
          </w:tcPr>
          <w:p w14:paraId="6A82B072"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Lack of analytical skills and recruitment strategy regarding recruitment of skilled staffs </w:t>
            </w:r>
          </w:p>
        </w:tc>
        <w:tc>
          <w:tcPr>
            <w:tcW w:w="1185" w:type="dxa"/>
            <w:shd w:val="clear" w:color="auto" w:fill="FF0000"/>
            <w:tcMar>
              <w:top w:w="100" w:type="dxa"/>
              <w:left w:w="100" w:type="dxa"/>
              <w:bottom w:w="100" w:type="dxa"/>
              <w:right w:w="100" w:type="dxa"/>
            </w:tcMar>
          </w:tcPr>
          <w:p w14:paraId="32B800BF"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High </w:t>
            </w:r>
          </w:p>
        </w:tc>
        <w:tc>
          <w:tcPr>
            <w:tcW w:w="1335" w:type="dxa"/>
            <w:shd w:val="clear" w:color="auto" w:fill="F1C232"/>
            <w:tcMar>
              <w:top w:w="100" w:type="dxa"/>
              <w:left w:w="100" w:type="dxa"/>
              <w:bottom w:w="100" w:type="dxa"/>
              <w:right w:w="100" w:type="dxa"/>
            </w:tcMar>
          </w:tcPr>
          <w:p w14:paraId="5801787A"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Moderate </w:t>
            </w:r>
          </w:p>
        </w:tc>
        <w:tc>
          <w:tcPr>
            <w:tcW w:w="2100" w:type="dxa"/>
            <w:shd w:val="clear" w:color="auto" w:fill="auto"/>
            <w:tcMar>
              <w:top w:w="100" w:type="dxa"/>
              <w:left w:w="100" w:type="dxa"/>
              <w:bottom w:w="100" w:type="dxa"/>
              <w:right w:w="100" w:type="dxa"/>
            </w:tcMar>
          </w:tcPr>
          <w:p w14:paraId="4B77B909"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Making proper planning sheet including effective recruitment technique </w:t>
            </w:r>
          </w:p>
        </w:tc>
      </w:tr>
      <w:tr w:rsidR="00496C21" w:rsidRPr="008E3350" w14:paraId="403C7038" w14:textId="77777777">
        <w:tc>
          <w:tcPr>
            <w:tcW w:w="1829" w:type="dxa"/>
            <w:shd w:val="clear" w:color="auto" w:fill="auto"/>
            <w:tcMar>
              <w:top w:w="100" w:type="dxa"/>
              <w:left w:w="100" w:type="dxa"/>
              <w:bottom w:w="100" w:type="dxa"/>
              <w:right w:w="100" w:type="dxa"/>
            </w:tcMar>
          </w:tcPr>
          <w:p w14:paraId="36BCC7B5"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 xml:space="preserve">lack of resources including net capital and skilled project coordinator </w:t>
            </w:r>
          </w:p>
        </w:tc>
        <w:tc>
          <w:tcPr>
            <w:tcW w:w="2580" w:type="dxa"/>
            <w:shd w:val="clear" w:color="auto" w:fill="auto"/>
            <w:tcMar>
              <w:top w:w="100" w:type="dxa"/>
              <w:left w:w="100" w:type="dxa"/>
              <w:bottom w:w="100" w:type="dxa"/>
              <w:right w:w="100" w:type="dxa"/>
            </w:tcMar>
          </w:tcPr>
          <w:p w14:paraId="0346335D"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This is caused due to improper preparation of operational sheet</w:t>
            </w:r>
            <w:r w:rsidR="000F5046" w:rsidRPr="008E3350">
              <w:rPr>
                <w:rFonts w:eastAsia="Times New Roman"/>
              </w:rPr>
              <w:t xml:space="preserve">. </w:t>
            </w:r>
          </w:p>
        </w:tc>
        <w:tc>
          <w:tcPr>
            <w:tcW w:w="1185" w:type="dxa"/>
            <w:shd w:val="clear" w:color="auto" w:fill="CC0000"/>
            <w:tcMar>
              <w:top w:w="100" w:type="dxa"/>
              <w:left w:w="100" w:type="dxa"/>
              <w:bottom w:w="100" w:type="dxa"/>
              <w:right w:w="100" w:type="dxa"/>
            </w:tcMar>
          </w:tcPr>
          <w:p w14:paraId="372D2AA3" w14:textId="77777777" w:rsidR="00EF064D" w:rsidRPr="008E3350" w:rsidRDefault="0038448D" w:rsidP="002A186F">
            <w:pPr>
              <w:spacing w:line="360" w:lineRule="auto"/>
            </w:pPr>
            <w:r w:rsidRPr="008E3350">
              <w:rPr>
                <w:rFonts w:eastAsia="Times New Roman"/>
              </w:rPr>
              <w:t xml:space="preserve">High </w:t>
            </w:r>
          </w:p>
        </w:tc>
        <w:tc>
          <w:tcPr>
            <w:tcW w:w="1335" w:type="dxa"/>
            <w:shd w:val="clear" w:color="auto" w:fill="CC0000"/>
            <w:tcMar>
              <w:top w:w="100" w:type="dxa"/>
              <w:left w:w="100" w:type="dxa"/>
              <w:bottom w:w="100" w:type="dxa"/>
              <w:right w:w="100" w:type="dxa"/>
            </w:tcMar>
          </w:tcPr>
          <w:p w14:paraId="5AC97D5E" w14:textId="77777777" w:rsidR="00EF064D" w:rsidRPr="008E3350" w:rsidRDefault="0038448D" w:rsidP="002A186F">
            <w:pPr>
              <w:spacing w:line="360" w:lineRule="auto"/>
            </w:pPr>
            <w:r w:rsidRPr="008E3350">
              <w:rPr>
                <w:rFonts w:eastAsia="Times New Roman"/>
              </w:rPr>
              <w:t xml:space="preserve">High </w:t>
            </w:r>
          </w:p>
        </w:tc>
        <w:tc>
          <w:tcPr>
            <w:tcW w:w="2100" w:type="dxa"/>
            <w:shd w:val="clear" w:color="auto" w:fill="auto"/>
            <w:tcMar>
              <w:top w:w="100" w:type="dxa"/>
              <w:left w:w="100" w:type="dxa"/>
              <w:bottom w:w="100" w:type="dxa"/>
              <w:right w:w="100" w:type="dxa"/>
            </w:tcMar>
          </w:tcPr>
          <w:p w14:paraId="7EDB5AEF"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This can be mitigated by maintaining an effective interaction technique with all project stakeholders </w:t>
            </w:r>
          </w:p>
        </w:tc>
      </w:tr>
      <w:tr w:rsidR="00496C21" w:rsidRPr="008E3350" w14:paraId="157C1D3D" w14:textId="77777777">
        <w:tc>
          <w:tcPr>
            <w:tcW w:w="1829" w:type="dxa"/>
            <w:shd w:val="clear" w:color="auto" w:fill="auto"/>
            <w:tcMar>
              <w:top w:w="100" w:type="dxa"/>
              <w:left w:w="100" w:type="dxa"/>
              <w:bottom w:w="100" w:type="dxa"/>
              <w:right w:w="100" w:type="dxa"/>
            </w:tcMar>
          </w:tcPr>
          <w:p w14:paraId="69A9F5AC" w14:textId="77777777" w:rsidR="00EF064D" w:rsidRPr="008E3350" w:rsidRDefault="0038448D" w:rsidP="002A186F">
            <w:pPr>
              <w:pStyle w:val="Normal1"/>
              <w:widowControl w:val="0"/>
              <w:spacing w:line="360" w:lineRule="auto"/>
              <w:jc w:val="both"/>
              <w:rPr>
                <w:rFonts w:eastAsia="Times New Roman"/>
                <w:b/>
              </w:rPr>
            </w:pPr>
            <w:r w:rsidRPr="008E3350">
              <w:rPr>
                <w:rFonts w:eastAsia="Times New Roman"/>
                <w:b/>
              </w:rPr>
              <w:t xml:space="preserve">Delay of estimated project deadline </w:t>
            </w:r>
          </w:p>
        </w:tc>
        <w:tc>
          <w:tcPr>
            <w:tcW w:w="2580" w:type="dxa"/>
            <w:shd w:val="clear" w:color="auto" w:fill="auto"/>
            <w:tcMar>
              <w:top w:w="100" w:type="dxa"/>
              <w:left w:w="100" w:type="dxa"/>
              <w:bottom w:w="100" w:type="dxa"/>
              <w:right w:w="100" w:type="dxa"/>
            </w:tcMar>
          </w:tcPr>
          <w:p w14:paraId="3842C5D0"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This is caused due to improper project implementation sheet and operation procedure and unscheduled work process </w:t>
            </w:r>
          </w:p>
        </w:tc>
        <w:tc>
          <w:tcPr>
            <w:tcW w:w="1185" w:type="dxa"/>
            <w:shd w:val="clear" w:color="auto" w:fill="F1C232"/>
            <w:tcMar>
              <w:top w:w="100" w:type="dxa"/>
              <w:left w:w="100" w:type="dxa"/>
              <w:bottom w:w="100" w:type="dxa"/>
              <w:right w:w="100" w:type="dxa"/>
            </w:tcMar>
          </w:tcPr>
          <w:p w14:paraId="74AB9FD7"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Moderate</w:t>
            </w:r>
          </w:p>
        </w:tc>
        <w:tc>
          <w:tcPr>
            <w:tcW w:w="1335" w:type="dxa"/>
            <w:shd w:val="clear" w:color="auto" w:fill="38761D"/>
            <w:tcMar>
              <w:top w:w="100" w:type="dxa"/>
              <w:left w:w="100" w:type="dxa"/>
              <w:bottom w:w="100" w:type="dxa"/>
              <w:right w:w="100" w:type="dxa"/>
            </w:tcMar>
          </w:tcPr>
          <w:p w14:paraId="771FEECB"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Low </w:t>
            </w:r>
          </w:p>
        </w:tc>
        <w:tc>
          <w:tcPr>
            <w:tcW w:w="2100" w:type="dxa"/>
            <w:shd w:val="clear" w:color="auto" w:fill="auto"/>
            <w:tcMar>
              <w:top w:w="100" w:type="dxa"/>
              <w:left w:w="100" w:type="dxa"/>
              <w:bottom w:w="100" w:type="dxa"/>
              <w:right w:w="100" w:type="dxa"/>
            </w:tcMar>
          </w:tcPr>
          <w:p w14:paraId="1F18CCF9" w14:textId="77777777" w:rsidR="00EF064D" w:rsidRPr="008E3350" w:rsidRDefault="0038448D" w:rsidP="002A186F">
            <w:pPr>
              <w:pStyle w:val="Normal1"/>
              <w:spacing w:line="360" w:lineRule="auto"/>
              <w:jc w:val="both"/>
            </w:pPr>
            <w:r w:rsidRPr="008E3350">
              <w:rPr>
                <w:rFonts w:eastAsia="Times New Roman"/>
              </w:rPr>
              <w:t>This risk can be mitigated by strengthening monitoring and controlling activities</w:t>
            </w:r>
            <w:r w:rsidR="007E68D2" w:rsidRPr="008E3350">
              <w:rPr>
                <w:rFonts w:eastAsia="Times New Roman"/>
              </w:rPr>
              <w:t xml:space="preserve">. </w:t>
            </w:r>
          </w:p>
        </w:tc>
      </w:tr>
      <w:tr w:rsidR="00496C21" w:rsidRPr="008E3350" w14:paraId="5B245106" w14:textId="77777777">
        <w:tc>
          <w:tcPr>
            <w:tcW w:w="1829" w:type="dxa"/>
            <w:shd w:val="clear" w:color="auto" w:fill="auto"/>
            <w:tcMar>
              <w:top w:w="100" w:type="dxa"/>
              <w:left w:w="100" w:type="dxa"/>
              <w:bottom w:w="100" w:type="dxa"/>
              <w:right w:w="100" w:type="dxa"/>
            </w:tcMar>
          </w:tcPr>
          <w:p w14:paraId="557A6A27" w14:textId="77777777" w:rsidR="001A0926" w:rsidRPr="008E3350" w:rsidRDefault="001A0926" w:rsidP="002A186F">
            <w:pPr>
              <w:pStyle w:val="Normal1"/>
              <w:widowControl w:val="0"/>
              <w:spacing w:line="360" w:lineRule="auto"/>
              <w:jc w:val="both"/>
              <w:rPr>
                <w:rFonts w:eastAsia="Times New Roman"/>
                <w:b/>
              </w:rPr>
            </w:pPr>
            <w:r w:rsidRPr="008E3350">
              <w:rPr>
                <w:rFonts w:eastAsia="Times New Roman"/>
                <w:b/>
              </w:rPr>
              <w:t xml:space="preserve">Stuffed atmosphere in </w:t>
            </w:r>
            <w:r w:rsidRPr="008E3350">
              <w:rPr>
                <w:rFonts w:eastAsia="Times New Roman"/>
                <w:b/>
              </w:rPr>
              <w:lastRenderedPageBreak/>
              <w:t xml:space="preserve">logistics or warehouse </w:t>
            </w:r>
          </w:p>
        </w:tc>
        <w:tc>
          <w:tcPr>
            <w:tcW w:w="2580" w:type="dxa"/>
            <w:shd w:val="clear" w:color="auto" w:fill="auto"/>
            <w:tcMar>
              <w:top w:w="100" w:type="dxa"/>
              <w:left w:w="100" w:type="dxa"/>
              <w:bottom w:w="100" w:type="dxa"/>
              <w:right w:w="100" w:type="dxa"/>
            </w:tcMar>
          </w:tcPr>
          <w:p w14:paraId="54472E76" w14:textId="77777777" w:rsidR="001A0926" w:rsidRPr="008E3350" w:rsidRDefault="004A671E" w:rsidP="002A186F">
            <w:pPr>
              <w:pStyle w:val="Normal1"/>
              <w:widowControl w:val="0"/>
              <w:spacing w:line="360" w:lineRule="auto"/>
              <w:jc w:val="both"/>
              <w:rPr>
                <w:rFonts w:eastAsia="Times New Roman"/>
              </w:rPr>
            </w:pPr>
            <w:r w:rsidRPr="008E3350">
              <w:rPr>
                <w:rFonts w:eastAsia="Times New Roman"/>
              </w:rPr>
              <w:lastRenderedPageBreak/>
              <w:t>lack of office space</w:t>
            </w:r>
          </w:p>
        </w:tc>
        <w:tc>
          <w:tcPr>
            <w:tcW w:w="1185" w:type="dxa"/>
            <w:shd w:val="clear" w:color="auto" w:fill="CC0000"/>
            <w:tcMar>
              <w:top w:w="100" w:type="dxa"/>
              <w:left w:w="100" w:type="dxa"/>
              <w:bottom w:w="100" w:type="dxa"/>
              <w:right w:w="100" w:type="dxa"/>
            </w:tcMar>
          </w:tcPr>
          <w:p w14:paraId="49CE4BF8" w14:textId="77777777" w:rsidR="001A0926" w:rsidRPr="008E3350" w:rsidRDefault="002A3E29" w:rsidP="002A186F">
            <w:pPr>
              <w:pStyle w:val="Normal1"/>
              <w:widowControl w:val="0"/>
              <w:spacing w:line="360" w:lineRule="auto"/>
              <w:jc w:val="both"/>
              <w:rPr>
                <w:rFonts w:eastAsia="Times New Roman"/>
              </w:rPr>
            </w:pPr>
            <w:r w:rsidRPr="008E3350">
              <w:rPr>
                <w:rFonts w:eastAsia="Times New Roman"/>
              </w:rPr>
              <w:t>Very high</w:t>
            </w:r>
          </w:p>
        </w:tc>
        <w:tc>
          <w:tcPr>
            <w:tcW w:w="1335" w:type="dxa"/>
            <w:shd w:val="clear" w:color="auto" w:fill="F1C232"/>
            <w:tcMar>
              <w:top w:w="100" w:type="dxa"/>
              <w:left w:w="100" w:type="dxa"/>
              <w:bottom w:w="100" w:type="dxa"/>
              <w:right w:w="100" w:type="dxa"/>
            </w:tcMar>
          </w:tcPr>
          <w:p w14:paraId="0A45408A" w14:textId="633E770B" w:rsidR="001A0926" w:rsidRPr="008E3350" w:rsidRDefault="00154FA2" w:rsidP="002A186F">
            <w:pPr>
              <w:pStyle w:val="Normal1"/>
              <w:widowControl w:val="0"/>
              <w:spacing w:line="360" w:lineRule="auto"/>
              <w:jc w:val="both"/>
              <w:rPr>
                <w:rFonts w:eastAsia="Times New Roman"/>
              </w:rPr>
            </w:pPr>
            <w:r w:rsidRPr="008E3350">
              <w:rPr>
                <w:rFonts w:eastAsia="Times New Roman"/>
              </w:rPr>
              <w:t>H</w:t>
            </w:r>
            <w:r w:rsidR="004A671E" w:rsidRPr="008E3350">
              <w:rPr>
                <w:rFonts w:eastAsia="Times New Roman"/>
              </w:rPr>
              <w:t>igh</w:t>
            </w:r>
          </w:p>
        </w:tc>
        <w:tc>
          <w:tcPr>
            <w:tcW w:w="2100" w:type="dxa"/>
            <w:shd w:val="clear" w:color="auto" w:fill="auto"/>
            <w:tcMar>
              <w:top w:w="100" w:type="dxa"/>
              <w:left w:w="100" w:type="dxa"/>
              <w:bottom w:w="100" w:type="dxa"/>
              <w:right w:w="100" w:type="dxa"/>
            </w:tcMar>
          </w:tcPr>
          <w:p w14:paraId="1DC9A0A3" w14:textId="77777777" w:rsidR="001A0926" w:rsidRPr="008E3350" w:rsidRDefault="00240C89" w:rsidP="002A186F">
            <w:pPr>
              <w:pStyle w:val="Normal1"/>
              <w:widowControl w:val="0"/>
              <w:spacing w:line="360" w:lineRule="auto"/>
              <w:jc w:val="both"/>
              <w:rPr>
                <w:rFonts w:eastAsia="Times New Roman"/>
              </w:rPr>
            </w:pPr>
            <w:r w:rsidRPr="008E3350">
              <w:rPr>
                <w:rFonts w:eastAsia="Times New Roman"/>
              </w:rPr>
              <w:t xml:space="preserve">Expanding internal space in </w:t>
            </w:r>
            <w:r w:rsidRPr="008E3350">
              <w:rPr>
                <w:rFonts w:eastAsia="Times New Roman"/>
              </w:rPr>
              <w:lastRenderedPageBreak/>
              <w:t>accordance with variety of items and operations.</w:t>
            </w:r>
          </w:p>
        </w:tc>
      </w:tr>
    </w:tbl>
    <w:p w14:paraId="1D92FE31" w14:textId="77777777" w:rsidR="00EF064D" w:rsidRPr="008E3350" w:rsidRDefault="00EF064D" w:rsidP="002A186F">
      <w:pPr>
        <w:pStyle w:val="Normal1"/>
        <w:spacing w:line="360" w:lineRule="auto"/>
        <w:jc w:val="both"/>
      </w:pPr>
    </w:p>
    <w:p w14:paraId="2B2E4E0E" w14:textId="4C981929" w:rsidR="002010CD" w:rsidRPr="008E3350" w:rsidRDefault="002010CD" w:rsidP="0066283C">
      <w:pPr>
        <w:pStyle w:val="Normal1"/>
        <w:spacing w:line="360" w:lineRule="auto"/>
        <w:jc w:val="center"/>
        <w:rPr>
          <w:b/>
        </w:rPr>
      </w:pPr>
      <w:bookmarkStart w:id="8" w:name="_Hlk36194844"/>
      <w:r w:rsidRPr="008E3350">
        <w:rPr>
          <w:b/>
        </w:rPr>
        <w:t xml:space="preserve">Table </w:t>
      </w:r>
      <w:r w:rsidR="005C165C" w:rsidRPr="008E3350">
        <w:rPr>
          <w:b/>
        </w:rPr>
        <w:t>2</w:t>
      </w:r>
      <w:r w:rsidRPr="008E3350">
        <w:rPr>
          <w:b/>
        </w:rPr>
        <w:t xml:space="preserve">: </w:t>
      </w:r>
      <w:r w:rsidRPr="008E3350">
        <w:rPr>
          <w:bCs/>
        </w:rPr>
        <w:t>assessment of different risks associated with project of transition</w:t>
      </w:r>
    </w:p>
    <w:bookmarkEnd w:id="8"/>
    <w:p w14:paraId="2A754807" w14:textId="77777777" w:rsidR="002010CD" w:rsidRPr="008E3350" w:rsidRDefault="002010CD" w:rsidP="002A186F">
      <w:pPr>
        <w:pStyle w:val="Normal1"/>
        <w:spacing w:line="360" w:lineRule="auto"/>
        <w:jc w:val="center"/>
        <w:rPr>
          <w:bCs/>
        </w:rPr>
      </w:pPr>
      <w:r w:rsidRPr="008E3350">
        <w:rPr>
          <w:bCs/>
        </w:rPr>
        <w:t xml:space="preserve">(Source: </w:t>
      </w:r>
      <w:r w:rsidRPr="008E3350">
        <w:rPr>
          <w:rFonts w:eastAsia="SimSun"/>
          <w:shd w:val="clear" w:color="auto" w:fill="FFFFFF"/>
        </w:rPr>
        <w:t>Bowersand Khorakian, 2014</w:t>
      </w:r>
      <w:r w:rsidRPr="008E3350">
        <w:rPr>
          <w:bCs/>
        </w:rPr>
        <w:t>)</w:t>
      </w:r>
    </w:p>
    <w:p w14:paraId="7058FF52" w14:textId="77777777" w:rsidR="0066283C" w:rsidRPr="008E3350" w:rsidRDefault="0066283C" w:rsidP="002A186F">
      <w:pPr>
        <w:pStyle w:val="Normal1"/>
        <w:spacing w:line="360" w:lineRule="auto"/>
        <w:jc w:val="center"/>
        <w:rPr>
          <w:bCs/>
        </w:rPr>
      </w:pPr>
    </w:p>
    <w:p w14:paraId="2147D145" w14:textId="77777777" w:rsidR="0066283C" w:rsidRPr="008E3350" w:rsidRDefault="00C90A5E" w:rsidP="0066283C">
      <w:pPr>
        <w:pStyle w:val="Normal1"/>
        <w:spacing w:line="360" w:lineRule="auto"/>
        <w:jc w:val="both"/>
        <w:rPr>
          <w:b/>
        </w:rPr>
      </w:pPr>
      <w:r w:rsidRPr="008E3350">
        <w:rPr>
          <w:bCs/>
        </w:rPr>
        <w:t xml:space="preserve">Considering the issues currently faced by Vintners Antiques, </w:t>
      </w:r>
      <w:r w:rsidR="0096032F" w:rsidRPr="008E3350">
        <w:rPr>
          <w:bCs/>
        </w:rPr>
        <w:t>warehouse or logistics</w:t>
      </w:r>
      <w:r w:rsidR="00991508" w:rsidRPr="008E3350">
        <w:rPr>
          <w:bCs/>
        </w:rPr>
        <w:t xml:space="preserve"> </w:t>
      </w:r>
      <w:r w:rsidR="00B4603B" w:rsidRPr="008E3350">
        <w:rPr>
          <w:bCs/>
        </w:rPr>
        <w:t>management is in need of constant renovation, cleaning</w:t>
      </w:r>
      <w:r w:rsidR="00D97CF1" w:rsidRPr="008E3350">
        <w:rPr>
          <w:bCs/>
        </w:rPr>
        <w:t xml:space="preserve"> and up gradation processes. </w:t>
      </w:r>
      <w:r w:rsidR="00097022" w:rsidRPr="008E3350">
        <w:rPr>
          <w:bCs/>
        </w:rPr>
        <w:t xml:space="preserve">Understandably, this calls for sustainable technological innovation. </w:t>
      </w:r>
      <w:r w:rsidR="0017359B" w:rsidRPr="008E3350">
        <w:rPr>
          <w:bCs/>
        </w:rPr>
        <w:t>However, considering the decline of traditional business frameworks and models, logistics or warehouse management could</w:t>
      </w:r>
      <w:r w:rsidR="001762E2" w:rsidRPr="008E3350">
        <w:rPr>
          <w:bCs/>
        </w:rPr>
        <w:t xml:space="preserve"> potentially be thwarted due to </w:t>
      </w:r>
      <w:r w:rsidR="00F47684" w:rsidRPr="008E3350">
        <w:rPr>
          <w:bCs/>
        </w:rPr>
        <w:t>uncl</w:t>
      </w:r>
      <w:r w:rsidR="008D0EFF" w:rsidRPr="008E3350">
        <w:rPr>
          <w:bCs/>
        </w:rPr>
        <w:t>a</w:t>
      </w:r>
      <w:r w:rsidR="00F47684" w:rsidRPr="008E3350">
        <w:rPr>
          <w:bCs/>
        </w:rPr>
        <w:t>rified</w:t>
      </w:r>
      <w:r w:rsidR="001762E2" w:rsidRPr="008E3350">
        <w:rPr>
          <w:bCs/>
        </w:rPr>
        <w:t xml:space="preserve"> project objectives. </w:t>
      </w:r>
    </w:p>
    <w:p w14:paraId="5B340DDF" w14:textId="77777777" w:rsidR="0066283C" w:rsidRPr="008E3350" w:rsidRDefault="0066283C" w:rsidP="0066283C">
      <w:pPr>
        <w:pStyle w:val="Normal1"/>
        <w:spacing w:line="360" w:lineRule="auto"/>
        <w:jc w:val="both"/>
        <w:rPr>
          <w:b/>
        </w:rPr>
      </w:pPr>
    </w:p>
    <w:p w14:paraId="7704FAA0" w14:textId="2205A30E" w:rsidR="00EF064D" w:rsidRPr="008E3350" w:rsidRDefault="00C26657" w:rsidP="00C26657">
      <w:pPr>
        <w:pStyle w:val="Normal1"/>
        <w:numPr>
          <w:ilvl w:val="0"/>
          <w:numId w:val="6"/>
        </w:numPr>
        <w:spacing w:line="360" w:lineRule="auto"/>
        <w:jc w:val="both"/>
        <w:rPr>
          <w:bCs/>
        </w:rPr>
      </w:pPr>
      <w:r w:rsidRPr="008E3350">
        <w:rPr>
          <w:b/>
        </w:rPr>
        <w:t xml:space="preserve"> </w:t>
      </w:r>
      <w:r w:rsidR="0038448D" w:rsidRPr="008E3350">
        <w:rPr>
          <w:b/>
        </w:rPr>
        <w:t>Tools and strategic techniques for managing project</w:t>
      </w:r>
    </w:p>
    <w:p w14:paraId="150FCB6E" w14:textId="52993664" w:rsidR="00EF064D" w:rsidRPr="008E3350" w:rsidRDefault="00C26657" w:rsidP="00C26657">
      <w:pPr>
        <w:pStyle w:val="Heading2"/>
        <w:numPr>
          <w:ilvl w:val="1"/>
          <w:numId w:val="6"/>
        </w:numPr>
        <w:rPr>
          <w:rFonts w:ascii="Arial" w:hAnsi="Arial" w:cs="Arial"/>
          <w:sz w:val="22"/>
          <w:szCs w:val="22"/>
        </w:rPr>
      </w:pPr>
      <w:r w:rsidRPr="008E3350">
        <w:rPr>
          <w:rFonts w:ascii="Arial" w:hAnsi="Arial" w:cs="Arial"/>
          <w:sz w:val="22"/>
          <w:szCs w:val="22"/>
        </w:rPr>
        <w:t xml:space="preserve"> </w:t>
      </w:r>
      <w:bookmarkStart w:id="9" w:name="_Toc36203021"/>
      <w:r w:rsidR="0038448D" w:rsidRPr="008E3350">
        <w:rPr>
          <w:rFonts w:ascii="Arial" w:hAnsi="Arial" w:cs="Arial"/>
          <w:color w:val="auto"/>
          <w:sz w:val="22"/>
          <w:szCs w:val="22"/>
        </w:rPr>
        <w:t>User Stories</w:t>
      </w:r>
      <w:bookmarkEnd w:id="9"/>
    </w:p>
    <w:p w14:paraId="7477E802" w14:textId="77777777" w:rsidR="00EF064D" w:rsidRPr="008E3350" w:rsidRDefault="0038448D" w:rsidP="002A186F">
      <w:pPr>
        <w:pStyle w:val="Normal1"/>
        <w:spacing w:line="360" w:lineRule="auto"/>
        <w:jc w:val="both"/>
        <w:rPr>
          <w:bCs/>
        </w:rPr>
      </w:pPr>
      <w:r w:rsidRPr="008E3350">
        <w:rPr>
          <w:bCs/>
        </w:rPr>
        <w:t>This is most significant tool for managing project as it always focuses on remaining stages and required resources for specific project (User stories</w:t>
      </w:r>
      <w:r w:rsidRPr="008E3350">
        <w:rPr>
          <w:rFonts w:eastAsia="Times New Roman"/>
        </w:rPr>
        <w:t>, 2020)</w:t>
      </w:r>
      <w:r w:rsidRPr="008E3350">
        <w:rPr>
          <w:bCs/>
        </w:rPr>
        <w:t>. In the project regarding transition from the point of Shirley to the destination called Spark Hill.</w:t>
      </w:r>
      <w:r w:rsidR="0066283C" w:rsidRPr="008E3350">
        <w:rPr>
          <w:bCs/>
        </w:rPr>
        <w:t xml:space="preserve"> </w:t>
      </w:r>
      <w:r w:rsidRPr="008E3350">
        <w:rPr>
          <w:bCs/>
        </w:rPr>
        <w:t>The user stories can be considered for the part of reminder which would alert project manager (</w:t>
      </w:r>
      <w:r w:rsidRPr="008E3350">
        <w:rPr>
          <w:rFonts w:eastAsia="SimSun"/>
          <w:shd w:val="clear" w:color="auto" w:fill="FFFFFF"/>
        </w:rPr>
        <w:t>Koripadu and Subbaiah, 2014)</w:t>
      </w:r>
      <w:r w:rsidRPr="008E3350">
        <w:rPr>
          <w:bCs/>
        </w:rPr>
        <w:t>.</w:t>
      </w:r>
    </w:p>
    <w:p w14:paraId="370C80B3" w14:textId="77777777" w:rsidR="00A86086" w:rsidRPr="008E3350" w:rsidRDefault="00A86086" w:rsidP="002A186F">
      <w:pPr>
        <w:pStyle w:val="Normal1"/>
        <w:spacing w:line="360" w:lineRule="auto"/>
        <w:jc w:val="both"/>
        <w:rPr>
          <w:bCs/>
        </w:rPr>
      </w:pPr>
      <w:r w:rsidRPr="008E3350">
        <w:rPr>
          <w:bCs/>
        </w:rPr>
        <w:t xml:space="preserve">User stories would be highly imperative in the current context of </w:t>
      </w:r>
      <w:r w:rsidR="00851E04" w:rsidRPr="008E3350">
        <w:rPr>
          <w:bCs/>
        </w:rPr>
        <w:t xml:space="preserve">warehouse and logistics management </w:t>
      </w:r>
      <w:r w:rsidR="001F0FA5" w:rsidRPr="008E3350">
        <w:rPr>
          <w:bCs/>
        </w:rPr>
        <w:t>since it</w:t>
      </w:r>
      <w:r w:rsidR="00851E04" w:rsidRPr="008E3350">
        <w:rPr>
          <w:bCs/>
        </w:rPr>
        <w:t xml:space="preserve"> provides encompassing audio-visual analysis. Consequently, the incorporation of natural language </w:t>
      </w:r>
      <w:r w:rsidR="001F0FA5" w:rsidRPr="008E3350">
        <w:rPr>
          <w:bCs/>
        </w:rPr>
        <w:t xml:space="preserve">would play a vital role in terms of software development and management in </w:t>
      </w:r>
      <w:r w:rsidR="00F740F2" w:rsidRPr="008E3350">
        <w:rPr>
          <w:bCs/>
        </w:rPr>
        <w:t>warehouse and logistics management</w:t>
      </w:r>
      <w:r w:rsidR="002E57BE" w:rsidRPr="008E3350">
        <w:rPr>
          <w:bCs/>
        </w:rPr>
        <w:t xml:space="preserve"> (User stories</w:t>
      </w:r>
      <w:r w:rsidR="002E57BE" w:rsidRPr="008E3350">
        <w:rPr>
          <w:rFonts w:eastAsia="Times New Roman"/>
        </w:rPr>
        <w:t>, 2020)</w:t>
      </w:r>
      <w:r w:rsidR="00F740F2" w:rsidRPr="008E3350">
        <w:rPr>
          <w:bCs/>
        </w:rPr>
        <w:t xml:space="preserve">. </w:t>
      </w:r>
      <w:r w:rsidR="00C27D66" w:rsidRPr="008E3350">
        <w:rPr>
          <w:bCs/>
        </w:rPr>
        <w:t xml:space="preserve">The family-run business model in the current context calls </w:t>
      </w:r>
      <w:r w:rsidR="00DD32AA" w:rsidRPr="008E3350">
        <w:rPr>
          <w:bCs/>
        </w:rPr>
        <w:t xml:space="preserve">for agile software management and development for agile software management and development. Since the business of </w:t>
      </w:r>
      <w:r w:rsidR="00B5788E" w:rsidRPr="008E3350">
        <w:rPr>
          <w:bCs/>
        </w:rPr>
        <w:t xml:space="preserve">Vintners Antiques would incorporate wide range of associates as well as stakeholders, the project personnel of A-Z Project Company would be required to </w:t>
      </w:r>
      <w:r w:rsidR="00846F2A" w:rsidRPr="008E3350">
        <w:rPr>
          <w:bCs/>
        </w:rPr>
        <w:t>formulate effective communication to optimize satisfactory performance</w:t>
      </w:r>
      <w:r w:rsidR="00F659C7" w:rsidRPr="008E3350">
        <w:rPr>
          <w:bCs/>
        </w:rPr>
        <w:t xml:space="preserve"> (</w:t>
      </w:r>
      <w:r w:rsidR="00F659C7" w:rsidRPr="008E3350">
        <w:rPr>
          <w:rFonts w:eastAsia="SimSun"/>
          <w:shd w:val="clear" w:color="auto" w:fill="FFFFFF"/>
        </w:rPr>
        <w:t>Koripadu and Subbaiah, 2014)</w:t>
      </w:r>
      <w:r w:rsidR="00F659C7" w:rsidRPr="008E3350">
        <w:rPr>
          <w:bCs/>
        </w:rPr>
        <w:t>. In the context of the current project, the user stories</w:t>
      </w:r>
      <w:r w:rsidR="002D1346" w:rsidRPr="008E3350">
        <w:rPr>
          <w:bCs/>
        </w:rPr>
        <w:t xml:space="preserve"> are supposed to be </w:t>
      </w:r>
      <w:r w:rsidR="00853B2A" w:rsidRPr="008E3350">
        <w:rPr>
          <w:bCs/>
        </w:rPr>
        <w:t>Independent, valuable, negotiable and testable.</w:t>
      </w:r>
      <w:r w:rsidR="00853B2A" w:rsidRPr="008E3350">
        <w:rPr>
          <w:b/>
          <w:i/>
          <w:iCs/>
        </w:rPr>
        <w:t xml:space="preserve"> </w:t>
      </w:r>
      <w:r w:rsidR="00853B2A" w:rsidRPr="008E3350">
        <w:rPr>
          <w:bCs/>
        </w:rPr>
        <w:t xml:space="preserve">Through effective user stories, the project as well as the Organizational associates can be provided with accurate benefit statements of warehouse and logistics management.  </w:t>
      </w:r>
    </w:p>
    <w:p w14:paraId="75B2231F" w14:textId="77777777" w:rsidR="00DD32AA" w:rsidRPr="008E3350" w:rsidRDefault="00DD32AA" w:rsidP="002A186F">
      <w:pPr>
        <w:pStyle w:val="Normal1"/>
        <w:spacing w:line="360" w:lineRule="auto"/>
        <w:jc w:val="both"/>
        <w:rPr>
          <w:bCs/>
        </w:rPr>
      </w:pPr>
    </w:p>
    <w:p w14:paraId="656EC266" w14:textId="4DC3AA55" w:rsidR="00C26657" w:rsidRPr="008E3350" w:rsidRDefault="00C26657" w:rsidP="00C26657">
      <w:pPr>
        <w:pStyle w:val="Heading2"/>
        <w:numPr>
          <w:ilvl w:val="1"/>
          <w:numId w:val="6"/>
        </w:numPr>
        <w:spacing w:line="360" w:lineRule="auto"/>
        <w:rPr>
          <w:rFonts w:ascii="Arial" w:hAnsi="Arial" w:cs="Arial"/>
          <w:color w:val="auto"/>
          <w:sz w:val="22"/>
          <w:szCs w:val="22"/>
        </w:rPr>
      </w:pPr>
      <w:r w:rsidRPr="008E3350">
        <w:rPr>
          <w:rFonts w:ascii="Arial" w:hAnsi="Arial" w:cs="Arial"/>
          <w:color w:val="auto"/>
          <w:sz w:val="22"/>
          <w:szCs w:val="22"/>
        </w:rPr>
        <w:lastRenderedPageBreak/>
        <w:t xml:space="preserve">  </w:t>
      </w:r>
      <w:bookmarkStart w:id="10" w:name="_Toc36203022"/>
      <w:r w:rsidR="0038448D" w:rsidRPr="008E3350">
        <w:rPr>
          <w:rFonts w:ascii="Arial" w:hAnsi="Arial" w:cs="Arial"/>
          <w:color w:val="auto"/>
          <w:sz w:val="22"/>
          <w:szCs w:val="22"/>
        </w:rPr>
        <w:t>Delphi Technique</w:t>
      </w:r>
      <w:bookmarkEnd w:id="10"/>
      <w:r w:rsidR="0038448D" w:rsidRPr="008E3350">
        <w:rPr>
          <w:rFonts w:ascii="Arial" w:hAnsi="Arial" w:cs="Arial"/>
          <w:color w:val="auto"/>
          <w:sz w:val="22"/>
          <w:szCs w:val="22"/>
        </w:rPr>
        <w:t xml:space="preserve"> </w:t>
      </w:r>
    </w:p>
    <w:p w14:paraId="0BEED194" w14:textId="7A95F1EB" w:rsidR="00A87705" w:rsidRPr="008E3350" w:rsidRDefault="00A87705" w:rsidP="00C26657">
      <w:pPr>
        <w:pStyle w:val="Normal1"/>
        <w:spacing w:line="360" w:lineRule="auto"/>
        <w:jc w:val="both"/>
        <w:rPr>
          <w:b/>
        </w:rPr>
      </w:pPr>
      <w:r w:rsidRPr="008E3350">
        <w:rPr>
          <w:bCs/>
        </w:rPr>
        <w:t xml:space="preserve">The Delphi-technique </w:t>
      </w:r>
      <w:r w:rsidR="00462F1D" w:rsidRPr="008E3350">
        <w:rPr>
          <w:bCs/>
        </w:rPr>
        <w:t xml:space="preserve">is a form of advanced and effective communication processes amongst large-scale project managerial attributes. </w:t>
      </w:r>
      <w:r w:rsidR="00F43D7A" w:rsidRPr="008E3350">
        <w:rPr>
          <w:bCs/>
        </w:rPr>
        <w:t xml:space="preserve">Since this is a systematic, interactive and structured communication process, it can be potentially instrumental in </w:t>
      </w:r>
      <w:r w:rsidR="00E470DB" w:rsidRPr="008E3350">
        <w:rPr>
          <w:bCs/>
        </w:rPr>
        <w:t xml:space="preserve">mitigating the performance gaps of various project deliverables and objectives. </w:t>
      </w:r>
      <w:r w:rsidR="00962B02" w:rsidRPr="008E3350">
        <w:rPr>
          <w:bCs/>
        </w:rPr>
        <w:t>Precisely, such techniques are essentially based on expert opinions, critical and strategic problem-solving</w:t>
      </w:r>
      <w:r w:rsidR="00146693" w:rsidRPr="008E3350">
        <w:rPr>
          <w:bCs/>
        </w:rPr>
        <w:t xml:space="preserve"> (</w:t>
      </w:r>
      <w:r w:rsidR="00146693" w:rsidRPr="008E3350">
        <w:rPr>
          <w:rFonts w:eastAsia="SimSun"/>
          <w:shd w:val="clear" w:color="auto" w:fill="FFFFFF"/>
        </w:rPr>
        <w:t xml:space="preserve">Habibi </w:t>
      </w:r>
      <w:r w:rsidR="00146693" w:rsidRPr="008E3350">
        <w:rPr>
          <w:rFonts w:eastAsia="SimSun"/>
          <w:i/>
          <w:iCs/>
          <w:shd w:val="clear" w:color="auto" w:fill="FFFFFF"/>
        </w:rPr>
        <w:t>et al.</w:t>
      </w:r>
      <w:r w:rsidR="00146693" w:rsidRPr="008E3350">
        <w:rPr>
          <w:rFonts w:eastAsia="SimSun"/>
          <w:shd w:val="clear" w:color="auto" w:fill="FFFFFF"/>
        </w:rPr>
        <w:t>2014).</w:t>
      </w:r>
      <w:r w:rsidR="005979F2" w:rsidRPr="008E3350">
        <w:rPr>
          <w:bCs/>
        </w:rPr>
        <w:t xml:space="preserve"> Critical or situational analysis is potentially instrumental within</w:t>
      </w:r>
      <w:r w:rsidR="009C56DC" w:rsidRPr="008E3350">
        <w:rPr>
          <w:bCs/>
        </w:rPr>
        <w:t xml:space="preserve"> this method, also termed as being Estimate-Talk-Estimate method.</w:t>
      </w:r>
      <w:r w:rsidR="009C56DC" w:rsidRPr="008E3350">
        <w:rPr>
          <w:b/>
          <w:i/>
          <w:iCs/>
        </w:rPr>
        <w:t xml:space="preserve"> </w:t>
      </w:r>
    </w:p>
    <w:p w14:paraId="63EAE3F8" w14:textId="77777777" w:rsidR="0066283C" w:rsidRPr="008E3350" w:rsidRDefault="0066283C" w:rsidP="002A186F">
      <w:pPr>
        <w:pStyle w:val="Normal1"/>
        <w:spacing w:line="360" w:lineRule="auto"/>
        <w:jc w:val="both"/>
        <w:rPr>
          <w:b/>
          <w:i/>
          <w:iCs/>
        </w:rPr>
      </w:pP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0"/>
        <w:gridCol w:w="3082"/>
        <w:gridCol w:w="3083"/>
      </w:tblGrid>
      <w:tr w:rsidR="00496C21" w:rsidRPr="008E3350" w14:paraId="257A35D9" w14:textId="77777777">
        <w:tc>
          <w:tcPr>
            <w:tcW w:w="9245" w:type="dxa"/>
            <w:gridSpan w:val="3"/>
          </w:tcPr>
          <w:p w14:paraId="45388CB1" w14:textId="77777777" w:rsidR="00EF064D" w:rsidRPr="008E3350" w:rsidRDefault="0038448D" w:rsidP="0066283C">
            <w:pPr>
              <w:pStyle w:val="Normal1"/>
              <w:widowControl w:val="0"/>
              <w:spacing w:line="360" w:lineRule="auto"/>
              <w:jc w:val="center"/>
              <w:rPr>
                <w:bCs/>
              </w:rPr>
            </w:pPr>
            <w:r w:rsidRPr="008E3350">
              <w:rPr>
                <w:rFonts w:eastAsia="Times New Roman"/>
                <w:b/>
              </w:rPr>
              <w:t>Problem: Transition from Shirley to SparkHill</w:t>
            </w:r>
          </w:p>
        </w:tc>
      </w:tr>
      <w:tr w:rsidR="00496C21" w:rsidRPr="008E3350" w14:paraId="310B3918" w14:textId="77777777">
        <w:tc>
          <w:tcPr>
            <w:tcW w:w="3080" w:type="dxa"/>
          </w:tcPr>
          <w:p w14:paraId="5C708D9D" w14:textId="77777777" w:rsidR="00EF064D" w:rsidRPr="008E3350" w:rsidRDefault="0038448D" w:rsidP="002A186F">
            <w:pPr>
              <w:pStyle w:val="Normal1"/>
              <w:widowControl w:val="0"/>
              <w:spacing w:line="360" w:lineRule="auto"/>
              <w:jc w:val="both"/>
              <w:rPr>
                <w:bCs/>
              </w:rPr>
            </w:pPr>
            <w:r w:rsidRPr="008E3350">
              <w:rPr>
                <w:rFonts w:eastAsia="Times New Roman"/>
                <w:b/>
              </w:rPr>
              <w:t>Must-haves</w:t>
            </w:r>
          </w:p>
        </w:tc>
        <w:tc>
          <w:tcPr>
            <w:tcW w:w="3082" w:type="dxa"/>
          </w:tcPr>
          <w:p w14:paraId="64F59A52" w14:textId="77777777" w:rsidR="00EF064D" w:rsidRPr="008E3350" w:rsidRDefault="0038448D" w:rsidP="002A186F">
            <w:pPr>
              <w:pStyle w:val="Normal1"/>
              <w:widowControl w:val="0"/>
              <w:spacing w:line="360" w:lineRule="auto"/>
              <w:jc w:val="both"/>
              <w:rPr>
                <w:bCs/>
              </w:rPr>
            </w:pPr>
            <w:r w:rsidRPr="008E3350">
              <w:rPr>
                <w:rFonts w:eastAsia="Times New Roman"/>
                <w:b/>
              </w:rPr>
              <w:t>Wants</w:t>
            </w:r>
          </w:p>
        </w:tc>
        <w:tc>
          <w:tcPr>
            <w:tcW w:w="3083" w:type="dxa"/>
          </w:tcPr>
          <w:p w14:paraId="3D2E3745" w14:textId="77777777" w:rsidR="00EF064D" w:rsidRPr="008E3350" w:rsidRDefault="0038448D" w:rsidP="002A186F">
            <w:pPr>
              <w:pStyle w:val="Normal1"/>
              <w:widowControl w:val="0"/>
              <w:spacing w:line="360" w:lineRule="auto"/>
              <w:jc w:val="both"/>
              <w:rPr>
                <w:bCs/>
              </w:rPr>
            </w:pPr>
            <w:r w:rsidRPr="008E3350">
              <w:rPr>
                <w:rFonts w:eastAsia="Times New Roman"/>
                <w:b/>
              </w:rPr>
              <w:t>Nice</w:t>
            </w:r>
          </w:p>
        </w:tc>
      </w:tr>
      <w:tr w:rsidR="00496C21" w:rsidRPr="008E3350" w14:paraId="753F0646" w14:textId="77777777">
        <w:tc>
          <w:tcPr>
            <w:tcW w:w="3080" w:type="dxa"/>
          </w:tcPr>
          <w:p w14:paraId="169A1E32" w14:textId="77777777" w:rsidR="00EF064D" w:rsidRPr="008E3350" w:rsidRDefault="0038448D" w:rsidP="002A186F">
            <w:pPr>
              <w:pStyle w:val="Normal1"/>
              <w:widowControl w:val="0"/>
              <w:numPr>
                <w:ilvl w:val="0"/>
                <w:numId w:val="2"/>
              </w:numPr>
              <w:spacing w:line="360" w:lineRule="auto"/>
              <w:jc w:val="both"/>
              <w:rPr>
                <w:bCs/>
              </w:rPr>
            </w:pPr>
            <w:r w:rsidRPr="008E3350">
              <w:rPr>
                <w:rFonts w:eastAsia="Times New Roman"/>
              </w:rPr>
              <w:t>Finding out required resources including plumbing and strong connection of internet</w:t>
            </w:r>
          </w:p>
          <w:p w14:paraId="31851ACA" w14:textId="77777777" w:rsidR="00EF064D" w:rsidRPr="008E3350" w:rsidRDefault="0038448D" w:rsidP="002A186F">
            <w:pPr>
              <w:pStyle w:val="Normal1"/>
              <w:widowControl w:val="0"/>
              <w:numPr>
                <w:ilvl w:val="0"/>
                <w:numId w:val="2"/>
              </w:numPr>
              <w:spacing w:line="360" w:lineRule="auto"/>
              <w:jc w:val="both"/>
              <w:rPr>
                <w:bCs/>
              </w:rPr>
            </w:pPr>
            <w:r w:rsidRPr="008E3350">
              <w:rPr>
                <w:rFonts w:eastAsia="Times New Roman"/>
              </w:rPr>
              <w:t xml:space="preserve"> Electronic devices including laptop along with telephone line and strong web-based server system</w:t>
            </w:r>
          </w:p>
          <w:p w14:paraId="5A617AD1" w14:textId="77777777" w:rsidR="008D2B6D" w:rsidRPr="008E3350" w:rsidRDefault="008D2B6D" w:rsidP="002A186F">
            <w:pPr>
              <w:pStyle w:val="Normal1"/>
              <w:widowControl w:val="0"/>
              <w:numPr>
                <w:ilvl w:val="0"/>
                <w:numId w:val="2"/>
              </w:numPr>
              <w:spacing w:line="360" w:lineRule="auto"/>
              <w:jc w:val="both"/>
              <w:rPr>
                <w:bCs/>
              </w:rPr>
            </w:pPr>
            <w:r w:rsidRPr="008E3350">
              <w:rPr>
                <w:rFonts w:eastAsia="Times New Roman"/>
              </w:rPr>
              <w:t xml:space="preserve">The need to </w:t>
            </w:r>
            <w:r w:rsidR="004A5125" w:rsidRPr="008E3350">
              <w:rPr>
                <w:rFonts w:eastAsia="Times New Roman"/>
              </w:rPr>
              <w:t xml:space="preserve">ensure the safety and quality of employees and products. </w:t>
            </w:r>
          </w:p>
        </w:tc>
        <w:tc>
          <w:tcPr>
            <w:tcW w:w="3082" w:type="dxa"/>
          </w:tcPr>
          <w:p w14:paraId="68B1900C" w14:textId="77777777" w:rsidR="00EF064D" w:rsidRPr="008E3350" w:rsidRDefault="0038448D" w:rsidP="002A186F">
            <w:pPr>
              <w:pStyle w:val="Normal1"/>
              <w:widowControl w:val="0"/>
              <w:numPr>
                <w:ilvl w:val="0"/>
                <w:numId w:val="3"/>
              </w:numPr>
              <w:spacing w:line="360" w:lineRule="auto"/>
              <w:jc w:val="both"/>
              <w:rPr>
                <w:bCs/>
              </w:rPr>
            </w:pPr>
            <w:r w:rsidRPr="008E3350">
              <w:rPr>
                <w:bCs/>
              </w:rPr>
              <w:t>System of shelving and type of reception</w:t>
            </w:r>
          </w:p>
          <w:p w14:paraId="7EEFFA51" w14:textId="39C6D514" w:rsidR="00EF064D" w:rsidRPr="008E3350" w:rsidRDefault="0038448D" w:rsidP="002A186F">
            <w:pPr>
              <w:pStyle w:val="Normal1"/>
              <w:widowControl w:val="0"/>
              <w:numPr>
                <w:ilvl w:val="0"/>
                <w:numId w:val="3"/>
              </w:numPr>
              <w:spacing w:line="360" w:lineRule="auto"/>
              <w:jc w:val="both"/>
              <w:rPr>
                <w:bCs/>
              </w:rPr>
            </w:pPr>
            <w:r w:rsidRPr="008E3350">
              <w:rPr>
                <w:bCs/>
              </w:rPr>
              <w:t xml:space="preserve">Strong </w:t>
            </w:r>
            <w:r w:rsidR="00B26552" w:rsidRPr="008E3350">
              <w:rPr>
                <w:bCs/>
              </w:rPr>
              <w:t>internet-based</w:t>
            </w:r>
            <w:r w:rsidRPr="008E3350">
              <w:rPr>
                <w:bCs/>
              </w:rPr>
              <w:t xml:space="preserve"> camera for system of surveillance </w:t>
            </w:r>
          </w:p>
          <w:p w14:paraId="5762ED16" w14:textId="77777777" w:rsidR="00EF064D" w:rsidRPr="008E3350" w:rsidRDefault="0038448D" w:rsidP="002A186F">
            <w:pPr>
              <w:pStyle w:val="Normal1"/>
              <w:widowControl w:val="0"/>
              <w:numPr>
                <w:ilvl w:val="0"/>
                <w:numId w:val="3"/>
              </w:numPr>
              <w:spacing w:line="360" w:lineRule="auto"/>
              <w:jc w:val="both"/>
              <w:rPr>
                <w:bCs/>
              </w:rPr>
            </w:pPr>
            <w:r w:rsidRPr="008E3350">
              <w:rPr>
                <w:bCs/>
              </w:rPr>
              <w:t xml:space="preserve">Strong availability of vans for transformation of materials </w:t>
            </w:r>
          </w:p>
          <w:p w14:paraId="092E41FB" w14:textId="77777777" w:rsidR="00C54D79" w:rsidRPr="008E3350" w:rsidRDefault="00C54D79" w:rsidP="002A186F">
            <w:pPr>
              <w:pStyle w:val="Normal1"/>
              <w:widowControl w:val="0"/>
              <w:numPr>
                <w:ilvl w:val="0"/>
                <w:numId w:val="3"/>
              </w:numPr>
              <w:spacing w:line="360" w:lineRule="auto"/>
              <w:jc w:val="both"/>
              <w:rPr>
                <w:bCs/>
              </w:rPr>
            </w:pPr>
            <w:r w:rsidRPr="008E3350">
              <w:rPr>
                <w:bCs/>
              </w:rPr>
              <w:t>The need to set up proper phone or inte</w:t>
            </w:r>
            <w:r w:rsidR="003A3477" w:rsidRPr="008E3350">
              <w:rPr>
                <w:bCs/>
              </w:rPr>
              <w:t xml:space="preserve">rnet communication and expand office space. </w:t>
            </w:r>
          </w:p>
        </w:tc>
        <w:tc>
          <w:tcPr>
            <w:tcW w:w="3083" w:type="dxa"/>
          </w:tcPr>
          <w:p w14:paraId="4EA5FD9E" w14:textId="77777777" w:rsidR="00EF064D" w:rsidRPr="008E3350" w:rsidRDefault="0038448D" w:rsidP="002A186F">
            <w:pPr>
              <w:pStyle w:val="Normal1"/>
              <w:widowControl w:val="0"/>
              <w:numPr>
                <w:ilvl w:val="0"/>
                <w:numId w:val="4"/>
              </w:numPr>
              <w:spacing w:line="360" w:lineRule="auto"/>
              <w:jc w:val="both"/>
              <w:rPr>
                <w:bCs/>
              </w:rPr>
            </w:pPr>
            <w:r w:rsidRPr="008E3350">
              <w:rPr>
                <w:bCs/>
              </w:rPr>
              <w:t>System of shutter</w:t>
            </w:r>
          </w:p>
          <w:p w14:paraId="50FF8285" w14:textId="77777777" w:rsidR="004A5125" w:rsidRPr="008E3350" w:rsidRDefault="004A5125" w:rsidP="002A186F">
            <w:pPr>
              <w:pStyle w:val="Normal1"/>
              <w:widowControl w:val="0"/>
              <w:numPr>
                <w:ilvl w:val="0"/>
                <w:numId w:val="4"/>
              </w:numPr>
              <w:spacing w:line="360" w:lineRule="auto"/>
              <w:jc w:val="both"/>
              <w:rPr>
                <w:bCs/>
              </w:rPr>
            </w:pPr>
            <w:r w:rsidRPr="008E3350">
              <w:rPr>
                <w:bCs/>
              </w:rPr>
              <w:t xml:space="preserve">Wider range of resources as well as </w:t>
            </w:r>
            <w:r w:rsidR="00900CE7" w:rsidRPr="008E3350">
              <w:rPr>
                <w:bCs/>
              </w:rPr>
              <w:t xml:space="preserve">greater number of customers and buyers. </w:t>
            </w:r>
          </w:p>
        </w:tc>
      </w:tr>
      <w:tr w:rsidR="00EF064D" w:rsidRPr="008E3350" w14:paraId="7DDD8657" w14:textId="77777777">
        <w:tc>
          <w:tcPr>
            <w:tcW w:w="9245" w:type="dxa"/>
            <w:gridSpan w:val="3"/>
          </w:tcPr>
          <w:p w14:paraId="0DE0A318" w14:textId="58722C64" w:rsidR="00EF064D" w:rsidRPr="008E3350" w:rsidRDefault="0038448D" w:rsidP="002A186F">
            <w:pPr>
              <w:pStyle w:val="Normal1"/>
              <w:widowControl w:val="0"/>
              <w:spacing w:line="360" w:lineRule="auto"/>
              <w:jc w:val="both"/>
              <w:rPr>
                <w:bCs/>
              </w:rPr>
            </w:pPr>
            <w:r w:rsidRPr="008E3350">
              <w:rPr>
                <w:b/>
              </w:rPr>
              <w:t>Mission:</w:t>
            </w:r>
            <w:r w:rsidRPr="008E3350">
              <w:rPr>
                <w:bCs/>
              </w:rPr>
              <w:t xml:space="preserve"> finding out all necessary items on regular basis and improving procedure of </w:t>
            </w:r>
            <w:r w:rsidR="00C36FA9" w:rsidRPr="008E3350">
              <w:rPr>
                <w:bCs/>
              </w:rPr>
              <w:t xml:space="preserve">     .  </w:t>
            </w:r>
            <w:r w:rsidRPr="008E3350">
              <w:rPr>
                <w:bCs/>
              </w:rPr>
              <w:t xml:space="preserve">managing project </w:t>
            </w:r>
          </w:p>
        </w:tc>
      </w:tr>
    </w:tbl>
    <w:p w14:paraId="3677A168" w14:textId="77777777" w:rsidR="00EF064D" w:rsidRPr="008E3350" w:rsidRDefault="00EF064D" w:rsidP="002A186F">
      <w:pPr>
        <w:pStyle w:val="Normal1"/>
        <w:spacing w:line="360" w:lineRule="auto"/>
        <w:jc w:val="both"/>
        <w:rPr>
          <w:b/>
        </w:rPr>
      </w:pPr>
    </w:p>
    <w:p w14:paraId="2677D88B" w14:textId="1E694D7F" w:rsidR="00EF064D" w:rsidRPr="008E3350" w:rsidRDefault="0038448D" w:rsidP="002A186F">
      <w:pPr>
        <w:pStyle w:val="Normal1"/>
        <w:spacing w:line="360" w:lineRule="auto"/>
        <w:jc w:val="center"/>
        <w:rPr>
          <w:b/>
        </w:rPr>
      </w:pPr>
      <w:bookmarkStart w:id="11" w:name="_Hlk36194922"/>
      <w:r w:rsidRPr="008E3350">
        <w:rPr>
          <w:b/>
        </w:rPr>
        <w:t xml:space="preserve">Table </w:t>
      </w:r>
      <w:r w:rsidR="005C165C" w:rsidRPr="008E3350">
        <w:rPr>
          <w:b/>
        </w:rPr>
        <w:t>3</w:t>
      </w:r>
      <w:r w:rsidRPr="008E3350">
        <w:rPr>
          <w:b/>
        </w:rPr>
        <w:t xml:space="preserve">: </w:t>
      </w:r>
      <w:r w:rsidRPr="008E3350">
        <w:rPr>
          <w:bCs/>
        </w:rPr>
        <w:t>technique regarding Delphi for finding out most significant requirements</w:t>
      </w:r>
      <w:bookmarkEnd w:id="11"/>
    </w:p>
    <w:p w14:paraId="5EBB0417" w14:textId="77777777" w:rsidR="00EF064D" w:rsidRPr="008E3350" w:rsidRDefault="0038448D" w:rsidP="002A186F">
      <w:pPr>
        <w:pStyle w:val="Normal1"/>
        <w:spacing w:line="360" w:lineRule="auto"/>
        <w:jc w:val="center"/>
        <w:rPr>
          <w:bCs/>
        </w:rPr>
      </w:pPr>
      <w:r w:rsidRPr="008E3350">
        <w:rPr>
          <w:bCs/>
        </w:rPr>
        <w:t>(Source:created by author )</w:t>
      </w:r>
    </w:p>
    <w:p w14:paraId="3326DC76" w14:textId="56E6A027" w:rsidR="00C26657" w:rsidRPr="008E3350" w:rsidRDefault="00C26657" w:rsidP="00C26657">
      <w:pPr>
        <w:pStyle w:val="Normal1"/>
        <w:spacing w:line="360" w:lineRule="auto"/>
        <w:jc w:val="both"/>
        <w:rPr>
          <w:bCs/>
        </w:rPr>
      </w:pPr>
    </w:p>
    <w:p w14:paraId="689AC99D" w14:textId="77777777" w:rsidR="00C26657" w:rsidRPr="008E3350" w:rsidRDefault="00C26657" w:rsidP="008E3350">
      <w:pPr>
        <w:pStyle w:val="Normal1"/>
        <w:spacing w:line="360" w:lineRule="auto"/>
        <w:jc w:val="both"/>
        <w:rPr>
          <w:bCs/>
        </w:rPr>
      </w:pPr>
    </w:p>
    <w:p w14:paraId="4E8A1C5D" w14:textId="47492986" w:rsidR="00EF064D" w:rsidRPr="008E3350" w:rsidRDefault="008E3350" w:rsidP="008E3350">
      <w:pPr>
        <w:pStyle w:val="Heading2"/>
        <w:numPr>
          <w:ilvl w:val="1"/>
          <w:numId w:val="6"/>
        </w:numPr>
        <w:spacing w:before="0" w:line="360" w:lineRule="auto"/>
        <w:jc w:val="both"/>
        <w:rPr>
          <w:rFonts w:ascii="Arial" w:hAnsi="Arial" w:cs="Arial"/>
          <w:color w:val="auto"/>
          <w:sz w:val="22"/>
          <w:szCs w:val="22"/>
        </w:rPr>
      </w:pPr>
      <w:r>
        <w:rPr>
          <w:rFonts w:ascii="Arial" w:hAnsi="Arial" w:cs="Arial"/>
          <w:color w:val="auto"/>
          <w:sz w:val="22"/>
          <w:szCs w:val="22"/>
        </w:rPr>
        <w:t xml:space="preserve"> </w:t>
      </w:r>
      <w:bookmarkStart w:id="12" w:name="_Toc36203023"/>
      <w:r w:rsidR="0038448D" w:rsidRPr="008E3350">
        <w:rPr>
          <w:rFonts w:ascii="Arial" w:hAnsi="Arial" w:cs="Arial"/>
          <w:color w:val="auto"/>
          <w:sz w:val="22"/>
          <w:szCs w:val="22"/>
        </w:rPr>
        <w:t>Microsoft type of planner tool</w:t>
      </w:r>
      <w:bookmarkEnd w:id="12"/>
    </w:p>
    <w:p w14:paraId="742ABD46" w14:textId="2E08D165" w:rsidR="0066283C" w:rsidRPr="008E3350" w:rsidRDefault="0089167A" w:rsidP="008E3350">
      <w:pPr>
        <w:pStyle w:val="Normal1"/>
        <w:spacing w:line="360" w:lineRule="auto"/>
        <w:jc w:val="both"/>
        <w:rPr>
          <w:bCs/>
        </w:rPr>
      </w:pPr>
      <w:r w:rsidRPr="008E3350">
        <w:rPr>
          <w:bCs/>
        </w:rPr>
        <w:t xml:space="preserve">Microsoft Project planner would be highly imperative in the current of warehouse and logistics management. Precisely, such tools </w:t>
      </w:r>
      <w:r w:rsidR="00F50EB7" w:rsidRPr="008E3350">
        <w:rPr>
          <w:bCs/>
        </w:rPr>
        <w:t xml:space="preserve">could potentially turn out to be influential amidst diversified work rudiments and demands. </w:t>
      </w:r>
      <w:r w:rsidR="00741E30" w:rsidRPr="008E3350">
        <w:rPr>
          <w:bCs/>
        </w:rPr>
        <w:t xml:space="preserve">According to Roberts (2011) </w:t>
      </w:r>
      <w:r w:rsidR="00F50EB7" w:rsidRPr="008E3350">
        <w:rPr>
          <w:bCs/>
        </w:rPr>
        <w:t xml:space="preserve">Consequently, it </w:t>
      </w:r>
      <w:r w:rsidR="00F50EB7" w:rsidRPr="008E3350">
        <w:rPr>
          <w:bCs/>
        </w:rPr>
        <w:lastRenderedPageBreak/>
        <w:t xml:space="preserve">would be important for managing the workflow efficiently. </w:t>
      </w:r>
      <w:r w:rsidR="00310082" w:rsidRPr="008E3350">
        <w:rPr>
          <w:bCs/>
        </w:rPr>
        <w:t xml:space="preserve">It is to be noted that most modern-day organizations like A-Z Project Company or </w:t>
      </w:r>
      <w:r w:rsidR="00F97A2C" w:rsidRPr="008E3350">
        <w:rPr>
          <w:bCs/>
        </w:rPr>
        <w:t xml:space="preserve">Vintner Antiques </w:t>
      </w:r>
      <w:r w:rsidR="001F371D" w:rsidRPr="008E3350">
        <w:rPr>
          <w:bCs/>
        </w:rPr>
        <w:t>are essentially project-</w:t>
      </w:r>
      <w:r w:rsidR="00E71910" w:rsidRPr="008E3350">
        <w:rPr>
          <w:bCs/>
        </w:rPr>
        <w:t xml:space="preserve">centric in nature </w:t>
      </w:r>
    </w:p>
    <w:p w14:paraId="26AC2A61" w14:textId="77777777" w:rsidR="002E57BE" w:rsidRPr="008E3350" w:rsidRDefault="00E71910" w:rsidP="002A186F">
      <w:pPr>
        <w:pStyle w:val="Normal1"/>
        <w:spacing w:line="360" w:lineRule="auto"/>
        <w:jc w:val="both"/>
        <w:rPr>
          <w:bCs/>
        </w:rPr>
      </w:pPr>
      <w:r w:rsidRPr="008E3350">
        <w:rPr>
          <w:bCs/>
        </w:rPr>
        <w:t>(Refer to appendix).</w:t>
      </w:r>
      <w:r w:rsidRPr="008E3350">
        <w:rPr>
          <w:b/>
          <w:bCs/>
          <w:i/>
        </w:rPr>
        <w:t xml:space="preserve"> </w:t>
      </w:r>
    </w:p>
    <w:p w14:paraId="35E2A022" w14:textId="77777777" w:rsidR="0066283C" w:rsidRPr="008E3350" w:rsidRDefault="00F97A2C" w:rsidP="002A186F">
      <w:pPr>
        <w:pStyle w:val="Normal1"/>
        <w:spacing w:line="360" w:lineRule="auto"/>
        <w:jc w:val="both"/>
        <w:rPr>
          <w:bCs/>
        </w:rPr>
      </w:pPr>
      <w:r w:rsidRPr="008E3350">
        <w:rPr>
          <w:bCs/>
        </w:rPr>
        <w:t xml:space="preserve">However, </w:t>
      </w:r>
      <w:r w:rsidR="001F371D" w:rsidRPr="008E3350">
        <w:rPr>
          <w:bCs/>
        </w:rPr>
        <w:t>critical</w:t>
      </w:r>
      <w:r w:rsidRPr="008E3350">
        <w:rPr>
          <w:bCs/>
        </w:rPr>
        <w:t xml:space="preserve"> functionalities</w:t>
      </w:r>
      <w:r w:rsidR="001F371D" w:rsidRPr="008E3350">
        <w:rPr>
          <w:bCs/>
        </w:rPr>
        <w:t xml:space="preserve"> like warehouse or logistic</w:t>
      </w:r>
      <w:r w:rsidRPr="008E3350">
        <w:rPr>
          <w:bCs/>
        </w:rPr>
        <w:t>s</w:t>
      </w:r>
      <w:r w:rsidR="001F371D" w:rsidRPr="008E3350">
        <w:rPr>
          <w:bCs/>
        </w:rPr>
        <w:t xml:space="preserve"> </w:t>
      </w:r>
      <w:r w:rsidRPr="008E3350">
        <w:rPr>
          <w:bCs/>
        </w:rPr>
        <w:t xml:space="preserve">management </w:t>
      </w:r>
      <w:r w:rsidR="001F371D" w:rsidRPr="008E3350">
        <w:rPr>
          <w:bCs/>
        </w:rPr>
        <w:t xml:space="preserve">are often thwarted due to conflicting business propositions and interests. Consequently, a </w:t>
      </w:r>
      <w:r w:rsidR="009254A7" w:rsidRPr="008E3350">
        <w:rPr>
          <w:bCs/>
        </w:rPr>
        <w:t>Microsoft</w:t>
      </w:r>
      <w:r w:rsidR="001F371D" w:rsidRPr="008E3350">
        <w:rPr>
          <w:bCs/>
        </w:rPr>
        <w:t xml:space="preserve"> Project planner can act </w:t>
      </w:r>
      <w:r w:rsidR="009254A7" w:rsidRPr="008E3350">
        <w:rPr>
          <w:bCs/>
        </w:rPr>
        <w:t>as a</w:t>
      </w:r>
      <w:r w:rsidR="001F371D" w:rsidRPr="008E3350">
        <w:rPr>
          <w:bCs/>
        </w:rPr>
        <w:t xml:space="preserve"> standardized tool for ensuring proper assigning of </w:t>
      </w:r>
      <w:r w:rsidR="009254A7" w:rsidRPr="008E3350">
        <w:rPr>
          <w:bCs/>
        </w:rPr>
        <w:t xml:space="preserve">roles and responsibilities, especially in ana age </w:t>
      </w:r>
      <w:r w:rsidR="00457255" w:rsidRPr="008E3350">
        <w:rPr>
          <w:bCs/>
        </w:rPr>
        <w:t>of increased online activities (</w:t>
      </w:r>
      <w:r w:rsidR="00457255" w:rsidRPr="008E3350">
        <w:t>Planner Tool, 2020)</w:t>
      </w:r>
      <w:r w:rsidR="00457255" w:rsidRPr="008E3350">
        <w:rPr>
          <w:bCs/>
        </w:rPr>
        <w:t>.</w:t>
      </w:r>
    </w:p>
    <w:p w14:paraId="52260A79" w14:textId="77777777" w:rsidR="0066283C" w:rsidRPr="008E3350" w:rsidRDefault="00457255" w:rsidP="0066283C">
      <w:pPr>
        <w:pStyle w:val="Normal1"/>
        <w:spacing w:line="360" w:lineRule="auto"/>
        <w:jc w:val="both"/>
        <w:rPr>
          <w:bCs/>
        </w:rPr>
      </w:pPr>
      <w:r w:rsidRPr="008E3350">
        <w:rPr>
          <w:bCs/>
        </w:rPr>
        <w:t xml:space="preserve"> </w:t>
      </w:r>
    </w:p>
    <w:p w14:paraId="25D099AD" w14:textId="0EEB449B" w:rsidR="00EF064D" w:rsidRPr="008E3350" w:rsidRDefault="0038448D" w:rsidP="00C26657">
      <w:pPr>
        <w:pStyle w:val="Heading2"/>
        <w:numPr>
          <w:ilvl w:val="1"/>
          <w:numId w:val="6"/>
        </w:numPr>
        <w:rPr>
          <w:rFonts w:ascii="Arial" w:hAnsi="Arial" w:cs="Arial"/>
          <w:color w:val="auto"/>
          <w:sz w:val="22"/>
          <w:szCs w:val="22"/>
        </w:rPr>
      </w:pPr>
      <w:bookmarkStart w:id="13" w:name="_Toc36203024"/>
      <w:r w:rsidRPr="008E3350">
        <w:rPr>
          <w:rFonts w:ascii="Arial" w:hAnsi="Arial" w:cs="Arial"/>
          <w:color w:val="auto"/>
          <w:sz w:val="22"/>
          <w:szCs w:val="22"/>
        </w:rPr>
        <w:t>Product project technique</w:t>
      </w:r>
      <w:bookmarkEnd w:id="13"/>
    </w:p>
    <w:p w14:paraId="1A6E4F20" w14:textId="77777777" w:rsidR="00CC78D3" w:rsidRPr="008E3350" w:rsidRDefault="00CC78D3" w:rsidP="00C26657">
      <w:pPr>
        <w:spacing w:line="360" w:lineRule="auto"/>
        <w:rPr>
          <w:rFonts w:ascii="Arial" w:hAnsi="Arial" w:cs="Arial"/>
          <w:b/>
        </w:rPr>
      </w:pPr>
    </w:p>
    <w:p w14:paraId="4DEE09A2" w14:textId="05A8ECCC" w:rsidR="00CC78D3" w:rsidRPr="008E3350" w:rsidRDefault="00CB72B4" w:rsidP="00C26657">
      <w:pPr>
        <w:spacing w:line="360" w:lineRule="auto"/>
        <w:jc w:val="center"/>
        <w:rPr>
          <w:rFonts w:ascii="Arial" w:hAnsi="Arial" w:cs="Arial"/>
          <w:b/>
        </w:rPr>
      </w:pPr>
      <w:r w:rsidRPr="008E3350">
        <w:rPr>
          <w:rFonts w:ascii="Arial" w:hAnsi="Arial" w:cs="Arial"/>
          <w:b/>
          <w:noProof/>
        </w:rPr>
        <w:drawing>
          <wp:inline distT="0" distB="0" distL="0" distR="0" wp14:anchorId="75D31F00" wp14:editId="42610516">
            <wp:extent cx="5731510" cy="4922520"/>
            <wp:effectExtent l="0" t="0" r="254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31510" cy="4922520"/>
                    </a:xfrm>
                    <a:prstGeom prst="rect">
                      <a:avLst/>
                    </a:prstGeom>
                    <a:noFill/>
                    <a:ln w="9525">
                      <a:noFill/>
                      <a:miter lim="800000"/>
                      <a:headEnd/>
                      <a:tailEnd/>
                    </a:ln>
                  </pic:spPr>
                </pic:pic>
              </a:graphicData>
            </a:graphic>
          </wp:inline>
        </w:drawing>
      </w:r>
    </w:p>
    <w:p w14:paraId="3FF4744D" w14:textId="77777777" w:rsidR="00CB72B4" w:rsidRPr="008E3350" w:rsidRDefault="005F1839" w:rsidP="002A186F">
      <w:pPr>
        <w:spacing w:line="360" w:lineRule="auto"/>
        <w:jc w:val="center"/>
        <w:rPr>
          <w:rFonts w:ascii="Arial" w:hAnsi="Arial" w:cs="Arial"/>
          <w:b/>
        </w:rPr>
      </w:pPr>
      <w:r w:rsidRPr="008E3350">
        <w:rPr>
          <w:rFonts w:ascii="Arial" w:hAnsi="Arial" w:cs="Arial"/>
          <w:b/>
          <w:noProof/>
        </w:rPr>
        <w:lastRenderedPageBreak/>
        <w:drawing>
          <wp:inline distT="0" distB="0" distL="0" distR="0" wp14:anchorId="5AAE1F17" wp14:editId="2C1A4F60">
            <wp:extent cx="6545580" cy="4655820"/>
            <wp:effectExtent l="0" t="0" r="762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6545580" cy="4655820"/>
                    </a:xfrm>
                    <a:prstGeom prst="rect">
                      <a:avLst/>
                    </a:prstGeom>
                    <a:noFill/>
                    <a:ln w="9525">
                      <a:noFill/>
                      <a:miter lim="800000"/>
                      <a:headEnd/>
                      <a:tailEnd/>
                    </a:ln>
                  </pic:spPr>
                </pic:pic>
              </a:graphicData>
            </a:graphic>
          </wp:inline>
        </w:drawing>
      </w:r>
    </w:p>
    <w:p w14:paraId="201E8FC2" w14:textId="77777777" w:rsidR="005F1839" w:rsidRPr="008E3350" w:rsidRDefault="005F1839" w:rsidP="002A186F">
      <w:pPr>
        <w:spacing w:line="360" w:lineRule="auto"/>
        <w:jc w:val="center"/>
        <w:rPr>
          <w:rFonts w:ascii="Arial" w:hAnsi="Arial" w:cs="Arial"/>
          <w:b/>
        </w:rPr>
      </w:pPr>
      <w:r w:rsidRPr="008E3350">
        <w:rPr>
          <w:rFonts w:ascii="Arial" w:hAnsi="Arial" w:cs="Arial"/>
          <w:b/>
          <w:noProof/>
        </w:rPr>
        <w:drawing>
          <wp:inline distT="0" distB="0" distL="0" distR="0" wp14:anchorId="3D655161" wp14:editId="4F2437E9">
            <wp:extent cx="6431280" cy="2849880"/>
            <wp:effectExtent l="0" t="0" r="7620" b="762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srcRect/>
                    <a:stretch>
                      <a:fillRect/>
                    </a:stretch>
                  </pic:blipFill>
                  <pic:spPr bwMode="auto">
                    <a:xfrm>
                      <a:off x="0" y="0"/>
                      <a:ext cx="6431280" cy="2849880"/>
                    </a:xfrm>
                    <a:prstGeom prst="rect">
                      <a:avLst/>
                    </a:prstGeom>
                    <a:noFill/>
                    <a:ln w="9525">
                      <a:noFill/>
                      <a:miter lim="800000"/>
                      <a:headEnd/>
                      <a:tailEnd/>
                    </a:ln>
                  </pic:spPr>
                </pic:pic>
              </a:graphicData>
            </a:graphic>
          </wp:inline>
        </w:drawing>
      </w:r>
    </w:p>
    <w:p w14:paraId="25699799" w14:textId="391B8E5C" w:rsidR="00EF064D" w:rsidRPr="008E3350" w:rsidRDefault="00404F8D" w:rsidP="0010097F">
      <w:pPr>
        <w:spacing w:after="0" w:line="360" w:lineRule="auto"/>
        <w:rPr>
          <w:rFonts w:ascii="Arial" w:hAnsi="Arial" w:cs="Arial"/>
          <w:bCs/>
        </w:rPr>
      </w:pPr>
      <w:bookmarkStart w:id="14" w:name="_Hlk36196130"/>
      <w:r w:rsidRPr="008E3350">
        <w:rPr>
          <w:rFonts w:ascii="Arial" w:hAnsi="Arial" w:cs="Arial"/>
          <w:b/>
        </w:rPr>
        <w:t xml:space="preserve">                  </w:t>
      </w:r>
      <w:bookmarkStart w:id="15" w:name="_Hlk36194999"/>
      <w:r w:rsidR="0010097F" w:rsidRPr="008E3350">
        <w:rPr>
          <w:rFonts w:ascii="Arial" w:hAnsi="Arial" w:cs="Arial"/>
          <w:b/>
        </w:rPr>
        <w:t xml:space="preserve">Figure 1 </w:t>
      </w:r>
      <w:r w:rsidR="0038448D" w:rsidRPr="008E3350">
        <w:rPr>
          <w:rFonts w:ascii="Arial" w:hAnsi="Arial" w:cs="Arial"/>
          <w:b/>
        </w:rPr>
        <w:t xml:space="preserve">: </w:t>
      </w:r>
      <w:r w:rsidR="0038448D" w:rsidRPr="008E3350">
        <w:rPr>
          <w:rFonts w:ascii="Arial" w:hAnsi="Arial" w:cs="Arial"/>
          <w:bCs/>
        </w:rPr>
        <w:t>product type of management technique regarding project</w:t>
      </w:r>
      <w:bookmarkEnd w:id="15"/>
    </w:p>
    <w:bookmarkEnd w:id="14"/>
    <w:p w14:paraId="5EE99828" w14:textId="681BA131" w:rsidR="00EF064D" w:rsidRPr="008E3350" w:rsidRDefault="0038448D" w:rsidP="0010097F">
      <w:pPr>
        <w:spacing w:after="0" w:line="360" w:lineRule="auto"/>
        <w:jc w:val="center"/>
        <w:rPr>
          <w:rFonts w:ascii="Arial" w:hAnsi="Arial" w:cs="Arial"/>
          <w:bCs/>
        </w:rPr>
      </w:pPr>
      <w:r w:rsidRPr="008E3350">
        <w:rPr>
          <w:rFonts w:ascii="Arial" w:hAnsi="Arial" w:cs="Arial"/>
          <w:bCs/>
        </w:rPr>
        <w:t xml:space="preserve">(Source: </w:t>
      </w:r>
      <w:r w:rsidRPr="008E3350">
        <w:rPr>
          <w:rFonts w:ascii="Arial" w:eastAsia="SimSun" w:hAnsi="Arial" w:cs="Arial"/>
          <w:shd w:val="clear" w:color="auto" w:fill="FFFFFF"/>
        </w:rPr>
        <w:t>Meredith</w:t>
      </w:r>
      <w:r w:rsidRPr="008E3350">
        <w:rPr>
          <w:rFonts w:ascii="Arial" w:eastAsia="SimSun" w:hAnsi="Arial" w:cs="Arial"/>
          <w:i/>
          <w:iCs/>
          <w:shd w:val="clear" w:color="auto" w:fill="FFFFFF"/>
        </w:rPr>
        <w:t xml:space="preserve">et al. </w:t>
      </w:r>
      <w:r w:rsidRPr="008E3350">
        <w:rPr>
          <w:rFonts w:ascii="Arial" w:eastAsia="SimSun" w:hAnsi="Arial" w:cs="Arial"/>
          <w:shd w:val="clear" w:color="auto" w:fill="FFFFFF"/>
        </w:rPr>
        <w:t>2017</w:t>
      </w:r>
      <w:r w:rsidRPr="008E3350">
        <w:rPr>
          <w:rFonts w:ascii="Arial" w:hAnsi="Arial" w:cs="Arial"/>
          <w:bCs/>
        </w:rPr>
        <w:t>)</w:t>
      </w:r>
    </w:p>
    <w:p w14:paraId="0703B251" w14:textId="77777777" w:rsidR="0010097F" w:rsidRPr="008E3350" w:rsidRDefault="0010097F" w:rsidP="0010097F">
      <w:pPr>
        <w:spacing w:after="0" w:line="360" w:lineRule="auto"/>
        <w:jc w:val="center"/>
        <w:rPr>
          <w:rFonts w:ascii="Arial" w:hAnsi="Arial" w:cs="Arial"/>
          <w:bCs/>
        </w:rPr>
      </w:pPr>
    </w:p>
    <w:p w14:paraId="427F0CA0" w14:textId="22C55434" w:rsidR="00EF064D" w:rsidRPr="008E3350" w:rsidRDefault="0038448D" w:rsidP="00404F8D">
      <w:pPr>
        <w:pStyle w:val="ListParagraph"/>
        <w:numPr>
          <w:ilvl w:val="1"/>
          <w:numId w:val="6"/>
        </w:numPr>
        <w:spacing w:line="360" w:lineRule="auto"/>
        <w:jc w:val="both"/>
        <w:rPr>
          <w:rFonts w:ascii="Arial" w:hAnsi="Arial" w:cs="Arial"/>
          <w:b/>
        </w:rPr>
      </w:pPr>
      <w:r w:rsidRPr="008E3350">
        <w:rPr>
          <w:rFonts w:ascii="Arial" w:hAnsi="Arial" w:cs="Arial"/>
          <w:b/>
        </w:rPr>
        <w:lastRenderedPageBreak/>
        <w:t>Iron Triangle</w:t>
      </w:r>
    </w:p>
    <w:p w14:paraId="1F1424A7" w14:textId="77777777" w:rsidR="00D67BF4" w:rsidRPr="008E3350" w:rsidRDefault="00D67BF4" w:rsidP="002A186F">
      <w:pPr>
        <w:spacing w:line="360" w:lineRule="auto"/>
        <w:jc w:val="both"/>
        <w:rPr>
          <w:rFonts w:ascii="Arial" w:hAnsi="Arial" w:cs="Arial"/>
          <w:bCs/>
        </w:rPr>
      </w:pPr>
      <w:r w:rsidRPr="008E3350">
        <w:rPr>
          <w:rFonts w:ascii="Arial" w:hAnsi="Arial" w:cs="Arial"/>
          <w:bCs/>
        </w:rPr>
        <w:t xml:space="preserve">The iron triangle, being essentially linked with the </w:t>
      </w:r>
      <w:r w:rsidR="00B72D6C" w:rsidRPr="008E3350">
        <w:rPr>
          <w:rFonts w:ascii="Arial" w:hAnsi="Arial" w:cs="Arial"/>
          <w:bCs/>
        </w:rPr>
        <w:t xml:space="preserve">critical aspects of Project Scope, Quality, Cost and Time, is imperative for </w:t>
      </w:r>
      <w:r w:rsidR="005D53D0" w:rsidRPr="008E3350">
        <w:rPr>
          <w:rFonts w:ascii="Arial" w:hAnsi="Arial" w:cs="Arial"/>
          <w:bCs/>
        </w:rPr>
        <w:t xml:space="preserve">ensuring a comparative assessment of all relevant project determinants. It is to be noted in this context that </w:t>
      </w:r>
      <w:r w:rsidR="002C436B" w:rsidRPr="008E3350">
        <w:rPr>
          <w:rFonts w:ascii="Arial" w:hAnsi="Arial" w:cs="Arial"/>
          <w:bCs/>
        </w:rPr>
        <w:t xml:space="preserve">optimization of logistics and warehouse management would attract additional or hidden costs due to the prevailing problems </w:t>
      </w:r>
      <w:r w:rsidR="00097AC4" w:rsidRPr="008E3350">
        <w:rPr>
          <w:rFonts w:ascii="Arial" w:hAnsi="Arial" w:cs="Arial"/>
          <w:bCs/>
        </w:rPr>
        <w:t xml:space="preserve">of Vintner Antiques. Since each aspect would critically determine the outcomes and implications of other factors, </w:t>
      </w:r>
      <w:r w:rsidR="003523F2" w:rsidRPr="008E3350">
        <w:rPr>
          <w:rFonts w:ascii="Arial" w:hAnsi="Arial" w:cs="Arial"/>
          <w:bCs/>
        </w:rPr>
        <w:t>this calls for effective and critical documentation and monitoring,</w:t>
      </w:r>
      <w:r w:rsidR="00B60619" w:rsidRPr="008E3350">
        <w:rPr>
          <w:rFonts w:ascii="Arial" w:hAnsi="Arial" w:cs="Arial"/>
          <w:bCs/>
        </w:rPr>
        <w:t xml:space="preserve"> long with proper record-keeping and review processes. </w:t>
      </w:r>
    </w:p>
    <w:p w14:paraId="62CEDBEE" w14:textId="77777777" w:rsidR="00EF064D" w:rsidRPr="008E3350" w:rsidRDefault="0038448D" w:rsidP="002A186F">
      <w:pPr>
        <w:spacing w:line="360" w:lineRule="auto"/>
        <w:jc w:val="center"/>
        <w:rPr>
          <w:rFonts w:ascii="Arial" w:eastAsia="Times New Roman" w:hAnsi="Arial" w:cs="Arial"/>
          <w:b/>
        </w:rPr>
      </w:pPr>
      <w:r w:rsidRPr="008E3350">
        <w:rPr>
          <w:rFonts w:ascii="Arial" w:eastAsia="Times New Roman" w:hAnsi="Arial" w:cs="Arial"/>
          <w:b/>
          <w:noProof/>
        </w:rPr>
        <w:drawing>
          <wp:inline distT="114300" distB="114300" distL="114300" distR="114300" wp14:anchorId="721A62F3" wp14:editId="7952E768">
            <wp:extent cx="2547620" cy="3061970"/>
            <wp:effectExtent l="0" t="0" r="5080" b="508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7" cstate="print"/>
                    <a:srcRect/>
                    <a:stretch>
                      <a:fillRect/>
                    </a:stretch>
                  </pic:blipFill>
                  <pic:spPr>
                    <a:xfrm>
                      <a:off x="0" y="0"/>
                      <a:ext cx="2547938" cy="3062288"/>
                    </a:xfrm>
                    <a:prstGeom prst="rect">
                      <a:avLst/>
                    </a:prstGeom>
                  </pic:spPr>
                </pic:pic>
              </a:graphicData>
            </a:graphic>
          </wp:inline>
        </w:drawing>
      </w:r>
    </w:p>
    <w:p w14:paraId="0EA2F1BC" w14:textId="5678904F" w:rsidR="00404F8D" w:rsidRPr="008E3350" w:rsidRDefault="0038448D" w:rsidP="0010097F">
      <w:pPr>
        <w:spacing w:after="0" w:line="360" w:lineRule="auto"/>
        <w:jc w:val="center"/>
        <w:rPr>
          <w:rFonts w:ascii="Arial" w:eastAsia="Times New Roman" w:hAnsi="Arial" w:cs="Arial"/>
          <w:b/>
        </w:rPr>
      </w:pPr>
      <w:bookmarkStart w:id="16" w:name="_Hlk36195757"/>
      <w:r w:rsidRPr="008E3350">
        <w:rPr>
          <w:rFonts w:ascii="Arial" w:eastAsia="Times New Roman" w:hAnsi="Arial" w:cs="Arial"/>
          <w:b/>
        </w:rPr>
        <w:t xml:space="preserve">Figure </w:t>
      </w:r>
      <w:r w:rsidR="0010097F" w:rsidRPr="008E3350">
        <w:rPr>
          <w:rFonts w:ascii="Arial" w:eastAsia="Times New Roman" w:hAnsi="Arial" w:cs="Arial"/>
          <w:b/>
        </w:rPr>
        <w:t>2</w:t>
      </w:r>
      <w:r w:rsidRPr="008E3350">
        <w:rPr>
          <w:rFonts w:ascii="Arial" w:eastAsia="Times New Roman" w:hAnsi="Arial" w:cs="Arial"/>
          <w:b/>
        </w:rPr>
        <w:t xml:space="preserve">: </w:t>
      </w:r>
      <w:r w:rsidRPr="008E3350">
        <w:rPr>
          <w:rFonts w:ascii="Arial" w:eastAsia="Times New Roman" w:hAnsi="Arial" w:cs="Arial"/>
          <w:bCs/>
        </w:rPr>
        <w:t>triangle type of iron for managing steps of projec</w:t>
      </w:r>
      <w:r w:rsidR="0010097F" w:rsidRPr="008E3350">
        <w:rPr>
          <w:rFonts w:ascii="Arial" w:eastAsia="Times New Roman" w:hAnsi="Arial" w:cs="Arial"/>
          <w:bCs/>
        </w:rPr>
        <w:t>t</w:t>
      </w:r>
    </w:p>
    <w:p w14:paraId="18EDB742" w14:textId="461D9D3F" w:rsidR="00404F8D" w:rsidRPr="008E3350" w:rsidRDefault="00404F8D" w:rsidP="0010097F">
      <w:pPr>
        <w:spacing w:after="0" w:line="360" w:lineRule="auto"/>
        <w:rPr>
          <w:rFonts w:ascii="Arial" w:eastAsia="Times New Roman" w:hAnsi="Arial" w:cs="Arial"/>
          <w:bCs/>
        </w:rPr>
      </w:pPr>
      <w:bookmarkStart w:id="17" w:name="_Hlk36195395"/>
      <w:bookmarkEnd w:id="16"/>
      <w:r w:rsidRPr="008E3350">
        <w:rPr>
          <w:rFonts w:ascii="Arial" w:eastAsia="Times New Roman" w:hAnsi="Arial" w:cs="Arial"/>
          <w:bCs/>
        </w:rPr>
        <w:t xml:space="preserve">                                              </w:t>
      </w:r>
      <w:r w:rsidR="0038448D" w:rsidRPr="008E3350">
        <w:rPr>
          <w:rFonts w:ascii="Arial" w:eastAsia="Times New Roman" w:hAnsi="Arial" w:cs="Arial"/>
          <w:bCs/>
        </w:rPr>
        <w:t xml:space="preserve">(Source: </w:t>
      </w:r>
      <w:r w:rsidR="0010097F" w:rsidRPr="008E3350">
        <w:rPr>
          <w:rFonts w:ascii="Arial" w:eastAsia="Times New Roman" w:hAnsi="Arial" w:cs="Arial"/>
          <w:bCs/>
        </w:rPr>
        <w:t>Heagney . 2011</w:t>
      </w:r>
      <w:r w:rsidR="0038448D" w:rsidRPr="008E3350">
        <w:rPr>
          <w:rFonts w:ascii="Arial" w:eastAsia="Times New Roman" w:hAnsi="Arial" w:cs="Arial"/>
          <w:bCs/>
        </w:rPr>
        <w:t>)</w:t>
      </w:r>
    </w:p>
    <w:bookmarkEnd w:id="17"/>
    <w:p w14:paraId="21E2E626" w14:textId="1F426DC9" w:rsidR="00404F8D" w:rsidRPr="008E3350" w:rsidRDefault="00404F8D" w:rsidP="0010097F">
      <w:pPr>
        <w:pStyle w:val="Heading2"/>
        <w:spacing w:before="0"/>
        <w:rPr>
          <w:rFonts w:ascii="Arial" w:eastAsia="Times New Roman" w:hAnsi="Arial" w:cs="Arial"/>
          <w:color w:val="auto"/>
          <w:sz w:val="22"/>
          <w:szCs w:val="22"/>
        </w:rPr>
      </w:pPr>
    </w:p>
    <w:p w14:paraId="527A7CE1" w14:textId="77777777" w:rsidR="00764E29" w:rsidRPr="008E3350" w:rsidRDefault="00764E29" w:rsidP="00764E29">
      <w:pPr>
        <w:rPr>
          <w:rFonts w:ascii="Arial" w:hAnsi="Arial" w:cs="Arial"/>
        </w:rPr>
      </w:pPr>
    </w:p>
    <w:p w14:paraId="62C62F17" w14:textId="3AE4402B" w:rsidR="00404F8D" w:rsidRPr="008E3350" w:rsidRDefault="00404F8D" w:rsidP="00404F8D">
      <w:pPr>
        <w:pStyle w:val="Heading2"/>
        <w:numPr>
          <w:ilvl w:val="1"/>
          <w:numId w:val="6"/>
        </w:numPr>
        <w:spacing w:line="360" w:lineRule="auto"/>
        <w:rPr>
          <w:rFonts w:ascii="Arial" w:hAnsi="Arial" w:cs="Arial"/>
          <w:color w:val="auto"/>
          <w:sz w:val="22"/>
          <w:szCs w:val="22"/>
        </w:rPr>
      </w:pPr>
      <w:r w:rsidRPr="008E3350">
        <w:rPr>
          <w:rFonts w:ascii="Arial" w:hAnsi="Arial" w:cs="Arial"/>
          <w:color w:val="auto"/>
          <w:sz w:val="22"/>
          <w:szCs w:val="22"/>
        </w:rPr>
        <w:t xml:space="preserve"> </w:t>
      </w:r>
      <w:bookmarkStart w:id="18" w:name="_Toc36203025"/>
      <w:r w:rsidR="0038448D" w:rsidRPr="008E3350">
        <w:rPr>
          <w:rFonts w:ascii="Arial" w:hAnsi="Arial" w:cs="Arial"/>
          <w:color w:val="auto"/>
          <w:sz w:val="22"/>
          <w:szCs w:val="22"/>
        </w:rPr>
        <w:t>Gantt char</w:t>
      </w:r>
      <w:r w:rsidRPr="008E3350">
        <w:rPr>
          <w:rFonts w:ascii="Arial" w:hAnsi="Arial" w:cs="Arial"/>
          <w:color w:val="auto"/>
          <w:sz w:val="22"/>
          <w:szCs w:val="22"/>
        </w:rPr>
        <w:t>t</w:t>
      </w:r>
      <w:bookmarkEnd w:id="18"/>
    </w:p>
    <w:p w14:paraId="589CCFA1" w14:textId="09D92AA3" w:rsidR="00EF064D" w:rsidRPr="008E3350" w:rsidRDefault="00404F8D" w:rsidP="00404F8D">
      <w:pPr>
        <w:spacing w:line="360" w:lineRule="auto"/>
        <w:jc w:val="both"/>
        <w:rPr>
          <w:rFonts w:ascii="Arial" w:hAnsi="Arial" w:cs="Arial"/>
          <w:bCs/>
        </w:rPr>
      </w:pPr>
      <w:r w:rsidRPr="008E3350">
        <w:rPr>
          <w:rFonts w:ascii="Arial" w:hAnsi="Arial" w:cs="Arial"/>
          <w:bCs/>
        </w:rPr>
        <w:t>The formulated Gantt chart provided above aims to provide an accurate timeframe, this is only indicative in nature. Consequently, the current project rudiments could potentially be transformed in light of critical-macro environmental factors. Thus, the project t leaders of A-Z Project Company are supposed to adopt visionary and discretionary approaches in this respect.</w:t>
      </w:r>
    </w:p>
    <w:p w14:paraId="651961FA" w14:textId="77777777" w:rsidR="00404F8D" w:rsidRPr="008E3350" w:rsidRDefault="00404F8D" w:rsidP="00404F8D">
      <w:pPr>
        <w:spacing w:line="360" w:lineRule="auto"/>
        <w:ind w:left="360"/>
        <w:jc w:val="both"/>
        <w:rPr>
          <w:rFonts w:ascii="Arial" w:hAnsi="Arial" w:cs="Arial"/>
          <w:bCs/>
        </w:rPr>
      </w:pPr>
    </w:p>
    <w:p w14:paraId="12D649CE" w14:textId="77777777" w:rsidR="00EF064D" w:rsidRPr="008E3350" w:rsidRDefault="0038448D" w:rsidP="00404F8D">
      <w:pPr>
        <w:spacing w:line="360" w:lineRule="auto"/>
        <w:jc w:val="both"/>
        <w:rPr>
          <w:rFonts w:ascii="Arial" w:hAnsi="Arial" w:cs="Arial"/>
          <w:bCs/>
        </w:rPr>
      </w:pPr>
      <w:r w:rsidRPr="008E3350">
        <w:rPr>
          <w:rFonts w:ascii="Arial" w:eastAsia="Times New Roman" w:hAnsi="Arial" w:cs="Arial"/>
          <w:b/>
          <w:noProof/>
        </w:rPr>
        <w:lastRenderedPageBreak/>
        <w:drawing>
          <wp:inline distT="114300" distB="114300" distL="114300" distR="114300" wp14:anchorId="7C84669B" wp14:editId="7E6142D0">
            <wp:extent cx="5734050" cy="2857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8" cstate="print"/>
                    <a:srcRect/>
                    <a:stretch>
                      <a:fillRect/>
                    </a:stretch>
                  </pic:blipFill>
                  <pic:spPr>
                    <a:xfrm>
                      <a:off x="0" y="0"/>
                      <a:ext cx="5734050" cy="2857500"/>
                    </a:xfrm>
                    <a:prstGeom prst="rect">
                      <a:avLst/>
                    </a:prstGeom>
                  </pic:spPr>
                </pic:pic>
              </a:graphicData>
            </a:graphic>
          </wp:inline>
        </w:drawing>
      </w:r>
    </w:p>
    <w:p w14:paraId="41DA100B" w14:textId="7377A835" w:rsidR="00EF064D" w:rsidRPr="008E3350" w:rsidRDefault="0038448D" w:rsidP="00C36FA9">
      <w:pPr>
        <w:pStyle w:val="Normal1"/>
        <w:spacing w:line="360" w:lineRule="auto"/>
        <w:jc w:val="center"/>
        <w:rPr>
          <w:rFonts w:eastAsia="Times New Roman"/>
          <w:bCs/>
        </w:rPr>
      </w:pPr>
      <w:bookmarkStart w:id="19" w:name="_Hlk36195908"/>
      <w:r w:rsidRPr="008E3350">
        <w:rPr>
          <w:rFonts w:eastAsia="Times New Roman"/>
          <w:b/>
        </w:rPr>
        <w:t xml:space="preserve">Figure </w:t>
      </w:r>
      <w:r w:rsidR="0010097F" w:rsidRPr="008E3350">
        <w:rPr>
          <w:rFonts w:eastAsia="Times New Roman"/>
          <w:b/>
        </w:rPr>
        <w:t>3</w:t>
      </w:r>
      <w:r w:rsidRPr="008E3350">
        <w:rPr>
          <w:rFonts w:eastAsia="Times New Roman"/>
          <w:b/>
        </w:rPr>
        <w:t xml:space="preserve">: </w:t>
      </w:r>
      <w:r w:rsidRPr="008E3350">
        <w:rPr>
          <w:rFonts w:eastAsia="Times New Roman"/>
          <w:bCs/>
        </w:rPr>
        <w:t>Gantt chart</w:t>
      </w:r>
    </w:p>
    <w:bookmarkEnd w:id="19"/>
    <w:p w14:paraId="3948CB4B" w14:textId="101CBD65" w:rsidR="00A56995" w:rsidRPr="008E3350" w:rsidRDefault="00C36FA9" w:rsidP="00C36FA9">
      <w:pPr>
        <w:pStyle w:val="Heading1"/>
        <w:spacing w:before="0" w:line="360" w:lineRule="auto"/>
        <w:rPr>
          <w:rFonts w:ascii="Arial" w:hAnsi="Arial" w:cs="Arial"/>
          <w:b w:val="0"/>
          <w:color w:val="auto"/>
          <w:sz w:val="22"/>
          <w:szCs w:val="22"/>
        </w:rPr>
      </w:pPr>
      <w:r w:rsidRPr="008E3350">
        <w:rPr>
          <w:rFonts w:ascii="Arial" w:hAnsi="Arial" w:cs="Arial"/>
          <w:b w:val="0"/>
          <w:color w:val="auto"/>
          <w:sz w:val="22"/>
          <w:szCs w:val="22"/>
        </w:rPr>
        <w:t xml:space="preserve">                                                      </w:t>
      </w:r>
      <w:bookmarkStart w:id="20" w:name="_Toc36203026"/>
      <w:r w:rsidRPr="008E3350">
        <w:rPr>
          <w:rFonts w:ascii="Arial" w:hAnsi="Arial" w:cs="Arial"/>
          <w:b w:val="0"/>
          <w:color w:val="auto"/>
          <w:sz w:val="22"/>
          <w:szCs w:val="22"/>
        </w:rPr>
        <w:t>(Source: created by author)</w:t>
      </w:r>
      <w:bookmarkEnd w:id="20"/>
      <w:r w:rsidRPr="008E3350">
        <w:rPr>
          <w:rFonts w:ascii="Arial" w:hAnsi="Arial" w:cs="Arial"/>
          <w:b w:val="0"/>
          <w:color w:val="auto"/>
          <w:sz w:val="22"/>
          <w:szCs w:val="22"/>
        </w:rPr>
        <w:t xml:space="preserve">  </w:t>
      </w:r>
    </w:p>
    <w:p w14:paraId="38ABCC7F" w14:textId="42861E1C" w:rsidR="00EF064D" w:rsidRPr="008E3350" w:rsidRDefault="0038448D" w:rsidP="00404F8D">
      <w:pPr>
        <w:pStyle w:val="Heading1"/>
        <w:numPr>
          <w:ilvl w:val="0"/>
          <w:numId w:val="6"/>
        </w:numPr>
        <w:spacing w:line="360" w:lineRule="auto"/>
        <w:rPr>
          <w:rFonts w:ascii="Arial" w:hAnsi="Arial" w:cs="Arial"/>
          <w:color w:val="auto"/>
          <w:sz w:val="22"/>
          <w:szCs w:val="22"/>
        </w:rPr>
      </w:pPr>
      <w:bookmarkStart w:id="21" w:name="_Toc36203027"/>
      <w:r w:rsidRPr="008E3350">
        <w:rPr>
          <w:rFonts w:ascii="Arial" w:hAnsi="Arial" w:cs="Arial"/>
          <w:color w:val="auto"/>
          <w:sz w:val="22"/>
          <w:szCs w:val="22"/>
        </w:rPr>
        <w:t>Project plans for stakeholder communication</w:t>
      </w:r>
      <w:bookmarkEnd w:id="21"/>
    </w:p>
    <w:p w14:paraId="31D0EC38" w14:textId="77777777" w:rsidR="0066283C" w:rsidRPr="008E3350" w:rsidRDefault="0066283C" w:rsidP="0066283C">
      <w:pPr>
        <w:rPr>
          <w:rFonts w:ascii="Arial" w:hAnsi="Arial" w:cs="Arial"/>
        </w:rPr>
      </w:pPr>
    </w:p>
    <w:tbl>
      <w:tblPr>
        <w:tblStyle w:val="2"/>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58"/>
        <w:gridCol w:w="2257"/>
        <w:gridCol w:w="2257"/>
        <w:gridCol w:w="2257"/>
      </w:tblGrid>
      <w:tr w:rsidR="00496C21" w:rsidRPr="008E3350" w14:paraId="099ABCA1" w14:textId="77777777">
        <w:tc>
          <w:tcPr>
            <w:tcW w:w="2258" w:type="dxa"/>
            <w:shd w:val="clear" w:color="auto" w:fill="auto"/>
            <w:tcMar>
              <w:top w:w="100" w:type="dxa"/>
              <w:left w:w="100" w:type="dxa"/>
              <w:bottom w:w="100" w:type="dxa"/>
              <w:right w:w="100" w:type="dxa"/>
            </w:tcMar>
          </w:tcPr>
          <w:p w14:paraId="3702F025" w14:textId="77777777" w:rsidR="00EF064D" w:rsidRPr="008E3350" w:rsidRDefault="0038448D" w:rsidP="002A186F">
            <w:pPr>
              <w:pStyle w:val="Normal1"/>
              <w:widowControl w:val="0"/>
              <w:spacing w:line="360" w:lineRule="auto"/>
              <w:rPr>
                <w:rFonts w:eastAsia="Times New Roman"/>
                <w:b/>
              </w:rPr>
            </w:pPr>
            <w:r w:rsidRPr="008E3350">
              <w:rPr>
                <w:rFonts w:eastAsia="Times New Roman"/>
                <w:b/>
              </w:rPr>
              <w:t>Stakeholders associated with this project</w:t>
            </w:r>
          </w:p>
        </w:tc>
        <w:tc>
          <w:tcPr>
            <w:tcW w:w="2257" w:type="dxa"/>
            <w:shd w:val="clear" w:color="auto" w:fill="auto"/>
            <w:tcMar>
              <w:top w:w="100" w:type="dxa"/>
              <w:left w:w="100" w:type="dxa"/>
              <w:bottom w:w="100" w:type="dxa"/>
              <w:right w:w="100" w:type="dxa"/>
            </w:tcMar>
          </w:tcPr>
          <w:p w14:paraId="06C38014" w14:textId="77777777" w:rsidR="00EF064D" w:rsidRPr="008E3350" w:rsidRDefault="0038448D" w:rsidP="002A186F">
            <w:pPr>
              <w:pStyle w:val="Normal1"/>
              <w:widowControl w:val="0"/>
              <w:spacing w:line="360" w:lineRule="auto"/>
              <w:rPr>
                <w:rFonts w:eastAsia="Times New Roman"/>
                <w:b/>
              </w:rPr>
            </w:pPr>
            <w:r w:rsidRPr="008E3350">
              <w:rPr>
                <w:rFonts w:eastAsia="Times New Roman"/>
                <w:b/>
              </w:rPr>
              <w:t>Communication plan with the stakeholders</w:t>
            </w:r>
          </w:p>
        </w:tc>
        <w:tc>
          <w:tcPr>
            <w:tcW w:w="2257" w:type="dxa"/>
            <w:shd w:val="clear" w:color="auto" w:fill="auto"/>
            <w:tcMar>
              <w:top w:w="100" w:type="dxa"/>
              <w:left w:w="100" w:type="dxa"/>
              <w:bottom w:w="100" w:type="dxa"/>
              <w:right w:w="100" w:type="dxa"/>
            </w:tcMar>
          </w:tcPr>
          <w:p w14:paraId="1515416E" w14:textId="77777777" w:rsidR="00EF064D" w:rsidRPr="008E3350" w:rsidRDefault="0038448D" w:rsidP="002A186F">
            <w:pPr>
              <w:pStyle w:val="Normal1"/>
              <w:widowControl w:val="0"/>
              <w:spacing w:line="360" w:lineRule="auto"/>
              <w:rPr>
                <w:rFonts w:eastAsia="Times New Roman"/>
                <w:b/>
              </w:rPr>
            </w:pPr>
            <w:r w:rsidRPr="008E3350">
              <w:rPr>
                <w:rFonts w:eastAsia="Times New Roman"/>
                <w:b/>
              </w:rPr>
              <w:t>Frequency of communication</w:t>
            </w:r>
          </w:p>
        </w:tc>
        <w:tc>
          <w:tcPr>
            <w:tcW w:w="2257" w:type="dxa"/>
            <w:shd w:val="clear" w:color="auto" w:fill="auto"/>
            <w:tcMar>
              <w:top w:w="100" w:type="dxa"/>
              <w:left w:w="100" w:type="dxa"/>
              <w:bottom w:w="100" w:type="dxa"/>
              <w:right w:w="100" w:type="dxa"/>
            </w:tcMar>
          </w:tcPr>
          <w:p w14:paraId="6B7BDB58" w14:textId="47EEF881" w:rsidR="00EF064D" w:rsidRPr="008E3350" w:rsidRDefault="00B26552" w:rsidP="002A186F">
            <w:pPr>
              <w:pStyle w:val="Normal1"/>
              <w:widowControl w:val="0"/>
              <w:spacing w:line="360" w:lineRule="auto"/>
              <w:rPr>
                <w:rFonts w:eastAsia="Times New Roman"/>
                <w:b/>
              </w:rPr>
            </w:pPr>
            <w:r w:rsidRPr="008E3350">
              <w:rPr>
                <w:rFonts w:eastAsia="Times New Roman"/>
                <w:b/>
              </w:rPr>
              <w:t>Effect</w:t>
            </w:r>
            <w:r w:rsidR="0038448D" w:rsidRPr="008E3350">
              <w:rPr>
                <w:rFonts w:eastAsia="Times New Roman"/>
                <w:b/>
              </w:rPr>
              <w:t xml:space="preserve"> on the project</w:t>
            </w:r>
          </w:p>
        </w:tc>
      </w:tr>
      <w:tr w:rsidR="00496C21" w:rsidRPr="008E3350" w14:paraId="170A9B3E" w14:textId="77777777">
        <w:tc>
          <w:tcPr>
            <w:tcW w:w="2258" w:type="dxa"/>
            <w:shd w:val="clear" w:color="auto" w:fill="auto"/>
            <w:tcMar>
              <w:top w:w="100" w:type="dxa"/>
              <w:left w:w="100" w:type="dxa"/>
              <w:bottom w:w="100" w:type="dxa"/>
              <w:right w:w="100" w:type="dxa"/>
            </w:tcMar>
          </w:tcPr>
          <w:p w14:paraId="10431122"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Project Head</w:t>
            </w:r>
          </w:p>
        </w:tc>
        <w:tc>
          <w:tcPr>
            <w:tcW w:w="2257" w:type="dxa"/>
            <w:shd w:val="clear" w:color="auto" w:fill="auto"/>
            <w:tcMar>
              <w:top w:w="100" w:type="dxa"/>
              <w:left w:w="100" w:type="dxa"/>
              <w:bottom w:w="100" w:type="dxa"/>
              <w:right w:w="100" w:type="dxa"/>
            </w:tcMar>
          </w:tcPr>
          <w:p w14:paraId="77F4F201"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Mediums of Verbal Communication</w:t>
            </w:r>
          </w:p>
          <w:p w14:paraId="0AF51A76" w14:textId="77777777" w:rsidR="00EF064D" w:rsidRPr="008E3350" w:rsidRDefault="00EF064D" w:rsidP="002A186F">
            <w:pPr>
              <w:pStyle w:val="Normal1"/>
              <w:widowControl w:val="0"/>
              <w:spacing w:line="360" w:lineRule="auto"/>
              <w:jc w:val="both"/>
              <w:rPr>
                <w:rFonts w:eastAsia="Times New Roman"/>
              </w:rPr>
            </w:pPr>
          </w:p>
        </w:tc>
        <w:tc>
          <w:tcPr>
            <w:tcW w:w="2257" w:type="dxa"/>
            <w:shd w:val="clear" w:color="auto" w:fill="auto"/>
            <w:tcMar>
              <w:top w:w="100" w:type="dxa"/>
              <w:left w:w="100" w:type="dxa"/>
              <w:bottom w:w="100" w:type="dxa"/>
              <w:right w:w="100" w:type="dxa"/>
            </w:tcMar>
          </w:tcPr>
          <w:p w14:paraId="7804CB59"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Regular Basis</w:t>
            </w:r>
          </w:p>
        </w:tc>
        <w:tc>
          <w:tcPr>
            <w:tcW w:w="2257" w:type="dxa"/>
            <w:shd w:val="clear" w:color="auto" w:fill="auto"/>
            <w:tcMar>
              <w:top w:w="100" w:type="dxa"/>
              <w:left w:w="100" w:type="dxa"/>
              <w:bottom w:w="100" w:type="dxa"/>
              <w:right w:w="100" w:type="dxa"/>
            </w:tcMar>
          </w:tcPr>
          <w:p w14:paraId="6AFA1528"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Conducting proper discussion with the project head </w:t>
            </w:r>
          </w:p>
        </w:tc>
      </w:tr>
      <w:tr w:rsidR="00496C21" w:rsidRPr="008E3350" w14:paraId="5BF10F08" w14:textId="77777777">
        <w:tc>
          <w:tcPr>
            <w:tcW w:w="2258" w:type="dxa"/>
            <w:shd w:val="clear" w:color="auto" w:fill="auto"/>
            <w:tcMar>
              <w:top w:w="100" w:type="dxa"/>
              <w:left w:w="100" w:type="dxa"/>
              <w:bottom w:w="100" w:type="dxa"/>
              <w:right w:w="100" w:type="dxa"/>
            </w:tcMar>
          </w:tcPr>
          <w:p w14:paraId="0CF248CE"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Sponsors of the project</w:t>
            </w:r>
          </w:p>
        </w:tc>
        <w:tc>
          <w:tcPr>
            <w:tcW w:w="2257" w:type="dxa"/>
            <w:shd w:val="clear" w:color="auto" w:fill="auto"/>
            <w:tcMar>
              <w:top w:w="100" w:type="dxa"/>
              <w:left w:w="100" w:type="dxa"/>
              <w:bottom w:w="100" w:type="dxa"/>
              <w:right w:w="100" w:type="dxa"/>
            </w:tcMar>
          </w:tcPr>
          <w:p w14:paraId="45DFD1EA" w14:textId="051B2B3B"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Mediums of </w:t>
            </w:r>
            <w:r w:rsidR="00B26552" w:rsidRPr="008E3350">
              <w:rPr>
                <w:rFonts w:eastAsia="Times New Roman"/>
              </w:rPr>
              <w:t>Non-Verbal</w:t>
            </w:r>
            <w:r w:rsidRPr="008E3350">
              <w:rPr>
                <w:rFonts w:eastAsia="Times New Roman"/>
              </w:rPr>
              <w:t xml:space="preserve"> Communication</w:t>
            </w:r>
          </w:p>
        </w:tc>
        <w:tc>
          <w:tcPr>
            <w:tcW w:w="2257" w:type="dxa"/>
            <w:shd w:val="clear" w:color="auto" w:fill="auto"/>
            <w:tcMar>
              <w:top w:w="100" w:type="dxa"/>
              <w:left w:w="100" w:type="dxa"/>
              <w:bottom w:w="100" w:type="dxa"/>
              <w:right w:w="100" w:type="dxa"/>
            </w:tcMar>
          </w:tcPr>
          <w:p w14:paraId="3684D7FF"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Once in every Week</w:t>
            </w:r>
          </w:p>
        </w:tc>
        <w:tc>
          <w:tcPr>
            <w:tcW w:w="2257" w:type="dxa"/>
            <w:shd w:val="clear" w:color="auto" w:fill="auto"/>
            <w:tcMar>
              <w:top w:w="100" w:type="dxa"/>
              <w:left w:w="100" w:type="dxa"/>
              <w:bottom w:w="100" w:type="dxa"/>
              <w:right w:w="100" w:type="dxa"/>
            </w:tcMar>
          </w:tcPr>
          <w:p w14:paraId="215F313F"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The support from the sponsors is vital for the completion of this project. </w:t>
            </w:r>
          </w:p>
        </w:tc>
      </w:tr>
      <w:tr w:rsidR="00496C21" w:rsidRPr="008E3350" w14:paraId="1511330E" w14:textId="77777777">
        <w:tc>
          <w:tcPr>
            <w:tcW w:w="2258" w:type="dxa"/>
            <w:shd w:val="clear" w:color="auto" w:fill="auto"/>
            <w:tcMar>
              <w:top w:w="100" w:type="dxa"/>
              <w:left w:w="100" w:type="dxa"/>
              <w:bottom w:w="100" w:type="dxa"/>
              <w:right w:w="100" w:type="dxa"/>
            </w:tcMar>
          </w:tcPr>
          <w:p w14:paraId="49DA9B3E"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Clients</w:t>
            </w:r>
          </w:p>
        </w:tc>
        <w:tc>
          <w:tcPr>
            <w:tcW w:w="2257" w:type="dxa"/>
            <w:shd w:val="clear" w:color="auto" w:fill="auto"/>
            <w:tcMar>
              <w:top w:w="100" w:type="dxa"/>
              <w:left w:w="100" w:type="dxa"/>
              <w:bottom w:w="100" w:type="dxa"/>
              <w:right w:w="100" w:type="dxa"/>
            </w:tcMar>
          </w:tcPr>
          <w:p w14:paraId="62828498" w14:textId="4900336C"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Verbal and </w:t>
            </w:r>
            <w:r w:rsidR="00B26552" w:rsidRPr="008E3350">
              <w:rPr>
                <w:rFonts w:eastAsia="Times New Roman"/>
              </w:rPr>
              <w:t>Non-Verbal</w:t>
            </w:r>
            <w:r w:rsidRPr="008E3350">
              <w:rPr>
                <w:rFonts w:eastAsia="Times New Roman"/>
              </w:rPr>
              <w:t xml:space="preserve"> Communication mediums</w:t>
            </w:r>
          </w:p>
        </w:tc>
        <w:tc>
          <w:tcPr>
            <w:tcW w:w="2257" w:type="dxa"/>
            <w:shd w:val="clear" w:color="auto" w:fill="auto"/>
            <w:tcMar>
              <w:top w:w="100" w:type="dxa"/>
              <w:left w:w="100" w:type="dxa"/>
              <w:bottom w:w="100" w:type="dxa"/>
              <w:right w:w="100" w:type="dxa"/>
            </w:tcMar>
          </w:tcPr>
          <w:p w14:paraId="4425AAB6"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Weekly basis</w:t>
            </w:r>
          </w:p>
        </w:tc>
        <w:tc>
          <w:tcPr>
            <w:tcW w:w="2257" w:type="dxa"/>
            <w:shd w:val="clear" w:color="auto" w:fill="auto"/>
            <w:tcMar>
              <w:top w:w="100" w:type="dxa"/>
              <w:left w:w="100" w:type="dxa"/>
              <w:bottom w:w="100" w:type="dxa"/>
              <w:right w:w="100" w:type="dxa"/>
            </w:tcMar>
          </w:tcPr>
          <w:p w14:paraId="7412ECBE"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Interacting with the clients will give a clear picture about the thinking of the clients.  </w:t>
            </w:r>
          </w:p>
        </w:tc>
      </w:tr>
      <w:tr w:rsidR="00496C21" w:rsidRPr="008E3350" w14:paraId="427BCE06" w14:textId="77777777">
        <w:tc>
          <w:tcPr>
            <w:tcW w:w="2258" w:type="dxa"/>
            <w:shd w:val="clear" w:color="auto" w:fill="auto"/>
            <w:tcMar>
              <w:top w:w="100" w:type="dxa"/>
              <w:left w:w="100" w:type="dxa"/>
              <w:bottom w:w="100" w:type="dxa"/>
              <w:right w:w="100" w:type="dxa"/>
            </w:tcMar>
          </w:tcPr>
          <w:p w14:paraId="4FE067A4"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lastRenderedPageBreak/>
              <w:t>Government Authority</w:t>
            </w:r>
          </w:p>
        </w:tc>
        <w:tc>
          <w:tcPr>
            <w:tcW w:w="2257" w:type="dxa"/>
            <w:shd w:val="clear" w:color="auto" w:fill="auto"/>
            <w:tcMar>
              <w:top w:w="100" w:type="dxa"/>
              <w:left w:w="100" w:type="dxa"/>
              <w:bottom w:w="100" w:type="dxa"/>
              <w:right w:w="100" w:type="dxa"/>
            </w:tcMar>
          </w:tcPr>
          <w:p w14:paraId="6EF4EA53"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Verbal mediums of communication</w:t>
            </w:r>
          </w:p>
        </w:tc>
        <w:tc>
          <w:tcPr>
            <w:tcW w:w="2257" w:type="dxa"/>
            <w:shd w:val="clear" w:color="auto" w:fill="auto"/>
            <w:tcMar>
              <w:top w:w="100" w:type="dxa"/>
              <w:left w:w="100" w:type="dxa"/>
              <w:bottom w:w="100" w:type="dxa"/>
              <w:right w:w="100" w:type="dxa"/>
            </w:tcMar>
          </w:tcPr>
          <w:p w14:paraId="44CE53A2"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Monthly basis</w:t>
            </w:r>
          </w:p>
        </w:tc>
        <w:tc>
          <w:tcPr>
            <w:tcW w:w="2257" w:type="dxa"/>
            <w:shd w:val="clear" w:color="auto" w:fill="auto"/>
            <w:tcMar>
              <w:top w:w="100" w:type="dxa"/>
              <w:left w:w="100" w:type="dxa"/>
              <w:bottom w:w="100" w:type="dxa"/>
              <w:right w:w="100" w:type="dxa"/>
            </w:tcMar>
          </w:tcPr>
          <w:p w14:paraId="3A6B53D4"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Consulting with the government authorities will provide important information’s regarding the legal aspects of the project which is essential (</w:t>
            </w:r>
            <w:r w:rsidRPr="008E3350">
              <w:rPr>
                <w:rFonts w:eastAsia="SimSun"/>
                <w:shd w:val="clear" w:color="auto" w:fill="FFFFFF"/>
              </w:rPr>
              <w:t>Butt</w:t>
            </w:r>
            <w:r w:rsidRPr="008E3350">
              <w:rPr>
                <w:rFonts w:eastAsia="SimSun"/>
                <w:i/>
                <w:iCs/>
                <w:shd w:val="clear" w:color="auto" w:fill="FFFFFF"/>
              </w:rPr>
              <w:t xml:space="preserve">et al. </w:t>
            </w:r>
            <w:r w:rsidRPr="008E3350">
              <w:rPr>
                <w:rFonts w:eastAsia="SimSun"/>
                <w:shd w:val="clear" w:color="auto" w:fill="FFFFFF"/>
              </w:rPr>
              <w:t>2016)</w:t>
            </w:r>
            <w:r w:rsidRPr="008E3350">
              <w:rPr>
                <w:rFonts w:eastAsia="Times New Roman"/>
              </w:rPr>
              <w:t>.</w:t>
            </w:r>
          </w:p>
        </w:tc>
      </w:tr>
      <w:tr w:rsidR="00496C21" w:rsidRPr="008E3350" w14:paraId="38A3718E" w14:textId="77777777">
        <w:tc>
          <w:tcPr>
            <w:tcW w:w="2258" w:type="dxa"/>
            <w:shd w:val="clear" w:color="auto" w:fill="auto"/>
            <w:tcMar>
              <w:top w:w="100" w:type="dxa"/>
              <w:left w:w="100" w:type="dxa"/>
              <w:bottom w:w="100" w:type="dxa"/>
              <w:right w:w="100" w:type="dxa"/>
            </w:tcMar>
          </w:tcPr>
          <w:p w14:paraId="229B8623"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Coordinator of the project</w:t>
            </w:r>
          </w:p>
        </w:tc>
        <w:tc>
          <w:tcPr>
            <w:tcW w:w="2257" w:type="dxa"/>
            <w:shd w:val="clear" w:color="auto" w:fill="auto"/>
            <w:tcMar>
              <w:top w:w="100" w:type="dxa"/>
              <w:left w:w="100" w:type="dxa"/>
              <w:bottom w:w="100" w:type="dxa"/>
              <w:right w:w="100" w:type="dxa"/>
            </w:tcMar>
          </w:tcPr>
          <w:p w14:paraId="4375AAE8"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Nonverbal Modes of Communication</w:t>
            </w:r>
          </w:p>
        </w:tc>
        <w:tc>
          <w:tcPr>
            <w:tcW w:w="2257" w:type="dxa"/>
            <w:shd w:val="clear" w:color="auto" w:fill="auto"/>
            <w:tcMar>
              <w:top w:w="100" w:type="dxa"/>
              <w:left w:w="100" w:type="dxa"/>
              <w:bottom w:w="100" w:type="dxa"/>
              <w:right w:w="100" w:type="dxa"/>
            </w:tcMar>
          </w:tcPr>
          <w:p w14:paraId="142A56FB"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Weekly basis</w:t>
            </w:r>
          </w:p>
        </w:tc>
        <w:tc>
          <w:tcPr>
            <w:tcW w:w="2257" w:type="dxa"/>
            <w:shd w:val="clear" w:color="auto" w:fill="auto"/>
            <w:tcMar>
              <w:top w:w="100" w:type="dxa"/>
              <w:left w:w="100" w:type="dxa"/>
              <w:bottom w:w="100" w:type="dxa"/>
              <w:right w:w="100" w:type="dxa"/>
            </w:tcMar>
          </w:tcPr>
          <w:p w14:paraId="3757A6B6"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 xml:space="preserve">It is important to communicate with the project co coordinator </w:t>
            </w:r>
          </w:p>
        </w:tc>
      </w:tr>
      <w:tr w:rsidR="00496C21" w:rsidRPr="008E3350" w14:paraId="42A46162" w14:textId="77777777">
        <w:tc>
          <w:tcPr>
            <w:tcW w:w="2258" w:type="dxa"/>
            <w:shd w:val="clear" w:color="auto" w:fill="auto"/>
            <w:tcMar>
              <w:top w:w="100" w:type="dxa"/>
              <w:left w:w="100" w:type="dxa"/>
              <w:bottom w:w="100" w:type="dxa"/>
              <w:right w:w="100" w:type="dxa"/>
            </w:tcMar>
          </w:tcPr>
          <w:p w14:paraId="71481B77"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Managers of the project</w:t>
            </w:r>
          </w:p>
          <w:p w14:paraId="76529DFC"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((MD Afjol Mia and Safiur Rahman along with Alamgir Ullah, Mustafizur Rahman)</w:t>
            </w:r>
          </w:p>
        </w:tc>
        <w:tc>
          <w:tcPr>
            <w:tcW w:w="2257" w:type="dxa"/>
            <w:shd w:val="clear" w:color="auto" w:fill="auto"/>
            <w:tcMar>
              <w:top w:w="100" w:type="dxa"/>
              <w:left w:w="100" w:type="dxa"/>
              <w:bottom w:w="100" w:type="dxa"/>
              <w:right w:w="100" w:type="dxa"/>
            </w:tcMar>
          </w:tcPr>
          <w:p w14:paraId="5A83D331"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Verbal modes of communication</w:t>
            </w:r>
          </w:p>
        </w:tc>
        <w:tc>
          <w:tcPr>
            <w:tcW w:w="2257" w:type="dxa"/>
            <w:shd w:val="clear" w:color="auto" w:fill="auto"/>
            <w:tcMar>
              <w:top w:w="100" w:type="dxa"/>
              <w:left w:w="100" w:type="dxa"/>
              <w:bottom w:w="100" w:type="dxa"/>
              <w:right w:w="100" w:type="dxa"/>
            </w:tcMar>
          </w:tcPr>
          <w:p w14:paraId="0E49E861"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Regular basis</w:t>
            </w:r>
          </w:p>
        </w:tc>
        <w:tc>
          <w:tcPr>
            <w:tcW w:w="2257" w:type="dxa"/>
            <w:shd w:val="clear" w:color="auto" w:fill="auto"/>
            <w:tcMar>
              <w:top w:w="100" w:type="dxa"/>
              <w:left w:w="100" w:type="dxa"/>
              <w:bottom w:w="100" w:type="dxa"/>
              <w:right w:w="100" w:type="dxa"/>
            </w:tcMar>
          </w:tcPr>
          <w:p w14:paraId="44648217" w14:textId="77777777" w:rsidR="00EF064D" w:rsidRPr="008E3350" w:rsidRDefault="0038448D" w:rsidP="002A186F">
            <w:pPr>
              <w:pStyle w:val="Normal1"/>
              <w:widowControl w:val="0"/>
              <w:spacing w:line="360" w:lineRule="auto"/>
              <w:jc w:val="both"/>
              <w:rPr>
                <w:rFonts w:eastAsia="Times New Roman"/>
              </w:rPr>
            </w:pPr>
            <w:r w:rsidRPr="008E3350">
              <w:rPr>
                <w:rFonts w:eastAsia="Times New Roman"/>
              </w:rPr>
              <w:t>Interaction with the different project managers will help to identify the daily work progress (</w:t>
            </w:r>
            <w:r w:rsidRPr="008E3350">
              <w:rPr>
                <w:rFonts w:eastAsia="SimSun"/>
                <w:shd w:val="clear" w:color="auto" w:fill="FFFFFF"/>
              </w:rPr>
              <w:t>Mirand Pinnington, 2014)</w:t>
            </w:r>
            <w:r w:rsidRPr="008E3350">
              <w:rPr>
                <w:rFonts w:eastAsia="Times New Roman"/>
              </w:rPr>
              <w:t xml:space="preserve">.  </w:t>
            </w:r>
          </w:p>
          <w:p w14:paraId="5EDF96AD" w14:textId="77777777" w:rsidR="00DD06A2" w:rsidRPr="008E3350" w:rsidRDefault="00DD06A2" w:rsidP="002A186F">
            <w:pPr>
              <w:pStyle w:val="Normal1"/>
              <w:widowControl w:val="0"/>
              <w:spacing w:line="360" w:lineRule="auto"/>
              <w:jc w:val="both"/>
              <w:rPr>
                <w:rFonts w:eastAsia="Times New Roman"/>
              </w:rPr>
            </w:pPr>
          </w:p>
        </w:tc>
      </w:tr>
    </w:tbl>
    <w:p w14:paraId="7D36DF94" w14:textId="48A43DE0" w:rsidR="00EF064D" w:rsidRPr="008E3350" w:rsidRDefault="0038448D" w:rsidP="002A186F">
      <w:pPr>
        <w:pStyle w:val="Normal1"/>
        <w:spacing w:line="360" w:lineRule="auto"/>
        <w:jc w:val="center"/>
        <w:rPr>
          <w:rFonts w:eastAsia="Times New Roman"/>
          <w:b/>
        </w:rPr>
      </w:pPr>
      <w:r w:rsidRPr="008E3350">
        <w:rPr>
          <w:rFonts w:eastAsia="Times New Roman"/>
          <w:b/>
        </w:rPr>
        <w:t xml:space="preserve">Table </w:t>
      </w:r>
      <w:r w:rsidR="00764E29" w:rsidRPr="008E3350">
        <w:rPr>
          <w:rFonts w:eastAsia="Times New Roman"/>
          <w:b/>
        </w:rPr>
        <w:t>4</w:t>
      </w:r>
      <w:r w:rsidRPr="008E3350">
        <w:rPr>
          <w:rFonts w:eastAsia="Times New Roman"/>
          <w:b/>
        </w:rPr>
        <w:t xml:space="preserve">: </w:t>
      </w:r>
      <w:r w:rsidRPr="008E3350">
        <w:rPr>
          <w:rFonts w:eastAsia="Times New Roman"/>
          <w:bCs/>
        </w:rPr>
        <w:t>Communication plan for the project</w:t>
      </w:r>
    </w:p>
    <w:p w14:paraId="3D2C2B46" w14:textId="17BE54A4" w:rsidR="00EF064D" w:rsidRPr="008E3350" w:rsidRDefault="0038448D" w:rsidP="002A186F">
      <w:pPr>
        <w:pStyle w:val="Normal1"/>
        <w:spacing w:line="360" w:lineRule="auto"/>
        <w:jc w:val="center"/>
        <w:rPr>
          <w:rFonts w:eastAsia="Times New Roman"/>
        </w:rPr>
      </w:pPr>
      <w:r w:rsidRPr="008E3350">
        <w:rPr>
          <w:rFonts w:eastAsia="Times New Roman"/>
        </w:rPr>
        <w:t xml:space="preserve">(Source: </w:t>
      </w:r>
      <w:r w:rsidRPr="008E3350">
        <w:t>Project Manager, 2019</w:t>
      </w:r>
      <w:r w:rsidRPr="008E3350">
        <w:rPr>
          <w:rFonts w:eastAsia="Times New Roman"/>
        </w:rPr>
        <w:t>)</w:t>
      </w:r>
    </w:p>
    <w:p w14:paraId="7BC1DD2F" w14:textId="574F4A76" w:rsidR="00404F8D" w:rsidRPr="008E3350" w:rsidRDefault="00404F8D" w:rsidP="002A186F">
      <w:pPr>
        <w:pStyle w:val="Normal1"/>
        <w:spacing w:line="360" w:lineRule="auto"/>
        <w:jc w:val="center"/>
        <w:rPr>
          <w:rFonts w:eastAsia="Times New Roman"/>
        </w:rPr>
      </w:pPr>
    </w:p>
    <w:p w14:paraId="17E86A69" w14:textId="77777777" w:rsidR="00404F8D" w:rsidRPr="008E3350" w:rsidRDefault="00404F8D" w:rsidP="002A186F">
      <w:pPr>
        <w:pStyle w:val="Normal1"/>
        <w:spacing w:line="360" w:lineRule="auto"/>
        <w:jc w:val="center"/>
        <w:rPr>
          <w:b/>
        </w:rPr>
      </w:pPr>
    </w:p>
    <w:p w14:paraId="6284F5AB" w14:textId="634279E1" w:rsidR="00EF064D" w:rsidRPr="008E3350" w:rsidRDefault="00404F8D" w:rsidP="00404F8D">
      <w:pPr>
        <w:pStyle w:val="Heading1"/>
        <w:numPr>
          <w:ilvl w:val="0"/>
          <w:numId w:val="6"/>
        </w:numPr>
        <w:spacing w:line="360" w:lineRule="auto"/>
        <w:rPr>
          <w:rFonts w:ascii="Arial" w:hAnsi="Arial" w:cs="Arial"/>
          <w:color w:val="auto"/>
          <w:sz w:val="22"/>
          <w:szCs w:val="22"/>
        </w:rPr>
      </w:pPr>
      <w:r w:rsidRPr="008E3350">
        <w:rPr>
          <w:rFonts w:ascii="Arial" w:hAnsi="Arial" w:cs="Arial"/>
          <w:color w:val="auto"/>
          <w:sz w:val="22"/>
          <w:szCs w:val="22"/>
        </w:rPr>
        <w:t xml:space="preserve"> </w:t>
      </w:r>
      <w:bookmarkStart w:id="22" w:name="_Toc36203028"/>
      <w:r w:rsidR="0038448D" w:rsidRPr="008E3350">
        <w:rPr>
          <w:rFonts w:ascii="Arial" w:hAnsi="Arial" w:cs="Arial"/>
          <w:color w:val="auto"/>
          <w:sz w:val="22"/>
          <w:szCs w:val="22"/>
        </w:rPr>
        <w:t>Personal reflection</w:t>
      </w:r>
      <w:bookmarkEnd w:id="22"/>
    </w:p>
    <w:p w14:paraId="21D187C6" w14:textId="3BCB1A2D" w:rsidR="00EF064D" w:rsidRPr="008E3350" w:rsidRDefault="0038448D" w:rsidP="00404F8D">
      <w:pPr>
        <w:spacing w:line="360" w:lineRule="auto"/>
        <w:jc w:val="both"/>
        <w:rPr>
          <w:rFonts w:ascii="Arial" w:hAnsi="Arial" w:cs="Arial"/>
        </w:rPr>
      </w:pPr>
      <w:r w:rsidRPr="008E3350">
        <w:rPr>
          <w:rFonts w:ascii="Arial" w:hAnsi="Arial" w:cs="Arial"/>
        </w:rPr>
        <w:t xml:space="preserve">The project handled by me regarding Change of Location of Vintners Antiques from Shirley to Spark Hill demonstrates the skills required for proper management of the project. Leadership based </w:t>
      </w:r>
      <w:r w:rsidR="0066283C" w:rsidRPr="008E3350">
        <w:rPr>
          <w:rFonts w:ascii="Arial" w:hAnsi="Arial" w:cs="Arial"/>
        </w:rPr>
        <w:t>management skills</w:t>
      </w:r>
      <w:r w:rsidRPr="008E3350">
        <w:rPr>
          <w:rFonts w:ascii="Arial" w:hAnsi="Arial" w:cs="Arial"/>
        </w:rPr>
        <w:t xml:space="preserve"> are effective in managing the basic activities of the project in terms of controlli</w:t>
      </w:r>
      <w:r w:rsidR="0019603E" w:rsidRPr="008E3350">
        <w:rPr>
          <w:rFonts w:ascii="Arial" w:hAnsi="Arial" w:cs="Arial"/>
        </w:rPr>
        <w:t xml:space="preserve">ng of members and stakeholders </w:t>
      </w:r>
      <w:r w:rsidRPr="008E3350">
        <w:rPr>
          <w:rFonts w:ascii="Arial" w:hAnsi="Arial" w:cs="Arial"/>
        </w:rPr>
        <w:t xml:space="preserve">(Wright and Lawlor-Wright, 2018). Financial management linked criteria also helps in management of the project. Cost </w:t>
      </w:r>
      <w:r w:rsidR="00404F8D" w:rsidRPr="008E3350">
        <w:rPr>
          <w:rFonts w:ascii="Arial" w:hAnsi="Arial" w:cs="Arial"/>
        </w:rPr>
        <w:t>management - based</w:t>
      </w:r>
      <w:r w:rsidRPr="008E3350">
        <w:rPr>
          <w:rFonts w:ascii="Arial" w:hAnsi="Arial" w:cs="Arial"/>
        </w:rPr>
        <w:t xml:space="preserve"> skills and skills in critical thinking along with risk </w:t>
      </w:r>
      <w:r w:rsidR="00404F8D" w:rsidRPr="008E3350">
        <w:rPr>
          <w:rFonts w:ascii="Arial" w:hAnsi="Arial" w:cs="Arial"/>
        </w:rPr>
        <w:t>analysis-based</w:t>
      </w:r>
      <w:r w:rsidRPr="008E3350">
        <w:rPr>
          <w:rFonts w:ascii="Arial" w:hAnsi="Arial" w:cs="Arial"/>
        </w:rPr>
        <w:t xml:space="preserve"> skills </w:t>
      </w:r>
      <w:r w:rsidRPr="008E3350">
        <w:rPr>
          <w:rFonts w:ascii="Arial" w:hAnsi="Arial" w:cs="Arial"/>
        </w:rPr>
        <w:lastRenderedPageBreak/>
        <w:t xml:space="preserve">help the project in determination of constraints and judging the overall performance of business. Resource allocation skill in terms of preparation of worksheet charters increases confidence to work collaboratively in the business </w:t>
      </w:r>
      <w:r w:rsidR="009D6DAB" w:rsidRPr="008E3350">
        <w:rPr>
          <w:rFonts w:ascii="Arial" w:hAnsi="Arial" w:cs="Arial"/>
        </w:rPr>
        <w:t>project.</w:t>
      </w:r>
      <w:r w:rsidRPr="008E3350">
        <w:rPr>
          <w:rFonts w:ascii="Arial" w:hAnsi="Arial" w:cs="Arial"/>
        </w:rPr>
        <w:t xml:space="preserve"> Preparation of budgets before operation of tasks in regular fashion</w:t>
      </w:r>
      <w:r w:rsidR="004448EB" w:rsidRPr="008E3350">
        <w:rPr>
          <w:rFonts w:ascii="Arial" w:hAnsi="Arial" w:cs="Arial"/>
        </w:rPr>
        <w:t xml:space="preserve"> is an effective personal skill</w:t>
      </w:r>
      <w:r w:rsidRPr="008E3350">
        <w:rPr>
          <w:rFonts w:ascii="Arial" w:hAnsi="Arial" w:cs="Arial"/>
        </w:rPr>
        <w:t xml:space="preserve">. </w:t>
      </w:r>
      <w:r w:rsidR="004448EB" w:rsidRPr="008E3350">
        <w:rPr>
          <w:rFonts w:ascii="Arial" w:hAnsi="Arial" w:cs="Arial"/>
        </w:rPr>
        <w:t>Thus</w:t>
      </w:r>
      <w:r w:rsidRPr="008E3350">
        <w:rPr>
          <w:rFonts w:ascii="Arial" w:hAnsi="Arial" w:cs="Arial"/>
        </w:rPr>
        <w:t>, in future I should concentrate on two major perspectives such as preparation of operation schedule of project and fixing cost for individual task which would assist me improving project process and delivering best quality project (</w:t>
      </w:r>
      <w:r w:rsidRPr="008E3350">
        <w:rPr>
          <w:rFonts w:ascii="Arial" w:eastAsia="SimSun" w:hAnsi="Arial" w:cs="Arial"/>
          <w:shd w:val="clear" w:color="auto" w:fill="FFFFFF"/>
        </w:rPr>
        <w:t>De los Ríos-Carmenadoet al.2015)</w:t>
      </w:r>
      <w:r w:rsidRPr="008E3350">
        <w:rPr>
          <w:rFonts w:ascii="Arial" w:hAnsi="Arial" w:cs="Arial"/>
        </w:rPr>
        <w:t>.</w:t>
      </w:r>
    </w:p>
    <w:p w14:paraId="270FD218" w14:textId="638A56A0" w:rsidR="004B713C" w:rsidRPr="008E3350" w:rsidRDefault="00707E07" w:rsidP="002A186F">
      <w:pPr>
        <w:spacing w:line="360" w:lineRule="auto"/>
        <w:jc w:val="both"/>
        <w:rPr>
          <w:rFonts w:ascii="Arial" w:hAnsi="Arial" w:cs="Arial"/>
        </w:rPr>
      </w:pPr>
      <w:r w:rsidRPr="008E3350">
        <w:rPr>
          <w:rFonts w:ascii="Arial" w:hAnsi="Arial" w:cs="Arial"/>
        </w:rPr>
        <w:t xml:space="preserve">While technological sustainability and innovation are undoubtedly significant in sustainable and encompassing project management, sustainable </w:t>
      </w:r>
      <w:r w:rsidR="00E72DE6" w:rsidRPr="008E3350">
        <w:rPr>
          <w:rFonts w:ascii="Arial" w:hAnsi="Arial" w:cs="Arial"/>
        </w:rPr>
        <w:t>project management is essentially reliant on effective communication. In a broad-spectrum view, it also indicates at clinical</w:t>
      </w:r>
      <w:r w:rsidR="00E01FA3" w:rsidRPr="008E3350">
        <w:rPr>
          <w:rFonts w:ascii="Arial" w:hAnsi="Arial" w:cs="Arial"/>
        </w:rPr>
        <w:t xml:space="preserve"> human resource or performance management. </w:t>
      </w:r>
    </w:p>
    <w:p w14:paraId="3FA87153" w14:textId="46095C67" w:rsidR="00EF064D" w:rsidRPr="008E3350" w:rsidRDefault="00404F8D" w:rsidP="00404F8D">
      <w:pPr>
        <w:pStyle w:val="ListParagraph"/>
        <w:numPr>
          <w:ilvl w:val="0"/>
          <w:numId w:val="6"/>
        </w:numPr>
        <w:spacing w:line="360" w:lineRule="auto"/>
        <w:jc w:val="both"/>
        <w:rPr>
          <w:rFonts w:ascii="Arial" w:hAnsi="Arial" w:cs="Arial"/>
        </w:rPr>
      </w:pPr>
      <w:r w:rsidRPr="008E3350">
        <w:rPr>
          <w:rFonts w:ascii="Arial" w:hAnsi="Arial" w:cs="Arial"/>
          <w:b/>
        </w:rPr>
        <w:t xml:space="preserve"> </w:t>
      </w:r>
      <w:r w:rsidR="0038448D" w:rsidRPr="008E3350">
        <w:rPr>
          <w:rFonts w:ascii="Arial" w:hAnsi="Arial" w:cs="Arial"/>
          <w:b/>
        </w:rPr>
        <w:t>Self-development plan</w:t>
      </w:r>
    </w:p>
    <w:tbl>
      <w:tblPr>
        <w:tblStyle w:val="TableGrid"/>
        <w:tblW w:w="0" w:type="auto"/>
        <w:tblLook w:val="04A0" w:firstRow="1" w:lastRow="0" w:firstColumn="1" w:lastColumn="0" w:noHBand="0" w:noVBand="1"/>
      </w:tblPr>
      <w:tblGrid>
        <w:gridCol w:w="2319"/>
        <w:gridCol w:w="2319"/>
        <w:gridCol w:w="2319"/>
        <w:gridCol w:w="2288"/>
      </w:tblGrid>
      <w:tr w:rsidR="00496C21" w:rsidRPr="008E3350" w14:paraId="4989AF70" w14:textId="77777777" w:rsidTr="00C36FA9">
        <w:tc>
          <w:tcPr>
            <w:tcW w:w="2319" w:type="dxa"/>
          </w:tcPr>
          <w:p w14:paraId="3C106514" w14:textId="77777777" w:rsidR="00EF064D" w:rsidRPr="008E3350" w:rsidRDefault="0038448D" w:rsidP="002A186F">
            <w:pPr>
              <w:spacing w:line="360" w:lineRule="auto"/>
              <w:jc w:val="both"/>
              <w:rPr>
                <w:rFonts w:ascii="Arial" w:hAnsi="Arial" w:cs="Arial"/>
                <w:b/>
              </w:rPr>
            </w:pPr>
            <w:r w:rsidRPr="008E3350">
              <w:rPr>
                <w:rFonts w:ascii="Arial" w:hAnsi="Arial" w:cs="Arial"/>
                <w:b/>
              </w:rPr>
              <w:t>Different varieties of tasks</w:t>
            </w:r>
          </w:p>
        </w:tc>
        <w:tc>
          <w:tcPr>
            <w:tcW w:w="2319" w:type="dxa"/>
          </w:tcPr>
          <w:p w14:paraId="5C0287A1" w14:textId="77777777" w:rsidR="00EF064D" w:rsidRPr="008E3350" w:rsidRDefault="0038448D" w:rsidP="002A186F">
            <w:pPr>
              <w:spacing w:line="360" w:lineRule="auto"/>
              <w:jc w:val="both"/>
              <w:rPr>
                <w:rFonts w:ascii="Arial" w:hAnsi="Arial" w:cs="Arial"/>
                <w:b/>
              </w:rPr>
            </w:pPr>
            <w:r w:rsidRPr="008E3350">
              <w:rPr>
                <w:rFonts w:ascii="Arial" w:hAnsi="Arial" w:cs="Arial"/>
                <w:b/>
              </w:rPr>
              <w:t>Ways of completing tasks in terms of management</w:t>
            </w:r>
          </w:p>
        </w:tc>
        <w:tc>
          <w:tcPr>
            <w:tcW w:w="2319" w:type="dxa"/>
          </w:tcPr>
          <w:p w14:paraId="681A23BF" w14:textId="77777777" w:rsidR="00EF064D" w:rsidRPr="008E3350" w:rsidRDefault="0038448D" w:rsidP="002A186F">
            <w:pPr>
              <w:spacing w:line="360" w:lineRule="auto"/>
              <w:jc w:val="both"/>
              <w:rPr>
                <w:rFonts w:ascii="Arial" w:hAnsi="Arial" w:cs="Arial"/>
                <w:b/>
              </w:rPr>
            </w:pPr>
            <w:r w:rsidRPr="008E3350">
              <w:rPr>
                <w:rFonts w:ascii="Arial" w:hAnsi="Arial" w:cs="Arial"/>
                <w:b/>
              </w:rPr>
              <w:t>Required resources for development of inner capabilities</w:t>
            </w:r>
          </w:p>
        </w:tc>
        <w:tc>
          <w:tcPr>
            <w:tcW w:w="2288" w:type="dxa"/>
          </w:tcPr>
          <w:p w14:paraId="4DDA44AE" w14:textId="77777777" w:rsidR="00EF064D" w:rsidRPr="008E3350" w:rsidRDefault="0038448D" w:rsidP="002A186F">
            <w:pPr>
              <w:spacing w:line="360" w:lineRule="auto"/>
              <w:jc w:val="both"/>
              <w:rPr>
                <w:rFonts w:ascii="Arial" w:hAnsi="Arial" w:cs="Arial"/>
                <w:b/>
              </w:rPr>
            </w:pPr>
            <w:r w:rsidRPr="008E3350">
              <w:rPr>
                <w:rFonts w:ascii="Arial" w:hAnsi="Arial" w:cs="Arial"/>
                <w:b/>
              </w:rPr>
              <w:t>Time period to be estimated</w:t>
            </w:r>
          </w:p>
        </w:tc>
      </w:tr>
      <w:tr w:rsidR="00496C21" w:rsidRPr="008E3350" w14:paraId="1493C814" w14:textId="77777777" w:rsidTr="00C36FA9">
        <w:tc>
          <w:tcPr>
            <w:tcW w:w="2319" w:type="dxa"/>
          </w:tcPr>
          <w:p w14:paraId="421C2890" w14:textId="6827A34E" w:rsidR="00EF064D" w:rsidRPr="008E3350" w:rsidRDefault="0038448D" w:rsidP="002A186F">
            <w:pPr>
              <w:spacing w:line="360" w:lineRule="auto"/>
              <w:jc w:val="both"/>
              <w:rPr>
                <w:rFonts w:ascii="Arial" w:hAnsi="Arial" w:cs="Arial"/>
              </w:rPr>
            </w:pPr>
            <w:r w:rsidRPr="008E3350">
              <w:rPr>
                <w:rFonts w:ascii="Arial" w:hAnsi="Arial" w:cs="Arial"/>
              </w:rPr>
              <w:t xml:space="preserve">Proper </w:t>
            </w:r>
            <w:r w:rsidR="00404F8D" w:rsidRPr="008E3350">
              <w:rPr>
                <w:rFonts w:ascii="Arial" w:hAnsi="Arial" w:cs="Arial"/>
              </w:rPr>
              <w:t>in-depth</w:t>
            </w:r>
            <w:r w:rsidRPr="008E3350">
              <w:rPr>
                <w:rFonts w:ascii="Arial" w:hAnsi="Arial" w:cs="Arial"/>
              </w:rPr>
              <w:t xml:space="preserve"> scrutiny of project requirements</w:t>
            </w:r>
          </w:p>
        </w:tc>
        <w:tc>
          <w:tcPr>
            <w:tcW w:w="2319" w:type="dxa"/>
          </w:tcPr>
          <w:p w14:paraId="4D4D0416" w14:textId="77777777" w:rsidR="00EF064D" w:rsidRPr="008E3350" w:rsidRDefault="0038448D" w:rsidP="002A186F">
            <w:pPr>
              <w:spacing w:line="360" w:lineRule="auto"/>
              <w:jc w:val="both"/>
              <w:rPr>
                <w:rFonts w:ascii="Arial" w:hAnsi="Arial" w:cs="Arial"/>
              </w:rPr>
            </w:pPr>
            <w:r w:rsidRPr="008E3350">
              <w:rPr>
                <w:rFonts w:ascii="Arial" w:hAnsi="Arial" w:cs="Arial"/>
              </w:rPr>
              <w:t>I can Find out the most influencing factors for evaluation of necessities in terms of capital and skilled labour personnel.</w:t>
            </w:r>
          </w:p>
        </w:tc>
        <w:tc>
          <w:tcPr>
            <w:tcW w:w="2319" w:type="dxa"/>
          </w:tcPr>
          <w:p w14:paraId="1EA2AFCA" w14:textId="2588384F" w:rsidR="00EF064D" w:rsidRPr="008E3350" w:rsidRDefault="0038448D" w:rsidP="002A186F">
            <w:pPr>
              <w:spacing w:line="360" w:lineRule="auto"/>
              <w:jc w:val="both"/>
              <w:rPr>
                <w:rFonts w:ascii="Arial" w:hAnsi="Arial" w:cs="Arial"/>
              </w:rPr>
            </w:pPr>
            <w:r w:rsidRPr="008E3350">
              <w:rPr>
                <w:rFonts w:ascii="Arial" w:hAnsi="Arial" w:cs="Arial"/>
              </w:rPr>
              <w:t xml:space="preserve">Project </w:t>
            </w:r>
            <w:r w:rsidR="00404F8D" w:rsidRPr="008E3350">
              <w:rPr>
                <w:rFonts w:ascii="Arial" w:hAnsi="Arial" w:cs="Arial"/>
              </w:rPr>
              <w:t>management-based</w:t>
            </w:r>
            <w:r w:rsidRPr="008E3350">
              <w:rPr>
                <w:rFonts w:ascii="Arial" w:hAnsi="Arial" w:cs="Arial"/>
              </w:rPr>
              <w:t xml:space="preserve"> articles and books</w:t>
            </w:r>
          </w:p>
        </w:tc>
        <w:tc>
          <w:tcPr>
            <w:tcW w:w="2288" w:type="dxa"/>
          </w:tcPr>
          <w:p w14:paraId="623E8C28" w14:textId="77777777" w:rsidR="00EF064D" w:rsidRPr="008E3350" w:rsidRDefault="0038448D" w:rsidP="002A186F">
            <w:pPr>
              <w:spacing w:line="360" w:lineRule="auto"/>
              <w:jc w:val="both"/>
              <w:rPr>
                <w:rFonts w:ascii="Arial" w:hAnsi="Arial" w:cs="Arial"/>
              </w:rPr>
            </w:pPr>
            <w:r w:rsidRPr="008E3350">
              <w:rPr>
                <w:rFonts w:ascii="Arial" w:hAnsi="Arial" w:cs="Arial"/>
              </w:rPr>
              <w:t>3 weeks</w:t>
            </w:r>
          </w:p>
        </w:tc>
      </w:tr>
      <w:tr w:rsidR="00496C21" w:rsidRPr="008E3350" w14:paraId="7B307158" w14:textId="77777777" w:rsidTr="00C36FA9">
        <w:tc>
          <w:tcPr>
            <w:tcW w:w="2319" w:type="dxa"/>
          </w:tcPr>
          <w:p w14:paraId="046F702D" w14:textId="77777777" w:rsidR="00EF064D" w:rsidRPr="008E3350" w:rsidRDefault="0038448D" w:rsidP="002A186F">
            <w:pPr>
              <w:spacing w:line="360" w:lineRule="auto"/>
              <w:jc w:val="both"/>
              <w:rPr>
                <w:rFonts w:ascii="Arial" w:hAnsi="Arial" w:cs="Arial"/>
              </w:rPr>
            </w:pPr>
            <w:r w:rsidRPr="008E3350">
              <w:rPr>
                <w:rFonts w:ascii="Arial" w:hAnsi="Arial" w:cs="Arial"/>
              </w:rPr>
              <w:t>Monitoring of stockholding activities in project relevant to interpersonal skills</w:t>
            </w:r>
          </w:p>
        </w:tc>
        <w:tc>
          <w:tcPr>
            <w:tcW w:w="2319" w:type="dxa"/>
          </w:tcPr>
          <w:p w14:paraId="422F17B5" w14:textId="77777777" w:rsidR="00EF064D" w:rsidRPr="008E3350" w:rsidRDefault="0038448D" w:rsidP="002A186F">
            <w:pPr>
              <w:spacing w:line="360" w:lineRule="auto"/>
              <w:jc w:val="both"/>
              <w:rPr>
                <w:rFonts w:ascii="Arial" w:hAnsi="Arial" w:cs="Arial"/>
              </w:rPr>
            </w:pPr>
            <w:r w:rsidRPr="008E3350">
              <w:rPr>
                <w:rFonts w:ascii="Arial" w:hAnsi="Arial" w:cs="Arial"/>
              </w:rPr>
              <w:t>I can monitor the activities of project to judge and record the basic elements of the project</w:t>
            </w:r>
          </w:p>
        </w:tc>
        <w:tc>
          <w:tcPr>
            <w:tcW w:w="2319" w:type="dxa"/>
          </w:tcPr>
          <w:p w14:paraId="23AD5EC9" w14:textId="41AD0D77" w:rsidR="00EF064D" w:rsidRPr="008E3350" w:rsidRDefault="0038448D" w:rsidP="002A186F">
            <w:pPr>
              <w:spacing w:line="360" w:lineRule="auto"/>
              <w:jc w:val="both"/>
              <w:rPr>
                <w:rFonts w:ascii="Arial" w:hAnsi="Arial" w:cs="Arial"/>
              </w:rPr>
            </w:pPr>
            <w:r w:rsidRPr="008E3350">
              <w:rPr>
                <w:rFonts w:ascii="Arial" w:hAnsi="Arial" w:cs="Arial"/>
              </w:rPr>
              <w:t xml:space="preserve">Project </w:t>
            </w:r>
            <w:r w:rsidR="00404F8D" w:rsidRPr="008E3350">
              <w:rPr>
                <w:rFonts w:ascii="Arial" w:hAnsi="Arial" w:cs="Arial"/>
              </w:rPr>
              <w:t>management-based</w:t>
            </w:r>
            <w:r w:rsidRPr="008E3350">
              <w:rPr>
                <w:rFonts w:ascii="Arial" w:hAnsi="Arial" w:cs="Arial"/>
              </w:rPr>
              <w:t xml:space="preserve"> tools and journal articles</w:t>
            </w:r>
          </w:p>
        </w:tc>
        <w:tc>
          <w:tcPr>
            <w:tcW w:w="2288" w:type="dxa"/>
          </w:tcPr>
          <w:p w14:paraId="4D1A0B4D" w14:textId="77777777" w:rsidR="00EF064D" w:rsidRPr="008E3350" w:rsidRDefault="0038448D" w:rsidP="002A186F">
            <w:pPr>
              <w:spacing w:line="360" w:lineRule="auto"/>
              <w:jc w:val="both"/>
              <w:rPr>
                <w:rFonts w:ascii="Arial" w:hAnsi="Arial" w:cs="Arial"/>
              </w:rPr>
            </w:pPr>
            <w:r w:rsidRPr="008E3350">
              <w:rPr>
                <w:rFonts w:ascii="Arial" w:hAnsi="Arial" w:cs="Arial"/>
              </w:rPr>
              <w:t>2 weeks</w:t>
            </w:r>
          </w:p>
        </w:tc>
      </w:tr>
      <w:tr w:rsidR="00496C21" w:rsidRPr="008E3350" w14:paraId="4896E36B" w14:textId="77777777" w:rsidTr="00C36FA9">
        <w:tc>
          <w:tcPr>
            <w:tcW w:w="2319" w:type="dxa"/>
          </w:tcPr>
          <w:p w14:paraId="0C793E26" w14:textId="3440091D" w:rsidR="00EF064D" w:rsidRPr="008E3350" w:rsidRDefault="0038448D" w:rsidP="002A186F">
            <w:pPr>
              <w:spacing w:line="360" w:lineRule="auto"/>
              <w:jc w:val="both"/>
              <w:rPr>
                <w:rFonts w:ascii="Arial" w:hAnsi="Arial" w:cs="Arial"/>
              </w:rPr>
            </w:pPr>
            <w:r w:rsidRPr="008E3350">
              <w:rPr>
                <w:rFonts w:ascii="Arial" w:hAnsi="Arial" w:cs="Arial"/>
              </w:rPr>
              <w:t xml:space="preserve">Determination  of goals of project in context of </w:t>
            </w:r>
            <w:r w:rsidR="00B26552" w:rsidRPr="008E3350">
              <w:rPr>
                <w:rFonts w:ascii="Arial" w:hAnsi="Arial" w:cs="Arial"/>
              </w:rPr>
              <w:t>plans-based</w:t>
            </w:r>
            <w:r w:rsidRPr="008E3350">
              <w:rPr>
                <w:rFonts w:ascii="Arial" w:hAnsi="Arial" w:cs="Arial"/>
              </w:rPr>
              <w:t xml:space="preserve"> exercises which links with targets</w:t>
            </w:r>
          </w:p>
        </w:tc>
        <w:tc>
          <w:tcPr>
            <w:tcW w:w="2319" w:type="dxa"/>
          </w:tcPr>
          <w:p w14:paraId="2251F0FA" w14:textId="77777777" w:rsidR="00EF064D" w:rsidRPr="008E3350" w:rsidRDefault="0038448D" w:rsidP="002A186F">
            <w:pPr>
              <w:spacing w:line="360" w:lineRule="auto"/>
              <w:jc w:val="both"/>
              <w:rPr>
                <w:rFonts w:ascii="Arial" w:hAnsi="Arial" w:cs="Arial"/>
              </w:rPr>
            </w:pPr>
            <w:r w:rsidRPr="008E3350">
              <w:rPr>
                <w:rFonts w:ascii="Arial" w:hAnsi="Arial" w:cs="Arial"/>
              </w:rPr>
              <w:t xml:space="preserve">Definition of proper and ideal business goals is a good aspect of planning and project can be scheduled in advance to judge the </w:t>
            </w:r>
            <w:r w:rsidRPr="008E3350">
              <w:rPr>
                <w:rFonts w:ascii="Arial" w:hAnsi="Arial" w:cs="Arial"/>
              </w:rPr>
              <w:lastRenderedPageBreak/>
              <w:t>project performance</w:t>
            </w:r>
          </w:p>
        </w:tc>
        <w:tc>
          <w:tcPr>
            <w:tcW w:w="2319" w:type="dxa"/>
          </w:tcPr>
          <w:p w14:paraId="3C967100" w14:textId="77777777" w:rsidR="00EF064D" w:rsidRPr="008E3350" w:rsidRDefault="0038448D" w:rsidP="002A186F">
            <w:pPr>
              <w:spacing w:line="360" w:lineRule="auto"/>
              <w:jc w:val="both"/>
              <w:rPr>
                <w:rFonts w:ascii="Arial" w:hAnsi="Arial" w:cs="Arial"/>
              </w:rPr>
            </w:pPr>
            <w:r w:rsidRPr="008E3350">
              <w:rPr>
                <w:rFonts w:ascii="Arial" w:hAnsi="Arial" w:cs="Arial"/>
              </w:rPr>
              <w:lastRenderedPageBreak/>
              <w:t xml:space="preserve">Articles, books and journals </w:t>
            </w:r>
          </w:p>
        </w:tc>
        <w:tc>
          <w:tcPr>
            <w:tcW w:w="2288" w:type="dxa"/>
          </w:tcPr>
          <w:p w14:paraId="7279E018" w14:textId="77777777" w:rsidR="00EF064D" w:rsidRPr="008E3350" w:rsidRDefault="0038448D" w:rsidP="002A186F">
            <w:pPr>
              <w:spacing w:line="360" w:lineRule="auto"/>
              <w:jc w:val="both"/>
              <w:rPr>
                <w:rFonts w:ascii="Arial" w:hAnsi="Arial" w:cs="Arial"/>
              </w:rPr>
            </w:pPr>
            <w:r w:rsidRPr="008E3350">
              <w:rPr>
                <w:rFonts w:ascii="Arial" w:hAnsi="Arial" w:cs="Arial"/>
              </w:rPr>
              <w:t>4 weeks</w:t>
            </w:r>
          </w:p>
        </w:tc>
      </w:tr>
      <w:tr w:rsidR="00496C21" w:rsidRPr="008E3350" w14:paraId="797B5F06" w14:textId="77777777" w:rsidTr="00C36FA9">
        <w:tc>
          <w:tcPr>
            <w:tcW w:w="2319" w:type="dxa"/>
          </w:tcPr>
          <w:p w14:paraId="417014DB" w14:textId="77777777" w:rsidR="00E01FA3" w:rsidRPr="008E3350" w:rsidRDefault="00E01FA3" w:rsidP="002A186F">
            <w:pPr>
              <w:spacing w:line="360" w:lineRule="auto"/>
              <w:jc w:val="both"/>
              <w:rPr>
                <w:rFonts w:ascii="Arial" w:hAnsi="Arial" w:cs="Arial"/>
              </w:rPr>
            </w:pPr>
            <w:r w:rsidRPr="008E3350">
              <w:rPr>
                <w:rFonts w:ascii="Arial" w:hAnsi="Arial" w:cs="Arial"/>
              </w:rPr>
              <w:lastRenderedPageBreak/>
              <w:t>Feedbacks or case study analysis</w:t>
            </w:r>
          </w:p>
        </w:tc>
        <w:tc>
          <w:tcPr>
            <w:tcW w:w="2319" w:type="dxa"/>
          </w:tcPr>
          <w:p w14:paraId="03DCE00B" w14:textId="60E99CD6" w:rsidR="00E01FA3" w:rsidRPr="008E3350" w:rsidRDefault="00404F8D" w:rsidP="002A186F">
            <w:pPr>
              <w:spacing w:line="360" w:lineRule="auto"/>
              <w:jc w:val="both"/>
              <w:rPr>
                <w:rFonts w:ascii="Arial" w:hAnsi="Arial" w:cs="Arial"/>
              </w:rPr>
            </w:pPr>
            <w:r w:rsidRPr="008E3350">
              <w:rPr>
                <w:rFonts w:ascii="Arial" w:hAnsi="Arial" w:cs="Arial"/>
              </w:rPr>
              <w:t>analysing</w:t>
            </w:r>
            <w:r w:rsidR="005040E7" w:rsidRPr="008E3350">
              <w:rPr>
                <w:rFonts w:ascii="Arial" w:hAnsi="Arial" w:cs="Arial"/>
              </w:rPr>
              <w:t xml:space="preserve"> similar industrial trends</w:t>
            </w:r>
          </w:p>
        </w:tc>
        <w:tc>
          <w:tcPr>
            <w:tcW w:w="2319" w:type="dxa"/>
          </w:tcPr>
          <w:p w14:paraId="4B8BA83D" w14:textId="77777777" w:rsidR="00E01FA3" w:rsidRPr="008E3350" w:rsidRDefault="005040E7" w:rsidP="002A186F">
            <w:pPr>
              <w:spacing w:line="360" w:lineRule="auto"/>
              <w:jc w:val="both"/>
              <w:rPr>
                <w:rFonts w:ascii="Arial" w:hAnsi="Arial" w:cs="Arial"/>
              </w:rPr>
            </w:pPr>
            <w:r w:rsidRPr="008E3350">
              <w:rPr>
                <w:rFonts w:ascii="Arial" w:hAnsi="Arial" w:cs="Arial"/>
              </w:rPr>
              <w:t>latest updates and Business knowledge and information, demographic assessment</w:t>
            </w:r>
          </w:p>
        </w:tc>
        <w:tc>
          <w:tcPr>
            <w:tcW w:w="2288" w:type="dxa"/>
          </w:tcPr>
          <w:p w14:paraId="47C20660" w14:textId="77777777" w:rsidR="00E01FA3" w:rsidRPr="008E3350" w:rsidRDefault="005040E7" w:rsidP="002A186F">
            <w:pPr>
              <w:spacing w:line="360" w:lineRule="auto"/>
              <w:jc w:val="both"/>
              <w:rPr>
                <w:rFonts w:ascii="Arial" w:hAnsi="Arial" w:cs="Arial"/>
              </w:rPr>
            </w:pPr>
            <w:r w:rsidRPr="008E3350">
              <w:rPr>
                <w:rFonts w:ascii="Arial" w:hAnsi="Arial" w:cs="Arial"/>
              </w:rPr>
              <w:t>6 weeks</w:t>
            </w:r>
          </w:p>
        </w:tc>
      </w:tr>
    </w:tbl>
    <w:p w14:paraId="06D4FF3A" w14:textId="77777777" w:rsidR="004B713C" w:rsidRPr="008E3350" w:rsidRDefault="004B713C" w:rsidP="004B713C">
      <w:pPr>
        <w:spacing w:after="0" w:line="360" w:lineRule="auto"/>
        <w:jc w:val="center"/>
        <w:rPr>
          <w:rFonts w:ascii="Arial" w:hAnsi="Arial" w:cs="Arial"/>
          <w:b/>
        </w:rPr>
      </w:pPr>
      <w:bookmarkStart w:id="23" w:name="_Hlk36196423"/>
    </w:p>
    <w:p w14:paraId="34BED860" w14:textId="09FB400E" w:rsidR="004B713C" w:rsidRPr="008E3350" w:rsidRDefault="0038448D" w:rsidP="004B713C">
      <w:pPr>
        <w:spacing w:after="0" w:line="360" w:lineRule="auto"/>
        <w:jc w:val="center"/>
        <w:rPr>
          <w:rFonts w:ascii="Arial" w:hAnsi="Arial" w:cs="Arial"/>
          <w:bCs/>
        </w:rPr>
      </w:pPr>
      <w:r w:rsidRPr="008E3350">
        <w:rPr>
          <w:rFonts w:ascii="Arial" w:hAnsi="Arial" w:cs="Arial"/>
          <w:b/>
        </w:rPr>
        <w:t xml:space="preserve">Table </w:t>
      </w:r>
      <w:r w:rsidR="00764E29" w:rsidRPr="008E3350">
        <w:rPr>
          <w:rFonts w:ascii="Arial" w:hAnsi="Arial" w:cs="Arial"/>
          <w:b/>
        </w:rPr>
        <w:t>5</w:t>
      </w:r>
      <w:r w:rsidRPr="008E3350">
        <w:rPr>
          <w:rFonts w:ascii="Arial" w:hAnsi="Arial" w:cs="Arial"/>
          <w:b/>
        </w:rPr>
        <w:t xml:space="preserve">: </w:t>
      </w:r>
      <w:r w:rsidRPr="008E3350">
        <w:rPr>
          <w:rFonts w:ascii="Arial" w:hAnsi="Arial" w:cs="Arial"/>
          <w:bCs/>
        </w:rPr>
        <w:t>Self-development plan</w:t>
      </w:r>
      <w:r w:rsidR="00C36FA9" w:rsidRPr="008E3350">
        <w:rPr>
          <w:rFonts w:ascii="Arial" w:hAnsi="Arial" w:cs="Arial"/>
          <w:bCs/>
        </w:rPr>
        <w:t xml:space="preserve"> </w:t>
      </w:r>
      <w:bookmarkEnd w:id="23"/>
    </w:p>
    <w:p w14:paraId="32E3C630" w14:textId="65BD930A" w:rsidR="00404F8D" w:rsidRPr="008E3350" w:rsidRDefault="00C36FA9" w:rsidP="004B713C">
      <w:pPr>
        <w:spacing w:after="0" w:line="360" w:lineRule="auto"/>
        <w:jc w:val="center"/>
        <w:rPr>
          <w:rFonts w:ascii="Arial" w:hAnsi="Arial" w:cs="Arial"/>
          <w:bCs/>
        </w:rPr>
      </w:pPr>
      <w:r w:rsidRPr="008E3350">
        <w:rPr>
          <w:rFonts w:ascii="Arial" w:hAnsi="Arial" w:cs="Arial"/>
          <w:bCs/>
        </w:rPr>
        <w:t>(Source: Ahernet al.2014)</w:t>
      </w:r>
    </w:p>
    <w:p w14:paraId="23F4145A" w14:textId="4D2A1470" w:rsidR="004B713C" w:rsidRPr="008E3350" w:rsidRDefault="004B713C" w:rsidP="00C36FA9">
      <w:pPr>
        <w:spacing w:line="360" w:lineRule="auto"/>
        <w:jc w:val="center"/>
        <w:rPr>
          <w:rFonts w:ascii="Arial" w:hAnsi="Arial" w:cs="Arial"/>
          <w:bCs/>
        </w:rPr>
      </w:pPr>
    </w:p>
    <w:p w14:paraId="625EDE22" w14:textId="6C7CA932" w:rsidR="00840DBE" w:rsidRPr="008E3350" w:rsidRDefault="00840DBE" w:rsidP="00C36FA9">
      <w:pPr>
        <w:spacing w:line="360" w:lineRule="auto"/>
        <w:jc w:val="center"/>
        <w:rPr>
          <w:rFonts w:ascii="Arial" w:hAnsi="Arial" w:cs="Arial"/>
          <w:bCs/>
        </w:rPr>
      </w:pPr>
    </w:p>
    <w:p w14:paraId="0573E41F" w14:textId="4A031D9A" w:rsidR="00840DBE" w:rsidRPr="008E3350" w:rsidRDefault="00840DBE" w:rsidP="00694BA1">
      <w:pPr>
        <w:spacing w:after="0" w:line="360" w:lineRule="auto"/>
        <w:jc w:val="center"/>
        <w:rPr>
          <w:rFonts w:ascii="Arial" w:hAnsi="Arial" w:cs="Arial"/>
          <w:bCs/>
        </w:rPr>
      </w:pPr>
    </w:p>
    <w:p w14:paraId="64C07A68" w14:textId="538B1A1C" w:rsidR="00840DBE" w:rsidRPr="008E3350" w:rsidRDefault="00694BA1" w:rsidP="00694BA1">
      <w:pPr>
        <w:pStyle w:val="Heading1"/>
        <w:spacing w:before="0" w:line="360" w:lineRule="auto"/>
        <w:rPr>
          <w:rFonts w:ascii="Arial" w:hAnsi="Arial" w:cs="Arial"/>
          <w:color w:val="auto"/>
          <w:sz w:val="22"/>
          <w:szCs w:val="22"/>
        </w:rPr>
      </w:pPr>
      <w:bookmarkStart w:id="24" w:name="_Toc36203029"/>
      <w:r w:rsidRPr="008E3350">
        <w:rPr>
          <w:rFonts w:ascii="Arial" w:hAnsi="Arial" w:cs="Arial"/>
          <w:color w:val="auto"/>
          <w:sz w:val="22"/>
          <w:szCs w:val="22"/>
        </w:rPr>
        <w:t>Waterfall concept.</w:t>
      </w:r>
      <w:bookmarkEnd w:id="24"/>
    </w:p>
    <w:p w14:paraId="6A32CAC4" w14:textId="5E837B05" w:rsidR="00840DBE" w:rsidRPr="008E3350" w:rsidRDefault="00694BA1" w:rsidP="00694BA1">
      <w:pPr>
        <w:spacing w:after="0" w:line="360" w:lineRule="auto"/>
        <w:jc w:val="both"/>
        <w:rPr>
          <w:rFonts w:ascii="Arial" w:hAnsi="Arial" w:cs="Arial"/>
          <w:bCs/>
        </w:rPr>
      </w:pPr>
      <w:r w:rsidRPr="008E3350">
        <w:rPr>
          <w:rFonts w:ascii="Arial" w:hAnsi="Arial" w:cs="Arial"/>
          <w:bCs/>
        </w:rPr>
        <w:t>Th</w:t>
      </w:r>
      <w:r w:rsidR="008E3350">
        <w:rPr>
          <w:rFonts w:ascii="Arial" w:hAnsi="Arial" w:cs="Arial"/>
          <w:bCs/>
        </w:rPr>
        <w:t xml:space="preserve">e </w:t>
      </w:r>
      <w:r w:rsidRPr="008E3350">
        <w:rPr>
          <w:rFonts w:ascii="Arial" w:hAnsi="Arial" w:cs="Arial"/>
          <w:bCs/>
        </w:rPr>
        <w:t>project</w:t>
      </w:r>
      <w:r w:rsidR="008E3350">
        <w:rPr>
          <w:rFonts w:ascii="Arial" w:hAnsi="Arial" w:cs="Arial"/>
          <w:bCs/>
        </w:rPr>
        <w:t xml:space="preserve"> in the case study</w:t>
      </w:r>
      <w:r w:rsidRPr="008E3350">
        <w:rPr>
          <w:rFonts w:ascii="Arial" w:hAnsi="Arial" w:cs="Arial"/>
          <w:bCs/>
        </w:rPr>
        <w:t xml:space="preserve"> was accomplished</w:t>
      </w:r>
      <w:r w:rsidR="008E3350">
        <w:rPr>
          <w:rFonts w:ascii="Arial" w:hAnsi="Arial" w:cs="Arial"/>
          <w:bCs/>
        </w:rPr>
        <w:t xml:space="preserve"> by</w:t>
      </w:r>
      <w:r w:rsidRPr="008E3350">
        <w:rPr>
          <w:rFonts w:ascii="Arial" w:hAnsi="Arial" w:cs="Arial"/>
          <w:bCs/>
        </w:rPr>
        <w:t xml:space="preserve"> using the Waterfall concept.  Waterfall </w:t>
      </w:r>
      <w:r w:rsidR="004B24CD" w:rsidRPr="008E3350">
        <w:rPr>
          <w:rFonts w:ascii="Arial" w:hAnsi="Arial" w:cs="Arial"/>
          <w:bCs/>
        </w:rPr>
        <w:t>concept</w:t>
      </w:r>
      <w:r w:rsidRPr="008E3350">
        <w:rPr>
          <w:rFonts w:ascii="Arial" w:hAnsi="Arial" w:cs="Arial"/>
          <w:bCs/>
        </w:rPr>
        <w:t xml:space="preserve">  is a </w:t>
      </w:r>
      <w:r w:rsidR="004B24CD" w:rsidRPr="008E3350">
        <w:rPr>
          <w:rFonts w:ascii="Arial" w:hAnsi="Arial" w:cs="Arial"/>
          <w:bCs/>
        </w:rPr>
        <w:t>true</w:t>
      </w:r>
      <w:r w:rsidRPr="008E3350">
        <w:rPr>
          <w:rFonts w:ascii="Arial" w:hAnsi="Arial" w:cs="Arial"/>
          <w:bCs/>
        </w:rPr>
        <w:t xml:space="preserve"> project management </w:t>
      </w:r>
      <w:r w:rsidR="004B24CD" w:rsidRPr="008E3350">
        <w:rPr>
          <w:rFonts w:ascii="Arial" w:hAnsi="Arial" w:cs="Arial"/>
          <w:bCs/>
        </w:rPr>
        <w:t>method</w:t>
      </w:r>
      <w:r w:rsidRPr="008E3350">
        <w:rPr>
          <w:rFonts w:ascii="Arial" w:hAnsi="Arial" w:cs="Arial"/>
          <w:bCs/>
        </w:rPr>
        <w:t xml:space="preserve">, where stakeholder and customer </w:t>
      </w:r>
      <w:r w:rsidR="004B24CD" w:rsidRPr="008E3350">
        <w:rPr>
          <w:rFonts w:ascii="Arial" w:hAnsi="Arial" w:cs="Arial"/>
          <w:bCs/>
        </w:rPr>
        <w:t>obligations</w:t>
      </w:r>
      <w:r w:rsidRPr="008E3350">
        <w:rPr>
          <w:rFonts w:ascii="Arial" w:hAnsi="Arial" w:cs="Arial"/>
          <w:bCs/>
        </w:rPr>
        <w:t xml:space="preserve"> are </w:t>
      </w:r>
      <w:r w:rsidR="004B24CD" w:rsidRPr="008E3350">
        <w:rPr>
          <w:rFonts w:ascii="Arial" w:hAnsi="Arial" w:cs="Arial"/>
          <w:bCs/>
        </w:rPr>
        <w:t>assembled</w:t>
      </w:r>
      <w:r w:rsidRPr="008E3350">
        <w:rPr>
          <w:rFonts w:ascii="Arial" w:hAnsi="Arial" w:cs="Arial"/>
          <w:bCs/>
        </w:rPr>
        <w:t xml:space="preserve"> at the </w:t>
      </w:r>
      <w:r w:rsidR="004B24CD" w:rsidRPr="008E3350">
        <w:rPr>
          <w:rFonts w:ascii="Arial" w:hAnsi="Arial" w:cs="Arial"/>
          <w:bCs/>
        </w:rPr>
        <w:t>starting</w:t>
      </w:r>
      <w:r w:rsidRPr="008E3350">
        <w:rPr>
          <w:rFonts w:ascii="Arial" w:hAnsi="Arial" w:cs="Arial"/>
          <w:bCs/>
        </w:rPr>
        <w:t xml:space="preserve"> of the project, and then a </w:t>
      </w:r>
      <w:r w:rsidR="004B24CD" w:rsidRPr="008E3350">
        <w:rPr>
          <w:rFonts w:ascii="Arial" w:hAnsi="Arial" w:cs="Arial"/>
          <w:bCs/>
        </w:rPr>
        <w:t>subsequent</w:t>
      </w:r>
      <w:r w:rsidRPr="008E3350">
        <w:rPr>
          <w:rFonts w:ascii="Arial" w:hAnsi="Arial" w:cs="Arial"/>
          <w:bCs/>
        </w:rPr>
        <w:t xml:space="preserve"> project plan is created to </w:t>
      </w:r>
      <w:r w:rsidR="004B24CD" w:rsidRPr="008E3350">
        <w:rPr>
          <w:rFonts w:ascii="Arial" w:hAnsi="Arial" w:cs="Arial"/>
          <w:bCs/>
        </w:rPr>
        <w:t>adapt</w:t>
      </w:r>
      <w:r w:rsidRPr="008E3350">
        <w:rPr>
          <w:rFonts w:ascii="Arial" w:hAnsi="Arial" w:cs="Arial"/>
          <w:bCs/>
        </w:rPr>
        <w:t xml:space="preserve"> those </w:t>
      </w:r>
      <w:r w:rsidR="004B24CD" w:rsidRPr="008E3350">
        <w:rPr>
          <w:rFonts w:ascii="Arial" w:hAnsi="Arial" w:cs="Arial"/>
          <w:bCs/>
        </w:rPr>
        <w:t>needs</w:t>
      </w:r>
      <w:r w:rsidRPr="008E3350">
        <w:rPr>
          <w:rFonts w:ascii="Arial" w:hAnsi="Arial" w:cs="Arial"/>
          <w:bCs/>
        </w:rPr>
        <w:t xml:space="preserve">. The waterfall </w:t>
      </w:r>
      <w:r w:rsidR="004B24CD" w:rsidRPr="008E3350">
        <w:rPr>
          <w:rFonts w:ascii="Arial" w:hAnsi="Arial" w:cs="Arial"/>
          <w:bCs/>
        </w:rPr>
        <w:t>method</w:t>
      </w:r>
      <w:r w:rsidRPr="008E3350">
        <w:rPr>
          <w:rFonts w:ascii="Arial" w:hAnsi="Arial" w:cs="Arial"/>
          <w:bCs/>
        </w:rPr>
        <w:t xml:space="preserve"> was first </w:t>
      </w:r>
      <w:r w:rsidR="004B24CD" w:rsidRPr="008E3350">
        <w:rPr>
          <w:rFonts w:ascii="Arial" w:hAnsi="Arial" w:cs="Arial"/>
          <w:bCs/>
        </w:rPr>
        <w:t>created</w:t>
      </w:r>
      <w:r w:rsidRPr="008E3350">
        <w:rPr>
          <w:rFonts w:ascii="Arial" w:hAnsi="Arial" w:cs="Arial"/>
          <w:bCs/>
        </w:rPr>
        <w:t xml:space="preserve"> by Winston W. Royce in 1970, and it was quickly adopted in a variety of </w:t>
      </w:r>
      <w:r w:rsidR="004B24CD" w:rsidRPr="008E3350">
        <w:rPr>
          <w:rFonts w:ascii="Arial" w:hAnsi="Arial" w:cs="Arial"/>
          <w:bCs/>
        </w:rPr>
        <w:t>businesses</w:t>
      </w:r>
      <w:r w:rsidRPr="008E3350">
        <w:rPr>
          <w:rFonts w:ascii="Arial" w:hAnsi="Arial" w:cs="Arial"/>
          <w:bCs/>
        </w:rPr>
        <w:t xml:space="preserve"> due to its </w:t>
      </w:r>
      <w:r w:rsidR="004B24CD" w:rsidRPr="008E3350">
        <w:rPr>
          <w:rFonts w:ascii="Arial" w:hAnsi="Arial" w:cs="Arial"/>
          <w:bCs/>
        </w:rPr>
        <w:t>obvious</w:t>
      </w:r>
      <w:r w:rsidRPr="008E3350">
        <w:rPr>
          <w:rFonts w:ascii="Arial" w:hAnsi="Arial" w:cs="Arial"/>
          <w:bCs/>
        </w:rPr>
        <w:t xml:space="preserve"> sequencing and </w:t>
      </w:r>
      <w:r w:rsidR="004B24CD" w:rsidRPr="008E3350">
        <w:rPr>
          <w:rFonts w:ascii="Arial" w:hAnsi="Arial" w:cs="Arial"/>
          <w:bCs/>
        </w:rPr>
        <w:t>simplicity</w:t>
      </w:r>
      <w:r w:rsidRPr="008E3350">
        <w:rPr>
          <w:rFonts w:ascii="Arial" w:hAnsi="Arial" w:cs="Arial"/>
          <w:bCs/>
        </w:rPr>
        <w:t xml:space="preserve"> of </w:t>
      </w:r>
      <w:r w:rsidR="004B24CD" w:rsidRPr="008E3350">
        <w:rPr>
          <w:rFonts w:ascii="Arial" w:hAnsi="Arial" w:cs="Arial"/>
          <w:bCs/>
        </w:rPr>
        <w:t>achievement</w:t>
      </w:r>
      <w:r w:rsidRPr="008E3350">
        <w:rPr>
          <w:rFonts w:ascii="Arial" w:hAnsi="Arial" w:cs="Arial"/>
          <w:bCs/>
        </w:rPr>
        <w:t>.</w:t>
      </w:r>
      <w:r w:rsidR="004B24CD" w:rsidRPr="008E3350">
        <w:rPr>
          <w:rFonts w:ascii="Arial" w:hAnsi="Arial" w:cs="Arial"/>
          <w:bCs/>
        </w:rPr>
        <w:t xml:space="preserve"> According to Mooz and Forsberg (2001) waterfall concept is the key to successfully managing project. </w:t>
      </w:r>
    </w:p>
    <w:p w14:paraId="56C390D0" w14:textId="27974F09" w:rsidR="00840DBE" w:rsidRPr="008E3350" w:rsidRDefault="00840DBE" w:rsidP="00C36FA9">
      <w:pPr>
        <w:spacing w:line="360" w:lineRule="auto"/>
        <w:jc w:val="center"/>
        <w:rPr>
          <w:rFonts w:ascii="Arial" w:hAnsi="Arial" w:cs="Arial"/>
          <w:bCs/>
          <w:color w:val="FF0000"/>
        </w:rPr>
      </w:pPr>
    </w:p>
    <w:p w14:paraId="72BFCD14" w14:textId="432B7D0A" w:rsidR="00840DBE" w:rsidRPr="008E3350" w:rsidRDefault="00840DBE" w:rsidP="00C36FA9">
      <w:pPr>
        <w:spacing w:line="360" w:lineRule="auto"/>
        <w:jc w:val="center"/>
        <w:rPr>
          <w:rFonts w:ascii="Arial" w:hAnsi="Arial" w:cs="Arial"/>
          <w:bCs/>
          <w:color w:val="FF0000"/>
        </w:rPr>
      </w:pPr>
    </w:p>
    <w:p w14:paraId="7668BD60" w14:textId="2B35F66D" w:rsidR="00840DBE" w:rsidRPr="008E3350" w:rsidRDefault="00840DBE" w:rsidP="00C36FA9">
      <w:pPr>
        <w:spacing w:line="360" w:lineRule="auto"/>
        <w:jc w:val="center"/>
        <w:rPr>
          <w:rFonts w:ascii="Arial" w:hAnsi="Arial" w:cs="Arial"/>
          <w:bCs/>
        </w:rPr>
      </w:pPr>
    </w:p>
    <w:p w14:paraId="503B7276" w14:textId="13A301EB" w:rsidR="00840DBE" w:rsidRPr="008E3350" w:rsidRDefault="00840DBE" w:rsidP="00C36FA9">
      <w:pPr>
        <w:spacing w:line="360" w:lineRule="auto"/>
        <w:jc w:val="center"/>
        <w:rPr>
          <w:rFonts w:ascii="Arial" w:hAnsi="Arial" w:cs="Arial"/>
          <w:bCs/>
        </w:rPr>
      </w:pPr>
    </w:p>
    <w:p w14:paraId="6F8D612C" w14:textId="1DD5B5CB" w:rsidR="00840DBE" w:rsidRPr="008E3350" w:rsidRDefault="00840DBE" w:rsidP="00C36FA9">
      <w:pPr>
        <w:spacing w:line="360" w:lineRule="auto"/>
        <w:jc w:val="center"/>
        <w:rPr>
          <w:rFonts w:ascii="Arial" w:hAnsi="Arial" w:cs="Arial"/>
          <w:bCs/>
        </w:rPr>
      </w:pPr>
    </w:p>
    <w:p w14:paraId="2AABFA4C" w14:textId="22AE0F60" w:rsidR="00840DBE" w:rsidRPr="008E3350" w:rsidRDefault="00840DBE" w:rsidP="00C36FA9">
      <w:pPr>
        <w:spacing w:line="360" w:lineRule="auto"/>
        <w:jc w:val="center"/>
        <w:rPr>
          <w:rFonts w:ascii="Arial" w:hAnsi="Arial" w:cs="Arial"/>
          <w:bCs/>
        </w:rPr>
      </w:pPr>
    </w:p>
    <w:p w14:paraId="1C2210A5" w14:textId="058403DF" w:rsidR="00840DBE" w:rsidRDefault="00840DBE" w:rsidP="00C36FA9">
      <w:pPr>
        <w:spacing w:line="360" w:lineRule="auto"/>
        <w:jc w:val="center"/>
        <w:rPr>
          <w:rFonts w:ascii="Arial" w:hAnsi="Arial" w:cs="Arial"/>
          <w:bCs/>
        </w:rPr>
      </w:pPr>
    </w:p>
    <w:p w14:paraId="34952B73" w14:textId="59B09F69" w:rsidR="008E3350" w:rsidRDefault="008E3350" w:rsidP="00C36FA9">
      <w:pPr>
        <w:spacing w:line="360" w:lineRule="auto"/>
        <w:jc w:val="center"/>
        <w:rPr>
          <w:rFonts w:ascii="Arial" w:hAnsi="Arial" w:cs="Arial"/>
          <w:bCs/>
        </w:rPr>
      </w:pPr>
    </w:p>
    <w:p w14:paraId="67E067AB" w14:textId="26F5F3DF" w:rsidR="008E3350" w:rsidRDefault="008E3350" w:rsidP="00C36FA9">
      <w:pPr>
        <w:spacing w:line="360" w:lineRule="auto"/>
        <w:jc w:val="center"/>
        <w:rPr>
          <w:rFonts w:ascii="Arial" w:hAnsi="Arial" w:cs="Arial"/>
          <w:bCs/>
        </w:rPr>
      </w:pPr>
    </w:p>
    <w:p w14:paraId="5FD79721" w14:textId="77777777" w:rsidR="008E3350" w:rsidRPr="008E3350" w:rsidRDefault="008E3350" w:rsidP="00C36FA9">
      <w:pPr>
        <w:spacing w:line="360" w:lineRule="auto"/>
        <w:jc w:val="center"/>
        <w:rPr>
          <w:rFonts w:ascii="Arial" w:hAnsi="Arial" w:cs="Arial"/>
          <w:bCs/>
        </w:rPr>
      </w:pPr>
    </w:p>
    <w:p w14:paraId="274F2949" w14:textId="322912CB" w:rsidR="00EF064D" w:rsidRPr="008E3350" w:rsidRDefault="00404F8D" w:rsidP="00404F8D">
      <w:pPr>
        <w:pStyle w:val="Heading1"/>
        <w:numPr>
          <w:ilvl w:val="0"/>
          <w:numId w:val="6"/>
        </w:numPr>
        <w:spacing w:line="360" w:lineRule="auto"/>
        <w:rPr>
          <w:rFonts w:ascii="Arial" w:hAnsi="Arial" w:cs="Arial"/>
          <w:color w:val="auto"/>
          <w:sz w:val="22"/>
          <w:szCs w:val="22"/>
        </w:rPr>
      </w:pPr>
      <w:r w:rsidRPr="008E3350">
        <w:rPr>
          <w:rFonts w:ascii="Arial" w:hAnsi="Arial" w:cs="Arial"/>
          <w:color w:val="auto"/>
          <w:sz w:val="22"/>
          <w:szCs w:val="22"/>
        </w:rPr>
        <w:lastRenderedPageBreak/>
        <w:t xml:space="preserve"> </w:t>
      </w:r>
      <w:bookmarkStart w:id="25" w:name="_Toc36203030"/>
      <w:r w:rsidR="0038448D" w:rsidRPr="008E3350">
        <w:rPr>
          <w:rFonts w:ascii="Arial" w:hAnsi="Arial" w:cs="Arial"/>
          <w:color w:val="auto"/>
          <w:sz w:val="22"/>
          <w:szCs w:val="22"/>
        </w:rPr>
        <w:t>Conclusion</w:t>
      </w:r>
      <w:bookmarkEnd w:id="25"/>
    </w:p>
    <w:p w14:paraId="63B9ECA9" w14:textId="77777777" w:rsidR="009B1EC6" w:rsidRDefault="0038448D" w:rsidP="002A186F">
      <w:pPr>
        <w:pStyle w:val="Normal1"/>
        <w:spacing w:line="360" w:lineRule="auto"/>
        <w:jc w:val="both"/>
      </w:pPr>
      <w:r w:rsidRPr="008E3350">
        <w:t xml:space="preserve">Thus, it can be concluded that managing specific project effectively by utilizing all required resources and tools are foremost way to ensure </w:t>
      </w:r>
      <w:r w:rsidR="0066283C" w:rsidRPr="008E3350">
        <w:t>fulfilment</w:t>
      </w:r>
      <w:r w:rsidRPr="008E3350">
        <w:t xml:space="preserve"> of request of client. </w:t>
      </w:r>
      <w:r w:rsidR="00A32B9E" w:rsidRPr="008E3350">
        <w:t>Development of proper strategic plan along with strategic implementation plan is</w:t>
      </w:r>
      <w:r w:rsidRPr="008E3350">
        <w:t xml:space="preserve"> most essential steps.</w:t>
      </w:r>
      <w:r w:rsidR="004B713C" w:rsidRPr="008E3350">
        <w:t xml:space="preserve"> </w:t>
      </w:r>
    </w:p>
    <w:p w14:paraId="5EA5FF6C" w14:textId="672DD10E" w:rsidR="00EF064D" w:rsidRPr="008E3350" w:rsidRDefault="004B713C" w:rsidP="002A186F">
      <w:pPr>
        <w:pStyle w:val="Normal1"/>
        <w:spacing w:line="360" w:lineRule="auto"/>
        <w:jc w:val="both"/>
      </w:pPr>
      <w:r w:rsidRPr="008E3350">
        <w:t>By accomplishing this project it can stated that this aided in achieving substantial awareness,  understanding and knowledge associated with project management</w:t>
      </w:r>
      <w:r w:rsidR="009B1EC6">
        <w:t xml:space="preserve">, this report has also enhanced me  realising the importance of self-improvements plans and </w:t>
      </w:r>
      <w:r w:rsidRPr="008E3350">
        <w:t xml:space="preserve"> implement</w:t>
      </w:r>
      <w:r w:rsidR="009B1EC6">
        <w:t>ation of</w:t>
      </w:r>
      <w:r w:rsidRPr="008E3350">
        <w:t xml:space="preserve"> concepts</w:t>
      </w:r>
      <w:r w:rsidR="008E3350">
        <w:t>.</w:t>
      </w:r>
      <w:r w:rsidRPr="008E3350">
        <w:t xml:space="preserve">      </w:t>
      </w:r>
      <w:r w:rsidR="00A32B9E" w:rsidRPr="008E3350">
        <w:t xml:space="preserve"> </w:t>
      </w:r>
    </w:p>
    <w:p w14:paraId="2144BAC3" w14:textId="77777777" w:rsidR="00EF064D" w:rsidRPr="008E3350" w:rsidRDefault="00EF064D" w:rsidP="002A186F">
      <w:pPr>
        <w:pStyle w:val="Normal1"/>
        <w:spacing w:line="360" w:lineRule="auto"/>
      </w:pPr>
    </w:p>
    <w:p w14:paraId="64BD8D39" w14:textId="77777777" w:rsidR="00EF064D" w:rsidRPr="008E3350" w:rsidRDefault="00EF064D" w:rsidP="002A186F">
      <w:pPr>
        <w:pStyle w:val="Heading1"/>
        <w:spacing w:line="360" w:lineRule="auto"/>
        <w:rPr>
          <w:rFonts w:ascii="Arial" w:hAnsi="Arial" w:cs="Arial"/>
          <w:color w:val="auto"/>
          <w:sz w:val="22"/>
          <w:szCs w:val="22"/>
        </w:rPr>
      </w:pPr>
    </w:p>
    <w:p w14:paraId="56DFC15C" w14:textId="77777777" w:rsidR="00EF064D" w:rsidRPr="008E3350" w:rsidRDefault="00EF064D" w:rsidP="002A186F">
      <w:pPr>
        <w:pStyle w:val="Heading1"/>
        <w:spacing w:line="360" w:lineRule="auto"/>
        <w:rPr>
          <w:rFonts w:ascii="Arial" w:hAnsi="Arial" w:cs="Arial"/>
          <w:color w:val="auto"/>
          <w:sz w:val="22"/>
          <w:szCs w:val="22"/>
        </w:rPr>
      </w:pPr>
    </w:p>
    <w:p w14:paraId="6109D7B6" w14:textId="77777777" w:rsidR="00EF064D" w:rsidRPr="008E3350" w:rsidRDefault="00EF064D" w:rsidP="002A186F">
      <w:pPr>
        <w:pStyle w:val="Heading1"/>
        <w:spacing w:line="360" w:lineRule="auto"/>
        <w:rPr>
          <w:rFonts w:ascii="Arial" w:hAnsi="Arial" w:cs="Arial"/>
          <w:color w:val="auto"/>
          <w:sz w:val="22"/>
          <w:szCs w:val="22"/>
        </w:rPr>
      </w:pPr>
    </w:p>
    <w:p w14:paraId="51A55388" w14:textId="77777777" w:rsidR="00EF064D" w:rsidRPr="008E3350" w:rsidRDefault="0038448D" w:rsidP="002A186F">
      <w:pPr>
        <w:spacing w:line="360" w:lineRule="auto"/>
        <w:rPr>
          <w:rFonts w:ascii="Arial" w:hAnsi="Arial" w:cs="Arial"/>
        </w:rPr>
      </w:pPr>
      <w:r w:rsidRPr="008E3350">
        <w:rPr>
          <w:rFonts w:ascii="Arial" w:hAnsi="Arial" w:cs="Arial"/>
        </w:rPr>
        <w:br w:type="page"/>
      </w:r>
    </w:p>
    <w:p w14:paraId="4E827042" w14:textId="6B119875" w:rsidR="00EF064D" w:rsidRPr="008E3350" w:rsidRDefault="00404F8D" w:rsidP="00404F8D">
      <w:pPr>
        <w:pStyle w:val="Heading1"/>
        <w:numPr>
          <w:ilvl w:val="0"/>
          <w:numId w:val="6"/>
        </w:numPr>
        <w:spacing w:line="360" w:lineRule="auto"/>
        <w:rPr>
          <w:rFonts w:ascii="Arial" w:hAnsi="Arial" w:cs="Arial"/>
          <w:color w:val="auto"/>
          <w:sz w:val="22"/>
          <w:szCs w:val="22"/>
        </w:rPr>
      </w:pPr>
      <w:r w:rsidRPr="008E3350">
        <w:rPr>
          <w:rFonts w:ascii="Arial" w:hAnsi="Arial" w:cs="Arial"/>
          <w:color w:val="auto"/>
          <w:sz w:val="22"/>
          <w:szCs w:val="22"/>
        </w:rPr>
        <w:lastRenderedPageBreak/>
        <w:t xml:space="preserve"> </w:t>
      </w:r>
      <w:bookmarkStart w:id="26" w:name="_Toc36203031"/>
      <w:r w:rsidR="0038448D" w:rsidRPr="008E3350">
        <w:rPr>
          <w:rFonts w:ascii="Arial" w:hAnsi="Arial" w:cs="Arial"/>
          <w:color w:val="auto"/>
          <w:sz w:val="22"/>
          <w:szCs w:val="22"/>
        </w:rPr>
        <w:t>Reference list</w:t>
      </w:r>
      <w:bookmarkEnd w:id="26"/>
    </w:p>
    <w:p w14:paraId="7D19645F" w14:textId="7B34191A" w:rsidR="0081794E" w:rsidRPr="008E3350" w:rsidRDefault="0081794E" w:rsidP="00B26552">
      <w:pPr>
        <w:pStyle w:val="ListParagraph"/>
        <w:numPr>
          <w:ilvl w:val="0"/>
          <w:numId w:val="7"/>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Ahern, T., Leavy, B. and Byrne, P.J., (2014). Complex project management as complex problem solving: A distributed knowledge management perspective. </w:t>
      </w:r>
      <w:r w:rsidRPr="008E3350">
        <w:rPr>
          <w:rFonts w:ascii="Arial" w:eastAsia="SimSun" w:hAnsi="Arial" w:cs="Arial"/>
          <w:i/>
          <w:shd w:val="clear" w:color="auto" w:fill="FFFFFF"/>
        </w:rPr>
        <w:t>International Journal of Project Management</w:t>
      </w:r>
      <w:r w:rsidRPr="008E3350">
        <w:rPr>
          <w:rFonts w:ascii="Arial" w:eastAsia="SimSun" w:hAnsi="Arial" w:cs="Arial"/>
          <w:shd w:val="clear" w:color="auto" w:fill="FFFFFF"/>
        </w:rPr>
        <w:t>, </w:t>
      </w:r>
      <w:r w:rsidRPr="008E3350">
        <w:rPr>
          <w:rFonts w:ascii="Arial" w:eastAsia="SimSun" w:hAnsi="Arial" w:cs="Arial"/>
          <w:i/>
          <w:shd w:val="clear" w:color="auto" w:fill="FFFFFF"/>
        </w:rPr>
        <w:t>32</w:t>
      </w:r>
      <w:r w:rsidRPr="008E3350">
        <w:rPr>
          <w:rFonts w:ascii="Arial" w:eastAsia="SimSun" w:hAnsi="Arial" w:cs="Arial"/>
          <w:shd w:val="clear" w:color="auto" w:fill="FFFFFF"/>
        </w:rPr>
        <w:t>(8), pp.1371-1381.</w:t>
      </w:r>
    </w:p>
    <w:p w14:paraId="18B3ED50" w14:textId="77777777" w:rsidR="00B26552" w:rsidRPr="008E3350" w:rsidRDefault="00B26552" w:rsidP="00B26552">
      <w:pPr>
        <w:pStyle w:val="ListParagraph"/>
        <w:spacing w:after="0" w:line="360" w:lineRule="auto"/>
        <w:ind w:left="0"/>
        <w:jc w:val="both"/>
        <w:rPr>
          <w:rFonts w:ascii="Arial" w:eastAsia="SimSun" w:hAnsi="Arial" w:cs="Arial"/>
          <w:shd w:val="clear" w:color="auto" w:fill="FFFFFF"/>
        </w:rPr>
      </w:pPr>
    </w:p>
    <w:p w14:paraId="28C1233D" w14:textId="08CDBC52" w:rsidR="00404F8D"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Bowers, J. and Khorakian, A., (2014). Integrating risk management in the innovation project. </w:t>
      </w:r>
      <w:r w:rsidRPr="008E3350">
        <w:rPr>
          <w:rFonts w:ascii="Arial" w:eastAsia="SimSun" w:hAnsi="Arial" w:cs="Arial"/>
          <w:i/>
          <w:shd w:val="clear" w:color="auto" w:fill="FFFFFF"/>
        </w:rPr>
        <w:t>European Journal of innovation management</w:t>
      </w:r>
      <w:r w:rsidRPr="008E3350">
        <w:rPr>
          <w:rFonts w:ascii="Arial" w:eastAsia="SimSun" w:hAnsi="Arial" w:cs="Arial"/>
          <w:shd w:val="clear" w:color="auto" w:fill="FFFFFF"/>
        </w:rPr>
        <w:t>.</w:t>
      </w:r>
      <w:r w:rsidRPr="008E3350">
        <w:rPr>
          <w:rFonts w:ascii="Arial" w:eastAsia="SimSun" w:hAnsi="Arial" w:cs="Arial"/>
          <w:i/>
          <w:iCs/>
          <w:shd w:val="clear" w:color="auto" w:fill="FFFFFF"/>
        </w:rPr>
        <w:t xml:space="preserve">12 </w:t>
      </w:r>
      <w:r w:rsidRPr="008E3350">
        <w:rPr>
          <w:rFonts w:ascii="Arial" w:eastAsia="SimSun" w:hAnsi="Arial" w:cs="Arial"/>
          <w:shd w:val="clear" w:color="auto" w:fill="FFFFFF"/>
        </w:rPr>
        <w:t>(4), pp.23-56.</w:t>
      </w:r>
    </w:p>
    <w:p w14:paraId="57BE3F86" w14:textId="77777777" w:rsidR="00B26552" w:rsidRPr="008E3350" w:rsidRDefault="00B26552" w:rsidP="00B26552">
      <w:pPr>
        <w:pStyle w:val="ListParagraph"/>
        <w:spacing w:after="0" w:line="360" w:lineRule="auto"/>
        <w:jc w:val="both"/>
        <w:rPr>
          <w:rFonts w:ascii="Arial" w:eastAsia="SimSun" w:hAnsi="Arial" w:cs="Arial"/>
          <w:shd w:val="clear" w:color="auto" w:fill="FFFFFF"/>
        </w:rPr>
      </w:pPr>
    </w:p>
    <w:p w14:paraId="1225F4C0" w14:textId="7AC84EA5" w:rsidR="0081794E"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Butt, A., Naaranoja, M. and Savolainen, J., (2016). Project change stakeholder communication. </w:t>
      </w:r>
      <w:r w:rsidRPr="008E3350">
        <w:rPr>
          <w:rFonts w:ascii="Arial" w:eastAsia="SimSun" w:hAnsi="Arial" w:cs="Arial"/>
          <w:i/>
          <w:shd w:val="clear" w:color="auto" w:fill="FFFFFF"/>
        </w:rPr>
        <w:t>International Journal of Project Management</w:t>
      </w:r>
      <w:r w:rsidRPr="008E3350">
        <w:rPr>
          <w:rFonts w:ascii="Arial" w:eastAsia="SimSun" w:hAnsi="Arial" w:cs="Arial"/>
          <w:shd w:val="clear" w:color="auto" w:fill="FFFFFF"/>
        </w:rPr>
        <w:t>, </w:t>
      </w:r>
      <w:r w:rsidRPr="008E3350">
        <w:rPr>
          <w:rFonts w:ascii="Arial" w:eastAsia="SimSun" w:hAnsi="Arial" w:cs="Arial"/>
          <w:i/>
          <w:shd w:val="clear" w:color="auto" w:fill="FFFFFF"/>
        </w:rPr>
        <w:t>34</w:t>
      </w:r>
      <w:r w:rsidRPr="008E3350">
        <w:rPr>
          <w:rFonts w:ascii="Arial" w:eastAsia="SimSun" w:hAnsi="Arial" w:cs="Arial"/>
          <w:shd w:val="clear" w:color="auto" w:fill="FFFFFF"/>
        </w:rPr>
        <w:t>(8), pp.1579-1595.</w:t>
      </w:r>
    </w:p>
    <w:p w14:paraId="093EAFA6" w14:textId="77777777" w:rsidR="00B26552" w:rsidRPr="008E3350" w:rsidRDefault="00B26552" w:rsidP="00B26552">
      <w:pPr>
        <w:pStyle w:val="ListParagraph"/>
        <w:rPr>
          <w:rFonts w:ascii="Arial" w:eastAsia="SimSun" w:hAnsi="Arial" w:cs="Arial"/>
          <w:shd w:val="clear" w:color="auto" w:fill="FFFFFF"/>
        </w:rPr>
      </w:pPr>
    </w:p>
    <w:p w14:paraId="552B2F22" w14:textId="3897D830" w:rsidR="0081794E"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De los Ríos-Carmenado, I.G.N.A.C.I.O., Lopez, F.R. and Garcia, C.P., (2015). Promoting professional project management skills in engineering higher education: Project-based learning (PBL) strategy. </w:t>
      </w:r>
      <w:r w:rsidRPr="008E3350">
        <w:rPr>
          <w:rFonts w:ascii="Arial" w:eastAsia="SimSun" w:hAnsi="Arial" w:cs="Arial"/>
          <w:i/>
          <w:shd w:val="clear" w:color="auto" w:fill="FFFFFF"/>
        </w:rPr>
        <w:t>International journal of engineering education</w:t>
      </w:r>
      <w:r w:rsidRPr="008E3350">
        <w:rPr>
          <w:rFonts w:ascii="Arial" w:eastAsia="SimSun" w:hAnsi="Arial" w:cs="Arial"/>
          <w:shd w:val="clear" w:color="auto" w:fill="FFFFFF"/>
        </w:rPr>
        <w:t>, </w:t>
      </w:r>
      <w:r w:rsidRPr="008E3350">
        <w:rPr>
          <w:rFonts w:ascii="Arial" w:eastAsia="SimSun" w:hAnsi="Arial" w:cs="Arial"/>
          <w:i/>
          <w:shd w:val="clear" w:color="auto" w:fill="FFFFFF"/>
        </w:rPr>
        <w:t>31</w:t>
      </w:r>
      <w:r w:rsidRPr="008E3350">
        <w:rPr>
          <w:rFonts w:ascii="Arial" w:eastAsia="SimSun" w:hAnsi="Arial" w:cs="Arial"/>
          <w:shd w:val="clear" w:color="auto" w:fill="FFFFFF"/>
        </w:rPr>
        <w:t>(1), pp.184-198.</w:t>
      </w:r>
    </w:p>
    <w:p w14:paraId="344D817B" w14:textId="77777777" w:rsidR="00B26552" w:rsidRPr="008E3350" w:rsidRDefault="00B26552" w:rsidP="00B26552">
      <w:pPr>
        <w:spacing w:after="0" w:line="360" w:lineRule="auto"/>
        <w:jc w:val="both"/>
        <w:rPr>
          <w:rFonts w:ascii="Arial" w:eastAsia="SimSun" w:hAnsi="Arial" w:cs="Arial"/>
          <w:shd w:val="clear" w:color="auto" w:fill="FFFFFF"/>
        </w:rPr>
      </w:pPr>
    </w:p>
    <w:p w14:paraId="45D4AA98" w14:textId="77777777" w:rsidR="00B26552"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Habibi, A., Sarafrazi, A. and Izadyar, S., (2014). Delphi technique theoretical framework in qualitative research. </w:t>
      </w:r>
      <w:r w:rsidRPr="008E3350">
        <w:rPr>
          <w:rFonts w:ascii="Arial" w:eastAsia="SimSun" w:hAnsi="Arial" w:cs="Arial"/>
          <w:i/>
          <w:shd w:val="clear" w:color="auto" w:fill="FFFFFF"/>
        </w:rPr>
        <w:t>The International Journal of Engineering and Science</w:t>
      </w:r>
      <w:r w:rsidRPr="008E3350">
        <w:rPr>
          <w:rFonts w:ascii="Arial" w:eastAsia="SimSun" w:hAnsi="Arial" w:cs="Arial"/>
          <w:shd w:val="clear" w:color="auto" w:fill="FFFFFF"/>
        </w:rPr>
        <w:t>, </w:t>
      </w:r>
      <w:r w:rsidRPr="008E3350">
        <w:rPr>
          <w:rFonts w:ascii="Arial" w:eastAsia="SimSun" w:hAnsi="Arial" w:cs="Arial"/>
          <w:i/>
          <w:shd w:val="clear" w:color="auto" w:fill="FFFFFF"/>
        </w:rPr>
        <w:t>3</w:t>
      </w:r>
      <w:r w:rsidRPr="008E3350">
        <w:rPr>
          <w:rFonts w:ascii="Arial" w:eastAsia="SimSun" w:hAnsi="Arial" w:cs="Arial"/>
          <w:shd w:val="clear" w:color="auto" w:fill="FFFFFF"/>
        </w:rPr>
        <w:t>(4), pp.8-13.</w:t>
      </w:r>
    </w:p>
    <w:p w14:paraId="273C8DD6" w14:textId="77777777" w:rsidR="00B26552" w:rsidRPr="008E3350" w:rsidRDefault="00B26552" w:rsidP="00B26552">
      <w:pPr>
        <w:pStyle w:val="ListParagraph"/>
        <w:spacing w:after="0" w:line="360" w:lineRule="auto"/>
        <w:ind w:left="0"/>
        <w:jc w:val="both"/>
        <w:rPr>
          <w:rFonts w:ascii="Arial" w:eastAsia="SimSun" w:hAnsi="Arial" w:cs="Arial"/>
          <w:shd w:val="clear" w:color="auto" w:fill="FFFFFF"/>
        </w:rPr>
      </w:pPr>
    </w:p>
    <w:p w14:paraId="744D855D" w14:textId="1F1CC60F" w:rsidR="00741E30" w:rsidRPr="008E3350" w:rsidRDefault="00741E30" w:rsidP="00741E30">
      <w:pPr>
        <w:pStyle w:val="ListParagraph"/>
        <w:numPr>
          <w:ilvl w:val="0"/>
          <w:numId w:val="5"/>
        </w:numPr>
        <w:rPr>
          <w:rFonts w:ascii="Arial" w:eastAsia="SimSun" w:hAnsi="Arial" w:cs="Arial"/>
          <w:shd w:val="clear" w:color="auto" w:fill="FFFFFF"/>
        </w:rPr>
      </w:pPr>
      <w:r w:rsidRPr="008E3350">
        <w:rPr>
          <w:rFonts w:ascii="Arial" w:eastAsia="SimSun" w:hAnsi="Arial" w:cs="Arial"/>
          <w:shd w:val="clear" w:color="auto" w:fill="FFFFFF"/>
        </w:rPr>
        <w:t xml:space="preserve">Joseph, </w:t>
      </w:r>
      <w:bookmarkStart w:id="27" w:name="_Hlk36195711"/>
      <w:r w:rsidRPr="008E3350">
        <w:rPr>
          <w:rFonts w:ascii="Arial" w:eastAsia="SimSun" w:hAnsi="Arial" w:cs="Arial"/>
          <w:shd w:val="clear" w:color="auto" w:fill="FFFFFF"/>
        </w:rPr>
        <w:t>Heagney . 2011</w:t>
      </w:r>
      <w:bookmarkEnd w:id="27"/>
      <w:r w:rsidRPr="008E3350">
        <w:rPr>
          <w:rFonts w:ascii="Arial" w:eastAsia="SimSun" w:hAnsi="Arial" w:cs="Arial"/>
          <w:shd w:val="clear" w:color="auto" w:fill="FFFFFF"/>
        </w:rPr>
        <w:t>. Fundamentals of project management. Ama com Publisher.</w:t>
      </w:r>
    </w:p>
    <w:p w14:paraId="5D024867" w14:textId="77777777" w:rsidR="00741E30" w:rsidRPr="008E3350" w:rsidRDefault="00741E30" w:rsidP="00741E30">
      <w:pPr>
        <w:pStyle w:val="ListParagraph"/>
        <w:rPr>
          <w:rFonts w:ascii="Arial" w:eastAsia="SimSun" w:hAnsi="Arial" w:cs="Arial"/>
          <w:shd w:val="clear" w:color="auto" w:fill="FFFFFF"/>
        </w:rPr>
      </w:pPr>
    </w:p>
    <w:p w14:paraId="6D04ED08" w14:textId="57B2755E" w:rsidR="00B26552" w:rsidRPr="008E3350" w:rsidRDefault="0081794E" w:rsidP="00741E30">
      <w:pPr>
        <w:pStyle w:val="ListParagraph"/>
        <w:numPr>
          <w:ilvl w:val="0"/>
          <w:numId w:val="5"/>
        </w:numPr>
        <w:rPr>
          <w:rFonts w:ascii="Arial" w:eastAsia="SimSun" w:hAnsi="Arial" w:cs="Arial"/>
          <w:shd w:val="clear" w:color="auto" w:fill="FFFFFF"/>
        </w:rPr>
      </w:pPr>
      <w:r w:rsidRPr="008E3350">
        <w:rPr>
          <w:rFonts w:ascii="Arial" w:eastAsia="SimSun" w:hAnsi="Arial" w:cs="Arial"/>
          <w:shd w:val="clear" w:color="auto" w:fill="FFFFFF"/>
        </w:rPr>
        <w:t>Koripadu, M. and Subbaiah, K.V., (2014). Problem solving management using Six Sigma tools &amp; techniques. International Journal of Scientific and Technology Research, 3(2), pp.91-93.</w:t>
      </w:r>
    </w:p>
    <w:p w14:paraId="71063986" w14:textId="77777777" w:rsidR="00B26552" w:rsidRPr="008E3350" w:rsidRDefault="00B26552" w:rsidP="00B26552">
      <w:pPr>
        <w:pStyle w:val="ListParagraph"/>
        <w:rPr>
          <w:rFonts w:ascii="Arial" w:eastAsia="SimSun" w:hAnsi="Arial" w:cs="Arial"/>
          <w:shd w:val="clear" w:color="auto" w:fill="FFFFFF"/>
        </w:rPr>
      </w:pPr>
    </w:p>
    <w:p w14:paraId="3F20ABE7" w14:textId="77777777" w:rsidR="00B26552"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 xml:space="preserve">Lehtonen, M., (2014). Evaluating megaprojects: </w:t>
      </w:r>
      <w:r w:rsidRPr="008E3350">
        <w:rPr>
          <w:rFonts w:ascii="Arial" w:eastAsia="SimSun" w:hAnsi="Arial" w:cs="Arial"/>
          <w:i/>
          <w:iCs/>
          <w:shd w:val="clear" w:color="auto" w:fill="FFFFFF"/>
        </w:rPr>
        <w:t>From the ‘iron triangle’to network mapping. Evaluation</w:t>
      </w:r>
      <w:r w:rsidRPr="008E3350">
        <w:rPr>
          <w:rFonts w:ascii="Arial" w:eastAsia="SimSun" w:hAnsi="Arial" w:cs="Arial"/>
          <w:shd w:val="clear" w:color="auto" w:fill="FFFFFF"/>
        </w:rPr>
        <w:t>, 20(3), pp.278-295.</w:t>
      </w:r>
    </w:p>
    <w:p w14:paraId="636F946F" w14:textId="77777777" w:rsidR="00B26552" w:rsidRPr="008E3350" w:rsidRDefault="00B26552" w:rsidP="00B26552">
      <w:pPr>
        <w:pStyle w:val="ListParagraph"/>
        <w:rPr>
          <w:rFonts w:ascii="Arial" w:eastAsia="SimSun" w:hAnsi="Arial" w:cs="Arial"/>
          <w:shd w:val="clear" w:color="auto" w:fill="FFFFFF"/>
        </w:rPr>
      </w:pPr>
    </w:p>
    <w:p w14:paraId="7307A2CB" w14:textId="77777777" w:rsidR="00B26552"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Meredith, J.R., Mantel Jr, S.J. and Shafer, S.M., (2017). </w:t>
      </w:r>
      <w:r w:rsidRPr="008E3350">
        <w:rPr>
          <w:rFonts w:ascii="Arial" w:eastAsia="SimSun" w:hAnsi="Arial" w:cs="Arial"/>
          <w:i/>
          <w:shd w:val="clear" w:color="auto" w:fill="FFFFFF"/>
        </w:rPr>
        <w:t>Project management: a managerial approach</w:t>
      </w:r>
      <w:r w:rsidRPr="008E3350">
        <w:rPr>
          <w:rFonts w:ascii="Arial" w:eastAsia="SimSun" w:hAnsi="Arial" w:cs="Arial"/>
          <w:shd w:val="clear" w:color="auto" w:fill="FFFFFF"/>
        </w:rPr>
        <w:t>. John Wiley &amp; Sons: New Jersey.</w:t>
      </w:r>
    </w:p>
    <w:p w14:paraId="06FD3C4A" w14:textId="77777777" w:rsidR="00B26552" w:rsidRPr="008E3350" w:rsidRDefault="00B26552" w:rsidP="00B26552">
      <w:pPr>
        <w:pStyle w:val="ListParagraph"/>
        <w:rPr>
          <w:rFonts w:ascii="Arial" w:eastAsia="SimSun" w:hAnsi="Arial" w:cs="Arial"/>
          <w:shd w:val="clear" w:color="auto" w:fill="FFFFFF"/>
        </w:rPr>
      </w:pPr>
    </w:p>
    <w:p w14:paraId="5DE46E57" w14:textId="77777777" w:rsidR="00B26552"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eastAsia="SimSun" w:hAnsi="Arial" w:cs="Arial"/>
          <w:shd w:val="clear" w:color="auto" w:fill="FFFFFF"/>
        </w:rPr>
        <w:t>Mir, F.A. and Pinnington, A.H., (2014). Exploring the value of project management: linking project management performance and project success. </w:t>
      </w:r>
      <w:r w:rsidRPr="008E3350">
        <w:rPr>
          <w:rFonts w:ascii="Arial" w:eastAsia="SimSun" w:hAnsi="Arial" w:cs="Arial"/>
          <w:i/>
          <w:shd w:val="clear" w:color="auto" w:fill="FFFFFF"/>
        </w:rPr>
        <w:t>International journal of project management</w:t>
      </w:r>
      <w:r w:rsidRPr="008E3350">
        <w:rPr>
          <w:rFonts w:ascii="Arial" w:eastAsia="SimSun" w:hAnsi="Arial" w:cs="Arial"/>
          <w:shd w:val="clear" w:color="auto" w:fill="FFFFFF"/>
        </w:rPr>
        <w:t>, </w:t>
      </w:r>
      <w:r w:rsidRPr="008E3350">
        <w:rPr>
          <w:rFonts w:ascii="Arial" w:eastAsia="SimSun" w:hAnsi="Arial" w:cs="Arial"/>
          <w:i/>
          <w:shd w:val="clear" w:color="auto" w:fill="FFFFFF"/>
        </w:rPr>
        <w:t>32</w:t>
      </w:r>
      <w:r w:rsidRPr="008E3350">
        <w:rPr>
          <w:rFonts w:ascii="Arial" w:eastAsia="SimSun" w:hAnsi="Arial" w:cs="Arial"/>
          <w:shd w:val="clear" w:color="auto" w:fill="FFFFFF"/>
        </w:rPr>
        <w:t>(2), pp.202-217.</w:t>
      </w:r>
    </w:p>
    <w:p w14:paraId="1F69E2F7" w14:textId="77777777" w:rsidR="00B26552" w:rsidRPr="008E3350" w:rsidRDefault="00B26552" w:rsidP="00B26552">
      <w:pPr>
        <w:pStyle w:val="ListParagraph"/>
        <w:rPr>
          <w:rFonts w:ascii="Arial" w:hAnsi="Arial" w:cs="Arial"/>
        </w:rPr>
      </w:pPr>
    </w:p>
    <w:p w14:paraId="4E913643" w14:textId="77777777" w:rsidR="004B24CD" w:rsidRPr="008E3350" w:rsidRDefault="004B24CD" w:rsidP="004B24CD">
      <w:pPr>
        <w:spacing w:after="0" w:line="360" w:lineRule="auto"/>
        <w:jc w:val="both"/>
        <w:rPr>
          <w:rFonts w:ascii="Arial" w:eastAsia="SimSun" w:hAnsi="Arial" w:cs="Arial"/>
          <w:shd w:val="clear" w:color="auto" w:fill="FFFFFF"/>
        </w:rPr>
      </w:pPr>
    </w:p>
    <w:p w14:paraId="33DB8B9F" w14:textId="77777777" w:rsidR="004B24CD" w:rsidRPr="008E3350" w:rsidRDefault="004B24CD" w:rsidP="004B24CD">
      <w:pPr>
        <w:pStyle w:val="ListParagraph"/>
        <w:rPr>
          <w:rFonts w:ascii="Arial" w:hAnsi="Arial" w:cs="Arial"/>
        </w:rPr>
      </w:pPr>
    </w:p>
    <w:p w14:paraId="3ED5297E" w14:textId="2B4AB4F4" w:rsidR="004B24CD" w:rsidRPr="008E3350" w:rsidRDefault="004B24CD" w:rsidP="00B26552">
      <w:pPr>
        <w:pStyle w:val="ListParagraph"/>
        <w:numPr>
          <w:ilvl w:val="0"/>
          <w:numId w:val="5"/>
        </w:numPr>
        <w:spacing w:after="0" w:line="360" w:lineRule="auto"/>
        <w:jc w:val="both"/>
        <w:rPr>
          <w:rFonts w:ascii="Arial" w:eastAsia="SimSun" w:hAnsi="Arial" w:cs="Arial"/>
          <w:shd w:val="clear" w:color="auto" w:fill="FFFFFF"/>
        </w:rPr>
      </w:pPr>
      <w:bookmarkStart w:id="28" w:name="_Hlk36202451"/>
      <w:r w:rsidRPr="008E3350">
        <w:rPr>
          <w:rFonts w:ascii="Arial" w:eastAsia="SimSun" w:hAnsi="Arial" w:cs="Arial"/>
          <w:shd w:val="clear" w:color="auto" w:fill="FFFFFF"/>
        </w:rPr>
        <w:t>Mooz, H. and Forsberg, K., 2001</w:t>
      </w:r>
      <w:bookmarkEnd w:id="28"/>
      <w:r w:rsidRPr="008E3350">
        <w:rPr>
          <w:rFonts w:ascii="Arial" w:eastAsia="SimSun" w:hAnsi="Arial" w:cs="Arial"/>
          <w:shd w:val="clear" w:color="auto" w:fill="FFFFFF"/>
        </w:rPr>
        <w:t>, July. 4.4. 3 a visual explanation of development methods and strategies including the waterfall, spiral, vee, vee+, and vee++ models. In INCOSE International Symposium (Vol. 11, No. 1, pp. 610-617).</w:t>
      </w:r>
    </w:p>
    <w:p w14:paraId="6C0CC7CF" w14:textId="77777777" w:rsidR="004B24CD" w:rsidRPr="008E3350" w:rsidRDefault="004B24CD" w:rsidP="004B24CD">
      <w:pPr>
        <w:pStyle w:val="ListParagraph"/>
        <w:spacing w:after="0" w:line="360" w:lineRule="auto"/>
        <w:jc w:val="both"/>
        <w:rPr>
          <w:rFonts w:ascii="Arial" w:eastAsia="SimSun" w:hAnsi="Arial" w:cs="Arial"/>
          <w:shd w:val="clear" w:color="auto" w:fill="FFFFFF"/>
        </w:rPr>
      </w:pPr>
    </w:p>
    <w:p w14:paraId="6B9A6586" w14:textId="7424B232" w:rsidR="00B26552"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hAnsi="Arial" w:cs="Arial"/>
        </w:rPr>
        <w:t>Planner Tool. (2020). </w:t>
      </w:r>
      <w:r w:rsidRPr="008E3350">
        <w:rPr>
          <w:rFonts w:ascii="Arial" w:hAnsi="Arial" w:cs="Arial"/>
          <w:i/>
          <w:iCs/>
        </w:rPr>
        <w:t>Organize teamwork with Microsoft Planner.</w:t>
      </w:r>
      <w:r w:rsidRPr="008E3350">
        <w:rPr>
          <w:rFonts w:ascii="Arial" w:hAnsi="Arial" w:cs="Arial"/>
        </w:rPr>
        <w:t> Available: https://products.office.com/en-in/business/task-management-software. Last accessed 10th March 2020.</w:t>
      </w:r>
    </w:p>
    <w:p w14:paraId="1D35A84A" w14:textId="77777777" w:rsidR="00B26552" w:rsidRPr="008E3350" w:rsidRDefault="00B26552" w:rsidP="00B26552">
      <w:pPr>
        <w:pStyle w:val="ListParagraph"/>
        <w:rPr>
          <w:rFonts w:ascii="Arial" w:hAnsi="Arial" w:cs="Arial"/>
        </w:rPr>
      </w:pPr>
    </w:p>
    <w:p w14:paraId="03B2D92E" w14:textId="3A8DFF8B" w:rsidR="00B26552"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hAnsi="Arial" w:cs="Arial"/>
        </w:rPr>
        <w:t>Project Manager (2019). </w:t>
      </w:r>
      <w:r w:rsidRPr="008E3350">
        <w:rPr>
          <w:rFonts w:ascii="Arial" w:hAnsi="Arial" w:cs="Arial"/>
          <w:i/>
          <w:iCs/>
        </w:rPr>
        <w:t xml:space="preserve">What Is a Project Management Communication </w:t>
      </w:r>
      <w:r w:rsidR="00B26552" w:rsidRPr="008E3350">
        <w:rPr>
          <w:rFonts w:ascii="Arial" w:hAnsi="Arial" w:cs="Arial"/>
          <w:i/>
          <w:iCs/>
        </w:rPr>
        <w:t>Plan?</w:t>
      </w:r>
      <w:r w:rsidRPr="008E3350">
        <w:rPr>
          <w:rFonts w:ascii="Arial" w:hAnsi="Arial" w:cs="Arial"/>
        </w:rPr>
        <w:t> Available: https://www.projectmanager.com/blog/project-management-communication-plan. Last accessed 10th March 2020.</w:t>
      </w:r>
    </w:p>
    <w:p w14:paraId="7F4271AE" w14:textId="77777777" w:rsidR="00B26552" w:rsidRPr="008E3350" w:rsidRDefault="00B26552" w:rsidP="00B26552">
      <w:pPr>
        <w:pStyle w:val="ListParagraph"/>
        <w:rPr>
          <w:rFonts w:ascii="Arial" w:hAnsi="Arial" w:cs="Arial"/>
        </w:rPr>
      </w:pPr>
    </w:p>
    <w:p w14:paraId="0A214A52" w14:textId="77777777" w:rsidR="00B26552" w:rsidRPr="008E3350" w:rsidRDefault="00B26552" w:rsidP="00B26552">
      <w:pPr>
        <w:pStyle w:val="ListParagraph"/>
        <w:numPr>
          <w:ilvl w:val="0"/>
          <w:numId w:val="5"/>
        </w:numPr>
        <w:spacing w:after="0" w:line="360" w:lineRule="auto"/>
        <w:jc w:val="both"/>
        <w:rPr>
          <w:rFonts w:ascii="Arial" w:eastAsia="SimSun" w:hAnsi="Arial" w:cs="Arial"/>
          <w:shd w:val="clear" w:color="auto" w:fill="FFFFFF"/>
        </w:rPr>
      </w:pPr>
      <w:bookmarkStart w:id="29" w:name="_Hlk36120239"/>
      <w:r w:rsidRPr="008E3350">
        <w:rPr>
          <w:rFonts w:ascii="Arial" w:eastAsia="SimSun" w:hAnsi="Arial" w:cs="Arial"/>
          <w:shd w:val="clear" w:color="auto" w:fill="FFFFFF"/>
        </w:rPr>
        <w:t>Roberts</w:t>
      </w:r>
      <w:bookmarkEnd w:id="29"/>
      <w:r w:rsidRPr="008E3350">
        <w:rPr>
          <w:rFonts w:ascii="Arial" w:eastAsia="SimSun" w:hAnsi="Arial" w:cs="Arial"/>
          <w:shd w:val="clear" w:color="auto" w:fill="FFFFFF"/>
        </w:rPr>
        <w:t>, Paul. Effective project management: Identify and manage risks plan and budget keep projects under control. Kogan Page Publishers, 2011. pp 139-160.</w:t>
      </w:r>
    </w:p>
    <w:p w14:paraId="3A2CE58F" w14:textId="77777777" w:rsidR="00B26552" w:rsidRPr="008E3350" w:rsidRDefault="00B26552" w:rsidP="00B26552">
      <w:pPr>
        <w:pStyle w:val="ListParagraph"/>
        <w:rPr>
          <w:rFonts w:ascii="Arial" w:hAnsi="Arial" w:cs="Arial"/>
        </w:rPr>
      </w:pPr>
    </w:p>
    <w:p w14:paraId="535676F3" w14:textId="5F819AEC" w:rsidR="0081794E" w:rsidRPr="008E3350" w:rsidRDefault="0081794E" w:rsidP="00B26552">
      <w:pPr>
        <w:pStyle w:val="ListParagraph"/>
        <w:numPr>
          <w:ilvl w:val="0"/>
          <w:numId w:val="5"/>
        </w:numPr>
        <w:spacing w:after="0" w:line="360" w:lineRule="auto"/>
        <w:jc w:val="both"/>
        <w:rPr>
          <w:rFonts w:ascii="Arial" w:eastAsia="SimSun" w:hAnsi="Arial" w:cs="Arial"/>
          <w:shd w:val="clear" w:color="auto" w:fill="FFFFFF"/>
        </w:rPr>
      </w:pPr>
      <w:r w:rsidRPr="008E3350">
        <w:rPr>
          <w:rFonts w:ascii="Arial" w:hAnsi="Arial" w:cs="Arial"/>
        </w:rPr>
        <w:t>Wright, A. and Lawlor-Wright, T (2018). </w:t>
      </w:r>
      <w:r w:rsidRPr="008E3350">
        <w:rPr>
          <w:rFonts w:ascii="Arial" w:hAnsi="Arial" w:cs="Arial"/>
          <w:i/>
          <w:iCs/>
        </w:rPr>
        <w:t>Project success and quality: balancing the iron triangle</w:t>
      </w:r>
      <w:r w:rsidRPr="008E3350">
        <w:rPr>
          <w:rFonts w:ascii="Arial" w:hAnsi="Arial" w:cs="Arial"/>
        </w:rPr>
        <w:t>. Abingdon: Routledge. p1-189.</w:t>
      </w:r>
    </w:p>
    <w:p w14:paraId="371E3287" w14:textId="77777777" w:rsidR="0081794E" w:rsidRPr="008E3350" w:rsidRDefault="0081794E" w:rsidP="00B26552">
      <w:pPr>
        <w:spacing w:after="0" w:line="360" w:lineRule="auto"/>
        <w:rPr>
          <w:rFonts w:ascii="Arial" w:eastAsia="Times New Roman" w:hAnsi="Arial" w:cs="Arial"/>
          <w:b/>
        </w:rPr>
      </w:pPr>
      <w:r w:rsidRPr="008E3350">
        <w:rPr>
          <w:rFonts w:ascii="Arial" w:hAnsi="Arial" w:cs="Arial"/>
        </w:rPr>
        <w:br w:type="page"/>
      </w:r>
    </w:p>
    <w:p w14:paraId="1C852E40" w14:textId="77777777" w:rsidR="00EF064D" w:rsidRPr="008E3350" w:rsidRDefault="0038448D" w:rsidP="002A186F">
      <w:pPr>
        <w:pStyle w:val="Heading1"/>
        <w:spacing w:line="360" w:lineRule="auto"/>
        <w:rPr>
          <w:rFonts w:ascii="Arial" w:hAnsi="Arial" w:cs="Arial"/>
          <w:color w:val="auto"/>
          <w:sz w:val="22"/>
          <w:szCs w:val="22"/>
        </w:rPr>
      </w:pPr>
      <w:bookmarkStart w:id="30" w:name="_Toc36203032"/>
      <w:r w:rsidRPr="008E3350">
        <w:rPr>
          <w:rFonts w:ascii="Arial" w:hAnsi="Arial" w:cs="Arial"/>
          <w:color w:val="auto"/>
          <w:sz w:val="22"/>
          <w:szCs w:val="22"/>
        </w:rPr>
        <w:lastRenderedPageBreak/>
        <w:t>Appendices</w:t>
      </w:r>
      <w:bookmarkEnd w:id="30"/>
    </w:p>
    <w:p w14:paraId="3C4C127C" w14:textId="77777777" w:rsidR="00EF064D" w:rsidRPr="008E3350" w:rsidRDefault="0038448D" w:rsidP="002A186F">
      <w:pPr>
        <w:pStyle w:val="Heading2"/>
        <w:spacing w:line="360" w:lineRule="auto"/>
        <w:rPr>
          <w:rFonts w:ascii="Arial" w:hAnsi="Arial" w:cs="Arial"/>
          <w:color w:val="auto"/>
          <w:sz w:val="22"/>
          <w:szCs w:val="22"/>
        </w:rPr>
      </w:pPr>
      <w:bookmarkStart w:id="31" w:name="_Toc36203033"/>
      <w:r w:rsidRPr="008E3350">
        <w:rPr>
          <w:rFonts w:ascii="Arial" w:hAnsi="Arial" w:cs="Arial"/>
          <w:color w:val="auto"/>
          <w:sz w:val="22"/>
          <w:szCs w:val="22"/>
        </w:rPr>
        <w:t>Appendix 1: Project Mapping in Microsoft Planner</w:t>
      </w:r>
      <w:bookmarkEnd w:id="31"/>
    </w:p>
    <w:p w14:paraId="4D6DF297" w14:textId="77777777" w:rsidR="00EF064D" w:rsidRPr="008E3350" w:rsidRDefault="0038448D" w:rsidP="002A186F">
      <w:pPr>
        <w:pStyle w:val="Normal1"/>
        <w:spacing w:line="360" w:lineRule="auto"/>
        <w:jc w:val="both"/>
        <w:rPr>
          <w:rFonts w:eastAsia="Times New Roman"/>
          <w:b/>
        </w:rPr>
      </w:pPr>
      <w:r w:rsidRPr="008E3350">
        <w:rPr>
          <w:rFonts w:eastAsia="Times New Roman"/>
          <w:b/>
          <w:noProof/>
        </w:rPr>
        <w:drawing>
          <wp:inline distT="114300" distB="114300" distL="114300" distR="114300" wp14:anchorId="744D252A" wp14:editId="4E97A2FC">
            <wp:extent cx="5734050" cy="32385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9" cstate="print"/>
                    <a:srcRect/>
                    <a:stretch>
                      <a:fillRect/>
                    </a:stretch>
                  </pic:blipFill>
                  <pic:spPr>
                    <a:xfrm>
                      <a:off x="0" y="0"/>
                      <a:ext cx="5734050" cy="3238500"/>
                    </a:xfrm>
                    <a:prstGeom prst="rect">
                      <a:avLst/>
                    </a:prstGeom>
                  </pic:spPr>
                </pic:pic>
              </a:graphicData>
            </a:graphic>
          </wp:inline>
        </w:drawing>
      </w:r>
    </w:p>
    <w:p w14:paraId="0E007901" w14:textId="77777777" w:rsidR="00EF064D" w:rsidRPr="008E3350" w:rsidRDefault="0038448D" w:rsidP="002A186F">
      <w:pPr>
        <w:pStyle w:val="Normal1"/>
        <w:spacing w:line="360" w:lineRule="auto"/>
        <w:jc w:val="both"/>
        <w:rPr>
          <w:rFonts w:eastAsia="Times New Roman"/>
          <w:b/>
        </w:rPr>
      </w:pPr>
      <w:r w:rsidRPr="008E3350">
        <w:rPr>
          <w:rFonts w:eastAsia="Times New Roman"/>
          <w:b/>
          <w:noProof/>
        </w:rPr>
        <w:drawing>
          <wp:inline distT="114300" distB="114300" distL="114300" distR="114300" wp14:anchorId="2A547896" wp14:editId="05A2E092">
            <wp:extent cx="5734050" cy="44958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referRelativeResize="0"/>
                  </pic:nvPicPr>
                  <pic:blipFill>
                    <a:blip r:embed="rId20" cstate="print"/>
                    <a:srcRect/>
                    <a:stretch>
                      <a:fillRect/>
                    </a:stretch>
                  </pic:blipFill>
                  <pic:spPr>
                    <a:xfrm>
                      <a:off x="0" y="0"/>
                      <a:ext cx="5734050" cy="4495800"/>
                    </a:xfrm>
                    <a:prstGeom prst="rect">
                      <a:avLst/>
                    </a:prstGeom>
                  </pic:spPr>
                </pic:pic>
              </a:graphicData>
            </a:graphic>
          </wp:inline>
        </w:drawing>
      </w:r>
    </w:p>
    <w:p w14:paraId="432ECF4A" w14:textId="77777777" w:rsidR="00EF064D" w:rsidRPr="008E3350" w:rsidRDefault="00EF064D">
      <w:pPr>
        <w:spacing w:line="360" w:lineRule="auto"/>
        <w:rPr>
          <w:rFonts w:ascii="Arial" w:hAnsi="Arial" w:cs="Arial"/>
        </w:rPr>
      </w:pPr>
    </w:p>
    <w:sectPr w:rsidR="00EF064D" w:rsidRPr="008E3350" w:rsidSect="00496C21">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FDFEA7" w14:textId="77777777" w:rsidR="00F9313D" w:rsidRDefault="00F9313D" w:rsidP="00EF064D">
      <w:pPr>
        <w:spacing w:line="240" w:lineRule="auto"/>
      </w:pPr>
      <w:r>
        <w:separator/>
      </w:r>
    </w:p>
  </w:endnote>
  <w:endnote w:type="continuationSeparator" w:id="0">
    <w:p w14:paraId="25D354E5" w14:textId="77777777" w:rsidR="00F9313D" w:rsidRDefault="00F9313D" w:rsidP="00EF06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340473"/>
      <w:docPartObj>
        <w:docPartGallery w:val="AutoText"/>
      </w:docPartObj>
    </w:sdtPr>
    <w:sdtEndPr/>
    <w:sdtContent>
      <w:p w14:paraId="0EDA7A48" w14:textId="77777777" w:rsidR="0010097F" w:rsidRDefault="0010097F">
        <w:pPr>
          <w:pStyle w:val="Footer"/>
          <w:jc w:val="right"/>
        </w:pPr>
        <w:r>
          <w:fldChar w:fldCharType="begin"/>
        </w:r>
        <w:r>
          <w:instrText xml:space="preserve"> PAGE   \* MERGEFORMAT </w:instrText>
        </w:r>
        <w:r>
          <w:fldChar w:fldCharType="separate"/>
        </w:r>
        <w:r w:rsidR="00A7222F">
          <w:rPr>
            <w:noProof/>
          </w:rPr>
          <w:t>3</w:t>
        </w:r>
        <w:r>
          <w:rPr>
            <w:noProof/>
          </w:rPr>
          <w:fldChar w:fldCharType="end"/>
        </w:r>
      </w:p>
    </w:sdtContent>
  </w:sdt>
  <w:p w14:paraId="6E91D89F" w14:textId="77777777" w:rsidR="0010097F" w:rsidRDefault="001009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7B36C7" w14:textId="77777777" w:rsidR="00F9313D" w:rsidRDefault="00F9313D" w:rsidP="00EF064D">
      <w:pPr>
        <w:spacing w:line="240" w:lineRule="auto"/>
      </w:pPr>
      <w:r>
        <w:separator/>
      </w:r>
    </w:p>
  </w:footnote>
  <w:footnote w:type="continuationSeparator" w:id="0">
    <w:p w14:paraId="7D56F04A" w14:textId="77777777" w:rsidR="00F9313D" w:rsidRDefault="00F9313D" w:rsidP="00EF064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462ED7"/>
    <w:multiLevelType w:val="singleLevel"/>
    <w:tmpl w:val="88462ED7"/>
    <w:lvl w:ilvl="0">
      <w:start w:val="1"/>
      <w:numFmt w:val="decimal"/>
      <w:suff w:val="space"/>
      <w:lvlText w:val="%1."/>
      <w:lvlJc w:val="left"/>
    </w:lvl>
  </w:abstractNum>
  <w:abstractNum w:abstractNumId="1">
    <w:nsid w:val="12E51887"/>
    <w:multiLevelType w:val="multilevel"/>
    <w:tmpl w:val="B58EAB20"/>
    <w:lvl w:ilvl="0">
      <w:start w:val="1"/>
      <w:numFmt w:val="decimal"/>
      <w:lvlText w:val="%1."/>
      <w:lvlJc w:val="left"/>
      <w:pPr>
        <w:ind w:left="360" w:hanging="360"/>
      </w:pPr>
      <w:rPr>
        <w:rFonts w:hint="default"/>
        <w:b/>
        <w:bCs/>
        <w:color w:val="auto"/>
      </w:rPr>
    </w:lvl>
    <w:lvl w:ilvl="1">
      <w:start w:val="1"/>
      <w:numFmt w:val="decimal"/>
      <w:isLgl/>
      <w:lvlText w:val="%1.%2."/>
      <w:lvlJc w:val="left"/>
      <w:pPr>
        <w:ind w:left="720" w:hanging="720"/>
      </w:pPr>
      <w:rPr>
        <w:rFonts w:hint="default"/>
        <w:color w:val="auto"/>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26293780"/>
    <w:multiLevelType w:val="multilevel"/>
    <w:tmpl w:val="262937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B870C03"/>
    <w:multiLevelType w:val="multilevel"/>
    <w:tmpl w:val="2B870C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6534496"/>
    <w:multiLevelType w:val="hybridMultilevel"/>
    <w:tmpl w:val="5322A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A32E17"/>
    <w:multiLevelType w:val="hybridMultilevel"/>
    <w:tmpl w:val="DF14A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0EF6EEB"/>
    <w:multiLevelType w:val="multilevel"/>
    <w:tmpl w:val="60EF6EEB"/>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3"/>
  </w:num>
  <w:num w:numId="4">
    <w:abstractNumId w:val="6"/>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3381"/>
    <w:rsid w:val="0001077C"/>
    <w:rsid w:val="00015CA1"/>
    <w:rsid w:val="000305EE"/>
    <w:rsid w:val="00030BDA"/>
    <w:rsid w:val="00072146"/>
    <w:rsid w:val="0007413B"/>
    <w:rsid w:val="00074874"/>
    <w:rsid w:val="00097022"/>
    <w:rsid w:val="00097AC4"/>
    <w:rsid w:val="000E1900"/>
    <w:rsid w:val="000F5046"/>
    <w:rsid w:val="0010097F"/>
    <w:rsid w:val="00135201"/>
    <w:rsid w:val="00146693"/>
    <w:rsid w:val="00154FA2"/>
    <w:rsid w:val="0017359B"/>
    <w:rsid w:val="001762E2"/>
    <w:rsid w:val="00185252"/>
    <w:rsid w:val="0019603E"/>
    <w:rsid w:val="001A0926"/>
    <w:rsid w:val="001D5B7F"/>
    <w:rsid w:val="001E1E4A"/>
    <w:rsid w:val="001E4273"/>
    <w:rsid w:val="001F0FA5"/>
    <w:rsid w:val="001F371D"/>
    <w:rsid w:val="002010CD"/>
    <w:rsid w:val="002200EB"/>
    <w:rsid w:val="00232294"/>
    <w:rsid w:val="0023569B"/>
    <w:rsid w:val="002375B3"/>
    <w:rsid w:val="00240C89"/>
    <w:rsid w:val="00256A43"/>
    <w:rsid w:val="002664A8"/>
    <w:rsid w:val="0027601E"/>
    <w:rsid w:val="00280C76"/>
    <w:rsid w:val="002A186F"/>
    <w:rsid w:val="002A3E29"/>
    <w:rsid w:val="002B4088"/>
    <w:rsid w:val="002C436B"/>
    <w:rsid w:val="002D1346"/>
    <w:rsid w:val="002D617C"/>
    <w:rsid w:val="002E57BE"/>
    <w:rsid w:val="00310082"/>
    <w:rsid w:val="0034709F"/>
    <w:rsid w:val="003523F2"/>
    <w:rsid w:val="00363607"/>
    <w:rsid w:val="0038448D"/>
    <w:rsid w:val="003A19A6"/>
    <w:rsid w:val="003A3477"/>
    <w:rsid w:val="003B0B3B"/>
    <w:rsid w:val="003B25F6"/>
    <w:rsid w:val="003C17D7"/>
    <w:rsid w:val="003D2175"/>
    <w:rsid w:val="00404F8D"/>
    <w:rsid w:val="0040582D"/>
    <w:rsid w:val="00423A3C"/>
    <w:rsid w:val="004448EB"/>
    <w:rsid w:val="00446B17"/>
    <w:rsid w:val="00452B11"/>
    <w:rsid w:val="00457255"/>
    <w:rsid w:val="00462F1D"/>
    <w:rsid w:val="00466AE0"/>
    <w:rsid w:val="004734FA"/>
    <w:rsid w:val="004948DD"/>
    <w:rsid w:val="00496C21"/>
    <w:rsid w:val="004A5125"/>
    <w:rsid w:val="004A671E"/>
    <w:rsid w:val="004B24CD"/>
    <w:rsid w:val="004B713C"/>
    <w:rsid w:val="004C2B6D"/>
    <w:rsid w:val="004D081B"/>
    <w:rsid w:val="004E3FFD"/>
    <w:rsid w:val="005040E7"/>
    <w:rsid w:val="00541029"/>
    <w:rsid w:val="00551041"/>
    <w:rsid w:val="005545BD"/>
    <w:rsid w:val="005574C2"/>
    <w:rsid w:val="005979F2"/>
    <w:rsid w:val="005C165C"/>
    <w:rsid w:val="005C3860"/>
    <w:rsid w:val="005D1E27"/>
    <w:rsid w:val="005D53D0"/>
    <w:rsid w:val="005F1839"/>
    <w:rsid w:val="005F63DF"/>
    <w:rsid w:val="00603CAA"/>
    <w:rsid w:val="0063389A"/>
    <w:rsid w:val="0066283C"/>
    <w:rsid w:val="0066436A"/>
    <w:rsid w:val="00677F7E"/>
    <w:rsid w:val="006825AD"/>
    <w:rsid w:val="00690B05"/>
    <w:rsid w:val="00694BA1"/>
    <w:rsid w:val="006A6951"/>
    <w:rsid w:val="006B2799"/>
    <w:rsid w:val="006C0809"/>
    <w:rsid w:val="006F1630"/>
    <w:rsid w:val="00707E07"/>
    <w:rsid w:val="007101F4"/>
    <w:rsid w:val="00725CA7"/>
    <w:rsid w:val="00730BD3"/>
    <w:rsid w:val="00737B30"/>
    <w:rsid w:val="00741E30"/>
    <w:rsid w:val="007421D6"/>
    <w:rsid w:val="007535EB"/>
    <w:rsid w:val="00764E29"/>
    <w:rsid w:val="00794F28"/>
    <w:rsid w:val="007A03E4"/>
    <w:rsid w:val="007B5C2D"/>
    <w:rsid w:val="007C6100"/>
    <w:rsid w:val="007C7470"/>
    <w:rsid w:val="007E68D2"/>
    <w:rsid w:val="0081794E"/>
    <w:rsid w:val="00840DBE"/>
    <w:rsid w:val="00846F2A"/>
    <w:rsid w:val="00851E04"/>
    <w:rsid w:val="00853B2A"/>
    <w:rsid w:val="008669DF"/>
    <w:rsid w:val="0086722D"/>
    <w:rsid w:val="008745EB"/>
    <w:rsid w:val="0089167A"/>
    <w:rsid w:val="008A5363"/>
    <w:rsid w:val="008C328C"/>
    <w:rsid w:val="008D0EFF"/>
    <w:rsid w:val="008D2B6D"/>
    <w:rsid w:val="008E3350"/>
    <w:rsid w:val="008E57DC"/>
    <w:rsid w:val="00900CE7"/>
    <w:rsid w:val="009254A7"/>
    <w:rsid w:val="0096032F"/>
    <w:rsid w:val="00962B02"/>
    <w:rsid w:val="00991508"/>
    <w:rsid w:val="00993381"/>
    <w:rsid w:val="009A041E"/>
    <w:rsid w:val="009B116F"/>
    <w:rsid w:val="009B1EC6"/>
    <w:rsid w:val="009C56DC"/>
    <w:rsid w:val="009D6DAB"/>
    <w:rsid w:val="00A27EF8"/>
    <w:rsid w:val="00A32B9E"/>
    <w:rsid w:val="00A56995"/>
    <w:rsid w:val="00A7222F"/>
    <w:rsid w:val="00A86086"/>
    <w:rsid w:val="00A87705"/>
    <w:rsid w:val="00A9351C"/>
    <w:rsid w:val="00AB358D"/>
    <w:rsid w:val="00AB3CC3"/>
    <w:rsid w:val="00AC6B16"/>
    <w:rsid w:val="00AE205B"/>
    <w:rsid w:val="00B05B01"/>
    <w:rsid w:val="00B230A1"/>
    <w:rsid w:val="00B26552"/>
    <w:rsid w:val="00B26F02"/>
    <w:rsid w:val="00B4603B"/>
    <w:rsid w:val="00B46D7C"/>
    <w:rsid w:val="00B5788E"/>
    <w:rsid w:val="00B60619"/>
    <w:rsid w:val="00B6771D"/>
    <w:rsid w:val="00B72D6C"/>
    <w:rsid w:val="00B90F04"/>
    <w:rsid w:val="00BC41E3"/>
    <w:rsid w:val="00BD45B8"/>
    <w:rsid w:val="00BD7DC8"/>
    <w:rsid w:val="00BE7BAF"/>
    <w:rsid w:val="00C13961"/>
    <w:rsid w:val="00C14283"/>
    <w:rsid w:val="00C17CA9"/>
    <w:rsid w:val="00C26657"/>
    <w:rsid w:val="00C27D66"/>
    <w:rsid w:val="00C344BD"/>
    <w:rsid w:val="00C36FA9"/>
    <w:rsid w:val="00C41C04"/>
    <w:rsid w:val="00C51C6B"/>
    <w:rsid w:val="00C54D79"/>
    <w:rsid w:val="00C63A4B"/>
    <w:rsid w:val="00C671D3"/>
    <w:rsid w:val="00C90A5E"/>
    <w:rsid w:val="00C93FA4"/>
    <w:rsid w:val="00C94AE5"/>
    <w:rsid w:val="00C96C6E"/>
    <w:rsid w:val="00CA4BD6"/>
    <w:rsid w:val="00CB16D2"/>
    <w:rsid w:val="00CB404E"/>
    <w:rsid w:val="00CB72B4"/>
    <w:rsid w:val="00CC78D3"/>
    <w:rsid w:val="00CE2850"/>
    <w:rsid w:val="00CE6683"/>
    <w:rsid w:val="00D03A74"/>
    <w:rsid w:val="00D04189"/>
    <w:rsid w:val="00D06C5F"/>
    <w:rsid w:val="00D06DCC"/>
    <w:rsid w:val="00D16FE9"/>
    <w:rsid w:val="00D67BF4"/>
    <w:rsid w:val="00D97CF1"/>
    <w:rsid w:val="00DA1557"/>
    <w:rsid w:val="00DB7A4C"/>
    <w:rsid w:val="00DC63E3"/>
    <w:rsid w:val="00DD06A2"/>
    <w:rsid w:val="00DD2394"/>
    <w:rsid w:val="00DD32AA"/>
    <w:rsid w:val="00DE53E7"/>
    <w:rsid w:val="00DF4F63"/>
    <w:rsid w:val="00E01FA3"/>
    <w:rsid w:val="00E22FC7"/>
    <w:rsid w:val="00E346C0"/>
    <w:rsid w:val="00E4282E"/>
    <w:rsid w:val="00E470DB"/>
    <w:rsid w:val="00E602D9"/>
    <w:rsid w:val="00E71910"/>
    <w:rsid w:val="00E72DE6"/>
    <w:rsid w:val="00E778FB"/>
    <w:rsid w:val="00E800BE"/>
    <w:rsid w:val="00ED102C"/>
    <w:rsid w:val="00ED1314"/>
    <w:rsid w:val="00ED3459"/>
    <w:rsid w:val="00EF064D"/>
    <w:rsid w:val="00F0545D"/>
    <w:rsid w:val="00F141BC"/>
    <w:rsid w:val="00F43D7A"/>
    <w:rsid w:val="00F47684"/>
    <w:rsid w:val="00F50EB7"/>
    <w:rsid w:val="00F5480A"/>
    <w:rsid w:val="00F659C7"/>
    <w:rsid w:val="00F740F2"/>
    <w:rsid w:val="00F9313D"/>
    <w:rsid w:val="00F97A2C"/>
    <w:rsid w:val="00FB7B5D"/>
    <w:rsid w:val="00FF5EA9"/>
    <w:rsid w:val="02426F1C"/>
    <w:rsid w:val="03D12E47"/>
    <w:rsid w:val="05133E4A"/>
    <w:rsid w:val="05690618"/>
    <w:rsid w:val="059B4E4E"/>
    <w:rsid w:val="06F367DF"/>
    <w:rsid w:val="07393468"/>
    <w:rsid w:val="07A769BD"/>
    <w:rsid w:val="07BD690F"/>
    <w:rsid w:val="080943D5"/>
    <w:rsid w:val="082C6228"/>
    <w:rsid w:val="08803944"/>
    <w:rsid w:val="08CB7141"/>
    <w:rsid w:val="09755B0A"/>
    <w:rsid w:val="097A500F"/>
    <w:rsid w:val="0A5772C9"/>
    <w:rsid w:val="0A9D4BEC"/>
    <w:rsid w:val="0BBC444E"/>
    <w:rsid w:val="0BE3353D"/>
    <w:rsid w:val="0D023327"/>
    <w:rsid w:val="0EB25154"/>
    <w:rsid w:val="0EE175B1"/>
    <w:rsid w:val="10D61E17"/>
    <w:rsid w:val="116976D3"/>
    <w:rsid w:val="129F2941"/>
    <w:rsid w:val="144810F4"/>
    <w:rsid w:val="14785DF9"/>
    <w:rsid w:val="15555D0E"/>
    <w:rsid w:val="158E0F30"/>
    <w:rsid w:val="15AC1396"/>
    <w:rsid w:val="16E35BE5"/>
    <w:rsid w:val="19974E4B"/>
    <w:rsid w:val="1B935A93"/>
    <w:rsid w:val="1DD818D5"/>
    <w:rsid w:val="1E441A10"/>
    <w:rsid w:val="1FFE6CDD"/>
    <w:rsid w:val="217441E3"/>
    <w:rsid w:val="222A0603"/>
    <w:rsid w:val="22DF5358"/>
    <w:rsid w:val="23631D8B"/>
    <w:rsid w:val="23E60245"/>
    <w:rsid w:val="25BE48E8"/>
    <w:rsid w:val="26091CC8"/>
    <w:rsid w:val="267E0C2E"/>
    <w:rsid w:val="269A2306"/>
    <w:rsid w:val="27D76C1D"/>
    <w:rsid w:val="28230859"/>
    <w:rsid w:val="289311CA"/>
    <w:rsid w:val="28E5754E"/>
    <w:rsid w:val="2A1A7B2E"/>
    <w:rsid w:val="2A412428"/>
    <w:rsid w:val="2BEB1CDF"/>
    <w:rsid w:val="2BEC0BCC"/>
    <w:rsid w:val="2BFB11A8"/>
    <w:rsid w:val="2D256869"/>
    <w:rsid w:val="2D2D6DD8"/>
    <w:rsid w:val="2F0D311D"/>
    <w:rsid w:val="2FD878E4"/>
    <w:rsid w:val="2FFF502B"/>
    <w:rsid w:val="31846692"/>
    <w:rsid w:val="320E1A83"/>
    <w:rsid w:val="321D5472"/>
    <w:rsid w:val="33010305"/>
    <w:rsid w:val="33502B5A"/>
    <w:rsid w:val="34D2034A"/>
    <w:rsid w:val="352713A9"/>
    <w:rsid w:val="353B7153"/>
    <w:rsid w:val="359B39D0"/>
    <w:rsid w:val="368A4168"/>
    <w:rsid w:val="37893F98"/>
    <w:rsid w:val="383C7FAA"/>
    <w:rsid w:val="38A0643F"/>
    <w:rsid w:val="39341CBB"/>
    <w:rsid w:val="3B8861CA"/>
    <w:rsid w:val="3DBE7742"/>
    <w:rsid w:val="40AE08A8"/>
    <w:rsid w:val="429F6B04"/>
    <w:rsid w:val="446D5BE2"/>
    <w:rsid w:val="45BA73EC"/>
    <w:rsid w:val="45D24930"/>
    <w:rsid w:val="45EA38E0"/>
    <w:rsid w:val="48217CE3"/>
    <w:rsid w:val="48FD0BAC"/>
    <w:rsid w:val="4A210F3D"/>
    <w:rsid w:val="4A555F2F"/>
    <w:rsid w:val="4CED57B4"/>
    <w:rsid w:val="4DBB4237"/>
    <w:rsid w:val="4DF14924"/>
    <w:rsid w:val="4FA41FAB"/>
    <w:rsid w:val="51B261A3"/>
    <w:rsid w:val="5237794F"/>
    <w:rsid w:val="583F00A8"/>
    <w:rsid w:val="5A463AB7"/>
    <w:rsid w:val="5B207206"/>
    <w:rsid w:val="5B511ABF"/>
    <w:rsid w:val="5C9919AA"/>
    <w:rsid w:val="5CCB4650"/>
    <w:rsid w:val="5CD723B3"/>
    <w:rsid w:val="5D093064"/>
    <w:rsid w:val="5DC936DB"/>
    <w:rsid w:val="5F4F7E85"/>
    <w:rsid w:val="60084FAE"/>
    <w:rsid w:val="612469FB"/>
    <w:rsid w:val="6336070C"/>
    <w:rsid w:val="652229FA"/>
    <w:rsid w:val="65E13401"/>
    <w:rsid w:val="66E0766A"/>
    <w:rsid w:val="66F4412B"/>
    <w:rsid w:val="680B0C19"/>
    <w:rsid w:val="694546F5"/>
    <w:rsid w:val="69B779E8"/>
    <w:rsid w:val="69C10FC8"/>
    <w:rsid w:val="69EB0FC1"/>
    <w:rsid w:val="6AEC7285"/>
    <w:rsid w:val="6B601FC6"/>
    <w:rsid w:val="6B6425F7"/>
    <w:rsid w:val="6CD144F7"/>
    <w:rsid w:val="72297180"/>
    <w:rsid w:val="72314516"/>
    <w:rsid w:val="736C6074"/>
    <w:rsid w:val="755D7752"/>
    <w:rsid w:val="7A9E187E"/>
    <w:rsid w:val="7B1745BA"/>
    <w:rsid w:val="7B543657"/>
    <w:rsid w:val="7D7B4D18"/>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DA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18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18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A186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A186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A186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A186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A186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A186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2A186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F064D"/>
    <w:pPr>
      <w:spacing w:after="0"/>
    </w:pPr>
    <w:rPr>
      <w:rFonts w:ascii="Arial" w:eastAsia="Arial" w:hAnsi="Arial" w:cs="Arial"/>
    </w:rPr>
  </w:style>
  <w:style w:type="paragraph" w:styleId="BalloonText">
    <w:name w:val="Balloon Text"/>
    <w:basedOn w:val="Normal"/>
    <w:link w:val="BalloonTextChar"/>
    <w:uiPriority w:val="99"/>
    <w:semiHidden/>
    <w:unhideWhenUsed/>
    <w:rsid w:val="00EF064D"/>
    <w:pPr>
      <w:spacing w:line="240" w:lineRule="auto"/>
    </w:pPr>
    <w:rPr>
      <w:rFonts w:ascii="Tahoma" w:hAnsi="Tahoma" w:cs="Tahoma"/>
      <w:sz w:val="16"/>
      <w:szCs w:val="16"/>
    </w:rPr>
  </w:style>
  <w:style w:type="paragraph" w:styleId="Footer">
    <w:name w:val="footer"/>
    <w:basedOn w:val="Normal"/>
    <w:link w:val="FooterChar"/>
    <w:uiPriority w:val="99"/>
    <w:unhideWhenUsed/>
    <w:rsid w:val="00EF064D"/>
    <w:pPr>
      <w:tabs>
        <w:tab w:val="center" w:pos="4680"/>
        <w:tab w:val="right" w:pos="9360"/>
      </w:tabs>
      <w:spacing w:line="240" w:lineRule="auto"/>
    </w:pPr>
  </w:style>
  <w:style w:type="paragraph" w:styleId="TOC1">
    <w:name w:val="toc 1"/>
    <w:basedOn w:val="Normal"/>
    <w:next w:val="Normal"/>
    <w:uiPriority w:val="39"/>
    <w:unhideWhenUsed/>
    <w:rsid w:val="00EF064D"/>
    <w:pPr>
      <w:spacing w:after="100"/>
    </w:pPr>
  </w:style>
  <w:style w:type="paragraph" w:styleId="TOC2">
    <w:name w:val="toc 2"/>
    <w:basedOn w:val="Normal"/>
    <w:next w:val="Normal"/>
    <w:uiPriority w:val="39"/>
    <w:unhideWhenUsed/>
    <w:rsid w:val="00EF064D"/>
    <w:pPr>
      <w:spacing w:after="100"/>
      <w:ind w:left="220"/>
    </w:pPr>
  </w:style>
  <w:style w:type="character" w:styleId="Hyperlink">
    <w:name w:val="Hyperlink"/>
    <w:basedOn w:val="DefaultParagraphFont"/>
    <w:uiPriority w:val="99"/>
    <w:unhideWhenUsed/>
    <w:rsid w:val="00EF064D"/>
    <w:rPr>
      <w:color w:val="0000FF" w:themeColor="hyperlink"/>
      <w:u w:val="single"/>
    </w:rPr>
  </w:style>
  <w:style w:type="table" w:styleId="TableGrid">
    <w:name w:val="Table Grid"/>
    <w:basedOn w:val="TableNormal"/>
    <w:uiPriority w:val="59"/>
    <w:qFormat/>
    <w:rsid w:val="00EF06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A18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A186F"/>
    <w:rPr>
      <w:rFonts w:asciiTheme="majorHAnsi" w:eastAsiaTheme="majorEastAsia" w:hAnsiTheme="majorHAnsi" w:cstheme="majorBidi"/>
      <w:b/>
      <w:bCs/>
      <w:color w:val="4F81BD" w:themeColor="accent1"/>
      <w:sz w:val="26"/>
      <w:szCs w:val="26"/>
    </w:rPr>
  </w:style>
  <w:style w:type="table" w:customStyle="1" w:styleId="5">
    <w:name w:val="5"/>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4">
    <w:name w:val="4"/>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3">
    <w:name w:val="3"/>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2">
    <w:name w:val="2"/>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1">
    <w:name w:val="1"/>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paragraph" w:customStyle="1" w:styleId="TOCHeading1">
    <w:name w:val="TOC Heading1"/>
    <w:basedOn w:val="Heading1"/>
    <w:next w:val="Normal"/>
    <w:uiPriority w:val="39"/>
    <w:semiHidden/>
    <w:unhideWhenUsed/>
    <w:qFormat/>
    <w:rsid w:val="00EF064D"/>
    <w:pPr>
      <w:outlineLvl w:val="9"/>
    </w:pPr>
  </w:style>
  <w:style w:type="character" w:customStyle="1" w:styleId="FooterChar">
    <w:name w:val="Footer Char"/>
    <w:basedOn w:val="DefaultParagraphFont"/>
    <w:link w:val="Footer"/>
    <w:uiPriority w:val="99"/>
    <w:rsid w:val="00EF064D"/>
    <w:rPr>
      <w:rFonts w:ascii="Arial" w:eastAsia="Arial" w:hAnsi="Arial" w:cs="Arial"/>
    </w:rPr>
  </w:style>
  <w:style w:type="character" w:customStyle="1" w:styleId="BalloonTextChar">
    <w:name w:val="Balloon Text Char"/>
    <w:basedOn w:val="DefaultParagraphFont"/>
    <w:link w:val="BalloonText"/>
    <w:uiPriority w:val="99"/>
    <w:semiHidden/>
    <w:rsid w:val="00EF064D"/>
    <w:rPr>
      <w:rFonts w:ascii="Tahoma" w:eastAsia="Arial" w:hAnsi="Tahoma" w:cs="Tahoma"/>
      <w:sz w:val="16"/>
      <w:szCs w:val="16"/>
    </w:rPr>
  </w:style>
  <w:style w:type="character" w:customStyle="1" w:styleId="Heading3Char">
    <w:name w:val="Heading 3 Char"/>
    <w:basedOn w:val="DefaultParagraphFont"/>
    <w:link w:val="Heading3"/>
    <w:uiPriority w:val="9"/>
    <w:rsid w:val="002A186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A186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A186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A186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A186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A186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2A186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A186F"/>
    <w:pPr>
      <w:spacing w:line="240" w:lineRule="auto"/>
    </w:pPr>
    <w:rPr>
      <w:b/>
      <w:bCs/>
      <w:color w:val="4F81BD" w:themeColor="accent1"/>
      <w:sz w:val="18"/>
      <w:szCs w:val="18"/>
    </w:rPr>
  </w:style>
  <w:style w:type="paragraph" w:styleId="Title">
    <w:name w:val="Title"/>
    <w:basedOn w:val="Normal"/>
    <w:next w:val="Normal"/>
    <w:link w:val="TitleChar"/>
    <w:uiPriority w:val="10"/>
    <w:qFormat/>
    <w:rsid w:val="002A18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186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A186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A186F"/>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2A186F"/>
    <w:rPr>
      <w:b/>
      <w:bCs/>
    </w:rPr>
  </w:style>
  <w:style w:type="character" w:styleId="Emphasis">
    <w:name w:val="Emphasis"/>
    <w:basedOn w:val="DefaultParagraphFont"/>
    <w:uiPriority w:val="20"/>
    <w:qFormat/>
    <w:rsid w:val="002A186F"/>
    <w:rPr>
      <w:i/>
      <w:iCs/>
    </w:rPr>
  </w:style>
  <w:style w:type="paragraph" w:styleId="NoSpacing">
    <w:name w:val="No Spacing"/>
    <w:uiPriority w:val="1"/>
    <w:qFormat/>
    <w:rsid w:val="002A186F"/>
    <w:pPr>
      <w:spacing w:after="0" w:line="240" w:lineRule="auto"/>
    </w:pPr>
  </w:style>
  <w:style w:type="paragraph" w:styleId="ListParagraph">
    <w:name w:val="List Paragraph"/>
    <w:basedOn w:val="Normal"/>
    <w:uiPriority w:val="34"/>
    <w:qFormat/>
    <w:rsid w:val="002A186F"/>
    <w:pPr>
      <w:ind w:left="720"/>
      <w:contextualSpacing/>
    </w:pPr>
  </w:style>
  <w:style w:type="paragraph" w:styleId="Quote">
    <w:name w:val="Quote"/>
    <w:basedOn w:val="Normal"/>
    <w:next w:val="Normal"/>
    <w:link w:val="QuoteChar"/>
    <w:uiPriority w:val="29"/>
    <w:qFormat/>
    <w:rsid w:val="002A186F"/>
    <w:rPr>
      <w:i/>
      <w:iCs/>
      <w:color w:val="000000" w:themeColor="text1"/>
    </w:rPr>
  </w:style>
  <w:style w:type="character" w:customStyle="1" w:styleId="QuoteChar">
    <w:name w:val="Quote Char"/>
    <w:basedOn w:val="DefaultParagraphFont"/>
    <w:link w:val="Quote"/>
    <w:uiPriority w:val="29"/>
    <w:rsid w:val="002A186F"/>
    <w:rPr>
      <w:i/>
      <w:iCs/>
      <w:color w:val="000000" w:themeColor="text1"/>
    </w:rPr>
  </w:style>
  <w:style w:type="paragraph" w:styleId="IntenseQuote">
    <w:name w:val="Intense Quote"/>
    <w:basedOn w:val="Normal"/>
    <w:next w:val="Normal"/>
    <w:link w:val="IntenseQuoteChar"/>
    <w:uiPriority w:val="30"/>
    <w:qFormat/>
    <w:rsid w:val="002A186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A186F"/>
    <w:rPr>
      <w:b/>
      <w:bCs/>
      <w:i/>
      <w:iCs/>
      <w:color w:val="4F81BD" w:themeColor="accent1"/>
    </w:rPr>
  </w:style>
  <w:style w:type="character" w:styleId="SubtleEmphasis">
    <w:name w:val="Subtle Emphasis"/>
    <w:basedOn w:val="DefaultParagraphFont"/>
    <w:uiPriority w:val="19"/>
    <w:qFormat/>
    <w:rsid w:val="002A186F"/>
    <w:rPr>
      <w:i/>
      <w:iCs/>
      <w:color w:val="808080" w:themeColor="text1" w:themeTint="7F"/>
    </w:rPr>
  </w:style>
  <w:style w:type="character" w:styleId="IntenseEmphasis">
    <w:name w:val="Intense Emphasis"/>
    <w:basedOn w:val="DefaultParagraphFont"/>
    <w:uiPriority w:val="21"/>
    <w:qFormat/>
    <w:rsid w:val="002A186F"/>
    <w:rPr>
      <w:b/>
      <w:bCs/>
      <w:i/>
      <w:iCs/>
      <w:color w:val="4F81BD" w:themeColor="accent1"/>
    </w:rPr>
  </w:style>
  <w:style w:type="character" w:styleId="SubtleReference">
    <w:name w:val="Subtle Reference"/>
    <w:basedOn w:val="DefaultParagraphFont"/>
    <w:uiPriority w:val="31"/>
    <w:qFormat/>
    <w:rsid w:val="002A186F"/>
    <w:rPr>
      <w:smallCaps/>
      <w:color w:val="C0504D" w:themeColor="accent2"/>
      <w:u w:val="single"/>
    </w:rPr>
  </w:style>
  <w:style w:type="character" w:styleId="IntenseReference">
    <w:name w:val="Intense Reference"/>
    <w:basedOn w:val="DefaultParagraphFont"/>
    <w:uiPriority w:val="32"/>
    <w:qFormat/>
    <w:rsid w:val="002A186F"/>
    <w:rPr>
      <w:b/>
      <w:bCs/>
      <w:smallCaps/>
      <w:color w:val="C0504D" w:themeColor="accent2"/>
      <w:spacing w:val="5"/>
      <w:u w:val="single"/>
    </w:rPr>
  </w:style>
  <w:style w:type="character" w:styleId="BookTitle">
    <w:name w:val="Book Title"/>
    <w:basedOn w:val="DefaultParagraphFont"/>
    <w:uiPriority w:val="33"/>
    <w:qFormat/>
    <w:rsid w:val="002A186F"/>
    <w:rPr>
      <w:b/>
      <w:bCs/>
      <w:smallCaps/>
      <w:spacing w:val="5"/>
    </w:rPr>
  </w:style>
  <w:style w:type="paragraph" w:styleId="TOCHeading">
    <w:name w:val="TOC Heading"/>
    <w:basedOn w:val="Heading1"/>
    <w:next w:val="Normal"/>
    <w:uiPriority w:val="39"/>
    <w:unhideWhenUsed/>
    <w:qFormat/>
    <w:rsid w:val="002A186F"/>
    <w:pPr>
      <w:outlineLvl w:val="9"/>
    </w:pPr>
  </w:style>
  <w:style w:type="paragraph" w:styleId="Header">
    <w:name w:val="header"/>
    <w:basedOn w:val="Normal"/>
    <w:link w:val="HeaderChar"/>
    <w:uiPriority w:val="99"/>
    <w:unhideWhenUsed/>
    <w:rsid w:val="00347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09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A186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A18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A186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A186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A186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A186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A186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A186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2A186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F064D"/>
    <w:pPr>
      <w:spacing w:after="0"/>
    </w:pPr>
    <w:rPr>
      <w:rFonts w:ascii="Arial" w:eastAsia="Arial" w:hAnsi="Arial" w:cs="Arial"/>
    </w:rPr>
  </w:style>
  <w:style w:type="paragraph" w:styleId="BalloonText">
    <w:name w:val="Balloon Text"/>
    <w:basedOn w:val="Normal"/>
    <w:link w:val="BalloonTextChar"/>
    <w:uiPriority w:val="99"/>
    <w:semiHidden/>
    <w:unhideWhenUsed/>
    <w:rsid w:val="00EF064D"/>
    <w:pPr>
      <w:spacing w:line="240" w:lineRule="auto"/>
    </w:pPr>
    <w:rPr>
      <w:rFonts w:ascii="Tahoma" w:hAnsi="Tahoma" w:cs="Tahoma"/>
      <w:sz w:val="16"/>
      <w:szCs w:val="16"/>
    </w:rPr>
  </w:style>
  <w:style w:type="paragraph" w:styleId="Footer">
    <w:name w:val="footer"/>
    <w:basedOn w:val="Normal"/>
    <w:link w:val="FooterChar"/>
    <w:uiPriority w:val="99"/>
    <w:unhideWhenUsed/>
    <w:rsid w:val="00EF064D"/>
    <w:pPr>
      <w:tabs>
        <w:tab w:val="center" w:pos="4680"/>
        <w:tab w:val="right" w:pos="9360"/>
      </w:tabs>
      <w:spacing w:line="240" w:lineRule="auto"/>
    </w:pPr>
  </w:style>
  <w:style w:type="paragraph" w:styleId="TOC1">
    <w:name w:val="toc 1"/>
    <w:basedOn w:val="Normal"/>
    <w:next w:val="Normal"/>
    <w:uiPriority w:val="39"/>
    <w:unhideWhenUsed/>
    <w:rsid w:val="00EF064D"/>
    <w:pPr>
      <w:spacing w:after="100"/>
    </w:pPr>
  </w:style>
  <w:style w:type="paragraph" w:styleId="TOC2">
    <w:name w:val="toc 2"/>
    <w:basedOn w:val="Normal"/>
    <w:next w:val="Normal"/>
    <w:uiPriority w:val="39"/>
    <w:unhideWhenUsed/>
    <w:rsid w:val="00EF064D"/>
    <w:pPr>
      <w:spacing w:after="100"/>
      <w:ind w:left="220"/>
    </w:pPr>
  </w:style>
  <w:style w:type="character" w:styleId="Hyperlink">
    <w:name w:val="Hyperlink"/>
    <w:basedOn w:val="DefaultParagraphFont"/>
    <w:uiPriority w:val="99"/>
    <w:unhideWhenUsed/>
    <w:rsid w:val="00EF064D"/>
    <w:rPr>
      <w:color w:val="0000FF" w:themeColor="hyperlink"/>
      <w:u w:val="single"/>
    </w:rPr>
  </w:style>
  <w:style w:type="table" w:styleId="TableGrid">
    <w:name w:val="Table Grid"/>
    <w:basedOn w:val="TableNormal"/>
    <w:uiPriority w:val="59"/>
    <w:qFormat/>
    <w:rsid w:val="00EF064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A186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A186F"/>
    <w:rPr>
      <w:rFonts w:asciiTheme="majorHAnsi" w:eastAsiaTheme="majorEastAsia" w:hAnsiTheme="majorHAnsi" w:cstheme="majorBidi"/>
      <w:b/>
      <w:bCs/>
      <w:color w:val="4F81BD" w:themeColor="accent1"/>
      <w:sz w:val="26"/>
      <w:szCs w:val="26"/>
    </w:rPr>
  </w:style>
  <w:style w:type="table" w:customStyle="1" w:styleId="5">
    <w:name w:val="5"/>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4">
    <w:name w:val="4"/>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3">
    <w:name w:val="3"/>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2">
    <w:name w:val="2"/>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table" w:customStyle="1" w:styleId="1">
    <w:name w:val="1"/>
    <w:basedOn w:val="TableNormal"/>
    <w:rsid w:val="00EF064D"/>
    <w:pPr>
      <w:spacing w:after="0"/>
    </w:pPr>
    <w:rPr>
      <w:rFonts w:ascii="Arial" w:eastAsia="Arial" w:hAnsi="Arial" w:cs="Arial"/>
    </w:rPr>
    <w:tblPr>
      <w:tblInd w:w="0" w:type="dxa"/>
      <w:tblCellMar>
        <w:top w:w="100" w:type="dxa"/>
        <w:left w:w="100" w:type="dxa"/>
        <w:bottom w:w="100" w:type="dxa"/>
        <w:right w:w="100" w:type="dxa"/>
      </w:tblCellMar>
    </w:tblPr>
  </w:style>
  <w:style w:type="paragraph" w:customStyle="1" w:styleId="TOCHeading1">
    <w:name w:val="TOC Heading1"/>
    <w:basedOn w:val="Heading1"/>
    <w:next w:val="Normal"/>
    <w:uiPriority w:val="39"/>
    <w:semiHidden/>
    <w:unhideWhenUsed/>
    <w:qFormat/>
    <w:rsid w:val="00EF064D"/>
    <w:pPr>
      <w:outlineLvl w:val="9"/>
    </w:pPr>
  </w:style>
  <w:style w:type="character" w:customStyle="1" w:styleId="FooterChar">
    <w:name w:val="Footer Char"/>
    <w:basedOn w:val="DefaultParagraphFont"/>
    <w:link w:val="Footer"/>
    <w:uiPriority w:val="99"/>
    <w:rsid w:val="00EF064D"/>
    <w:rPr>
      <w:rFonts w:ascii="Arial" w:eastAsia="Arial" w:hAnsi="Arial" w:cs="Arial"/>
    </w:rPr>
  </w:style>
  <w:style w:type="character" w:customStyle="1" w:styleId="BalloonTextChar">
    <w:name w:val="Balloon Text Char"/>
    <w:basedOn w:val="DefaultParagraphFont"/>
    <w:link w:val="BalloonText"/>
    <w:uiPriority w:val="99"/>
    <w:semiHidden/>
    <w:rsid w:val="00EF064D"/>
    <w:rPr>
      <w:rFonts w:ascii="Tahoma" w:eastAsia="Arial" w:hAnsi="Tahoma" w:cs="Tahoma"/>
      <w:sz w:val="16"/>
      <w:szCs w:val="16"/>
    </w:rPr>
  </w:style>
  <w:style w:type="character" w:customStyle="1" w:styleId="Heading3Char">
    <w:name w:val="Heading 3 Char"/>
    <w:basedOn w:val="DefaultParagraphFont"/>
    <w:link w:val="Heading3"/>
    <w:uiPriority w:val="9"/>
    <w:rsid w:val="002A186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A186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A186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A186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A186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A186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rsid w:val="002A186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A186F"/>
    <w:pPr>
      <w:spacing w:line="240" w:lineRule="auto"/>
    </w:pPr>
    <w:rPr>
      <w:b/>
      <w:bCs/>
      <w:color w:val="4F81BD" w:themeColor="accent1"/>
      <w:sz w:val="18"/>
      <w:szCs w:val="18"/>
    </w:rPr>
  </w:style>
  <w:style w:type="paragraph" w:styleId="Title">
    <w:name w:val="Title"/>
    <w:basedOn w:val="Normal"/>
    <w:next w:val="Normal"/>
    <w:link w:val="TitleChar"/>
    <w:uiPriority w:val="10"/>
    <w:qFormat/>
    <w:rsid w:val="002A186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186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A186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A186F"/>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2A186F"/>
    <w:rPr>
      <w:b/>
      <w:bCs/>
    </w:rPr>
  </w:style>
  <w:style w:type="character" w:styleId="Emphasis">
    <w:name w:val="Emphasis"/>
    <w:basedOn w:val="DefaultParagraphFont"/>
    <w:uiPriority w:val="20"/>
    <w:qFormat/>
    <w:rsid w:val="002A186F"/>
    <w:rPr>
      <w:i/>
      <w:iCs/>
    </w:rPr>
  </w:style>
  <w:style w:type="paragraph" w:styleId="NoSpacing">
    <w:name w:val="No Spacing"/>
    <w:uiPriority w:val="1"/>
    <w:qFormat/>
    <w:rsid w:val="002A186F"/>
    <w:pPr>
      <w:spacing w:after="0" w:line="240" w:lineRule="auto"/>
    </w:pPr>
  </w:style>
  <w:style w:type="paragraph" w:styleId="ListParagraph">
    <w:name w:val="List Paragraph"/>
    <w:basedOn w:val="Normal"/>
    <w:uiPriority w:val="34"/>
    <w:qFormat/>
    <w:rsid w:val="002A186F"/>
    <w:pPr>
      <w:ind w:left="720"/>
      <w:contextualSpacing/>
    </w:pPr>
  </w:style>
  <w:style w:type="paragraph" w:styleId="Quote">
    <w:name w:val="Quote"/>
    <w:basedOn w:val="Normal"/>
    <w:next w:val="Normal"/>
    <w:link w:val="QuoteChar"/>
    <w:uiPriority w:val="29"/>
    <w:qFormat/>
    <w:rsid w:val="002A186F"/>
    <w:rPr>
      <w:i/>
      <w:iCs/>
      <w:color w:val="000000" w:themeColor="text1"/>
    </w:rPr>
  </w:style>
  <w:style w:type="character" w:customStyle="1" w:styleId="QuoteChar">
    <w:name w:val="Quote Char"/>
    <w:basedOn w:val="DefaultParagraphFont"/>
    <w:link w:val="Quote"/>
    <w:uiPriority w:val="29"/>
    <w:rsid w:val="002A186F"/>
    <w:rPr>
      <w:i/>
      <w:iCs/>
      <w:color w:val="000000" w:themeColor="text1"/>
    </w:rPr>
  </w:style>
  <w:style w:type="paragraph" w:styleId="IntenseQuote">
    <w:name w:val="Intense Quote"/>
    <w:basedOn w:val="Normal"/>
    <w:next w:val="Normal"/>
    <w:link w:val="IntenseQuoteChar"/>
    <w:uiPriority w:val="30"/>
    <w:qFormat/>
    <w:rsid w:val="002A186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A186F"/>
    <w:rPr>
      <w:b/>
      <w:bCs/>
      <w:i/>
      <w:iCs/>
      <w:color w:val="4F81BD" w:themeColor="accent1"/>
    </w:rPr>
  </w:style>
  <w:style w:type="character" w:styleId="SubtleEmphasis">
    <w:name w:val="Subtle Emphasis"/>
    <w:basedOn w:val="DefaultParagraphFont"/>
    <w:uiPriority w:val="19"/>
    <w:qFormat/>
    <w:rsid w:val="002A186F"/>
    <w:rPr>
      <w:i/>
      <w:iCs/>
      <w:color w:val="808080" w:themeColor="text1" w:themeTint="7F"/>
    </w:rPr>
  </w:style>
  <w:style w:type="character" w:styleId="IntenseEmphasis">
    <w:name w:val="Intense Emphasis"/>
    <w:basedOn w:val="DefaultParagraphFont"/>
    <w:uiPriority w:val="21"/>
    <w:qFormat/>
    <w:rsid w:val="002A186F"/>
    <w:rPr>
      <w:b/>
      <w:bCs/>
      <w:i/>
      <w:iCs/>
      <w:color w:val="4F81BD" w:themeColor="accent1"/>
    </w:rPr>
  </w:style>
  <w:style w:type="character" w:styleId="SubtleReference">
    <w:name w:val="Subtle Reference"/>
    <w:basedOn w:val="DefaultParagraphFont"/>
    <w:uiPriority w:val="31"/>
    <w:qFormat/>
    <w:rsid w:val="002A186F"/>
    <w:rPr>
      <w:smallCaps/>
      <w:color w:val="C0504D" w:themeColor="accent2"/>
      <w:u w:val="single"/>
    </w:rPr>
  </w:style>
  <w:style w:type="character" w:styleId="IntenseReference">
    <w:name w:val="Intense Reference"/>
    <w:basedOn w:val="DefaultParagraphFont"/>
    <w:uiPriority w:val="32"/>
    <w:qFormat/>
    <w:rsid w:val="002A186F"/>
    <w:rPr>
      <w:b/>
      <w:bCs/>
      <w:smallCaps/>
      <w:color w:val="C0504D" w:themeColor="accent2"/>
      <w:spacing w:val="5"/>
      <w:u w:val="single"/>
    </w:rPr>
  </w:style>
  <w:style w:type="character" w:styleId="BookTitle">
    <w:name w:val="Book Title"/>
    <w:basedOn w:val="DefaultParagraphFont"/>
    <w:uiPriority w:val="33"/>
    <w:qFormat/>
    <w:rsid w:val="002A186F"/>
    <w:rPr>
      <w:b/>
      <w:bCs/>
      <w:smallCaps/>
      <w:spacing w:val="5"/>
    </w:rPr>
  </w:style>
  <w:style w:type="paragraph" w:styleId="TOCHeading">
    <w:name w:val="TOC Heading"/>
    <w:basedOn w:val="Heading1"/>
    <w:next w:val="Normal"/>
    <w:uiPriority w:val="39"/>
    <w:unhideWhenUsed/>
    <w:qFormat/>
    <w:rsid w:val="002A186F"/>
    <w:pPr>
      <w:outlineLvl w:val="9"/>
    </w:pPr>
  </w:style>
  <w:style w:type="paragraph" w:styleId="Header">
    <w:name w:val="header"/>
    <w:basedOn w:val="Normal"/>
    <w:link w:val="HeaderChar"/>
    <w:uiPriority w:val="99"/>
    <w:unhideWhenUsed/>
    <w:rsid w:val="00347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8ED3016-4995-41F1-970A-D7602C915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2987</Words>
  <Characters>17030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Home</cp:lastModifiedBy>
  <cp:revision>2</cp:revision>
  <dcterms:created xsi:type="dcterms:W3CDTF">2020-03-28T16:18:00Z</dcterms:created>
  <dcterms:modified xsi:type="dcterms:W3CDTF">2020-03-28T16:18:00Z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1033-11.2.0.9169</vt:lpwstr>
  </property>
</Properties>
</file>