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02D3D5" w14:textId="109C5670" w:rsidR="00B126E7" w:rsidRDefault="00552527">
      <w:pPr>
        <w:rPr>
          <w:rFonts w:ascii="Arial" w:hAnsi="Arial" w:cs="Arial"/>
          <w:sz w:val="28"/>
          <w:szCs w:val="28"/>
        </w:rPr>
      </w:pPr>
      <w:r>
        <w:rPr>
          <w:rFonts w:ascii="Arial" w:hAnsi="Arial" w:cs="Arial"/>
          <w:sz w:val="28"/>
          <w:szCs w:val="28"/>
        </w:rPr>
        <w:t xml:space="preserve">Module: </w:t>
      </w:r>
      <w:r w:rsidRPr="00552527">
        <w:rPr>
          <w:rFonts w:ascii="Arial" w:hAnsi="Arial" w:cs="Arial"/>
          <w:sz w:val="28"/>
          <w:szCs w:val="28"/>
        </w:rPr>
        <w:t>Psychology in Health and Social Care</w:t>
      </w:r>
    </w:p>
    <w:p w14:paraId="1298B468" w14:textId="58ACB3A5" w:rsidR="00552527" w:rsidRDefault="00552527">
      <w:pPr>
        <w:rPr>
          <w:rFonts w:ascii="Arial" w:hAnsi="Arial" w:cs="Arial"/>
          <w:sz w:val="28"/>
          <w:szCs w:val="28"/>
        </w:rPr>
      </w:pPr>
      <w:r>
        <w:rPr>
          <w:rFonts w:ascii="Arial" w:hAnsi="Arial" w:cs="Arial"/>
          <w:sz w:val="28"/>
          <w:szCs w:val="28"/>
        </w:rPr>
        <w:t>Module: BMHP4019</w:t>
      </w:r>
    </w:p>
    <w:p w14:paraId="74749A2E" w14:textId="0FE98A6D" w:rsidR="00552527" w:rsidRDefault="00552527">
      <w:pPr>
        <w:rPr>
          <w:rFonts w:ascii="Arial" w:hAnsi="Arial" w:cs="Arial"/>
          <w:sz w:val="28"/>
          <w:szCs w:val="28"/>
        </w:rPr>
      </w:pPr>
      <w:r>
        <w:rPr>
          <w:rFonts w:ascii="Arial" w:hAnsi="Arial" w:cs="Arial"/>
          <w:sz w:val="28"/>
          <w:szCs w:val="28"/>
        </w:rPr>
        <w:t>Lecturer: Rebecca Kavanagh</w:t>
      </w:r>
    </w:p>
    <w:p w14:paraId="0D70223C" w14:textId="72E0F2C2" w:rsidR="00552527" w:rsidRDefault="00552527">
      <w:pPr>
        <w:rPr>
          <w:rFonts w:ascii="Arial" w:hAnsi="Arial" w:cs="Arial"/>
          <w:sz w:val="28"/>
          <w:szCs w:val="28"/>
        </w:rPr>
      </w:pPr>
      <w:r>
        <w:rPr>
          <w:rFonts w:ascii="Arial" w:hAnsi="Arial" w:cs="Arial"/>
          <w:sz w:val="28"/>
          <w:szCs w:val="28"/>
        </w:rPr>
        <w:t>AND Dr. Mark Gallgher-Read</w:t>
      </w:r>
    </w:p>
    <w:p w14:paraId="3ACDF796" w14:textId="2674B038" w:rsidR="00552527" w:rsidRDefault="00552527">
      <w:pPr>
        <w:rPr>
          <w:rFonts w:ascii="Arial" w:hAnsi="Arial" w:cs="Arial"/>
          <w:sz w:val="28"/>
          <w:szCs w:val="28"/>
        </w:rPr>
      </w:pPr>
      <w:r>
        <w:rPr>
          <w:rFonts w:ascii="Arial" w:hAnsi="Arial" w:cs="Arial"/>
          <w:sz w:val="28"/>
          <w:szCs w:val="28"/>
        </w:rPr>
        <w:t>1918664 Ishrat Ishaq</w:t>
      </w:r>
    </w:p>
    <w:p w14:paraId="659919CD" w14:textId="3D7FB5EC" w:rsidR="00552527" w:rsidRDefault="00552527">
      <w:pPr>
        <w:rPr>
          <w:rFonts w:ascii="Arial" w:hAnsi="Arial" w:cs="Arial"/>
          <w:sz w:val="28"/>
          <w:szCs w:val="28"/>
        </w:rPr>
      </w:pPr>
    </w:p>
    <w:p w14:paraId="67730084" w14:textId="41E7A35E" w:rsidR="00552527" w:rsidRDefault="00552527">
      <w:pPr>
        <w:rPr>
          <w:rFonts w:ascii="Arial" w:hAnsi="Arial" w:cs="Arial"/>
          <w:sz w:val="28"/>
          <w:szCs w:val="28"/>
        </w:rPr>
      </w:pPr>
    </w:p>
    <w:p w14:paraId="6E7317B3" w14:textId="506123F7" w:rsidR="00552527" w:rsidRDefault="00552527">
      <w:pPr>
        <w:rPr>
          <w:rFonts w:ascii="Arial" w:hAnsi="Arial" w:cs="Arial"/>
          <w:sz w:val="28"/>
          <w:szCs w:val="28"/>
        </w:rPr>
      </w:pPr>
    </w:p>
    <w:p w14:paraId="39AD90F9" w14:textId="529F7CEB" w:rsidR="00552527" w:rsidRDefault="00552527">
      <w:pPr>
        <w:rPr>
          <w:rFonts w:ascii="Arial" w:hAnsi="Arial" w:cs="Arial"/>
          <w:sz w:val="28"/>
          <w:szCs w:val="28"/>
        </w:rPr>
      </w:pPr>
    </w:p>
    <w:p w14:paraId="4B8822C1" w14:textId="40AA28B8" w:rsidR="00552527" w:rsidRDefault="00552527">
      <w:pPr>
        <w:rPr>
          <w:rFonts w:ascii="Arial" w:hAnsi="Arial" w:cs="Arial"/>
          <w:sz w:val="28"/>
          <w:szCs w:val="28"/>
        </w:rPr>
      </w:pPr>
    </w:p>
    <w:p w14:paraId="5AE8F62E" w14:textId="36392CA9" w:rsidR="00552527" w:rsidRDefault="00552527">
      <w:pPr>
        <w:rPr>
          <w:rFonts w:ascii="Arial" w:hAnsi="Arial" w:cs="Arial"/>
          <w:sz w:val="28"/>
          <w:szCs w:val="28"/>
        </w:rPr>
      </w:pPr>
    </w:p>
    <w:p w14:paraId="4A732317" w14:textId="3E15FF13" w:rsidR="00552527" w:rsidRDefault="00552527">
      <w:pPr>
        <w:rPr>
          <w:rFonts w:ascii="Arial" w:hAnsi="Arial" w:cs="Arial"/>
          <w:sz w:val="28"/>
          <w:szCs w:val="28"/>
        </w:rPr>
      </w:pPr>
    </w:p>
    <w:p w14:paraId="6CE74DF2" w14:textId="00A63926" w:rsidR="00552527" w:rsidRDefault="00552527">
      <w:pPr>
        <w:rPr>
          <w:rFonts w:ascii="Arial" w:hAnsi="Arial" w:cs="Arial"/>
          <w:sz w:val="28"/>
          <w:szCs w:val="28"/>
        </w:rPr>
      </w:pPr>
    </w:p>
    <w:p w14:paraId="03EB2094" w14:textId="6E4D82F7" w:rsidR="00552527" w:rsidRDefault="00552527">
      <w:pPr>
        <w:rPr>
          <w:rFonts w:ascii="Arial" w:hAnsi="Arial" w:cs="Arial"/>
          <w:sz w:val="28"/>
          <w:szCs w:val="28"/>
        </w:rPr>
      </w:pPr>
    </w:p>
    <w:p w14:paraId="2EA621B8" w14:textId="36685E4B" w:rsidR="00552527" w:rsidRDefault="00552527">
      <w:pPr>
        <w:rPr>
          <w:rFonts w:ascii="Arial" w:hAnsi="Arial" w:cs="Arial"/>
          <w:sz w:val="28"/>
          <w:szCs w:val="28"/>
        </w:rPr>
      </w:pPr>
    </w:p>
    <w:p w14:paraId="5CF643E7" w14:textId="6E97DAE5" w:rsidR="00552527" w:rsidRDefault="00552527">
      <w:pPr>
        <w:rPr>
          <w:rFonts w:ascii="Arial" w:hAnsi="Arial" w:cs="Arial"/>
          <w:sz w:val="28"/>
          <w:szCs w:val="28"/>
        </w:rPr>
      </w:pPr>
    </w:p>
    <w:p w14:paraId="52B56532" w14:textId="13F81F7C" w:rsidR="00552527" w:rsidRDefault="00552527">
      <w:pPr>
        <w:rPr>
          <w:rFonts w:ascii="Arial" w:hAnsi="Arial" w:cs="Arial"/>
          <w:sz w:val="28"/>
          <w:szCs w:val="28"/>
        </w:rPr>
      </w:pPr>
    </w:p>
    <w:p w14:paraId="30DC963D" w14:textId="197C72DC" w:rsidR="00552527" w:rsidRDefault="00552527">
      <w:pPr>
        <w:rPr>
          <w:rFonts w:ascii="Arial" w:hAnsi="Arial" w:cs="Arial"/>
          <w:sz w:val="28"/>
          <w:szCs w:val="28"/>
        </w:rPr>
      </w:pPr>
    </w:p>
    <w:p w14:paraId="564F2D73" w14:textId="368F7237" w:rsidR="00552527" w:rsidRDefault="00552527">
      <w:pPr>
        <w:rPr>
          <w:rFonts w:ascii="Arial" w:hAnsi="Arial" w:cs="Arial"/>
          <w:sz w:val="28"/>
          <w:szCs w:val="28"/>
        </w:rPr>
      </w:pPr>
    </w:p>
    <w:p w14:paraId="381D6EDD" w14:textId="5C32E7AE" w:rsidR="00552527" w:rsidRDefault="00552527">
      <w:pPr>
        <w:rPr>
          <w:rFonts w:ascii="Arial" w:hAnsi="Arial" w:cs="Arial"/>
          <w:sz w:val="28"/>
          <w:szCs w:val="28"/>
        </w:rPr>
      </w:pPr>
    </w:p>
    <w:p w14:paraId="27EEDE6C" w14:textId="11D79168" w:rsidR="00552527" w:rsidRDefault="00552527">
      <w:pPr>
        <w:rPr>
          <w:rFonts w:ascii="Arial" w:hAnsi="Arial" w:cs="Arial"/>
          <w:sz w:val="28"/>
          <w:szCs w:val="28"/>
        </w:rPr>
      </w:pPr>
    </w:p>
    <w:p w14:paraId="15F1F0CA" w14:textId="7DAF3D16" w:rsidR="00552527" w:rsidRDefault="00552527">
      <w:pPr>
        <w:rPr>
          <w:rFonts w:ascii="Arial" w:hAnsi="Arial" w:cs="Arial"/>
          <w:sz w:val="28"/>
          <w:szCs w:val="28"/>
        </w:rPr>
      </w:pPr>
    </w:p>
    <w:p w14:paraId="46C76EAD" w14:textId="6BEDBC16" w:rsidR="00552527" w:rsidRDefault="00552527">
      <w:pPr>
        <w:rPr>
          <w:rFonts w:ascii="Arial" w:hAnsi="Arial" w:cs="Arial"/>
          <w:sz w:val="28"/>
          <w:szCs w:val="28"/>
        </w:rPr>
      </w:pPr>
    </w:p>
    <w:p w14:paraId="1A557EA6" w14:textId="5CE85416" w:rsidR="00552527" w:rsidRDefault="00552527">
      <w:pPr>
        <w:rPr>
          <w:rFonts w:ascii="Arial" w:hAnsi="Arial" w:cs="Arial"/>
          <w:sz w:val="28"/>
          <w:szCs w:val="28"/>
        </w:rPr>
      </w:pPr>
    </w:p>
    <w:p w14:paraId="57EEA928" w14:textId="79DC4336" w:rsidR="00552527" w:rsidRDefault="00552527">
      <w:pPr>
        <w:rPr>
          <w:rFonts w:ascii="Arial" w:hAnsi="Arial" w:cs="Arial"/>
          <w:sz w:val="28"/>
          <w:szCs w:val="28"/>
        </w:rPr>
      </w:pPr>
    </w:p>
    <w:p w14:paraId="120B6D19" w14:textId="5B6522EF" w:rsidR="00552527" w:rsidRDefault="00552527">
      <w:pPr>
        <w:rPr>
          <w:rFonts w:ascii="Arial" w:hAnsi="Arial" w:cs="Arial"/>
          <w:sz w:val="28"/>
          <w:szCs w:val="28"/>
        </w:rPr>
      </w:pPr>
    </w:p>
    <w:p w14:paraId="51FA1645" w14:textId="0235410B" w:rsidR="00552527" w:rsidRDefault="00552527">
      <w:pPr>
        <w:rPr>
          <w:rFonts w:ascii="Arial" w:hAnsi="Arial" w:cs="Arial"/>
          <w:sz w:val="28"/>
          <w:szCs w:val="28"/>
        </w:rPr>
      </w:pPr>
    </w:p>
    <w:p w14:paraId="500CECA8" w14:textId="2C1D01B3" w:rsidR="00552527" w:rsidRDefault="00552527">
      <w:pPr>
        <w:rPr>
          <w:rFonts w:ascii="Arial" w:hAnsi="Arial" w:cs="Arial"/>
        </w:rPr>
      </w:pPr>
    </w:p>
    <w:sdt>
      <w:sdtPr>
        <w:rPr>
          <w:rFonts w:asciiTheme="minorHAnsi" w:eastAsiaTheme="minorHAnsi" w:hAnsiTheme="minorHAnsi" w:cstheme="minorBidi"/>
          <w:color w:val="auto"/>
          <w:sz w:val="22"/>
          <w:szCs w:val="22"/>
          <w:lang w:val="en-GB"/>
        </w:rPr>
        <w:id w:val="-1097015813"/>
        <w:docPartObj>
          <w:docPartGallery w:val="Table of Contents"/>
          <w:docPartUnique/>
        </w:docPartObj>
      </w:sdtPr>
      <w:sdtEndPr>
        <w:rPr>
          <w:b/>
          <w:bCs/>
          <w:noProof/>
        </w:rPr>
      </w:sdtEndPr>
      <w:sdtContent>
        <w:p w14:paraId="7194C5FA" w14:textId="10B733E7" w:rsidR="001D5A1E" w:rsidRDefault="001D5A1E">
          <w:pPr>
            <w:pStyle w:val="TOCHeading"/>
          </w:pPr>
          <w:r>
            <w:t>Contents</w:t>
          </w:r>
        </w:p>
        <w:p w14:paraId="0C96A11B" w14:textId="042F5BE5" w:rsidR="001D5A1E" w:rsidRDefault="001D5A1E">
          <w:pPr>
            <w:pStyle w:val="TOC1"/>
            <w:tabs>
              <w:tab w:val="right" w:leader="dot" w:pos="9016"/>
            </w:tabs>
            <w:rPr>
              <w:noProof/>
            </w:rPr>
          </w:pPr>
          <w:r>
            <w:fldChar w:fldCharType="begin"/>
          </w:r>
          <w:r>
            <w:instrText xml:space="preserve"> TOC \o "1-3" \h \z \u </w:instrText>
          </w:r>
          <w:r>
            <w:fldChar w:fldCharType="separate"/>
          </w:r>
          <w:hyperlink w:anchor="_Toc65971222" w:history="1">
            <w:r w:rsidRPr="00091C3E">
              <w:rPr>
                <w:rStyle w:val="Hyperlink"/>
                <w:noProof/>
              </w:rPr>
              <w:t>Summary</w:t>
            </w:r>
            <w:r>
              <w:rPr>
                <w:noProof/>
                <w:webHidden/>
              </w:rPr>
              <w:tab/>
            </w:r>
            <w:r>
              <w:rPr>
                <w:noProof/>
                <w:webHidden/>
              </w:rPr>
              <w:fldChar w:fldCharType="begin"/>
            </w:r>
            <w:r>
              <w:rPr>
                <w:noProof/>
                <w:webHidden/>
              </w:rPr>
              <w:instrText xml:space="preserve"> PAGEREF _Toc65971222 \h </w:instrText>
            </w:r>
            <w:r>
              <w:rPr>
                <w:noProof/>
                <w:webHidden/>
              </w:rPr>
            </w:r>
            <w:r>
              <w:rPr>
                <w:noProof/>
                <w:webHidden/>
              </w:rPr>
              <w:fldChar w:fldCharType="separate"/>
            </w:r>
            <w:r>
              <w:rPr>
                <w:noProof/>
                <w:webHidden/>
              </w:rPr>
              <w:t>3</w:t>
            </w:r>
            <w:r>
              <w:rPr>
                <w:noProof/>
                <w:webHidden/>
              </w:rPr>
              <w:fldChar w:fldCharType="end"/>
            </w:r>
          </w:hyperlink>
        </w:p>
        <w:p w14:paraId="09AF3B04" w14:textId="57069FB6" w:rsidR="001D5A1E" w:rsidRDefault="00D735A6">
          <w:pPr>
            <w:pStyle w:val="TOC1"/>
            <w:tabs>
              <w:tab w:val="right" w:leader="dot" w:pos="9016"/>
            </w:tabs>
            <w:rPr>
              <w:noProof/>
            </w:rPr>
          </w:pPr>
          <w:hyperlink w:anchor="_Toc65971223" w:history="1">
            <w:r w:rsidR="001D5A1E" w:rsidRPr="00091C3E">
              <w:rPr>
                <w:rStyle w:val="Hyperlink"/>
                <w:noProof/>
              </w:rPr>
              <w:t>Social Identity Theory</w:t>
            </w:r>
            <w:r w:rsidR="001D5A1E">
              <w:rPr>
                <w:noProof/>
                <w:webHidden/>
              </w:rPr>
              <w:tab/>
            </w:r>
            <w:r w:rsidR="001D5A1E">
              <w:rPr>
                <w:noProof/>
                <w:webHidden/>
              </w:rPr>
              <w:fldChar w:fldCharType="begin"/>
            </w:r>
            <w:r w:rsidR="001D5A1E">
              <w:rPr>
                <w:noProof/>
                <w:webHidden/>
              </w:rPr>
              <w:instrText xml:space="preserve"> PAGEREF _Toc65971223 \h </w:instrText>
            </w:r>
            <w:r w:rsidR="001D5A1E">
              <w:rPr>
                <w:noProof/>
                <w:webHidden/>
              </w:rPr>
            </w:r>
            <w:r w:rsidR="001D5A1E">
              <w:rPr>
                <w:noProof/>
                <w:webHidden/>
              </w:rPr>
              <w:fldChar w:fldCharType="separate"/>
            </w:r>
            <w:r w:rsidR="001D5A1E">
              <w:rPr>
                <w:noProof/>
                <w:webHidden/>
              </w:rPr>
              <w:t>4</w:t>
            </w:r>
            <w:r w:rsidR="001D5A1E">
              <w:rPr>
                <w:noProof/>
                <w:webHidden/>
              </w:rPr>
              <w:fldChar w:fldCharType="end"/>
            </w:r>
          </w:hyperlink>
        </w:p>
        <w:p w14:paraId="2277B064" w14:textId="6FCD9AE0" w:rsidR="001D5A1E" w:rsidRDefault="00D735A6">
          <w:pPr>
            <w:pStyle w:val="TOC1"/>
            <w:tabs>
              <w:tab w:val="right" w:leader="dot" w:pos="9016"/>
            </w:tabs>
            <w:rPr>
              <w:noProof/>
            </w:rPr>
          </w:pPr>
          <w:hyperlink w:anchor="_Toc65971224" w:history="1">
            <w:r w:rsidR="001D5A1E" w:rsidRPr="00091C3E">
              <w:rPr>
                <w:rStyle w:val="Hyperlink"/>
                <w:noProof/>
              </w:rPr>
              <w:t>Theory of planned behaviour</w:t>
            </w:r>
            <w:r w:rsidR="001D5A1E">
              <w:rPr>
                <w:noProof/>
                <w:webHidden/>
              </w:rPr>
              <w:tab/>
            </w:r>
            <w:r w:rsidR="001D5A1E">
              <w:rPr>
                <w:noProof/>
                <w:webHidden/>
              </w:rPr>
              <w:fldChar w:fldCharType="begin"/>
            </w:r>
            <w:r w:rsidR="001D5A1E">
              <w:rPr>
                <w:noProof/>
                <w:webHidden/>
              </w:rPr>
              <w:instrText xml:space="preserve"> PAGEREF _Toc65971224 \h </w:instrText>
            </w:r>
            <w:r w:rsidR="001D5A1E">
              <w:rPr>
                <w:noProof/>
                <w:webHidden/>
              </w:rPr>
            </w:r>
            <w:r w:rsidR="001D5A1E">
              <w:rPr>
                <w:noProof/>
                <w:webHidden/>
              </w:rPr>
              <w:fldChar w:fldCharType="separate"/>
            </w:r>
            <w:r w:rsidR="001D5A1E">
              <w:rPr>
                <w:noProof/>
                <w:webHidden/>
              </w:rPr>
              <w:t>5</w:t>
            </w:r>
            <w:r w:rsidR="001D5A1E">
              <w:rPr>
                <w:noProof/>
                <w:webHidden/>
              </w:rPr>
              <w:fldChar w:fldCharType="end"/>
            </w:r>
          </w:hyperlink>
        </w:p>
        <w:p w14:paraId="64B6BF0C" w14:textId="3DB8AA02" w:rsidR="001D5A1E" w:rsidRDefault="00D735A6">
          <w:pPr>
            <w:pStyle w:val="TOC1"/>
            <w:tabs>
              <w:tab w:val="right" w:leader="dot" w:pos="9016"/>
            </w:tabs>
            <w:rPr>
              <w:noProof/>
            </w:rPr>
          </w:pPr>
          <w:hyperlink w:anchor="_Toc65971225" w:history="1">
            <w:r w:rsidR="001D5A1E" w:rsidRPr="00091C3E">
              <w:rPr>
                <w:rStyle w:val="Hyperlink"/>
                <w:noProof/>
              </w:rPr>
              <w:t>Theory of Planned Behaviour continued:</w:t>
            </w:r>
            <w:r w:rsidR="001D5A1E">
              <w:rPr>
                <w:noProof/>
                <w:webHidden/>
              </w:rPr>
              <w:tab/>
            </w:r>
            <w:r w:rsidR="001D5A1E">
              <w:rPr>
                <w:noProof/>
                <w:webHidden/>
              </w:rPr>
              <w:fldChar w:fldCharType="begin"/>
            </w:r>
            <w:r w:rsidR="001D5A1E">
              <w:rPr>
                <w:noProof/>
                <w:webHidden/>
              </w:rPr>
              <w:instrText xml:space="preserve"> PAGEREF _Toc65971225 \h </w:instrText>
            </w:r>
            <w:r w:rsidR="001D5A1E">
              <w:rPr>
                <w:noProof/>
                <w:webHidden/>
              </w:rPr>
            </w:r>
            <w:r w:rsidR="001D5A1E">
              <w:rPr>
                <w:noProof/>
                <w:webHidden/>
              </w:rPr>
              <w:fldChar w:fldCharType="separate"/>
            </w:r>
            <w:r w:rsidR="001D5A1E">
              <w:rPr>
                <w:noProof/>
                <w:webHidden/>
              </w:rPr>
              <w:t>5</w:t>
            </w:r>
            <w:r w:rsidR="001D5A1E">
              <w:rPr>
                <w:noProof/>
                <w:webHidden/>
              </w:rPr>
              <w:fldChar w:fldCharType="end"/>
            </w:r>
          </w:hyperlink>
        </w:p>
        <w:p w14:paraId="51CC1D94" w14:textId="7A5C2FAB" w:rsidR="001D5A1E" w:rsidRDefault="00D735A6">
          <w:pPr>
            <w:pStyle w:val="TOC1"/>
            <w:tabs>
              <w:tab w:val="right" w:leader="dot" w:pos="9016"/>
            </w:tabs>
            <w:rPr>
              <w:noProof/>
            </w:rPr>
          </w:pPr>
          <w:hyperlink w:anchor="_Toc65971226" w:history="1">
            <w:r w:rsidR="001D5A1E" w:rsidRPr="00091C3E">
              <w:rPr>
                <w:rStyle w:val="Hyperlink"/>
                <w:noProof/>
              </w:rPr>
              <w:t>Frustration Aggression Hypothesis</w:t>
            </w:r>
            <w:r w:rsidR="001D5A1E">
              <w:rPr>
                <w:noProof/>
                <w:webHidden/>
              </w:rPr>
              <w:tab/>
            </w:r>
            <w:r w:rsidR="001D5A1E">
              <w:rPr>
                <w:noProof/>
                <w:webHidden/>
              </w:rPr>
              <w:fldChar w:fldCharType="begin"/>
            </w:r>
            <w:r w:rsidR="001D5A1E">
              <w:rPr>
                <w:noProof/>
                <w:webHidden/>
              </w:rPr>
              <w:instrText xml:space="preserve"> PAGEREF _Toc65971226 \h </w:instrText>
            </w:r>
            <w:r w:rsidR="001D5A1E">
              <w:rPr>
                <w:noProof/>
                <w:webHidden/>
              </w:rPr>
            </w:r>
            <w:r w:rsidR="001D5A1E">
              <w:rPr>
                <w:noProof/>
                <w:webHidden/>
              </w:rPr>
              <w:fldChar w:fldCharType="separate"/>
            </w:r>
            <w:r w:rsidR="001D5A1E">
              <w:rPr>
                <w:noProof/>
                <w:webHidden/>
              </w:rPr>
              <w:t>6</w:t>
            </w:r>
            <w:r w:rsidR="001D5A1E">
              <w:rPr>
                <w:noProof/>
                <w:webHidden/>
              </w:rPr>
              <w:fldChar w:fldCharType="end"/>
            </w:r>
          </w:hyperlink>
        </w:p>
        <w:p w14:paraId="1E979806" w14:textId="30F0C2EB" w:rsidR="001D5A1E" w:rsidRDefault="00D735A6">
          <w:pPr>
            <w:pStyle w:val="TOC1"/>
            <w:tabs>
              <w:tab w:val="right" w:leader="dot" w:pos="9016"/>
            </w:tabs>
            <w:rPr>
              <w:noProof/>
            </w:rPr>
          </w:pPr>
          <w:hyperlink w:anchor="_Toc65971227" w:history="1">
            <w:r w:rsidR="001D5A1E" w:rsidRPr="00091C3E">
              <w:rPr>
                <w:rStyle w:val="Hyperlink"/>
                <w:noProof/>
              </w:rPr>
              <w:t>Birmingham Crime Statistics Comparison</w:t>
            </w:r>
            <w:r w:rsidR="001D5A1E">
              <w:rPr>
                <w:noProof/>
                <w:webHidden/>
              </w:rPr>
              <w:tab/>
            </w:r>
            <w:r w:rsidR="001D5A1E">
              <w:rPr>
                <w:noProof/>
                <w:webHidden/>
              </w:rPr>
              <w:fldChar w:fldCharType="begin"/>
            </w:r>
            <w:r w:rsidR="001D5A1E">
              <w:rPr>
                <w:noProof/>
                <w:webHidden/>
              </w:rPr>
              <w:instrText xml:space="preserve"> PAGEREF _Toc65971227 \h </w:instrText>
            </w:r>
            <w:r w:rsidR="001D5A1E">
              <w:rPr>
                <w:noProof/>
                <w:webHidden/>
              </w:rPr>
            </w:r>
            <w:r w:rsidR="001D5A1E">
              <w:rPr>
                <w:noProof/>
                <w:webHidden/>
              </w:rPr>
              <w:fldChar w:fldCharType="separate"/>
            </w:r>
            <w:r w:rsidR="001D5A1E">
              <w:rPr>
                <w:noProof/>
                <w:webHidden/>
              </w:rPr>
              <w:t>7</w:t>
            </w:r>
            <w:r w:rsidR="001D5A1E">
              <w:rPr>
                <w:noProof/>
                <w:webHidden/>
              </w:rPr>
              <w:fldChar w:fldCharType="end"/>
            </w:r>
          </w:hyperlink>
        </w:p>
        <w:p w14:paraId="38AFEF2E" w14:textId="4610D72E" w:rsidR="001D5A1E" w:rsidRDefault="00D735A6">
          <w:pPr>
            <w:pStyle w:val="TOC1"/>
            <w:tabs>
              <w:tab w:val="right" w:leader="dot" w:pos="9016"/>
            </w:tabs>
            <w:rPr>
              <w:noProof/>
            </w:rPr>
          </w:pPr>
          <w:hyperlink w:anchor="_Toc65971228" w:history="1">
            <w:r w:rsidR="001D5A1E" w:rsidRPr="00091C3E">
              <w:rPr>
                <w:rStyle w:val="Hyperlink"/>
                <w:noProof/>
              </w:rPr>
              <w:t>Conclusion</w:t>
            </w:r>
            <w:r w:rsidR="001D5A1E">
              <w:rPr>
                <w:noProof/>
                <w:webHidden/>
              </w:rPr>
              <w:tab/>
            </w:r>
            <w:r w:rsidR="001D5A1E">
              <w:rPr>
                <w:noProof/>
                <w:webHidden/>
              </w:rPr>
              <w:fldChar w:fldCharType="begin"/>
            </w:r>
            <w:r w:rsidR="001D5A1E">
              <w:rPr>
                <w:noProof/>
                <w:webHidden/>
              </w:rPr>
              <w:instrText xml:space="preserve"> PAGEREF _Toc65971228 \h </w:instrText>
            </w:r>
            <w:r w:rsidR="001D5A1E">
              <w:rPr>
                <w:noProof/>
                <w:webHidden/>
              </w:rPr>
            </w:r>
            <w:r w:rsidR="001D5A1E">
              <w:rPr>
                <w:noProof/>
                <w:webHidden/>
              </w:rPr>
              <w:fldChar w:fldCharType="separate"/>
            </w:r>
            <w:r w:rsidR="001D5A1E">
              <w:rPr>
                <w:noProof/>
                <w:webHidden/>
              </w:rPr>
              <w:t>7</w:t>
            </w:r>
            <w:r w:rsidR="001D5A1E">
              <w:rPr>
                <w:noProof/>
                <w:webHidden/>
              </w:rPr>
              <w:fldChar w:fldCharType="end"/>
            </w:r>
          </w:hyperlink>
        </w:p>
        <w:p w14:paraId="507778BF" w14:textId="3235F7D1" w:rsidR="001D5A1E" w:rsidRDefault="00D735A6">
          <w:pPr>
            <w:pStyle w:val="TOC1"/>
            <w:tabs>
              <w:tab w:val="right" w:leader="dot" w:pos="9016"/>
            </w:tabs>
            <w:rPr>
              <w:noProof/>
            </w:rPr>
          </w:pPr>
          <w:hyperlink w:anchor="_Toc65971229" w:history="1">
            <w:r w:rsidR="001D5A1E" w:rsidRPr="00091C3E">
              <w:rPr>
                <w:rStyle w:val="Hyperlink"/>
                <w:noProof/>
              </w:rPr>
              <w:t>References</w:t>
            </w:r>
            <w:r w:rsidR="001D5A1E">
              <w:rPr>
                <w:noProof/>
                <w:webHidden/>
              </w:rPr>
              <w:tab/>
            </w:r>
            <w:r w:rsidR="001D5A1E">
              <w:rPr>
                <w:noProof/>
                <w:webHidden/>
              </w:rPr>
              <w:fldChar w:fldCharType="begin"/>
            </w:r>
            <w:r w:rsidR="001D5A1E">
              <w:rPr>
                <w:noProof/>
                <w:webHidden/>
              </w:rPr>
              <w:instrText xml:space="preserve"> PAGEREF _Toc65971229 \h </w:instrText>
            </w:r>
            <w:r w:rsidR="001D5A1E">
              <w:rPr>
                <w:noProof/>
                <w:webHidden/>
              </w:rPr>
            </w:r>
            <w:r w:rsidR="001D5A1E">
              <w:rPr>
                <w:noProof/>
                <w:webHidden/>
              </w:rPr>
              <w:fldChar w:fldCharType="separate"/>
            </w:r>
            <w:r w:rsidR="001D5A1E">
              <w:rPr>
                <w:noProof/>
                <w:webHidden/>
              </w:rPr>
              <w:t>8</w:t>
            </w:r>
            <w:r w:rsidR="001D5A1E">
              <w:rPr>
                <w:noProof/>
                <w:webHidden/>
              </w:rPr>
              <w:fldChar w:fldCharType="end"/>
            </w:r>
          </w:hyperlink>
        </w:p>
        <w:p w14:paraId="737BEBEC" w14:textId="5B70C80B" w:rsidR="001D5A1E" w:rsidRDefault="001D5A1E">
          <w:r>
            <w:rPr>
              <w:b/>
              <w:bCs/>
              <w:noProof/>
            </w:rPr>
            <w:fldChar w:fldCharType="end"/>
          </w:r>
        </w:p>
      </w:sdtContent>
    </w:sdt>
    <w:p w14:paraId="43D4836F" w14:textId="4AC312F0" w:rsidR="00552527" w:rsidRDefault="00552527">
      <w:pPr>
        <w:rPr>
          <w:rFonts w:ascii="Arial" w:hAnsi="Arial" w:cs="Arial"/>
          <w:sz w:val="28"/>
          <w:szCs w:val="28"/>
        </w:rPr>
      </w:pPr>
    </w:p>
    <w:p w14:paraId="38BA6452" w14:textId="61A75D2D" w:rsidR="00552527" w:rsidRDefault="00552527">
      <w:pPr>
        <w:rPr>
          <w:rFonts w:ascii="Arial" w:hAnsi="Arial" w:cs="Arial"/>
          <w:sz w:val="28"/>
          <w:szCs w:val="28"/>
        </w:rPr>
      </w:pPr>
    </w:p>
    <w:p w14:paraId="6CAE7ACF" w14:textId="7CAA53E0" w:rsidR="00552527" w:rsidRDefault="00552527">
      <w:pPr>
        <w:rPr>
          <w:rFonts w:ascii="Arial" w:hAnsi="Arial" w:cs="Arial"/>
          <w:sz w:val="28"/>
          <w:szCs w:val="28"/>
        </w:rPr>
      </w:pPr>
    </w:p>
    <w:p w14:paraId="2D60C22B" w14:textId="7405C6F5" w:rsidR="00552527" w:rsidRDefault="00552527">
      <w:pPr>
        <w:rPr>
          <w:rFonts w:ascii="Arial" w:hAnsi="Arial" w:cs="Arial"/>
          <w:sz w:val="28"/>
          <w:szCs w:val="28"/>
        </w:rPr>
      </w:pPr>
    </w:p>
    <w:p w14:paraId="1CAE8EF4" w14:textId="6FAEFA7C" w:rsidR="00552527" w:rsidRDefault="00552527">
      <w:pPr>
        <w:rPr>
          <w:rFonts w:ascii="Arial" w:hAnsi="Arial" w:cs="Arial"/>
          <w:sz w:val="28"/>
          <w:szCs w:val="28"/>
        </w:rPr>
      </w:pPr>
    </w:p>
    <w:p w14:paraId="26CC4AB4" w14:textId="065AA559" w:rsidR="00552527" w:rsidRDefault="00552527">
      <w:pPr>
        <w:rPr>
          <w:rFonts w:ascii="Arial" w:hAnsi="Arial" w:cs="Arial"/>
          <w:sz w:val="28"/>
          <w:szCs w:val="28"/>
        </w:rPr>
      </w:pPr>
    </w:p>
    <w:p w14:paraId="5E860585" w14:textId="568EB660" w:rsidR="00552527" w:rsidRDefault="00552527">
      <w:pPr>
        <w:rPr>
          <w:rFonts w:ascii="Arial" w:hAnsi="Arial" w:cs="Arial"/>
          <w:sz w:val="28"/>
          <w:szCs w:val="28"/>
        </w:rPr>
      </w:pPr>
    </w:p>
    <w:p w14:paraId="3BF772C4" w14:textId="1EFAA6A4" w:rsidR="00552527" w:rsidRDefault="00552527">
      <w:pPr>
        <w:rPr>
          <w:rFonts w:ascii="Arial" w:hAnsi="Arial" w:cs="Arial"/>
          <w:sz w:val="28"/>
          <w:szCs w:val="28"/>
        </w:rPr>
      </w:pPr>
    </w:p>
    <w:p w14:paraId="10D7A877" w14:textId="3C668A43" w:rsidR="00552527" w:rsidRDefault="00552527">
      <w:pPr>
        <w:rPr>
          <w:rFonts w:ascii="Arial" w:hAnsi="Arial" w:cs="Arial"/>
          <w:sz w:val="28"/>
          <w:szCs w:val="28"/>
        </w:rPr>
      </w:pPr>
    </w:p>
    <w:p w14:paraId="44D30C8C" w14:textId="6F953963" w:rsidR="00552527" w:rsidRDefault="00552527">
      <w:pPr>
        <w:rPr>
          <w:rFonts w:ascii="Arial" w:hAnsi="Arial" w:cs="Arial"/>
          <w:sz w:val="28"/>
          <w:szCs w:val="28"/>
        </w:rPr>
      </w:pPr>
    </w:p>
    <w:p w14:paraId="4AC785B2" w14:textId="6360EBE2" w:rsidR="00552527" w:rsidRDefault="00552527">
      <w:pPr>
        <w:rPr>
          <w:rFonts w:ascii="Arial" w:hAnsi="Arial" w:cs="Arial"/>
          <w:sz w:val="28"/>
          <w:szCs w:val="28"/>
        </w:rPr>
      </w:pPr>
    </w:p>
    <w:p w14:paraId="18461E5C" w14:textId="5507806B" w:rsidR="00552527" w:rsidRDefault="00552527">
      <w:pPr>
        <w:rPr>
          <w:rFonts w:ascii="Arial" w:hAnsi="Arial" w:cs="Arial"/>
          <w:sz w:val="28"/>
          <w:szCs w:val="28"/>
        </w:rPr>
      </w:pPr>
    </w:p>
    <w:p w14:paraId="1BD67046" w14:textId="0C9DFA62" w:rsidR="00552527" w:rsidRDefault="00552527">
      <w:pPr>
        <w:rPr>
          <w:rFonts w:ascii="Arial" w:hAnsi="Arial" w:cs="Arial"/>
          <w:sz w:val="28"/>
          <w:szCs w:val="28"/>
        </w:rPr>
      </w:pPr>
    </w:p>
    <w:p w14:paraId="239B49FC" w14:textId="17720DDC" w:rsidR="00552527" w:rsidRDefault="00552527">
      <w:pPr>
        <w:rPr>
          <w:rFonts w:ascii="Arial" w:hAnsi="Arial" w:cs="Arial"/>
          <w:sz w:val="28"/>
          <w:szCs w:val="28"/>
        </w:rPr>
      </w:pPr>
    </w:p>
    <w:p w14:paraId="0D8A6513" w14:textId="11544D91" w:rsidR="00552527" w:rsidRDefault="00552527">
      <w:pPr>
        <w:rPr>
          <w:rFonts w:ascii="Arial" w:hAnsi="Arial" w:cs="Arial"/>
          <w:sz w:val="28"/>
          <w:szCs w:val="28"/>
        </w:rPr>
      </w:pPr>
    </w:p>
    <w:p w14:paraId="6A3067F9" w14:textId="5E11B36A" w:rsidR="00552527" w:rsidRDefault="00552527">
      <w:pPr>
        <w:rPr>
          <w:rFonts w:ascii="Arial" w:hAnsi="Arial" w:cs="Arial"/>
          <w:sz w:val="28"/>
          <w:szCs w:val="28"/>
        </w:rPr>
      </w:pPr>
    </w:p>
    <w:p w14:paraId="681CE24A" w14:textId="37222998" w:rsidR="00552527" w:rsidRDefault="00552527">
      <w:pPr>
        <w:rPr>
          <w:rFonts w:ascii="Arial" w:hAnsi="Arial" w:cs="Arial"/>
          <w:sz w:val="28"/>
          <w:szCs w:val="28"/>
        </w:rPr>
      </w:pPr>
    </w:p>
    <w:p w14:paraId="34A27799" w14:textId="57D2F814" w:rsidR="00552527" w:rsidRDefault="00552527">
      <w:pPr>
        <w:rPr>
          <w:rFonts w:ascii="Arial" w:hAnsi="Arial" w:cs="Arial"/>
          <w:sz w:val="28"/>
          <w:szCs w:val="28"/>
        </w:rPr>
      </w:pPr>
    </w:p>
    <w:p w14:paraId="0DDC57C2" w14:textId="591F6991" w:rsidR="00552527" w:rsidRDefault="00552527">
      <w:pPr>
        <w:rPr>
          <w:rFonts w:ascii="Arial" w:hAnsi="Arial" w:cs="Arial"/>
          <w:sz w:val="28"/>
          <w:szCs w:val="28"/>
        </w:rPr>
      </w:pPr>
    </w:p>
    <w:p w14:paraId="2521D371" w14:textId="7BFCBB3B" w:rsidR="00552527" w:rsidRDefault="00552527" w:rsidP="00FE6DFF">
      <w:pPr>
        <w:pStyle w:val="Heading1"/>
        <w:spacing w:line="360" w:lineRule="auto"/>
      </w:pPr>
      <w:bookmarkStart w:id="0" w:name="_Toc65971222"/>
      <w:r w:rsidRPr="00BE5AD8">
        <w:lastRenderedPageBreak/>
        <w:t>Summary</w:t>
      </w:r>
      <w:bookmarkEnd w:id="0"/>
    </w:p>
    <w:p w14:paraId="328CEDD4" w14:textId="7E585D8C" w:rsidR="00552527" w:rsidRDefault="003B7764" w:rsidP="00FE6DFF">
      <w:pPr>
        <w:spacing w:line="360" w:lineRule="auto"/>
        <w:rPr>
          <w:rFonts w:ascii="Arial" w:hAnsi="Arial" w:cs="Arial"/>
          <w:sz w:val="28"/>
          <w:szCs w:val="28"/>
        </w:rPr>
      </w:pPr>
      <w:r>
        <w:rPr>
          <w:rFonts w:ascii="Arial" w:hAnsi="Arial" w:cs="Arial"/>
        </w:rPr>
        <w:t xml:space="preserve">In this report it states how social influence can </w:t>
      </w:r>
      <w:r w:rsidR="00EC2433">
        <w:rPr>
          <w:rFonts w:ascii="Arial" w:hAnsi="Arial" w:cs="Arial"/>
        </w:rPr>
        <w:t>affect</w:t>
      </w:r>
      <w:r>
        <w:rPr>
          <w:rFonts w:ascii="Arial" w:hAnsi="Arial" w:cs="Arial"/>
        </w:rPr>
        <w:t xml:space="preserve"> </w:t>
      </w:r>
      <w:r w:rsidR="004877D8">
        <w:rPr>
          <w:rFonts w:ascii="Arial" w:hAnsi="Arial" w:cs="Arial"/>
        </w:rPr>
        <w:t xml:space="preserve">a young </w:t>
      </w:r>
      <w:r w:rsidR="001A5705">
        <w:rPr>
          <w:rFonts w:ascii="Arial" w:hAnsi="Arial" w:cs="Arial"/>
        </w:rPr>
        <w:t>person’s</w:t>
      </w:r>
      <w:r w:rsidR="004877D8">
        <w:rPr>
          <w:rFonts w:ascii="Arial" w:hAnsi="Arial" w:cs="Arial"/>
        </w:rPr>
        <w:t xml:space="preserve"> </w:t>
      </w:r>
      <w:r w:rsidR="001A5705">
        <w:rPr>
          <w:rFonts w:ascii="Arial" w:hAnsi="Arial" w:cs="Arial"/>
        </w:rPr>
        <w:t xml:space="preserve">behaviour </w:t>
      </w:r>
      <w:r w:rsidR="00E37CE2">
        <w:rPr>
          <w:rFonts w:ascii="Arial" w:hAnsi="Arial" w:cs="Arial"/>
        </w:rPr>
        <w:t xml:space="preserve">and the future </w:t>
      </w:r>
      <w:r w:rsidR="001A5705">
        <w:rPr>
          <w:rFonts w:ascii="Arial" w:hAnsi="Arial" w:cs="Arial"/>
        </w:rPr>
        <w:t>goals</w:t>
      </w:r>
      <w:r w:rsidR="00446E60">
        <w:rPr>
          <w:rFonts w:ascii="Arial" w:hAnsi="Arial" w:cs="Arial"/>
        </w:rPr>
        <w:t>. Up to date statistics show the crime rates, within young offenders</w:t>
      </w:r>
      <w:r w:rsidR="00340E5F">
        <w:rPr>
          <w:rFonts w:ascii="Arial" w:hAnsi="Arial" w:cs="Arial"/>
        </w:rPr>
        <w:t>,</w:t>
      </w:r>
      <w:r w:rsidR="00446E60">
        <w:rPr>
          <w:rFonts w:ascii="Arial" w:hAnsi="Arial" w:cs="Arial"/>
        </w:rPr>
        <w:t xml:space="preserve"> </w:t>
      </w:r>
      <w:r w:rsidR="00340E5F">
        <w:rPr>
          <w:rFonts w:ascii="Arial" w:hAnsi="Arial" w:cs="Arial"/>
        </w:rPr>
        <w:t>p</w:t>
      </w:r>
      <w:r w:rsidR="00446E60">
        <w:rPr>
          <w:rFonts w:ascii="Arial" w:hAnsi="Arial" w:cs="Arial"/>
        </w:rPr>
        <w:t>eer pressure that can lead to a form of bulling</w:t>
      </w:r>
      <w:r w:rsidR="00340E5F">
        <w:rPr>
          <w:rFonts w:ascii="Arial" w:hAnsi="Arial" w:cs="Arial"/>
        </w:rPr>
        <w:t xml:space="preserve"> it</w:t>
      </w:r>
      <w:r w:rsidR="00446E60">
        <w:rPr>
          <w:rFonts w:ascii="Arial" w:hAnsi="Arial" w:cs="Arial"/>
        </w:rPr>
        <w:t xml:space="preserve"> can be a root cause of the offending.</w:t>
      </w:r>
      <w:r w:rsidR="00EC2433">
        <w:rPr>
          <w:rFonts w:ascii="Arial" w:hAnsi="Arial" w:cs="Arial"/>
        </w:rPr>
        <w:t xml:space="preserve"> </w:t>
      </w:r>
      <w:r w:rsidR="00094683">
        <w:rPr>
          <w:rFonts w:ascii="Arial" w:hAnsi="Arial" w:cs="Arial"/>
        </w:rPr>
        <w:t>The theory of Eric Erickson is highlighte</w:t>
      </w:r>
      <w:r w:rsidR="002D4E1E">
        <w:rPr>
          <w:rFonts w:ascii="Arial" w:hAnsi="Arial" w:cs="Arial"/>
        </w:rPr>
        <w:t>d in this report and stages</w:t>
      </w:r>
      <w:r w:rsidR="008F6721">
        <w:rPr>
          <w:rFonts w:ascii="Arial" w:hAnsi="Arial" w:cs="Arial"/>
        </w:rPr>
        <w:t xml:space="preserve"> </w:t>
      </w:r>
      <w:r w:rsidR="002D4E1E">
        <w:rPr>
          <w:rFonts w:ascii="Arial" w:hAnsi="Arial" w:cs="Arial"/>
        </w:rPr>
        <w:t xml:space="preserve">what follow from birth to adulthood. </w:t>
      </w:r>
      <w:r w:rsidR="006D1157">
        <w:rPr>
          <w:rFonts w:ascii="Arial" w:hAnsi="Arial" w:cs="Arial"/>
        </w:rPr>
        <w:t xml:space="preserve">How </w:t>
      </w:r>
      <w:r w:rsidR="00A76F82">
        <w:rPr>
          <w:rFonts w:ascii="Arial" w:hAnsi="Arial" w:cs="Arial"/>
        </w:rPr>
        <w:t>frustration and aggressive hypothesis</w:t>
      </w:r>
      <w:r w:rsidR="00F7046C">
        <w:rPr>
          <w:rFonts w:ascii="Arial" w:hAnsi="Arial" w:cs="Arial"/>
        </w:rPr>
        <w:t xml:space="preserve"> is a point that can say a lot about an individual</w:t>
      </w:r>
      <w:r w:rsidR="00743E7F">
        <w:rPr>
          <w:rFonts w:ascii="Arial" w:hAnsi="Arial" w:cs="Arial"/>
        </w:rPr>
        <w:t xml:space="preserve"> and it can be a turning point </w:t>
      </w:r>
      <w:r w:rsidR="003404F8">
        <w:rPr>
          <w:rFonts w:ascii="Arial" w:hAnsi="Arial" w:cs="Arial"/>
        </w:rPr>
        <w:t xml:space="preserve">for young people. </w:t>
      </w:r>
      <w:r w:rsidR="001B3CFB">
        <w:rPr>
          <w:rFonts w:ascii="Arial" w:hAnsi="Arial" w:cs="Arial"/>
        </w:rPr>
        <w:t xml:space="preserve">The </w:t>
      </w:r>
      <w:r w:rsidR="00146BDD">
        <w:rPr>
          <w:rFonts w:ascii="Arial" w:hAnsi="Arial" w:cs="Arial"/>
        </w:rPr>
        <w:t>recommendation that could be applied to help this individual</w:t>
      </w:r>
      <w:r w:rsidR="003F5412">
        <w:rPr>
          <w:rFonts w:ascii="Arial" w:hAnsi="Arial" w:cs="Arial"/>
        </w:rPr>
        <w:t>.</w:t>
      </w:r>
    </w:p>
    <w:p w14:paraId="26B89247" w14:textId="11D079C6" w:rsidR="00552527" w:rsidRPr="00BE5AD8" w:rsidRDefault="00552527" w:rsidP="00FE6DFF">
      <w:pPr>
        <w:spacing w:line="360" w:lineRule="auto"/>
        <w:rPr>
          <w:rFonts w:ascii="Arial" w:hAnsi="Arial" w:cs="Arial"/>
          <w:b/>
          <w:bCs/>
          <w:sz w:val="28"/>
          <w:szCs w:val="28"/>
        </w:rPr>
      </w:pPr>
    </w:p>
    <w:p w14:paraId="05DC5B74" w14:textId="71AD1F4B" w:rsidR="00552527" w:rsidRDefault="00552527" w:rsidP="00FE6DFF">
      <w:pPr>
        <w:spacing w:line="360" w:lineRule="auto"/>
        <w:rPr>
          <w:rFonts w:ascii="Arial" w:hAnsi="Arial" w:cs="Arial"/>
          <w:sz w:val="28"/>
          <w:szCs w:val="28"/>
        </w:rPr>
      </w:pPr>
    </w:p>
    <w:p w14:paraId="19967C41" w14:textId="3D2994C4" w:rsidR="00552527" w:rsidRDefault="00552527" w:rsidP="00FE6DFF">
      <w:pPr>
        <w:spacing w:line="360" w:lineRule="auto"/>
        <w:rPr>
          <w:rFonts w:ascii="Arial" w:hAnsi="Arial" w:cs="Arial"/>
          <w:sz w:val="28"/>
          <w:szCs w:val="28"/>
        </w:rPr>
      </w:pPr>
    </w:p>
    <w:p w14:paraId="7F3D0428" w14:textId="62D57461" w:rsidR="00552527" w:rsidRDefault="00552527" w:rsidP="00FE6DFF">
      <w:pPr>
        <w:spacing w:line="360" w:lineRule="auto"/>
        <w:rPr>
          <w:rFonts w:ascii="Arial" w:hAnsi="Arial" w:cs="Arial"/>
          <w:sz w:val="28"/>
          <w:szCs w:val="28"/>
        </w:rPr>
      </w:pPr>
    </w:p>
    <w:p w14:paraId="31DEA533" w14:textId="457467F3" w:rsidR="00552527" w:rsidRDefault="00552527" w:rsidP="00FE6DFF">
      <w:pPr>
        <w:spacing w:line="360" w:lineRule="auto"/>
        <w:rPr>
          <w:rFonts w:ascii="Arial" w:hAnsi="Arial" w:cs="Arial"/>
          <w:sz w:val="28"/>
          <w:szCs w:val="28"/>
        </w:rPr>
      </w:pPr>
    </w:p>
    <w:p w14:paraId="1DC4A7A0" w14:textId="1C5F7081" w:rsidR="00552527" w:rsidRDefault="00552527" w:rsidP="00FE6DFF">
      <w:pPr>
        <w:spacing w:line="360" w:lineRule="auto"/>
        <w:rPr>
          <w:rFonts w:ascii="Arial" w:hAnsi="Arial" w:cs="Arial"/>
          <w:sz w:val="28"/>
          <w:szCs w:val="28"/>
        </w:rPr>
      </w:pPr>
    </w:p>
    <w:p w14:paraId="146BD45D" w14:textId="07BEC2EA" w:rsidR="00552527" w:rsidRDefault="00552527" w:rsidP="00FE6DFF">
      <w:pPr>
        <w:spacing w:line="360" w:lineRule="auto"/>
        <w:rPr>
          <w:rFonts w:ascii="Arial" w:hAnsi="Arial" w:cs="Arial"/>
          <w:sz w:val="28"/>
          <w:szCs w:val="28"/>
        </w:rPr>
      </w:pPr>
    </w:p>
    <w:p w14:paraId="3C48374A" w14:textId="397DF922" w:rsidR="00552527" w:rsidRDefault="00552527" w:rsidP="00FE6DFF">
      <w:pPr>
        <w:spacing w:line="360" w:lineRule="auto"/>
        <w:rPr>
          <w:rFonts w:ascii="Arial" w:hAnsi="Arial" w:cs="Arial"/>
          <w:sz w:val="28"/>
          <w:szCs w:val="28"/>
        </w:rPr>
      </w:pPr>
    </w:p>
    <w:p w14:paraId="30CB72BB" w14:textId="07FD408F" w:rsidR="00552527" w:rsidRDefault="00552527" w:rsidP="00FE6DFF">
      <w:pPr>
        <w:spacing w:line="360" w:lineRule="auto"/>
        <w:rPr>
          <w:rFonts w:ascii="Arial" w:hAnsi="Arial" w:cs="Arial"/>
          <w:sz w:val="28"/>
          <w:szCs w:val="28"/>
        </w:rPr>
      </w:pPr>
    </w:p>
    <w:p w14:paraId="19A27283" w14:textId="080FC6C9" w:rsidR="00552527" w:rsidRDefault="00552527" w:rsidP="00FE6DFF">
      <w:pPr>
        <w:spacing w:line="360" w:lineRule="auto"/>
        <w:rPr>
          <w:rFonts w:ascii="Arial" w:hAnsi="Arial" w:cs="Arial"/>
          <w:sz w:val="28"/>
          <w:szCs w:val="28"/>
        </w:rPr>
      </w:pPr>
    </w:p>
    <w:p w14:paraId="6049D387" w14:textId="0B44B8F7" w:rsidR="00552527" w:rsidRDefault="00552527" w:rsidP="00FE6DFF">
      <w:pPr>
        <w:spacing w:line="360" w:lineRule="auto"/>
        <w:rPr>
          <w:rFonts w:ascii="Arial" w:hAnsi="Arial" w:cs="Arial"/>
          <w:sz w:val="28"/>
          <w:szCs w:val="28"/>
        </w:rPr>
      </w:pPr>
    </w:p>
    <w:p w14:paraId="667883D1" w14:textId="3865C996" w:rsidR="00552527" w:rsidRDefault="00552527" w:rsidP="00FE6DFF">
      <w:pPr>
        <w:spacing w:line="360" w:lineRule="auto"/>
        <w:rPr>
          <w:rFonts w:ascii="Arial" w:hAnsi="Arial" w:cs="Arial"/>
          <w:sz w:val="28"/>
          <w:szCs w:val="28"/>
        </w:rPr>
      </w:pPr>
    </w:p>
    <w:p w14:paraId="33F33F1B" w14:textId="15C8D0D1" w:rsidR="00552527" w:rsidRDefault="00552527" w:rsidP="00FE6DFF">
      <w:pPr>
        <w:spacing w:line="360" w:lineRule="auto"/>
        <w:rPr>
          <w:rFonts w:ascii="Arial" w:hAnsi="Arial" w:cs="Arial"/>
          <w:sz w:val="28"/>
          <w:szCs w:val="28"/>
        </w:rPr>
      </w:pPr>
    </w:p>
    <w:p w14:paraId="53FFABE1" w14:textId="1271BB4C" w:rsidR="00552527" w:rsidRDefault="00552527" w:rsidP="00FE6DFF">
      <w:pPr>
        <w:spacing w:line="360" w:lineRule="auto"/>
        <w:rPr>
          <w:rFonts w:ascii="Arial" w:hAnsi="Arial" w:cs="Arial"/>
          <w:sz w:val="28"/>
          <w:szCs w:val="28"/>
        </w:rPr>
      </w:pPr>
    </w:p>
    <w:p w14:paraId="302AFCF2" w14:textId="7C369B70" w:rsidR="00552527" w:rsidRDefault="00552527" w:rsidP="00FE6DFF">
      <w:pPr>
        <w:spacing w:line="360" w:lineRule="auto"/>
        <w:rPr>
          <w:rFonts w:ascii="Arial" w:hAnsi="Arial" w:cs="Arial"/>
          <w:sz w:val="28"/>
          <w:szCs w:val="28"/>
        </w:rPr>
      </w:pPr>
    </w:p>
    <w:p w14:paraId="55F61B7C" w14:textId="5D89515E" w:rsidR="00552527" w:rsidRDefault="00552527" w:rsidP="00FE6DFF">
      <w:pPr>
        <w:spacing w:line="360" w:lineRule="auto"/>
        <w:rPr>
          <w:rFonts w:ascii="Arial" w:hAnsi="Arial" w:cs="Arial"/>
          <w:sz w:val="28"/>
          <w:szCs w:val="28"/>
        </w:rPr>
      </w:pPr>
    </w:p>
    <w:p w14:paraId="78035D82" w14:textId="342746AE" w:rsidR="00552527" w:rsidRDefault="00552527" w:rsidP="00FE6DFF">
      <w:pPr>
        <w:spacing w:line="360" w:lineRule="auto"/>
        <w:rPr>
          <w:rFonts w:ascii="Arial" w:hAnsi="Arial" w:cs="Arial"/>
          <w:sz w:val="28"/>
          <w:szCs w:val="28"/>
        </w:rPr>
      </w:pPr>
    </w:p>
    <w:p w14:paraId="61CF3DD4" w14:textId="6683C5D4" w:rsidR="00552527" w:rsidRDefault="00552527" w:rsidP="00FE6DFF">
      <w:pPr>
        <w:spacing w:line="360" w:lineRule="auto"/>
        <w:rPr>
          <w:rFonts w:ascii="Arial" w:hAnsi="Arial" w:cs="Arial"/>
          <w:sz w:val="28"/>
          <w:szCs w:val="28"/>
        </w:rPr>
      </w:pPr>
    </w:p>
    <w:p w14:paraId="684951B8" w14:textId="5FD0FBC6" w:rsidR="00552527" w:rsidRDefault="00552527" w:rsidP="00FE6DFF">
      <w:pPr>
        <w:spacing w:line="360" w:lineRule="auto"/>
        <w:rPr>
          <w:rFonts w:ascii="Arial" w:hAnsi="Arial" w:cs="Arial"/>
          <w:sz w:val="28"/>
          <w:szCs w:val="28"/>
        </w:rPr>
      </w:pPr>
    </w:p>
    <w:p w14:paraId="189ABAFB" w14:textId="54FFABAF" w:rsidR="00E10793" w:rsidRDefault="00E10793" w:rsidP="00FE6DFF">
      <w:pPr>
        <w:pStyle w:val="Heading1"/>
        <w:spacing w:line="360" w:lineRule="auto"/>
      </w:pPr>
    </w:p>
    <w:p w14:paraId="6F6A3AA7" w14:textId="77777777" w:rsidR="001D5A1E" w:rsidRPr="001D5A1E" w:rsidRDefault="001D5A1E" w:rsidP="00FE6DFF">
      <w:pPr>
        <w:spacing w:line="360" w:lineRule="auto"/>
      </w:pPr>
    </w:p>
    <w:p w14:paraId="515D7165" w14:textId="0CB1AE51" w:rsidR="00E10793" w:rsidRPr="001D5A1E" w:rsidRDefault="004944EC" w:rsidP="00FE6DFF">
      <w:pPr>
        <w:pStyle w:val="Heading1"/>
        <w:spacing w:line="360" w:lineRule="auto"/>
        <w:rPr>
          <w:sz w:val="28"/>
          <w:szCs w:val="28"/>
        </w:rPr>
      </w:pPr>
      <w:bookmarkStart w:id="1" w:name="_Toc65971223"/>
      <w:r w:rsidRPr="001D5A1E">
        <w:rPr>
          <w:sz w:val="28"/>
          <w:szCs w:val="28"/>
        </w:rPr>
        <w:t>Social Ide</w:t>
      </w:r>
      <w:r w:rsidR="0028799F" w:rsidRPr="001D5A1E">
        <w:rPr>
          <w:sz w:val="28"/>
          <w:szCs w:val="28"/>
        </w:rPr>
        <w:t>ntity Theory</w:t>
      </w:r>
      <w:bookmarkEnd w:id="1"/>
    </w:p>
    <w:p w14:paraId="0138B8C5" w14:textId="0C60B788" w:rsidR="0028799F" w:rsidRPr="000A2A62" w:rsidRDefault="0013497C" w:rsidP="00FE6DFF">
      <w:pPr>
        <w:spacing w:line="360" w:lineRule="auto"/>
        <w:rPr>
          <w:rFonts w:ascii="Arial" w:hAnsi="Arial" w:cs="Arial"/>
        </w:rPr>
      </w:pPr>
      <w:r w:rsidRPr="000A2A62">
        <w:rPr>
          <w:rFonts w:ascii="Arial" w:hAnsi="Arial" w:cs="Arial"/>
        </w:rPr>
        <w:t xml:space="preserve">This </w:t>
      </w:r>
      <w:r w:rsidR="00020570" w:rsidRPr="000A2A62">
        <w:rPr>
          <w:rFonts w:ascii="Arial" w:hAnsi="Arial" w:cs="Arial"/>
        </w:rPr>
        <w:t>is</w:t>
      </w:r>
      <w:r w:rsidR="00C8110B" w:rsidRPr="000A2A62">
        <w:rPr>
          <w:rFonts w:ascii="Arial" w:hAnsi="Arial" w:cs="Arial"/>
        </w:rPr>
        <w:t xml:space="preserve"> a</w:t>
      </w:r>
      <w:r w:rsidRPr="000A2A62">
        <w:rPr>
          <w:rFonts w:ascii="Arial" w:hAnsi="Arial" w:cs="Arial"/>
        </w:rPr>
        <w:t>n</w:t>
      </w:r>
      <w:r w:rsidR="00C8110B" w:rsidRPr="000A2A62">
        <w:rPr>
          <w:rFonts w:ascii="Arial" w:hAnsi="Arial" w:cs="Arial"/>
        </w:rPr>
        <w:t xml:space="preserve"> individual who is finding it hard to settle down and focus on himself.</w:t>
      </w:r>
      <w:r w:rsidRPr="000A2A62">
        <w:rPr>
          <w:rFonts w:ascii="Arial" w:hAnsi="Arial" w:cs="Arial"/>
        </w:rPr>
        <w:t xml:space="preserve"> Social and peer pressure is something that is </w:t>
      </w:r>
      <w:r w:rsidR="00E8461B" w:rsidRPr="000A2A62">
        <w:rPr>
          <w:rFonts w:ascii="Arial" w:hAnsi="Arial" w:cs="Arial"/>
        </w:rPr>
        <w:t xml:space="preserve">getting </w:t>
      </w:r>
      <w:r w:rsidR="00B32A44" w:rsidRPr="000A2A62">
        <w:rPr>
          <w:rFonts w:ascii="Arial" w:hAnsi="Arial" w:cs="Arial"/>
        </w:rPr>
        <w:t>the individual to behave this way. He needs to</w:t>
      </w:r>
      <w:r w:rsidR="00250836" w:rsidRPr="000A2A62">
        <w:rPr>
          <w:rFonts w:ascii="Arial" w:hAnsi="Arial" w:cs="Arial"/>
        </w:rPr>
        <w:t xml:space="preserve"> </w:t>
      </w:r>
      <w:r w:rsidR="00B32A44" w:rsidRPr="000A2A62">
        <w:rPr>
          <w:rFonts w:ascii="Arial" w:hAnsi="Arial" w:cs="Arial"/>
        </w:rPr>
        <w:t xml:space="preserve">see </w:t>
      </w:r>
      <w:r w:rsidR="00F218A3" w:rsidRPr="000A2A62">
        <w:rPr>
          <w:rFonts w:ascii="Arial" w:hAnsi="Arial" w:cs="Arial"/>
        </w:rPr>
        <w:t xml:space="preserve">how things can be different </w:t>
      </w:r>
      <w:r w:rsidR="00250836" w:rsidRPr="000A2A62">
        <w:rPr>
          <w:rFonts w:ascii="Arial" w:hAnsi="Arial" w:cs="Arial"/>
        </w:rPr>
        <w:t xml:space="preserve">if he </w:t>
      </w:r>
      <w:r w:rsidR="0039147D" w:rsidRPr="000A2A62">
        <w:rPr>
          <w:rFonts w:ascii="Arial" w:hAnsi="Arial" w:cs="Arial"/>
        </w:rPr>
        <w:t>were</w:t>
      </w:r>
      <w:r w:rsidR="00DA0A81" w:rsidRPr="000A2A62">
        <w:rPr>
          <w:rFonts w:ascii="Arial" w:hAnsi="Arial" w:cs="Arial"/>
        </w:rPr>
        <w:t xml:space="preserve"> to </w:t>
      </w:r>
      <w:r w:rsidR="00A9169C" w:rsidRPr="000A2A62">
        <w:rPr>
          <w:rFonts w:ascii="Arial" w:hAnsi="Arial" w:cs="Arial"/>
        </w:rPr>
        <w:t>abandon</w:t>
      </w:r>
      <w:r w:rsidR="00DA0A81" w:rsidRPr="000A2A62">
        <w:rPr>
          <w:rFonts w:ascii="Arial" w:hAnsi="Arial" w:cs="Arial"/>
        </w:rPr>
        <w:t xml:space="preserve"> </w:t>
      </w:r>
      <w:r w:rsidR="00250836" w:rsidRPr="000A2A62">
        <w:rPr>
          <w:rFonts w:ascii="Arial" w:hAnsi="Arial" w:cs="Arial"/>
        </w:rPr>
        <w:t xml:space="preserve">his </w:t>
      </w:r>
      <w:r w:rsidR="00DA0A81" w:rsidRPr="000A2A62">
        <w:rPr>
          <w:rFonts w:ascii="Arial" w:hAnsi="Arial" w:cs="Arial"/>
        </w:rPr>
        <w:t>company</w:t>
      </w:r>
      <w:r w:rsidR="00DE7344" w:rsidRPr="000A2A62">
        <w:rPr>
          <w:rFonts w:ascii="Arial" w:hAnsi="Arial" w:cs="Arial"/>
        </w:rPr>
        <w:t xml:space="preserve"> which he calls his friends.</w:t>
      </w:r>
      <w:r w:rsidR="00A9169C" w:rsidRPr="000A2A62">
        <w:rPr>
          <w:rFonts w:ascii="Arial" w:hAnsi="Arial" w:cs="Arial"/>
        </w:rPr>
        <w:t xml:space="preserve"> </w:t>
      </w:r>
    </w:p>
    <w:p w14:paraId="756DA60F" w14:textId="12F44964" w:rsidR="00F70FF5" w:rsidRPr="000A2A62" w:rsidRDefault="00F51FFA" w:rsidP="00FE6DFF">
      <w:pPr>
        <w:spacing w:line="360" w:lineRule="auto"/>
        <w:rPr>
          <w:rFonts w:ascii="Arial" w:hAnsi="Arial" w:cs="Arial"/>
        </w:rPr>
      </w:pPr>
      <w:r w:rsidRPr="000A2A62">
        <w:rPr>
          <w:rFonts w:ascii="Arial" w:hAnsi="Arial" w:cs="Arial"/>
          <w:noProof/>
        </w:rPr>
        <w:drawing>
          <wp:anchor distT="0" distB="0" distL="114300" distR="114300" simplePos="0" relativeHeight="251658240" behindDoc="1" locked="0" layoutInCell="1" allowOverlap="1" wp14:anchorId="1312F411" wp14:editId="5F50F4B9">
            <wp:simplePos x="0" y="0"/>
            <wp:positionH relativeFrom="column">
              <wp:posOffset>457200</wp:posOffset>
            </wp:positionH>
            <wp:positionV relativeFrom="paragraph">
              <wp:posOffset>41910</wp:posOffset>
            </wp:positionV>
            <wp:extent cx="4581525" cy="3057525"/>
            <wp:effectExtent l="0" t="0" r="9525" b="9525"/>
            <wp:wrapTight wrapText="bothSides">
              <wp:wrapPolygon edited="0">
                <wp:start x="0" y="0"/>
                <wp:lineTo x="0" y="21533"/>
                <wp:lineTo x="21555" y="21533"/>
                <wp:lineTo x="215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1525" cy="3057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1CCF1B" w14:textId="023DABCB" w:rsidR="00F70FF5" w:rsidRPr="000A2A62" w:rsidRDefault="00F70FF5" w:rsidP="00FE6DFF">
      <w:pPr>
        <w:spacing w:line="360" w:lineRule="auto"/>
        <w:rPr>
          <w:rFonts w:ascii="Arial" w:hAnsi="Arial" w:cs="Arial"/>
        </w:rPr>
      </w:pPr>
    </w:p>
    <w:p w14:paraId="37708D36" w14:textId="73E61DF1" w:rsidR="00F70FF5" w:rsidRPr="000A2A62" w:rsidRDefault="00F70FF5" w:rsidP="00FE6DFF">
      <w:pPr>
        <w:spacing w:line="360" w:lineRule="auto"/>
        <w:rPr>
          <w:rFonts w:ascii="Arial" w:hAnsi="Arial" w:cs="Arial"/>
        </w:rPr>
      </w:pPr>
    </w:p>
    <w:p w14:paraId="5E1791C6" w14:textId="79714E98" w:rsidR="00F70FF5" w:rsidRPr="000A2A62" w:rsidRDefault="00F70FF5" w:rsidP="00FE6DFF">
      <w:pPr>
        <w:spacing w:line="360" w:lineRule="auto"/>
        <w:rPr>
          <w:rFonts w:ascii="Arial" w:hAnsi="Arial" w:cs="Arial"/>
        </w:rPr>
      </w:pPr>
    </w:p>
    <w:p w14:paraId="3E8105E5" w14:textId="2BBFEA19" w:rsidR="00F70FF5" w:rsidRPr="000A2A62" w:rsidRDefault="00F70FF5" w:rsidP="00FE6DFF">
      <w:pPr>
        <w:spacing w:line="360" w:lineRule="auto"/>
        <w:rPr>
          <w:rFonts w:ascii="Arial" w:hAnsi="Arial" w:cs="Arial"/>
        </w:rPr>
      </w:pPr>
    </w:p>
    <w:p w14:paraId="7C8495BF" w14:textId="3AC1E417" w:rsidR="004E35A7" w:rsidRPr="000A2A62" w:rsidRDefault="004E35A7" w:rsidP="00FE6DFF">
      <w:pPr>
        <w:spacing w:line="360" w:lineRule="auto"/>
        <w:rPr>
          <w:rFonts w:ascii="Arial" w:hAnsi="Arial" w:cs="Arial"/>
        </w:rPr>
      </w:pPr>
    </w:p>
    <w:p w14:paraId="3B581ACD" w14:textId="3E08F926" w:rsidR="004E35A7" w:rsidRPr="000A2A62" w:rsidRDefault="004E35A7" w:rsidP="00FE6DFF">
      <w:pPr>
        <w:spacing w:line="360" w:lineRule="auto"/>
        <w:rPr>
          <w:rFonts w:ascii="Arial" w:hAnsi="Arial" w:cs="Arial"/>
        </w:rPr>
      </w:pPr>
    </w:p>
    <w:p w14:paraId="794AF600" w14:textId="77777777" w:rsidR="004E35A7" w:rsidRDefault="004E35A7" w:rsidP="00FE6DFF">
      <w:pPr>
        <w:spacing w:line="360" w:lineRule="auto"/>
        <w:rPr>
          <w:rFonts w:ascii="Arial" w:hAnsi="Arial" w:cs="Arial"/>
        </w:rPr>
      </w:pPr>
    </w:p>
    <w:p w14:paraId="09BBDA27" w14:textId="06ACBB40" w:rsidR="00F70FF5" w:rsidRDefault="00F70FF5" w:rsidP="00FE6DFF">
      <w:pPr>
        <w:spacing w:line="360" w:lineRule="auto"/>
        <w:rPr>
          <w:rFonts w:ascii="Arial" w:hAnsi="Arial" w:cs="Arial"/>
        </w:rPr>
      </w:pPr>
    </w:p>
    <w:p w14:paraId="2B9838C1" w14:textId="09C607ED" w:rsidR="00F70FF5" w:rsidRDefault="00F70FF5" w:rsidP="00FE6DFF">
      <w:pPr>
        <w:spacing w:line="360" w:lineRule="auto"/>
        <w:rPr>
          <w:rFonts w:ascii="Arial" w:hAnsi="Arial" w:cs="Arial"/>
        </w:rPr>
      </w:pPr>
    </w:p>
    <w:p w14:paraId="0D2AD156" w14:textId="467943D9" w:rsidR="00F70FF5" w:rsidRDefault="004E35A7" w:rsidP="00FE6DFF">
      <w:pPr>
        <w:spacing w:line="360" w:lineRule="auto"/>
        <w:rPr>
          <w:rFonts w:ascii="Arial" w:hAnsi="Arial" w:cs="Arial"/>
        </w:rPr>
      </w:pPr>
      <w:r>
        <w:rPr>
          <w:rFonts w:ascii="Arial" w:hAnsi="Arial" w:cs="Arial"/>
        </w:rPr>
        <w:t>(</w:t>
      </w:r>
      <w:r w:rsidR="006E15B0">
        <w:rPr>
          <w:rFonts w:ascii="Arial" w:hAnsi="Arial" w:cs="Arial"/>
        </w:rPr>
        <w:t>Ho</w:t>
      </w:r>
      <w:r w:rsidR="0067554C">
        <w:rPr>
          <w:rFonts w:ascii="Arial" w:hAnsi="Arial" w:cs="Arial"/>
        </w:rPr>
        <w:t>gg,</w:t>
      </w:r>
      <w:r w:rsidR="00C35ADE">
        <w:rPr>
          <w:rFonts w:ascii="Arial" w:hAnsi="Arial" w:cs="Arial"/>
        </w:rPr>
        <w:t xml:space="preserve"> Vaughan,2013)</w:t>
      </w:r>
    </w:p>
    <w:p w14:paraId="7A3E22F2" w14:textId="77777777" w:rsidR="004E35A7" w:rsidRPr="00E10793" w:rsidRDefault="004E35A7" w:rsidP="00FE6DFF">
      <w:pPr>
        <w:spacing w:line="360" w:lineRule="auto"/>
        <w:rPr>
          <w:rFonts w:ascii="Arial" w:hAnsi="Arial" w:cs="Arial"/>
        </w:rPr>
      </w:pPr>
    </w:p>
    <w:p w14:paraId="3F32CDEC" w14:textId="4B50F902" w:rsidR="0039147D" w:rsidRDefault="0039147D" w:rsidP="00FE6DFF">
      <w:pPr>
        <w:spacing w:line="360" w:lineRule="auto"/>
        <w:rPr>
          <w:rFonts w:ascii="Arial" w:hAnsi="Arial" w:cs="Arial"/>
        </w:rPr>
      </w:pPr>
      <w:r w:rsidRPr="00E10793">
        <w:rPr>
          <w:rFonts w:ascii="Arial" w:hAnsi="Arial" w:cs="Arial"/>
        </w:rPr>
        <w:t xml:space="preserve">Social behaviour </w:t>
      </w:r>
      <w:r w:rsidR="00441C45" w:rsidRPr="00E10793">
        <w:rPr>
          <w:rFonts w:ascii="Arial" w:hAnsi="Arial" w:cs="Arial"/>
        </w:rPr>
        <w:t xml:space="preserve">is </w:t>
      </w:r>
      <w:r w:rsidR="00EF7158" w:rsidRPr="00E10793">
        <w:rPr>
          <w:rFonts w:ascii="Arial" w:hAnsi="Arial" w:cs="Arial"/>
        </w:rPr>
        <w:t>analysed when a</w:t>
      </w:r>
      <w:r w:rsidR="0003383C" w:rsidRPr="00E10793">
        <w:rPr>
          <w:rFonts w:ascii="Arial" w:hAnsi="Arial" w:cs="Arial"/>
        </w:rPr>
        <w:t>n</w:t>
      </w:r>
      <w:r w:rsidR="00EF7158" w:rsidRPr="00E10793">
        <w:rPr>
          <w:rFonts w:ascii="Arial" w:hAnsi="Arial" w:cs="Arial"/>
        </w:rPr>
        <w:t xml:space="preserve"> individual</w:t>
      </w:r>
      <w:r w:rsidR="00B30BDC" w:rsidRPr="00E10793">
        <w:rPr>
          <w:rFonts w:ascii="Arial" w:hAnsi="Arial" w:cs="Arial"/>
        </w:rPr>
        <w:t xml:space="preserve">’s feelings, </w:t>
      </w:r>
      <w:r w:rsidR="0003383C" w:rsidRPr="00E10793">
        <w:rPr>
          <w:rFonts w:ascii="Arial" w:hAnsi="Arial" w:cs="Arial"/>
        </w:rPr>
        <w:t>thoughts,</w:t>
      </w:r>
      <w:r w:rsidR="00B30BDC" w:rsidRPr="00E10793">
        <w:rPr>
          <w:rFonts w:ascii="Arial" w:hAnsi="Arial" w:cs="Arial"/>
        </w:rPr>
        <w:t xml:space="preserve"> and </w:t>
      </w:r>
      <w:r w:rsidR="00834EEA" w:rsidRPr="00E10793">
        <w:rPr>
          <w:rFonts w:ascii="Arial" w:hAnsi="Arial" w:cs="Arial"/>
        </w:rPr>
        <w:t xml:space="preserve">ability to </w:t>
      </w:r>
      <w:r w:rsidR="00FC6623" w:rsidRPr="00E10793">
        <w:rPr>
          <w:rFonts w:ascii="Arial" w:hAnsi="Arial" w:cs="Arial"/>
        </w:rPr>
        <w:t xml:space="preserve">achieve a set goal. </w:t>
      </w:r>
      <w:r w:rsidR="0003383C" w:rsidRPr="00E10793">
        <w:rPr>
          <w:rFonts w:ascii="Arial" w:hAnsi="Arial" w:cs="Arial"/>
        </w:rPr>
        <w:t xml:space="preserve">It becomes harder and harder to </w:t>
      </w:r>
      <w:r w:rsidR="003D73A0" w:rsidRPr="00E10793">
        <w:rPr>
          <w:rFonts w:ascii="Arial" w:hAnsi="Arial" w:cs="Arial"/>
        </w:rPr>
        <w:t xml:space="preserve">focus when there is a lot of influence from other groups or a certain group of </w:t>
      </w:r>
      <w:r w:rsidR="004855F7" w:rsidRPr="00E10793">
        <w:rPr>
          <w:rFonts w:ascii="Arial" w:hAnsi="Arial" w:cs="Arial"/>
        </w:rPr>
        <w:t>people (</w:t>
      </w:r>
      <w:r w:rsidR="00883F6B" w:rsidRPr="00E10793">
        <w:rPr>
          <w:rFonts w:ascii="Arial" w:hAnsi="Arial" w:cs="Arial"/>
        </w:rPr>
        <w:t>Allport,1955a,p.5).</w:t>
      </w:r>
      <w:r w:rsidR="00E10793">
        <w:rPr>
          <w:rFonts w:ascii="Arial" w:hAnsi="Arial" w:cs="Arial"/>
        </w:rPr>
        <w:t xml:space="preserve"> </w:t>
      </w:r>
    </w:p>
    <w:p w14:paraId="7C6DA0A8" w14:textId="77E3EDCB" w:rsidR="00A925E4" w:rsidRDefault="00A8414D" w:rsidP="00FE6DFF">
      <w:pPr>
        <w:spacing w:line="360" w:lineRule="auto"/>
        <w:rPr>
          <w:rFonts w:ascii="Arial" w:hAnsi="Arial" w:cs="Arial"/>
        </w:rPr>
      </w:pPr>
      <w:r>
        <w:rPr>
          <w:rFonts w:ascii="Arial" w:hAnsi="Arial" w:cs="Arial"/>
        </w:rPr>
        <w:t xml:space="preserve">There needs to be </w:t>
      </w:r>
      <w:r w:rsidR="00F82ECC">
        <w:rPr>
          <w:rFonts w:ascii="Arial" w:hAnsi="Arial" w:cs="Arial"/>
        </w:rPr>
        <w:t xml:space="preserve">informed consent put into place for this individual so that it would be easy for him to </w:t>
      </w:r>
      <w:r w:rsidR="00891861">
        <w:rPr>
          <w:rFonts w:ascii="Arial" w:hAnsi="Arial" w:cs="Arial"/>
        </w:rPr>
        <w:t xml:space="preserve">feel free to </w:t>
      </w:r>
      <w:r w:rsidR="00EC25C2">
        <w:rPr>
          <w:rFonts w:ascii="Arial" w:hAnsi="Arial" w:cs="Arial"/>
        </w:rPr>
        <w:t xml:space="preserve">participate and speak to </w:t>
      </w:r>
      <w:r w:rsidR="007C780C">
        <w:rPr>
          <w:rFonts w:ascii="Arial" w:hAnsi="Arial" w:cs="Arial"/>
        </w:rPr>
        <w:t xml:space="preserve">a member of the </w:t>
      </w:r>
      <w:r w:rsidR="00E31EF9">
        <w:rPr>
          <w:rFonts w:ascii="Arial" w:hAnsi="Arial" w:cs="Arial"/>
        </w:rPr>
        <w:t>support group</w:t>
      </w:r>
      <w:r w:rsidR="007C780C">
        <w:rPr>
          <w:rFonts w:ascii="Arial" w:hAnsi="Arial" w:cs="Arial"/>
        </w:rPr>
        <w:t xml:space="preserve"> who is </w:t>
      </w:r>
      <w:r w:rsidR="006309DE">
        <w:rPr>
          <w:rFonts w:ascii="Arial" w:hAnsi="Arial" w:cs="Arial"/>
        </w:rPr>
        <w:t xml:space="preserve">leading </w:t>
      </w:r>
      <w:r w:rsidR="006309DE">
        <w:rPr>
          <w:rFonts w:ascii="Arial" w:hAnsi="Arial" w:cs="Arial"/>
        </w:rPr>
        <w:lastRenderedPageBreak/>
        <w:t xml:space="preserve">the </w:t>
      </w:r>
      <w:r w:rsidR="00C239CF">
        <w:rPr>
          <w:rFonts w:ascii="Arial" w:hAnsi="Arial" w:cs="Arial"/>
        </w:rPr>
        <w:t>research</w:t>
      </w:r>
      <w:r w:rsidR="00F27857">
        <w:rPr>
          <w:rFonts w:ascii="Arial" w:hAnsi="Arial" w:cs="Arial"/>
        </w:rPr>
        <w:t>.</w:t>
      </w:r>
      <w:r w:rsidR="00B97919">
        <w:rPr>
          <w:rFonts w:ascii="Arial" w:hAnsi="Arial" w:cs="Arial"/>
        </w:rPr>
        <w:t xml:space="preserve"> It shoul</w:t>
      </w:r>
      <w:r w:rsidR="003C0121">
        <w:rPr>
          <w:rFonts w:ascii="Arial" w:hAnsi="Arial" w:cs="Arial"/>
        </w:rPr>
        <w:t xml:space="preserve">d not be a pressured and difficult environment </w:t>
      </w:r>
      <w:r w:rsidR="00546302">
        <w:rPr>
          <w:rFonts w:ascii="Arial" w:hAnsi="Arial" w:cs="Arial"/>
        </w:rPr>
        <w:t xml:space="preserve">for this individual to be able to follow rules or </w:t>
      </w:r>
      <w:r w:rsidR="00392731">
        <w:rPr>
          <w:rFonts w:ascii="Arial" w:hAnsi="Arial" w:cs="Arial"/>
        </w:rPr>
        <w:t>practices that would be held for them.</w:t>
      </w:r>
    </w:p>
    <w:p w14:paraId="7E266AA5" w14:textId="64FD86CB" w:rsidR="005D41BF" w:rsidRDefault="007454E3" w:rsidP="00FE6DFF">
      <w:pPr>
        <w:spacing w:line="360" w:lineRule="auto"/>
        <w:rPr>
          <w:rFonts w:ascii="Arial" w:hAnsi="Arial" w:cs="Arial"/>
        </w:rPr>
      </w:pPr>
      <w:r>
        <w:rPr>
          <w:rFonts w:ascii="Arial" w:hAnsi="Arial" w:cs="Arial"/>
        </w:rPr>
        <w:t xml:space="preserve">Physical and cognitive </w:t>
      </w:r>
      <w:r w:rsidR="00AB3A20">
        <w:rPr>
          <w:rFonts w:ascii="Arial" w:hAnsi="Arial" w:cs="Arial"/>
        </w:rPr>
        <w:t xml:space="preserve">development in adolescence </w:t>
      </w:r>
      <w:r w:rsidR="007C3A88">
        <w:rPr>
          <w:rFonts w:ascii="Arial" w:hAnsi="Arial" w:cs="Arial"/>
        </w:rPr>
        <w:t>is</w:t>
      </w:r>
      <w:r w:rsidR="00AB3A20">
        <w:rPr>
          <w:rFonts w:ascii="Arial" w:hAnsi="Arial" w:cs="Arial"/>
        </w:rPr>
        <w:t xml:space="preserve"> a </w:t>
      </w:r>
      <w:r w:rsidR="00EB659F">
        <w:rPr>
          <w:rFonts w:ascii="Arial" w:hAnsi="Arial" w:cs="Arial"/>
        </w:rPr>
        <w:t xml:space="preserve">big transition period from childhood into adulthood. </w:t>
      </w:r>
      <w:r w:rsidR="0073481C">
        <w:rPr>
          <w:rFonts w:ascii="Arial" w:hAnsi="Arial" w:cs="Arial"/>
        </w:rPr>
        <w:t>Having a new experiment to test and see</w:t>
      </w:r>
      <w:r w:rsidR="007C3A88">
        <w:rPr>
          <w:rFonts w:ascii="Arial" w:hAnsi="Arial" w:cs="Arial"/>
        </w:rPr>
        <w:t xml:space="preserve"> </w:t>
      </w:r>
      <w:r w:rsidR="0073481C">
        <w:rPr>
          <w:rFonts w:ascii="Arial" w:hAnsi="Arial" w:cs="Arial"/>
        </w:rPr>
        <w:t>where it might lead</w:t>
      </w:r>
      <w:r w:rsidR="007C3A88">
        <w:rPr>
          <w:rFonts w:ascii="Arial" w:hAnsi="Arial" w:cs="Arial"/>
        </w:rPr>
        <w:t xml:space="preserve"> to is the same as an individual who is change from this moment onwards, they are wanting to experience all sorts of ideas and </w:t>
      </w:r>
      <w:r w:rsidR="00A43267">
        <w:rPr>
          <w:rFonts w:ascii="Arial" w:hAnsi="Arial" w:cs="Arial"/>
        </w:rPr>
        <w:t xml:space="preserve">adventurous </w:t>
      </w:r>
      <w:r w:rsidR="00355224">
        <w:rPr>
          <w:rFonts w:ascii="Arial" w:hAnsi="Arial" w:cs="Arial"/>
        </w:rPr>
        <w:t>minds</w:t>
      </w:r>
      <w:r w:rsidR="00EF2010">
        <w:rPr>
          <w:rFonts w:ascii="Arial" w:hAnsi="Arial" w:cs="Arial"/>
        </w:rPr>
        <w:t xml:space="preserve">. In this chapter of </w:t>
      </w:r>
      <w:r w:rsidR="00853162">
        <w:rPr>
          <w:rFonts w:ascii="Arial" w:hAnsi="Arial" w:cs="Arial"/>
        </w:rPr>
        <w:t>life,</w:t>
      </w:r>
      <w:r w:rsidR="00EF2010">
        <w:rPr>
          <w:rFonts w:ascii="Arial" w:hAnsi="Arial" w:cs="Arial"/>
        </w:rPr>
        <w:t xml:space="preserve"> one is making hasty</w:t>
      </w:r>
      <w:r w:rsidR="009B13E3">
        <w:rPr>
          <w:rFonts w:ascii="Arial" w:hAnsi="Arial" w:cs="Arial"/>
        </w:rPr>
        <w:t xml:space="preserve"> </w:t>
      </w:r>
      <w:r w:rsidR="00EF2010">
        <w:rPr>
          <w:rFonts w:ascii="Arial" w:hAnsi="Arial" w:cs="Arial"/>
        </w:rPr>
        <w:t xml:space="preserve">judgments not thinking of the </w:t>
      </w:r>
      <w:r w:rsidR="007F5469">
        <w:rPr>
          <w:rFonts w:ascii="Arial" w:hAnsi="Arial" w:cs="Arial"/>
        </w:rPr>
        <w:t>long- or short-term</w:t>
      </w:r>
      <w:r w:rsidR="00EF2010">
        <w:rPr>
          <w:rFonts w:ascii="Arial" w:hAnsi="Arial" w:cs="Arial"/>
        </w:rPr>
        <w:t xml:space="preserve"> consequences</w:t>
      </w:r>
      <w:r w:rsidR="00770FB6">
        <w:rPr>
          <w:rFonts w:ascii="Arial" w:hAnsi="Arial" w:cs="Arial"/>
        </w:rPr>
        <w:t xml:space="preserve">, </w:t>
      </w:r>
      <w:r w:rsidR="00BA40C6">
        <w:rPr>
          <w:rFonts w:ascii="Arial" w:hAnsi="Arial" w:cs="Arial"/>
        </w:rPr>
        <w:t xml:space="preserve">substantially </w:t>
      </w:r>
      <w:r w:rsidR="00271CA0">
        <w:rPr>
          <w:rFonts w:ascii="Arial" w:hAnsi="Arial" w:cs="Arial"/>
        </w:rPr>
        <w:t>altering the judgment of adulthood</w:t>
      </w:r>
      <w:r w:rsidR="000A621A">
        <w:rPr>
          <w:rFonts w:ascii="Arial" w:hAnsi="Arial" w:cs="Arial"/>
        </w:rPr>
        <w:t xml:space="preserve"> (Boyd ,Bee 2013).</w:t>
      </w:r>
      <w:r w:rsidR="00BA40C6">
        <w:rPr>
          <w:rFonts w:ascii="Arial" w:hAnsi="Arial" w:cs="Arial"/>
        </w:rPr>
        <w:t xml:space="preserve"> </w:t>
      </w:r>
    </w:p>
    <w:p w14:paraId="6D291214" w14:textId="4C5686A1" w:rsidR="002D07A1" w:rsidRDefault="002D07A1" w:rsidP="00FE6DFF">
      <w:pPr>
        <w:spacing w:line="360" w:lineRule="auto"/>
        <w:rPr>
          <w:rFonts w:ascii="Arial" w:hAnsi="Arial" w:cs="Arial"/>
        </w:rPr>
      </w:pPr>
      <w:r>
        <w:rPr>
          <w:rFonts w:ascii="Arial" w:hAnsi="Arial" w:cs="Arial"/>
        </w:rPr>
        <w:t xml:space="preserve">Humans </w:t>
      </w:r>
      <w:r w:rsidR="000F4487">
        <w:rPr>
          <w:rFonts w:ascii="Arial" w:hAnsi="Arial" w:cs="Arial"/>
        </w:rPr>
        <w:t xml:space="preserve">become naturally sociable and friendly towards </w:t>
      </w:r>
      <w:r w:rsidR="00E50253">
        <w:rPr>
          <w:rFonts w:ascii="Arial" w:hAnsi="Arial" w:cs="Arial"/>
        </w:rPr>
        <w:t xml:space="preserve">one another’s company. </w:t>
      </w:r>
      <w:r w:rsidR="00CA4C28">
        <w:rPr>
          <w:rFonts w:ascii="Arial" w:hAnsi="Arial" w:cs="Arial"/>
        </w:rPr>
        <w:t xml:space="preserve">According to Aristotle </w:t>
      </w:r>
      <w:r w:rsidR="002C50BC">
        <w:rPr>
          <w:rFonts w:ascii="Arial" w:hAnsi="Arial" w:cs="Arial"/>
        </w:rPr>
        <w:t xml:space="preserve">human nature allows us to live together </w:t>
      </w:r>
      <w:r w:rsidR="003A4709">
        <w:rPr>
          <w:rFonts w:ascii="Arial" w:hAnsi="Arial" w:cs="Arial"/>
        </w:rPr>
        <w:t>an individual centred approach</w:t>
      </w:r>
      <w:r w:rsidR="00202E2D">
        <w:rPr>
          <w:rFonts w:ascii="Arial" w:hAnsi="Arial" w:cs="Arial"/>
        </w:rPr>
        <w:t xml:space="preserve"> </w:t>
      </w:r>
      <w:r w:rsidR="00CA0699">
        <w:rPr>
          <w:rFonts w:ascii="Arial" w:hAnsi="Arial" w:cs="Arial"/>
        </w:rPr>
        <w:t>(</w:t>
      </w:r>
      <w:r w:rsidR="00202E2D">
        <w:rPr>
          <w:rFonts w:ascii="Arial" w:hAnsi="Arial" w:cs="Arial"/>
        </w:rPr>
        <w:t>Brown, 2006).</w:t>
      </w:r>
      <w:r w:rsidR="00ED4F48">
        <w:rPr>
          <w:rFonts w:ascii="Arial" w:hAnsi="Arial" w:cs="Arial"/>
        </w:rPr>
        <w:t xml:space="preserve"> </w:t>
      </w:r>
      <w:r w:rsidR="005D3247">
        <w:rPr>
          <w:rFonts w:ascii="Arial" w:hAnsi="Arial" w:cs="Arial"/>
        </w:rPr>
        <w:t xml:space="preserve">Having to make tough decisions and </w:t>
      </w:r>
      <w:r w:rsidR="00077578">
        <w:rPr>
          <w:rFonts w:ascii="Arial" w:hAnsi="Arial" w:cs="Arial"/>
        </w:rPr>
        <w:t>deal with change</w:t>
      </w:r>
      <w:r w:rsidR="00284AFB">
        <w:rPr>
          <w:rFonts w:ascii="Arial" w:hAnsi="Arial" w:cs="Arial"/>
        </w:rPr>
        <w:t>,</w:t>
      </w:r>
      <w:r w:rsidR="00077578">
        <w:rPr>
          <w:rFonts w:ascii="Arial" w:hAnsi="Arial" w:cs="Arial"/>
        </w:rPr>
        <w:t xml:space="preserve"> this individual is finding it </w:t>
      </w:r>
      <w:r w:rsidR="006B12F7">
        <w:rPr>
          <w:rFonts w:ascii="Arial" w:hAnsi="Arial" w:cs="Arial"/>
        </w:rPr>
        <w:t xml:space="preserve">challenging this is </w:t>
      </w:r>
      <w:r w:rsidR="00F167E2">
        <w:rPr>
          <w:rFonts w:ascii="Arial" w:hAnsi="Arial" w:cs="Arial"/>
        </w:rPr>
        <w:t>called dissonance</w:t>
      </w:r>
      <w:r w:rsidR="00284AFB">
        <w:rPr>
          <w:rFonts w:ascii="Arial" w:hAnsi="Arial" w:cs="Arial"/>
        </w:rPr>
        <w:t>,</w:t>
      </w:r>
      <w:r w:rsidR="00F167E2">
        <w:rPr>
          <w:rFonts w:ascii="Arial" w:hAnsi="Arial" w:cs="Arial"/>
        </w:rPr>
        <w:t xml:space="preserve"> it</w:t>
      </w:r>
      <w:r w:rsidR="00C73726">
        <w:rPr>
          <w:rFonts w:ascii="Arial" w:hAnsi="Arial" w:cs="Arial"/>
        </w:rPr>
        <w:t xml:space="preserve"> gives a feeling of discomfort</w:t>
      </w:r>
      <w:r w:rsidR="00F167E2">
        <w:rPr>
          <w:rFonts w:ascii="Arial" w:hAnsi="Arial" w:cs="Arial"/>
        </w:rPr>
        <w:t xml:space="preserve"> </w:t>
      </w:r>
      <w:r w:rsidR="005274F0">
        <w:rPr>
          <w:rFonts w:ascii="Arial" w:hAnsi="Arial" w:cs="Arial"/>
        </w:rPr>
        <w:t>variations</w:t>
      </w:r>
      <w:r w:rsidR="00F167E2">
        <w:rPr>
          <w:rFonts w:ascii="Arial" w:hAnsi="Arial" w:cs="Arial"/>
        </w:rPr>
        <w:t xml:space="preserve"> the belief of one’s mind and </w:t>
      </w:r>
      <w:r w:rsidR="00647849">
        <w:rPr>
          <w:rFonts w:ascii="Arial" w:hAnsi="Arial" w:cs="Arial"/>
        </w:rPr>
        <w:t xml:space="preserve">attitude towards </w:t>
      </w:r>
      <w:r w:rsidR="00D15FE9">
        <w:rPr>
          <w:rFonts w:ascii="Arial" w:hAnsi="Arial" w:cs="Arial"/>
        </w:rPr>
        <w:t xml:space="preserve">others who want to help and see </w:t>
      </w:r>
      <w:r w:rsidR="008942E7">
        <w:rPr>
          <w:rFonts w:ascii="Arial" w:hAnsi="Arial" w:cs="Arial"/>
        </w:rPr>
        <w:t xml:space="preserve">a young and bright individual to </w:t>
      </w:r>
      <w:r w:rsidR="00525766">
        <w:rPr>
          <w:rFonts w:ascii="Arial" w:hAnsi="Arial" w:cs="Arial"/>
        </w:rPr>
        <w:t>reach the full potential in life</w:t>
      </w:r>
      <w:r w:rsidR="005274F0">
        <w:rPr>
          <w:rFonts w:ascii="Arial" w:hAnsi="Arial" w:cs="Arial"/>
        </w:rPr>
        <w:t xml:space="preserve"> </w:t>
      </w:r>
      <w:r w:rsidR="004E28C9">
        <w:rPr>
          <w:rFonts w:ascii="Arial" w:hAnsi="Arial" w:cs="Arial"/>
        </w:rPr>
        <w:t>(Festinger</w:t>
      </w:r>
      <w:r w:rsidR="00C73726">
        <w:rPr>
          <w:rFonts w:ascii="Arial" w:hAnsi="Arial" w:cs="Arial"/>
        </w:rPr>
        <w:t xml:space="preserve"> et al, 1950). </w:t>
      </w:r>
      <w:r w:rsidR="00077578">
        <w:rPr>
          <w:rFonts w:ascii="Arial" w:hAnsi="Arial" w:cs="Arial"/>
        </w:rPr>
        <w:t xml:space="preserve"> </w:t>
      </w:r>
      <w:r w:rsidR="005274F0">
        <w:rPr>
          <w:rFonts w:ascii="Arial" w:hAnsi="Arial" w:cs="Arial"/>
        </w:rPr>
        <w:t xml:space="preserve"> </w:t>
      </w:r>
    </w:p>
    <w:p w14:paraId="2E77B537" w14:textId="7BA948F0" w:rsidR="00A973EB" w:rsidRPr="00307267" w:rsidRDefault="00863D4E" w:rsidP="00FE6DFF">
      <w:pPr>
        <w:pStyle w:val="Heading1"/>
        <w:spacing w:line="360" w:lineRule="auto"/>
      </w:pPr>
      <w:bookmarkStart w:id="2" w:name="_Toc65971224"/>
      <w:r w:rsidRPr="00307267">
        <w:t>Theory of planned behaviour</w:t>
      </w:r>
      <w:bookmarkEnd w:id="2"/>
    </w:p>
    <w:p w14:paraId="3E70F2DB" w14:textId="77777777" w:rsidR="00743C57" w:rsidRDefault="00BB2696" w:rsidP="00FE6DFF">
      <w:pPr>
        <w:spacing w:line="360" w:lineRule="auto"/>
        <w:rPr>
          <w:rFonts w:ascii="Arial" w:hAnsi="Arial" w:cs="Arial"/>
        </w:rPr>
      </w:pPr>
      <w:r>
        <w:rPr>
          <w:rFonts w:ascii="Arial" w:hAnsi="Arial" w:cs="Arial"/>
        </w:rPr>
        <w:t xml:space="preserve">There are </w:t>
      </w:r>
      <w:r w:rsidR="00D61DD8">
        <w:rPr>
          <w:rFonts w:ascii="Arial" w:hAnsi="Arial" w:cs="Arial"/>
        </w:rPr>
        <w:t xml:space="preserve">certain stages one goes through in a lifetime. </w:t>
      </w:r>
      <w:r w:rsidR="001D6474">
        <w:rPr>
          <w:rFonts w:ascii="Arial" w:hAnsi="Arial" w:cs="Arial"/>
        </w:rPr>
        <w:t xml:space="preserve">Eric Erickson </w:t>
      </w:r>
      <w:r w:rsidR="00743C57">
        <w:rPr>
          <w:rFonts w:ascii="Arial" w:hAnsi="Arial" w:cs="Arial"/>
        </w:rPr>
        <w:t>believed that there are eight stages humans go through.</w:t>
      </w:r>
    </w:p>
    <w:p w14:paraId="02BB656C" w14:textId="77777777" w:rsidR="003C6567" w:rsidRDefault="0098488A" w:rsidP="00FE6DFF">
      <w:pPr>
        <w:spacing w:line="360" w:lineRule="auto"/>
        <w:rPr>
          <w:rFonts w:ascii="Arial" w:hAnsi="Arial" w:cs="Arial"/>
        </w:rPr>
      </w:pPr>
      <w:r>
        <w:rPr>
          <w:rFonts w:ascii="Arial" w:hAnsi="Arial" w:cs="Arial"/>
        </w:rPr>
        <w:t>Trust vs mistrust</w:t>
      </w:r>
    </w:p>
    <w:p w14:paraId="38783B04" w14:textId="77777777" w:rsidR="00EB5AC6" w:rsidRDefault="00EB5AC6" w:rsidP="00FE6DFF">
      <w:pPr>
        <w:spacing w:line="360" w:lineRule="auto"/>
        <w:rPr>
          <w:rFonts w:ascii="Arial" w:hAnsi="Arial" w:cs="Arial"/>
        </w:rPr>
      </w:pPr>
      <w:r>
        <w:rPr>
          <w:rFonts w:ascii="Arial" w:hAnsi="Arial" w:cs="Arial"/>
        </w:rPr>
        <w:t>Autonomy vs shame</w:t>
      </w:r>
    </w:p>
    <w:p w14:paraId="0C885A52" w14:textId="77777777" w:rsidR="00F13459" w:rsidRDefault="005B39B3" w:rsidP="00FE6DFF">
      <w:pPr>
        <w:spacing w:line="360" w:lineRule="auto"/>
        <w:rPr>
          <w:rFonts w:ascii="Arial" w:hAnsi="Arial" w:cs="Arial"/>
        </w:rPr>
      </w:pPr>
      <w:r>
        <w:rPr>
          <w:rFonts w:ascii="Arial" w:hAnsi="Arial" w:cs="Arial"/>
        </w:rPr>
        <w:t>I</w:t>
      </w:r>
      <w:r w:rsidR="00F13459">
        <w:rPr>
          <w:rFonts w:ascii="Arial" w:hAnsi="Arial" w:cs="Arial"/>
        </w:rPr>
        <w:t>nitiative vs Guilt</w:t>
      </w:r>
    </w:p>
    <w:p w14:paraId="0096892E" w14:textId="3C7BEC8B" w:rsidR="005E1601" w:rsidRDefault="00F13459" w:rsidP="00FE6DFF">
      <w:pPr>
        <w:spacing w:line="360" w:lineRule="auto"/>
        <w:rPr>
          <w:rFonts w:ascii="Arial" w:hAnsi="Arial" w:cs="Arial"/>
        </w:rPr>
      </w:pPr>
      <w:r>
        <w:rPr>
          <w:rFonts w:ascii="Arial" w:hAnsi="Arial" w:cs="Arial"/>
        </w:rPr>
        <w:t>Industry vs</w:t>
      </w:r>
      <w:r w:rsidR="005E1601">
        <w:rPr>
          <w:rFonts w:ascii="Arial" w:hAnsi="Arial" w:cs="Arial"/>
        </w:rPr>
        <w:t xml:space="preserve">  Inferiority</w:t>
      </w:r>
    </w:p>
    <w:p w14:paraId="792E6E6A" w14:textId="3DD33DB3" w:rsidR="005E1601" w:rsidRDefault="00AB45E5" w:rsidP="00FE6DFF">
      <w:pPr>
        <w:spacing w:line="360" w:lineRule="auto"/>
        <w:rPr>
          <w:rFonts w:ascii="Arial" w:hAnsi="Arial" w:cs="Arial"/>
        </w:rPr>
      </w:pPr>
      <w:r>
        <w:rPr>
          <w:rFonts w:ascii="Arial" w:hAnsi="Arial" w:cs="Arial"/>
        </w:rPr>
        <w:t xml:space="preserve">Identity vs </w:t>
      </w:r>
      <w:r w:rsidR="00CA3BF8">
        <w:rPr>
          <w:rFonts w:ascii="Arial" w:hAnsi="Arial" w:cs="Arial"/>
        </w:rPr>
        <w:t>R</w:t>
      </w:r>
      <w:r>
        <w:rPr>
          <w:rFonts w:ascii="Arial" w:hAnsi="Arial" w:cs="Arial"/>
        </w:rPr>
        <w:t>ole confusion</w:t>
      </w:r>
    </w:p>
    <w:p w14:paraId="4FDA9050" w14:textId="3AF5678A" w:rsidR="00AB45E5" w:rsidRDefault="00AB45E5" w:rsidP="00FE6DFF">
      <w:pPr>
        <w:spacing w:line="360" w:lineRule="auto"/>
        <w:rPr>
          <w:rFonts w:ascii="Arial" w:hAnsi="Arial" w:cs="Arial"/>
        </w:rPr>
      </w:pPr>
      <w:r>
        <w:rPr>
          <w:rFonts w:ascii="Arial" w:hAnsi="Arial" w:cs="Arial"/>
        </w:rPr>
        <w:t>Intimacy vs Isolation</w:t>
      </w:r>
    </w:p>
    <w:p w14:paraId="7391E1F6" w14:textId="78A5BF6A" w:rsidR="00AB45E5" w:rsidRDefault="00AB45E5" w:rsidP="00FE6DFF">
      <w:pPr>
        <w:spacing w:line="360" w:lineRule="auto"/>
        <w:rPr>
          <w:rFonts w:ascii="Arial" w:hAnsi="Arial" w:cs="Arial"/>
        </w:rPr>
      </w:pPr>
      <w:r>
        <w:rPr>
          <w:rFonts w:ascii="Arial" w:hAnsi="Arial" w:cs="Arial"/>
        </w:rPr>
        <w:t>Generativity vs Sta</w:t>
      </w:r>
      <w:r w:rsidR="00CA3BF8">
        <w:rPr>
          <w:rFonts w:ascii="Arial" w:hAnsi="Arial" w:cs="Arial"/>
        </w:rPr>
        <w:t>gnation</w:t>
      </w:r>
    </w:p>
    <w:p w14:paraId="09AD2C03" w14:textId="7107751F" w:rsidR="00CA3BF8" w:rsidRDefault="00CA3BF8" w:rsidP="00FE6DFF">
      <w:pPr>
        <w:spacing w:line="360" w:lineRule="auto"/>
        <w:rPr>
          <w:rFonts w:ascii="Arial" w:hAnsi="Arial" w:cs="Arial"/>
        </w:rPr>
      </w:pPr>
      <w:r>
        <w:rPr>
          <w:rFonts w:ascii="Arial" w:hAnsi="Arial" w:cs="Arial"/>
        </w:rPr>
        <w:t>Ego integrity vs Despair</w:t>
      </w:r>
      <w:r w:rsidR="00C707A8">
        <w:rPr>
          <w:rFonts w:ascii="Arial" w:hAnsi="Arial" w:cs="Arial"/>
        </w:rPr>
        <w:t>.</w:t>
      </w:r>
    </w:p>
    <w:p w14:paraId="767C0929" w14:textId="145BEE00" w:rsidR="00D428A3" w:rsidRDefault="000346C0" w:rsidP="00FE6DFF">
      <w:pPr>
        <w:spacing w:line="360" w:lineRule="auto"/>
        <w:rPr>
          <w:rFonts w:ascii="Arial" w:hAnsi="Arial" w:cs="Arial"/>
        </w:rPr>
      </w:pPr>
      <w:r>
        <w:rPr>
          <w:rFonts w:ascii="Arial" w:hAnsi="Arial" w:cs="Arial"/>
        </w:rPr>
        <w:t xml:space="preserve">This individual is </w:t>
      </w:r>
      <w:r w:rsidR="00A638DD">
        <w:rPr>
          <w:rFonts w:ascii="Arial" w:hAnsi="Arial" w:cs="Arial"/>
        </w:rPr>
        <w:t xml:space="preserve">going through his </w:t>
      </w:r>
      <w:r w:rsidR="00521E39">
        <w:rPr>
          <w:rFonts w:ascii="Arial" w:hAnsi="Arial" w:cs="Arial"/>
        </w:rPr>
        <w:t xml:space="preserve">fourth stage Identity vs role confusion. He </w:t>
      </w:r>
      <w:r w:rsidR="001E02BD">
        <w:rPr>
          <w:rFonts w:ascii="Arial" w:hAnsi="Arial" w:cs="Arial"/>
        </w:rPr>
        <w:t>does not</w:t>
      </w:r>
      <w:r w:rsidR="00002308">
        <w:rPr>
          <w:rFonts w:ascii="Arial" w:hAnsi="Arial" w:cs="Arial"/>
        </w:rPr>
        <w:t xml:space="preserve"> seem to be seeing the obstacles in his path</w:t>
      </w:r>
      <w:r w:rsidR="00D428A3">
        <w:rPr>
          <w:rFonts w:ascii="Arial" w:hAnsi="Arial" w:cs="Arial"/>
        </w:rPr>
        <w:t xml:space="preserve"> which are holding him back from achieving his goals.</w:t>
      </w:r>
      <w:r w:rsidR="001E02BD">
        <w:rPr>
          <w:rFonts w:ascii="Arial" w:hAnsi="Arial" w:cs="Arial"/>
        </w:rPr>
        <w:t xml:space="preserve"> The need to become aggressive </w:t>
      </w:r>
      <w:r w:rsidR="00F37DE4">
        <w:rPr>
          <w:rFonts w:ascii="Arial" w:hAnsi="Arial" w:cs="Arial"/>
        </w:rPr>
        <w:t xml:space="preserve">and lash out at the very people who are trying to help him, is </w:t>
      </w:r>
      <w:r w:rsidR="00C90C46">
        <w:rPr>
          <w:rFonts w:ascii="Arial" w:hAnsi="Arial" w:cs="Arial"/>
        </w:rPr>
        <w:t xml:space="preserve">a sign of peer pressure and the feeling of being rejected by </w:t>
      </w:r>
      <w:r w:rsidR="0013766F">
        <w:rPr>
          <w:rFonts w:ascii="Arial" w:hAnsi="Arial" w:cs="Arial"/>
        </w:rPr>
        <w:t>the</w:t>
      </w:r>
      <w:r w:rsidR="00C90C46">
        <w:rPr>
          <w:rFonts w:ascii="Arial" w:hAnsi="Arial" w:cs="Arial"/>
        </w:rPr>
        <w:t xml:space="preserve"> group.</w:t>
      </w:r>
      <w:r w:rsidR="00FF0775">
        <w:rPr>
          <w:rFonts w:ascii="Arial" w:hAnsi="Arial" w:cs="Arial"/>
        </w:rPr>
        <w:t xml:space="preserve"> This</w:t>
      </w:r>
      <w:r w:rsidR="00EE1013">
        <w:rPr>
          <w:rFonts w:ascii="Arial" w:hAnsi="Arial" w:cs="Arial"/>
        </w:rPr>
        <w:t xml:space="preserve"> </w:t>
      </w:r>
      <w:r w:rsidR="00B13C01">
        <w:rPr>
          <w:rFonts w:ascii="Arial" w:hAnsi="Arial" w:cs="Arial"/>
        </w:rPr>
        <w:t xml:space="preserve">is going to be a tough progress route but with the right support and </w:t>
      </w:r>
      <w:r w:rsidR="002B3002">
        <w:rPr>
          <w:rFonts w:ascii="Arial" w:hAnsi="Arial" w:cs="Arial"/>
        </w:rPr>
        <w:t xml:space="preserve">help </w:t>
      </w:r>
      <w:r w:rsidR="00DC2D2B">
        <w:rPr>
          <w:rFonts w:ascii="Arial" w:hAnsi="Arial" w:cs="Arial"/>
        </w:rPr>
        <w:t>this individual</w:t>
      </w:r>
      <w:r w:rsidR="000138FC">
        <w:rPr>
          <w:rFonts w:ascii="Arial" w:hAnsi="Arial" w:cs="Arial"/>
        </w:rPr>
        <w:t xml:space="preserve"> will be able to continue with </w:t>
      </w:r>
      <w:r w:rsidR="00087992">
        <w:rPr>
          <w:rFonts w:ascii="Arial" w:hAnsi="Arial" w:cs="Arial"/>
        </w:rPr>
        <w:t>the</w:t>
      </w:r>
      <w:r w:rsidR="000138FC">
        <w:rPr>
          <w:rFonts w:ascii="Arial" w:hAnsi="Arial" w:cs="Arial"/>
        </w:rPr>
        <w:t xml:space="preserve"> studies and </w:t>
      </w:r>
      <w:r w:rsidR="008D412F">
        <w:rPr>
          <w:rFonts w:ascii="Arial" w:hAnsi="Arial" w:cs="Arial"/>
        </w:rPr>
        <w:t xml:space="preserve">leave </w:t>
      </w:r>
      <w:r w:rsidR="0095626E">
        <w:rPr>
          <w:rFonts w:ascii="Arial" w:hAnsi="Arial" w:cs="Arial"/>
        </w:rPr>
        <w:t>a unworthy</w:t>
      </w:r>
      <w:r w:rsidR="008D412F">
        <w:rPr>
          <w:rFonts w:ascii="Arial" w:hAnsi="Arial" w:cs="Arial"/>
        </w:rPr>
        <w:t xml:space="preserve"> group behind, making new friends should be </w:t>
      </w:r>
      <w:r w:rsidR="00C149AB">
        <w:rPr>
          <w:rFonts w:ascii="Arial" w:hAnsi="Arial" w:cs="Arial"/>
        </w:rPr>
        <w:lastRenderedPageBreak/>
        <w:t xml:space="preserve">a positive </w:t>
      </w:r>
      <w:r w:rsidR="007F0276">
        <w:rPr>
          <w:rFonts w:ascii="Arial" w:hAnsi="Arial" w:cs="Arial"/>
        </w:rPr>
        <w:t>outcome.</w:t>
      </w:r>
      <w:r w:rsidR="00652A52">
        <w:rPr>
          <w:rFonts w:ascii="Arial" w:hAnsi="Arial" w:cs="Arial"/>
        </w:rPr>
        <w:t xml:space="preserve"> </w:t>
      </w:r>
      <w:r w:rsidR="004010A9">
        <w:rPr>
          <w:rFonts w:ascii="Arial" w:hAnsi="Arial" w:cs="Arial"/>
        </w:rPr>
        <w:t xml:space="preserve">A </w:t>
      </w:r>
      <w:r w:rsidR="00887E96">
        <w:rPr>
          <w:rFonts w:ascii="Arial" w:hAnsi="Arial" w:cs="Arial"/>
        </w:rPr>
        <w:t>young person</w:t>
      </w:r>
      <w:r w:rsidR="00DD3E7C">
        <w:rPr>
          <w:rFonts w:ascii="Arial" w:hAnsi="Arial" w:cs="Arial"/>
        </w:rPr>
        <w:t xml:space="preserve"> needs to work towards developing their </w:t>
      </w:r>
      <w:r w:rsidR="005C299B">
        <w:rPr>
          <w:rFonts w:ascii="Arial" w:hAnsi="Arial" w:cs="Arial"/>
        </w:rPr>
        <w:t xml:space="preserve">sense of identity and reducing the Role Confusion </w:t>
      </w:r>
      <w:r w:rsidR="00483087">
        <w:rPr>
          <w:rFonts w:ascii="Arial" w:hAnsi="Arial" w:cs="Arial"/>
        </w:rPr>
        <w:t xml:space="preserve">in </w:t>
      </w:r>
      <w:r w:rsidR="002F57C3">
        <w:rPr>
          <w:rFonts w:ascii="Arial" w:hAnsi="Arial" w:cs="Arial"/>
        </w:rPr>
        <w:t xml:space="preserve">own’s </w:t>
      </w:r>
      <w:r w:rsidR="00483087">
        <w:rPr>
          <w:rFonts w:ascii="Arial" w:hAnsi="Arial" w:cs="Arial"/>
        </w:rPr>
        <w:t xml:space="preserve"> life. This will help in long term goals and beyond</w:t>
      </w:r>
      <w:r w:rsidR="00BB0F25">
        <w:rPr>
          <w:rFonts w:ascii="Arial" w:hAnsi="Arial" w:cs="Arial"/>
        </w:rPr>
        <w:t xml:space="preserve"> (</w:t>
      </w:r>
      <w:r w:rsidR="004010A9">
        <w:rPr>
          <w:rFonts w:ascii="Arial" w:hAnsi="Arial" w:cs="Arial"/>
        </w:rPr>
        <w:t>Erickson 1974</w:t>
      </w:r>
      <w:r w:rsidR="002F57C3">
        <w:rPr>
          <w:rFonts w:ascii="Arial" w:hAnsi="Arial" w:cs="Arial"/>
        </w:rPr>
        <w:t>).</w:t>
      </w:r>
    </w:p>
    <w:p w14:paraId="621DCCB0" w14:textId="2D5B89AF" w:rsidR="00743C57" w:rsidRPr="003330FC" w:rsidRDefault="0061365B" w:rsidP="00FE6DFF">
      <w:pPr>
        <w:pStyle w:val="Heading1"/>
        <w:spacing w:line="360" w:lineRule="auto"/>
        <w:rPr>
          <w:sz w:val="22"/>
          <w:szCs w:val="22"/>
        </w:rPr>
      </w:pPr>
      <w:bookmarkStart w:id="3" w:name="_Toc65971225"/>
      <w:r w:rsidRPr="00307267">
        <w:t>Theory</w:t>
      </w:r>
      <w:r w:rsidR="002D38E7" w:rsidRPr="00307267">
        <w:t xml:space="preserve"> of Planned Be</w:t>
      </w:r>
      <w:r w:rsidRPr="00307267">
        <w:t>haviour</w:t>
      </w:r>
      <w:r w:rsidR="00E901FD" w:rsidRPr="00307267">
        <w:t xml:space="preserve"> </w:t>
      </w:r>
      <w:r w:rsidR="00307267" w:rsidRPr="00307267">
        <w:t>continued</w:t>
      </w:r>
      <w:r w:rsidR="00126A4D" w:rsidRPr="00307267">
        <w:t>:</w:t>
      </w:r>
      <w:bookmarkEnd w:id="3"/>
    </w:p>
    <w:p w14:paraId="6375110A" w14:textId="5A82FBF1" w:rsidR="007F5469" w:rsidRPr="00753190" w:rsidRDefault="003C39C3" w:rsidP="00FE6DFF">
      <w:pPr>
        <w:spacing w:line="360" w:lineRule="auto"/>
        <w:rPr>
          <w:rFonts w:ascii="Arial" w:hAnsi="Arial" w:cs="Arial"/>
        </w:rPr>
      </w:pPr>
      <w:r>
        <w:rPr>
          <w:rFonts w:ascii="Arial" w:hAnsi="Arial" w:cs="Arial"/>
        </w:rPr>
        <w:t xml:space="preserve">Social </w:t>
      </w:r>
      <w:r w:rsidR="00B80B2D">
        <w:rPr>
          <w:rFonts w:ascii="Arial" w:hAnsi="Arial" w:cs="Arial"/>
        </w:rPr>
        <w:t xml:space="preserve">identity theory has a </w:t>
      </w:r>
      <w:r w:rsidR="00D81942">
        <w:rPr>
          <w:rFonts w:ascii="Arial" w:hAnsi="Arial" w:cs="Arial"/>
        </w:rPr>
        <w:t>key</w:t>
      </w:r>
      <w:r w:rsidR="00B80B2D">
        <w:rPr>
          <w:rFonts w:ascii="Arial" w:hAnsi="Arial" w:cs="Arial"/>
        </w:rPr>
        <w:t xml:space="preserve"> </w:t>
      </w:r>
      <w:r w:rsidR="00D81942">
        <w:rPr>
          <w:rFonts w:ascii="Arial" w:hAnsi="Arial" w:cs="Arial"/>
        </w:rPr>
        <w:t>effect</w:t>
      </w:r>
      <w:r w:rsidR="00B80B2D">
        <w:rPr>
          <w:rFonts w:ascii="Arial" w:hAnsi="Arial" w:cs="Arial"/>
        </w:rPr>
        <w:t xml:space="preserve"> on </w:t>
      </w:r>
      <w:r w:rsidR="00F5631B">
        <w:rPr>
          <w:rFonts w:ascii="Arial" w:hAnsi="Arial" w:cs="Arial"/>
        </w:rPr>
        <w:t xml:space="preserve">social </w:t>
      </w:r>
      <w:r w:rsidR="00504270">
        <w:rPr>
          <w:rFonts w:ascii="Arial" w:hAnsi="Arial" w:cs="Arial"/>
        </w:rPr>
        <w:t xml:space="preserve">psychologists </w:t>
      </w:r>
      <w:r w:rsidR="00D81942">
        <w:rPr>
          <w:rFonts w:ascii="Arial" w:hAnsi="Arial" w:cs="Arial"/>
        </w:rPr>
        <w:t xml:space="preserve">who see </w:t>
      </w:r>
      <w:r w:rsidR="005F45CD">
        <w:rPr>
          <w:rFonts w:ascii="Arial" w:hAnsi="Arial" w:cs="Arial"/>
        </w:rPr>
        <w:t xml:space="preserve"> </w:t>
      </w:r>
      <w:r w:rsidR="00D81942">
        <w:rPr>
          <w:rFonts w:ascii="Arial" w:hAnsi="Arial" w:cs="Arial"/>
        </w:rPr>
        <w:t xml:space="preserve">the relationship </w:t>
      </w:r>
      <w:r w:rsidR="002E7353">
        <w:rPr>
          <w:rFonts w:ascii="Arial" w:hAnsi="Arial" w:cs="Arial"/>
        </w:rPr>
        <w:t xml:space="preserve">between social classes  </w:t>
      </w:r>
      <w:r w:rsidR="00E425AF">
        <w:rPr>
          <w:rFonts w:ascii="Arial" w:hAnsi="Arial" w:cs="Arial"/>
        </w:rPr>
        <w:t xml:space="preserve">and self-concept. </w:t>
      </w:r>
      <w:r w:rsidR="0031123C">
        <w:rPr>
          <w:rFonts w:ascii="Arial" w:hAnsi="Arial" w:cs="Arial"/>
        </w:rPr>
        <w:t>Thi</w:t>
      </w:r>
      <w:r w:rsidR="00C33175">
        <w:rPr>
          <w:rFonts w:ascii="Arial" w:hAnsi="Arial" w:cs="Arial"/>
        </w:rPr>
        <w:t xml:space="preserve">s can be split into two parts </w:t>
      </w:r>
      <w:r w:rsidR="00C33175" w:rsidRPr="00E87186">
        <w:rPr>
          <w:rFonts w:ascii="Arial" w:hAnsi="Arial" w:cs="Arial"/>
          <w:b/>
          <w:bCs/>
        </w:rPr>
        <w:t>social identity</w:t>
      </w:r>
      <w:r w:rsidR="00C33175">
        <w:rPr>
          <w:rFonts w:ascii="Arial" w:hAnsi="Arial" w:cs="Arial"/>
        </w:rPr>
        <w:t xml:space="preserve"> </w:t>
      </w:r>
      <w:r w:rsidR="00A20826">
        <w:rPr>
          <w:rFonts w:ascii="Arial" w:hAnsi="Arial" w:cs="Arial"/>
        </w:rPr>
        <w:t xml:space="preserve">which is the group membership and then </w:t>
      </w:r>
      <w:r w:rsidR="00492E75">
        <w:rPr>
          <w:rFonts w:ascii="Arial" w:hAnsi="Arial" w:cs="Arial"/>
        </w:rPr>
        <w:t xml:space="preserve">comes </w:t>
      </w:r>
      <w:r w:rsidR="00492E75" w:rsidRPr="00E87186">
        <w:rPr>
          <w:rFonts w:ascii="Arial" w:hAnsi="Arial" w:cs="Arial"/>
          <w:b/>
          <w:bCs/>
        </w:rPr>
        <w:t>personal identity</w:t>
      </w:r>
      <w:r w:rsidR="003D64E4">
        <w:rPr>
          <w:rFonts w:ascii="Arial" w:hAnsi="Arial" w:cs="Arial"/>
        </w:rPr>
        <w:t>, th</w:t>
      </w:r>
      <w:r w:rsidR="00634E13">
        <w:rPr>
          <w:rFonts w:ascii="Arial" w:hAnsi="Arial" w:cs="Arial"/>
        </w:rPr>
        <w:t xml:space="preserve">is is a term which is of </w:t>
      </w:r>
      <w:r w:rsidR="00481BBE">
        <w:rPr>
          <w:rFonts w:ascii="Arial" w:hAnsi="Arial" w:cs="Arial"/>
        </w:rPr>
        <w:t>distinctive</w:t>
      </w:r>
      <w:r w:rsidR="009A36A4">
        <w:rPr>
          <w:rFonts w:ascii="Arial" w:hAnsi="Arial" w:cs="Arial"/>
        </w:rPr>
        <w:t xml:space="preserve"> on personal </w:t>
      </w:r>
      <w:r w:rsidR="00FD39DB">
        <w:rPr>
          <w:rFonts w:ascii="Arial" w:hAnsi="Arial" w:cs="Arial"/>
        </w:rPr>
        <w:t>connection</w:t>
      </w:r>
      <w:r w:rsidR="009A36A4">
        <w:rPr>
          <w:rFonts w:ascii="Arial" w:hAnsi="Arial" w:cs="Arial"/>
        </w:rPr>
        <w:t xml:space="preserve"> and traits.</w:t>
      </w:r>
      <w:r w:rsidR="00FD39DB">
        <w:rPr>
          <w:rFonts w:ascii="Arial" w:hAnsi="Arial" w:cs="Arial"/>
        </w:rPr>
        <w:t xml:space="preserve"> </w:t>
      </w:r>
      <w:r w:rsidR="00BF415C">
        <w:rPr>
          <w:rFonts w:ascii="Arial" w:hAnsi="Arial" w:cs="Arial"/>
        </w:rPr>
        <w:t xml:space="preserve">Individuals have many </w:t>
      </w:r>
      <w:r w:rsidR="00F553BC">
        <w:rPr>
          <w:rFonts w:ascii="Arial" w:hAnsi="Arial" w:cs="Arial"/>
        </w:rPr>
        <w:t>different identities</w:t>
      </w:r>
      <w:r w:rsidR="00845ED2">
        <w:rPr>
          <w:rFonts w:ascii="Arial" w:hAnsi="Arial" w:cs="Arial"/>
        </w:rPr>
        <w:t xml:space="preserve"> which one they choose to use and where </w:t>
      </w:r>
      <w:r w:rsidR="00431A59">
        <w:rPr>
          <w:rFonts w:ascii="Arial" w:hAnsi="Arial" w:cs="Arial"/>
        </w:rPr>
        <w:t>depends on</w:t>
      </w:r>
      <w:r w:rsidR="00845ED2">
        <w:rPr>
          <w:rFonts w:ascii="Arial" w:hAnsi="Arial" w:cs="Arial"/>
        </w:rPr>
        <w:t xml:space="preserve"> on</w:t>
      </w:r>
      <w:r w:rsidR="00F80856">
        <w:rPr>
          <w:rFonts w:ascii="Arial" w:hAnsi="Arial" w:cs="Arial"/>
        </w:rPr>
        <w:t>e’s choice of social grouping.</w:t>
      </w:r>
      <w:r w:rsidR="00476FBA">
        <w:rPr>
          <w:rFonts w:ascii="Arial" w:hAnsi="Arial" w:cs="Arial"/>
        </w:rPr>
        <w:t xml:space="preserve"> Social identity is </w:t>
      </w:r>
      <w:r w:rsidR="00431A59">
        <w:rPr>
          <w:rFonts w:ascii="Arial" w:hAnsi="Arial" w:cs="Arial"/>
        </w:rPr>
        <w:t>particularly important</w:t>
      </w:r>
      <w:r w:rsidR="00476FBA">
        <w:rPr>
          <w:rFonts w:ascii="Arial" w:hAnsi="Arial" w:cs="Arial"/>
        </w:rPr>
        <w:t xml:space="preserve"> to </w:t>
      </w:r>
      <w:r w:rsidR="00611CEA">
        <w:rPr>
          <w:rFonts w:ascii="Arial" w:hAnsi="Arial" w:cs="Arial"/>
        </w:rPr>
        <w:t xml:space="preserve">a person and how they see the self-concept </w:t>
      </w:r>
      <w:r w:rsidR="009763B5">
        <w:rPr>
          <w:rFonts w:ascii="Arial" w:hAnsi="Arial" w:cs="Arial"/>
        </w:rPr>
        <w:t xml:space="preserve">of </w:t>
      </w:r>
      <w:r w:rsidR="00802206">
        <w:rPr>
          <w:rFonts w:ascii="Arial" w:hAnsi="Arial" w:cs="Arial"/>
        </w:rPr>
        <w:t>how groups can behave bias</w:t>
      </w:r>
      <w:r w:rsidR="006A287A">
        <w:rPr>
          <w:rFonts w:ascii="Arial" w:hAnsi="Arial" w:cs="Arial"/>
        </w:rPr>
        <w:t>,</w:t>
      </w:r>
      <w:r w:rsidR="00802206">
        <w:rPr>
          <w:rFonts w:ascii="Arial" w:hAnsi="Arial" w:cs="Arial"/>
        </w:rPr>
        <w:t xml:space="preserve"> </w:t>
      </w:r>
      <w:r w:rsidR="006A287A">
        <w:rPr>
          <w:rFonts w:ascii="Arial" w:hAnsi="Arial" w:cs="Arial"/>
        </w:rPr>
        <w:t xml:space="preserve">solidarity and </w:t>
      </w:r>
      <w:r w:rsidR="004A719F">
        <w:rPr>
          <w:rFonts w:ascii="Arial" w:hAnsi="Arial" w:cs="Arial"/>
        </w:rPr>
        <w:t>stereotype and pre</w:t>
      </w:r>
      <w:r w:rsidR="00596EA4">
        <w:rPr>
          <w:rFonts w:ascii="Arial" w:hAnsi="Arial" w:cs="Arial"/>
        </w:rPr>
        <w:t>judice (</w:t>
      </w:r>
      <w:r w:rsidR="00776AD2">
        <w:rPr>
          <w:rFonts w:ascii="Arial" w:hAnsi="Arial" w:cs="Arial"/>
        </w:rPr>
        <w:t xml:space="preserve">Citrin, </w:t>
      </w:r>
      <w:r w:rsidR="002C280C">
        <w:rPr>
          <w:rFonts w:ascii="Arial" w:hAnsi="Arial" w:cs="Arial"/>
        </w:rPr>
        <w:t>Wong and duff 2001).</w:t>
      </w:r>
      <w:r w:rsidR="001424B1">
        <w:rPr>
          <w:rFonts w:ascii="Arial" w:hAnsi="Arial" w:cs="Arial"/>
        </w:rPr>
        <w:t xml:space="preserve"> </w:t>
      </w:r>
    </w:p>
    <w:p w14:paraId="74E9948B" w14:textId="59F72534" w:rsidR="008A6BA5" w:rsidRDefault="0074336F" w:rsidP="00FE6DFF">
      <w:pPr>
        <w:spacing w:line="360" w:lineRule="auto"/>
        <w:rPr>
          <w:rFonts w:ascii="Arial" w:hAnsi="Arial" w:cs="Arial"/>
        </w:rPr>
      </w:pPr>
      <w:r>
        <w:rPr>
          <w:rFonts w:ascii="Arial" w:hAnsi="Arial" w:cs="Arial"/>
        </w:rPr>
        <w:t xml:space="preserve">How people behave </w:t>
      </w:r>
      <w:r w:rsidR="00126A4D">
        <w:rPr>
          <w:rFonts w:ascii="Arial" w:hAnsi="Arial" w:cs="Arial"/>
        </w:rPr>
        <w:t>in each</w:t>
      </w:r>
      <w:r>
        <w:rPr>
          <w:rFonts w:ascii="Arial" w:hAnsi="Arial" w:cs="Arial"/>
        </w:rPr>
        <w:t xml:space="preserve"> situation </w:t>
      </w:r>
      <w:r w:rsidR="00BE481E">
        <w:rPr>
          <w:rFonts w:ascii="Arial" w:hAnsi="Arial" w:cs="Arial"/>
        </w:rPr>
        <w:t xml:space="preserve">depends on specific subject </w:t>
      </w:r>
      <w:r w:rsidR="00513B1E">
        <w:rPr>
          <w:rFonts w:ascii="Arial" w:hAnsi="Arial" w:cs="Arial"/>
        </w:rPr>
        <w:t>and the prototype</w:t>
      </w:r>
      <w:r w:rsidR="00316A98">
        <w:rPr>
          <w:rFonts w:ascii="Arial" w:hAnsi="Arial" w:cs="Arial"/>
        </w:rPr>
        <w:t xml:space="preserve">, the </w:t>
      </w:r>
      <w:r w:rsidR="005A0B3C">
        <w:rPr>
          <w:rFonts w:ascii="Arial" w:hAnsi="Arial" w:cs="Arial"/>
        </w:rPr>
        <w:t xml:space="preserve">status of the group or groups at the given time </w:t>
      </w:r>
      <w:r w:rsidR="00F6021A">
        <w:rPr>
          <w:rFonts w:ascii="Arial" w:hAnsi="Arial" w:cs="Arial"/>
        </w:rPr>
        <w:t>can say a lot in society</w:t>
      </w:r>
      <w:r w:rsidR="00513E5F">
        <w:rPr>
          <w:rFonts w:ascii="Arial" w:hAnsi="Arial" w:cs="Arial"/>
        </w:rPr>
        <w:t xml:space="preserve"> and the relationship, of the group at the time (</w:t>
      </w:r>
      <w:r w:rsidR="00507B7F">
        <w:rPr>
          <w:rFonts w:ascii="Arial" w:hAnsi="Arial" w:cs="Arial"/>
        </w:rPr>
        <w:t>Tajfel and Tuner 1979).</w:t>
      </w:r>
      <w:r w:rsidR="008852A2">
        <w:rPr>
          <w:rFonts w:ascii="Arial" w:hAnsi="Arial" w:cs="Arial"/>
        </w:rPr>
        <w:t xml:space="preserve"> </w:t>
      </w:r>
    </w:p>
    <w:p w14:paraId="6F8C8F8C" w14:textId="2E45E87F" w:rsidR="0084044A" w:rsidRDefault="00B33E14" w:rsidP="00FE6DFF">
      <w:pPr>
        <w:spacing w:line="360" w:lineRule="auto"/>
        <w:rPr>
          <w:rFonts w:ascii="Arial" w:hAnsi="Arial" w:cs="Arial"/>
        </w:rPr>
      </w:pPr>
      <w:r>
        <w:rPr>
          <w:rFonts w:ascii="Arial" w:hAnsi="Arial" w:cs="Arial"/>
        </w:rPr>
        <w:t xml:space="preserve">There are two different types of traits According to </w:t>
      </w:r>
      <w:r w:rsidR="0089193C">
        <w:rPr>
          <w:rFonts w:ascii="Arial" w:hAnsi="Arial" w:cs="Arial"/>
        </w:rPr>
        <w:t xml:space="preserve">Allport the first one </w:t>
      </w:r>
      <w:r w:rsidR="00672C01">
        <w:rPr>
          <w:rFonts w:ascii="Arial" w:hAnsi="Arial" w:cs="Arial"/>
        </w:rPr>
        <w:t xml:space="preserve">is called common trait: </w:t>
      </w:r>
      <w:r w:rsidR="005A11BE">
        <w:rPr>
          <w:rFonts w:ascii="Arial" w:hAnsi="Arial" w:cs="Arial"/>
        </w:rPr>
        <w:t xml:space="preserve">this goes for all cultural , </w:t>
      </w:r>
      <w:r w:rsidR="00685A9A">
        <w:rPr>
          <w:rFonts w:ascii="Arial" w:hAnsi="Arial" w:cs="Arial"/>
        </w:rPr>
        <w:t>ethnic,</w:t>
      </w:r>
      <w:r w:rsidR="004946B8">
        <w:rPr>
          <w:rFonts w:ascii="Arial" w:hAnsi="Arial" w:cs="Arial"/>
        </w:rPr>
        <w:t xml:space="preserve"> or linguistic backgrounds. </w:t>
      </w:r>
      <w:r w:rsidR="00C3754A">
        <w:rPr>
          <w:rFonts w:ascii="Arial" w:hAnsi="Arial" w:cs="Arial"/>
        </w:rPr>
        <w:t xml:space="preserve">One can be placed anywhere along the line </w:t>
      </w:r>
      <w:r w:rsidR="00C93510">
        <w:rPr>
          <w:rFonts w:ascii="Arial" w:hAnsi="Arial" w:cs="Arial"/>
        </w:rPr>
        <w:t>and have aggressiveness within.</w:t>
      </w:r>
      <w:r w:rsidR="006A6C1B">
        <w:rPr>
          <w:rFonts w:ascii="Arial" w:hAnsi="Arial" w:cs="Arial"/>
        </w:rPr>
        <w:t xml:space="preserve"> The second trait is: Individual trait</w:t>
      </w:r>
      <w:r w:rsidR="00542440">
        <w:rPr>
          <w:rFonts w:ascii="Arial" w:hAnsi="Arial" w:cs="Arial"/>
        </w:rPr>
        <w:t xml:space="preserve"> this is unique set of personal dispositions </w:t>
      </w:r>
      <w:r w:rsidR="00B339C8">
        <w:rPr>
          <w:rFonts w:ascii="Arial" w:hAnsi="Arial" w:cs="Arial"/>
        </w:rPr>
        <w:t xml:space="preserve">and ways of organising the world </w:t>
      </w:r>
      <w:r w:rsidR="00D6362B">
        <w:rPr>
          <w:rFonts w:ascii="Arial" w:hAnsi="Arial" w:cs="Arial"/>
        </w:rPr>
        <w:t>based on life</w:t>
      </w:r>
      <w:r w:rsidR="00307267">
        <w:rPr>
          <w:rFonts w:ascii="Arial" w:hAnsi="Arial" w:cs="Arial"/>
        </w:rPr>
        <w:t xml:space="preserve"> experience</w:t>
      </w:r>
      <w:r w:rsidR="00D6362B">
        <w:rPr>
          <w:rFonts w:ascii="Arial" w:hAnsi="Arial" w:cs="Arial"/>
        </w:rPr>
        <w:t xml:space="preserve"> (Allport 1961</w:t>
      </w:r>
      <w:r w:rsidR="00307267">
        <w:rPr>
          <w:rFonts w:ascii="Arial" w:hAnsi="Arial" w:cs="Arial"/>
        </w:rPr>
        <w:t>).</w:t>
      </w:r>
    </w:p>
    <w:p w14:paraId="4AF52A33" w14:textId="60958427" w:rsidR="00307267" w:rsidRDefault="003F04EA" w:rsidP="00FE6DFF">
      <w:pPr>
        <w:spacing w:line="360" w:lineRule="auto"/>
        <w:rPr>
          <w:rFonts w:ascii="Arial" w:hAnsi="Arial" w:cs="Arial"/>
        </w:rPr>
      </w:pPr>
      <w:r>
        <w:rPr>
          <w:rFonts w:ascii="Arial" w:hAnsi="Arial" w:cs="Arial"/>
        </w:rPr>
        <w:t xml:space="preserve">There </w:t>
      </w:r>
      <w:r w:rsidR="000A09FF">
        <w:rPr>
          <w:rFonts w:ascii="Arial" w:hAnsi="Arial" w:cs="Arial"/>
        </w:rPr>
        <w:t xml:space="preserve">also </w:t>
      </w:r>
      <w:r w:rsidR="007D4A92">
        <w:rPr>
          <w:rFonts w:ascii="Arial" w:hAnsi="Arial" w:cs="Arial"/>
        </w:rPr>
        <w:t>are</w:t>
      </w:r>
      <w:r w:rsidR="000A09FF">
        <w:rPr>
          <w:rFonts w:ascii="Arial" w:hAnsi="Arial" w:cs="Arial"/>
        </w:rPr>
        <w:t xml:space="preserve"> </w:t>
      </w:r>
      <w:r w:rsidR="00222E5A">
        <w:rPr>
          <w:rFonts w:ascii="Arial" w:hAnsi="Arial" w:cs="Arial"/>
        </w:rPr>
        <w:t>three</w:t>
      </w:r>
      <w:r w:rsidR="000A09FF">
        <w:rPr>
          <w:rFonts w:ascii="Arial" w:hAnsi="Arial" w:cs="Arial"/>
        </w:rPr>
        <w:t xml:space="preserve"> other </w:t>
      </w:r>
      <w:r w:rsidR="00222E5A">
        <w:rPr>
          <w:rFonts w:ascii="Arial" w:hAnsi="Arial" w:cs="Arial"/>
        </w:rPr>
        <w:t xml:space="preserve"> types of </w:t>
      </w:r>
      <w:r w:rsidR="000A09FF">
        <w:rPr>
          <w:rFonts w:ascii="Arial" w:hAnsi="Arial" w:cs="Arial"/>
        </w:rPr>
        <w:t>component</w:t>
      </w:r>
      <w:r w:rsidR="00222E5A">
        <w:rPr>
          <w:rFonts w:ascii="Arial" w:hAnsi="Arial" w:cs="Arial"/>
        </w:rPr>
        <w:t xml:space="preserve"> </w:t>
      </w:r>
      <w:r w:rsidR="000A09FF">
        <w:rPr>
          <w:rFonts w:ascii="Arial" w:hAnsi="Arial" w:cs="Arial"/>
        </w:rPr>
        <w:t>types</w:t>
      </w:r>
      <w:r w:rsidR="00222E5A">
        <w:rPr>
          <w:rFonts w:ascii="Arial" w:hAnsi="Arial" w:cs="Arial"/>
        </w:rPr>
        <w:t xml:space="preserve"> which have become </w:t>
      </w:r>
      <w:r w:rsidR="001326C4">
        <w:rPr>
          <w:rFonts w:ascii="Arial" w:hAnsi="Arial" w:cs="Arial"/>
        </w:rPr>
        <w:t xml:space="preserve">more widespread in the </w:t>
      </w:r>
      <w:r w:rsidR="00AD4531">
        <w:rPr>
          <w:rFonts w:ascii="Arial" w:hAnsi="Arial" w:cs="Arial"/>
        </w:rPr>
        <w:t>20</w:t>
      </w:r>
      <w:r w:rsidR="00AD4531" w:rsidRPr="00AD4531">
        <w:rPr>
          <w:rFonts w:ascii="Arial" w:hAnsi="Arial" w:cs="Arial"/>
          <w:vertAlign w:val="superscript"/>
        </w:rPr>
        <w:t>th</w:t>
      </w:r>
      <w:r w:rsidR="00AD4531">
        <w:rPr>
          <w:rFonts w:ascii="Arial" w:hAnsi="Arial" w:cs="Arial"/>
        </w:rPr>
        <w:t xml:space="preserve"> century </w:t>
      </w:r>
      <w:r w:rsidR="00222E5A">
        <w:rPr>
          <w:rFonts w:ascii="Arial" w:hAnsi="Arial" w:cs="Arial"/>
        </w:rPr>
        <w:t xml:space="preserve"> </w:t>
      </w:r>
      <w:r w:rsidR="00AD4531">
        <w:rPr>
          <w:rFonts w:ascii="Arial" w:hAnsi="Arial" w:cs="Arial"/>
        </w:rPr>
        <w:t>they</w:t>
      </w:r>
      <w:r w:rsidR="004A1771">
        <w:rPr>
          <w:rFonts w:ascii="Arial" w:hAnsi="Arial" w:cs="Arial"/>
        </w:rPr>
        <w:t xml:space="preserve"> </w:t>
      </w:r>
      <w:r w:rsidR="00C51BD2">
        <w:rPr>
          <w:rFonts w:ascii="Arial" w:hAnsi="Arial" w:cs="Arial"/>
        </w:rPr>
        <w:t xml:space="preserve">assess an </w:t>
      </w:r>
      <w:r w:rsidR="00675DDF">
        <w:rPr>
          <w:rFonts w:ascii="Arial" w:hAnsi="Arial" w:cs="Arial"/>
        </w:rPr>
        <w:t>individual’s</w:t>
      </w:r>
      <w:r w:rsidR="00C51BD2">
        <w:rPr>
          <w:rFonts w:ascii="Arial" w:hAnsi="Arial" w:cs="Arial"/>
        </w:rPr>
        <w:t xml:space="preserve"> </w:t>
      </w:r>
      <w:r w:rsidR="00456766">
        <w:rPr>
          <w:rFonts w:ascii="Arial" w:hAnsi="Arial" w:cs="Arial"/>
        </w:rPr>
        <w:t>belief:</w:t>
      </w:r>
      <w:r w:rsidR="00447C28">
        <w:rPr>
          <w:rFonts w:ascii="Arial" w:hAnsi="Arial" w:cs="Arial"/>
        </w:rPr>
        <w:t xml:space="preserve"> </w:t>
      </w:r>
      <w:r w:rsidR="00420204">
        <w:rPr>
          <w:rFonts w:ascii="Arial" w:hAnsi="Arial" w:cs="Arial"/>
          <w:b/>
          <w:bCs/>
        </w:rPr>
        <w:t xml:space="preserve">Affective, Cognitive and </w:t>
      </w:r>
      <w:r w:rsidR="009F1CFD">
        <w:rPr>
          <w:rFonts w:ascii="Arial" w:hAnsi="Arial" w:cs="Arial"/>
          <w:b/>
          <w:bCs/>
        </w:rPr>
        <w:t>Behavioural</w:t>
      </w:r>
      <w:r w:rsidR="00456766">
        <w:rPr>
          <w:rFonts w:ascii="Arial" w:hAnsi="Arial" w:cs="Arial"/>
          <w:b/>
          <w:bCs/>
        </w:rPr>
        <w:t xml:space="preserve"> </w:t>
      </w:r>
      <w:r w:rsidR="00E47EC0">
        <w:rPr>
          <w:rFonts w:ascii="Arial" w:hAnsi="Arial" w:cs="Arial"/>
        </w:rPr>
        <w:t xml:space="preserve">they </w:t>
      </w:r>
      <w:r w:rsidR="00393F19">
        <w:rPr>
          <w:rFonts w:ascii="Arial" w:hAnsi="Arial" w:cs="Arial"/>
        </w:rPr>
        <w:t xml:space="preserve">show an </w:t>
      </w:r>
      <w:r w:rsidR="00E113FC">
        <w:rPr>
          <w:rFonts w:ascii="Arial" w:hAnsi="Arial" w:cs="Arial"/>
        </w:rPr>
        <w:t>effect</w:t>
      </w:r>
      <w:r w:rsidR="00393F19">
        <w:rPr>
          <w:rFonts w:ascii="Arial" w:hAnsi="Arial" w:cs="Arial"/>
        </w:rPr>
        <w:t xml:space="preserve"> </w:t>
      </w:r>
      <w:r w:rsidR="00BA3DB5">
        <w:rPr>
          <w:rFonts w:ascii="Arial" w:hAnsi="Arial" w:cs="Arial"/>
        </w:rPr>
        <w:t>on how one could respond to situations</w:t>
      </w:r>
      <w:r w:rsidR="007B739F">
        <w:rPr>
          <w:rFonts w:ascii="Arial" w:hAnsi="Arial" w:cs="Arial"/>
        </w:rPr>
        <w:t>, objects and personal a</w:t>
      </w:r>
      <w:r w:rsidR="00675DDF">
        <w:rPr>
          <w:rFonts w:ascii="Arial" w:hAnsi="Arial" w:cs="Arial"/>
        </w:rPr>
        <w:t>nd a</w:t>
      </w:r>
      <w:r w:rsidR="00FB7A05">
        <w:rPr>
          <w:rFonts w:ascii="Arial" w:hAnsi="Arial" w:cs="Arial"/>
        </w:rPr>
        <w:t>n</w:t>
      </w:r>
      <w:r w:rsidR="007B739F">
        <w:rPr>
          <w:rFonts w:ascii="Arial" w:hAnsi="Arial" w:cs="Arial"/>
        </w:rPr>
        <w:t xml:space="preserve"> activity</w:t>
      </w:r>
      <w:r w:rsidR="00D4166D">
        <w:rPr>
          <w:rFonts w:ascii="Arial" w:hAnsi="Arial" w:cs="Arial"/>
        </w:rPr>
        <w:t>.</w:t>
      </w:r>
      <w:r w:rsidR="000A09FF">
        <w:rPr>
          <w:rFonts w:ascii="Arial" w:hAnsi="Arial" w:cs="Arial"/>
        </w:rPr>
        <w:t xml:space="preserve"> </w:t>
      </w:r>
      <w:r w:rsidR="009767DF">
        <w:rPr>
          <w:rFonts w:ascii="Arial" w:hAnsi="Arial" w:cs="Arial"/>
        </w:rPr>
        <w:t>It could be a person is frightened of a</w:t>
      </w:r>
      <w:r w:rsidR="00777F79">
        <w:rPr>
          <w:rFonts w:ascii="Arial" w:hAnsi="Arial" w:cs="Arial"/>
        </w:rPr>
        <w:t>n</w:t>
      </w:r>
      <w:r w:rsidR="009767DF">
        <w:rPr>
          <w:rFonts w:ascii="Arial" w:hAnsi="Arial" w:cs="Arial"/>
        </w:rPr>
        <w:t xml:space="preserve"> animal </w:t>
      </w:r>
      <w:r w:rsidR="00FB50CA">
        <w:rPr>
          <w:rFonts w:ascii="Arial" w:hAnsi="Arial" w:cs="Arial"/>
        </w:rPr>
        <w:t xml:space="preserve">due to having a bad experience in past, the effects of this experience could last for a long time. </w:t>
      </w:r>
      <w:r w:rsidR="00777F79">
        <w:rPr>
          <w:rFonts w:ascii="Arial" w:hAnsi="Arial" w:cs="Arial"/>
        </w:rPr>
        <w:t xml:space="preserve">One could have had </w:t>
      </w:r>
      <w:r w:rsidR="00A732B0">
        <w:rPr>
          <w:rFonts w:ascii="Arial" w:hAnsi="Arial" w:cs="Arial"/>
        </w:rPr>
        <w:t xml:space="preserve">an </w:t>
      </w:r>
      <w:r w:rsidR="00605C4E">
        <w:rPr>
          <w:rFonts w:ascii="Arial" w:hAnsi="Arial" w:cs="Arial"/>
        </w:rPr>
        <w:t>emotional moment in life</w:t>
      </w:r>
      <w:r w:rsidR="00971FCD">
        <w:rPr>
          <w:rFonts w:ascii="Arial" w:hAnsi="Arial" w:cs="Arial"/>
        </w:rPr>
        <w:t xml:space="preserve">, for example going through a divorce or a </w:t>
      </w:r>
      <w:r w:rsidR="003D2E94">
        <w:rPr>
          <w:rFonts w:ascii="Arial" w:hAnsi="Arial" w:cs="Arial"/>
        </w:rPr>
        <w:t>breakup</w:t>
      </w:r>
      <w:r w:rsidR="00971FCD">
        <w:rPr>
          <w:rFonts w:ascii="Arial" w:hAnsi="Arial" w:cs="Arial"/>
        </w:rPr>
        <w:t xml:space="preserve"> with a </w:t>
      </w:r>
      <w:r w:rsidR="008F319A">
        <w:rPr>
          <w:rFonts w:ascii="Arial" w:hAnsi="Arial" w:cs="Arial"/>
        </w:rPr>
        <w:t>long-term</w:t>
      </w:r>
      <w:r w:rsidR="00971FCD">
        <w:rPr>
          <w:rFonts w:ascii="Arial" w:hAnsi="Arial" w:cs="Arial"/>
        </w:rPr>
        <w:t xml:space="preserve"> relationship </w:t>
      </w:r>
      <w:r w:rsidR="00A732B0">
        <w:rPr>
          <w:rFonts w:ascii="Arial" w:hAnsi="Arial" w:cs="Arial"/>
        </w:rPr>
        <w:t>this would affect a lot of things</w:t>
      </w:r>
      <w:r w:rsidR="00152811">
        <w:rPr>
          <w:rFonts w:ascii="Arial" w:hAnsi="Arial" w:cs="Arial"/>
        </w:rPr>
        <w:t>, work, social life and even family.</w:t>
      </w:r>
      <w:r w:rsidR="003D2E94">
        <w:rPr>
          <w:rFonts w:ascii="Arial" w:hAnsi="Arial" w:cs="Arial"/>
        </w:rPr>
        <w:t xml:space="preserve"> Not wanting to meet and  </w:t>
      </w:r>
      <w:r w:rsidR="0027293B">
        <w:rPr>
          <w:rFonts w:ascii="Arial" w:hAnsi="Arial" w:cs="Arial"/>
        </w:rPr>
        <w:t xml:space="preserve">communicate with people, it would have a </w:t>
      </w:r>
      <w:r w:rsidR="00506E63">
        <w:rPr>
          <w:rFonts w:ascii="Arial" w:hAnsi="Arial" w:cs="Arial"/>
        </w:rPr>
        <w:t>negative effect on o</w:t>
      </w:r>
      <w:r w:rsidR="007D4A92">
        <w:rPr>
          <w:rFonts w:ascii="Arial" w:hAnsi="Arial" w:cs="Arial"/>
        </w:rPr>
        <w:t>ne’s self esteem.</w:t>
      </w:r>
    </w:p>
    <w:p w14:paraId="703B32FD" w14:textId="2549C785" w:rsidR="00311489" w:rsidRPr="0069415F" w:rsidRDefault="007E774C" w:rsidP="00FE6DFF">
      <w:pPr>
        <w:pStyle w:val="Heading1"/>
        <w:spacing w:line="360" w:lineRule="auto"/>
      </w:pPr>
      <w:bookmarkStart w:id="4" w:name="_Toc65971226"/>
      <w:r w:rsidRPr="0069415F">
        <w:t xml:space="preserve">Frustration Aggression </w:t>
      </w:r>
      <w:r w:rsidR="00CA3C74" w:rsidRPr="0069415F">
        <w:t>Hypothesis</w:t>
      </w:r>
      <w:bookmarkEnd w:id="4"/>
      <w:r w:rsidR="00CA3C74" w:rsidRPr="0069415F">
        <w:t xml:space="preserve"> </w:t>
      </w:r>
    </w:p>
    <w:p w14:paraId="5C94D40D" w14:textId="7DAE90CC" w:rsidR="00675DDF" w:rsidRDefault="00AE6437" w:rsidP="00FE6DFF">
      <w:pPr>
        <w:spacing w:line="360" w:lineRule="auto"/>
        <w:rPr>
          <w:rFonts w:ascii="Arial" w:hAnsi="Arial" w:cs="Arial"/>
        </w:rPr>
      </w:pPr>
      <w:r>
        <w:rPr>
          <w:rFonts w:ascii="Arial" w:hAnsi="Arial" w:cs="Arial"/>
        </w:rPr>
        <w:t xml:space="preserve">The </w:t>
      </w:r>
      <w:r w:rsidR="00A45C4E">
        <w:rPr>
          <w:rFonts w:ascii="Arial" w:hAnsi="Arial" w:cs="Arial"/>
        </w:rPr>
        <w:t xml:space="preserve">hypothesis of frustration and aggression </w:t>
      </w:r>
      <w:r w:rsidR="00342FD2">
        <w:rPr>
          <w:rFonts w:ascii="Arial" w:hAnsi="Arial" w:cs="Arial"/>
        </w:rPr>
        <w:t>is seen as a way for one to show emotion</w:t>
      </w:r>
      <w:r w:rsidR="000C6D5D">
        <w:rPr>
          <w:rFonts w:ascii="Arial" w:hAnsi="Arial" w:cs="Arial"/>
        </w:rPr>
        <w:t xml:space="preserve">s and attitude towards a specific </w:t>
      </w:r>
      <w:r w:rsidR="007E4E94">
        <w:rPr>
          <w:rFonts w:ascii="Arial" w:hAnsi="Arial" w:cs="Arial"/>
        </w:rPr>
        <w:t xml:space="preserve">subject. </w:t>
      </w:r>
      <w:r w:rsidR="009916F5">
        <w:rPr>
          <w:rFonts w:ascii="Arial" w:hAnsi="Arial" w:cs="Arial"/>
        </w:rPr>
        <w:t xml:space="preserve">It has changed a lot over the </w:t>
      </w:r>
      <w:r w:rsidR="0036336D">
        <w:rPr>
          <w:rFonts w:ascii="Arial" w:hAnsi="Arial" w:cs="Arial"/>
        </w:rPr>
        <w:t xml:space="preserve">years and has changed </w:t>
      </w:r>
      <w:r w:rsidR="002B1452">
        <w:rPr>
          <w:rFonts w:ascii="Arial" w:hAnsi="Arial" w:cs="Arial"/>
        </w:rPr>
        <w:t>psychologists’</w:t>
      </w:r>
      <w:r w:rsidR="0036336D">
        <w:rPr>
          <w:rFonts w:ascii="Arial" w:hAnsi="Arial" w:cs="Arial"/>
        </w:rPr>
        <w:t xml:space="preserve"> </w:t>
      </w:r>
      <w:r w:rsidR="007F763E">
        <w:rPr>
          <w:rFonts w:ascii="Arial" w:hAnsi="Arial" w:cs="Arial"/>
        </w:rPr>
        <w:t>perceptions and views on th</w:t>
      </w:r>
      <w:r w:rsidR="00FE0094">
        <w:rPr>
          <w:rFonts w:ascii="Arial" w:hAnsi="Arial" w:cs="Arial"/>
        </w:rPr>
        <w:t xml:space="preserve">is sensitive area. </w:t>
      </w:r>
      <w:r w:rsidR="002D1EDE">
        <w:rPr>
          <w:rFonts w:ascii="Arial" w:hAnsi="Arial" w:cs="Arial"/>
        </w:rPr>
        <w:t xml:space="preserve">The </w:t>
      </w:r>
      <w:r w:rsidR="008D7487">
        <w:rPr>
          <w:rFonts w:ascii="Arial" w:hAnsi="Arial" w:cs="Arial"/>
        </w:rPr>
        <w:t xml:space="preserve">frustration and aggression </w:t>
      </w:r>
      <w:r w:rsidR="00F2018B">
        <w:rPr>
          <w:rFonts w:ascii="Arial" w:hAnsi="Arial" w:cs="Arial"/>
        </w:rPr>
        <w:t xml:space="preserve">hypothesis </w:t>
      </w:r>
      <w:r w:rsidR="00DD6CCE">
        <w:rPr>
          <w:rFonts w:ascii="Arial" w:hAnsi="Arial" w:cs="Arial"/>
        </w:rPr>
        <w:t>were</w:t>
      </w:r>
      <w:r w:rsidR="00F2018B">
        <w:rPr>
          <w:rFonts w:ascii="Arial" w:hAnsi="Arial" w:cs="Arial"/>
        </w:rPr>
        <w:t xml:space="preserve"> enhanced by </w:t>
      </w:r>
      <w:r w:rsidR="00572782">
        <w:rPr>
          <w:rFonts w:ascii="Arial" w:hAnsi="Arial" w:cs="Arial"/>
        </w:rPr>
        <w:t>(</w:t>
      </w:r>
      <w:r w:rsidR="00F2018B">
        <w:rPr>
          <w:rFonts w:ascii="Arial" w:hAnsi="Arial" w:cs="Arial"/>
        </w:rPr>
        <w:t>D</w:t>
      </w:r>
      <w:r w:rsidR="00572782">
        <w:rPr>
          <w:rFonts w:ascii="Arial" w:hAnsi="Arial" w:cs="Arial"/>
        </w:rPr>
        <w:t xml:space="preserve">ollard et al </w:t>
      </w:r>
      <w:r w:rsidR="004D1EFB">
        <w:rPr>
          <w:rFonts w:ascii="Arial" w:hAnsi="Arial" w:cs="Arial"/>
        </w:rPr>
        <w:t xml:space="preserve">1939) it has seen the same level of </w:t>
      </w:r>
      <w:r w:rsidR="00F34CBF">
        <w:rPr>
          <w:rFonts w:ascii="Arial" w:hAnsi="Arial" w:cs="Arial"/>
        </w:rPr>
        <w:t>advancement;</w:t>
      </w:r>
      <w:r w:rsidR="00776B1E">
        <w:rPr>
          <w:rFonts w:ascii="Arial" w:hAnsi="Arial" w:cs="Arial"/>
        </w:rPr>
        <w:t xml:space="preserve"> </w:t>
      </w:r>
      <w:r w:rsidR="00BF620A">
        <w:rPr>
          <w:rFonts w:ascii="Arial" w:hAnsi="Arial" w:cs="Arial"/>
        </w:rPr>
        <w:t xml:space="preserve">the formulation is known for </w:t>
      </w:r>
      <w:r w:rsidR="0016139E">
        <w:rPr>
          <w:rFonts w:ascii="Arial" w:hAnsi="Arial" w:cs="Arial"/>
        </w:rPr>
        <w:t>its</w:t>
      </w:r>
      <w:r w:rsidR="00BF620A">
        <w:rPr>
          <w:rFonts w:ascii="Arial" w:hAnsi="Arial" w:cs="Arial"/>
        </w:rPr>
        <w:t xml:space="preserve"> </w:t>
      </w:r>
      <w:r w:rsidR="00BF620A" w:rsidRPr="00BF620A">
        <w:rPr>
          <w:rFonts w:ascii="Arial" w:hAnsi="Arial" w:cs="Arial"/>
          <w:b/>
          <w:bCs/>
        </w:rPr>
        <w:t>central notion</w:t>
      </w:r>
      <w:r w:rsidR="00DD6CCE">
        <w:rPr>
          <w:rFonts w:ascii="Arial" w:hAnsi="Arial" w:cs="Arial"/>
          <w:b/>
          <w:bCs/>
        </w:rPr>
        <w:t xml:space="preserve">. </w:t>
      </w:r>
      <w:r w:rsidR="0016139E">
        <w:rPr>
          <w:rFonts w:ascii="Arial" w:hAnsi="Arial" w:cs="Arial"/>
        </w:rPr>
        <w:t xml:space="preserve">It has </w:t>
      </w:r>
      <w:r w:rsidR="00F34CBF">
        <w:rPr>
          <w:rFonts w:ascii="Arial" w:hAnsi="Arial" w:cs="Arial"/>
        </w:rPr>
        <w:t>grown</w:t>
      </w:r>
      <w:r w:rsidR="0016139E">
        <w:rPr>
          <w:rFonts w:ascii="Arial" w:hAnsi="Arial" w:cs="Arial"/>
        </w:rPr>
        <w:t xml:space="preserve"> from </w:t>
      </w:r>
      <w:r w:rsidR="0016139E">
        <w:rPr>
          <w:rFonts w:ascii="Arial" w:hAnsi="Arial" w:cs="Arial"/>
        </w:rPr>
        <w:lastRenderedPageBreak/>
        <w:t>p</w:t>
      </w:r>
      <w:r w:rsidR="00F34CBF">
        <w:rPr>
          <w:rFonts w:ascii="Arial" w:hAnsi="Arial" w:cs="Arial"/>
        </w:rPr>
        <w:t xml:space="preserve">sychoanalysis </w:t>
      </w:r>
      <w:r w:rsidR="008F2C57">
        <w:rPr>
          <w:rFonts w:ascii="Arial" w:hAnsi="Arial" w:cs="Arial"/>
        </w:rPr>
        <w:t>and is</w:t>
      </w:r>
      <w:r w:rsidR="00DB20E3">
        <w:rPr>
          <w:rFonts w:ascii="Arial" w:hAnsi="Arial" w:cs="Arial"/>
        </w:rPr>
        <w:t xml:space="preserve"> a</w:t>
      </w:r>
      <w:r w:rsidR="008F2C57">
        <w:rPr>
          <w:rFonts w:ascii="Arial" w:hAnsi="Arial" w:cs="Arial"/>
        </w:rPr>
        <w:t xml:space="preserve"> dominant </w:t>
      </w:r>
      <w:r w:rsidR="00DB20E3">
        <w:rPr>
          <w:rFonts w:ascii="Arial" w:hAnsi="Arial" w:cs="Arial"/>
        </w:rPr>
        <w:t>stimulus response</w:t>
      </w:r>
      <w:r w:rsidR="00DE66E9">
        <w:rPr>
          <w:rFonts w:ascii="Arial" w:hAnsi="Arial" w:cs="Arial"/>
        </w:rPr>
        <w:t xml:space="preserve"> </w:t>
      </w:r>
      <w:r w:rsidR="00DA280B">
        <w:rPr>
          <w:rFonts w:ascii="Arial" w:hAnsi="Arial" w:cs="Arial"/>
        </w:rPr>
        <w:t>positioning</w:t>
      </w:r>
      <w:r w:rsidR="00057B9D">
        <w:rPr>
          <w:rFonts w:ascii="Arial" w:hAnsi="Arial" w:cs="Arial"/>
        </w:rPr>
        <w:t xml:space="preserve"> of the pre-war </w:t>
      </w:r>
      <w:r w:rsidR="00E813A3">
        <w:rPr>
          <w:rFonts w:ascii="Arial" w:hAnsi="Arial" w:cs="Arial"/>
        </w:rPr>
        <w:t xml:space="preserve">period. </w:t>
      </w:r>
      <w:r w:rsidR="00C33F74">
        <w:rPr>
          <w:rFonts w:ascii="Arial" w:hAnsi="Arial" w:cs="Arial"/>
        </w:rPr>
        <w:t xml:space="preserve">It </w:t>
      </w:r>
      <w:r w:rsidR="001E4A79">
        <w:rPr>
          <w:rFonts w:ascii="Arial" w:hAnsi="Arial" w:cs="Arial"/>
        </w:rPr>
        <w:t>is</w:t>
      </w:r>
      <w:r w:rsidR="008C2CD9">
        <w:rPr>
          <w:rFonts w:ascii="Arial" w:hAnsi="Arial" w:cs="Arial"/>
        </w:rPr>
        <w:t xml:space="preserve"> a</w:t>
      </w:r>
      <w:r w:rsidR="00096DF7">
        <w:rPr>
          <w:rFonts w:ascii="Arial" w:hAnsi="Arial" w:cs="Arial"/>
        </w:rPr>
        <w:t>n</w:t>
      </w:r>
      <w:r w:rsidR="00C33F74">
        <w:rPr>
          <w:rFonts w:ascii="Arial" w:hAnsi="Arial" w:cs="Arial"/>
        </w:rPr>
        <w:t xml:space="preserve">  important </w:t>
      </w:r>
      <w:r w:rsidR="004C537A">
        <w:rPr>
          <w:rFonts w:ascii="Arial" w:hAnsi="Arial" w:cs="Arial"/>
        </w:rPr>
        <w:t xml:space="preserve">part of life and shows all the different emotions and </w:t>
      </w:r>
      <w:r w:rsidR="001E4A79">
        <w:rPr>
          <w:rFonts w:ascii="Arial" w:hAnsi="Arial" w:cs="Arial"/>
        </w:rPr>
        <w:t>the cycle</w:t>
      </w:r>
      <w:r w:rsidR="008C2CD9">
        <w:rPr>
          <w:rFonts w:ascii="Arial" w:hAnsi="Arial" w:cs="Arial"/>
        </w:rPr>
        <w:t xml:space="preserve"> a human being goes through</w:t>
      </w:r>
      <w:r w:rsidR="00925CE6">
        <w:rPr>
          <w:rFonts w:ascii="Arial" w:hAnsi="Arial" w:cs="Arial"/>
        </w:rPr>
        <w:t xml:space="preserve">, needing attention and care at a </w:t>
      </w:r>
      <w:r w:rsidR="004C61AF">
        <w:rPr>
          <w:rFonts w:ascii="Arial" w:hAnsi="Arial" w:cs="Arial"/>
        </w:rPr>
        <w:t xml:space="preserve">hard point in life could be the very key to </w:t>
      </w:r>
      <w:r w:rsidR="006B6BC1">
        <w:rPr>
          <w:rFonts w:ascii="Arial" w:hAnsi="Arial" w:cs="Arial"/>
        </w:rPr>
        <w:t xml:space="preserve">success and freedom from the negative people in </w:t>
      </w:r>
      <w:r w:rsidR="00E10633">
        <w:rPr>
          <w:rFonts w:ascii="Arial" w:hAnsi="Arial" w:cs="Arial"/>
        </w:rPr>
        <w:t>a</w:t>
      </w:r>
      <w:r w:rsidR="00096DF7">
        <w:rPr>
          <w:rFonts w:ascii="Arial" w:hAnsi="Arial" w:cs="Arial"/>
        </w:rPr>
        <w:t>n</w:t>
      </w:r>
      <w:r w:rsidR="00E10633">
        <w:rPr>
          <w:rFonts w:ascii="Arial" w:hAnsi="Arial" w:cs="Arial"/>
        </w:rPr>
        <w:t xml:space="preserve"> </w:t>
      </w:r>
      <w:r w:rsidR="00096DF7">
        <w:rPr>
          <w:rFonts w:ascii="Arial" w:hAnsi="Arial" w:cs="Arial"/>
        </w:rPr>
        <w:t>individual’s</w:t>
      </w:r>
      <w:r w:rsidR="00E10633">
        <w:rPr>
          <w:rFonts w:ascii="Arial" w:hAnsi="Arial" w:cs="Arial"/>
        </w:rPr>
        <w:t xml:space="preserve"> life.</w:t>
      </w:r>
    </w:p>
    <w:p w14:paraId="039F6961" w14:textId="12B4F2A9" w:rsidR="00075A01" w:rsidRDefault="008D64CD" w:rsidP="00FE6DFF">
      <w:pPr>
        <w:spacing w:line="360" w:lineRule="auto"/>
        <w:rPr>
          <w:rFonts w:ascii="Arial" w:hAnsi="Arial" w:cs="Arial"/>
        </w:rPr>
      </w:pPr>
      <w:r>
        <w:rPr>
          <w:rFonts w:ascii="Arial" w:hAnsi="Arial" w:cs="Arial"/>
        </w:rPr>
        <w:t xml:space="preserve">In </w:t>
      </w:r>
      <w:r w:rsidR="00767DAD">
        <w:rPr>
          <w:rFonts w:ascii="Arial" w:hAnsi="Arial" w:cs="Arial"/>
        </w:rPr>
        <w:t xml:space="preserve">peers a form of bulling can happen not only at school but even after </w:t>
      </w:r>
      <w:r w:rsidR="009A2873">
        <w:rPr>
          <w:rFonts w:ascii="Arial" w:hAnsi="Arial" w:cs="Arial"/>
        </w:rPr>
        <w:t xml:space="preserve">that time it can go into adolescent or even into adulthood. </w:t>
      </w:r>
      <w:r w:rsidR="00A87A39">
        <w:rPr>
          <w:rFonts w:ascii="Arial" w:hAnsi="Arial" w:cs="Arial"/>
        </w:rPr>
        <w:t xml:space="preserve">Current  studies show that </w:t>
      </w:r>
      <w:r w:rsidR="004F4261">
        <w:rPr>
          <w:rFonts w:ascii="Arial" w:hAnsi="Arial" w:cs="Arial"/>
        </w:rPr>
        <w:t xml:space="preserve">adolescent aggression </w:t>
      </w:r>
      <w:r w:rsidR="000E3148">
        <w:rPr>
          <w:rFonts w:ascii="Arial" w:hAnsi="Arial" w:cs="Arial"/>
        </w:rPr>
        <w:t xml:space="preserve">can be </w:t>
      </w:r>
      <w:r w:rsidR="000738DE">
        <w:rPr>
          <w:rFonts w:ascii="Arial" w:hAnsi="Arial" w:cs="Arial"/>
        </w:rPr>
        <w:t xml:space="preserve">associated </w:t>
      </w:r>
      <w:r w:rsidR="00282647">
        <w:rPr>
          <w:rFonts w:ascii="Arial" w:hAnsi="Arial" w:cs="Arial"/>
        </w:rPr>
        <w:t xml:space="preserve">with having experienced some kind of pressure or </w:t>
      </w:r>
      <w:r w:rsidR="00494BAD">
        <w:rPr>
          <w:rFonts w:ascii="Arial" w:hAnsi="Arial" w:cs="Arial"/>
        </w:rPr>
        <w:t xml:space="preserve">a </w:t>
      </w:r>
      <w:r w:rsidR="00A65B64">
        <w:rPr>
          <w:rFonts w:ascii="Arial" w:hAnsi="Arial" w:cs="Arial"/>
        </w:rPr>
        <w:t>personal bulling experience</w:t>
      </w:r>
      <w:r w:rsidR="00881B99">
        <w:rPr>
          <w:rFonts w:ascii="Arial" w:hAnsi="Arial" w:cs="Arial"/>
        </w:rPr>
        <w:t xml:space="preserve"> Agne</w:t>
      </w:r>
      <w:r w:rsidR="00D729F9">
        <w:rPr>
          <w:rFonts w:ascii="Arial" w:hAnsi="Arial" w:cs="Arial"/>
        </w:rPr>
        <w:t>w</w:t>
      </w:r>
      <w:r w:rsidR="00881B99">
        <w:rPr>
          <w:rFonts w:ascii="Arial" w:hAnsi="Arial" w:cs="Arial"/>
        </w:rPr>
        <w:t xml:space="preserve">’s </w:t>
      </w:r>
      <w:r w:rsidR="00D729F9">
        <w:rPr>
          <w:rFonts w:ascii="Arial" w:hAnsi="Arial" w:cs="Arial"/>
        </w:rPr>
        <w:t xml:space="preserve">(1992). </w:t>
      </w:r>
    </w:p>
    <w:p w14:paraId="595619C2" w14:textId="271160CB" w:rsidR="00075A01" w:rsidRPr="00075A01" w:rsidRDefault="00075A01" w:rsidP="00FE6DFF">
      <w:pPr>
        <w:pStyle w:val="Heading1"/>
        <w:spacing w:line="360" w:lineRule="auto"/>
      </w:pPr>
      <w:bookmarkStart w:id="5" w:name="_Toc65971227"/>
      <w:r w:rsidRPr="00075A01">
        <w:t>Birmingham Crime Statistics Comparison</w:t>
      </w:r>
      <w:bookmarkEnd w:id="5"/>
    </w:p>
    <w:p w14:paraId="438F21A8" w14:textId="6D181041" w:rsidR="00675DDF" w:rsidRPr="00456766" w:rsidRDefault="004276DE" w:rsidP="00FE6DFF">
      <w:pPr>
        <w:spacing w:line="360" w:lineRule="auto"/>
        <w:rPr>
          <w:rFonts w:ascii="Arial" w:hAnsi="Arial" w:cs="Arial"/>
        </w:rPr>
      </w:pPr>
      <w:r>
        <w:rPr>
          <w:rFonts w:ascii="Arial" w:hAnsi="Arial" w:cs="Arial"/>
          <w:noProof/>
          <w:sz w:val="28"/>
          <w:szCs w:val="28"/>
        </w:rPr>
        <w:drawing>
          <wp:anchor distT="0" distB="0" distL="114300" distR="114300" simplePos="0" relativeHeight="251659264" behindDoc="1" locked="0" layoutInCell="1" allowOverlap="1" wp14:anchorId="2D43289F" wp14:editId="2864689F">
            <wp:simplePos x="0" y="0"/>
            <wp:positionH relativeFrom="column">
              <wp:posOffset>0</wp:posOffset>
            </wp:positionH>
            <wp:positionV relativeFrom="paragraph">
              <wp:posOffset>-1270</wp:posOffset>
            </wp:positionV>
            <wp:extent cx="5734050" cy="4857750"/>
            <wp:effectExtent l="0" t="0" r="0" b="0"/>
            <wp:wrapTight wrapText="bothSides">
              <wp:wrapPolygon edited="0">
                <wp:start x="0" y="0"/>
                <wp:lineTo x="0" y="21515"/>
                <wp:lineTo x="21528" y="21515"/>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485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C87A7F" w14:textId="3BA73E05" w:rsidR="00552527" w:rsidRDefault="00423CB5" w:rsidP="00FE6DFF">
      <w:pPr>
        <w:spacing w:line="360" w:lineRule="auto"/>
        <w:rPr>
          <w:rFonts w:ascii="Arial" w:hAnsi="Arial" w:cs="Arial"/>
          <w:sz w:val="28"/>
          <w:szCs w:val="28"/>
        </w:rPr>
      </w:pPr>
      <w:r>
        <w:rPr>
          <w:rFonts w:ascii="Arial" w:hAnsi="Arial" w:cs="Arial"/>
          <w:sz w:val="28"/>
          <w:szCs w:val="28"/>
        </w:rPr>
        <w:t>(</w:t>
      </w:r>
      <w:r w:rsidR="0061102F">
        <w:rPr>
          <w:rFonts w:ascii="Arial" w:hAnsi="Arial" w:cs="Arial"/>
          <w:sz w:val="28"/>
          <w:szCs w:val="28"/>
        </w:rPr>
        <w:t>Plumplot</w:t>
      </w:r>
      <w:r w:rsidR="00C60D44">
        <w:rPr>
          <w:rFonts w:ascii="Arial" w:hAnsi="Arial" w:cs="Arial"/>
          <w:sz w:val="28"/>
          <w:szCs w:val="28"/>
        </w:rPr>
        <w:t>, 2012)</w:t>
      </w:r>
    </w:p>
    <w:p w14:paraId="18BBD7C0" w14:textId="7950A049" w:rsidR="00C666DF" w:rsidRDefault="00C666DF" w:rsidP="00FE6DFF">
      <w:pPr>
        <w:spacing w:line="360" w:lineRule="auto"/>
        <w:rPr>
          <w:rFonts w:ascii="Arial" w:hAnsi="Arial" w:cs="Arial"/>
          <w:sz w:val="28"/>
          <w:szCs w:val="28"/>
        </w:rPr>
      </w:pPr>
    </w:p>
    <w:p w14:paraId="252211EC" w14:textId="271658E3" w:rsidR="00C666DF" w:rsidRDefault="00C666DF" w:rsidP="00FE6DFF">
      <w:pPr>
        <w:spacing w:line="360" w:lineRule="auto"/>
        <w:rPr>
          <w:rFonts w:ascii="Arial" w:hAnsi="Arial" w:cs="Arial"/>
          <w:sz w:val="28"/>
          <w:szCs w:val="28"/>
        </w:rPr>
      </w:pPr>
    </w:p>
    <w:p w14:paraId="1F5CC140" w14:textId="446E8459" w:rsidR="00C666DF" w:rsidRDefault="00C666DF" w:rsidP="00FE6DFF">
      <w:pPr>
        <w:spacing w:line="360" w:lineRule="auto"/>
        <w:rPr>
          <w:rFonts w:ascii="Arial" w:hAnsi="Arial" w:cs="Arial"/>
          <w:sz w:val="28"/>
          <w:szCs w:val="28"/>
        </w:rPr>
      </w:pPr>
    </w:p>
    <w:p w14:paraId="5ED82AD7" w14:textId="25F05226" w:rsidR="00C666DF" w:rsidRDefault="00C666DF" w:rsidP="00FE6DFF">
      <w:pPr>
        <w:spacing w:line="360" w:lineRule="auto"/>
        <w:rPr>
          <w:rFonts w:ascii="Arial" w:hAnsi="Arial" w:cs="Arial"/>
          <w:sz w:val="28"/>
          <w:szCs w:val="28"/>
        </w:rPr>
      </w:pPr>
    </w:p>
    <w:p w14:paraId="0F8C3FB1" w14:textId="12743282" w:rsidR="00C666DF" w:rsidRDefault="00C666DF" w:rsidP="00FE6DFF">
      <w:pPr>
        <w:spacing w:line="360" w:lineRule="auto"/>
        <w:rPr>
          <w:rFonts w:ascii="Arial" w:hAnsi="Arial" w:cs="Arial"/>
          <w:sz w:val="28"/>
          <w:szCs w:val="28"/>
        </w:rPr>
      </w:pPr>
    </w:p>
    <w:p w14:paraId="0EC26A77" w14:textId="537B0469" w:rsidR="00C666DF" w:rsidRDefault="00C666DF" w:rsidP="00FE6DFF">
      <w:pPr>
        <w:spacing w:line="360" w:lineRule="auto"/>
        <w:rPr>
          <w:rFonts w:ascii="Arial" w:hAnsi="Arial" w:cs="Arial"/>
          <w:sz w:val="28"/>
          <w:szCs w:val="28"/>
        </w:rPr>
      </w:pPr>
    </w:p>
    <w:p w14:paraId="5216881A" w14:textId="1C664CAB" w:rsidR="00C666DF" w:rsidRPr="00EF3254" w:rsidRDefault="00C666DF" w:rsidP="00FE6DFF">
      <w:pPr>
        <w:spacing w:line="360" w:lineRule="auto"/>
        <w:rPr>
          <w:rFonts w:ascii="Arial" w:hAnsi="Arial" w:cs="Arial"/>
        </w:rPr>
      </w:pPr>
    </w:p>
    <w:p w14:paraId="468F7D5D" w14:textId="09C94091" w:rsidR="00C666DF" w:rsidRDefault="00C666DF" w:rsidP="00FE6DFF">
      <w:pPr>
        <w:spacing w:line="360" w:lineRule="auto"/>
        <w:rPr>
          <w:rFonts w:ascii="Arial" w:hAnsi="Arial" w:cs="Arial"/>
          <w:sz w:val="28"/>
          <w:szCs w:val="28"/>
        </w:rPr>
      </w:pPr>
    </w:p>
    <w:p w14:paraId="08BE9DBF" w14:textId="1424A985" w:rsidR="00C666DF" w:rsidRDefault="00E23B6F" w:rsidP="00FE6DFF">
      <w:pPr>
        <w:spacing w:line="360" w:lineRule="auto"/>
        <w:rPr>
          <w:rFonts w:ascii="Arial" w:hAnsi="Arial" w:cs="Arial"/>
        </w:rPr>
      </w:pPr>
      <w:r w:rsidRPr="00AF2892">
        <w:rPr>
          <w:rFonts w:ascii="Arial" w:hAnsi="Arial" w:cs="Arial"/>
        </w:rPr>
        <w:t>Young offe</w:t>
      </w:r>
      <w:r w:rsidR="00AF2892" w:rsidRPr="00AF2892">
        <w:rPr>
          <w:rFonts w:ascii="Arial" w:hAnsi="Arial" w:cs="Arial"/>
        </w:rPr>
        <w:t xml:space="preserve">nders </w:t>
      </w:r>
      <w:r w:rsidR="00107EAC">
        <w:rPr>
          <w:rFonts w:ascii="Arial" w:hAnsi="Arial" w:cs="Arial"/>
        </w:rPr>
        <w:t xml:space="preserve">who have history of reoffending have a </w:t>
      </w:r>
      <w:r w:rsidR="006B18F7">
        <w:rPr>
          <w:rFonts w:ascii="Arial" w:hAnsi="Arial" w:cs="Arial"/>
        </w:rPr>
        <w:t xml:space="preserve">depravation </w:t>
      </w:r>
      <w:r w:rsidR="00645377">
        <w:rPr>
          <w:rFonts w:ascii="Arial" w:hAnsi="Arial" w:cs="Arial"/>
        </w:rPr>
        <w:t xml:space="preserve">and </w:t>
      </w:r>
      <w:r w:rsidR="00746464">
        <w:rPr>
          <w:rFonts w:ascii="Arial" w:hAnsi="Arial" w:cs="Arial"/>
        </w:rPr>
        <w:t xml:space="preserve">not enough support, so they tend to go back to certain groups to feel that they are having the help and support to be able to live the life and </w:t>
      </w:r>
      <w:r w:rsidR="00C15A2A">
        <w:rPr>
          <w:rFonts w:ascii="Arial" w:hAnsi="Arial" w:cs="Arial"/>
        </w:rPr>
        <w:t>have a standard in society</w:t>
      </w:r>
      <w:r w:rsidR="00011EFF">
        <w:rPr>
          <w:rFonts w:ascii="Arial" w:hAnsi="Arial" w:cs="Arial"/>
        </w:rPr>
        <w:t xml:space="preserve"> (Matsuda, </w:t>
      </w:r>
      <w:r w:rsidR="00AC28AE">
        <w:rPr>
          <w:rFonts w:ascii="Arial" w:hAnsi="Arial" w:cs="Arial"/>
        </w:rPr>
        <w:t>2009).</w:t>
      </w:r>
    </w:p>
    <w:p w14:paraId="10BB00CD" w14:textId="77777777" w:rsidR="00D76D45" w:rsidRDefault="009C4E68" w:rsidP="00FE6DFF">
      <w:pPr>
        <w:spacing w:line="360" w:lineRule="auto"/>
        <w:rPr>
          <w:rFonts w:ascii="Arial" w:hAnsi="Arial" w:cs="Arial"/>
        </w:rPr>
      </w:pPr>
      <w:r>
        <w:rPr>
          <w:rFonts w:ascii="Arial" w:hAnsi="Arial" w:cs="Arial"/>
        </w:rPr>
        <w:t>Being in a juvenile cen</w:t>
      </w:r>
      <w:r w:rsidR="00CF2710">
        <w:rPr>
          <w:rFonts w:ascii="Arial" w:hAnsi="Arial" w:cs="Arial"/>
        </w:rPr>
        <w:t xml:space="preserve">tre </w:t>
      </w:r>
      <w:r w:rsidR="000B5D98">
        <w:rPr>
          <w:rFonts w:ascii="Arial" w:hAnsi="Arial" w:cs="Arial"/>
        </w:rPr>
        <w:t>is considerably different to being in a</w:t>
      </w:r>
      <w:r w:rsidR="002C535F">
        <w:rPr>
          <w:rFonts w:ascii="Arial" w:hAnsi="Arial" w:cs="Arial"/>
        </w:rPr>
        <w:t>n</w:t>
      </w:r>
      <w:r w:rsidR="000B5D98">
        <w:rPr>
          <w:rFonts w:ascii="Arial" w:hAnsi="Arial" w:cs="Arial"/>
        </w:rPr>
        <w:t xml:space="preserve"> adult prison. </w:t>
      </w:r>
      <w:r w:rsidR="002C535F">
        <w:rPr>
          <w:rFonts w:ascii="Arial" w:hAnsi="Arial" w:cs="Arial"/>
        </w:rPr>
        <w:t xml:space="preserve">Having </w:t>
      </w:r>
      <w:r w:rsidR="005863B0">
        <w:rPr>
          <w:rFonts w:ascii="Arial" w:hAnsi="Arial" w:cs="Arial"/>
        </w:rPr>
        <w:t xml:space="preserve">influence from the adult prison can </w:t>
      </w:r>
      <w:r w:rsidR="009B15A5">
        <w:rPr>
          <w:rFonts w:ascii="Arial" w:hAnsi="Arial" w:cs="Arial"/>
        </w:rPr>
        <w:t>affect</w:t>
      </w:r>
      <w:r w:rsidR="005863B0">
        <w:rPr>
          <w:rFonts w:ascii="Arial" w:hAnsi="Arial" w:cs="Arial"/>
        </w:rPr>
        <w:t xml:space="preserve"> the </w:t>
      </w:r>
      <w:r w:rsidR="009B15A5">
        <w:rPr>
          <w:rFonts w:ascii="Arial" w:hAnsi="Arial" w:cs="Arial"/>
        </w:rPr>
        <w:t>experience of the young offender</w:t>
      </w:r>
      <w:r w:rsidR="00150198">
        <w:rPr>
          <w:rFonts w:ascii="Arial" w:hAnsi="Arial" w:cs="Arial"/>
        </w:rPr>
        <w:t>s it can have a big impact on the individual</w:t>
      </w:r>
      <w:r w:rsidR="00F80C54">
        <w:rPr>
          <w:rFonts w:ascii="Arial" w:hAnsi="Arial" w:cs="Arial"/>
        </w:rPr>
        <w:t xml:space="preserve"> and the life that might be lead after the time in prison it could mean </w:t>
      </w:r>
      <w:r w:rsidR="00FA5A81">
        <w:rPr>
          <w:rFonts w:ascii="Arial" w:hAnsi="Arial" w:cs="Arial"/>
        </w:rPr>
        <w:t>that the individual can carry on with offending in the future.</w:t>
      </w:r>
      <w:r w:rsidR="00D76D45">
        <w:rPr>
          <w:rFonts w:ascii="Arial" w:hAnsi="Arial" w:cs="Arial"/>
        </w:rPr>
        <w:t xml:space="preserve"> </w:t>
      </w:r>
    </w:p>
    <w:p w14:paraId="5D881062" w14:textId="1403D441" w:rsidR="00AC28AE" w:rsidRDefault="00D76D45" w:rsidP="00FE6DFF">
      <w:pPr>
        <w:spacing w:line="360" w:lineRule="auto"/>
        <w:rPr>
          <w:rFonts w:ascii="Arial" w:hAnsi="Arial" w:cs="Arial"/>
        </w:rPr>
      </w:pPr>
      <w:r>
        <w:rPr>
          <w:rFonts w:ascii="Arial" w:hAnsi="Arial" w:cs="Arial"/>
        </w:rPr>
        <w:t>Too much time is spent on punishing young people and the real focus is not engaged, this could be unpaid work, enforcement action this could lead to negative thinking to the young offender and will go to committee further crimes in the future.</w:t>
      </w:r>
    </w:p>
    <w:p w14:paraId="55FA7E70" w14:textId="562558B5" w:rsidR="00C666DF" w:rsidRPr="001D5A1E" w:rsidRDefault="00AE6690" w:rsidP="00FE6DFF">
      <w:pPr>
        <w:spacing w:line="360" w:lineRule="auto"/>
        <w:rPr>
          <w:rFonts w:ascii="Arial" w:hAnsi="Arial" w:cs="Arial"/>
        </w:rPr>
      </w:pPr>
      <w:r>
        <w:rPr>
          <w:rFonts w:ascii="Arial" w:hAnsi="Arial" w:cs="Arial"/>
        </w:rPr>
        <w:t>The</w:t>
      </w:r>
      <w:r w:rsidR="00665BF1">
        <w:rPr>
          <w:rFonts w:ascii="Arial" w:hAnsi="Arial" w:cs="Arial"/>
        </w:rPr>
        <w:t>re</w:t>
      </w:r>
      <w:r>
        <w:rPr>
          <w:rFonts w:ascii="Arial" w:hAnsi="Arial" w:cs="Arial"/>
        </w:rPr>
        <w:t xml:space="preserve"> could be </w:t>
      </w:r>
      <w:r w:rsidR="00831C1E">
        <w:rPr>
          <w:rFonts w:ascii="Arial" w:hAnsi="Arial" w:cs="Arial"/>
        </w:rPr>
        <w:t>various</w:t>
      </w:r>
      <w:r>
        <w:rPr>
          <w:rFonts w:ascii="Arial" w:hAnsi="Arial" w:cs="Arial"/>
        </w:rPr>
        <w:t xml:space="preserve"> programmes for the young offenders to be able to access and </w:t>
      </w:r>
      <w:r w:rsidR="005B5994">
        <w:rPr>
          <w:rFonts w:ascii="Arial" w:hAnsi="Arial" w:cs="Arial"/>
        </w:rPr>
        <w:t xml:space="preserve">make a difference </w:t>
      </w:r>
      <w:r w:rsidR="00F06F8E">
        <w:rPr>
          <w:rFonts w:ascii="Arial" w:hAnsi="Arial" w:cs="Arial"/>
        </w:rPr>
        <w:t>in the individuals life</w:t>
      </w:r>
      <w:r w:rsidR="00831C1E">
        <w:rPr>
          <w:rFonts w:ascii="Arial" w:hAnsi="Arial" w:cs="Arial"/>
        </w:rPr>
        <w:t>. Also,</w:t>
      </w:r>
      <w:r w:rsidR="00F06F8E">
        <w:rPr>
          <w:rFonts w:ascii="Arial" w:hAnsi="Arial" w:cs="Arial"/>
        </w:rPr>
        <w:t xml:space="preserve"> it would help the community to feel safe and see change</w:t>
      </w:r>
      <w:r w:rsidR="00831C1E">
        <w:rPr>
          <w:rFonts w:ascii="Arial" w:hAnsi="Arial" w:cs="Arial"/>
        </w:rPr>
        <w:t>s</w:t>
      </w:r>
      <w:r w:rsidR="00665BF1">
        <w:rPr>
          <w:rFonts w:ascii="Arial" w:hAnsi="Arial" w:cs="Arial"/>
        </w:rPr>
        <w:t>,</w:t>
      </w:r>
      <w:r w:rsidR="00624958">
        <w:rPr>
          <w:rFonts w:ascii="Arial" w:hAnsi="Arial" w:cs="Arial"/>
        </w:rPr>
        <w:t xml:space="preserve"> this could be getting families involved and young children</w:t>
      </w:r>
      <w:r w:rsidR="00367F5C">
        <w:rPr>
          <w:rFonts w:ascii="Arial" w:hAnsi="Arial" w:cs="Arial"/>
        </w:rPr>
        <w:t xml:space="preserve"> to communicate and share information </w:t>
      </w:r>
      <w:r w:rsidR="00AD781F">
        <w:rPr>
          <w:rFonts w:ascii="Arial" w:hAnsi="Arial" w:cs="Arial"/>
        </w:rPr>
        <w:t xml:space="preserve">if the families and the young offenders </w:t>
      </w:r>
      <w:r w:rsidR="00467160">
        <w:rPr>
          <w:rFonts w:ascii="Arial" w:hAnsi="Arial" w:cs="Arial"/>
        </w:rPr>
        <w:t>are feeling happy to do so.</w:t>
      </w:r>
      <w:r w:rsidR="00C46E93">
        <w:rPr>
          <w:rFonts w:ascii="Arial" w:hAnsi="Arial" w:cs="Arial"/>
        </w:rPr>
        <w:t xml:space="preserve"> Yo</w:t>
      </w:r>
      <w:r w:rsidR="00110C82">
        <w:rPr>
          <w:rFonts w:ascii="Arial" w:hAnsi="Arial" w:cs="Arial"/>
        </w:rPr>
        <w:t xml:space="preserve">ung offenders </w:t>
      </w:r>
      <w:r w:rsidR="00C377C0">
        <w:rPr>
          <w:rFonts w:ascii="Arial" w:hAnsi="Arial" w:cs="Arial"/>
        </w:rPr>
        <w:t>be</w:t>
      </w:r>
      <w:r w:rsidR="00110C82">
        <w:rPr>
          <w:rFonts w:ascii="Arial" w:hAnsi="Arial" w:cs="Arial"/>
        </w:rPr>
        <w:t xml:space="preserve"> a threat to the community if this is the </w:t>
      </w:r>
      <w:r w:rsidR="00E515B2">
        <w:rPr>
          <w:rFonts w:ascii="Arial" w:hAnsi="Arial" w:cs="Arial"/>
        </w:rPr>
        <w:t>case,</w:t>
      </w:r>
      <w:r w:rsidR="00110C82">
        <w:rPr>
          <w:rFonts w:ascii="Arial" w:hAnsi="Arial" w:cs="Arial"/>
        </w:rPr>
        <w:t xml:space="preserve"> they would be sent to a secure </w:t>
      </w:r>
      <w:r w:rsidR="00E83F80">
        <w:rPr>
          <w:rFonts w:ascii="Arial" w:hAnsi="Arial" w:cs="Arial"/>
        </w:rPr>
        <w:t>centre near to home if possible</w:t>
      </w:r>
      <w:r w:rsidR="00F11774">
        <w:rPr>
          <w:rFonts w:ascii="Arial" w:hAnsi="Arial" w:cs="Arial"/>
        </w:rPr>
        <w:t xml:space="preserve"> (GOV UK</w:t>
      </w:r>
      <w:r w:rsidR="009F7EE6">
        <w:rPr>
          <w:rFonts w:ascii="Arial" w:hAnsi="Arial" w:cs="Arial"/>
        </w:rPr>
        <w:t>,</w:t>
      </w:r>
      <w:r w:rsidR="00F11774">
        <w:rPr>
          <w:rFonts w:ascii="Arial" w:hAnsi="Arial" w:cs="Arial"/>
        </w:rPr>
        <w:t xml:space="preserve"> </w:t>
      </w:r>
      <w:r w:rsidR="009F7EE6">
        <w:rPr>
          <w:rFonts w:ascii="Arial" w:hAnsi="Arial" w:cs="Arial"/>
        </w:rPr>
        <w:t>2021).</w:t>
      </w:r>
    </w:p>
    <w:p w14:paraId="7CD17413" w14:textId="6E574719" w:rsidR="00BF6066" w:rsidRPr="001D5A1E" w:rsidRDefault="00BF6066" w:rsidP="00FE6DFF">
      <w:pPr>
        <w:pStyle w:val="Heading1"/>
        <w:spacing w:line="360" w:lineRule="auto"/>
        <w:rPr>
          <w:sz w:val="28"/>
          <w:szCs w:val="28"/>
        </w:rPr>
      </w:pPr>
      <w:bookmarkStart w:id="6" w:name="_Toc65971228"/>
      <w:r w:rsidRPr="001D5A1E">
        <w:rPr>
          <w:sz w:val="28"/>
          <w:szCs w:val="28"/>
        </w:rPr>
        <w:t>Conclusion</w:t>
      </w:r>
      <w:bookmarkEnd w:id="6"/>
    </w:p>
    <w:p w14:paraId="254F7ADA" w14:textId="4D875617" w:rsidR="00BF6066" w:rsidRPr="00813293" w:rsidRDefault="00813293" w:rsidP="00FE6DFF">
      <w:pPr>
        <w:spacing w:line="360" w:lineRule="auto"/>
        <w:rPr>
          <w:rFonts w:ascii="Arial" w:hAnsi="Arial" w:cs="Arial"/>
        </w:rPr>
      </w:pPr>
      <w:r w:rsidRPr="00813293">
        <w:rPr>
          <w:rFonts w:ascii="Arial" w:hAnsi="Arial" w:cs="Arial"/>
        </w:rPr>
        <w:t xml:space="preserve">Throughout this report it </w:t>
      </w:r>
      <w:r w:rsidR="00D871ED">
        <w:rPr>
          <w:rFonts w:ascii="Arial" w:hAnsi="Arial" w:cs="Arial"/>
        </w:rPr>
        <w:t xml:space="preserve">specifies </w:t>
      </w:r>
      <w:r w:rsidR="0032505D">
        <w:rPr>
          <w:rFonts w:ascii="Arial" w:hAnsi="Arial" w:cs="Arial"/>
        </w:rPr>
        <w:t xml:space="preserve">about the thoughts and the feelings of young people. </w:t>
      </w:r>
      <w:r w:rsidR="00CC79BF">
        <w:rPr>
          <w:rFonts w:ascii="Arial" w:hAnsi="Arial" w:cs="Arial"/>
        </w:rPr>
        <w:t>How using a certain method could help brighten one’s future and make them feel worthy</w:t>
      </w:r>
      <w:r w:rsidR="00D81FA2">
        <w:rPr>
          <w:rFonts w:ascii="Arial" w:hAnsi="Arial" w:cs="Arial"/>
        </w:rPr>
        <w:t>. N</w:t>
      </w:r>
      <w:r w:rsidR="00CC79BF">
        <w:rPr>
          <w:rFonts w:ascii="Arial" w:hAnsi="Arial" w:cs="Arial"/>
        </w:rPr>
        <w:t xml:space="preserve">ot needing to </w:t>
      </w:r>
      <w:r w:rsidR="008116B5">
        <w:rPr>
          <w:rFonts w:ascii="Arial" w:hAnsi="Arial" w:cs="Arial"/>
        </w:rPr>
        <w:t xml:space="preserve">join people who would influence them to carry on </w:t>
      </w:r>
      <w:r w:rsidR="005A59EB">
        <w:rPr>
          <w:rFonts w:ascii="Arial" w:hAnsi="Arial" w:cs="Arial"/>
        </w:rPr>
        <w:t xml:space="preserve">with offending and not seeing what </w:t>
      </w:r>
      <w:r w:rsidR="00D81FA2">
        <w:rPr>
          <w:rFonts w:ascii="Arial" w:hAnsi="Arial" w:cs="Arial"/>
        </w:rPr>
        <w:t xml:space="preserve">impact this has </w:t>
      </w:r>
      <w:r w:rsidR="00482EA9">
        <w:rPr>
          <w:rFonts w:ascii="Arial" w:hAnsi="Arial" w:cs="Arial"/>
        </w:rPr>
        <w:t xml:space="preserve">on </w:t>
      </w:r>
      <w:r w:rsidR="00D81FA2">
        <w:rPr>
          <w:rFonts w:ascii="Arial" w:hAnsi="Arial" w:cs="Arial"/>
        </w:rPr>
        <w:t>an the individual but also the larger community.</w:t>
      </w:r>
      <w:r w:rsidR="00D022BC">
        <w:rPr>
          <w:rFonts w:ascii="Arial" w:hAnsi="Arial" w:cs="Arial"/>
        </w:rPr>
        <w:t xml:space="preserve"> </w:t>
      </w:r>
      <w:r w:rsidR="00482EA9">
        <w:rPr>
          <w:rFonts w:ascii="Arial" w:hAnsi="Arial" w:cs="Arial"/>
        </w:rPr>
        <w:t>The recommendation</w:t>
      </w:r>
      <w:r w:rsidR="00AB1298">
        <w:rPr>
          <w:rFonts w:ascii="Arial" w:hAnsi="Arial" w:cs="Arial"/>
        </w:rPr>
        <w:t xml:space="preserve"> would be to have </w:t>
      </w:r>
      <w:r w:rsidR="00DB1A04">
        <w:rPr>
          <w:rFonts w:ascii="Arial" w:hAnsi="Arial" w:cs="Arial"/>
        </w:rPr>
        <w:t xml:space="preserve">organizations who could help these young people to </w:t>
      </w:r>
      <w:r w:rsidR="00161AEF">
        <w:rPr>
          <w:rFonts w:ascii="Arial" w:hAnsi="Arial" w:cs="Arial"/>
        </w:rPr>
        <w:t>be</w:t>
      </w:r>
      <w:r w:rsidR="00CF6CF0">
        <w:rPr>
          <w:rFonts w:ascii="Arial" w:hAnsi="Arial" w:cs="Arial"/>
        </w:rPr>
        <w:t xml:space="preserve"> able to make a </w:t>
      </w:r>
      <w:r w:rsidR="0069415F">
        <w:rPr>
          <w:rFonts w:ascii="Arial" w:hAnsi="Arial" w:cs="Arial"/>
        </w:rPr>
        <w:t>small change</w:t>
      </w:r>
      <w:r w:rsidR="00C0700E">
        <w:rPr>
          <w:rFonts w:ascii="Arial" w:hAnsi="Arial" w:cs="Arial"/>
        </w:rPr>
        <w:t xml:space="preserve"> to have a better future</w:t>
      </w:r>
      <w:r w:rsidR="00BE5AD8">
        <w:rPr>
          <w:rFonts w:ascii="Arial" w:hAnsi="Arial" w:cs="Arial"/>
        </w:rPr>
        <w:t>.</w:t>
      </w:r>
      <w:r w:rsidR="00B04492">
        <w:rPr>
          <w:rFonts w:ascii="Arial" w:hAnsi="Arial" w:cs="Arial"/>
        </w:rPr>
        <w:t xml:space="preserve"> </w:t>
      </w:r>
      <w:r w:rsidR="00314BEB">
        <w:rPr>
          <w:rFonts w:ascii="Arial" w:hAnsi="Arial" w:cs="Arial"/>
        </w:rPr>
        <w:t xml:space="preserve">If using a theory like Eric Erickson </w:t>
      </w:r>
      <w:r w:rsidR="00651577">
        <w:rPr>
          <w:rFonts w:ascii="Arial" w:hAnsi="Arial" w:cs="Arial"/>
        </w:rPr>
        <w:t xml:space="preserve">it </w:t>
      </w:r>
      <w:r w:rsidR="00651577">
        <w:rPr>
          <w:rFonts w:ascii="Arial" w:hAnsi="Arial" w:cs="Arial"/>
        </w:rPr>
        <w:lastRenderedPageBreak/>
        <w:t xml:space="preserve">would help the process of not being aggressive and </w:t>
      </w:r>
      <w:r w:rsidR="00ED4E6B">
        <w:rPr>
          <w:rFonts w:ascii="Arial" w:hAnsi="Arial" w:cs="Arial"/>
        </w:rPr>
        <w:t>having to feel that lashing out is the right to show your emotions</w:t>
      </w:r>
      <w:r w:rsidR="003A0700">
        <w:rPr>
          <w:rFonts w:ascii="Arial" w:hAnsi="Arial" w:cs="Arial"/>
        </w:rPr>
        <w:t xml:space="preserve">. This could be used to help young people a lot through life changes and at different stages of </w:t>
      </w:r>
      <w:r w:rsidR="004C52AD">
        <w:rPr>
          <w:rFonts w:ascii="Arial" w:hAnsi="Arial" w:cs="Arial"/>
        </w:rPr>
        <w:t>life.</w:t>
      </w:r>
    </w:p>
    <w:p w14:paraId="50D9EFBA" w14:textId="53CE9699" w:rsidR="00C666DF" w:rsidRDefault="00C666DF">
      <w:pPr>
        <w:rPr>
          <w:rFonts w:ascii="Arial" w:hAnsi="Arial" w:cs="Arial"/>
          <w:sz w:val="28"/>
          <w:szCs w:val="28"/>
        </w:rPr>
      </w:pPr>
    </w:p>
    <w:p w14:paraId="779B1282" w14:textId="6ABE582C" w:rsidR="001D5A1E" w:rsidRDefault="001D5A1E">
      <w:pPr>
        <w:rPr>
          <w:rFonts w:ascii="Arial" w:hAnsi="Arial" w:cs="Arial"/>
          <w:sz w:val="28"/>
          <w:szCs w:val="28"/>
        </w:rPr>
      </w:pPr>
    </w:p>
    <w:p w14:paraId="2349701F" w14:textId="535F0A76" w:rsidR="00931940" w:rsidRDefault="00931940">
      <w:pPr>
        <w:rPr>
          <w:rFonts w:ascii="Arial" w:hAnsi="Arial" w:cs="Arial"/>
          <w:sz w:val="28"/>
          <w:szCs w:val="28"/>
        </w:rPr>
      </w:pPr>
    </w:p>
    <w:p w14:paraId="0021295D" w14:textId="3401E3DB" w:rsidR="00931940" w:rsidRDefault="00931940">
      <w:pPr>
        <w:rPr>
          <w:rFonts w:ascii="Arial" w:hAnsi="Arial" w:cs="Arial"/>
          <w:sz w:val="28"/>
          <w:szCs w:val="28"/>
        </w:rPr>
      </w:pPr>
    </w:p>
    <w:p w14:paraId="478F0A07" w14:textId="7BC74C1D" w:rsidR="00931940" w:rsidRDefault="00931940">
      <w:pPr>
        <w:rPr>
          <w:rFonts w:ascii="Arial" w:hAnsi="Arial" w:cs="Arial"/>
          <w:sz w:val="28"/>
          <w:szCs w:val="28"/>
        </w:rPr>
      </w:pPr>
    </w:p>
    <w:p w14:paraId="27BFE142" w14:textId="3CACA077" w:rsidR="00931940" w:rsidRDefault="00931940">
      <w:pPr>
        <w:rPr>
          <w:rFonts w:ascii="Arial" w:hAnsi="Arial" w:cs="Arial"/>
          <w:sz w:val="28"/>
          <w:szCs w:val="28"/>
        </w:rPr>
      </w:pPr>
    </w:p>
    <w:p w14:paraId="4594BC43" w14:textId="3BDEB435" w:rsidR="00931940" w:rsidRDefault="00931940">
      <w:pPr>
        <w:rPr>
          <w:rFonts w:ascii="Arial" w:hAnsi="Arial" w:cs="Arial"/>
          <w:sz w:val="28"/>
          <w:szCs w:val="28"/>
        </w:rPr>
      </w:pPr>
    </w:p>
    <w:p w14:paraId="69B43084" w14:textId="5AEEDAEC" w:rsidR="00931940" w:rsidRDefault="00931940">
      <w:pPr>
        <w:rPr>
          <w:rFonts w:ascii="Arial" w:hAnsi="Arial" w:cs="Arial"/>
          <w:sz w:val="28"/>
          <w:szCs w:val="28"/>
        </w:rPr>
      </w:pPr>
    </w:p>
    <w:p w14:paraId="1851654E" w14:textId="166A47EB" w:rsidR="00931940" w:rsidRDefault="00931940">
      <w:pPr>
        <w:rPr>
          <w:rFonts w:ascii="Arial" w:hAnsi="Arial" w:cs="Arial"/>
          <w:sz w:val="28"/>
          <w:szCs w:val="28"/>
        </w:rPr>
      </w:pPr>
    </w:p>
    <w:p w14:paraId="0655B0AE" w14:textId="1634B2DA" w:rsidR="00931940" w:rsidRDefault="00931940">
      <w:pPr>
        <w:rPr>
          <w:rFonts w:ascii="Arial" w:hAnsi="Arial" w:cs="Arial"/>
          <w:sz w:val="28"/>
          <w:szCs w:val="28"/>
        </w:rPr>
      </w:pPr>
    </w:p>
    <w:p w14:paraId="7EBE0765" w14:textId="77777777" w:rsidR="00931940" w:rsidRDefault="00931940">
      <w:pPr>
        <w:rPr>
          <w:rFonts w:ascii="Arial" w:hAnsi="Arial" w:cs="Arial"/>
          <w:sz w:val="28"/>
          <w:szCs w:val="28"/>
        </w:rPr>
      </w:pPr>
    </w:p>
    <w:p w14:paraId="4251659C" w14:textId="34CEFA40" w:rsidR="006F7C4A" w:rsidRPr="001D5A1E" w:rsidRDefault="00102059" w:rsidP="001D5A1E">
      <w:pPr>
        <w:pStyle w:val="Heading1"/>
      </w:pPr>
      <w:bookmarkStart w:id="7" w:name="_Toc65971229"/>
      <w:r w:rsidRPr="00102059">
        <w:t>Reference</w:t>
      </w:r>
      <w:r w:rsidR="001D5A1E">
        <w:t>s</w:t>
      </w:r>
      <w:bookmarkEnd w:id="7"/>
    </w:p>
    <w:p w14:paraId="2DBE1E77" w14:textId="50818DAC" w:rsidR="00014A9E" w:rsidRPr="00096638" w:rsidRDefault="00B91A97" w:rsidP="00096638">
      <w:pPr>
        <w:spacing w:line="360" w:lineRule="auto"/>
        <w:rPr>
          <w:rFonts w:ascii="Arial" w:hAnsi="Arial" w:cs="Arial"/>
        </w:rPr>
      </w:pPr>
      <w:r w:rsidRPr="00096638">
        <w:rPr>
          <w:rFonts w:ascii="Arial" w:hAnsi="Arial" w:cs="Arial"/>
        </w:rPr>
        <w:t>Boyd</w:t>
      </w:r>
      <w:r w:rsidR="009219A4" w:rsidRPr="00096638">
        <w:rPr>
          <w:rFonts w:ascii="Arial" w:hAnsi="Arial" w:cs="Arial"/>
        </w:rPr>
        <w:t>,</w:t>
      </w:r>
      <w:r w:rsidR="00154C2C" w:rsidRPr="00096638">
        <w:rPr>
          <w:rFonts w:ascii="Arial" w:hAnsi="Arial" w:cs="Arial"/>
        </w:rPr>
        <w:t xml:space="preserve"> </w:t>
      </w:r>
      <w:r w:rsidR="009219A4" w:rsidRPr="00096638">
        <w:rPr>
          <w:rFonts w:ascii="Arial" w:hAnsi="Arial" w:cs="Arial"/>
        </w:rPr>
        <w:t>D</w:t>
      </w:r>
      <w:r w:rsidR="00154C2C" w:rsidRPr="00096638">
        <w:rPr>
          <w:rFonts w:ascii="Arial" w:hAnsi="Arial" w:cs="Arial"/>
        </w:rPr>
        <w:t xml:space="preserve"> </w:t>
      </w:r>
      <w:r w:rsidR="009219A4" w:rsidRPr="00096638">
        <w:rPr>
          <w:rFonts w:ascii="Arial" w:hAnsi="Arial" w:cs="Arial"/>
        </w:rPr>
        <w:t xml:space="preserve">,G. </w:t>
      </w:r>
      <w:r w:rsidR="00154C2C" w:rsidRPr="00096638">
        <w:rPr>
          <w:rFonts w:ascii="Arial" w:hAnsi="Arial" w:cs="Arial"/>
        </w:rPr>
        <w:t>Bee, H, L (2013)</w:t>
      </w:r>
      <w:r w:rsidR="00661432" w:rsidRPr="00096638">
        <w:rPr>
          <w:rFonts w:ascii="Arial" w:hAnsi="Arial" w:cs="Arial"/>
        </w:rPr>
        <w:t xml:space="preserve"> Lifespan Development.</w:t>
      </w:r>
      <w:r w:rsidR="00B73AD6" w:rsidRPr="00096638">
        <w:rPr>
          <w:rFonts w:ascii="Arial" w:hAnsi="Arial" w:cs="Arial"/>
        </w:rPr>
        <w:t xml:space="preserve"> Sixth Edition.(Publisher Pearson </w:t>
      </w:r>
      <w:r w:rsidR="008E7EB9" w:rsidRPr="00096638">
        <w:rPr>
          <w:rFonts w:ascii="Arial" w:hAnsi="Arial" w:cs="Arial"/>
        </w:rPr>
        <w:t>Education). Available at:</w:t>
      </w:r>
      <w:r w:rsidR="00661432" w:rsidRPr="00096638">
        <w:rPr>
          <w:rFonts w:ascii="Arial" w:hAnsi="Arial" w:cs="Arial"/>
        </w:rPr>
        <w:t xml:space="preserve"> </w:t>
      </w:r>
      <w:r w:rsidR="008E7EB9" w:rsidRPr="00096638">
        <w:rPr>
          <w:rFonts w:ascii="Arial" w:hAnsi="Arial" w:cs="Arial"/>
        </w:rPr>
        <w:t>[</w:t>
      </w:r>
      <w:hyperlink r:id="rId9" w:history="1">
        <w:r w:rsidR="008E7EB9" w:rsidRPr="00096638">
          <w:rPr>
            <w:rStyle w:val="Hyperlink"/>
            <w:rFonts w:ascii="Arial" w:hAnsi="Arial" w:cs="Arial"/>
          </w:rPr>
          <w:t>https://r1.vlereader.com/Reader?ean=9781292034829</w:t>
        </w:r>
      </w:hyperlink>
      <w:r w:rsidR="008E7EB9" w:rsidRPr="00096638">
        <w:rPr>
          <w:rFonts w:ascii="Arial" w:hAnsi="Arial" w:cs="Arial"/>
        </w:rPr>
        <w:t>].(Accessed 01 March 2021).</w:t>
      </w:r>
      <w:r w:rsidR="006F7C4A" w:rsidRPr="00096638">
        <w:rPr>
          <w:rFonts w:ascii="Arial" w:hAnsi="Arial" w:cs="Arial"/>
        </w:rPr>
        <w:t xml:space="preserve"> </w:t>
      </w:r>
    </w:p>
    <w:p w14:paraId="20B377FF" w14:textId="0ECB6C1C" w:rsidR="0056066C" w:rsidRPr="00096638" w:rsidRDefault="00EA09E8" w:rsidP="00096638">
      <w:pPr>
        <w:spacing w:line="360" w:lineRule="auto"/>
        <w:rPr>
          <w:rFonts w:ascii="Arial" w:hAnsi="Arial" w:cs="Arial"/>
        </w:rPr>
      </w:pPr>
      <w:r w:rsidRPr="00096638">
        <w:rPr>
          <w:rFonts w:ascii="Arial" w:hAnsi="Arial" w:cs="Arial"/>
        </w:rPr>
        <w:t>Brown C,(</w:t>
      </w:r>
      <w:r w:rsidR="00A72F8A" w:rsidRPr="00096638">
        <w:rPr>
          <w:rFonts w:ascii="Arial" w:hAnsi="Arial" w:cs="Arial"/>
        </w:rPr>
        <w:t xml:space="preserve">2006). Social Psychology. </w:t>
      </w:r>
      <w:r w:rsidR="008C266E" w:rsidRPr="00096638">
        <w:rPr>
          <w:rFonts w:ascii="Arial" w:hAnsi="Arial" w:cs="Arial"/>
        </w:rPr>
        <w:t>(Publisher</w:t>
      </w:r>
      <w:r w:rsidR="00A34DB8" w:rsidRPr="00096638">
        <w:rPr>
          <w:rFonts w:ascii="Arial" w:hAnsi="Arial" w:cs="Arial"/>
        </w:rPr>
        <w:t xml:space="preserve"> Sage</w:t>
      </w:r>
      <w:r w:rsidR="008C266E" w:rsidRPr="00096638">
        <w:rPr>
          <w:rFonts w:ascii="Arial" w:hAnsi="Arial" w:cs="Arial"/>
        </w:rPr>
        <w:t xml:space="preserve"> </w:t>
      </w:r>
      <w:r w:rsidR="00A34DB8" w:rsidRPr="00096638">
        <w:rPr>
          <w:rFonts w:ascii="Arial" w:hAnsi="Arial" w:cs="Arial"/>
        </w:rPr>
        <w:t>London</w:t>
      </w:r>
      <w:r w:rsidR="00D11162" w:rsidRPr="00096638">
        <w:rPr>
          <w:rFonts w:ascii="Arial" w:hAnsi="Arial" w:cs="Arial"/>
        </w:rPr>
        <w:t>)</w:t>
      </w:r>
      <w:r w:rsidR="00544A0F" w:rsidRPr="00096638">
        <w:rPr>
          <w:rFonts w:ascii="Arial" w:hAnsi="Arial" w:cs="Arial"/>
        </w:rPr>
        <w:t>. Available at:[</w:t>
      </w:r>
      <w:hyperlink r:id="rId10" w:history="1">
        <w:r w:rsidR="00544A0F" w:rsidRPr="00096638">
          <w:rPr>
            <w:rStyle w:val="Hyperlink"/>
            <w:rFonts w:ascii="Arial" w:hAnsi="Arial" w:cs="Arial"/>
          </w:rPr>
          <w:t>https://web-a-ebscohost-com.ezproxy.uwtsd.ac.uk/ehost/ebookviewer/ebook/bmxlYmtfXzI1MTIwM19fQU41?sid=6eb4493a-d417-4f2b-bb2c-55ca2e367aa9@sdc-v-sessmgr02&amp;vid=0&amp;format=EB&amp;lpid=lp_vii&amp;rid=0</w:t>
        </w:r>
      </w:hyperlink>
      <w:r w:rsidR="00544A0F" w:rsidRPr="00096638">
        <w:rPr>
          <w:rFonts w:ascii="Arial" w:hAnsi="Arial" w:cs="Arial"/>
        </w:rPr>
        <w:t xml:space="preserve">]. (Accessed </w:t>
      </w:r>
      <w:r w:rsidR="00236302" w:rsidRPr="00096638">
        <w:rPr>
          <w:rFonts w:ascii="Arial" w:hAnsi="Arial" w:cs="Arial"/>
        </w:rPr>
        <w:t>3 March 2021).</w:t>
      </w:r>
      <w:r w:rsidR="000D4BEB" w:rsidRPr="00096638">
        <w:rPr>
          <w:rFonts w:ascii="Arial" w:hAnsi="Arial" w:cs="Arial"/>
        </w:rPr>
        <w:t xml:space="preserve"> </w:t>
      </w:r>
    </w:p>
    <w:p w14:paraId="2F6CFC46" w14:textId="4FF98519" w:rsidR="00BD57BE" w:rsidRPr="00096638" w:rsidRDefault="0056066C" w:rsidP="00096638">
      <w:pPr>
        <w:spacing w:line="360" w:lineRule="auto"/>
        <w:rPr>
          <w:rFonts w:ascii="Arial" w:hAnsi="Arial" w:cs="Arial"/>
        </w:rPr>
      </w:pPr>
      <w:r w:rsidRPr="00096638">
        <w:rPr>
          <w:rFonts w:ascii="Arial" w:hAnsi="Arial" w:cs="Arial"/>
        </w:rPr>
        <w:t>Berkowitz L (1978). Whatever Happened to the Frustration-Aggression Hypothesis? (Publisher Sage Journals). (Available at) [</w:t>
      </w:r>
      <w:hyperlink r:id="rId11" w:history="1">
        <w:r w:rsidRPr="00096638">
          <w:rPr>
            <w:rStyle w:val="Hyperlink"/>
            <w:rFonts w:ascii="Arial" w:hAnsi="Arial" w:cs="Arial"/>
          </w:rPr>
          <w:t>https://journals.sagepub.com/doi/abs/10.1177/000276427802100505?journalCode=absb</w:t>
        </w:r>
      </w:hyperlink>
      <w:r w:rsidRPr="00096638">
        <w:rPr>
          <w:rFonts w:ascii="Arial" w:hAnsi="Arial" w:cs="Arial"/>
        </w:rPr>
        <w:t>]. (Accessed  5 March 2021).</w:t>
      </w:r>
    </w:p>
    <w:p w14:paraId="7A237C96" w14:textId="5288115E" w:rsidR="00265110" w:rsidRPr="00096638" w:rsidRDefault="00265110" w:rsidP="00096638">
      <w:pPr>
        <w:spacing w:line="360" w:lineRule="auto"/>
        <w:rPr>
          <w:rFonts w:ascii="Arial" w:hAnsi="Arial" w:cs="Arial"/>
        </w:rPr>
      </w:pPr>
      <w:r w:rsidRPr="00096638">
        <w:rPr>
          <w:rFonts w:ascii="Arial" w:hAnsi="Arial" w:cs="Arial"/>
        </w:rPr>
        <w:t>Gillibrand R, Lam V, O’donnell V L. (2016). Development Psychology. (Second Edition). (Publisher Pearson Education, Limited). (available at) [</w:t>
      </w:r>
      <w:hyperlink r:id="rId12" w:history="1">
        <w:r w:rsidRPr="00096638">
          <w:rPr>
            <w:rStyle w:val="Hyperlink"/>
            <w:rFonts w:ascii="Arial" w:hAnsi="Arial" w:cs="Arial"/>
          </w:rPr>
          <w:t>https://ebookcentral.proquest.com/lib/trinity/reader.action?docID=5175099</w:t>
        </w:r>
      </w:hyperlink>
      <w:r w:rsidRPr="00096638">
        <w:rPr>
          <w:rFonts w:ascii="Arial" w:hAnsi="Arial" w:cs="Arial"/>
        </w:rPr>
        <w:t>].(Accessed 3 March 2021).</w:t>
      </w:r>
    </w:p>
    <w:p w14:paraId="54355468" w14:textId="5B228268" w:rsidR="00414CFE" w:rsidRPr="00096638" w:rsidRDefault="00D97236" w:rsidP="00096638">
      <w:pPr>
        <w:spacing w:line="360" w:lineRule="auto"/>
        <w:rPr>
          <w:rFonts w:ascii="Arial" w:hAnsi="Arial" w:cs="Arial"/>
        </w:rPr>
      </w:pPr>
      <w:r w:rsidRPr="00096638">
        <w:rPr>
          <w:rFonts w:ascii="Arial" w:hAnsi="Arial" w:cs="Arial"/>
        </w:rPr>
        <w:lastRenderedPageBreak/>
        <w:t>Gross R, Naish F</w:t>
      </w:r>
      <w:r w:rsidR="00E927F7" w:rsidRPr="00096638">
        <w:rPr>
          <w:rFonts w:ascii="Arial" w:hAnsi="Arial" w:cs="Arial"/>
        </w:rPr>
        <w:t xml:space="preserve"> (2015). The Science of </w:t>
      </w:r>
      <w:r w:rsidR="00FC719B" w:rsidRPr="00096638">
        <w:rPr>
          <w:rFonts w:ascii="Arial" w:hAnsi="Arial" w:cs="Arial"/>
        </w:rPr>
        <w:t>Mind and Behaviour. (</w:t>
      </w:r>
      <w:r w:rsidR="006C1631" w:rsidRPr="00096638">
        <w:rPr>
          <w:rFonts w:ascii="Arial" w:hAnsi="Arial" w:cs="Arial"/>
        </w:rPr>
        <w:t xml:space="preserve">Seventh Edition). (Publisher </w:t>
      </w:r>
      <w:r w:rsidR="00CB34FA" w:rsidRPr="00096638">
        <w:rPr>
          <w:rFonts w:ascii="Arial" w:hAnsi="Arial" w:cs="Arial"/>
        </w:rPr>
        <w:t>Hodder Education Group). (Available at:</w:t>
      </w:r>
      <w:r w:rsidR="00354BA0" w:rsidRPr="00096638">
        <w:rPr>
          <w:rFonts w:ascii="Arial" w:hAnsi="Arial" w:cs="Arial"/>
        </w:rPr>
        <w:t>[</w:t>
      </w:r>
      <w:hyperlink r:id="rId13" w:history="1">
        <w:r w:rsidR="00354BA0" w:rsidRPr="00096638">
          <w:rPr>
            <w:rStyle w:val="Hyperlink"/>
            <w:rFonts w:ascii="Arial" w:hAnsi="Arial" w:cs="Arial"/>
          </w:rPr>
          <w:t>https://ebookcentral.proquest.com/lib/trinity/detail.action?docID=2066675&amp;pq-origsite=primo</w:t>
        </w:r>
      </w:hyperlink>
      <w:r w:rsidR="00354BA0" w:rsidRPr="00096638">
        <w:rPr>
          <w:rFonts w:ascii="Arial" w:hAnsi="Arial" w:cs="Arial"/>
        </w:rPr>
        <w:t>]. (Accessed 05 March 2021).</w:t>
      </w:r>
      <w:r w:rsidR="001528C8" w:rsidRPr="00096638">
        <w:rPr>
          <w:rFonts w:ascii="Arial" w:hAnsi="Arial" w:cs="Arial"/>
        </w:rPr>
        <w:t xml:space="preserve"> </w:t>
      </w:r>
    </w:p>
    <w:p w14:paraId="52F3C895" w14:textId="70535D55" w:rsidR="006B17C9" w:rsidRPr="00096638" w:rsidRDefault="00521D87" w:rsidP="00096638">
      <w:pPr>
        <w:spacing w:line="360" w:lineRule="auto"/>
        <w:rPr>
          <w:rFonts w:ascii="Arial" w:hAnsi="Arial" w:cs="Arial"/>
        </w:rPr>
      </w:pPr>
      <w:r w:rsidRPr="00096638">
        <w:rPr>
          <w:rFonts w:ascii="Arial" w:hAnsi="Arial" w:cs="Arial"/>
        </w:rPr>
        <w:t>GOV.UK</w:t>
      </w:r>
      <w:r w:rsidR="00110564" w:rsidRPr="00096638">
        <w:rPr>
          <w:rFonts w:ascii="Arial" w:hAnsi="Arial" w:cs="Arial"/>
        </w:rPr>
        <w:t>. (2021)</w:t>
      </w:r>
      <w:r w:rsidR="00221063" w:rsidRPr="00096638">
        <w:rPr>
          <w:rFonts w:ascii="Arial" w:hAnsi="Arial" w:cs="Arial"/>
        </w:rPr>
        <w:t xml:space="preserve">. Youth Crime </w:t>
      </w:r>
      <w:r w:rsidR="00CE31BC" w:rsidRPr="00096638">
        <w:rPr>
          <w:rFonts w:ascii="Arial" w:hAnsi="Arial" w:cs="Arial"/>
        </w:rPr>
        <w:t>P</w:t>
      </w:r>
      <w:r w:rsidR="00D1135F" w:rsidRPr="00096638">
        <w:rPr>
          <w:rFonts w:ascii="Arial" w:hAnsi="Arial" w:cs="Arial"/>
        </w:rPr>
        <w:t>re</w:t>
      </w:r>
      <w:r w:rsidR="00CE31BC" w:rsidRPr="00096638">
        <w:rPr>
          <w:rFonts w:ascii="Arial" w:hAnsi="Arial" w:cs="Arial"/>
        </w:rPr>
        <w:t>vention Programmes</w:t>
      </w:r>
      <w:r w:rsidR="00D1135F" w:rsidRPr="00096638">
        <w:rPr>
          <w:rFonts w:ascii="Arial" w:hAnsi="Arial" w:cs="Arial"/>
        </w:rPr>
        <w:t>.</w:t>
      </w:r>
      <w:r w:rsidR="00EF251B" w:rsidRPr="00096638">
        <w:rPr>
          <w:rFonts w:ascii="Arial" w:hAnsi="Arial" w:cs="Arial"/>
        </w:rPr>
        <w:t xml:space="preserve"> </w:t>
      </w:r>
      <w:r w:rsidR="005A50A7" w:rsidRPr="00096638">
        <w:rPr>
          <w:rFonts w:ascii="Arial" w:hAnsi="Arial" w:cs="Arial"/>
        </w:rPr>
        <w:t>(</w:t>
      </w:r>
      <w:r w:rsidR="009D173E" w:rsidRPr="00096638">
        <w:rPr>
          <w:rFonts w:ascii="Arial" w:hAnsi="Arial" w:cs="Arial"/>
        </w:rPr>
        <w:t>Available at) [</w:t>
      </w:r>
      <w:hyperlink r:id="rId14" w:history="1">
        <w:r w:rsidR="009D173E" w:rsidRPr="00096638">
          <w:rPr>
            <w:rStyle w:val="Hyperlink"/>
            <w:rFonts w:ascii="Arial" w:hAnsi="Arial" w:cs="Arial"/>
          </w:rPr>
          <w:t>https://www.gov.uk/youth-crime-prevention-programmes</w:t>
        </w:r>
      </w:hyperlink>
      <w:r w:rsidR="009D173E" w:rsidRPr="00096638">
        <w:rPr>
          <w:rFonts w:ascii="Arial" w:hAnsi="Arial" w:cs="Arial"/>
        </w:rPr>
        <w:t>].</w:t>
      </w:r>
      <w:r w:rsidR="00D14C65" w:rsidRPr="00096638">
        <w:rPr>
          <w:rFonts w:ascii="Arial" w:hAnsi="Arial" w:cs="Arial"/>
        </w:rPr>
        <w:t xml:space="preserve"> (Accessed 7 March 2021).</w:t>
      </w:r>
      <w:r w:rsidRPr="00096638">
        <w:rPr>
          <w:rFonts w:ascii="Arial" w:hAnsi="Arial" w:cs="Arial"/>
        </w:rPr>
        <w:t xml:space="preserve"> </w:t>
      </w:r>
    </w:p>
    <w:p w14:paraId="1AEB6B34" w14:textId="62E3888D" w:rsidR="00414CFE" w:rsidRPr="00096638" w:rsidRDefault="001B09FC" w:rsidP="00096638">
      <w:pPr>
        <w:spacing w:line="360" w:lineRule="auto"/>
        <w:rPr>
          <w:rFonts w:ascii="Arial" w:hAnsi="Arial" w:cs="Arial"/>
        </w:rPr>
      </w:pPr>
      <w:r w:rsidRPr="00096638">
        <w:rPr>
          <w:rFonts w:ascii="Arial" w:hAnsi="Arial" w:cs="Arial"/>
        </w:rPr>
        <w:t>Hogg,M.A,Vaughan,G.M (2013).Social Psychology (Publisher Pearson Education). Available at: [</w:t>
      </w:r>
      <w:hyperlink r:id="rId15" w:history="1">
        <w:r w:rsidRPr="00096638">
          <w:rPr>
            <w:rStyle w:val="Hyperlink"/>
            <w:rFonts w:ascii="Arial" w:hAnsi="Arial" w:cs="Arial"/>
          </w:rPr>
          <w:t>https://r2.vlereader.com/Reader?ean=9780273764601</w:t>
        </w:r>
      </w:hyperlink>
      <w:r w:rsidRPr="00096638">
        <w:rPr>
          <w:rFonts w:ascii="Arial" w:hAnsi="Arial" w:cs="Arial"/>
        </w:rPr>
        <w:t>]. (Accessed 01</w:t>
      </w:r>
      <w:r w:rsidR="00F76E15" w:rsidRPr="00096638">
        <w:rPr>
          <w:rFonts w:ascii="Arial" w:hAnsi="Arial" w:cs="Arial"/>
        </w:rPr>
        <w:t xml:space="preserve"> </w:t>
      </w:r>
      <w:r w:rsidRPr="00096638">
        <w:rPr>
          <w:rFonts w:ascii="Arial" w:hAnsi="Arial" w:cs="Arial"/>
        </w:rPr>
        <w:t xml:space="preserve">March 2021). </w:t>
      </w:r>
    </w:p>
    <w:p w14:paraId="77663252" w14:textId="7FECDB1B" w:rsidR="00417B59" w:rsidRPr="00096638" w:rsidRDefault="00414CFE" w:rsidP="00096638">
      <w:pPr>
        <w:spacing w:line="360" w:lineRule="auto"/>
        <w:rPr>
          <w:rFonts w:ascii="Arial" w:hAnsi="Arial" w:cs="Arial"/>
        </w:rPr>
      </w:pPr>
      <w:r w:rsidRPr="00096638">
        <w:rPr>
          <w:rFonts w:ascii="Arial" w:hAnsi="Arial" w:cs="Arial"/>
        </w:rPr>
        <w:t>HM Inspectorate of Probation. (2016). Desistance and Young People. (Available at) [</w:t>
      </w:r>
      <w:hyperlink r:id="rId16" w:history="1">
        <w:r w:rsidRPr="00096638">
          <w:rPr>
            <w:rStyle w:val="Hyperlink"/>
            <w:rFonts w:ascii="Arial" w:hAnsi="Arial" w:cs="Arial"/>
          </w:rPr>
          <w:t>https://www.justiceinspectorates.gov.uk/hmiprobation/wp-content/uploads/sites/5/2016/05/Desistance_and_young_people.pdf</w:t>
        </w:r>
      </w:hyperlink>
      <w:r w:rsidRPr="00096638">
        <w:rPr>
          <w:rFonts w:ascii="Arial" w:hAnsi="Arial" w:cs="Arial"/>
        </w:rPr>
        <w:t xml:space="preserve">]. (Accessed 7 March 2021). </w:t>
      </w:r>
    </w:p>
    <w:p w14:paraId="6021EC57" w14:textId="629E973F" w:rsidR="00417B59" w:rsidRPr="00096638" w:rsidRDefault="00D74009" w:rsidP="00096638">
      <w:pPr>
        <w:spacing w:line="360" w:lineRule="auto"/>
        <w:rPr>
          <w:rFonts w:ascii="Arial" w:hAnsi="Arial" w:cs="Arial"/>
        </w:rPr>
      </w:pPr>
      <w:r w:rsidRPr="00096638">
        <w:rPr>
          <w:rFonts w:ascii="Arial" w:hAnsi="Arial" w:cs="Arial"/>
        </w:rPr>
        <w:t>Matsuda K N.</w:t>
      </w:r>
      <w:r w:rsidR="00967F27" w:rsidRPr="00096638">
        <w:rPr>
          <w:rFonts w:ascii="Arial" w:hAnsi="Arial" w:cs="Arial"/>
        </w:rPr>
        <w:t xml:space="preserve"> (2009). The Impact of Incarcer</w:t>
      </w:r>
      <w:r w:rsidR="00205E45" w:rsidRPr="00096638">
        <w:rPr>
          <w:rFonts w:ascii="Arial" w:hAnsi="Arial" w:cs="Arial"/>
        </w:rPr>
        <w:t xml:space="preserve">ation on Young Offenders. </w:t>
      </w:r>
      <w:r w:rsidR="00943864" w:rsidRPr="00096638">
        <w:rPr>
          <w:rFonts w:ascii="Arial" w:hAnsi="Arial" w:cs="Arial"/>
        </w:rPr>
        <w:t>(Available at) [</w:t>
      </w:r>
      <w:hyperlink r:id="rId17" w:history="1">
        <w:r w:rsidR="00943864" w:rsidRPr="00096638">
          <w:rPr>
            <w:rStyle w:val="Hyperlink"/>
            <w:rFonts w:ascii="Arial" w:hAnsi="Arial" w:cs="Arial"/>
          </w:rPr>
          <w:t>https://www.ojp.gov/pdffiles1/nij/grants/227403.pdf</w:t>
        </w:r>
      </w:hyperlink>
      <w:r w:rsidR="00943864" w:rsidRPr="00096638">
        <w:rPr>
          <w:rFonts w:ascii="Arial" w:hAnsi="Arial" w:cs="Arial"/>
        </w:rPr>
        <w:t xml:space="preserve">]. (Accessed </w:t>
      </w:r>
      <w:r w:rsidR="00F76E15" w:rsidRPr="00096638">
        <w:rPr>
          <w:rFonts w:ascii="Arial" w:hAnsi="Arial" w:cs="Arial"/>
        </w:rPr>
        <w:t xml:space="preserve">6 March 2021). </w:t>
      </w:r>
    </w:p>
    <w:p w14:paraId="16E83643" w14:textId="51854F27" w:rsidR="00F8301C" w:rsidRPr="00096638" w:rsidRDefault="00F8301C" w:rsidP="00096638">
      <w:pPr>
        <w:spacing w:line="360" w:lineRule="auto"/>
        <w:rPr>
          <w:rFonts w:ascii="Arial" w:hAnsi="Arial" w:cs="Arial"/>
        </w:rPr>
      </w:pPr>
    </w:p>
    <w:p w14:paraId="3E8509C4" w14:textId="468FCD6B" w:rsidR="00F001C9" w:rsidRPr="00096638" w:rsidRDefault="002D1FB0" w:rsidP="00096638">
      <w:pPr>
        <w:spacing w:line="360" w:lineRule="auto"/>
        <w:rPr>
          <w:rFonts w:ascii="Arial" w:hAnsi="Arial" w:cs="Arial"/>
        </w:rPr>
      </w:pPr>
      <w:r w:rsidRPr="00096638">
        <w:rPr>
          <w:rFonts w:ascii="Arial" w:hAnsi="Arial" w:cs="Arial"/>
        </w:rPr>
        <w:t>Patchin</w:t>
      </w:r>
      <w:r w:rsidR="00F34C69" w:rsidRPr="00096638">
        <w:rPr>
          <w:rFonts w:ascii="Arial" w:hAnsi="Arial" w:cs="Arial"/>
        </w:rPr>
        <w:t xml:space="preserve"> J W,</w:t>
      </w:r>
      <w:r w:rsidR="003C11FB" w:rsidRPr="00096638">
        <w:rPr>
          <w:rFonts w:ascii="Arial" w:hAnsi="Arial" w:cs="Arial"/>
        </w:rPr>
        <w:t xml:space="preserve"> </w:t>
      </w:r>
      <w:r w:rsidR="00F34C69" w:rsidRPr="00096638">
        <w:rPr>
          <w:rFonts w:ascii="Arial" w:hAnsi="Arial" w:cs="Arial"/>
        </w:rPr>
        <w:t>Hinduja S</w:t>
      </w:r>
      <w:r w:rsidR="007254D5" w:rsidRPr="00096638">
        <w:rPr>
          <w:rFonts w:ascii="Arial" w:hAnsi="Arial" w:cs="Arial"/>
        </w:rPr>
        <w:t>.(2010). Youth and Society</w:t>
      </w:r>
      <w:r w:rsidR="003C11FB" w:rsidRPr="00096638">
        <w:rPr>
          <w:rFonts w:ascii="Arial" w:hAnsi="Arial" w:cs="Arial"/>
        </w:rPr>
        <w:t xml:space="preserve">. </w:t>
      </w:r>
      <w:r w:rsidR="00615C18" w:rsidRPr="00096638">
        <w:rPr>
          <w:rFonts w:ascii="Arial" w:hAnsi="Arial" w:cs="Arial"/>
        </w:rPr>
        <w:t>Traditional and Nontraditional Bulling Among Youth</w:t>
      </w:r>
      <w:r w:rsidR="00C36741" w:rsidRPr="00096638">
        <w:rPr>
          <w:rFonts w:ascii="Arial" w:hAnsi="Arial" w:cs="Arial"/>
        </w:rPr>
        <w:t>: A Test of General Strain Theory.</w:t>
      </w:r>
      <w:r w:rsidR="005605B3" w:rsidRPr="00096638">
        <w:rPr>
          <w:rFonts w:ascii="Arial" w:hAnsi="Arial" w:cs="Arial"/>
        </w:rPr>
        <w:t xml:space="preserve"> (Available at)</w:t>
      </w:r>
      <w:r w:rsidR="008D3ACA" w:rsidRPr="00096638">
        <w:rPr>
          <w:rFonts w:ascii="Arial" w:hAnsi="Arial" w:cs="Arial"/>
        </w:rPr>
        <w:t xml:space="preserve"> [</w:t>
      </w:r>
      <w:hyperlink r:id="rId18" w:history="1">
        <w:r w:rsidR="008D3ACA" w:rsidRPr="00096638">
          <w:rPr>
            <w:rStyle w:val="Hyperlink"/>
            <w:rFonts w:ascii="Arial" w:hAnsi="Arial" w:cs="Arial"/>
          </w:rPr>
          <w:t>https://journals.sagepub.com/doi/abs/10.1177/0044118x10366951</w:t>
        </w:r>
      </w:hyperlink>
      <w:r w:rsidR="008D3ACA" w:rsidRPr="00096638">
        <w:rPr>
          <w:rFonts w:ascii="Arial" w:hAnsi="Arial" w:cs="Arial"/>
        </w:rPr>
        <w:t xml:space="preserve">]. (Accessed </w:t>
      </w:r>
      <w:r w:rsidR="008D64CD" w:rsidRPr="00096638">
        <w:rPr>
          <w:rFonts w:ascii="Arial" w:hAnsi="Arial" w:cs="Arial"/>
        </w:rPr>
        <w:t>6 March 2021).</w:t>
      </w:r>
      <w:r w:rsidR="004C449B" w:rsidRPr="00096638">
        <w:rPr>
          <w:rFonts w:ascii="Arial" w:hAnsi="Arial" w:cs="Arial"/>
        </w:rPr>
        <w:t xml:space="preserve"> </w:t>
      </w:r>
    </w:p>
    <w:p w14:paraId="3EC97BD7" w14:textId="3F59248B" w:rsidR="004979CF" w:rsidRPr="00096638" w:rsidRDefault="007A71A5" w:rsidP="00096638">
      <w:pPr>
        <w:spacing w:line="360" w:lineRule="auto"/>
        <w:rPr>
          <w:rFonts w:ascii="Arial" w:hAnsi="Arial" w:cs="Arial"/>
        </w:rPr>
      </w:pPr>
      <w:r w:rsidRPr="00096638">
        <w:rPr>
          <w:rFonts w:ascii="Arial" w:hAnsi="Arial" w:cs="Arial"/>
        </w:rPr>
        <w:t>Plump</w:t>
      </w:r>
      <w:r w:rsidR="003C5281" w:rsidRPr="00096638">
        <w:rPr>
          <w:rFonts w:ascii="Arial" w:hAnsi="Arial" w:cs="Arial"/>
        </w:rPr>
        <w:t>lot (</w:t>
      </w:r>
      <w:r w:rsidR="00F44A55" w:rsidRPr="00096638">
        <w:rPr>
          <w:rFonts w:ascii="Arial" w:hAnsi="Arial" w:cs="Arial"/>
        </w:rPr>
        <w:t>2012). Birmingham Crime Stats</w:t>
      </w:r>
      <w:r w:rsidR="002B6101" w:rsidRPr="00096638">
        <w:rPr>
          <w:rFonts w:ascii="Arial" w:hAnsi="Arial" w:cs="Arial"/>
        </w:rPr>
        <w:t xml:space="preserve"> February 2020- January 2021.</w:t>
      </w:r>
      <w:r w:rsidR="006C1F96" w:rsidRPr="00096638">
        <w:rPr>
          <w:rFonts w:ascii="Arial" w:hAnsi="Arial" w:cs="Arial"/>
        </w:rPr>
        <w:t>(Available at) [</w:t>
      </w:r>
      <w:hyperlink r:id="rId19" w:anchor="imgrc=3Ok526ZTAnRAFM" w:history="1">
        <w:r w:rsidR="00E70514" w:rsidRPr="00096638">
          <w:rPr>
            <w:rStyle w:val="Hyperlink"/>
            <w:rFonts w:ascii="Arial" w:hAnsi="Arial" w:cs="Arial"/>
          </w:rPr>
          <w:t>https://www.google.com/search?q=crime+rates+in+birmingham+2019-2020&amp;tbm=isch&amp;ved=-cCegQIABAA&amp;oq=crime+rates+in+birmingham+2019-2020&amp;gs_lcp=CgNpbWcQAzoECAAQQzoHCAAQsQMQQzoICAAQsQMQgwE6BQgAELEDOgIIADoGCAAQCBAeOgQIABAYOgYIABAKEBhQr78FWJHRB2DA1QdoAHAAeAGAAb0BiAHEN5IBBTUyLjI3mAEAoAEBqgELZ3dzLXdpei1pbWewAQDAAQE&amp;sclient=img&amp;ei=hOVCYLnAFcKSateJuugN&amp;bih=758&amp;biw=827&amp;safe=strict#imgrc=3Ok526ZTAnRAFM</w:t>
        </w:r>
      </w:hyperlink>
      <w:r w:rsidR="006C1F96" w:rsidRPr="00096638">
        <w:rPr>
          <w:rFonts w:ascii="Arial" w:hAnsi="Arial" w:cs="Arial"/>
        </w:rPr>
        <w:t>]. (Accessed 6 March 2021).</w:t>
      </w:r>
      <w:r w:rsidR="00FB5AF2" w:rsidRPr="00096638">
        <w:rPr>
          <w:rFonts w:ascii="Arial" w:hAnsi="Arial" w:cs="Arial"/>
        </w:rPr>
        <w:t xml:space="preserve"> </w:t>
      </w:r>
    </w:p>
    <w:p w14:paraId="59DBB958" w14:textId="5D623E6F" w:rsidR="00771AE7" w:rsidRPr="00096638" w:rsidRDefault="00771AE7" w:rsidP="00096638">
      <w:pPr>
        <w:spacing w:line="360" w:lineRule="auto"/>
        <w:rPr>
          <w:rFonts w:ascii="Arial" w:hAnsi="Arial" w:cs="Arial"/>
        </w:rPr>
      </w:pPr>
    </w:p>
    <w:p w14:paraId="1D01FD85" w14:textId="74BC1CA4" w:rsidR="00771AE7" w:rsidRPr="00096638" w:rsidRDefault="00771AE7" w:rsidP="00096638">
      <w:pPr>
        <w:spacing w:line="360" w:lineRule="auto"/>
        <w:rPr>
          <w:rFonts w:ascii="Arial" w:hAnsi="Arial" w:cs="Arial"/>
        </w:rPr>
      </w:pPr>
    </w:p>
    <w:sectPr w:rsidR="00771AE7" w:rsidRPr="00096638">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9C77CD" w14:textId="77777777" w:rsidR="00D735A6" w:rsidRDefault="00D735A6" w:rsidP="001D5A1E">
      <w:pPr>
        <w:spacing w:after="0" w:line="240" w:lineRule="auto"/>
      </w:pPr>
      <w:r>
        <w:separator/>
      </w:r>
    </w:p>
  </w:endnote>
  <w:endnote w:type="continuationSeparator" w:id="0">
    <w:p w14:paraId="56F3D4B9" w14:textId="77777777" w:rsidR="00D735A6" w:rsidRDefault="00D735A6" w:rsidP="001D5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1710847"/>
      <w:docPartObj>
        <w:docPartGallery w:val="Page Numbers (Bottom of Page)"/>
        <w:docPartUnique/>
      </w:docPartObj>
    </w:sdtPr>
    <w:sdtEndPr>
      <w:rPr>
        <w:noProof/>
      </w:rPr>
    </w:sdtEndPr>
    <w:sdtContent>
      <w:p w14:paraId="29CD35E5" w14:textId="59311C4F" w:rsidR="001108A4" w:rsidRDefault="001108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16EB58" w14:textId="77777777" w:rsidR="001108A4" w:rsidRDefault="00110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C10BEB" w14:textId="77777777" w:rsidR="00D735A6" w:rsidRDefault="00D735A6" w:rsidP="001D5A1E">
      <w:pPr>
        <w:spacing w:after="0" w:line="240" w:lineRule="auto"/>
      </w:pPr>
      <w:r>
        <w:separator/>
      </w:r>
    </w:p>
  </w:footnote>
  <w:footnote w:type="continuationSeparator" w:id="0">
    <w:p w14:paraId="773F85A1" w14:textId="77777777" w:rsidR="00D735A6" w:rsidRDefault="00D735A6" w:rsidP="001D5A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527"/>
    <w:rsid w:val="00002308"/>
    <w:rsid w:val="00011EFF"/>
    <w:rsid w:val="000138FC"/>
    <w:rsid w:val="00014A9E"/>
    <w:rsid w:val="00020570"/>
    <w:rsid w:val="0003383C"/>
    <w:rsid w:val="000346C0"/>
    <w:rsid w:val="00051FFF"/>
    <w:rsid w:val="00057B9D"/>
    <w:rsid w:val="00070573"/>
    <w:rsid w:val="000738DE"/>
    <w:rsid w:val="00075A01"/>
    <w:rsid w:val="00077578"/>
    <w:rsid w:val="00087992"/>
    <w:rsid w:val="0009029F"/>
    <w:rsid w:val="00094683"/>
    <w:rsid w:val="00094D25"/>
    <w:rsid w:val="0009518B"/>
    <w:rsid w:val="00096638"/>
    <w:rsid w:val="00096DF7"/>
    <w:rsid w:val="000A09FF"/>
    <w:rsid w:val="000A0AFD"/>
    <w:rsid w:val="000A2A62"/>
    <w:rsid w:val="000A621A"/>
    <w:rsid w:val="000A7EE6"/>
    <w:rsid w:val="000B5D98"/>
    <w:rsid w:val="000C6D5D"/>
    <w:rsid w:val="000D0CE1"/>
    <w:rsid w:val="000D4BEB"/>
    <w:rsid w:val="000E3148"/>
    <w:rsid w:val="000F2362"/>
    <w:rsid w:val="000F4487"/>
    <w:rsid w:val="00102059"/>
    <w:rsid w:val="00107EAC"/>
    <w:rsid w:val="00110564"/>
    <w:rsid w:val="001108A4"/>
    <w:rsid w:val="00110C82"/>
    <w:rsid w:val="00123FB4"/>
    <w:rsid w:val="00126A4D"/>
    <w:rsid w:val="001326C4"/>
    <w:rsid w:val="0013497C"/>
    <w:rsid w:val="0013766F"/>
    <w:rsid w:val="001424B1"/>
    <w:rsid w:val="00146BDD"/>
    <w:rsid w:val="00150198"/>
    <w:rsid w:val="00152811"/>
    <w:rsid w:val="001528C8"/>
    <w:rsid w:val="00154C2C"/>
    <w:rsid w:val="0016139E"/>
    <w:rsid w:val="00161AEF"/>
    <w:rsid w:val="001709B4"/>
    <w:rsid w:val="001A5705"/>
    <w:rsid w:val="001B09FC"/>
    <w:rsid w:val="001B3CFB"/>
    <w:rsid w:val="001B3FE1"/>
    <w:rsid w:val="001C661B"/>
    <w:rsid w:val="001D5A1E"/>
    <w:rsid w:val="001D6474"/>
    <w:rsid w:val="001E02BD"/>
    <w:rsid w:val="001E4A79"/>
    <w:rsid w:val="001E5FDF"/>
    <w:rsid w:val="001F0113"/>
    <w:rsid w:val="00200707"/>
    <w:rsid w:val="00201841"/>
    <w:rsid w:val="00202E2D"/>
    <w:rsid w:val="002046EB"/>
    <w:rsid w:val="00205E45"/>
    <w:rsid w:val="00221063"/>
    <w:rsid w:val="00222E5A"/>
    <w:rsid w:val="002311B7"/>
    <w:rsid w:val="00236302"/>
    <w:rsid w:val="00250836"/>
    <w:rsid w:val="00260829"/>
    <w:rsid w:val="00265110"/>
    <w:rsid w:val="002657E0"/>
    <w:rsid w:val="00270C9C"/>
    <w:rsid w:val="00271CA0"/>
    <w:rsid w:val="0027293B"/>
    <w:rsid w:val="0027357E"/>
    <w:rsid w:val="002802EA"/>
    <w:rsid w:val="00282647"/>
    <w:rsid w:val="00284AFB"/>
    <w:rsid w:val="00286574"/>
    <w:rsid w:val="0028799F"/>
    <w:rsid w:val="002B1452"/>
    <w:rsid w:val="002B3002"/>
    <w:rsid w:val="002B6101"/>
    <w:rsid w:val="002C280C"/>
    <w:rsid w:val="002C50BC"/>
    <w:rsid w:val="002C535F"/>
    <w:rsid w:val="002D07A1"/>
    <w:rsid w:val="002D1EDE"/>
    <w:rsid w:val="002D1FB0"/>
    <w:rsid w:val="002D38E7"/>
    <w:rsid w:val="002D4E1E"/>
    <w:rsid w:val="002E15CD"/>
    <w:rsid w:val="002E7353"/>
    <w:rsid w:val="002F57C3"/>
    <w:rsid w:val="00302E2F"/>
    <w:rsid w:val="00307267"/>
    <w:rsid w:val="0031123C"/>
    <w:rsid w:val="00311489"/>
    <w:rsid w:val="00314BEB"/>
    <w:rsid w:val="00316A98"/>
    <w:rsid w:val="0032505D"/>
    <w:rsid w:val="003330FC"/>
    <w:rsid w:val="003404F8"/>
    <w:rsid w:val="00340E5F"/>
    <w:rsid w:val="00342FD2"/>
    <w:rsid w:val="00354BA0"/>
    <w:rsid w:val="00355224"/>
    <w:rsid w:val="0036336D"/>
    <w:rsid w:val="00367F5C"/>
    <w:rsid w:val="0039147D"/>
    <w:rsid w:val="00392731"/>
    <w:rsid w:val="00393F19"/>
    <w:rsid w:val="003A0700"/>
    <w:rsid w:val="003A2BA1"/>
    <w:rsid w:val="003A4709"/>
    <w:rsid w:val="003B7764"/>
    <w:rsid w:val="003C0121"/>
    <w:rsid w:val="003C11FB"/>
    <w:rsid w:val="003C39C3"/>
    <w:rsid w:val="003C5281"/>
    <w:rsid w:val="003C6567"/>
    <w:rsid w:val="003D2E94"/>
    <w:rsid w:val="003D4ACE"/>
    <w:rsid w:val="003D64E4"/>
    <w:rsid w:val="003D73A0"/>
    <w:rsid w:val="003E58B5"/>
    <w:rsid w:val="003F04EA"/>
    <w:rsid w:val="003F5412"/>
    <w:rsid w:val="003F545A"/>
    <w:rsid w:val="004010A9"/>
    <w:rsid w:val="00414CFE"/>
    <w:rsid w:val="00417B59"/>
    <w:rsid w:val="00420204"/>
    <w:rsid w:val="00423CB5"/>
    <w:rsid w:val="004276DE"/>
    <w:rsid w:val="00431A59"/>
    <w:rsid w:val="00432747"/>
    <w:rsid w:val="00441C45"/>
    <w:rsid w:val="00446E60"/>
    <w:rsid w:val="00447C28"/>
    <w:rsid w:val="00456766"/>
    <w:rsid w:val="00467160"/>
    <w:rsid w:val="004708AA"/>
    <w:rsid w:val="00473F76"/>
    <w:rsid w:val="00476FBA"/>
    <w:rsid w:val="00481BBE"/>
    <w:rsid w:val="00482EA9"/>
    <w:rsid w:val="00483087"/>
    <w:rsid w:val="004855F7"/>
    <w:rsid w:val="004877D8"/>
    <w:rsid w:val="00492E75"/>
    <w:rsid w:val="004944EC"/>
    <w:rsid w:val="004946B8"/>
    <w:rsid w:val="00494BAD"/>
    <w:rsid w:val="004979CF"/>
    <w:rsid w:val="004A1771"/>
    <w:rsid w:val="004A719F"/>
    <w:rsid w:val="004C38A8"/>
    <w:rsid w:val="004C449B"/>
    <w:rsid w:val="004C52AD"/>
    <w:rsid w:val="004C537A"/>
    <w:rsid w:val="004C61AF"/>
    <w:rsid w:val="004D1EFB"/>
    <w:rsid w:val="004E28C9"/>
    <w:rsid w:val="004E35A7"/>
    <w:rsid w:val="004F4261"/>
    <w:rsid w:val="004F44C0"/>
    <w:rsid w:val="004F7517"/>
    <w:rsid w:val="00504270"/>
    <w:rsid w:val="00506E63"/>
    <w:rsid w:val="00507B7F"/>
    <w:rsid w:val="00513B1E"/>
    <w:rsid w:val="00513E5F"/>
    <w:rsid w:val="00521D87"/>
    <w:rsid w:val="00521E39"/>
    <w:rsid w:val="00525766"/>
    <w:rsid w:val="005274F0"/>
    <w:rsid w:val="00530A29"/>
    <w:rsid w:val="00542440"/>
    <w:rsid w:val="00544A0F"/>
    <w:rsid w:val="00546302"/>
    <w:rsid w:val="00552527"/>
    <w:rsid w:val="005605B3"/>
    <w:rsid w:val="0056066C"/>
    <w:rsid w:val="00572782"/>
    <w:rsid w:val="005829F1"/>
    <w:rsid w:val="00582CA5"/>
    <w:rsid w:val="005863B0"/>
    <w:rsid w:val="00596EA4"/>
    <w:rsid w:val="005A0B3C"/>
    <w:rsid w:val="005A11BE"/>
    <w:rsid w:val="005A1E68"/>
    <w:rsid w:val="005A50A7"/>
    <w:rsid w:val="005A59EB"/>
    <w:rsid w:val="005B39B3"/>
    <w:rsid w:val="005B3CE7"/>
    <w:rsid w:val="005B5994"/>
    <w:rsid w:val="005C299B"/>
    <w:rsid w:val="005C354F"/>
    <w:rsid w:val="005D3247"/>
    <w:rsid w:val="005D41BF"/>
    <w:rsid w:val="005E1601"/>
    <w:rsid w:val="005F45CD"/>
    <w:rsid w:val="00605C4E"/>
    <w:rsid w:val="00607D02"/>
    <w:rsid w:val="0061102F"/>
    <w:rsid w:val="00611CEA"/>
    <w:rsid w:val="0061365B"/>
    <w:rsid w:val="00615AD7"/>
    <w:rsid w:val="00615C18"/>
    <w:rsid w:val="00624958"/>
    <w:rsid w:val="006309DE"/>
    <w:rsid w:val="00634E13"/>
    <w:rsid w:val="00645377"/>
    <w:rsid w:val="00647849"/>
    <w:rsid w:val="00651577"/>
    <w:rsid w:val="00652A52"/>
    <w:rsid w:val="00661432"/>
    <w:rsid w:val="00665BF1"/>
    <w:rsid w:val="00672C01"/>
    <w:rsid w:val="0067554C"/>
    <w:rsid w:val="00675DDF"/>
    <w:rsid w:val="006810ED"/>
    <w:rsid w:val="00685A9A"/>
    <w:rsid w:val="0069415F"/>
    <w:rsid w:val="006A0B88"/>
    <w:rsid w:val="006A287A"/>
    <w:rsid w:val="006A681A"/>
    <w:rsid w:val="006A6C1B"/>
    <w:rsid w:val="006B12F7"/>
    <w:rsid w:val="006B17C9"/>
    <w:rsid w:val="006B18F7"/>
    <w:rsid w:val="006B3265"/>
    <w:rsid w:val="006B6BC1"/>
    <w:rsid w:val="006C1631"/>
    <w:rsid w:val="006C1AA6"/>
    <w:rsid w:val="006C1F96"/>
    <w:rsid w:val="006D1157"/>
    <w:rsid w:val="006E15B0"/>
    <w:rsid w:val="006E6596"/>
    <w:rsid w:val="006F7C4A"/>
    <w:rsid w:val="0071246E"/>
    <w:rsid w:val="007254D5"/>
    <w:rsid w:val="0073481C"/>
    <w:rsid w:val="0074336F"/>
    <w:rsid w:val="00743C57"/>
    <w:rsid w:val="00743E7F"/>
    <w:rsid w:val="007454E3"/>
    <w:rsid w:val="00746464"/>
    <w:rsid w:val="00753190"/>
    <w:rsid w:val="007554AB"/>
    <w:rsid w:val="007653A6"/>
    <w:rsid w:val="00767DAD"/>
    <w:rsid w:val="00770FB6"/>
    <w:rsid w:val="00771AE7"/>
    <w:rsid w:val="00776AD2"/>
    <w:rsid w:val="00776B1E"/>
    <w:rsid w:val="00776E8C"/>
    <w:rsid w:val="00777F79"/>
    <w:rsid w:val="007A71A5"/>
    <w:rsid w:val="007B739F"/>
    <w:rsid w:val="007C3A88"/>
    <w:rsid w:val="007C780C"/>
    <w:rsid w:val="007D4A92"/>
    <w:rsid w:val="007E4E94"/>
    <w:rsid w:val="007E774C"/>
    <w:rsid w:val="007F0276"/>
    <w:rsid w:val="007F5469"/>
    <w:rsid w:val="007F763E"/>
    <w:rsid w:val="00802206"/>
    <w:rsid w:val="0081139C"/>
    <w:rsid w:val="008116B5"/>
    <w:rsid w:val="00813293"/>
    <w:rsid w:val="00831C1E"/>
    <w:rsid w:val="00834EEA"/>
    <w:rsid w:val="0084044A"/>
    <w:rsid w:val="00845ED2"/>
    <w:rsid w:val="00853162"/>
    <w:rsid w:val="00860305"/>
    <w:rsid w:val="00863D4E"/>
    <w:rsid w:val="00881B99"/>
    <w:rsid w:val="00883F6B"/>
    <w:rsid w:val="008852A2"/>
    <w:rsid w:val="00887E96"/>
    <w:rsid w:val="00891861"/>
    <w:rsid w:val="0089193C"/>
    <w:rsid w:val="008942E7"/>
    <w:rsid w:val="0089601B"/>
    <w:rsid w:val="008A6BA5"/>
    <w:rsid w:val="008B6D48"/>
    <w:rsid w:val="008C266E"/>
    <w:rsid w:val="008C2CD9"/>
    <w:rsid w:val="008D3ACA"/>
    <w:rsid w:val="008D412F"/>
    <w:rsid w:val="008D64CD"/>
    <w:rsid w:val="008D7487"/>
    <w:rsid w:val="008E2340"/>
    <w:rsid w:val="008E7EB9"/>
    <w:rsid w:val="008F2C57"/>
    <w:rsid w:val="008F319A"/>
    <w:rsid w:val="008F6721"/>
    <w:rsid w:val="009219A4"/>
    <w:rsid w:val="00922BAB"/>
    <w:rsid w:val="00925CE6"/>
    <w:rsid w:val="00931940"/>
    <w:rsid w:val="009357C7"/>
    <w:rsid w:val="00943864"/>
    <w:rsid w:val="0095626E"/>
    <w:rsid w:val="009614C4"/>
    <w:rsid w:val="00964B36"/>
    <w:rsid w:val="00965E18"/>
    <w:rsid w:val="00967F27"/>
    <w:rsid w:val="00971FCD"/>
    <w:rsid w:val="009763B5"/>
    <w:rsid w:val="009767DF"/>
    <w:rsid w:val="00981AEE"/>
    <w:rsid w:val="0098488A"/>
    <w:rsid w:val="009916F5"/>
    <w:rsid w:val="009A2873"/>
    <w:rsid w:val="009A36A4"/>
    <w:rsid w:val="009A6358"/>
    <w:rsid w:val="009B13E3"/>
    <w:rsid w:val="009B15A5"/>
    <w:rsid w:val="009C4E68"/>
    <w:rsid w:val="009D173E"/>
    <w:rsid w:val="009D1CF7"/>
    <w:rsid w:val="009E785A"/>
    <w:rsid w:val="009F1CFD"/>
    <w:rsid w:val="009F7EE6"/>
    <w:rsid w:val="00A20826"/>
    <w:rsid w:val="00A34DB8"/>
    <w:rsid w:val="00A40745"/>
    <w:rsid w:val="00A43267"/>
    <w:rsid w:val="00A45C4E"/>
    <w:rsid w:val="00A60136"/>
    <w:rsid w:val="00A638DD"/>
    <w:rsid w:val="00A652A7"/>
    <w:rsid w:val="00A65B64"/>
    <w:rsid w:val="00A72F8A"/>
    <w:rsid w:val="00A732B0"/>
    <w:rsid w:val="00A76F82"/>
    <w:rsid w:val="00A8414D"/>
    <w:rsid w:val="00A87A39"/>
    <w:rsid w:val="00A9169C"/>
    <w:rsid w:val="00A925E4"/>
    <w:rsid w:val="00A973EB"/>
    <w:rsid w:val="00AB1298"/>
    <w:rsid w:val="00AB3A20"/>
    <w:rsid w:val="00AB45E5"/>
    <w:rsid w:val="00AC28AE"/>
    <w:rsid w:val="00AD4531"/>
    <w:rsid w:val="00AD781F"/>
    <w:rsid w:val="00AE6437"/>
    <w:rsid w:val="00AE6690"/>
    <w:rsid w:val="00AF0C48"/>
    <w:rsid w:val="00AF2892"/>
    <w:rsid w:val="00B04492"/>
    <w:rsid w:val="00B13C01"/>
    <w:rsid w:val="00B30BDC"/>
    <w:rsid w:val="00B32A44"/>
    <w:rsid w:val="00B339C8"/>
    <w:rsid w:val="00B33E14"/>
    <w:rsid w:val="00B50C70"/>
    <w:rsid w:val="00B5166D"/>
    <w:rsid w:val="00B54A1C"/>
    <w:rsid w:val="00B711E2"/>
    <w:rsid w:val="00B73AD6"/>
    <w:rsid w:val="00B80B2D"/>
    <w:rsid w:val="00B91A97"/>
    <w:rsid w:val="00B97919"/>
    <w:rsid w:val="00BA3DB5"/>
    <w:rsid w:val="00BA40C6"/>
    <w:rsid w:val="00BB0F25"/>
    <w:rsid w:val="00BB2696"/>
    <w:rsid w:val="00BD57BE"/>
    <w:rsid w:val="00BE3289"/>
    <w:rsid w:val="00BE481E"/>
    <w:rsid w:val="00BE5AD8"/>
    <w:rsid w:val="00BF415C"/>
    <w:rsid w:val="00BF6066"/>
    <w:rsid w:val="00BF620A"/>
    <w:rsid w:val="00C0700E"/>
    <w:rsid w:val="00C149AB"/>
    <w:rsid w:val="00C15A2A"/>
    <w:rsid w:val="00C239CF"/>
    <w:rsid w:val="00C24B4B"/>
    <w:rsid w:val="00C33175"/>
    <w:rsid w:val="00C33F74"/>
    <w:rsid w:val="00C35ADE"/>
    <w:rsid w:val="00C36741"/>
    <w:rsid w:val="00C3754A"/>
    <w:rsid w:val="00C377C0"/>
    <w:rsid w:val="00C4176F"/>
    <w:rsid w:val="00C466CD"/>
    <w:rsid w:val="00C46E93"/>
    <w:rsid w:val="00C51BD2"/>
    <w:rsid w:val="00C54877"/>
    <w:rsid w:val="00C60D44"/>
    <w:rsid w:val="00C629B7"/>
    <w:rsid w:val="00C64B38"/>
    <w:rsid w:val="00C666DF"/>
    <w:rsid w:val="00C707A8"/>
    <w:rsid w:val="00C73726"/>
    <w:rsid w:val="00C8110B"/>
    <w:rsid w:val="00C90C46"/>
    <w:rsid w:val="00C93510"/>
    <w:rsid w:val="00CA0699"/>
    <w:rsid w:val="00CA3BF8"/>
    <w:rsid w:val="00CA3C74"/>
    <w:rsid w:val="00CA4C28"/>
    <w:rsid w:val="00CB34FA"/>
    <w:rsid w:val="00CB708B"/>
    <w:rsid w:val="00CC79BF"/>
    <w:rsid w:val="00CD058F"/>
    <w:rsid w:val="00CE31BC"/>
    <w:rsid w:val="00CF2710"/>
    <w:rsid w:val="00CF63BC"/>
    <w:rsid w:val="00CF6CF0"/>
    <w:rsid w:val="00D022BC"/>
    <w:rsid w:val="00D11162"/>
    <w:rsid w:val="00D1135F"/>
    <w:rsid w:val="00D11F19"/>
    <w:rsid w:val="00D14C65"/>
    <w:rsid w:val="00D15FE9"/>
    <w:rsid w:val="00D4166D"/>
    <w:rsid w:val="00D428A3"/>
    <w:rsid w:val="00D525CD"/>
    <w:rsid w:val="00D57C7E"/>
    <w:rsid w:val="00D61DD8"/>
    <w:rsid w:val="00D6362B"/>
    <w:rsid w:val="00D67E07"/>
    <w:rsid w:val="00D729F9"/>
    <w:rsid w:val="00D735A6"/>
    <w:rsid w:val="00D74009"/>
    <w:rsid w:val="00D76D45"/>
    <w:rsid w:val="00D81942"/>
    <w:rsid w:val="00D81FA2"/>
    <w:rsid w:val="00D871ED"/>
    <w:rsid w:val="00D9239E"/>
    <w:rsid w:val="00D97236"/>
    <w:rsid w:val="00DA0A81"/>
    <w:rsid w:val="00DA280B"/>
    <w:rsid w:val="00DB1A04"/>
    <w:rsid w:val="00DB20E3"/>
    <w:rsid w:val="00DC2D2B"/>
    <w:rsid w:val="00DC3308"/>
    <w:rsid w:val="00DD3E7C"/>
    <w:rsid w:val="00DD598C"/>
    <w:rsid w:val="00DD6959"/>
    <w:rsid w:val="00DD6CCE"/>
    <w:rsid w:val="00DE66E9"/>
    <w:rsid w:val="00DE7344"/>
    <w:rsid w:val="00DF71BE"/>
    <w:rsid w:val="00E10633"/>
    <w:rsid w:val="00E10793"/>
    <w:rsid w:val="00E113FC"/>
    <w:rsid w:val="00E139E5"/>
    <w:rsid w:val="00E21788"/>
    <w:rsid w:val="00E23B6F"/>
    <w:rsid w:val="00E24226"/>
    <w:rsid w:val="00E31EF9"/>
    <w:rsid w:val="00E37CE2"/>
    <w:rsid w:val="00E425AF"/>
    <w:rsid w:val="00E47EC0"/>
    <w:rsid w:val="00E50253"/>
    <w:rsid w:val="00E515B2"/>
    <w:rsid w:val="00E55A6A"/>
    <w:rsid w:val="00E70514"/>
    <w:rsid w:val="00E813A3"/>
    <w:rsid w:val="00E83F80"/>
    <w:rsid w:val="00E8461B"/>
    <w:rsid w:val="00E87186"/>
    <w:rsid w:val="00E901FD"/>
    <w:rsid w:val="00E927F7"/>
    <w:rsid w:val="00EA09E8"/>
    <w:rsid w:val="00EB0B45"/>
    <w:rsid w:val="00EB5AC6"/>
    <w:rsid w:val="00EB659F"/>
    <w:rsid w:val="00EC2433"/>
    <w:rsid w:val="00EC25C2"/>
    <w:rsid w:val="00EC6F6B"/>
    <w:rsid w:val="00ED4E6B"/>
    <w:rsid w:val="00ED4F48"/>
    <w:rsid w:val="00EE1013"/>
    <w:rsid w:val="00EF2010"/>
    <w:rsid w:val="00EF251B"/>
    <w:rsid w:val="00EF3254"/>
    <w:rsid w:val="00EF7158"/>
    <w:rsid w:val="00F001C9"/>
    <w:rsid w:val="00F06F8E"/>
    <w:rsid w:val="00F11774"/>
    <w:rsid w:val="00F13459"/>
    <w:rsid w:val="00F167E2"/>
    <w:rsid w:val="00F2018B"/>
    <w:rsid w:val="00F218A3"/>
    <w:rsid w:val="00F27857"/>
    <w:rsid w:val="00F30E62"/>
    <w:rsid w:val="00F34C69"/>
    <w:rsid w:val="00F34CBF"/>
    <w:rsid w:val="00F37DE4"/>
    <w:rsid w:val="00F44A55"/>
    <w:rsid w:val="00F51FFA"/>
    <w:rsid w:val="00F525C8"/>
    <w:rsid w:val="00F553BC"/>
    <w:rsid w:val="00F5631B"/>
    <w:rsid w:val="00F6021A"/>
    <w:rsid w:val="00F7046C"/>
    <w:rsid w:val="00F70FF5"/>
    <w:rsid w:val="00F76E15"/>
    <w:rsid w:val="00F80856"/>
    <w:rsid w:val="00F80C54"/>
    <w:rsid w:val="00F8284F"/>
    <w:rsid w:val="00F82ECC"/>
    <w:rsid w:val="00F8301C"/>
    <w:rsid w:val="00FA2F32"/>
    <w:rsid w:val="00FA5A81"/>
    <w:rsid w:val="00FB50CA"/>
    <w:rsid w:val="00FB5AF2"/>
    <w:rsid w:val="00FB7A05"/>
    <w:rsid w:val="00FC6623"/>
    <w:rsid w:val="00FC719B"/>
    <w:rsid w:val="00FD39DB"/>
    <w:rsid w:val="00FE0094"/>
    <w:rsid w:val="00FE6DFF"/>
    <w:rsid w:val="00FF0775"/>
    <w:rsid w:val="00FF1C7B"/>
    <w:rsid w:val="00FF3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93BFD"/>
  <w15:chartTrackingRefBased/>
  <w15:docId w15:val="{D32F0BFC-5939-4DB4-8133-5AC14FD11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0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2059"/>
    <w:rPr>
      <w:color w:val="0563C1" w:themeColor="hyperlink"/>
      <w:u w:val="single"/>
    </w:rPr>
  </w:style>
  <w:style w:type="character" w:styleId="UnresolvedMention">
    <w:name w:val="Unresolved Mention"/>
    <w:basedOn w:val="DefaultParagraphFont"/>
    <w:uiPriority w:val="99"/>
    <w:semiHidden/>
    <w:unhideWhenUsed/>
    <w:rsid w:val="00102059"/>
    <w:rPr>
      <w:color w:val="605E5C"/>
      <w:shd w:val="clear" w:color="auto" w:fill="E1DFDD"/>
    </w:rPr>
  </w:style>
  <w:style w:type="character" w:styleId="FollowedHyperlink">
    <w:name w:val="FollowedHyperlink"/>
    <w:basedOn w:val="DefaultParagraphFont"/>
    <w:uiPriority w:val="99"/>
    <w:semiHidden/>
    <w:unhideWhenUsed/>
    <w:rsid w:val="00AF0C48"/>
    <w:rPr>
      <w:color w:val="954F72" w:themeColor="followedHyperlink"/>
      <w:u w:val="single"/>
    </w:rPr>
  </w:style>
  <w:style w:type="character" w:customStyle="1" w:styleId="Heading1Char">
    <w:name w:val="Heading 1 Char"/>
    <w:basedOn w:val="DefaultParagraphFont"/>
    <w:link w:val="Heading1"/>
    <w:uiPriority w:val="9"/>
    <w:rsid w:val="003330F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D5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A1E"/>
  </w:style>
  <w:style w:type="paragraph" w:styleId="Footer">
    <w:name w:val="footer"/>
    <w:basedOn w:val="Normal"/>
    <w:link w:val="FooterChar"/>
    <w:uiPriority w:val="99"/>
    <w:unhideWhenUsed/>
    <w:rsid w:val="001D5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A1E"/>
  </w:style>
  <w:style w:type="paragraph" w:styleId="TOCHeading">
    <w:name w:val="TOC Heading"/>
    <w:basedOn w:val="Heading1"/>
    <w:next w:val="Normal"/>
    <w:uiPriority w:val="39"/>
    <w:unhideWhenUsed/>
    <w:qFormat/>
    <w:rsid w:val="001D5A1E"/>
    <w:pPr>
      <w:outlineLvl w:val="9"/>
    </w:pPr>
    <w:rPr>
      <w:lang w:val="en-US"/>
    </w:rPr>
  </w:style>
  <w:style w:type="paragraph" w:styleId="TOC1">
    <w:name w:val="toc 1"/>
    <w:basedOn w:val="Normal"/>
    <w:next w:val="Normal"/>
    <w:autoRedefine/>
    <w:uiPriority w:val="39"/>
    <w:unhideWhenUsed/>
    <w:rsid w:val="001D5A1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bookcentral.proquest.com/lib/trinity/detail.action?docID=2066675&amp;pq-origsite=primo" TargetMode="External"/><Relationship Id="rId18" Type="http://schemas.openxmlformats.org/officeDocument/2006/relationships/hyperlink" Target="https://journals.sagepub.com/doi/abs/10.1177/0044118x10366951"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ebookcentral.proquest.com/lib/trinity/reader.action?docID=5175099" TargetMode="External"/><Relationship Id="rId17" Type="http://schemas.openxmlformats.org/officeDocument/2006/relationships/hyperlink" Target="https://www.ojp.gov/pdffiles1/nij/grants/227403.pdf" TargetMode="External"/><Relationship Id="rId2" Type="http://schemas.openxmlformats.org/officeDocument/2006/relationships/styles" Target="styles.xml"/><Relationship Id="rId16" Type="http://schemas.openxmlformats.org/officeDocument/2006/relationships/hyperlink" Target="https://www.justiceinspectorates.gov.uk/hmiprobation/wp-content/uploads/sites/5/2016/05/Desistance_and_young_people.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abs/10.1177/000276427802100505?journalCode=absb" TargetMode="External"/><Relationship Id="rId5" Type="http://schemas.openxmlformats.org/officeDocument/2006/relationships/footnotes" Target="footnotes.xml"/><Relationship Id="rId15" Type="http://schemas.openxmlformats.org/officeDocument/2006/relationships/hyperlink" Target="https://r2.vlereader.com/Reader?ean=9780273764601" TargetMode="External"/><Relationship Id="rId10" Type="http://schemas.openxmlformats.org/officeDocument/2006/relationships/hyperlink" Target="https://web-a-ebscohost-com.ezproxy.uwtsd.ac.uk/ehost/ebookviewer/ebook/bmxlYmtfXzI1MTIwM19fQU41?sid=6eb4493a-d417-4f2b-bb2c-55ca2e367aa9@sdc-v-sessmgr02&amp;vid=0&amp;format=EB&amp;lpid=lp_vii&amp;rid=0" TargetMode="External"/><Relationship Id="rId19" Type="http://schemas.openxmlformats.org/officeDocument/2006/relationships/hyperlink" Target="https://www.google.com/search?q=crime+rates+in+birmingham+2019-2020&amp;tbm=isch&amp;ved=-cCegQIABAA&amp;oq=crime+rates+in+birmingham+2019-2020&amp;gs_lcp=CgNpbWcQAzoECAAQQzoHCAAQsQMQQzoICAAQsQMQgwE6BQgAELEDOgIIADoGCAAQCBAeOgQIABAYOgYIABAKEBhQr78FWJHRB2DA1QdoAHAAeAGAAb0BiAHEN5IBBTUyLjI3mAEAoAEBqgELZ3dzLXdpei1pbWewAQDAAQE&amp;sclient=img&amp;ei=hOVCYLnAFcKSateJuugN&amp;bih=758&amp;biw=827&amp;safe=strict" TargetMode="External"/><Relationship Id="rId4" Type="http://schemas.openxmlformats.org/officeDocument/2006/relationships/webSettings" Target="webSettings.xml"/><Relationship Id="rId9" Type="http://schemas.openxmlformats.org/officeDocument/2006/relationships/hyperlink" Target="https://r1.vlereader.com/Reader?ean=9781292034829" TargetMode="External"/><Relationship Id="rId14" Type="http://schemas.openxmlformats.org/officeDocument/2006/relationships/hyperlink" Target="https://www.gov.uk/youth-crime-prevention-programm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58485-640C-4EE3-92C9-D6FA84476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10</Pages>
  <Words>2080</Words>
  <Characters>11860</Characters>
  <Application>Microsoft Office Word</Application>
  <DocSecurity>0</DocSecurity>
  <Lines>98</Lines>
  <Paragraphs>27</Paragraphs>
  <ScaleCrop>false</ScaleCrop>
  <Company/>
  <LinksUpToDate>false</LinksUpToDate>
  <CharactersWithSpaces>13913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ishaq</dc:creator>
  <cp:keywords/>
  <dc:description/>
  <cp:lastModifiedBy>ishrat ishaq</cp:lastModifiedBy>
  <cp:revision>529</cp:revision>
  <dcterms:created xsi:type="dcterms:W3CDTF">2021-03-01T20:39:00Z</dcterms:created>
  <dcterms:modified xsi:type="dcterms:W3CDTF">2021-03-07T09:43:00Z</dcterms:modified>
</cp:coreProperties>
</file>