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du wp14">
  <w:body>
    <w:p w:rsidR="00195074" w:rsidRDefault="00000000" w14:paraId="272A753E" w14:textId="77777777">
      <w:pPr>
        <w:spacing w:after="0"/>
        <w:ind w:left="-1067" w:right="18457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9CF331F" wp14:editId="4CE92C0E">
                <wp:simplePos x="0" y="0"/>
                <wp:positionH relativeFrom="page">
                  <wp:posOffset>816445</wp:posOffset>
                </wp:positionH>
                <wp:positionV relativeFrom="page">
                  <wp:posOffset>0</wp:posOffset>
                </wp:positionV>
                <wp:extent cx="11421969" cy="6857999"/>
                <wp:effectExtent l="0" t="0" r="0" b="0"/>
                <wp:wrapTopAndBottom/>
                <wp:docPr id="4897" name="Group 48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421969" cy="6857999"/>
                          <a:chOff x="0" y="0"/>
                          <a:chExt cx="11421969" cy="6857999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1005370"/>
                            <a:ext cx="8617204" cy="484720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14" name="Picture 6114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319435" y="3048"/>
                            <a:ext cx="7043928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Rectangle 11"/>
                        <wps:cNvSpPr/>
                        <wps:spPr>
                          <a:xfrm>
                            <a:off x="7181253" y="1153299"/>
                            <a:ext cx="4312706" cy="5995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3EE840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64"/>
                                </w:rPr>
                                <w:t xml:space="preserve">Event Content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7181253" y="1679715"/>
                            <a:ext cx="4591437" cy="483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FC2B51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64"/>
                                </w:rPr>
                                <w:t xml:space="preserve">Context for “Winter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7181253" y="2118627"/>
                            <a:ext cx="3984224" cy="483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37BEB2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64"/>
                                </w:rPr>
                                <w:t>Odyssey Festival”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7486308" y="2918946"/>
                            <a:ext cx="2643700" cy="298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8F92EF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Student Name: Cristina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9475127" y="2918946"/>
                            <a:ext cx="89908" cy="298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FFE492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9542183" y="2918946"/>
                            <a:ext cx="1798375" cy="2988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64C85D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 xml:space="preserve">Valentina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Preda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7486308" y="3265419"/>
                            <a:ext cx="2903650" cy="298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94FFCF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Student number: 2207491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7486308" y="3611368"/>
                            <a:ext cx="5234431" cy="2984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F83616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 xml:space="preserve">Module title: International Meetings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7181253" y="3830824"/>
                            <a:ext cx="1468944" cy="298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D182EF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7486308" y="4178295"/>
                            <a:ext cx="2867257" cy="298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58801D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Module code: BMIH6007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7486308" y="4397752"/>
                            <a:ext cx="1206373" cy="298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76EDFC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 xml:space="preserve">Lecturer's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8397660" y="4397752"/>
                            <a:ext cx="1662772" cy="298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1C1627A" w14:textId="77777777">
                              <w:proofErr w:type="spellStart"/>
                              <w:proofErr w:type="gramStart"/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Name:Kathryn</w:t>
                              </w:r>
                              <w:proofErr w:type="spellEnd"/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9702203" y="4397752"/>
                            <a:ext cx="674262" cy="298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DCE46E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Flynn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7486308" y="4744081"/>
                            <a:ext cx="1916447" cy="2984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39217F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32"/>
                                </w:rPr>
                                <w:t>Date: 14/10/2024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897" style="width:899.368pt;height:540pt;position:absolute;mso-position-horizontal-relative:page;mso-position-horizontal:absolute;margin-left:64.287pt;mso-position-vertical-relative:page;margin-top:0pt;" coordsize="114219,68579">
                <v:shape id="Picture 9" style="position:absolute;width:86172;height:48472;left:0;top:10053;" filled="f">
                  <v:imagedata r:id="rId7"/>
                </v:shape>
                <v:shape id="Picture 6114" style="position:absolute;width:70439;height:68549;left:43194;top:30;" filled="f">
                  <v:imagedata r:id="rId8"/>
                </v:shape>
                <v:rect id="Rectangle 11" style="position:absolute;width:43127;height:5995;left:71812;top:115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64"/>
                          </w:rPr>
                          <w:t xml:space="preserve">Event Content and </w:t>
                        </w:r>
                      </w:p>
                    </w:txbxContent>
                  </v:textbox>
                </v:rect>
                <v:rect id="Rectangle 12" style="position:absolute;width:45914;height:4835;left:71812;top:167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64"/>
                          </w:rPr>
                          <w:t xml:space="preserve">Context for “Winter </w:t>
                        </w:r>
                      </w:p>
                    </w:txbxContent>
                  </v:textbox>
                </v:rect>
                <v:rect id="Rectangle 13" style="position:absolute;width:39842;height:4835;left:71812;top:211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64"/>
                          </w:rPr>
                          <w:t xml:space="preserve">Odyssey Festival”</w:t>
                        </w:r>
                      </w:p>
                    </w:txbxContent>
                  </v:textbox>
                </v:rect>
                <v:rect id="Rectangle 14" style="position:absolute;width:26437;height:2988;left:74863;top:29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Student Name: Cristina</w:t>
                        </w:r>
                      </w:p>
                    </w:txbxContent>
                  </v:textbox>
                </v:rect>
                <v:rect id="Rectangle 15" style="position:absolute;width:899;height:2988;left:94751;top:29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16" style="position:absolute;width:17983;height:2988;left:95421;top:29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Valentina Preda</w:t>
                        </w:r>
                      </w:p>
                    </w:txbxContent>
                  </v:textbox>
                </v:rect>
                <v:rect id="Rectangle 17" style="position:absolute;width:29036;height:2984;left:74863;top:326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Student number: 2207491</w:t>
                        </w:r>
                      </w:p>
                    </w:txbxContent>
                  </v:textbox>
                </v:rect>
                <v:rect id="Rectangle 19" style="position:absolute;width:52344;height:2984;left:74863;top:361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Module title: International Meetings                 </w:t>
                        </w:r>
                      </w:p>
                    </w:txbxContent>
                  </v:textbox>
                </v:rect>
                <v:rect id="Rectangle 20" style="position:absolute;width:14689;height:2984;left:71812;top:383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Management</w:t>
                        </w:r>
                      </w:p>
                    </w:txbxContent>
                  </v:textbox>
                </v:rect>
                <v:rect id="Rectangle 21" style="position:absolute;width:28672;height:2984;left:74863;top:417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Module code: BMIH6007</w:t>
                        </w:r>
                      </w:p>
                    </w:txbxContent>
                  </v:textbox>
                </v:rect>
                <v:rect id="Rectangle 22" style="position:absolute;width:12063;height:2984;left:74863;top:439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Lecturer's </w:t>
                        </w:r>
                      </w:p>
                    </w:txbxContent>
                  </v:textbox>
                </v:rect>
                <v:rect id="Rectangle 23" style="position:absolute;width:16627;height:2984;left:83976;top:439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Name:Kathryn</w:t>
                        </w:r>
                      </w:p>
                    </w:txbxContent>
                  </v:textbox>
                </v:rect>
                <v:rect id="Rectangle 24" style="position:absolute;width:6742;height:2984;left:97022;top:439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Flynn</w:t>
                        </w:r>
                      </w:p>
                    </w:txbxContent>
                  </v:textbox>
                </v:rect>
                <v:rect id="Rectangle 25" style="position:absolute;width:19164;height:2984;left:74863;top:474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32"/>
                          </w:rPr>
                          <w:t xml:space="preserve">Date: 14/10/2024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22E0A0B8" w14:textId="77777777">
      <w:pPr>
        <w:spacing w:after="616"/>
        <w:ind w:left="397"/>
      </w:pPr>
      <w:r>
        <w:rPr>
          <w:rFonts w:ascii="Arial" w:hAnsi="Arial" w:eastAsia="Arial" w:cs="Arial"/>
          <w:b/>
          <w:i/>
          <w:sz w:val="72"/>
        </w:rPr>
        <w:lastRenderedPageBreak/>
        <w:t>AI Use Acknowledgement</w:t>
      </w:r>
    </w:p>
    <w:p w:rsidR="00195074" w:rsidRDefault="00000000" w14:paraId="1E827A7A" w14:textId="77777777">
      <w:pPr>
        <w:numPr>
          <w:ilvl w:val="0"/>
          <w:numId w:val="1"/>
        </w:numPr>
        <w:spacing w:after="193" w:line="227" w:lineRule="auto"/>
        <w:ind w:left="742" w:right="-135"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84BEA95" wp14:editId="03731346">
                <wp:simplePos x="0" y="0"/>
                <wp:positionH relativeFrom="page">
                  <wp:posOffset>6898513</wp:posOffset>
                </wp:positionH>
                <wp:positionV relativeFrom="page">
                  <wp:posOffset>1352550</wp:posOffset>
                </wp:positionV>
                <wp:extent cx="5293487" cy="4305300"/>
                <wp:effectExtent l="0" t="0" r="0" b="0"/>
                <wp:wrapSquare wrapText="bothSides"/>
                <wp:docPr id="4886" name="Group 48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93487" cy="4305300"/>
                          <a:chOff x="0" y="0"/>
                          <a:chExt cx="5293487" cy="4305300"/>
                        </a:xfrm>
                      </wpg:grpSpPr>
                      <wps:wsp>
                        <wps:cNvPr id="6283" name="Shape 6283"/>
                        <wps:cNvSpPr/>
                        <wps:spPr>
                          <a:xfrm>
                            <a:off x="340487" y="0"/>
                            <a:ext cx="4952999" cy="43053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52999" h="4305300">
                                <a:moveTo>
                                  <a:pt x="0" y="0"/>
                                </a:moveTo>
                                <a:lnTo>
                                  <a:pt x="4952999" y="0"/>
                                </a:lnTo>
                                <a:lnTo>
                                  <a:pt x="4952999" y="4305300"/>
                                </a:lnTo>
                                <a:lnTo>
                                  <a:pt x="0" y="43053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F559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4" name="Picture 44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338201"/>
                            <a:ext cx="5293487" cy="352894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886" style="width:416.81pt;height:339pt;position:absolute;mso-position-horizontal-relative:page;mso-position-horizontal:absolute;margin-left:543.19pt;mso-position-vertical-relative:page;margin-top:106.5pt;" coordsize="52934,43053">
                <v:shape id="Shape 6284" style="position:absolute;width:49529;height:43053;left:3404;top:0;" coordsize="4952999,4305300" path="m0,0l4952999,0l4952999,4305300l0,4305300l0,0">
                  <v:stroke on="false" weight="0pt" color="#000000" opacity="0" miterlimit="10" joinstyle="miter" endcap="flat"/>
                  <v:fill on="true" color="#2f5597"/>
                </v:shape>
                <v:shape id="Picture 44" style="position:absolute;width:52934;height:35289;left:0;top:3382;" filled="f">
                  <v:imagedata r:id="rId10"/>
                </v:shape>
                <w10:wrap type="square"/>
              </v:group>
            </w:pict>
          </mc:Fallback>
        </mc:AlternateContent>
      </w:r>
      <w:r>
        <w:rPr>
          <w:rFonts w:ascii="Times New Roman" w:hAnsi="Times New Roman" w:eastAsia="Times New Roman" w:cs="Times New Roman"/>
          <w:sz w:val="48"/>
        </w:rPr>
        <w:t>I can confirm that I did not use any AI tools while researching and creating this power point presentation.</w:t>
      </w:r>
    </w:p>
    <w:p w:rsidR="00195074" w:rsidRDefault="00000000" w14:paraId="0EA166AD" w14:textId="77777777">
      <w:pPr>
        <w:numPr>
          <w:ilvl w:val="0"/>
          <w:numId w:val="1"/>
        </w:numPr>
        <w:spacing w:after="193" w:line="227" w:lineRule="auto"/>
        <w:ind w:left="742" w:right="-135" w:hanging="360"/>
      </w:pPr>
      <w:r>
        <w:rPr>
          <w:rFonts w:ascii="Times New Roman" w:hAnsi="Times New Roman" w:eastAsia="Times New Roman" w:cs="Times New Roman"/>
          <w:sz w:val="48"/>
        </w:rPr>
        <w:t>I can confirm that I am not presenting any AI generated materials as my own work.</w:t>
      </w:r>
    </w:p>
    <w:p w:rsidR="00195074" w:rsidRDefault="00000000" w14:paraId="60ECB1D8" w14:textId="77777777">
      <w:pPr>
        <w:numPr>
          <w:ilvl w:val="0"/>
          <w:numId w:val="1"/>
        </w:numPr>
        <w:spacing w:after="193" w:line="227" w:lineRule="auto"/>
        <w:ind w:left="742" w:right="-135" w:hanging="360"/>
      </w:pPr>
      <w:r>
        <w:rPr>
          <w:rFonts w:ascii="Times New Roman" w:hAnsi="Times New Roman" w:eastAsia="Times New Roman" w:cs="Times New Roman"/>
          <w:sz w:val="48"/>
        </w:rPr>
        <w:t>I can confirm that I have kept copies of my notes, drafts, and other materials that I have used, which I could provide as evidence in this assignment.</w:t>
      </w:r>
    </w:p>
    <w:p w:rsidR="00195074" w:rsidRDefault="00000000" w14:paraId="736F91BE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0B7204B" wp14:editId="3C5EE27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683238" cy="6857999"/>
                <wp:effectExtent l="0" t="0" r="0" b="0"/>
                <wp:wrapTopAndBottom/>
                <wp:docPr id="4922" name="Group 49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683238" cy="6857999"/>
                          <a:chOff x="0" y="0"/>
                          <a:chExt cx="11683238" cy="6857999"/>
                        </a:xfrm>
                      </wpg:grpSpPr>
                      <pic:pic xmlns:pic="http://schemas.openxmlformats.org/drawingml/2006/picture">
                        <pic:nvPicPr>
                          <pic:cNvPr id="50" name="Picture 5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579622" y="1160031"/>
                            <a:ext cx="8103616" cy="45379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18" name="Picture 611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2" name="Rectangle 52"/>
                        <wps:cNvSpPr/>
                        <wps:spPr>
                          <a:xfrm>
                            <a:off x="585521" y="205745"/>
                            <a:ext cx="8327608" cy="823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BD5B8F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8"/>
                                </w:rPr>
                                <w:t>Event Content and Context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441350" y="1375897"/>
                            <a:ext cx="4422608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082669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52"/>
                                </w:rPr>
                                <w:t xml:space="preserve">Proposed Focus for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441350" y="1692889"/>
                            <a:ext cx="1357352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FE2B90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52"/>
                                </w:rPr>
                                <w:t xml:space="preserve">Event: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1459357" y="1692889"/>
                            <a:ext cx="2160502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368868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Celebrating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441350" y="2009881"/>
                            <a:ext cx="4988245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DC610D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worldwide winter traditions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441350" y="2326874"/>
                            <a:ext cx="4975929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6A1FCC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and highlighting the variety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441350" y="2643594"/>
                            <a:ext cx="4900390" cy="4873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1606A7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of winter celebrations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441350" y="2961238"/>
                            <a:ext cx="4363669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B66E92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all around the globe,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441350" y="3278230"/>
                            <a:ext cx="4572960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2AD353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52"/>
                                </w:rPr>
                                <w:t>Winter Odyssey Festival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441350" y="3595222"/>
                            <a:ext cx="4529489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ACBD69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will be hosted. The event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441350" y="3912214"/>
                            <a:ext cx="4704107" cy="4869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2D2D19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seeks to provide attendees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441350" y="4229460"/>
                            <a:ext cx="4512336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AEAFFD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with a unique experience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441350" y="4546452"/>
                            <a:ext cx="4855852" cy="4869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1620D2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involving cultural exhibits,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441350" y="4863444"/>
                            <a:ext cx="5201127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9E986F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 xml:space="preserve">performances and interactive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441350" y="5181961"/>
                            <a:ext cx="1668320" cy="4869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917F20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52"/>
                                </w:rPr>
                                <w:t>seminars.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922" style="width:919.94pt;height:540pt;position:absolute;mso-position-horizontal-relative:page;mso-position-horizontal:absolute;margin-left:0pt;mso-position-vertical-relative:page;margin-top:0pt;" coordsize="116832,68579">
                <v:shape id="Picture 50" style="position:absolute;width:81036;height:45379;left:35796;top:11600;" filled="f">
                  <v:imagedata r:id="rId13"/>
                </v:shape>
                <v:shape id="Picture 6118" style="position:absolute;width:73792;height:68549;left:0;top:30;" filled="f">
                  <v:imagedata r:id="rId14"/>
                </v:shape>
                <v:rect id="Rectangle 52" style="position:absolute;width:83276;height:8234;left:5855;top:20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8"/>
                          </w:rPr>
                          <w:t xml:space="preserve">Event Content and Context</w:t>
                        </w:r>
                      </w:p>
                    </w:txbxContent>
                  </v:textbox>
                </v:rect>
                <v:rect id="Rectangle 53" style="position:absolute;width:44226;height:4869;left:4413;top:137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52"/>
                          </w:rPr>
                          <w:t xml:space="preserve">Proposed Focus for the </w:t>
                        </w:r>
                      </w:p>
                    </w:txbxContent>
                  </v:textbox>
                </v:rect>
                <v:rect id="Rectangle 54" style="position:absolute;width:13573;height:4869;left:4413;top:169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52"/>
                          </w:rPr>
                          <w:t xml:space="preserve">Event: </w:t>
                        </w:r>
                      </w:p>
                    </w:txbxContent>
                  </v:textbox>
                </v:rect>
                <v:rect id="Rectangle 55" style="position:absolute;width:21605;height:4869;left:14593;top:169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Celebrating </w:t>
                        </w:r>
                      </w:p>
                    </w:txbxContent>
                  </v:textbox>
                </v:rect>
                <v:rect id="Rectangle 56" style="position:absolute;width:49882;height:4869;left:4413;top:200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worldwide winter traditions </w:t>
                        </w:r>
                      </w:p>
                    </w:txbxContent>
                  </v:textbox>
                </v:rect>
                <v:rect id="Rectangle 57" style="position:absolute;width:49759;height:4869;left:4413;top:232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and highlighting the variety </w:t>
                        </w:r>
                      </w:p>
                    </w:txbxContent>
                  </v:textbox>
                </v:rect>
                <v:rect id="Rectangle 58" style="position:absolute;width:49003;height:4873;left:4413;top:264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of winter celebrations from </w:t>
                        </w:r>
                      </w:p>
                    </w:txbxContent>
                  </v:textbox>
                </v:rect>
                <v:rect id="Rectangle 59" style="position:absolute;width:43636;height:4869;left:4413;top:296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all around the globe, the </w:t>
                        </w:r>
                      </w:p>
                    </w:txbxContent>
                  </v:textbox>
                </v:rect>
                <v:rect id="Rectangle 60" style="position:absolute;width:45729;height:4869;left:4413;top:327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52"/>
                          </w:rPr>
                          <w:t xml:space="preserve">Winter Odyssey Festival</w:t>
                        </w:r>
                      </w:p>
                    </w:txbxContent>
                  </v:textbox>
                </v:rect>
                <v:rect id="Rectangle 61" style="position:absolute;width:45294;height:4869;left:4413;top:359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will be hosted. The event </w:t>
                        </w:r>
                      </w:p>
                    </w:txbxContent>
                  </v:textbox>
                </v:rect>
                <v:rect id="Rectangle 62" style="position:absolute;width:47041;height:4869;left:4413;top:391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seeks to provide attendees </w:t>
                        </w:r>
                      </w:p>
                    </w:txbxContent>
                  </v:textbox>
                </v:rect>
                <v:rect id="Rectangle 63" style="position:absolute;width:45123;height:4869;left:4413;top:42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with a unique experience </w:t>
                        </w:r>
                      </w:p>
                    </w:txbxContent>
                  </v:textbox>
                </v:rect>
                <v:rect id="Rectangle 64" style="position:absolute;width:48558;height:4869;left:4413;top:454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involving cultural exhibits, </w:t>
                        </w:r>
                      </w:p>
                    </w:txbxContent>
                  </v:textbox>
                </v:rect>
                <v:rect id="Rectangle 65" style="position:absolute;width:52011;height:4869;left:4413;top:486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performances and interactive </w:t>
                        </w:r>
                      </w:p>
                    </w:txbxContent>
                  </v:textbox>
                </v:rect>
                <v:rect id="Rectangle 66" style="position:absolute;width:16683;height:4869;left:4413;top:518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52"/>
                          </w:rPr>
                          <w:t xml:space="preserve">seminars.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1A3723E8" w14:textId="77777777">
      <w:pPr>
        <w:spacing w:after="0"/>
        <w:ind w:left="2243"/>
      </w:pPr>
      <w:r>
        <w:rPr>
          <w:rFonts w:ascii="Times New Roman" w:hAnsi="Times New Roman" w:eastAsia="Times New Roman" w:cs="Times New Roman"/>
          <w:b/>
          <w:i/>
          <w:sz w:val="80"/>
        </w:rPr>
        <w:lastRenderedPageBreak/>
        <w:t>Type and Nature of the Event</w:t>
      </w:r>
    </w:p>
    <w:p w:rsidR="00195074" w:rsidRDefault="00000000" w14:paraId="506934C0" w14:textId="77777777">
      <w:pPr>
        <w:pStyle w:val="Heading1"/>
      </w:pPr>
      <w:r>
        <w:t>Type</w:t>
      </w:r>
    </w:p>
    <w:p w:rsidR="00195074" w:rsidRDefault="00000000" w14:paraId="6F198FCD" w14:textId="77777777">
      <w:pPr>
        <w:numPr>
          <w:ilvl w:val="0"/>
          <w:numId w:val="2"/>
        </w:numPr>
        <w:spacing w:after="139" w:line="216" w:lineRule="auto"/>
        <w:ind w:hanging="360"/>
      </w:pPr>
      <w:r>
        <w:rPr>
          <w:rFonts w:ascii="Times New Roman" w:hAnsi="Times New Roman" w:eastAsia="Times New Roman" w:cs="Times New Roman"/>
          <w:sz w:val="30"/>
        </w:rPr>
        <w:t>It is a cultural event and a seasonal festival event</w:t>
      </w:r>
    </w:p>
    <w:p w:rsidR="00195074" w:rsidRDefault="00000000" w14:paraId="42AE9473" w14:textId="77777777">
      <w:pPr>
        <w:numPr>
          <w:ilvl w:val="0"/>
          <w:numId w:val="2"/>
        </w:numPr>
        <w:spacing w:after="139" w:line="216" w:lineRule="auto"/>
        <w:ind w:hanging="360"/>
      </w:pPr>
      <w:r>
        <w:rPr>
          <w:rFonts w:ascii="Times New Roman" w:hAnsi="Times New Roman" w:eastAsia="Times New Roman" w:cs="Times New Roman"/>
          <w:sz w:val="30"/>
        </w:rPr>
        <w:t>This event is family-friendly and appropriate for all ages</w:t>
      </w:r>
    </w:p>
    <w:p w:rsidR="00195074" w:rsidRDefault="00000000" w14:paraId="3E81C5B0" w14:textId="77777777">
      <w:pPr>
        <w:numPr>
          <w:ilvl w:val="0"/>
          <w:numId w:val="2"/>
        </w:numPr>
        <w:spacing w:after="139" w:line="216" w:lineRule="auto"/>
        <w:ind w:hanging="360"/>
      </w:pPr>
      <w:r>
        <w:rPr>
          <w:noProof/>
        </w:rPr>
        <w:drawing>
          <wp:anchor distT="0" distB="0" distL="114300" distR="114300" simplePos="0" relativeHeight="251661312" behindDoc="0" locked="0" layoutInCell="1" allowOverlap="0" wp14:anchorId="1F22EDF0" wp14:editId="1A0EC996">
            <wp:simplePos x="0" y="0"/>
            <wp:positionH relativeFrom="column">
              <wp:posOffset>417894</wp:posOffset>
            </wp:positionH>
            <wp:positionV relativeFrom="paragraph">
              <wp:posOffset>-153043</wp:posOffset>
            </wp:positionV>
            <wp:extent cx="4583049" cy="3034411"/>
            <wp:effectExtent l="0" t="0" r="0" b="0"/>
            <wp:wrapSquare wrapText="bothSides"/>
            <wp:docPr id="72" name="Picture 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83049" cy="30344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eastAsia="Times New Roman" w:cs="Times New Roman"/>
          <w:sz w:val="30"/>
        </w:rPr>
        <w:t>This event is market-themed with a combination of theatre performances</w:t>
      </w:r>
    </w:p>
    <w:p w:rsidR="00195074" w:rsidRDefault="00000000" w14:paraId="1389B679" w14:textId="77777777">
      <w:pPr>
        <w:pStyle w:val="Heading1"/>
        <w:ind w:right="951"/>
      </w:pPr>
      <w:r>
        <w:t>Nature</w:t>
      </w:r>
    </w:p>
    <w:p w:rsidR="00195074" w:rsidRDefault="00000000" w14:paraId="252A0904" w14:textId="77777777">
      <w:pPr>
        <w:numPr>
          <w:ilvl w:val="0"/>
          <w:numId w:val="3"/>
        </w:numPr>
        <w:spacing w:after="139" w:line="216" w:lineRule="auto"/>
        <w:ind w:hanging="360"/>
      </w:pPr>
      <w:r>
        <w:rPr>
          <w:rFonts w:ascii="Times New Roman" w:hAnsi="Times New Roman" w:eastAsia="Times New Roman" w:cs="Times New Roman"/>
          <w:b/>
          <w:sz w:val="30"/>
        </w:rPr>
        <w:t>Celebratory</w:t>
      </w:r>
      <w:r>
        <w:rPr>
          <w:rFonts w:ascii="Times New Roman" w:hAnsi="Times New Roman" w:eastAsia="Times New Roman" w:cs="Times New Roman"/>
          <w:sz w:val="30"/>
        </w:rPr>
        <w:t>: A joyful environment stressing communal spirit and happiness throughout the winter.</w:t>
      </w:r>
    </w:p>
    <w:p w:rsidR="00195074" w:rsidRDefault="00000000" w14:paraId="58A895C0" w14:textId="77777777">
      <w:pPr>
        <w:numPr>
          <w:ilvl w:val="0"/>
          <w:numId w:val="3"/>
        </w:numPr>
        <w:spacing w:after="139" w:line="216" w:lineRule="auto"/>
        <w:ind w:hanging="360"/>
      </w:pPr>
      <w:r>
        <w:rPr>
          <w:rFonts w:ascii="Times New Roman" w:hAnsi="Times New Roman" w:eastAsia="Times New Roman" w:cs="Times New Roman"/>
          <w:b/>
          <w:sz w:val="30"/>
        </w:rPr>
        <w:t xml:space="preserve">Educational: </w:t>
      </w:r>
      <w:r>
        <w:rPr>
          <w:rFonts w:ascii="Times New Roman" w:hAnsi="Times New Roman" w:eastAsia="Times New Roman" w:cs="Times New Roman"/>
          <w:sz w:val="30"/>
        </w:rPr>
        <w:t xml:space="preserve">Workshops and displays covering many </w:t>
      </w:r>
      <w:proofErr w:type="spellStart"/>
      <w:r>
        <w:rPr>
          <w:rFonts w:ascii="Times New Roman" w:hAnsi="Times New Roman" w:eastAsia="Times New Roman" w:cs="Times New Roman"/>
          <w:sz w:val="30"/>
        </w:rPr>
        <w:t>winterrelated</w:t>
      </w:r>
      <w:proofErr w:type="spellEnd"/>
      <w:r>
        <w:rPr>
          <w:rFonts w:ascii="Times New Roman" w:hAnsi="Times New Roman" w:eastAsia="Times New Roman" w:cs="Times New Roman"/>
          <w:sz w:val="30"/>
        </w:rPr>
        <w:t xml:space="preserve"> cultural practices and customs will educate the visitors.</w:t>
      </w:r>
    </w:p>
    <w:p w:rsidR="00195074" w:rsidRDefault="00000000" w14:paraId="5685C289" w14:textId="77777777">
      <w:pPr>
        <w:numPr>
          <w:ilvl w:val="0"/>
          <w:numId w:val="3"/>
        </w:numPr>
        <w:spacing w:after="139" w:line="216" w:lineRule="auto"/>
        <w:ind w:hanging="360"/>
      </w:pPr>
      <w:r>
        <w:rPr>
          <w:rFonts w:ascii="Times New Roman" w:hAnsi="Times New Roman" w:eastAsia="Times New Roman" w:cs="Times New Roman"/>
          <w:b/>
          <w:sz w:val="30"/>
        </w:rPr>
        <w:t xml:space="preserve">Interactive: </w:t>
      </w:r>
      <w:r>
        <w:rPr>
          <w:rFonts w:ascii="Times New Roman" w:hAnsi="Times New Roman" w:eastAsia="Times New Roman" w:cs="Times New Roman"/>
          <w:sz w:val="30"/>
        </w:rPr>
        <w:t>Including people actively using craft-making, cooking lessons, and narrative sessions.</w:t>
      </w:r>
    </w:p>
    <w:p w:rsidR="00195074" w:rsidRDefault="00000000" w14:paraId="6484EF2A" w14:textId="77777777">
      <w:pPr>
        <w:numPr>
          <w:ilvl w:val="0"/>
          <w:numId w:val="3"/>
        </w:numPr>
        <w:spacing w:after="141" w:line="216" w:lineRule="auto"/>
        <w:ind w:hanging="360"/>
      </w:pPr>
      <w:r>
        <w:rPr>
          <w:rFonts w:ascii="Times New Roman" w:hAnsi="Times New Roman" w:eastAsia="Times New Roman" w:cs="Times New Roman"/>
          <w:b/>
          <w:sz w:val="30"/>
        </w:rPr>
        <w:t xml:space="preserve">Community-focused: </w:t>
      </w:r>
      <w:r>
        <w:rPr>
          <w:rFonts w:ascii="Times New Roman" w:hAnsi="Times New Roman" w:eastAsia="Times New Roman" w:cs="Times New Roman"/>
          <w:sz w:val="30"/>
        </w:rPr>
        <w:t>Aimed at bringing together local inhabitants and foreign guests, community-oriented projects promoted ties and cultural respect.</w:t>
      </w:r>
    </w:p>
    <w:p w:rsidR="00195074" w:rsidRDefault="00000000" w14:paraId="5AD7FF97" w14:textId="77777777">
      <w:pPr>
        <w:numPr>
          <w:ilvl w:val="0"/>
          <w:numId w:val="3"/>
        </w:numPr>
        <w:spacing w:after="139" w:line="216" w:lineRule="auto"/>
        <w:ind w:hanging="360"/>
      </w:pPr>
      <w:r>
        <w:rPr>
          <w:rFonts w:ascii="Times New Roman" w:hAnsi="Times New Roman" w:eastAsia="Times New Roman" w:cs="Times New Roman"/>
          <w:sz w:val="30"/>
        </w:rPr>
        <w:t xml:space="preserve">This celebration of winter events will also help to promote harmony and understanding among many different cultures (Meng and Asma, 2024). </w:t>
      </w:r>
    </w:p>
    <w:p w:rsidR="00195074" w:rsidRDefault="00000000" w14:paraId="2B751BD3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4583837" wp14:editId="07715CB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939270" cy="6857999"/>
                <wp:effectExtent l="0" t="0" r="0" b="0"/>
                <wp:wrapTopAndBottom/>
                <wp:docPr id="4952" name="Group 49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939270" cy="6857999"/>
                          <a:chOff x="0" y="0"/>
                          <a:chExt cx="11939270" cy="6857999"/>
                        </a:xfrm>
                      </wpg:grpSpPr>
                      <pic:pic xmlns:pic="http://schemas.openxmlformats.org/drawingml/2006/picture">
                        <pic:nvPicPr>
                          <pic:cNvPr id="123" name="Picture 123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5666740" y="1456182"/>
                            <a:ext cx="6272530" cy="407441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22" name="Picture 612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5" name="Rectangle 125"/>
                        <wps:cNvSpPr/>
                        <wps:spPr>
                          <a:xfrm>
                            <a:off x="253898" y="297438"/>
                            <a:ext cx="4525140" cy="823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00D7AB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8"/>
                                </w:rPr>
                                <w:t>Market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253898" y="900671"/>
                            <a:ext cx="4371805" cy="823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29D73E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8"/>
                                </w:rPr>
                                <w:t>Target Market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419405" y="1722471"/>
                            <a:ext cx="3070715" cy="5228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DB2784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56"/>
                                </w:rPr>
                                <w:t>Demographics: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419405" y="2248063"/>
                            <a:ext cx="118615" cy="3185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334A22E" w14:textId="77777777">
                              <w:r>
                                <w:rPr>
                                  <w:rFonts w:ascii="Arial" w:hAnsi="Arial" w:eastAsia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" name="Rectangle 129"/>
                        <wps:cNvSpPr/>
                        <wps:spPr>
                          <a:xfrm>
                            <a:off x="648005" y="2206536"/>
                            <a:ext cx="6332705" cy="3751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D2FEDB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 xml:space="preserve">Families including kids searching for seasonal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648005" y="2450376"/>
                            <a:ext cx="950617" cy="3751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73C79E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>events.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1" name="Rectangle 131"/>
                        <wps:cNvSpPr/>
                        <wps:spPr>
                          <a:xfrm>
                            <a:off x="419405" y="2864235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462FB98" w14:textId="77777777">
                              <w:r>
                                <w:rPr>
                                  <w:rFonts w:ascii="Arial" w:hAnsi="Arial" w:eastAsia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" name="Rectangle 132"/>
                        <wps:cNvSpPr/>
                        <wps:spPr>
                          <a:xfrm>
                            <a:off x="648005" y="2822757"/>
                            <a:ext cx="5905057" cy="3747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14D57B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 xml:space="preserve">Neighbours and visitors looking for unique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3" name="Rectangle 133"/>
                        <wps:cNvSpPr/>
                        <wps:spPr>
                          <a:xfrm>
                            <a:off x="648005" y="3066597"/>
                            <a:ext cx="2249304" cy="3747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E7460F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>winter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419405" y="3478407"/>
                            <a:ext cx="118473" cy="3181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AAA1D44" w14:textId="77777777">
                              <w:r>
                                <w:rPr>
                                  <w:rFonts w:ascii="Arial" w:hAnsi="Arial" w:eastAsia="Arial" w:cs="Arial"/>
                                  <w:sz w:val="40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5" name="Rectangle 135"/>
                        <wps:cNvSpPr/>
                        <wps:spPr>
                          <a:xfrm>
                            <a:off x="648005" y="3436929"/>
                            <a:ext cx="5689436" cy="3747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A3AB30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 xml:space="preserve">Institutions and educational organisations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648005" y="3680769"/>
                            <a:ext cx="5077774" cy="3747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331FE4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 xml:space="preserve">seeking field excursion opportunities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648005" y="3924338"/>
                            <a:ext cx="112857" cy="3751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6CC2B8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733349" y="3924338"/>
                            <a:ext cx="1916095" cy="3751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B003FAF" w14:textId="77777777">
                              <w:proofErr w:type="spellStart"/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>Kyakulumbye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2173478" y="3924338"/>
                            <a:ext cx="1042121" cy="3751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362C56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40"/>
                                </w:rPr>
                                <w:t>, 2018).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419405" y="4363136"/>
                            <a:ext cx="119694" cy="2452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7F9CB6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2"/>
                                </w:rPr>
                                <w:t>“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510845" y="4299992"/>
                            <a:ext cx="6060086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1DD6E3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i/>
                                  <w:sz w:val="36"/>
                                </w:rPr>
                                <w:t xml:space="preserve">Marketing is concerned with satisfying consumer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419405" y="4519448"/>
                            <a:ext cx="620632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D329C8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i/>
                                  <w:sz w:val="36"/>
                                </w:rPr>
                                <w:t xml:space="preserve">needs and wants by exchanging goods, services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419405" y="4783861"/>
                            <a:ext cx="6142480" cy="2768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1AE4A2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i/>
                                  <w:sz w:val="36"/>
                                </w:rPr>
                                <w:t xml:space="preserve">ideas for something of value” (Bowdin et al 2011,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419405" y="4958360"/>
                            <a:ext cx="743071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74BE50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i/>
                                  <w:sz w:val="36"/>
                                </w:rPr>
                                <w:t>P366)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952" style="width:940.1pt;height:540pt;position:absolute;mso-position-horizontal-relative:page;mso-position-horizontal:absolute;margin-left:0pt;mso-position-vertical-relative:page;margin-top:0pt;" coordsize="119392,68579">
                <v:shape id="Picture 123" style="position:absolute;width:62725;height:40744;left:56667;top:14561;" filled="f">
                  <v:imagedata r:id="rId17"/>
                </v:shape>
                <v:shape id="Picture 6122" style="position:absolute;width:73792;height:68549;left:0;top:30;" filled="f">
                  <v:imagedata r:id="rId14"/>
                </v:shape>
                <v:rect id="Rectangle 125" style="position:absolute;width:45251;height:8234;left:2538;top:29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8"/>
                          </w:rPr>
                          <w:t xml:space="preserve">Market factors</w:t>
                        </w:r>
                      </w:p>
                    </w:txbxContent>
                  </v:textbox>
                </v:rect>
                <v:rect id="Rectangle 126" style="position:absolute;width:43718;height:8239;left:2538;top:90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8"/>
                          </w:rPr>
                          <w:t xml:space="preserve">Target Market</w:t>
                        </w:r>
                      </w:p>
                    </w:txbxContent>
                  </v:textbox>
                </v:rect>
                <v:rect id="Rectangle 127" style="position:absolute;width:30707;height:5228;left:4194;top:1722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56"/>
                          </w:rPr>
                          <w:t xml:space="preserve">Demographics:</w:t>
                        </w:r>
                      </w:p>
                    </w:txbxContent>
                  </v:textbox>
                </v:rect>
                <v:rect id="Rectangle 128" style="position:absolute;width:1186;height:3185;left:4194;top:224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40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29" style="position:absolute;width:63327;height:3751;left:6480;top:220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Families including kids searching for seasonal </w:t>
                        </w:r>
                      </w:p>
                    </w:txbxContent>
                  </v:textbox>
                </v:rect>
                <v:rect id="Rectangle 130" style="position:absolute;width:9506;height:3751;left:6480;top:245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events.</w:t>
                        </w:r>
                      </w:p>
                    </w:txbxContent>
                  </v:textbox>
                </v:rect>
                <v:rect id="Rectangle 131" style="position:absolute;width:1184;height:3181;left:4194;top:286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40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32" style="position:absolute;width:59050;height:3747;left:6480;top:282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Neighbours and visitors looking for unique </w:t>
                        </w:r>
                      </w:p>
                    </w:txbxContent>
                  </v:textbox>
                </v:rect>
                <v:rect id="Rectangle 133" style="position:absolute;width:22493;height:3747;left:6480;top:3066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winter activities.</w:t>
                        </w:r>
                      </w:p>
                    </w:txbxContent>
                  </v:textbox>
                </v:rect>
                <v:rect id="Rectangle 134" style="position:absolute;width:1184;height:3181;left:4194;top:347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40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35" style="position:absolute;width:56894;height:3747;left:6480;top:343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Institutions and educational organisations </w:t>
                        </w:r>
                      </w:p>
                    </w:txbxContent>
                  </v:textbox>
                </v:rect>
                <v:rect id="Rectangle 136" style="position:absolute;width:50777;height:3747;left:6480;top:368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seeking field excursion opportunities </w:t>
                        </w:r>
                      </w:p>
                    </w:txbxContent>
                  </v:textbox>
                </v:rect>
                <v:rect id="Rectangle 137" style="position:absolute;width:1128;height:3751;left:6480;top:39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138" style="position:absolute;width:19160;height:3751;left:7333;top:39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Kyakulumbye</w:t>
                        </w:r>
                      </w:p>
                    </w:txbxContent>
                  </v:textbox>
                </v:rect>
                <v:rect id="Rectangle 139" style="position:absolute;width:10421;height:3751;left:21734;top:39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40"/>
                          </w:rPr>
                          <w:t xml:space="preserve">, 2018).</w:t>
                        </w:r>
                      </w:p>
                    </w:txbxContent>
                  </v:textbox>
                </v:rect>
                <v:rect id="Rectangle 140" style="position:absolute;width:1196;height:2452;left:4194;top:4363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2"/>
                          </w:rPr>
                          <w:t xml:space="preserve">“</w:t>
                        </w:r>
                      </w:p>
                    </w:txbxContent>
                  </v:textbox>
                </v:rect>
                <v:rect id="Rectangle 141" style="position:absolute;width:60600;height:3365;left:5108;top:429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i w:val="1"/>
                            <w:sz w:val="36"/>
                          </w:rPr>
                          <w:t xml:space="preserve">Marketing is concerned with satisfying consumer </w:t>
                        </w:r>
                      </w:p>
                    </w:txbxContent>
                  </v:textbox>
                </v:rect>
                <v:rect id="Rectangle 142" style="position:absolute;width:62063;height:3365;left:4194;top:451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i w:val="1"/>
                            <w:sz w:val="36"/>
                          </w:rPr>
                          <w:t xml:space="preserve">needs and wants by exchanging goods, services or </w:t>
                        </w:r>
                      </w:p>
                    </w:txbxContent>
                  </v:textbox>
                </v:rect>
                <v:rect id="Rectangle 143" style="position:absolute;width:61424;height:2768;left:4194;top:478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i w:val="1"/>
                            <w:sz w:val="36"/>
                          </w:rPr>
                          <w:t xml:space="preserve">ideas for something of value” (Bowdin et al 2011, </w:t>
                        </w:r>
                      </w:p>
                    </w:txbxContent>
                  </v:textbox>
                </v:rect>
                <v:rect id="Rectangle 144" style="position:absolute;width:7430;height:3365;left:4194;top:495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i w:val="1"/>
                            <w:sz w:val="36"/>
                          </w:rPr>
                          <w:t xml:space="preserve">P366)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46B92A92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2FE9DF1" wp14:editId="1CFDE8A4">
                <wp:simplePos x="0" y="0"/>
                <wp:positionH relativeFrom="page">
                  <wp:posOffset>946442</wp:posOffset>
                </wp:positionH>
                <wp:positionV relativeFrom="page">
                  <wp:posOffset>0</wp:posOffset>
                </wp:positionV>
                <wp:extent cx="11245431" cy="6857999"/>
                <wp:effectExtent l="0" t="0" r="0" b="0"/>
                <wp:wrapTopAndBottom/>
                <wp:docPr id="4854" name="Group 48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245431" cy="6857999"/>
                          <a:chOff x="0" y="0"/>
                          <a:chExt cx="11245431" cy="6857999"/>
                        </a:xfrm>
                      </wpg:grpSpPr>
                      <pic:pic xmlns:pic="http://schemas.openxmlformats.org/drawingml/2006/picture">
                        <pic:nvPicPr>
                          <pic:cNvPr id="150" name="Picture 15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1783842"/>
                            <a:ext cx="5437632" cy="305689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26" name="Picture 612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189438" y="3048"/>
                            <a:ext cx="7043928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2" name="Rectangle 152"/>
                        <wps:cNvSpPr/>
                        <wps:spPr>
                          <a:xfrm>
                            <a:off x="4268051" y="604507"/>
                            <a:ext cx="2109190" cy="823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4DB813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8"/>
                                </w:rPr>
                                <w:t>Supply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6667208" y="1642516"/>
                            <a:ext cx="2351476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42ACF5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Resources Needed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6667208" y="1944523"/>
                            <a:ext cx="241406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7FDFAC2" w14:textId="77777777">
                              <w:r>
                                <w:rPr>
                                  <w:rFonts w:ascii="Wingdings" w:hAnsi="Wingdings" w:eastAsia="Wingdings" w:cs="Wingdings"/>
                                  <w:sz w:val="36"/>
                                </w:rPr>
                                <w:t>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6953720" y="1917090"/>
                            <a:ext cx="3722034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DDBB7A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Venue space for pavilions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6953720" y="2191411"/>
                            <a:ext cx="446023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E71DE3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outdoor events, for example Central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Rectangle 157"/>
                        <wps:cNvSpPr/>
                        <wps:spPr>
                          <a:xfrm>
                            <a:off x="6953720" y="2465731"/>
                            <a:ext cx="63331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4B72FD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Park.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6667208" y="2767484"/>
                            <a:ext cx="241406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D55C3F4" w14:textId="77777777">
                              <w:r>
                                <w:rPr>
                                  <w:rFonts w:ascii="Wingdings" w:hAnsi="Wingdings" w:eastAsia="Wingdings" w:cs="Wingdings"/>
                                  <w:sz w:val="36"/>
                                </w:rPr>
                                <w:t>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6953720" y="2740051"/>
                            <a:ext cx="374149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4EB821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Vendors provide global foods,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6953720" y="3014371"/>
                            <a:ext cx="3910841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C8B612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handcrafted goods, and cultural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6953720" y="3288419"/>
                            <a:ext cx="1395568" cy="337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EE40E9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encounters.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6667208" y="3590824"/>
                            <a:ext cx="241406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1D8915F" w14:textId="77777777">
                              <w:r>
                                <w:rPr>
                                  <w:rFonts w:ascii="Wingdings" w:hAnsi="Wingdings" w:eastAsia="Wingdings" w:cs="Wingdings"/>
                                  <w:sz w:val="36"/>
                                </w:rPr>
                                <w:t>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6953720" y="3563392"/>
                            <a:ext cx="3936685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B3B68A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Artists from many backgrounds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6953720" y="3837712"/>
                            <a:ext cx="148461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B1CD50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entertain us.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6667208" y="4139465"/>
                            <a:ext cx="241406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8EE8DDE" w14:textId="77777777">
                              <w:r>
                                <w:rPr>
                                  <w:rFonts w:ascii="Wingdings" w:hAnsi="Wingdings" w:eastAsia="Wingdings" w:cs="Wingdings"/>
                                  <w:sz w:val="36"/>
                                </w:rPr>
                                <w:t>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6953720" y="4112032"/>
                            <a:ext cx="4140694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6E291C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Staff members and volunteers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6953720" y="4386352"/>
                            <a:ext cx="4068029" cy="3365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10D19F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logistical and event management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5" name="Rectangle 4845"/>
                        <wps:cNvSpPr/>
                        <wps:spPr>
                          <a:xfrm>
                            <a:off x="6953720" y="4660672"/>
                            <a:ext cx="101247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4DDD96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7" name="Rectangle 4847"/>
                        <wps:cNvSpPr/>
                        <wps:spPr>
                          <a:xfrm>
                            <a:off x="7029844" y="4660672"/>
                            <a:ext cx="1283648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096435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Griswold,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6" name="Rectangle 4846"/>
                        <wps:cNvSpPr/>
                        <wps:spPr>
                          <a:xfrm>
                            <a:off x="7994307" y="4660672"/>
                            <a:ext cx="785331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6B6204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2012).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854" style="width:885.467pt;height:540pt;position:absolute;mso-position-horizontal-relative:page;mso-position-horizontal:absolute;margin-left:74.523pt;mso-position-vertical-relative:page;margin-top:0pt;" coordsize="112454,68579">
                <v:shape id="Picture 150" style="position:absolute;width:54376;height:30568;left:0;top:17838;" filled="f">
                  <v:imagedata r:id="rId19"/>
                </v:shape>
                <v:shape id="Picture 6126" style="position:absolute;width:70439;height:68549;left:41894;top:30;" filled="f">
                  <v:imagedata r:id="rId8"/>
                </v:shape>
                <v:rect id="Rectangle 152" style="position:absolute;width:21091;height:8239;left:42680;top:60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8"/>
                          </w:rPr>
                          <w:t xml:space="preserve">Supply</w:t>
                        </w:r>
                      </w:p>
                    </w:txbxContent>
                  </v:textbox>
                </v:rect>
                <v:rect id="Rectangle 153" style="position:absolute;width:23514;height:3365;left:66672;top:164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Resources Needed</w:t>
                        </w:r>
                      </w:p>
                    </w:txbxContent>
                  </v:textbox>
                </v:rect>
                <v:rect id="Rectangle 154" style="position:absolute;width:2414;height:2985;left:66672;top:194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Wingdings" w:hAnsi="Wingdings" w:eastAsia="Wingdings" w:cs="Wingdings"/>
                            <w:sz w:val="36"/>
                          </w:rPr>
                          <w:t xml:space="preserve">➢</w:t>
                        </w:r>
                      </w:p>
                    </w:txbxContent>
                  </v:textbox>
                </v:rect>
                <v:rect id="Rectangle 155" style="position:absolute;width:37220;height:3365;left:69537;top:191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Venue space for pavilions and </w:t>
                        </w:r>
                      </w:p>
                    </w:txbxContent>
                  </v:textbox>
                </v:rect>
                <v:rect id="Rectangle 156" style="position:absolute;width:44602;height:3365;left:69537;top:219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outdoor events, for example Central </w:t>
                        </w:r>
                      </w:p>
                    </w:txbxContent>
                  </v:textbox>
                </v:rect>
                <v:rect id="Rectangle 157" style="position:absolute;width:6333;height:3365;left:69537;top:246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Park.</w:t>
                        </w:r>
                      </w:p>
                    </w:txbxContent>
                  </v:textbox>
                </v:rect>
                <v:rect id="Rectangle 158" style="position:absolute;width:2414;height:2985;left:66672;top:276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Wingdings" w:hAnsi="Wingdings" w:eastAsia="Wingdings" w:cs="Wingdings"/>
                            <w:sz w:val="36"/>
                          </w:rPr>
                          <w:t xml:space="preserve">➢</w:t>
                        </w:r>
                      </w:p>
                    </w:txbxContent>
                  </v:textbox>
                </v:rect>
                <v:rect id="Rectangle 159" style="position:absolute;width:37414;height:3365;left:69537;top:274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Vendors provide global foods, </w:t>
                        </w:r>
                      </w:p>
                    </w:txbxContent>
                  </v:textbox>
                </v:rect>
                <v:rect id="Rectangle 160" style="position:absolute;width:39108;height:3365;left:69537;top:301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handcrafted goods, and cultural </w:t>
                        </w:r>
                      </w:p>
                    </w:txbxContent>
                  </v:textbox>
                </v:rect>
                <v:rect id="Rectangle 161" style="position:absolute;width:13955;height:3370;left:69537;top:328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encounters.</w:t>
                        </w:r>
                      </w:p>
                    </w:txbxContent>
                  </v:textbox>
                </v:rect>
                <v:rect id="Rectangle 162" style="position:absolute;width:2414;height:2985;left:66672;top:359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Wingdings" w:hAnsi="Wingdings" w:eastAsia="Wingdings" w:cs="Wingdings"/>
                            <w:sz w:val="36"/>
                          </w:rPr>
                          <w:t xml:space="preserve">➢</w:t>
                        </w:r>
                      </w:p>
                    </w:txbxContent>
                  </v:textbox>
                </v:rect>
                <v:rect id="Rectangle 163" style="position:absolute;width:39366;height:3365;left:69537;top:356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Artists from many backgrounds </w:t>
                        </w:r>
                      </w:p>
                    </w:txbxContent>
                  </v:textbox>
                </v:rect>
                <v:rect id="Rectangle 164" style="position:absolute;width:14846;height:3365;left:69537;top:383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entertain us.</w:t>
                        </w:r>
                      </w:p>
                    </w:txbxContent>
                  </v:textbox>
                </v:rect>
                <v:rect id="Rectangle 165" style="position:absolute;width:2414;height:2985;left:66672;top:413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Wingdings" w:hAnsi="Wingdings" w:eastAsia="Wingdings" w:cs="Wingdings"/>
                            <w:sz w:val="36"/>
                          </w:rPr>
                          <w:t xml:space="preserve">➢</w:t>
                        </w:r>
                      </w:p>
                    </w:txbxContent>
                  </v:textbox>
                </v:rect>
                <v:rect id="Rectangle 166" style="position:absolute;width:41406;height:3365;left:69537;top:411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Staff members and volunteers for </w:t>
                        </w:r>
                      </w:p>
                    </w:txbxContent>
                  </v:textbox>
                </v:rect>
                <v:rect id="Rectangle 167" style="position:absolute;width:40680;height:3365;left:69537;top:438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logistical and event management </w:t>
                        </w:r>
                      </w:p>
                    </w:txbxContent>
                  </v:textbox>
                </v:rect>
                <v:rect id="Rectangle 4845" style="position:absolute;width:1012;height:3365;left:69537;top:46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4847" style="position:absolute;width:12836;height:3365;left:70298;top:46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Griswold, </w:t>
                        </w:r>
                      </w:p>
                    </w:txbxContent>
                  </v:textbox>
                </v:rect>
                <v:rect id="Rectangle 4846" style="position:absolute;width:7853;height:3365;left:79943;top:46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2012).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48A2F05D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53D296FF" wp14:editId="50F790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69648" cy="6857999"/>
                <wp:effectExtent l="0" t="0" r="0" b="0"/>
                <wp:wrapTopAndBottom/>
                <wp:docPr id="5180" name="Group 51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69648" cy="6857999"/>
                          <a:chOff x="0" y="0"/>
                          <a:chExt cx="12169648" cy="6857999"/>
                        </a:xfrm>
                      </wpg:grpSpPr>
                      <pic:pic xmlns:pic="http://schemas.openxmlformats.org/drawingml/2006/picture">
                        <pic:nvPicPr>
                          <pic:cNvPr id="177" name="Picture 177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2610866" y="740601"/>
                            <a:ext cx="9558782" cy="53767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30" name="Picture 6130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9" name="Rectangle 179"/>
                        <wps:cNvSpPr/>
                        <wps:spPr>
                          <a:xfrm>
                            <a:off x="929640" y="641355"/>
                            <a:ext cx="3764775" cy="823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FD694E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8"/>
                                </w:rPr>
                                <w:t>Competition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742798" y="1559332"/>
                            <a:ext cx="250288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FF7EAE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Direct Competition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742798" y="191510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5F23B6F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971398" y="1877847"/>
                            <a:ext cx="76891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E93D20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Other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1549019" y="1877847"/>
                            <a:ext cx="1842166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274251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neighbourhood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2934589" y="1877847"/>
                            <a:ext cx="7601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A6730A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" name="Rectangle 185"/>
                        <wps:cNvSpPr/>
                        <wps:spPr>
                          <a:xfrm>
                            <a:off x="2990977" y="1877847"/>
                            <a:ext cx="854043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BEB92B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winter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971398" y="2069600"/>
                            <a:ext cx="4348670" cy="337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F0209D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celebrations or holiday markets are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" name="Rectangle 187"/>
                        <wps:cNvSpPr/>
                        <wps:spPr>
                          <a:xfrm>
                            <a:off x="971398" y="2262150"/>
                            <a:ext cx="2533245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DD5A62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scheduled alongside.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742798" y="2617921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FE0BD6D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" name="Rectangle 189"/>
                        <wps:cNvSpPr/>
                        <wps:spPr>
                          <a:xfrm>
                            <a:off x="971398" y="2580665"/>
                            <a:ext cx="324195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2CE2E6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Seasonal activities held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" name="Rectangle 190"/>
                        <wps:cNvSpPr/>
                        <wps:spPr>
                          <a:xfrm>
                            <a:off x="971398" y="2772689"/>
                            <a:ext cx="4179003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B830E2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surrounding towns draw the same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971398" y="2964714"/>
                            <a:ext cx="168224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E58B4F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target market.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742798" y="3284754"/>
                            <a:ext cx="2737909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551757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Indirect Competition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742798" y="364052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F3FCBCD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971398" y="3603269"/>
                            <a:ext cx="4604656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E56994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Other forms of entertainment include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971398" y="3795022"/>
                            <a:ext cx="4313354" cy="337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D1C5E3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theatre, concerts, and winter sports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971398" y="3987571"/>
                            <a:ext cx="1178147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5F693D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Rectangle 197"/>
                        <wps:cNvSpPr/>
                        <wps:spPr>
                          <a:xfrm>
                            <a:off x="742798" y="434334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B292B96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971398" y="4306088"/>
                            <a:ext cx="4168361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C8B19D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Local attractions (such as holiday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971398" y="4498112"/>
                            <a:ext cx="2389389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552F94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light displays or 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0" name="Rectangle 200"/>
                        <wps:cNvSpPr/>
                        <wps:spPr>
                          <a:xfrm>
                            <a:off x="2769997" y="4498112"/>
                            <a:ext cx="10124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219F1D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2846197" y="4498112"/>
                            <a:ext cx="173757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020DE8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skating rinks)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971398" y="4690136"/>
                            <a:ext cx="456878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2B0E53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can turn off possible guests (Johnson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971398" y="4882160"/>
                            <a:ext cx="2872551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17FD8D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and Winkle Van, 2022).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180" style="width:958.24pt;height:540pt;position:absolute;mso-position-horizontal-relative:page;mso-position-horizontal:absolute;margin-left:0pt;mso-position-vertical-relative:page;margin-top:0pt;" coordsize="121696,68579">
                <v:shape id="Picture 177" style="position:absolute;width:95587;height:53767;left:26108;top:7406;" filled="f">
                  <v:imagedata r:id="rId21"/>
                </v:shape>
                <v:shape id="Picture 6130" style="position:absolute;width:73792;height:68549;left:0;top:30;" filled="f">
                  <v:imagedata r:id="rId14"/>
                </v:shape>
                <v:rect id="Rectangle 179" style="position:absolute;width:37647;height:8234;left:9296;top:64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8"/>
                          </w:rPr>
                          <w:t xml:space="preserve">Competition</w:t>
                        </w:r>
                      </w:p>
                    </w:txbxContent>
                  </v:textbox>
                </v:rect>
                <v:rect id="Rectangle 180" style="position:absolute;width:25028;height:3365;left:7427;top:155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Direct Competition</w:t>
                        </w:r>
                      </w:p>
                    </w:txbxContent>
                  </v:textbox>
                </v:rect>
                <v:rect id="Rectangle 181" style="position:absolute;width:1064;height:2857;left:7427;top:191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82" style="position:absolute;width:7689;height:3365;left:9713;top:18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Other </w:t>
                        </w:r>
                      </w:p>
                    </w:txbxContent>
                  </v:textbox>
                </v:rect>
                <v:rect id="Rectangle 183" style="position:absolute;width:18421;height:3365;left:15490;top:18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neighbourhood</w:t>
                        </w:r>
                      </w:p>
                    </w:txbxContent>
                  </v:textbox>
                </v:rect>
                <v:rect id="Rectangle 184" style="position:absolute;width:760;height:3365;left:29345;top:18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5" style="position:absolute;width:8540;height:3365;left:29909;top:18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winter </w:t>
                        </w:r>
                      </w:p>
                    </w:txbxContent>
                  </v:textbox>
                </v:rect>
                <v:rect id="Rectangle 186" style="position:absolute;width:43486;height:3370;left:9713;top:206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celebrations or holiday markets are </w:t>
                        </w:r>
                      </w:p>
                    </w:txbxContent>
                  </v:textbox>
                </v:rect>
                <v:rect id="Rectangle 187" style="position:absolute;width:25332;height:3365;left:9713;top:226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scheduled alongside.</w:t>
                        </w:r>
                      </w:p>
                    </w:txbxContent>
                  </v:textbox>
                </v:rect>
                <v:rect id="Rectangle 188" style="position:absolute;width:1064;height:2857;left:7427;top:261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89" style="position:absolute;width:32419;height:3365;left:9713;top:258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Seasonal activities held in </w:t>
                        </w:r>
                      </w:p>
                    </w:txbxContent>
                  </v:textbox>
                </v:rect>
                <v:rect id="Rectangle 190" style="position:absolute;width:41790;height:3365;left:9713;top:277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surrounding towns draw the same </w:t>
                        </w:r>
                      </w:p>
                    </w:txbxContent>
                  </v:textbox>
                </v:rect>
                <v:rect id="Rectangle 191" style="position:absolute;width:16822;height:3365;left:9713;top:296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target market.</w:t>
                        </w:r>
                      </w:p>
                    </w:txbxContent>
                  </v:textbox>
                </v:rect>
                <v:rect id="Rectangle 192" style="position:absolute;width:27379;height:3365;left:7427;top:3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Indirect Competition</w:t>
                        </w:r>
                      </w:p>
                    </w:txbxContent>
                  </v:textbox>
                </v:rect>
                <v:rect id="Rectangle 193" style="position:absolute;width:1064;height:2857;left:7427;top:364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94" style="position:absolute;width:46046;height:3365;left:9713;top:360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Other forms of entertainment include </w:t>
                        </w:r>
                      </w:p>
                    </w:txbxContent>
                  </v:textbox>
                </v:rect>
                <v:rect id="Rectangle 195" style="position:absolute;width:43133;height:3370;left:9713;top:379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theatre, concerts, and winter sports </w:t>
                        </w:r>
                      </w:p>
                    </w:txbxContent>
                  </v:textbox>
                </v:rect>
                <v:rect id="Rectangle 196" style="position:absolute;width:11781;height:3365;left:9713;top:398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activities.</w:t>
                        </w:r>
                      </w:p>
                    </w:txbxContent>
                  </v:textbox>
                </v:rect>
                <v:rect id="Rectangle 197" style="position:absolute;width:1064;height:2857;left:7427;top:434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98" style="position:absolute;width:41683;height:3365;left:9713;top:43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Local attractions (such as holiday </w:t>
                        </w:r>
                      </w:p>
                    </w:txbxContent>
                  </v:textbox>
                </v:rect>
                <v:rect id="Rectangle 199" style="position:absolute;width:23893;height:3365;left:9713;top:449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light displays or ice</w:t>
                        </w:r>
                      </w:p>
                    </w:txbxContent>
                  </v:textbox>
                </v:rect>
                <v:rect id="Rectangle 200" style="position:absolute;width:1012;height:3365;left:27699;top:449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01" style="position:absolute;width:17375;height:3365;left:28461;top:449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skating rinks) </w:t>
                        </w:r>
                      </w:p>
                    </w:txbxContent>
                  </v:textbox>
                </v:rect>
                <v:rect id="Rectangle 202" style="position:absolute;width:45687;height:3365;left:9713;top:46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can turn off possible guests (Johnson </w:t>
                        </w:r>
                      </w:p>
                    </w:txbxContent>
                  </v:textbox>
                </v:rect>
                <v:rect id="Rectangle 203" style="position:absolute;width:28725;height:3365;left:9713;top:48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and Winkle Van, 2022).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P="3883416D" w:rsidRDefault="00000000" w14:paraId="2DEC0B02" w14:textId="77777777">
      <w:pPr>
        <w:spacing w:after="68" w:line="216" w:lineRule="auto"/>
        <w:ind w:left="719" w:firstLine="9970"/>
        <w:rPr>
          <w:rFonts w:ascii="Times New Roman" w:hAnsi="Times New Roman" w:eastAsia="Times New Roman" w:cs="Times New Roman"/>
          <w:sz w:val="40"/>
          <w:szCs w:val="4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1" locked="0" layoutInCell="1" allowOverlap="1" wp14:anchorId="445E0D47" wp14:editId="67302C5D">
                <wp:simplePos x="0" y="0"/>
                <wp:positionH relativeFrom="column">
                  <wp:posOffset>-2158</wp:posOffset>
                </wp:positionH>
                <wp:positionV relativeFrom="paragraph">
                  <wp:posOffset>-411771</wp:posOffset>
                </wp:positionV>
                <wp:extent cx="11516766" cy="6857999"/>
                <wp:effectExtent l="0" t="0" r="0" b="0"/>
                <wp:wrapNone/>
                <wp:docPr id="5215" name="Group 52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516766" cy="6857999"/>
                          <a:chOff x="0" y="0"/>
                          <a:chExt cx="11516766" cy="6857999"/>
                        </a:xfrm>
                      </wpg:grpSpPr>
                      <pic:pic xmlns:pic="http://schemas.openxmlformats.org/drawingml/2006/picture">
                        <pic:nvPicPr>
                          <pic:cNvPr id="209" name="Picture 209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1871472"/>
                            <a:ext cx="6327141" cy="35590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34" name="Picture 6134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460774" y="3048"/>
                            <a:ext cx="7043928" cy="68549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15" style="width:906.832pt;height:540pt;position:absolute;z-index:-2147483646;mso-position-horizontal-relative:text;mso-position-horizontal:absolute;margin-left:-0.169998pt;mso-position-vertical-relative:text;margin-top:-32.423pt;" coordsize="115167,68579">
                <v:shape id="Picture 209" style="position:absolute;width:63271;height:35590;left:0;top:18714;" filled="f">
                  <v:imagedata r:id="rId23"/>
                </v:shape>
                <v:shape id="Picture 6134" style="position:absolute;width:70439;height:68549;left:44607;top:30;" filled="f">
                  <v:imagedata r:id="rId8"/>
                </v:shape>
              </v:group>
            </w:pict>
          </mc:Fallback>
        </mc:AlternateContent>
      </w:r>
      <w:r w:rsidRPr="3883416D" w:rsidR="2DD7132A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Promotional Strategies </w:t>
      </w:r>
      <w:r w:rsidRPr="3883416D" w:rsidR="2DD7132A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88"/>
          <w:szCs w:val="88"/>
        </w:rPr>
        <w:t xml:space="preserve">Marketing Activity </w:t>
      </w:r>
    </w:p>
    <w:p w:rsidR="00195074" w:rsidP="3883416D" w:rsidRDefault="00000000" w14:paraId="52D6CAC4" w14:textId="6B3ADAB5">
      <w:pPr>
        <w:numPr>
          <w:ilvl w:val="0"/>
          <w:numId w:val="3"/>
        </w:numPr>
        <w:spacing w:after="253" w:line="216" w:lineRule="auto"/>
        <w:ind w:hanging="360"/>
        <w:rPr>
          <w:rFonts w:ascii="Times New Roman" w:hAnsi="Times New Roman" w:eastAsia="Times New Roman" w:cs="Times New Roman"/>
          <w:sz w:val="40"/>
          <w:szCs w:val="40"/>
        </w:rPr>
      </w:pPr>
      <w:r w:rsidRPr="3883416D" w:rsidR="2DD7132A">
        <w:rPr>
          <w:rFonts w:ascii="Times New Roman" w:hAnsi="Times New Roman" w:eastAsia="Times New Roman" w:cs="Times New Roman"/>
          <w:sz w:val="40"/>
          <w:szCs w:val="40"/>
        </w:rPr>
        <w:t>Share interesting content including</w:t>
      </w:r>
      <w:r w:rsidRPr="3883416D" w:rsidR="475F493D">
        <w:rPr>
          <w:rFonts w:ascii="Times New Roman" w:hAnsi="Times New Roman" w:eastAsia="Times New Roman" w:cs="Times New Roman"/>
          <w:sz w:val="40"/>
          <w:szCs w:val="40"/>
        </w:rPr>
        <w:t xml:space="preserve"> sneak previews, cultural highlights, and countdowns to the event on Facebook, </w:t>
      </w:r>
      <w:r w:rsidRPr="3883416D" w:rsidR="2DD7132A">
        <w:rPr>
          <w:rFonts w:ascii="Times New Roman" w:hAnsi="Times New Roman" w:eastAsia="Times New Roman" w:cs="Times New Roman"/>
          <w:sz w:val="40"/>
          <w:szCs w:val="40"/>
        </w:rPr>
        <w:t xml:space="preserve">Instagram, and TikTok (Evans, Bratton and </w:t>
      </w:r>
      <w:r w:rsidRPr="3883416D" w:rsidR="2DD7132A">
        <w:rPr>
          <w:rFonts w:ascii="Times New Roman" w:hAnsi="Times New Roman" w:eastAsia="Times New Roman" w:cs="Times New Roman"/>
          <w:sz w:val="40"/>
          <w:szCs w:val="40"/>
        </w:rPr>
        <w:t>Mckee</w:t>
      </w:r>
      <w:r w:rsidRPr="3883416D" w:rsidR="2DD7132A">
        <w:rPr>
          <w:rFonts w:ascii="Times New Roman" w:hAnsi="Times New Roman" w:eastAsia="Times New Roman" w:cs="Times New Roman"/>
          <w:sz w:val="40"/>
          <w:szCs w:val="40"/>
        </w:rPr>
        <w:t>, 2021).</w:t>
      </w:r>
      <w:proofErr w:type="spellStart"/>
      <w:proofErr w:type="spellEnd"/>
    </w:p>
    <w:p w:rsidR="00195074" w:rsidRDefault="00000000" w14:paraId="152DA7EF" w14:textId="77777777">
      <w:pPr>
        <w:numPr>
          <w:ilvl w:val="0"/>
          <w:numId w:val="3"/>
        </w:numPr>
        <w:spacing w:after="120" w:line="216" w:lineRule="auto"/>
        <w:ind w:hanging="360"/>
      </w:pPr>
      <w:r>
        <w:rPr>
          <w:rFonts w:ascii="Times New Roman" w:hAnsi="Times New Roman" w:eastAsia="Times New Roman" w:cs="Times New Roman"/>
          <w:sz w:val="40"/>
        </w:rPr>
        <w:t>For cross-promotional events and group discounts, work with nearby companies, cultural organisations, and schools.</w:t>
      </w:r>
    </w:p>
    <w:p w:rsidR="00195074" w:rsidRDefault="00000000" w14:paraId="1390306D" w14:textId="77777777">
      <w:pPr>
        <w:numPr>
          <w:ilvl w:val="0"/>
          <w:numId w:val="3"/>
        </w:numPr>
        <w:spacing w:after="120" w:line="216" w:lineRule="auto"/>
        <w:ind w:hanging="360"/>
      </w:pPr>
      <w:r>
        <w:rPr>
          <w:rFonts w:ascii="Times New Roman" w:hAnsi="Times New Roman" w:eastAsia="Times New Roman" w:cs="Times New Roman"/>
          <w:sz w:val="40"/>
        </w:rPr>
        <w:t>Local advertising can reach a larger audience using community boards, newspapers, and local radio stations (Myers and Harford, 2020).</w:t>
      </w:r>
    </w:p>
    <w:p w:rsidR="00195074" w:rsidRDefault="00000000" w14:paraId="1D9E8CB5" w14:textId="77777777">
      <w:pPr>
        <w:numPr>
          <w:ilvl w:val="0"/>
          <w:numId w:val="3"/>
        </w:numPr>
        <w:spacing w:after="120" w:line="216" w:lineRule="auto"/>
        <w:ind w:hanging="360"/>
      </w:pPr>
      <w:r>
        <w:rPr>
          <w:rFonts w:ascii="Times New Roman" w:hAnsi="Times New Roman" w:eastAsia="Times New Roman" w:cs="Times New Roman"/>
          <w:sz w:val="40"/>
        </w:rPr>
        <w:t>Work with local influencers that fit the target audience to advertise the festival via their outlets.</w:t>
      </w:r>
    </w:p>
    <w:p w:rsidR="00195074" w:rsidRDefault="00000000" w14:paraId="6688BDB0" w14:textId="77777777">
      <w:pPr>
        <w:numPr>
          <w:ilvl w:val="0"/>
          <w:numId w:val="3"/>
        </w:numPr>
        <w:spacing w:after="120" w:line="216" w:lineRule="auto"/>
        <w:ind w:hanging="360"/>
      </w:pPr>
      <w:r>
        <w:rPr>
          <w:rFonts w:ascii="Times New Roman" w:hAnsi="Times New Roman" w:eastAsia="Times New Roman" w:cs="Times New Roman"/>
          <w:sz w:val="40"/>
        </w:rPr>
        <w:t>Understanding these market elements will help the Global Winter Fest to strategically position itself to draw a varied audience, guarantee high attendance, and hence minimise competition.</w:t>
      </w:r>
    </w:p>
    <w:p w:rsidR="00195074" w:rsidRDefault="00000000" w14:paraId="26E20326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3E22E83E" wp14:editId="5C3461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69648" cy="6857999"/>
                <wp:effectExtent l="0" t="0" r="0" b="0"/>
                <wp:wrapTopAndBottom/>
                <wp:docPr id="5006" name="Group 50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69648" cy="6857999"/>
                          <a:chOff x="0" y="0"/>
                          <a:chExt cx="12169648" cy="6857999"/>
                        </a:xfrm>
                      </wpg:grpSpPr>
                      <pic:pic xmlns:pic="http://schemas.openxmlformats.org/drawingml/2006/picture">
                        <pic:nvPicPr>
                          <pic:cNvPr id="252" name="Picture 252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2610866" y="740601"/>
                            <a:ext cx="9558782" cy="53767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35" name="Picture 6135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4" name="Rectangle 254"/>
                        <wps:cNvSpPr/>
                        <wps:spPr>
                          <a:xfrm>
                            <a:off x="742798" y="535122"/>
                            <a:ext cx="5424689" cy="7471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1C9A7D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0"/>
                                </w:rPr>
                                <w:t>Operational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5" name="Rectangle 255"/>
                        <wps:cNvSpPr/>
                        <wps:spPr>
                          <a:xfrm>
                            <a:off x="412394" y="1559332"/>
                            <a:ext cx="243660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DAF728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Proposed Location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6" name="Rectangle 256"/>
                        <wps:cNvSpPr/>
                        <wps:spPr>
                          <a:xfrm>
                            <a:off x="412394" y="1877847"/>
                            <a:ext cx="97596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E9D911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 xml:space="preserve">Venue: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7" name="Rectangle 257"/>
                        <wps:cNvSpPr/>
                        <wps:spPr>
                          <a:xfrm>
                            <a:off x="1146962" y="1877847"/>
                            <a:ext cx="275276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F38B9E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Central Park (London)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" name="Rectangle 258"/>
                        <wps:cNvSpPr/>
                        <wps:spPr>
                          <a:xfrm>
                            <a:off x="412394" y="2196092"/>
                            <a:ext cx="1455240" cy="337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97CCC2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Suitability: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" name="Rectangle 259"/>
                        <wps:cNvSpPr/>
                        <wps:spPr>
                          <a:xfrm>
                            <a:off x="412394" y="2553913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E583914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" name="Rectangle 260"/>
                        <wps:cNvSpPr/>
                        <wps:spPr>
                          <a:xfrm>
                            <a:off x="640994" y="2516658"/>
                            <a:ext cx="446054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63D152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Popular for seasonal events, Central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1" name="Rectangle 261"/>
                        <wps:cNvSpPr/>
                        <wps:spPr>
                          <a:xfrm>
                            <a:off x="640994" y="2708682"/>
                            <a:ext cx="504338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E72E75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Park has enough area for many pavilions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2" name="Rectangle 262"/>
                        <wps:cNvSpPr/>
                        <wps:spPr>
                          <a:xfrm>
                            <a:off x="640994" y="2900706"/>
                            <a:ext cx="375730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1DA427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and activities (Albright, 2020).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3" name="Rectangle 263"/>
                        <wps:cNvSpPr/>
                        <wps:spPr>
                          <a:xfrm>
                            <a:off x="412394" y="3256477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4310F6B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4" name="Rectangle 264"/>
                        <wps:cNvSpPr/>
                        <wps:spPr>
                          <a:xfrm>
                            <a:off x="640994" y="3219221"/>
                            <a:ext cx="4626243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0FDE1F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Convenient for participants since it 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640994" y="3411245"/>
                            <a:ext cx="4940618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1CCB9A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within walking distance of metropolitan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640994" y="3603269"/>
                            <a:ext cx="4752723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A35B85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conveniences and accessible by public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640994" y="3795022"/>
                            <a:ext cx="1767903" cy="337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3D4ACB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transportation.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412394" y="4114064"/>
                            <a:ext cx="2358727" cy="3365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89D35B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Venue Availability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412394" y="4434104"/>
                            <a:ext cx="1602283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D69D79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36"/>
                                </w:rPr>
                                <w:t>Availability: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412394" y="478987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5E0FA27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640994" y="4752619"/>
                            <a:ext cx="4598575" cy="3365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5151FE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To prevent scheduling problems with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2" name="Rectangle 272"/>
                        <wps:cNvSpPr/>
                        <wps:spPr>
                          <a:xfrm>
                            <a:off x="640994" y="4944644"/>
                            <a:ext cx="456665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1252CA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other events, seek availability for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3" name="Rectangle 273"/>
                        <wps:cNvSpPr/>
                        <wps:spPr>
                          <a:xfrm>
                            <a:off x="640994" y="5136668"/>
                            <a:ext cx="3386071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8F8027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suggested dates; January 15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3187954" y="5181848"/>
                            <a:ext cx="152019" cy="2765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94F73B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9" name="Rectangle 4979"/>
                        <wps:cNvSpPr/>
                        <wps:spPr>
                          <a:xfrm>
                            <a:off x="3302254" y="5136668"/>
                            <a:ext cx="30403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225B8B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1" name="Rectangle 4981"/>
                        <wps:cNvSpPr/>
                        <wps:spPr>
                          <a:xfrm>
                            <a:off x="3530854" y="5136668"/>
                            <a:ext cx="15262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7E6604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0" name="Rectangle 4980"/>
                        <wps:cNvSpPr/>
                        <wps:spPr>
                          <a:xfrm>
                            <a:off x="3644925" y="5136668"/>
                            <a:ext cx="684086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E7F9F6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2025.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Rectangle 276"/>
                        <wps:cNvSpPr/>
                        <wps:spPr>
                          <a:xfrm>
                            <a:off x="412394" y="5492795"/>
                            <a:ext cx="106413" cy="2857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58A028C" w14:textId="77777777">
                              <w:r>
                                <w:rPr>
                                  <w:rFonts w:ascii="Arial" w:hAnsi="Arial" w:eastAsia="Arial" w:cs="Arial"/>
                                  <w:sz w:val="3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Rectangle 277"/>
                        <wps:cNvSpPr/>
                        <wps:spPr>
                          <a:xfrm>
                            <a:off x="640994" y="5455539"/>
                            <a:ext cx="480653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FF9E8A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In advance, reserve the site to get local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8" name="Rectangle 278"/>
                        <wps:cNvSpPr/>
                        <wps:spPr>
                          <a:xfrm>
                            <a:off x="640994" y="5647563"/>
                            <a:ext cx="422339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743F2D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 xml:space="preserve">authorities' necessary licenses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9" name="Rectangle 279"/>
                        <wps:cNvSpPr/>
                        <wps:spPr>
                          <a:xfrm>
                            <a:off x="640994" y="5839587"/>
                            <a:ext cx="1526879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5C8CC0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36"/>
                                </w:rPr>
                                <w:t>permissions.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006" style="width:958.24pt;height:540pt;position:absolute;mso-position-horizontal-relative:page;mso-position-horizontal:absolute;margin-left:0pt;mso-position-vertical-relative:page;margin-top:0pt;" coordsize="121696,68579">
                <v:shape id="Picture 252" style="position:absolute;width:95587;height:53767;left:26108;top:7406;" filled="f">
                  <v:imagedata r:id="rId21"/>
                </v:shape>
                <v:shape id="Picture 6135" style="position:absolute;width:73792;height:68549;left:0;top:30;" filled="f">
                  <v:imagedata r:id="rId14"/>
                </v:shape>
                <v:rect id="Rectangle 254" style="position:absolute;width:54246;height:7471;left:7427;top:53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0"/>
                          </w:rPr>
                          <w:t xml:space="preserve">Operational factors</w:t>
                        </w:r>
                      </w:p>
                    </w:txbxContent>
                  </v:textbox>
                </v:rect>
                <v:rect id="Rectangle 255" style="position:absolute;width:24366;height:3365;left:4123;top:155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Proposed Location</w:t>
                        </w:r>
                      </w:p>
                    </w:txbxContent>
                  </v:textbox>
                </v:rect>
                <v:rect id="Rectangle 256" style="position:absolute;width:9759;height:3365;left:4123;top:18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Venue: </w:t>
                        </w:r>
                      </w:p>
                    </w:txbxContent>
                  </v:textbox>
                </v:rect>
                <v:rect id="Rectangle 257" style="position:absolute;width:27527;height:3365;left:11469;top:18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Central Park (London)</w:t>
                        </w:r>
                      </w:p>
                    </w:txbxContent>
                  </v:textbox>
                </v:rect>
                <v:rect id="Rectangle 258" style="position:absolute;width:14552;height:3370;left:4123;top:219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Suitability:</w:t>
                        </w:r>
                      </w:p>
                    </w:txbxContent>
                  </v:textbox>
                </v:rect>
                <v:rect id="Rectangle 259" style="position:absolute;width:1064;height:2857;left:4123;top:255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60" style="position:absolute;width:44605;height:3365;left:6409;top:25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Popular for seasonal events, Central </w:t>
                        </w:r>
                      </w:p>
                    </w:txbxContent>
                  </v:textbox>
                </v:rect>
                <v:rect id="Rectangle 261" style="position:absolute;width:50433;height:3365;left:6409;top:270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Park has enough area for many pavilions </w:t>
                        </w:r>
                      </w:p>
                    </w:txbxContent>
                  </v:textbox>
                </v:rect>
                <v:rect id="Rectangle 262" style="position:absolute;width:37573;height:3365;left:6409;top:290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and activities (Albright, 2020).</w:t>
                        </w:r>
                      </w:p>
                    </w:txbxContent>
                  </v:textbox>
                </v:rect>
                <v:rect id="Rectangle 263" style="position:absolute;width:1064;height:2857;left:4123;top:325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64" style="position:absolute;width:46262;height:3365;left:6409;top:321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Convenient for participants since it is </w:t>
                        </w:r>
                      </w:p>
                    </w:txbxContent>
                  </v:textbox>
                </v:rect>
                <v:rect id="Rectangle 265" style="position:absolute;width:49406;height:3365;left:6409;top:341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within walking distance of metropolitan </w:t>
                        </w:r>
                      </w:p>
                    </w:txbxContent>
                  </v:textbox>
                </v:rect>
                <v:rect id="Rectangle 266" style="position:absolute;width:47527;height:3365;left:6409;top:360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conveniences and accessible by public </w:t>
                        </w:r>
                      </w:p>
                    </w:txbxContent>
                  </v:textbox>
                </v:rect>
                <v:rect id="Rectangle 267" style="position:absolute;width:17679;height:3370;left:6409;top:379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transportation.</w:t>
                        </w:r>
                      </w:p>
                    </w:txbxContent>
                  </v:textbox>
                </v:rect>
                <v:rect id="Rectangle 268" style="position:absolute;width:23587;height:3365;left:4123;top:411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Venue Availability</w:t>
                        </w:r>
                      </w:p>
                    </w:txbxContent>
                  </v:textbox>
                </v:rect>
                <v:rect id="Rectangle 269" style="position:absolute;width:16022;height:3365;left:4123;top:443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36"/>
                          </w:rPr>
                          <w:t xml:space="preserve">Availability:</w:t>
                        </w:r>
                      </w:p>
                    </w:txbxContent>
                  </v:textbox>
                </v:rect>
                <v:rect id="Rectangle 270" style="position:absolute;width:1064;height:2857;left:4123;top:478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71" style="position:absolute;width:45985;height:3365;left:6409;top:475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To prevent scheduling problems with </w:t>
                        </w:r>
                      </w:p>
                    </w:txbxContent>
                  </v:textbox>
                </v:rect>
                <v:rect id="Rectangle 272" style="position:absolute;width:45666;height:3365;left:6409;top:494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other events, seek availability for the </w:t>
                        </w:r>
                      </w:p>
                    </w:txbxContent>
                  </v:textbox>
                </v:rect>
                <v:rect id="Rectangle 273" style="position:absolute;width:33860;height:3365;left:6409;top:513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suggested dates; January 15</w:t>
                        </w:r>
                      </w:p>
                    </w:txbxContent>
                  </v:textbox>
                </v:rect>
                <v:rect id="Rectangle 274" style="position:absolute;width:1520;height:2765;left:31879;top:518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979" style="position:absolute;width:3040;height:3365;left:33022;top:513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20</w:t>
                        </w:r>
                      </w:p>
                    </w:txbxContent>
                  </v:textbox>
                </v:rect>
                <v:rect id="Rectangle 4981" style="position:absolute;width:1526;height:3365;left:35308;top:513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4980" style="position:absolute;width:6840;height:3365;left:36449;top:513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2025.</w:t>
                        </w:r>
                      </w:p>
                    </w:txbxContent>
                  </v:textbox>
                </v:rect>
                <v:rect id="Rectangle 276" style="position:absolute;width:1064;height:2857;left:4123;top:549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3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77" style="position:absolute;width:48065;height:3365;left:6409;top:545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In advance, reserve the site to get local </w:t>
                        </w:r>
                      </w:p>
                    </w:txbxContent>
                  </v:textbox>
                </v:rect>
                <v:rect id="Rectangle 278" style="position:absolute;width:42233;height:3365;left:6409;top:56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authorities' necessary licenses and </w:t>
                        </w:r>
                      </w:p>
                    </w:txbxContent>
                  </v:textbox>
                </v:rect>
                <v:rect id="Rectangle 279" style="position:absolute;width:15268;height:3365;left:6409;top:583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36"/>
                          </w:rPr>
                          <w:t xml:space="preserve">permissions.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479F8619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607BF0FC" wp14:editId="0DD8D56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935333" cy="6857999"/>
                <wp:effectExtent l="0" t="0" r="0" b="0"/>
                <wp:wrapTopAndBottom/>
                <wp:docPr id="5246" name="Group 52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935333" cy="6857999"/>
                          <a:chOff x="0" y="0"/>
                          <a:chExt cx="11935333" cy="6857999"/>
                        </a:xfrm>
                      </wpg:grpSpPr>
                      <pic:pic xmlns:pic="http://schemas.openxmlformats.org/drawingml/2006/picture">
                        <pic:nvPicPr>
                          <pic:cNvPr id="288" name="Picture 288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5096510" y="1201039"/>
                            <a:ext cx="6838823" cy="53767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39" name="Picture 6139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0" name="Rectangle 290"/>
                        <wps:cNvSpPr/>
                        <wps:spPr>
                          <a:xfrm>
                            <a:off x="5506212" y="276103"/>
                            <a:ext cx="7414136" cy="823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DB51EA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88"/>
                                </w:rPr>
                                <w:t>Suitability of the Venue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1" name="Rectangle 291"/>
                        <wps:cNvSpPr/>
                        <wps:spPr>
                          <a:xfrm>
                            <a:off x="348082" y="500159"/>
                            <a:ext cx="1911096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00AEA6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Space Requirements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2" name="Rectangle 292"/>
                        <wps:cNvSpPr/>
                        <wps:spPr>
                          <a:xfrm>
                            <a:off x="348082" y="793683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DF258BA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3" name="Rectangle 293"/>
                        <wps:cNvSpPr/>
                        <wps:spPr>
                          <a:xfrm>
                            <a:off x="576682" y="766859"/>
                            <a:ext cx="5528287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4F13C2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Enough outside space for a winter market, performance space,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4" name="Rectangle 294"/>
                        <wps:cNvSpPr/>
                        <wps:spPr>
                          <a:xfrm>
                            <a:off x="576682" y="905544"/>
                            <a:ext cx="1956108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F18641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and cultural pavilions.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5" name="Rectangle 295"/>
                        <wps:cNvSpPr/>
                        <wps:spPr>
                          <a:xfrm>
                            <a:off x="348082" y="1197322"/>
                            <a:ext cx="76759" cy="2061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653A3A9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6" name="Rectangle 296"/>
                        <wps:cNvSpPr/>
                        <wps:spPr>
                          <a:xfrm>
                            <a:off x="576682" y="1170448"/>
                            <a:ext cx="5159991" cy="242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92246C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Areas set aside for classes, food vendors and seats (Leask,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7" name="Rectangle 297"/>
                        <wps:cNvSpPr/>
                        <wps:spPr>
                          <a:xfrm>
                            <a:off x="576682" y="1309658"/>
                            <a:ext cx="565438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6C19DC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2022).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8" name="Rectangle 298"/>
                        <wps:cNvSpPr/>
                        <wps:spPr>
                          <a:xfrm>
                            <a:off x="348082" y="1574833"/>
                            <a:ext cx="1345712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DFCD5C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Infrastructure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9" name="Rectangle 299"/>
                        <wps:cNvSpPr/>
                        <wps:spPr>
                          <a:xfrm>
                            <a:off x="348082" y="1868357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4C0DF42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0" name="Rectangle 300"/>
                        <wps:cNvSpPr/>
                        <wps:spPr>
                          <a:xfrm>
                            <a:off x="576682" y="1841533"/>
                            <a:ext cx="5402415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1D4378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Facilities like parking, bathrooms and are accessible to every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1" name="Rectangle 301"/>
                        <wps:cNvSpPr/>
                        <wps:spPr>
                          <a:xfrm>
                            <a:off x="576682" y="1980218"/>
                            <a:ext cx="516840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074087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guest.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" name="Rectangle 302"/>
                        <wps:cNvSpPr/>
                        <wps:spPr>
                          <a:xfrm>
                            <a:off x="348082" y="2272218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6D12B32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3" name="Rectangle 303"/>
                        <wps:cNvSpPr/>
                        <wps:spPr>
                          <a:xfrm>
                            <a:off x="576682" y="2245394"/>
                            <a:ext cx="5353380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66BA5A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Capacity to develop structures such as (stages, and tents)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4" name="Rectangle 304"/>
                        <wps:cNvSpPr/>
                        <wps:spPr>
                          <a:xfrm>
                            <a:off x="576682" y="2384077"/>
                            <a:ext cx="1315195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5D9D94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various events.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5" name="Rectangle 305"/>
                        <wps:cNvSpPr/>
                        <wps:spPr>
                          <a:xfrm>
                            <a:off x="348082" y="2648982"/>
                            <a:ext cx="3147796" cy="242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228625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Staffing Requirements / Skill Sets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6" name="Rectangle 306"/>
                        <wps:cNvSpPr/>
                        <wps:spPr>
                          <a:xfrm>
                            <a:off x="348082" y="2916335"/>
                            <a:ext cx="1454858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CB68F0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Event Manager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7" name="Rectangle 307"/>
                        <wps:cNvSpPr/>
                        <wps:spPr>
                          <a:xfrm>
                            <a:off x="348082" y="3208335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4BF248E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8" name="Rectangle 308"/>
                        <wps:cNvSpPr/>
                        <wps:spPr>
                          <a:xfrm>
                            <a:off x="576682" y="3181511"/>
                            <a:ext cx="4417916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CA00D4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Oversee general planning, coordination and event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9" name="Rectangle 309"/>
                        <wps:cNvSpPr/>
                        <wps:spPr>
                          <a:xfrm>
                            <a:off x="576682" y="3320195"/>
                            <a:ext cx="2668919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134F75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implementation (Jones, 2020).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0" name="Rectangle 310"/>
                        <wps:cNvSpPr/>
                        <wps:spPr>
                          <a:xfrm>
                            <a:off x="348082" y="3585371"/>
                            <a:ext cx="2223477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BEA113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Volunteer Coordinators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1" name="Rectangle 311"/>
                        <wps:cNvSpPr/>
                        <wps:spPr>
                          <a:xfrm>
                            <a:off x="348082" y="3878895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9888614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576682" y="3852070"/>
                            <a:ext cx="4957595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961BCE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Control volunteer schedules, training, and recruiting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Rectangle 313"/>
                        <wps:cNvSpPr/>
                        <wps:spPr>
                          <a:xfrm>
                            <a:off x="576682" y="3990755"/>
                            <a:ext cx="1501521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1A0771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different projects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4" name="Rectangle 314"/>
                        <wps:cNvSpPr/>
                        <wps:spPr>
                          <a:xfrm>
                            <a:off x="1706245" y="3990755"/>
                            <a:ext cx="54727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3E991C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5" name="Rectangle 315"/>
                        <wps:cNvSpPr/>
                        <wps:spPr>
                          <a:xfrm>
                            <a:off x="348082" y="4255659"/>
                            <a:ext cx="2341199" cy="242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8FBDDC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Cultural Representatives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348082" y="4548185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7B521BF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7" name="Rectangle 317"/>
                        <wps:cNvSpPr/>
                        <wps:spPr>
                          <a:xfrm>
                            <a:off x="576682" y="4521361"/>
                            <a:ext cx="5239767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465FB2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People from a range of backgrounds make sure that culture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8" name="Rectangle 318"/>
                        <wps:cNvSpPr/>
                        <wps:spPr>
                          <a:xfrm>
                            <a:off x="576682" y="4660044"/>
                            <a:ext cx="3416487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1DCB11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pavilions and workshops are authentic.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" name="Rectangle 319"/>
                        <wps:cNvSpPr/>
                        <wps:spPr>
                          <a:xfrm>
                            <a:off x="348082" y="4926744"/>
                            <a:ext cx="1398163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CD50FE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Technical Staff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0" name="Rectangle 320"/>
                        <wps:cNvSpPr/>
                        <wps:spPr>
                          <a:xfrm>
                            <a:off x="348082" y="5218745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46EDFCF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" name="Rectangle 321"/>
                        <wps:cNvSpPr/>
                        <wps:spPr>
                          <a:xfrm>
                            <a:off x="576682" y="5191921"/>
                            <a:ext cx="5092880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6520E1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Someone with the right skills needs to set up the lighting,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2" name="Rectangle 322"/>
                        <wps:cNvSpPr/>
                        <wps:spPr>
                          <a:xfrm>
                            <a:off x="576682" y="5330605"/>
                            <a:ext cx="2601690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522439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sound and lighting for shows.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3" name="Rectangle 323"/>
                        <wps:cNvSpPr/>
                        <wps:spPr>
                          <a:xfrm>
                            <a:off x="348082" y="5595781"/>
                            <a:ext cx="2869219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8DBA11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Food and Beverage Managers: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4" name="Rectangle 324"/>
                        <wps:cNvSpPr/>
                        <wps:spPr>
                          <a:xfrm>
                            <a:off x="348082" y="5889083"/>
                            <a:ext cx="76759" cy="2061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E1676ED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5" name="Rectangle 325"/>
                        <wps:cNvSpPr/>
                        <wps:spPr>
                          <a:xfrm>
                            <a:off x="576682" y="5862209"/>
                            <a:ext cx="5343340" cy="242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35D90E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Experienced staff will </w:t>
                              </w:r>
                              <w:proofErr w:type="gramStart"/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be in charge of</w:t>
                              </w:r>
                              <w:proofErr w:type="gramEnd"/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 managing the vendors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6" name="Rectangle 326"/>
                        <wps:cNvSpPr/>
                        <wps:spPr>
                          <a:xfrm>
                            <a:off x="576682" y="6001470"/>
                            <a:ext cx="5496010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FACBDD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and catering, making sure that high standards are met and that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7" name="Rectangle 327"/>
                        <wps:cNvSpPr/>
                        <wps:spPr>
                          <a:xfrm>
                            <a:off x="576682" y="6140153"/>
                            <a:ext cx="2176377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D27707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health rules are followed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46" style="width:939.79pt;height:540pt;position:absolute;mso-position-horizontal-relative:page;mso-position-horizontal:absolute;margin-left:0pt;mso-position-vertical-relative:page;margin-top:0pt;" coordsize="119353,68579">
                <v:shape id="Picture 288" style="position:absolute;width:68388;height:53767;left:50965;top:12010;" filled="f">
                  <v:imagedata r:id="rId25"/>
                </v:shape>
                <v:shape id="Picture 6139" style="position:absolute;width:73792;height:68549;left:0;top:30;" filled="f">
                  <v:imagedata r:id="rId14"/>
                </v:shape>
                <v:rect id="Rectangle 290" style="position:absolute;width:74141;height:8234;left:55062;top:27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88"/>
                          </w:rPr>
                          <w:t xml:space="preserve">Suitability of the Venue</w:t>
                        </w:r>
                      </w:p>
                    </w:txbxContent>
                  </v:textbox>
                </v:rect>
                <v:rect id="Rectangle 291" style="position:absolute;width:19110;height:2423;left:3480;top:50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Space Requirements</w:t>
                        </w:r>
                      </w:p>
                    </w:txbxContent>
                  </v:textbox>
                </v:rect>
                <v:rect id="Rectangle 292" style="position:absolute;width:766;height:2057;left:3480;top:79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93" style="position:absolute;width:55282;height:2423;left:5766;top:76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Enough outside space for a winter market, performance space, </w:t>
                        </w:r>
                      </w:p>
                    </w:txbxContent>
                  </v:textbox>
                </v:rect>
                <v:rect id="Rectangle 294" style="position:absolute;width:19561;height:2423;left:5766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and cultural pavilions.</w:t>
                        </w:r>
                      </w:p>
                    </w:txbxContent>
                  </v:textbox>
                </v:rect>
                <v:rect id="Rectangle 295" style="position:absolute;width:767;height:2061;left:3480;top:119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96" style="position:absolute;width:51599;height:2427;left:5766;top:117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Areas set aside for classes, food vendors and seats (Leask, </w:t>
                        </w:r>
                      </w:p>
                    </w:txbxContent>
                  </v:textbox>
                </v:rect>
                <v:rect id="Rectangle 297" style="position:absolute;width:5654;height:2423;left:5766;top:130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2022).</w:t>
                        </w:r>
                      </w:p>
                    </w:txbxContent>
                  </v:textbox>
                </v:rect>
                <v:rect id="Rectangle 298" style="position:absolute;width:13457;height:2423;left:3480;top:1574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Infrastructure</w:t>
                        </w:r>
                      </w:p>
                    </w:txbxContent>
                  </v:textbox>
                </v:rect>
                <v:rect id="Rectangle 299" style="position:absolute;width:766;height:2057;left:3480;top:186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00" style="position:absolute;width:54024;height:2423;left:5766;top:184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Facilities like parking, bathrooms and are accessible to every </w:t>
                        </w:r>
                      </w:p>
                    </w:txbxContent>
                  </v:textbox>
                </v:rect>
                <v:rect id="Rectangle 301" style="position:absolute;width:5168;height:2423;left:5766;top:198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guest.</w:t>
                        </w:r>
                      </w:p>
                    </w:txbxContent>
                  </v:textbox>
                </v:rect>
                <v:rect id="Rectangle 302" style="position:absolute;width:766;height:2057;left:3480;top:227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03" style="position:absolute;width:53533;height:2423;left:5766;top:224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Capacity to develop structures such as (stages, and tents) for </w:t>
                        </w:r>
                      </w:p>
                    </w:txbxContent>
                  </v:textbox>
                </v:rect>
                <v:rect id="Rectangle 304" style="position:absolute;width:13151;height:2423;left:5766;top:238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various events.</w:t>
                        </w:r>
                      </w:p>
                    </w:txbxContent>
                  </v:textbox>
                </v:rect>
                <v:rect id="Rectangle 305" style="position:absolute;width:31477;height:2427;left:3480;top:264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Staffing Requirements / Skill Sets</w:t>
                        </w:r>
                      </w:p>
                    </w:txbxContent>
                  </v:textbox>
                </v:rect>
                <v:rect id="Rectangle 306" style="position:absolute;width:14548;height:2423;left:3480;top:291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Event Manager</w:t>
                        </w:r>
                      </w:p>
                    </w:txbxContent>
                  </v:textbox>
                </v:rect>
                <v:rect id="Rectangle 307" style="position:absolute;width:766;height:2057;left:3480;top:320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08" style="position:absolute;width:44179;height:2423;left:5766;top:318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Oversee general planning, coordination and event </w:t>
                        </w:r>
                      </w:p>
                    </w:txbxContent>
                  </v:textbox>
                </v:rect>
                <v:rect id="Rectangle 309" style="position:absolute;width:26689;height:2423;left:5766;top:332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implementation (Jones, 2020).</w:t>
                        </w:r>
                      </w:p>
                    </w:txbxContent>
                  </v:textbox>
                </v:rect>
                <v:rect id="Rectangle 310" style="position:absolute;width:22234;height:2423;left:3480;top:358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Volunteer Coordinators</w:t>
                        </w:r>
                      </w:p>
                    </w:txbxContent>
                  </v:textbox>
                </v:rect>
                <v:rect id="Rectangle 311" style="position:absolute;width:766;height:2057;left:3480;top:3878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12" style="position:absolute;width:49575;height:2423;left:5766;top:385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Control volunteer schedules, training, and recruiting for </w:t>
                        </w:r>
                      </w:p>
                    </w:txbxContent>
                  </v:textbox>
                </v:rect>
                <v:rect id="Rectangle 313" style="position:absolute;width:15015;height:2423;left:5766;top:399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different projects</w:t>
                        </w:r>
                      </w:p>
                    </w:txbxContent>
                  </v:textbox>
                </v:rect>
                <v:rect id="Rectangle 314" style="position:absolute;width:547;height:2423;left:17062;top:399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.</w:t>
                        </w:r>
                      </w:p>
                    </w:txbxContent>
                  </v:textbox>
                </v:rect>
                <v:rect id="Rectangle 315" style="position:absolute;width:23411;height:2427;left:3480;top:425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Cultural Representatives</w:t>
                        </w:r>
                      </w:p>
                    </w:txbxContent>
                  </v:textbox>
                </v:rect>
                <v:rect id="Rectangle 316" style="position:absolute;width:766;height:2057;left:3480;top:454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17" style="position:absolute;width:52397;height:2423;left:5766;top:452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People from a range of backgrounds make sure that culture </w:t>
                        </w:r>
                      </w:p>
                    </w:txbxContent>
                  </v:textbox>
                </v:rect>
                <v:rect id="Rectangle 318" style="position:absolute;width:34164;height:2423;left:5766;top:466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pavilions and workshops are authentic.</w:t>
                        </w:r>
                      </w:p>
                    </w:txbxContent>
                  </v:textbox>
                </v:rect>
                <v:rect id="Rectangle 319" style="position:absolute;width:13981;height:2423;left:3480;top:492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Technical Staff</w:t>
                        </w:r>
                      </w:p>
                    </w:txbxContent>
                  </v:textbox>
                </v:rect>
                <v:rect id="Rectangle 320" style="position:absolute;width:766;height:2057;left:3480;top:521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21" style="position:absolute;width:50928;height:2423;left:5766;top:519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Someone with the right skills needs to set up the lighting, </w:t>
                        </w:r>
                      </w:p>
                    </w:txbxContent>
                  </v:textbox>
                </v:rect>
                <v:rect id="Rectangle 322" style="position:absolute;width:26016;height:2423;left:5766;top:533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sound and lighting for shows.</w:t>
                        </w:r>
                      </w:p>
                    </w:txbxContent>
                  </v:textbox>
                </v:rect>
                <v:rect id="Rectangle 323" style="position:absolute;width:28692;height:2423;left:3480;top:55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Food and Beverage Managers:</w:t>
                        </w:r>
                      </w:p>
                    </w:txbxContent>
                  </v:textbox>
                </v:rect>
                <v:rect id="Rectangle 324" style="position:absolute;width:767;height:2061;left:3480;top:5889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25" style="position:absolute;width:53433;height:2427;left:5766;top:586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Experienced staff will be in charge of managing the vendors </w:t>
                        </w:r>
                      </w:p>
                    </w:txbxContent>
                  </v:textbox>
                </v:rect>
                <v:rect id="Rectangle 326" style="position:absolute;width:54960;height:2423;left:5766;top:600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and catering, making sure that high standards are met and that </w:t>
                        </w:r>
                      </w:p>
                    </w:txbxContent>
                  </v:textbox>
                </v:rect>
                <v:rect id="Rectangle 327" style="position:absolute;width:21763;height:2423;left:5766;top:614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health rules are followed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4DE836E3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527FB2CC" wp14:editId="07FB28E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24563" cy="6857999"/>
                <wp:effectExtent l="0" t="0" r="0" b="0"/>
                <wp:wrapTopAndBottom/>
                <wp:docPr id="5044" name="Group 50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24563" cy="6857999"/>
                          <a:chOff x="0" y="0"/>
                          <a:chExt cx="12124563" cy="6857999"/>
                        </a:xfrm>
                      </wpg:grpSpPr>
                      <pic:pic xmlns:pic="http://schemas.openxmlformats.org/drawingml/2006/picture">
                        <pic:nvPicPr>
                          <pic:cNvPr id="333" name="Picture 333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3163189" y="740601"/>
                            <a:ext cx="8961374" cy="53767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43" name="Picture 6143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5" name="Rectangle 335"/>
                        <wps:cNvSpPr/>
                        <wps:spPr>
                          <a:xfrm>
                            <a:off x="742798" y="504195"/>
                            <a:ext cx="7414135" cy="823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19724E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88"/>
                                </w:rPr>
                                <w:t>Suitability of the Venue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6" name="Rectangle 336"/>
                        <wps:cNvSpPr/>
                        <wps:spPr>
                          <a:xfrm>
                            <a:off x="348082" y="1142018"/>
                            <a:ext cx="2600217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0B42B6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Likely Resource Allocations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" name="Rectangle 337"/>
                        <wps:cNvSpPr/>
                        <wps:spPr>
                          <a:xfrm>
                            <a:off x="348082" y="1408718"/>
                            <a:ext cx="827154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8C4FAC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Catering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" name="Rectangle 338"/>
                        <wps:cNvSpPr/>
                        <wps:spPr>
                          <a:xfrm>
                            <a:off x="348082" y="1700718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A6D622B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" name="Rectangle 339"/>
                        <wps:cNvSpPr/>
                        <wps:spPr>
                          <a:xfrm>
                            <a:off x="576682" y="1673894"/>
                            <a:ext cx="5033775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743595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Collaborate with local food sellers, and local food trucks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" name="Rectangle 340"/>
                        <wps:cNvSpPr/>
                        <wps:spPr>
                          <a:xfrm>
                            <a:off x="576682" y="1812577"/>
                            <a:ext cx="4729494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A0D065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that provide a wide range of foods to diverse cultures.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" name="Rectangle 341"/>
                        <wps:cNvSpPr/>
                        <wps:spPr>
                          <a:xfrm>
                            <a:off x="348082" y="2104577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272FE2C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2" name="Rectangle 342"/>
                        <wps:cNvSpPr/>
                        <wps:spPr>
                          <a:xfrm>
                            <a:off x="576682" y="2077753"/>
                            <a:ext cx="5069895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85065A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Consider big allocations for food stands to ensure that all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3" name="Rectangle 343"/>
                        <wps:cNvSpPr/>
                        <wps:spPr>
                          <a:xfrm>
                            <a:off x="576682" y="2216166"/>
                            <a:ext cx="4092032" cy="242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8957F1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the participants have access to the food stands.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" name="Rectangle 344"/>
                        <wps:cNvSpPr/>
                        <wps:spPr>
                          <a:xfrm>
                            <a:off x="348082" y="2483519"/>
                            <a:ext cx="802441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1A0E08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Lighting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5" name="Rectangle 345"/>
                        <wps:cNvSpPr/>
                        <wps:spPr>
                          <a:xfrm>
                            <a:off x="348082" y="2775519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29CCECA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6" name="Rectangle 346"/>
                        <wps:cNvSpPr/>
                        <wps:spPr>
                          <a:xfrm>
                            <a:off x="576682" y="2748695"/>
                            <a:ext cx="4802609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0F55B4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To make a place feel warm and welcoming, especially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7" name="Rectangle 347"/>
                        <wps:cNvSpPr/>
                        <wps:spPr>
                          <a:xfrm>
                            <a:off x="576682" y="2887379"/>
                            <a:ext cx="4437691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56E2EE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for shows and performances in the evening, hire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8" name="Rectangle 348"/>
                        <wps:cNvSpPr/>
                        <wps:spPr>
                          <a:xfrm>
                            <a:off x="576682" y="3026063"/>
                            <a:ext cx="2701536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B5D776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professional lighting company.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9" name="Rectangle 349"/>
                        <wps:cNvSpPr/>
                        <wps:spPr>
                          <a:xfrm>
                            <a:off x="348082" y="3318063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5E4D8FF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0" name="Rectangle 350"/>
                        <wps:cNvSpPr/>
                        <wps:spPr>
                          <a:xfrm>
                            <a:off x="576682" y="3291239"/>
                            <a:ext cx="5015606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AFE1B5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Cultural pavilions and market areas will look better with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" name="Rectangle 351"/>
                        <wps:cNvSpPr/>
                        <wps:spPr>
                          <a:xfrm>
                            <a:off x="576682" y="3429923"/>
                            <a:ext cx="1510023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BE8CE5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decorative lights.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" name="Rectangle 352"/>
                        <wps:cNvSpPr/>
                        <wps:spPr>
                          <a:xfrm>
                            <a:off x="348082" y="3696623"/>
                            <a:ext cx="1651851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37C162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Parking Facilities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3" name="Rectangle 353"/>
                        <wps:cNvSpPr/>
                        <wps:spPr>
                          <a:xfrm>
                            <a:off x="348082" y="3988877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00557BA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4" name="Rectangle 354"/>
                        <wps:cNvSpPr/>
                        <wps:spPr>
                          <a:xfrm>
                            <a:off x="576682" y="3962053"/>
                            <a:ext cx="4986711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090EB6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Talk to the local government about setting aside parking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5" name="Rectangle 355"/>
                        <wps:cNvSpPr/>
                        <wps:spPr>
                          <a:xfrm>
                            <a:off x="576682" y="4100737"/>
                            <a:ext cx="3466933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9B4E18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spots and, if necessary, shuttle services.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6" name="Rectangle 356"/>
                        <wps:cNvSpPr/>
                        <wps:spPr>
                          <a:xfrm>
                            <a:off x="348082" y="4392737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3B476BC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576682" y="4365913"/>
                            <a:ext cx="4765833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0A2C23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Put up clear signs about where to park and how to get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576682" y="4504597"/>
                            <a:ext cx="492079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61FBDD1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there.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9" name="Rectangle 359"/>
                        <wps:cNvSpPr/>
                        <wps:spPr>
                          <a:xfrm>
                            <a:off x="348082" y="4771297"/>
                            <a:ext cx="693280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596DCB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sz w:val="26"/>
                                </w:rPr>
                                <w:t>Seating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0" name="Rectangle 360"/>
                        <wps:cNvSpPr/>
                        <wps:spPr>
                          <a:xfrm>
                            <a:off x="348082" y="5063297"/>
                            <a:ext cx="76618" cy="205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FF0C4CB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1" name="Rectangle 361"/>
                        <wps:cNvSpPr/>
                        <wps:spPr>
                          <a:xfrm>
                            <a:off x="576682" y="5036473"/>
                            <a:ext cx="4871346" cy="242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61C699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For the ease of the attendees, put seating areas near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2" name="Rectangle 362"/>
                        <wps:cNvSpPr/>
                        <wps:spPr>
                          <a:xfrm>
                            <a:off x="576682" y="5175157"/>
                            <a:ext cx="3246178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B106E5A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performance stages and dining areas.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3" name="Rectangle 363"/>
                        <wps:cNvSpPr/>
                        <wps:spPr>
                          <a:xfrm>
                            <a:off x="348082" y="5466935"/>
                            <a:ext cx="76759" cy="2061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D45AFF3" w14:textId="77777777">
                              <w:r>
                                <w:rPr>
                                  <w:rFonts w:ascii="Arial" w:hAnsi="Arial" w:eastAsia="Arial" w:cs="Arial"/>
                                  <w:sz w:val="26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4" name="Rectangle 364"/>
                        <wps:cNvSpPr/>
                        <wps:spPr>
                          <a:xfrm>
                            <a:off x="576682" y="5440061"/>
                            <a:ext cx="5066979" cy="2427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0C688B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 xml:space="preserve">Use picnic tables and benches to make the area feel more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5" name="Rectangle 365"/>
                        <wps:cNvSpPr/>
                        <wps:spPr>
                          <a:xfrm>
                            <a:off x="576682" y="5579322"/>
                            <a:ext cx="1566282" cy="2423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082B7E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sz w:val="26"/>
                                </w:rPr>
                                <w:t>like a community.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044" style="width:954.69pt;height:540pt;position:absolute;mso-position-horizontal-relative:page;mso-position-horizontal:absolute;margin-left:0pt;mso-position-vertical-relative:page;margin-top:0pt;" coordsize="121245,68579">
                <v:shape id="Picture 333" style="position:absolute;width:89613;height:53767;left:31631;top:7406;" filled="f">
                  <v:imagedata r:id="rId27"/>
                </v:shape>
                <v:shape id="Picture 6143" style="position:absolute;width:73792;height:68549;left:0;top:30;" filled="f">
                  <v:imagedata r:id="rId14"/>
                </v:shape>
                <v:rect id="Rectangle 335" style="position:absolute;width:74141;height:8234;left:7427;top:5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88"/>
                          </w:rPr>
                          <w:t xml:space="preserve">Suitability of the Venue</w:t>
                        </w:r>
                      </w:p>
                    </w:txbxContent>
                  </v:textbox>
                </v:rect>
                <v:rect id="Rectangle 336" style="position:absolute;width:26002;height:2423;left:3480;top:114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Likely Resource Allocations</w:t>
                        </w:r>
                      </w:p>
                    </w:txbxContent>
                  </v:textbox>
                </v:rect>
                <v:rect id="Rectangle 337" style="position:absolute;width:8271;height:2423;left:3480;top:140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Catering</w:t>
                        </w:r>
                      </w:p>
                    </w:txbxContent>
                  </v:textbox>
                </v:rect>
                <v:rect id="Rectangle 338" style="position:absolute;width:766;height:2057;left:3480;top:170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39" style="position:absolute;width:50337;height:2423;left:5766;top:167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Collaborate with local food sellers, and local food trucks </w:t>
                        </w:r>
                      </w:p>
                    </w:txbxContent>
                  </v:textbox>
                </v:rect>
                <v:rect id="Rectangle 340" style="position:absolute;width:47294;height:2423;left:5766;top:181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that provide a wide range of foods to diverse cultures.</w:t>
                        </w:r>
                      </w:p>
                    </w:txbxContent>
                  </v:textbox>
                </v:rect>
                <v:rect id="Rectangle 341" style="position:absolute;width:766;height:2057;left:3480;top:210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42" style="position:absolute;width:50698;height:2423;left:5766;top:207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Consider big allocations for food stands to ensure that all </w:t>
                        </w:r>
                      </w:p>
                    </w:txbxContent>
                  </v:textbox>
                </v:rect>
                <v:rect id="Rectangle 343" style="position:absolute;width:40920;height:2427;left:5766;top:221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the participants have access to the food stands.</w:t>
                        </w:r>
                      </w:p>
                    </w:txbxContent>
                  </v:textbox>
                </v:rect>
                <v:rect id="Rectangle 344" style="position:absolute;width:8024;height:2423;left:3480;top:248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Lighting</w:t>
                        </w:r>
                      </w:p>
                    </w:txbxContent>
                  </v:textbox>
                </v:rect>
                <v:rect id="Rectangle 345" style="position:absolute;width:766;height:2057;left:3480;top:277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46" style="position:absolute;width:48026;height:2423;left:5766;top:27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To make a place feel warm and welcoming, especially </w:t>
                        </w:r>
                      </w:p>
                    </w:txbxContent>
                  </v:textbox>
                </v:rect>
                <v:rect id="Rectangle 347" style="position:absolute;width:44376;height:2423;left:5766;top:288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for shows and performances in the evening, hire a </w:t>
                        </w:r>
                      </w:p>
                    </w:txbxContent>
                  </v:textbox>
                </v:rect>
                <v:rect id="Rectangle 348" style="position:absolute;width:27015;height:2423;left:5766;top:302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professional lighting company.</w:t>
                        </w:r>
                      </w:p>
                    </w:txbxContent>
                  </v:textbox>
                </v:rect>
                <v:rect id="Rectangle 349" style="position:absolute;width:766;height:2057;left:3480;top:331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50" style="position:absolute;width:50156;height:2423;left:5766;top:329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Cultural pavilions and market areas will look better with </w:t>
                        </w:r>
                      </w:p>
                    </w:txbxContent>
                  </v:textbox>
                </v:rect>
                <v:rect id="Rectangle 351" style="position:absolute;width:15100;height:2423;left:5766;top:342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decorative lights.</w:t>
                        </w:r>
                      </w:p>
                    </w:txbxContent>
                  </v:textbox>
                </v:rect>
                <v:rect id="Rectangle 352" style="position:absolute;width:16518;height:2423;left:3480;top:369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Parking Facilities</w:t>
                        </w:r>
                      </w:p>
                    </w:txbxContent>
                  </v:textbox>
                </v:rect>
                <v:rect id="Rectangle 353" style="position:absolute;width:766;height:2057;left:3480;top:3988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54" style="position:absolute;width:49867;height:2423;left:5766;top:396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Talk to the local government about setting aside parking </w:t>
                        </w:r>
                      </w:p>
                    </w:txbxContent>
                  </v:textbox>
                </v:rect>
                <v:rect id="Rectangle 355" style="position:absolute;width:34669;height:2423;left:5766;top:410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spots and, if necessary, shuttle services.</w:t>
                        </w:r>
                      </w:p>
                    </w:txbxContent>
                  </v:textbox>
                </v:rect>
                <v:rect id="Rectangle 356" style="position:absolute;width:766;height:2057;left:3480;top:439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57" style="position:absolute;width:47658;height:2423;left:5766;top:436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Put up clear signs about where to park and how to get </w:t>
                        </w:r>
                      </w:p>
                    </w:txbxContent>
                  </v:textbox>
                </v:rect>
                <v:rect id="Rectangle 358" style="position:absolute;width:4920;height:2423;left:5766;top:450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there.</w:t>
                        </w:r>
                      </w:p>
                    </w:txbxContent>
                  </v:textbox>
                </v:rect>
                <v:rect id="Rectangle 359" style="position:absolute;width:6932;height:2423;left:3480;top:477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6"/>
                          </w:rPr>
                          <w:t xml:space="preserve">Seating</w:t>
                        </w:r>
                      </w:p>
                    </w:txbxContent>
                  </v:textbox>
                </v:rect>
                <v:rect id="Rectangle 360" style="position:absolute;width:766;height:2057;left:3480;top:506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61" style="position:absolute;width:48713;height:2423;left:5766;top:503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For the ease of the attendees, put seating areas near the </w:t>
                        </w:r>
                      </w:p>
                    </w:txbxContent>
                  </v:textbox>
                </v:rect>
                <v:rect id="Rectangle 362" style="position:absolute;width:32461;height:2423;left:5766;top:517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performance stages and dining areas.</w:t>
                        </w:r>
                      </w:p>
                    </w:txbxContent>
                  </v:textbox>
                </v:rect>
                <v:rect id="Rectangle 363" style="position:absolute;width:767;height:2061;left:3480;top:546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6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64" style="position:absolute;width:50669;height:2427;left:5766;top:544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Use picnic tables and benches to make the area feel more </w:t>
                        </w:r>
                      </w:p>
                    </w:txbxContent>
                  </v:textbox>
                </v:rect>
                <v:rect id="Rectangle 365" style="position:absolute;width:15662;height:2423;left:5766;top:557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6"/>
                          </w:rPr>
                          <w:t xml:space="preserve">like a community.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608E7915" w14:textId="77777777">
      <w:pPr>
        <w:spacing w:after="0"/>
        <w:ind w:left="392" w:right="3024" w:hanging="10"/>
      </w:pPr>
      <w:r>
        <w:rPr>
          <w:rFonts w:ascii="Times New Roman" w:hAnsi="Times New Roman" w:eastAsia="Times New Roman" w:cs="Times New Roman"/>
          <w:b/>
          <w:i/>
          <w:sz w:val="64"/>
        </w:rPr>
        <w:lastRenderedPageBreak/>
        <w:t>Financial Factors for</w:t>
      </w:r>
      <w:r>
        <w:rPr>
          <w:rFonts w:ascii="Times New Roman" w:hAnsi="Times New Roman" w:eastAsia="Times New Roman" w:cs="Times New Roman"/>
          <w:i/>
          <w:sz w:val="64"/>
        </w:rPr>
        <w:t xml:space="preserve"> </w:t>
      </w:r>
      <w:r>
        <w:rPr>
          <w:rFonts w:ascii="Times New Roman" w:hAnsi="Times New Roman" w:eastAsia="Times New Roman" w:cs="Times New Roman"/>
          <w:b/>
          <w:i/>
          <w:sz w:val="64"/>
        </w:rPr>
        <w:t>Global Winter Fest</w:t>
      </w:r>
    </w:p>
    <w:p w:rsidR="00195074" w:rsidRDefault="00000000" w14:paraId="54C7F391" w14:textId="77777777">
      <w:pPr>
        <w:pStyle w:val="Heading1"/>
        <w:spacing w:after="0"/>
        <w:ind w:left="392" w:right="3024"/>
        <w:jc w:val="left"/>
      </w:pPr>
      <w:r>
        <w:rPr>
          <w:i/>
          <w:sz w:val="64"/>
        </w:rPr>
        <w:t>Predicted Breakdown of Costs and Revenues Possible Table of Income and Expenses</w:t>
      </w:r>
    </w:p>
    <w:tbl>
      <w:tblPr>
        <w:tblStyle w:val="TableGrid"/>
        <w:tblW w:w="13895" w:type="dxa"/>
        <w:tblInd w:w="1131" w:type="dxa"/>
        <w:tblCellMar>
          <w:top w:w="11" w:type="dxa"/>
          <w:left w:w="10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6947"/>
        <w:gridCol w:w="6948"/>
      </w:tblGrid>
      <w:tr w:rsidR="00195074" w14:paraId="2C66FF83" w14:textId="77777777">
        <w:trPr>
          <w:trHeight w:val="625"/>
        </w:trPr>
        <w:tc>
          <w:tcPr>
            <w:tcW w:w="6947" w:type="dxa"/>
            <w:tcBorders>
              <w:top w:val="nil"/>
              <w:left w:val="single" w:color="FFFFFF" w:sz="8" w:space="0"/>
              <w:bottom w:val="single" w:color="FFFFFF" w:sz="24" w:space="0"/>
              <w:right w:val="single" w:color="FFFFFF" w:sz="8" w:space="0"/>
            </w:tcBorders>
            <w:shd w:val="clear" w:color="auto" w:fill="4472C4"/>
          </w:tcPr>
          <w:p w:rsidR="00195074" w:rsidRDefault="00000000" w14:paraId="15D7F2D2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Item</w:t>
            </w:r>
          </w:p>
        </w:tc>
        <w:tc>
          <w:tcPr>
            <w:tcW w:w="6947" w:type="dxa"/>
            <w:tcBorders>
              <w:top w:val="nil"/>
              <w:left w:val="single" w:color="FFFFFF" w:sz="8" w:space="0"/>
              <w:bottom w:val="single" w:color="FFFFFF" w:sz="24" w:space="0"/>
              <w:right w:val="single" w:color="FFFFFF" w:sz="8" w:space="0"/>
            </w:tcBorders>
            <w:shd w:val="clear" w:color="auto" w:fill="4472C4"/>
          </w:tcPr>
          <w:p w:rsidR="00195074" w:rsidRDefault="00000000" w14:paraId="188B2068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  <w:b/>
                <w:color w:val="FFFFFF"/>
              </w:rPr>
              <w:t>Estimated Costs ($)</w:t>
            </w:r>
          </w:p>
        </w:tc>
      </w:tr>
      <w:tr w:rsidR="00195074" w14:paraId="475A661C" w14:textId="77777777">
        <w:trPr>
          <w:trHeight w:val="625"/>
        </w:trPr>
        <w:tc>
          <w:tcPr>
            <w:tcW w:w="6947" w:type="dxa"/>
            <w:tcBorders>
              <w:top w:val="single" w:color="FFFFFF" w:sz="24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0665143E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Venue Rental</w:t>
            </w:r>
          </w:p>
        </w:tc>
        <w:tc>
          <w:tcPr>
            <w:tcW w:w="6947" w:type="dxa"/>
            <w:tcBorders>
              <w:top w:val="single" w:color="FFFFFF" w:sz="24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CFD5EA"/>
          </w:tcPr>
          <w:p w:rsidR="00195074" w:rsidRDefault="00000000" w14:paraId="6EC64538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10,000</w:t>
            </w:r>
          </w:p>
        </w:tc>
      </w:tr>
      <w:tr w:rsidR="00195074" w14:paraId="2008C775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720C283F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Marketing and Promotion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E9EBF5"/>
          </w:tcPr>
          <w:p w:rsidR="00195074" w:rsidRDefault="00000000" w14:paraId="5770DE30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4,000</w:t>
            </w:r>
          </w:p>
        </w:tc>
      </w:tr>
      <w:tr w:rsidR="00195074" w14:paraId="0299E603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0BD89C30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Performer Fees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CFD5EA"/>
          </w:tcPr>
          <w:p w:rsidR="00195074" w:rsidRDefault="00000000" w14:paraId="0FEC9842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8,000</w:t>
            </w:r>
          </w:p>
        </w:tc>
      </w:tr>
      <w:tr w:rsidR="00195074" w14:paraId="5A974CE6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65199FE2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Catering/Vendor Fees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E9EBF5"/>
          </w:tcPr>
          <w:p w:rsidR="00195074" w:rsidRDefault="00000000" w14:paraId="2317940C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5,000</w:t>
            </w:r>
          </w:p>
        </w:tc>
      </w:tr>
      <w:tr w:rsidR="00195074" w14:paraId="4894A777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796E0AC3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Setup and Decorations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CFD5EA"/>
          </w:tcPr>
          <w:p w:rsidR="00195074" w:rsidRDefault="00000000" w14:paraId="0D9FDAAC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6000</w:t>
            </w:r>
          </w:p>
        </w:tc>
      </w:tr>
      <w:tr w:rsidR="00195074" w14:paraId="654BFB3D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09E955CD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Lighting and Sound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E9EBF5"/>
          </w:tcPr>
          <w:p w:rsidR="00195074" w:rsidRDefault="00000000" w14:paraId="578D5D95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4000</w:t>
            </w:r>
          </w:p>
        </w:tc>
      </w:tr>
      <w:tr w:rsidR="00195074" w14:paraId="1400AA01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2EF23265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Permits and Insurance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CFD5EA"/>
          </w:tcPr>
          <w:p w:rsidR="00195074" w:rsidRDefault="00000000" w14:paraId="1C84215D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3000</w:t>
            </w:r>
          </w:p>
        </w:tc>
      </w:tr>
      <w:tr w:rsidR="00195074" w14:paraId="1F5E6F58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7886AB32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Staffing and Volunteers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E9EBF5"/>
          </w:tcPr>
          <w:p w:rsidR="00195074" w:rsidRDefault="00000000" w14:paraId="61629E44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3000</w:t>
            </w:r>
          </w:p>
        </w:tc>
      </w:tr>
      <w:tr w:rsidR="00195074" w14:paraId="4CBE0312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04E2583E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Miscellaneous Expenses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CFD5EA"/>
          </w:tcPr>
          <w:p w:rsidR="00195074" w:rsidRDefault="00000000" w14:paraId="7A5FEAC2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2000</w:t>
            </w:r>
          </w:p>
        </w:tc>
      </w:tr>
      <w:tr w:rsidR="00195074" w14:paraId="0267F35A" w14:textId="77777777">
        <w:trPr>
          <w:trHeight w:val="625"/>
        </w:trPr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4472C4"/>
          </w:tcPr>
          <w:p w:rsidR="00195074" w:rsidRDefault="00000000" w14:paraId="3088A747" w14:textId="77777777">
            <w:pPr>
              <w:spacing w:after="0"/>
            </w:pPr>
            <w:r>
              <w:rPr>
                <w:rFonts w:ascii="Arial" w:hAnsi="Arial" w:eastAsia="Arial" w:cs="Arial"/>
                <w:b/>
                <w:color w:val="FFFFFF"/>
              </w:rPr>
              <w:t>Total Estimated Costs</w:t>
            </w:r>
          </w:p>
        </w:tc>
        <w:tc>
          <w:tcPr>
            <w:tcW w:w="6947" w:type="dxa"/>
            <w:tcBorders>
              <w:top w:val="single" w:color="FFFFFF" w:sz="8" w:space="0"/>
              <w:left w:val="single" w:color="FFFFFF" w:sz="8" w:space="0"/>
              <w:bottom w:val="single" w:color="FFFFFF" w:sz="8" w:space="0"/>
              <w:right w:val="single" w:color="FFFFFF" w:sz="8" w:space="0"/>
            </w:tcBorders>
            <w:shd w:val="clear" w:color="auto" w:fill="E9EBF5"/>
          </w:tcPr>
          <w:p w:rsidR="00195074" w:rsidRDefault="00000000" w14:paraId="05860B30" w14:textId="77777777">
            <w:pPr>
              <w:spacing w:after="0"/>
              <w:ind w:left="1"/>
            </w:pPr>
            <w:r>
              <w:rPr>
                <w:rFonts w:ascii="Arial" w:hAnsi="Arial" w:eastAsia="Arial" w:cs="Arial"/>
              </w:rPr>
              <w:t>45,000</w:t>
            </w:r>
          </w:p>
        </w:tc>
      </w:tr>
    </w:tbl>
    <w:p w:rsidR="00195074" w:rsidRDefault="00000000" w14:paraId="68EF7F09" w14:textId="77777777">
      <w:pPr>
        <w:spacing w:after="0"/>
        <w:ind w:left="-1067" w:right="18457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495D1C3B" wp14:editId="1410D60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451337" cy="6857999"/>
                <wp:effectExtent l="0" t="0" r="0" b="0"/>
                <wp:wrapTopAndBottom/>
                <wp:docPr id="5379" name="Group 53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451337" cy="6857999"/>
                          <a:chOff x="0" y="0"/>
                          <a:chExt cx="11451337" cy="6857999"/>
                        </a:xfrm>
                      </wpg:grpSpPr>
                      <pic:pic xmlns:pic="http://schemas.openxmlformats.org/drawingml/2006/picture">
                        <pic:nvPicPr>
                          <pic:cNvPr id="438" name="Picture 43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3329305" y="740601"/>
                            <a:ext cx="8122032" cy="53767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47" name="Picture 6147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7379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0" name="Rectangle 440"/>
                        <wps:cNvSpPr/>
                        <wps:spPr>
                          <a:xfrm>
                            <a:off x="742798" y="504195"/>
                            <a:ext cx="5312164" cy="823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131929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  <w:i/>
                                  <w:sz w:val="88"/>
                                </w:rPr>
                                <w:t>Funding 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1" name="Rectangle 441"/>
                        <wps:cNvSpPr/>
                        <wps:spPr>
                          <a:xfrm>
                            <a:off x="348082" y="1171354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0899104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2" name="Rectangle 442"/>
                        <wps:cNvSpPr/>
                        <wps:spPr>
                          <a:xfrm>
                            <a:off x="576682" y="1148504"/>
                            <a:ext cx="1338932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C0DCD1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</w:rPr>
                                <w:t>Funding 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" name="Rectangle 443"/>
                        <wps:cNvSpPr/>
                        <wps:spPr>
                          <a:xfrm>
                            <a:off x="348082" y="1415194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25AF415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4" name="Rectangle 444"/>
                        <wps:cNvSpPr/>
                        <wps:spPr>
                          <a:xfrm>
                            <a:off x="576682" y="1392344"/>
                            <a:ext cx="4899115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8FD3F4B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The event will consider selling tickets as a major source of funds.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5" name="Rectangle 445"/>
                        <wps:cNvSpPr/>
                        <wps:spPr>
                          <a:xfrm>
                            <a:off x="576682" y="1509692"/>
                            <a:ext cx="4834780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01AB29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Each ticket has been priced at £12. Selling 3000 tickets will give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6" name="Rectangle 446"/>
                        <wps:cNvSpPr/>
                        <wps:spPr>
                          <a:xfrm>
                            <a:off x="576682" y="1627040"/>
                            <a:ext cx="1821347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FFCCBC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them even enough funds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7" name="Rectangle 447"/>
                        <wps:cNvSpPr/>
                        <wps:spPr>
                          <a:xfrm>
                            <a:off x="348082" y="1893730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7EA451B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8" name="Rectangle 448"/>
                        <wps:cNvSpPr/>
                        <wps:spPr>
                          <a:xfrm>
                            <a:off x="576682" y="1870880"/>
                            <a:ext cx="4991234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47F25A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Sellers fees: Crafts and food sellers will be required to pay £150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576682" y="1988228"/>
                            <a:ext cx="5081862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00CB8B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get permission to set up their stands. With a prediction of 20 sellers,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576682" y="2105576"/>
                            <a:ext cx="2191287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AA4BE8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this will give the event funds.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Rectangle 451"/>
                        <wps:cNvSpPr/>
                        <wps:spPr>
                          <a:xfrm>
                            <a:off x="348082" y="2373568"/>
                            <a:ext cx="65409" cy="175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5554FEF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2" name="Rectangle 452"/>
                        <wps:cNvSpPr/>
                        <wps:spPr>
                          <a:xfrm>
                            <a:off x="576682" y="2350668"/>
                            <a:ext cx="4990685" cy="2068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39FDA70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Sponsorships: Ask local businesses and cultural groups to fund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3" name="Rectangle 453"/>
                        <wps:cNvSpPr/>
                        <wps:spPr>
                          <a:xfrm>
                            <a:off x="576682" y="2468669"/>
                            <a:ext cx="4841866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9EFB88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event. The cost of the event will be covered by the sponsorships,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576682" y="2586017"/>
                            <a:ext cx="2765076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C6C1B8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and the event will get more attention.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348082" y="2852707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334FB47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576682" y="2829857"/>
                            <a:ext cx="4143853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CB528DE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Merchandise Sales: To make extra money, selling event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3695446" y="2829857"/>
                            <a:ext cx="62098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4F0716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3739642" y="2829857"/>
                            <a:ext cx="554581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D45A33F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related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" name="Rectangle 459"/>
                        <wps:cNvSpPr/>
                        <wps:spPr>
                          <a:xfrm>
                            <a:off x="576682" y="2947205"/>
                            <a:ext cx="881818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78E7CB7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items like 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" name="Rectangle 460"/>
                        <wps:cNvSpPr/>
                        <wps:spPr>
                          <a:xfrm>
                            <a:off x="1241450" y="2947205"/>
                            <a:ext cx="62098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0E711E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1285621" y="2947205"/>
                            <a:ext cx="1207063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486CDB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shirts and mugs.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348082" y="3213895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5D8BDC0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3" name="Rectangle 463"/>
                        <wps:cNvSpPr/>
                        <wps:spPr>
                          <a:xfrm>
                            <a:off x="576682" y="3191045"/>
                            <a:ext cx="2456860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FF70F8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</w:rPr>
                                <w:t>Revenue Generation Strategies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348082" y="3459259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1E52B6A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5" name="Rectangle 465"/>
                        <wps:cNvSpPr/>
                        <wps:spPr>
                          <a:xfrm>
                            <a:off x="576682" y="3436409"/>
                            <a:ext cx="4956363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CACE528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Early Bird Tickets: Give discounts for people who will make </w:t>
                              </w:r>
                              <w:proofErr w:type="gramStart"/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their</w:t>
                              </w:r>
                              <w:proofErr w:type="gramEnd"/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6" name="Rectangle 466"/>
                        <wps:cNvSpPr/>
                        <wps:spPr>
                          <a:xfrm>
                            <a:off x="576682" y="3553757"/>
                            <a:ext cx="1708128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01C5C85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ticket purchases earlier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7" name="Rectangle 467"/>
                        <wps:cNvSpPr/>
                        <wps:spPr>
                          <a:xfrm>
                            <a:off x="348082" y="3820447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F3CB33B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8" name="Rectangle 468"/>
                        <wps:cNvSpPr/>
                        <wps:spPr>
                          <a:xfrm>
                            <a:off x="576682" y="3797597"/>
                            <a:ext cx="4594039" cy="2064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FD172CC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Group Discounts: Give discounts for people buying tickets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9" name="Rectangle 469"/>
                        <wps:cNvSpPr/>
                        <wps:spPr>
                          <a:xfrm>
                            <a:off x="576682" y="3914674"/>
                            <a:ext cx="2971641" cy="206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372AB4CD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groups, for instance families and groups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0" name="Rectangle 470"/>
                        <wps:cNvSpPr/>
                        <wps:spPr>
                          <a:xfrm>
                            <a:off x="348082" y="4181889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648FE20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1" name="Rectangle 471"/>
                        <wps:cNvSpPr/>
                        <wps:spPr>
                          <a:xfrm>
                            <a:off x="576682" y="4159039"/>
                            <a:ext cx="4383351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D40D1F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Local Partnerships: Work with other businesses to do cross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3875278" y="4159039"/>
                            <a:ext cx="62098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86095C5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576682" y="4276387"/>
                            <a:ext cx="4677394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4FD131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promotions that can get more people to come and get sponsors.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348082" y="4544601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55C9DFC0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Rectangle 475"/>
                        <wps:cNvSpPr/>
                        <wps:spPr>
                          <a:xfrm>
                            <a:off x="576682" y="4521751"/>
                            <a:ext cx="4630961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F9D0E6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Social media promotions: To reach people who might want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6" name="Rectangle 476"/>
                        <wps:cNvSpPr/>
                        <wps:spPr>
                          <a:xfrm>
                            <a:off x="576682" y="4639099"/>
                            <a:ext cx="4723827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231D5FF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attend and increase ticket sales, use focused ads and interesting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7" name="Rectangle 477"/>
                        <wps:cNvSpPr/>
                        <wps:spPr>
                          <a:xfrm>
                            <a:off x="576682" y="4756447"/>
                            <a:ext cx="597471" cy="2064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642F7A6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content.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348082" y="5023137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8097ED2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9" name="Rectangle 479"/>
                        <wps:cNvSpPr/>
                        <wps:spPr>
                          <a:xfrm>
                            <a:off x="576682" y="5000287"/>
                            <a:ext cx="1575914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6C063E64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  <w:b/>
                                </w:rPr>
                                <w:t>Financial Summary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0" name="Rectangle 480"/>
                        <wps:cNvSpPr/>
                        <wps:spPr>
                          <a:xfrm>
                            <a:off x="348082" y="5266977"/>
                            <a:ext cx="65267" cy="1752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707D3B1" w14:textId="77777777">
                              <w:r>
                                <w:rPr>
                                  <w:rFonts w:ascii="Arial" w:hAnsi="Arial" w:eastAsia="Arial" w:cs="Arial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Rectangle 481"/>
                        <wps:cNvSpPr/>
                        <wps:spPr>
                          <a:xfrm>
                            <a:off x="576682" y="5244127"/>
                            <a:ext cx="4703314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A9715B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It is expected that the Global Winter Fest will bring in £47,000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2" name="Rectangle 482"/>
                        <wps:cNvSpPr/>
                        <wps:spPr>
                          <a:xfrm>
                            <a:off x="576682" y="5361475"/>
                            <a:ext cx="4738372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44BBA229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which will be higher than its estimated £45,000 costs. This will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3" name="Rectangle 483"/>
                        <wps:cNvSpPr/>
                        <wps:spPr>
                          <a:xfrm>
                            <a:off x="576682" y="5478551"/>
                            <a:ext cx="4789787" cy="2068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1F3C4FA2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 xml:space="preserve">leave a profit of £2,000. This plan makes sure that the event can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576682" y="5596476"/>
                            <a:ext cx="4994218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195074" w:rsidRDefault="00000000" w14:paraId="767E9113" w14:textId="77777777">
                              <w:r>
                                <w:rPr>
                                  <w:rFonts w:ascii="Times New Roman" w:hAnsi="Times New Roman" w:eastAsia="Times New Roman" w:cs="Times New Roman"/>
                                </w:rPr>
                                <w:t>continue to make money and gives guests a memorable experience.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379" style="width:901.68pt;height:540pt;position:absolute;mso-position-horizontal-relative:page;mso-position-horizontal:absolute;margin-left:0pt;mso-position-vertical-relative:page;margin-top:0pt;" coordsize="114513,68579">
                <v:shape id="Picture 438" style="position:absolute;width:81220;height:53767;left:33293;top:7406;" filled="f">
                  <v:imagedata r:id="rId29"/>
                </v:shape>
                <v:shape id="Picture 6147" style="position:absolute;width:73792;height:68549;left:0;top:30;" filled="f">
                  <v:imagedata r:id="rId14"/>
                </v:shape>
                <v:rect id="Rectangle 440" style="position:absolute;width:53121;height:8234;left:7427;top:5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i w:val="1"/>
                            <w:sz w:val="88"/>
                          </w:rPr>
                          <w:t xml:space="preserve">Funding Sources</w:t>
                        </w:r>
                      </w:p>
                    </w:txbxContent>
                  </v:textbox>
                </v:rect>
                <v:rect id="Rectangle 441" style="position:absolute;width:652;height:1752;left:3480;top:117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42" style="position:absolute;width:13389;height:2064;left:5766;top:114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2"/>
                          </w:rPr>
                          <w:t xml:space="preserve">Funding Sources</w:t>
                        </w:r>
                      </w:p>
                    </w:txbxContent>
                  </v:textbox>
                </v:rect>
                <v:rect id="Rectangle 443" style="position:absolute;width:652;height:1752;left:3480;top:141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44" style="position:absolute;width:48991;height:2064;left:5766;top:139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The event will consider selling tickets as a major source of funds. </w:t>
                        </w:r>
                      </w:p>
                    </w:txbxContent>
                  </v:textbox>
                </v:rect>
                <v:rect id="Rectangle 445" style="position:absolute;width:48347;height:2064;left:5766;top:150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Each ticket has been priced at £12. Selling 3000 tickets will give </w:t>
                        </w:r>
                      </w:p>
                    </w:txbxContent>
                  </v:textbox>
                </v:rect>
                <v:rect id="Rectangle 446" style="position:absolute;width:18213;height:2064;left:5766;top:162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them even enough funds</w:t>
                        </w:r>
                      </w:p>
                    </w:txbxContent>
                  </v:textbox>
                </v:rect>
                <v:rect id="Rectangle 447" style="position:absolute;width:652;height:1752;left:3480;top:189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48" style="position:absolute;width:49912;height:2064;left:5766;top:187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Sellers fees: Crafts and food sellers will be required to pay £150 to </w:t>
                        </w:r>
                      </w:p>
                    </w:txbxContent>
                  </v:textbox>
                </v:rect>
                <v:rect id="Rectangle 449" style="position:absolute;width:50818;height:2064;left:5766;top:198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get permission to set up their stands. With a prediction of 20 sellers, </w:t>
                        </w:r>
                      </w:p>
                    </w:txbxContent>
                  </v:textbox>
                </v:rect>
                <v:rect id="Rectangle 450" style="position:absolute;width:21912;height:2064;left:5766;top:21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this will give the event funds.</w:t>
                        </w:r>
                      </w:p>
                    </w:txbxContent>
                  </v:textbox>
                </v:rect>
                <v:rect id="Rectangle 451" style="position:absolute;width:654;height:1756;left:3480;top:237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52" style="position:absolute;width:49906;height:2068;left:5766;top:235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Sponsorships: Ask local businesses and cultural groups to fund the </w:t>
                        </w:r>
                      </w:p>
                    </w:txbxContent>
                  </v:textbox>
                </v:rect>
                <v:rect id="Rectangle 453" style="position:absolute;width:48418;height:2064;left:5766;top:246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event. The cost of the event will be covered by the sponsorships, </w:t>
                        </w:r>
                      </w:p>
                    </w:txbxContent>
                  </v:textbox>
                </v:rect>
                <v:rect id="Rectangle 454" style="position:absolute;width:27650;height:2064;left:5766;top:25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and the event will get more attention.</w:t>
                        </w:r>
                      </w:p>
                    </w:txbxContent>
                  </v:textbox>
                </v:rect>
                <v:rect id="Rectangle 455" style="position:absolute;width:652;height:1752;left:3480;top:285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56" style="position:absolute;width:41438;height:2064;left:5766;top:282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Merchandise Sales: To make extra money, selling event</w:t>
                        </w:r>
                      </w:p>
                    </w:txbxContent>
                  </v:textbox>
                </v:rect>
                <v:rect id="Rectangle 457" style="position:absolute;width:620;height:2064;left:36954;top:282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58" style="position:absolute;width:5545;height:2064;left:37396;top:2829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related </w:t>
                        </w:r>
                      </w:p>
                    </w:txbxContent>
                  </v:textbox>
                </v:rect>
                <v:rect id="Rectangle 459" style="position:absolute;width:8818;height:2064;left:5766;top:294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items like T</w:t>
                        </w:r>
                      </w:p>
                    </w:txbxContent>
                  </v:textbox>
                </v:rect>
                <v:rect id="Rectangle 460" style="position:absolute;width:620;height:2064;left:12414;top:294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61" style="position:absolute;width:12070;height:2064;left:12856;top:294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shirts and mugs.</w:t>
                        </w:r>
                      </w:p>
                    </w:txbxContent>
                  </v:textbox>
                </v:rect>
                <v:rect id="Rectangle 462" style="position:absolute;width:652;height:1752;left:3480;top:321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63" style="position:absolute;width:24568;height:2064;left:5766;top:3191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2"/>
                          </w:rPr>
                          <w:t xml:space="preserve">Revenue Generation Strategies</w:t>
                        </w:r>
                      </w:p>
                    </w:txbxContent>
                  </v:textbox>
                </v:rect>
                <v:rect id="Rectangle 464" style="position:absolute;width:652;height:1752;left:3480;top:345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65" style="position:absolute;width:49563;height:2064;left:5766;top:343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Early Bird Tickets: Give discounts for people who will make their </w:t>
                        </w:r>
                      </w:p>
                    </w:txbxContent>
                  </v:textbox>
                </v:rect>
                <v:rect id="Rectangle 466" style="position:absolute;width:17081;height:2064;left:5766;top:355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ticket purchases earlier</w:t>
                        </w:r>
                      </w:p>
                    </w:txbxContent>
                  </v:textbox>
                </v:rect>
                <v:rect id="Rectangle 467" style="position:absolute;width:652;height:1752;left:3480;top:382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68" style="position:absolute;width:45940;height:2064;left:5766;top:379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Group Discounts: Give discounts for people buying tickets in </w:t>
                        </w:r>
                      </w:p>
                    </w:txbxContent>
                  </v:textbox>
                </v:rect>
                <v:rect id="Rectangle 469" style="position:absolute;width:29716;height:2068;left:5766;top:391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groups, for instance families and groups</w:t>
                        </w:r>
                      </w:p>
                    </w:txbxContent>
                  </v:textbox>
                </v:rect>
                <v:rect id="Rectangle 470" style="position:absolute;width:652;height:1752;left:3480;top:418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71" style="position:absolute;width:43833;height:2064;left:5766;top:4159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Local Partnerships: Work with other businesses to do cross</w:t>
                        </w:r>
                      </w:p>
                    </w:txbxContent>
                  </v:textbox>
                </v:rect>
                <v:rect id="Rectangle 472" style="position:absolute;width:620;height:2064;left:38752;top:4159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73" style="position:absolute;width:46773;height:2064;left:5766;top:427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promotions that can get more people to come and get sponsors.</w:t>
                        </w:r>
                      </w:p>
                    </w:txbxContent>
                  </v:textbox>
                </v:rect>
                <v:rect id="Rectangle 474" style="position:absolute;width:652;height:1752;left:3480;top:454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75" style="position:absolute;width:46309;height:2064;left:5766;top:452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Social media promotions: To reach people who might want to </w:t>
                        </w:r>
                      </w:p>
                    </w:txbxContent>
                  </v:textbox>
                </v:rect>
                <v:rect id="Rectangle 476" style="position:absolute;width:47238;height:2064;left:5766;top:4639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attend and increase ticket sales, use focused ads and interesting </w:t>
                        </w:r>
                      </w:p>
                    </w:txbxContent>
                  </v:textbox>
                </v:rect>
                <v:rect id="Rectangle 477" style="position:absolute;width:5974;height:2064;left:5766;top:475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content.</w:t>
                        </w:r>
                      </w:p>
                    </w:txbxContent>
                  </v:textbox>
                </v:rect>
                <v:rect id="Rectangle 478" style="position:absolute;width:652;height:1752;left:3480;top:5023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79" style="position:absolute;width:15759;height:2064;left:5766;top:500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b w:val="1"/>
                            <w:sz w:val="22"/>
                          </w:rPr>
                          <w:t xml:space="preserve">Financial Summary</w:t>
                        </w:r>
                      </w:p>
                    </w:txbxContent>
                  </v:textbox>
                </v:rect>
                <v:rect id="Rectangle 480" style="position:absolute;width:652;height:1752;left:3480;top:526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Arial" w:hAnsi="Arial" w:eastAsia="Arial" w:cs="Arial"/>
                            <w:sz w:val="22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81" style="position:absolute;width:47033;height:2064;left:5766;top:52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It is expected that the Global Winter Fest will bring in £47,000 </w:t>
                        </w:r>
                      </w:p>
                    </w:txbxContent>
                  </v:textbox>
                </v:rect>
                <v:rect id="Rectangle 482" style="position:absolute;width:47383;height:2064;left:5766;top:536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which will be higher than its estimated £45,000 costs. This will </w:t>
                        </w:r>
                      </w:p>
                    </w:txbxContent>
                  </v:textbox>
                </v:rect>
                <v:rect id="Rectangle 483" style="position:absolute;width:47897;height:2068;left:5766;top:547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leave a profit of £2,000. This plan makes sure that the event can </w:t>
                        </w:r>
                      </w:p>
                    </w:txbxContent>
                  </v:textbox>
                </v:rect>
                <v:rect id="Rectangle 484" style="position:absolute;width:49942;height:2064;left:5766;top:559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ascii="Times New Roman" w:hAnsi="Times New Roman" w:eastAsia="Times New Roman" w:cs="Times New Roman"/>
                            <w:sz w:val="22"/>
                          </w:rPr>
                          <w:t xml:space="preserve">continue to make money and gives guests a memorable experience.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:rsidR="00195074" w:rsidRDefault="00000000" w14:paraId="46E97714" w14:textId="77777777">
      <w:pPr>
        <w:spacing w:after="0"/>
      </w:pPr>
      <w:r>
        <w:rPr>
          <w:rFonts w:ascii="Times New Roman" w:hAnsi="Times New Roman" w:eastAsia="Times New Roman" w:cs="Times New Roman"/>
          <w:b/>
          <w:i/>
          <w:sz w:val="32"/>
        </w:rPr>
        <w:lastRenderedPageBreak/>
        <w:t>Reference List</w:t>
      </w:r>
    </w:p>
    <w:p w:rsidR="00195074" w:rsidRDefault="00000000" w14:paraId="058A1FF2" w14:textId="77777777">
      <w:pPr>
        <w:numPr>
          <w:ilvl w:val="0"/>
          <w:numId w:val="4"/>
        </w:numPr>
        <w:spacing w:after="194"/>
        <w:ind w:hanging="360"/>
      </w:pPr>
      <w:r>
        <w:rPr>
          <w:rFonts w:ascii="Times New Roman" w:hAnsi="Times New Roman" w:eastAsia="Times New Roman" w:cs="Times New Roman"/>
        </w:rPr>
        <w:t xml:space="preserve">Albright, </w:t>
      </w:r>
      <w:proofErr w:type="gramStart"/>
      <w:r>
        <w:rPr>
          <w:rFonts w:ascii="Times New Roman" w:hAnsi="Times New Roman" w:eastAsia="Times New Roman" w:cs="Times New Roman"/>
        </w:rPr>
        <w:t>K.(</w:t>
      </w:r>
      <w:proofErr w:type="gramEnd"/>
      <w:r>
        <w:rPr>
          <w:rFonts w:ascii="Times New Roman" w:hAnsi="Times New Roman" w:eastAsia="Times New Roman" w:cs="Times New Roman"/>
        </w:rPr>
        <w:t>2020) 3. Open-Air Pavilion Markets.</w:t>
      </w:r>
    </w:p>
    <w:p w:rsidR="00195074" w:rsidRDefault="00000000" w14:paraId="1EF84D0D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>Bowdin, G., Allen, J., O’Toole, W., Harris, R. and McDonnell, I. (2023) Events Management. Oxford: Elsevier.</w:t>
      </w:r>
    </w:p>
    <w:p w:rsidR="00195074" w:rsidRDefault="00000000" w14:paraId="36B09FCC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Chae, M.J. (2021) Driving consumer engagement through diverse calls to action in corporate social responsibility messages on social media. </w:t>
      </w:r>
      <w:r>
        <w:rPr>
          <w:rFonts w:ascii="Times New Roman" w:hAnsi="Times New Roman" w:eastAsia="Times New Roman" w:cs="Times New Roman"/>
          <w:i/>
        </w:rPr>
        <w:t>Sustainability</w:t>
      </w:r>
      <w:r>
        <w:rPr>
          <w:rFonts w:ascii="Times New Roman" w:hAnsi="Times New Roman" w:eastAsia="Times New Roman" w:cs="Times New Roman"/>
        </w:rPr>
        <w:t xml:space="preserve">, </w:t>
      </w:r>
      <w:r>
        <w:rPr>
          <w:rFonts w:ascii="Times New Roman" w:hAnsi="Times New Roman" w:eastAsia="Times New Roman" w:cs="Times New Roman"/>
          <w:i/>
        </w:rPr>
        <w:t>13</w:t>
      </w:r>
      <w:r>
        <w:rPr>
          <w:rFonts w:ascii="Times New Roman" w:hAnsi="Times New Roman" w:eastAsia="Times New Roman" w:cs="Times New Roman"/>
        </w:rPr>
        <w:t>(7), p.3812.</w:t>
      </w:r>
    </w:p>
    <w:p w:rsidR="00195074" w:rsidRDefault="00000000" w14:paraId="30EF382A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Evans, D., Bratton. S., and </w:t>
      </w:r>
      <w:proofErr w:type="spellStart"/>
      <w:r>
        <w:rPr>
          <w:rFonts w:ascii="Times New Roman" w:hAnsi="Times New Roman" w:eastAsia="Times New Roman" w:cs="Times New Roman"/>
        </w:rPr>
        <w:t>Mckee</w:t>
      </w:r>
      <w:proofErr w:type="spellEnd"/>
      <w:r>
        <w:rPr>
          <w:rFonts w:ascii="Times New Roman" w:hAnsi="Times New Roman" w:eastAsia="Times New Roman" w:cs="Times New Roman"/>
        </w:rPr>
        <w:t xml:space="preserve">, J. (2021) </w:t>
      </w:r>
      <w:r>
        <w:rPr>
          <w:rFonts w:ascii="Times New Roman" w:hAnsi="Times New Roman" w:eastAsia="Times New Roman" w:cs="Times New Roman"/>
          <w:i/>
        </w:rPr>
        <w:t>Social Media marketing</w:t>
      </w:r>
      <w:r>
        <w:rPr>
          <w:rFonts w:ascii="Times New Roman" w:hAnsi="Times New Roman" w:eastAsia="Times New Roman" w:cs="Times New Roman"/>
        </w:rPr>
        <w:t>. AG Printing &amp; Publishing.</w:t>
      </w:r>
    </w:p>
    <w:p w:rsidR="00195074" w:rsidRDefault="00000000" w14:paraId="644A820A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Four Steps to Define Successful Event Objectives – Video (2024) Available at: </w:t>
      </w:r>
      <w:hyperlink r:id="rId30">
        <w:r>
          <w:rPr>
            <w:rFonts w:ascii="Times New Roman" w:hAnsi="Times New Roman" w:eastAsia="Times New Roman" w:cs="Times New Roman"/>
            <w:color w:val="0563C1"/>
            <w:u w:val="single" w:color="0563C1"/>
          </w:rPr>
          <w:t>https://youtu.be/YqCb_LK77Ig</w:t>
        </w:r>
      </w:hyperlink>
      <w:hyperlink r:id="rId31">
        <w:r>
          <w:rPr>
            <w:rFonts w:ascii="Times New Roman" w:hAnsi="Times New Roman" w:eastAsia="Times New Roman" w:cs="Times New Roman"/>
          </w:rPr>
          <w:t xml:space="preserve"> </w:t>
        </w:r>
      </w:hyperlink>
      <w:r>
        <w:rPr>
          <w:rFonts w:ascii="Times New Roman" w:hAnsi="Times New Roman" w:eastAsia="Times New Roman" w:cs="Times New Roman"/>
        </w:rPr>
        <w:t>(Accessed on: 1st of October 2024).</w:t>
      </w:r>
    </w:p>
    <w:p w:rsidR="00195074" w:rsidRDefault="00000000" w14:paraId="196BB139" w14:textId="77777777">
      <w:pPr>
        <w:numPr>
          <w:ilvl w:val="0"/>
          <w:numId w:val="4"/>
        </w:numPr>
        <w:spacing w:after="169"/>
        <w:ind w:hanging="360"/>
      </w:pPr>
      <w:r>
        <w:rPr>
          <w:noProof/>
        </w:rPr>
        <w:drawing>
          <wp:anchor distT="0" distB="0" distL="114300" distR="114300" simplePos="0" relativeHeight="251670528" behindDoc="1" locked="0" layoutInCell="1" allowOverlap="0" wp14:anchorId="64EEC4A5" wp14:editId="36FAD771">
            <wp:simplePos x="0" y="0"/>
            <wp:positionH relativeFrom="column">
              <wp:posOffset>-677265</wp:posOffset>
            </wp:positionH>
            <wp:positionV relativeFrom="paragraph">
              <wp:posOffset>-1848236</wp:posOffset>
            </wp:positionV>
            <wp:extent cx="8354569" cy="2731008"/>
            <wp:effectExtent l="0" t="0" r="0" b="0"/>
            <wp:wrapNone/>
            <wp:docPr id="6151" name="Picture 61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1" name="Picture 6151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8354569" cy="27310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hyperlink r:id="rId33">
        <w:r>
          <w:rPr>
            <w:rFonts w:ascii="Times New Roman" w:hAnsi="Times New Roman" w:eastAsia="Times New Roman" w:cs="Times New Roman"/>
            <w:color w:val="0D0D0D"/>
            <w:u w:val="single" w:color="0D0D0D"/>
          </w:rPr>
          <w:t>Getz, D.</w:t>
        </w:r>
      </w:hyperlink>
      <w:hyperlink r:id="rId34">
        <w:r>
          <w:rPr>
            <w:rFonts w:ascii="Times New Roman" w:hAnsi="Times New Roman" w:eastAsia="Times New Roman" w:cs="Times New Roman"/>
            <w:color w:val="0D0D0D"/>
          </w:rPr>
          <w:t>,</w:t>
        </w:r>
      </w:hyperlink>
      <w:r>
        <w:rPr>
          <w:rFonts w:ascii="Times New Roman" w:hAnsi="Times New Roman" w:eastAsia="Times New Roman" w:cs="Times New Roman"/>
          <w:color w:val="0D0D0D"/>
        </w:rPr>
        <w:t xml:space="preserve"> </w:t>
      </w:r>
      <w:hyperlink r:id="rId35">
        <w:r>
          <w:rPr>
            <w:rFonts w:ascii="Times New Roman" w:hAnsi="Times New Roman" w:eastAsia="Times New Roman" w:cs="Times New Roman"/>
            <w:color w:val="0D0D0D"/>
            <w:u w:val="single" w:color="0D0D0D"/>
          </w:rPr>
          <w:t>Andersson, T.</w:t>
        </w:r>
      </w:hyperlink>
      <w:r>
        <w:rPr>
          <w:rFonts w:ascii="Times New Roman" w:hAnsi="Times New Roman" w:eastAsia="Times New Roman" w:cs="Times New Roman"/>
          <w:color w:val="0D0D0D"/>
          <w:u w:val="single" w:color="0D0D0D"/>
        </w:rPr>
        <w:t xml:space="preserve"> </w:t>
      </w:r>
      <w:r>
        <w:rPr>
          <w:rFonts w:ascii="Times New Roman" w:hAnsi="Times New Roman" w:eastAsia="Times New Roman" w:cs="Times New Roman"/>
          <w:color w:val="0D0D0D"/>
        </w:rPr>
        <w:t xml:space="preserve">and </w:t>
      </w:r>
      <w:hyperlink r:id="rId36">
        <w:r>
          <w:rPr>
            <w:rFonts w:ascii="Times New Roman" w:hAnsi="Times New Roman" w:eastAsia="Times New Roman" w:cs="Times New Roman"/>
            <w:color w:val="0D0D0D"/>
            <w:u w:val="single" w:color="0D0D0D"/>
          </w:rPr>
          <w:t>Carlsen, J.</w:t>
        </w:r>
      </w:hyperlink>
      <w:r>
        <w:rPr>
          <w:rFonts w:ascii="Times New Roman" w:hAnsi="Times New Roman" w:eastAsia="Times New Roman" w:cs="Times New Roman"/>
          <w:color w:val="0D0D0D"/>
          <w:u w:val="single" w:color="0D0D0D"/>
        </w:rPr>
        <w:t xml:space="preserve"> </w:t>
      </w:r>
      <w:r>
        <w:rPr>
          <w:rFonts w:ascii="Times New Roman" w:hAnsi="Times New Roman" w:eastAsia="Times New Roman" w:cs="Times New Roman"/>
          <w:color w:val="0D0D0D"/>
        </w:rPr>
        <w:t>(2010) "Festival management studies: Developing</w:t>
      </w:r>
      <w:r>
        <w:rPr>
          <w:rFonts w:ascii="Times New Roman" w:hAnsi="Times New Roman" w:eastAsia="Times New Roman" w:cs="Times New Roman"/>
        </w:rPr>
        <w:t xml:space="preserve"> a framework and priorities for comparative and cross‐cultural research", </w:t>
      </w:r>
      <w:hyperlink r:id="rId37">
        <w:r>
          <w:rPr>
            <w:rFonts w:ascii="Times New Roman" w:hAnsi="Times New Roman" w:eastAsia="Times New Roman" w:cs="Times New Roman"/>
            <w:i/>
            <w:color w:val="0563C1"/>
            <w:u w:val="single" w:color="0563C1"/>
          </w:rPr>
          <w:t>International Journal of Event</w:t>
        </w:r>
      </w:hyperlink>
      <w:hyperlink r:id="rId38">
        <w:r>
          <w:rPr>
            <w:rFonts w:ascii="Times New Roman" w:hAnsi="Times New Roman" w:eastAsia="Times New Roman" w:cs="Times New Roman"/>
            <w:i/>
            <w:color w:val="0563C1"/>
          </w:rPr>
          <w:t xml:space="preserve"> </w:t>
        </w:r>
      </w:hyperlink>
      <w:hyperlink r:id="rId39">
        <w:r>
          <w:rPr>
            <w:rFonts w:ascii="Times New Roman" w:hAnsi="Times New Roman" w:eastAsia="Times New Roman" w:cs="Times New Roman"/>
            <w:i/>
            <w:color w:val="0563C1"/>
            <w:u w:val="single" w:color="0563C1"/>
          </w:rPr>
          <w:t>and Festival Management</w:t>
        </w:r>
      </w:hyperlink>
      <w:hyperlink r:id="rId40">
        <w:r>
          <w:rPr>
            <w:rFonts w:ascii="Times New Roman" w:hAnsi="Times New Roman" w:eastAsia="Times New Roman" w:cs="Times New Roman"/>
          </w:rPr>
          <w:t>,</w:t>
        </w:r>
      </w:hyperlink>
      <w:r>
        <w:rPr>
          <w:rFonts w:ascii="Times New Roman" w:hAnsi="Times New Roman" w:eastAsia="Times New Roman" w:cs="Times New Roman"/>
        </w:rPr>
        <w:t xml:space="preserve"> Vol. 1 No. 1, pp. 29-59.</w:t>
      </w:r>
    </w:p>
    <w:p w:rsidR="00195074" w:rsidRDefault="00000000" w14:paraId="537A8749" w14:textId="77777777">
      <w:pPr>
        <w:numPr>
          <w:ilvl w:val="0"/>
          <w:numId w:val="4"/>
        </w:numPr>
        <w:spacing w:after="167"/>
        <w:ind w:hanging="360"/>
      </w:pPr>
      <w:r>
        <w:rPr>
          <w:rFonts w:ascii="Times New Roman" w:hAnsi="Times New Roman" w:eastAsia="Times New Roman" w:cs="Times New Roman"/>
        </w:rPr>
        <w:t xml:space="preserve">Griswold, W. (2012) </w:t>
      </w:r>
      <w:r>
        <w:rPr>
          <w:rFonts w:ascii="Times New Roman" w:hAnsi="Times New Roman" w:eastAsia="Times New Roman" w:cs="Times New Roman"/>
          <w:i/>
        </w:rPr>
        <w:t xml:space="preserve">Cultures and </w:t>
      </w:r>
      <w:proofErr w:type="spellStart"/>
      <w:r>
        <w:rPr>
          <w:rFonts w:ascii="Times New Roman" w:hAnsi="Times New Roman" w:eastAsia="Times New Roman" w:cs="Times New Roman"/>
          <w:i/>
        </w:rPr>
        <w:t>societes</w:t>
      </w:r>
      <w:proofErr w:type="spellEnd"/>
      <w:r>
        <w:rPr>
          <w:rFonts w:ascii="Times New Roman" w:hAnsi="Times New Roman" w:eastAsia="Times New Roman" w:cs="Times New Roman"/>
          <w:i/>
        </w:rPr>
        <w:t xml:space="preserve"> in a changing world</w:t>
      </w:r>
      <w:r>
        <w:rPr>
          <w:rFonts w:ascii="Times New Roman" w:hAnsi="Times New Roman" w:eastAsia="Times New Roman" w:cs="Times New Roman"/>
        </w:rPr>
        <w:t>. Sage</w:t>
      </w:r>
    </w:p>
    <w:p w:rsidR="00195074" w:rsidRDefault="00000000" w14:paraId="1EA4E279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Hunt, V., Prince, S., Dixon-Fyle, S. and Dolan, K. (2020) </w:t>
      </w:r>
      <w:r>
        <w:rPr>
          <w:rFonts w:ascii="Times New Roman" w:hAnsi="Times New Roman" w:eastAsia="Times New Roman" w:cs="Times New Roman"/>
          <w:i/>
        </w:rPr>
        <w:t>Diversity wins</w:t>
      </w:r>
      <w:r>
        <w:rPr>
          <w:rFonts w:ascii="Times New Roman" w:hAnsi="Times New Roman" w:eastAsia="Times New Roman" w:cs="Times New Roman"/>
        </w:rPr>
        <w:t>. McKinsey.</w:t>
      </w:r>
    </w:p>
    <w:p w:rsidR="00195074" w:rsidRDefault="00000000" w14:paraId="36910576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Johnson, A.J. and Winkle Van, C. (2022) Successful Winter Tourism Destinations. </w:t>
      </w:r>
      <w:r>
        <w:rPr>
          <w:rFonts w:ascii="Times New Roman" w:hAnsi="Times New Roman" w:eastAsia="Times New Roman" w:cs="Times New Roman"/>
          <w:i/>
        </w:rPr>
        <w:t>Tourism Case Studies</w:t>
      </w:r>
      <w:r>
        <w:rPr>
          <w:rFonts w:ascii="Times New Roman" w:hAnsi="Times New Roman" w:eastAsia="Times New Roman" w:cs="Times New Roman"/>
        </w:rPr>
        <w:t xml:space="preserve">, (2022), </w:t>
      </w:r>
      <w:proofErr w:type="gramStart"/>
      <w:r>
        <w:rPr>
          <w:rFonts w:ascii="Times New Roman" w:hAnsi="Times New Roman" w:eastAsia="Times New Roman" w:cs="Times New Roman"/>
        </w:rPr>
        <w:t>p.tourism</w:t>
      </w:r>
      <w:proofErr w:type="gramEnd"/>
      <w:r>
        <w:rPr>
          <w:rFonts w:ascii="Times New Roman" w:hAnsi="Times New Roman" w:eastAsia="Times New Roman" w:cs="Times New Roman"/>
        </w:rPr>
        <w:t>20220018.</w:t>
      </w:r>
    </w:p>
    <w:p w:rsidR="00195074" w:rsidRDefault="00000000" w14:paraId="748B60F9" w14:textId="77777777">
      <w:pPr>
        <w:numPr>
          <w:ilvl w:val="0"/>
          <w:numId w:val="4"/>
        </w:numPr>
        <w:spacing w:after="167"/>
        <w:ind w:hanging="360"/>
      </w:pPr>
      <w:r>
        <w:rPr>
          <w:rFonts w:ascii="Times New Roman" w:hAnsi="Times New Roman" w:eastAsia="Times New Roman" w:cs="Times New Roman"/>
        </w:rPr>
        <w:t xml:space="preserve">Jones, L.J. (2020) </w:t>
      </w:r>
      <w:r>
        <w:rPr>
          <w:rFonts w:ascii="Times New Roman" w:hAnsi="Times New Roman" w:eastAsia="Times New Roman" w:cs="Times New Roman"/>
          <w:i/>
        </w:rPr>
        <w:t>The Event Planning Toolkit: Your Guide to Organising Extraordinary Meetings and Events</w:t>
      </w:r>
      <w:r>
        <w:rPr>
          <w:rFonts w:ascii="Times New Roman" w:hAnsi="Times New Roman" w:eastAsia="Times New Roman" w:cs="Times New Roman"/>
        </w:rPr>
        <w:t>. Rowman &amp; Littlefield Publishers.</w:t>
      </w:r>
    </w:p>
    <w:p w:rsidR="00195074" w:rsidRDefault="00000000" w14:paraId="221419E2" w14:textId="77777777">
      <w:pPr>
        <w:numPr>
          <w:ilvl w:val="0"/>
          <w:numId w:val="4"/>
        </w:numPr>
        <w:spacing w:after="169"/>
        <w:ind w:hanging="360"/>
      </w:pPr>
      <w:proofErr w:type="spellStart"/>
      <w:r>
        <w:rPr>
          <w:rFonts w:ascii="Times New Roman" w:hAnsi="Times New Roman" w:eastAsia="Times New Roman" w:cs="Times New Roman"/>
        </w:rPr>
        <w:t>Kyakulumbye</w:t>
      </w:r>
      <w:proofErr w:type="spellEnd"/>
      <w:r>
        <w:rPr>
          <w:rFonts w:ascii="Times New Roman" w:hAnsi="Times New Roman" w:eastAsia="Times New Roman" w:cs="Times New Roman"/>
        </w:rPr>
        <w:t>, S. (2018) Part One: Project Overview Chapter One Project Planning and Management: Concepts and Definitions. Contributors Bios.</w:t>
      </w:r>
    </w:p>
    <w:p w:rsidR="00195074" w:rsidRDefault="00000000" w14:paraId="7831BC74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Leask, A. (2022) The nature and role of visitor attractions. </w:t>
      </w:r>
      <w:r>
        <w:rPr>
          <w:rFonts w:ascii="Times New Roman" w:hAnsi="Times New Roman" w:eastAsia="Times New Roman" w:cs="Times New Roman"/>
          <w:i/>
        </w:rPr>
        <w:t xml:space="preserve">In Managing visitor attractions </w:t>
      </w:r>
      <w:r>
        <w:rPr>
          <w:rFonts w:ascii="Times New Roman" w:hAnsi="Times New Roman" w:eastAsia="Times New Roman" w:cs="Times New Roman"/>
        </w:rPr>
        <w:t>(pp. 3-21). Routledge.</w:t>
      </w:r>
    </w:p>
    <w:p w:rsidR="00195074" w:rsidRDefault="00000000" w14:paraId="2717A7AD" w14:textId="77777777">
      <w:pPr>
        <w:numPr>
          <w:ilvl w:val="0"/>
          <w:numId w:val="4"/>
        </w:numPr>
        <w:spacing w:after="201"/>
        <w:ind w:hanging="360"/>
      </w:pPr>
      <w:r>
        <w:rPr>
          <w:rFonts w:ascii="Times New Roman" w:hAnsi="Times New Roman" w:eastAsia="Times New Roman" w:cs="Times New Roman"/>
        </w:rPr>
        <w:t xml:space="preserve">Meng, L.K., Zaidi, H.J. and Asma, A. (2024) Celebrating cultural diversity through sports for global peace and understanding. In </w:t>
      </w:r>
      <w:r>
        <w:rPr>
          <w:rFonts w:ascii="Times New Roman" w:hAnsi="Times New Roman" w:eastAsia="Times New Roman" w:cs="Times New Roman"/>
          <w:i/>
        </w:rPr>
        <w:t xml:space="preserve">Globalisation, Cultural Diversity and Human Rights </w:t>
      </w:r>
      <w:r>
        <w:rPr>
          <w:rFonts w:ascii="Times New Roman" w:hAnsi="Times New Roman" w:eastAsia="Times New Roman" w:cs="Times New Roman"/>
        </w:rPr>
        <w:t>(pp. 1139). Cham: Springer Nature Switzerland.</w:t>
      </w:r>
    </w:p>
    <w:p w:rsidR="00195074" w:rsidRDefault="00000000" w14:paraId="5188634D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Middleton, J., Cunsolo, A., Jones-Bitton, A., Shiwak, I., Wood, M., Pollock, N., Flowers, C. and Harper, S.L. </w:t>
      </w:r>
      <w:proofErr w:type="gramStart"/>
      <w:r>
        <w:rPr>
          <w:rFonts w:ascii="Times New Roman" w:hAnsi="Times New Roman" w:eastAsia="Times New Roman" w:cs="Times New Roman"/>
        </w:rPr>
        <w:t>( 2020</w:t>
      </w:r>
      <w:proofErr w:type="gramEnd"/>
      <w:r>
        <w:rPr>
          <w:rFonts w:ascii="Times New Roman" w:hAnsi="Times New Roman" w:eastAsia="Times New Roman" w:cs="Times New Roman"/>
        </w:rPr>
        <w:t xml:space="preserve">) “We're people of the snow:” Weather, climate change, and Inuit mental wellness. </w:t>
      </w:r>
      <w:r>
        <w:rPr>
          <w:rFonts w:ascii="Times New Roman" w:hAnsi="Times New Roman" w:eastAsia="Times New Roman" w:cs="Times New Roman"/>
          <w:i/>
        </w:rPr>
        <w:t>Social Science &amp; Medicine</w:t>
      </w:r>
      <w:r>
        <w:rPr>
          <w:rFonts w:ascii="Times New Roman" w:hAnsi="Times New Roman" w:eastAsia="Times New Roman" w:cs="Times New Roman"/>
        </w:rPr>
        <w:t xml:space="preserve">, </w:t>
      </w:r>
      <w:r>
        <w:rPr>
          <w:rFonts w:ascii="Times New Roman" w:hAnsi="Times New Roman" w:eastAsia="Times New Roman" w:cs="Times New Roman"/>
          <w:i/>
        </w:rPr>
        <w:t>262</w:t>
      </w:r>
      <w:r>
        <w:rPr>
          <w:rFonts w:ascii="Times New Roman" w:hAnsi="Times New Roman" w:eastAsia="Times New Roman" w:cs="Times New Roman"/>
        </w:rPr>
        <w:t>, p.113137.</w:t>
      </w:r>
    </w:p>
    <w:p w:rsidR="00195074" w:rsidRDefault="00000000" w14:paraId="78565770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Myers, M. and Harford, N. (2020) </w:t>
      </w:r>
      <w:r>
        <w:rPr>
          <w:rFonts w:ascii="Times New Roman" w:hAnsi="Times New Roman" w:eastAsia="Times New Roman" w:cs="Times New Roman"/>
          <w:i/>
        </w:rPr>
        <w:t>Local Radio Stations in Africa: Sustainability or Pragmatic Viability?</w:t>
      </w:r>
      <w:r>
        <w:rPr>
          <w:rFonts w:ascii="Times New Roman" w:hAnsi="Times New Roman" w:eastAsia="Times New Roman" w:cs="Times New Roman"/>
        </w:rPr>
        <w:t xml:space="preserve"> Washington, DC: </w:t>
      </w:r>
      <w:proofErr w:type="spellStart"/>
      <w:r>
        <w:rPr>
          <w:rFonts w:ascii="Times New Roman" w:hAnsi="Times New Roman" w:eastAsia="Times New Roman" w:cs="Times New Roman"/>
        </w:rPr>
        <w:t>Center</w:t>
      </w:r>
      <w:proofErr w:type="spellEnd"/>
      <w:r>
        <w:rPr>
          <w:rFonts w:ascii="Times New Roman" w:hAnsi="Times New Roman" w:eastAsia="Times New Roman" w:cs="Times New Roman"/>
        </w:rPr>
        <w:t xml:space="preserve"> for International Media Assistance.</w:t>
      </w:r>
    </w:p>
    <w:p w:rsidR="00195074" w:rsidRDefault="00000000" w14:paraId="2365550E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 xml:space="preserve">Okechukwu, </w:t>
      </w:r>
      <w:proofErr w:type="spellStart"/>
      <w:proofErr w:type="gramStart"/>
      <w:r>
        <w:rPr>
          <w:rFonts w:ascii="Times New Roman" w:hAnsi="Times New Roman" w:eastAsia="Times New Roman" w:cs="Times New Roman"/>
        </w:rPr>
        <w:t>N.N.,Charity</w:t>
      </w:r>
      <w:proofErr w:type="spellEnd"/>
      <w:proofErr w:type="gramEnd"/>
      <w:r>
        <w:rPr>
          <w:rFonts w:ascii="Times New Roman" w:hAnsi="Times New Roman" w:eastAsia="Times New Roman" w:cs="Times New Roman"/>
        </w:rPr>
        <w:t xml:space="preserve">, O.K. and Jacinta, C.C. (2024) Integrating Cultural Diversity and Inclusion in the Acquisition of Library Resources and Services for Sustainable Development of Public Libraries. The </w:t>
      </w:r>
      <w:proofErr w:type="spellStart"/>
      <w:proofErr w:type="gramStart"/>
      <w:r>
        <w:rPr>
          <w:rFonts w:ascii="Times New Roman" w:hAnsi="Times New Roman" w:eastAsia="Times New Roman" w:cs="Times New Roman"/>
        </w:rPr>
        <w:t>Progress:A</w:t>
      </w:r>
      <w:proofErr w:type="spellEnd"/>
      <w:proofErr w:type="gramEnd"/>
      <w:r>
        <w:rPr>
          <w:rFonts w:ascii="Times New Roman" w:hAnsi="Times New Roman" w:eastAsia="Times New Roman" w:cs="Times New Roman"/>
        </w:rPr>
        <w:t xml:space="preserve"> Journal of Multidisciplinary Studies, 5(2), pp.34-47.</w:t>
      </w:r>
    </w:p>
    <w:p w:rsidR="00195074" w:rsidRDefault="00000000" w14:paraId="017CCD30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>Quick, L (2020) Managing Events, Real Challenges Real Outcomes. SAGE Publications Ltd.</w:t>
      </w:r>
    </w:p>
    <w:p w:rsidR="00195074" w:rsidRDefault="00000000" w14:paraId="2BD84869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>Quinn, B. (2013) Key Concepts in Event Management. SAGE Publications Ltd.</w:t>
      </w:r>
    </w:p>
    <w:p w:rsidR="00195074" w:rsidRDefault="00000000" w14:paraId="235EB0CD" w14:textId="77777777">
      <w:pPr>
        <w:numPr>
          <w:ilvl w:val="0"/>
          <w:numId w:val="4"/>
        </w:numPr>
        <w:spacing w:after="169"/>
        <w:ind w:hanging="360"/>
      </w:pPr>
      <w:r>
        <w:rPr>
          <w:rFonts w:ascii="Times New Roman" w:hAnsi="Times New Roman" w:eastAsia="Times New Roman" w:cs="Times New Roman"/>
        </w:rPr>
        <w:t>Smith, A. (2012) Events and urban regeneration: the strategic use of events to revitalise cities. Routledge: Oxford.</w:t>
      </w:r>
    </w:p>
    <w:p w:rsidR="00195074" w:rsidRDefault="00000000" w14:paraId="02B1607C" w14:textId="77777777">
      <w:pPr>
        <w:numPr>
          <w:ilvl w:val="0"/>
          <w:numId w:val="4"/>
        </w:numPr>
        <w:spacing w:after="0"/>
        <w:ind w:hanging="360"/>
      </w:pPr>
      <w:r>
        <w:rPr>
          <w:rFonts w:ascii="Times New Roman" w:hAnsi="Times New Roman" w:eastAsia="Times New Roman" w:cs="Times New Roman"/>
        </w:rPr>
        <w:lastRenderedPageBreak/>
        <w:t xml:space="preserve">Winter Events (2024) Available at: </w:t>
      </w:r>
      <w:hyperlink r:id="rId41">
        <w:r>
          <w:rPr>
            <w:rFonts w:ascii="Times New Roman" w:hAnsi="Times New Roman" w:eastAsia="Times New Roman" w:cs="Times New Roman"/>
            <w:color w:val="0563C1"/>
            <w:u w:val="single" w:color="0563C1"/>
          </w:rPr>
          <w:t xml:space="preserve">Winter Events in the UK 2024: From Festivals to Christmas </w:t>
        </w:r>
      </w:hyperlink>
      <w:hyperlink r:id="rId42">
        <w:r>
          <w:rPr>
            <w:rFonts w:ascii="Times New Roman" w:hAnsi="Times New Roman" w:eastAsia="Times New Roman" w:cs="Times New Roman"/>
            <w:color w:val="0563C1"/>
            <w:u w:val="single" w:color="0563C1"/>
          </w:rPr>
          <w:t xml:space="preserve">- </w:t>
        </w:r>
      </w:hyperlink>
      <w:hyperlink r:id="rId43">
        <w:r>
          <w:rPr>
            <w:rFonts w:ascii="Times New Roman" w:hAnsi="Times New Roman" w:eastAsia="Times New Roman" w:cs="Times New Roman"/>
            <w:color w:val="0563C1"/>
            <w:u w:val="single" w:color="0563C1"/>
          </w:rPr>
          <w:t>Imperial Ride</w:t>
        </w:r>
      </w:hyperlink>
      <w:hyperlink r:id="rId44">
        <w:r>
          <w:rPr>
            <w:rFonts w:ascii="Times New Roman" w:hAnsi="Times New Roman" w:eastAsia="Times New Roman" w:cs="Times New Roman"/>
          </w:rPr>
          <w:t xml:space="preserve"> </w:t>
        </w:r>
      </w:hyperlink>
      <w:r>
        <w:rPr>
          <w:rFonts w:ascii="Times New Roman" w:hAnsi="Times New Roman" w:eastAsia="Times New Roman" w:cs="Times New Roman"/>
        </w:rPr>
        <w:t>(Accessed on: 27th September 2024)</w:t>
      </w:r>
    </w:p>
    <w:sectPr w:rsidR="00195074" w:rsidSect="00051435">
      <w:pgSz w:w="19200" w:h="10800" w:orient="landscape"/>
      <w:pgMar w:top="249" w:right="743" w:bottom="360" w:left="106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FF034A"/>
    <w:multiLevelType w:val="hybridMultilevel"/>
    <w:tmpl w:val="BCAC82D6"/>
    <w:lvl w:ilvl="0" w:tplc="F1026A6C">
      <w:start w:val="1"/>
      <w:numFmt w:val="bullet"/>
      <w:lvlText w:val="•"/>
      <w:lvlJc w:val="left"/>
      <w:pPr>
        <w:ind w:left="953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1" w:tplc="183E71DA">
      <w:start w:val="1"/>
      <w:numFmt w:val="bullet"/>
      <w:lvlText w:val="o"/>
      <w:lvlJc w:val="left"/>
      <w:pPr>
        <w:ind w:left="802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2" w:tplc="1BEEC63C">
      <w:start w:val="1"/>
      <w:numFmt w:val="bullet"/>
      <w:lvlText w:val="▪"/>
      <w:lvlJc w:val="left"/>
      <w:pPr>
        <w:ind w:left="874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3" w:tplc="86B66DD8">
      <w:start w:val="1"/>
      <w:numFmt w:val="bullet"/>
      <w:lvlText w:val="•"/>
      <w:lvlJc w:val="left"/>
      <w:pPr>
        <w:ind w:left="946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4" w:tplc="94FACCAE">
      <w:start w:val="1"/>
      <w:numFmt w:val="bullet"/>
      <w:lvlText w:val="o"/>
      <w:lvlJc w:val="left"/>
      <w:pPr>
        <w:ind w:left="1018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5" w:tplc="DA463572">
      <w:start w:val="1"/>
      <w:numFmt w:val="bullet"/>
      <w:lvlText w:val="▪"/>
      <w:lvlJc w:val="left"/>
      <w:pPr>
        <w:ind w:left="1090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6" w:tplc="D4903AB4">
      <w:start w:val="1"/>
      <w:numFmt w:val="bullet"/>
      <w:lvlText w:val="•"/>
      <w:lvlJc w:val="left"/>
      <w:pPr>
        <w:ind w:left="1162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7" w:tplc="6B88B1A8">
      <w:start w:val="1"/>
      <w:numFmt w:val="bullet"/>
      <w:lvlText w:val="o"/>
      <w:lvlJc w:val="left"/>
      <w:pPr>
        <w:ind w:left="1234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8" w:tplc="F91E9072">
      <w:start w:val="1"/>
      <w:numFmt w:val="bullet"/>
      <w:lvlText w:val="▪"/>
      <w:lvlJc w:val="left"/>
      <w:pPr>
        <w:ind w:left="1306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1" w15:restartNumberingAfterBreak="0">
    <w:nsid w:val="256B2FB4"/>
    <w:multiLevelType w:val="hybridMultilevel"/>
    <w:tmpl w:val="8CEA8656"/>
    <w:lvl w:ilvl="0" w:tplc="1BF29CE0">
      <w:start w:val="1"/>
      <w:numFmt w:val="bullet"/>
      <w:lvlText w:val="•"/>
      <w:lvlJc w:val="left"/>
      <w:pPr>
        <w:ind w:left="74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1" w:tplc="B0B23E50">
      <w:start w:val="1"/>
      <w:numFmt w:val="bullet"/>
      <w:lvlText w:val="o"/>
      <w:lvlJc w:val="left"/>
      <w:pPr>
        <w:ind w:left="10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2" w:tplc="FFAC23EE">
      <w:start w:val="1"/>
      <w:numFmt w:val="bullet"/>
      <w:lvlText w:val="▪"/>
      <w:lvlJc w:val="left"/>
      <w:pPr>
        <w:ind w:left="180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3" w:tplc="DCD442BC">
      <w:start w:val="1"/>
      <w:numFmt w:val="bullet"/>
      <w:lvlText w:val="•"/>
      <w:lvlJc w:val="left"/>
      <w:pPr>
        <w:ind w:left="25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4" w:tplc="9FB43D76">
      <w:start w:val="1"/>
      <w:numFmt w:val="bullet"/>
      <w:lvlText w:val="o"/>
      <w:lvlJc w:val="left"/>
      <w:pPr>
        <w:ind w:left="32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5" w:tplc="58E6C46E">
      <w:start w:val="1"/>
      <w:numFmt w:val="bullet"/>
      <w:lvlText w:val="▪"/>
      <w:lvlJc w:val="left"/>
      <w:pPr>
        <w:ind w:left="396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6" w:tplc="3E3E44A8">
      <w:start w:val="1"/>
      <w:numFmt w:val="bullet"/>
      <w:lvlText w:val="•"/>
      <w:lvlJc w:val="left"/>
      <w:pPr>
        <w:ind w:left="46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7" w:tplc="5CCEE22E">
      <w:start w:val="1"/>
      <w:numFmt w:val="bullet"/>
      <w:lvlText w:val="o"/>
      <w:lvlJc w:val="left"/>
      <w:pPr>
        <w:ind w:left="540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  <w:lvl w:ilvl="8" w:tplc="BAFCFF2A">
      <w:start w:val="1"/>
      <w:numFmt w:val="bullet"/>
      <w:lvlText w:val="▪"/>
      <w:lvlJc w:val="left"/>
      <w:pPr>
        <w:ind w:left="61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2" w15:restartNumberingAfterBreak="0">
    <w:nsid w:val="5918465F"/>
    <w:multiLevelType w:val="hybridMultilevel"/>
    <w:tmpl w:val="EA345B6E"/>
    <w:lvl w:ilvl="0" w:tplc="0E92781C">
      <w:start w:val="1"/>
      <w:numFmt w:val="bullet"/>
      <w:lvlText w:val="•"/>
      <w:lvlJc w:val="left"/>
      <w:pPr>
        <w:ind w:left="953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1" w:tplc="3FB4451E">
      <w:start w:val="1"/>
      <w:numFmt w:val="bullet"/>
      <w:lvlText w:val="o"/>
      <w:lvlJc w:val="left"/>
      <w:pPr>
        <w:ind w:left="953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2" w:tplc="E23A6CD0">
      <w:start w:val="1"/>
      <w:numFmt w:val="bullet"/>
      <w:lvlText w:val="▪"/>
      <w:lvlJc w:val="left"/>
      <w:pPr>
        <w:ind w:left="1025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3" w:tplc="F7702972">
      <w:start w:val="1"/>
      <w:numFmt w:val="bullet"/>
      <w:lvlText w:val="•"/>
      <w:lvlJc w:val="left"/>
      <w:pPr>
        <w:ind w:left="1097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4" w:tplc="3F028B36">
      <w:start w:val="1"/>
      <w:numFmt w:val="bullet"/>
      <w:lvlText w:val="o"/>
      <w:lvlJc w:val="left"/>
      <w:pPr>
        <w:ind w:left="1169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5" w:tplc="1D50E560">
      <w:start w:val="1"/>
      <w:numFmt w:val="bullet"/>
      <w:lvlText w:val="▪"/>
      <w:lvlJc w:val="left"/>
      <w:pPr>
        <w:ind w:left="1241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6" w:tplc="1BEA3DF2">
      <w:start w:val="1"/>
      <w:numFmt w:val="bullet"/>
      <w:lvlText w:val="•"/>
      <w:lvlJc w:val="left"/>
      <w:pPr>
        <w:ind w:left="1313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7" w:tplc="EE0CCAEA">
      <w:start w:val="1"/>
      <w:numFmt w:val="bullet"/>
      <w:lvlText w:val="o"/>
      <w:lvlJc w:val="left"/>
      <w:pPr>
        <w:ind w:left="1385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  <w:lvl w:ilvl="8" w:tplc="EFFC487A">
      <w:start w:val="1"/>
      <w:numFmt w:val="bullet"/>
      <w:lvlText w:val="▪"/>
      <w:lvlJc w:val="left"/>
      <w:pPr>
        <w:ind w:left="14576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3" w15:restartNumberingAfterBreak="0">
    <w:nsid w:val="64F30A97"/>
    <w:multiLevelType w:val="hybridMultilevel"/>
    <w:tmpl w:val="F31CF972"/>
    <w:lvl w:ilvl="0" w:tplc="3B361344">
      <w:start w:val="1"/>
      <w:numFmt w:val="bullet"/>
      <w:lvlText w:val="•"/>
      <w:lvlJc w:val="left"/>
      <w:pPr>
        <w:ind w:left="36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9398AE7C">
      <w:start w:val="1"/>
      <w:numFmt w:val="bullet"/>
      <w:lvlText w:val="o"/>
      <w:lvlJc w:val="left"/>
      <w:pPr>
        <w:ind w:left="108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3AF0742A">
      <w:start w:val="1"/>
      <w:numFmt w:val="bullet"/>
      <w:lvlText w:val="▪"/>
      <w:lvlJc w:val="left"/>
      <w:pPr>
        <w:ind w:left="180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FA96DB86">
      <w:start w:val="1"/>
      <w:numFmt w:val="bullet"/>
      <w:lvlText w:val="•"/>
      <w:lvlJc w:val="left"/>
      <w:pPr>
        <w:ind w:left="252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41AE34A6">
      <w:start w:val="1"/>
      <w:numFmt w:val="bullet"/>
      <w:lvlText w:val="o"/>
      <w:lvlJc w:val="left"/>
      <w:pPr>
        <w:ind w:left="324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4DF653AC">
      <w:start w:val="1"/>
      <w:numFmt w:val="bullet"/>
      <w:lvlText w:val="▪"/>
      <w:lvlJc w:val="left"/>
      <w:pPr>
        <w:ind w:left="396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6608BBCC">
      <w:start w:val="1"/>
      <w:numFmt w:val="bullet"/>
      <w:lvlText w:val="•"/>
      <w:lvlJc w:val="left"/>
      <w:pPr>
        <w:ind w:left="468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31F863DC">
      <w:start w:val="1"/>
      <w:numFmt w:val="bullet"/>
      <w:lvlText w:val="o"/>
      <w:lvlJc w:val="left"/>
      <w:pPr>
        <w:ind w:left="540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5A3E62AE">
      <w:start w:val="1"/>
      <w:numFmt w:val="bullet"/>
      <w:lvlText w:val="▪"/>
      <w:lvlJc w:val="left"/>
      <w:pPr>
        <w:ind w:left="6122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num w:numId="1" w16cid:durableId="671378866">
    <w:abstractNumId w:val="1"/>
  </w:num>
  <w:num w:numId="2" w16cid:durableId="602081176">
    <w:abstractNumId w:val="0"/>
  </w:num>
  <w:num w:numId="3" w16cid:durableId="2022966542">
    <w:abstractNumId w:val="2"/>
  </w:num>
  <w:num w:numId="4" w16cid:durableId="14063425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5074"/>
    <w:rsid w:val="00051435"/>
    <w:rsid w:val="00195074"/>
    <w:rsid w:val="00794AF4"/>
    <w:rsid w:val="00CE5B64"/>
    <w:rsid w:val="2DD7132A"/>
    <w:rsid w:val="3883416D"/>
    <w:rsid w:val="475F493D"/>
    <w:rsid w:val="4DA13D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7B9ECD"/>
  <w15:docId w15:val="{F681A3D8-CCD0-44E9-8303-A6CC984DB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pacing w:line="259" w:lineRule="auto"/>
    </w:pPr>
    <w:rPr>
      <w:rFonts w:ascii="Calibri" w:hAnsi="Calibri" w:eastAsia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77" w:line="259" w:lineRule="auto"/>
      <w:ind w:left="1619" w:hanging="10"/>
      <w:jc w:val="center"/>
      <w:outlineLvl w:val="0"/>
    </w:pPr>
    <w:rPr>
      <w:rFonts w:ascii="Times New Roman" w:hAnsi="Times New Roman" w:eastAsia="Times New Roman" w:cs="Times New Roman"/>
      <w:b/>
      <w:color w:val="000000"/>
      <w:sz w:val="3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link w:val="Heading1"/>
    <w:rPr>
      <w:rFonts w:ascii="Times New Roman" w:hAnsi="Times New Roman" w:eastAsia="Times New Roman" w:cs="Times New Roman"/>
      <w:b/>
      <w:color w:val="000000"/>
      <w:sz w:val="30"/>
    </w:rPr>
  </w:style>
  <w:style w:type="table" w:styleId="TableGrid" w:customStyle="1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g" Id="rId13" /><Relationship Type="http://schemas.openxmlformats.org/officeDocument/2006/relationships/image" Target="media/image8.jpg" Id="rId18" /><Relationship Type="http://schemas.openxmlformats.org/officeDocument/2006/relationships/image" Target="media/image12.jpg" Id="rId26" /><Relationship Type="http://schemas.openxmlformats.org/officeDocument/2006/relationships/hyperlink" Target="https://www.emerald.com/insight/publication/issn/1758-2954" TargetMode="External" Id="rId39" /><Relationship Type="http://schemas.openxmlformats.org/officeDocument/2006/relationships/image" Target="media/image60.jpg" Id="rId21" /><Relationship Type="http://schemas.openxmlformats.org/officeDocument/2006/relationships/hyperlink" Target="https://www.emerald.com/insight/search?q=Donald%20Getz" TargetMode="External" Id="rId34" /><Relationship Type="http://schemas.openxmlformats.org/officeDocument/2006/relationships/hyperlink" Target="https://www.imperialride.com/blog/winter-events-in-the-uk-2024-from-festivals-to-christmas" TargetMode="External" Id="rId42" /><Relationship Type="http://schemas.openxmlformats.org/officeDocument/2006/relationships/image" Target="media/image0.jpg" Id="rId7" /><Relationship Type="http://schemas.openxmlformats.org/officeDocument/2006/relationships/styles" Target="styles.xml" Id="rId2" /><Relationship Type="http://schemas.openxmlformats.org/officeDocument/2006/relationships/image" Target="media/image7.jpg" Id="rId16" /><Relationship Type="http://schemas.openxmlformats.org/officeDocument/2006/relationships/image" Target="media/image100.jpg" Id="rId29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4.jpg" Id="rId11" /><Relationship Type="http://schemas.openxmlformats.org/officeDocument/2006/relationships/image" Target="media/image11.jpg" Id="rId24" /><Relationship Type="http://schemas.openxmlformats.org/officeDocument/2006/relationships/image" Target="media/image14.png" Id="rId32" /><Relationship Type="http://schemas.openxmlformats.org/officeDocument/2006/relationships/hyperlink" Target="https://www.emerald.com/insight/publication/issn/1758-2954" TargetMode="External" Id="rId37" /><Relationship Type="http://schemas.openxmlformats.org/officeDocument/2006/relationships/hyperlink" Target="https://www.emerald.com/insight/publication/issn/1758-2954" TargetMode="External" Id="rId40" /><Relationship Type="http://schemas.openxmlformats.org/officeDocument/2006/relationships/fontTable" Target="fontTable.xml" Id="rId45" /><Relationship Type="http://schemas.openxmlformats.org/officeDocument/2006/relationships/image" Target="media/image1.jpg" Id="rId5" /><Relationship Type="http://schemas.openxmlformats.org/officeDocument/2006/relationships/image" Target="media/image6.jpg" Id="rId15" /><Relationship Type="http://schemas.openxmlformats.org/officeDocument/2006/relationships/image" Target="media/image70.jpg" Id="rId23" /><Relationship Type="http://schemas.openxmlformats.org/officeDocument/2006/relationships/image" Target="media/image13.jpg" Id="rId28" /><Relationship Type="http://schemas.openxmlformats.org/officeDocument/2006/relationships/hyperlink" Target="https://www.emerald.com/insight/search?q=J.%20Carlsen" TargetMode="External" Id="rId36" /><Relationship Type="http://schemas.openxmlformats.org/officeDocument/2006/relationships/image" Target="media/image14.jpg" Id="rId10" /><Relationship Type="http://schemas.openxmlformats.org/officeDocument/2006/relationships/image" Target="media/image5.jpg" Id="rId19" /><Relationship Type="http://schemas.openxmlformats.org/officeDocument/2006/relationships/hyperlink" Target="https://youtu.be/YqCb_LK77Ig" TargetMode="External" Id="rId31" /><Relationship Type="http://schemas.openxmlformats.org/officeDocument/2006/relationships/hyperlink" Target="https://www.imperialride.com/blog/winter-events-in-the-uk-2024-from-festivals-to-christmas" TargetMode="External" Id="rId44" /><Relationship Type="http://schemas.openxmlformats.org/officeDocument/2006/relationships/webSettings" Target="webSettings.xml" Id="rId4" /><Relationship Type="http://schemas.openxmlformats.org/officeDocument/2006/relationships/image" Target="media/image3.jpg" Id="rId9" /><Relationship Type="http://schemas.openxmlformats.org/officeDocument/2006/relationships/image" Target="media/image13.png" Id="rId14" /><Relationship Type="http://schemas.openxmlformats.org/officeDocument/2006/relationships/image" Target="media/image10.jpg" Id="rId22" /><Relationship Type="http://schemas.openxmlformats.org/officeDocument/2006/relationships/image" Target="media/image90.jpg" Id="rId27" /><Relationship Type="http://schemas.openxmlformats.org/officeDocument/2006/relationships/hyperlink" Target="https://youtu.be/YqCb_LK77Ig" TargetMode="External" Id="rId30" /><Relationship Type="http://schemas.openxmlformats.org/officeDocument/2006/relationships/hyperlink" Target="https://www.emerald.com/insight/search?q=Tommy%20Andersson" TargetMode="External" Id="rId35" /><Relationship Type="http://schemas.openxmlformats.org/officeDocument/2006/relationships/hyperlink" Target="https://www.imperialride.com/blog/winter-events-in-the-uk-2024-from-festivals-to-christmas" TargetMode="External" Id="rId43" /><Relationship Type="http://schemas.openxmlformats.org/officeDocument/2006/relationships/image" Target="media/image12.png" Id="rId8" /><Relationship Type="http://schemas.openxmlformats.org/officeDocument/2006/relationships/settings" Target="settings.xml" Id="rId3" /><Relationship Type="http://schemas.openxmlformats.org/officeDocument/2006/relationships/image" Target="media/image5.png" Id="rId12" /><Relationship Type="http://schemas.openxmlformats.org/officeDocument/2006/relationships/image" Target="media/image40.jpg" Id="rId17" /><Relationship Type="http://schemas.openxmlformats.org/officeDocument/2006/relationships/image" Target="media/image80.jpg" Id="rId25" /><Relationship Type="http://schemas.openxmlformats.org/officeDocument/2006/relationships/hyperlink" Target="https://www.emerald.com/insight/search?q=Donald%20Getz" TargetMode="External" Id="rId33" /><Relationship Type="http://schemas.openxmlformats.org/officeDocument/2006/relationships/hyperlink" Target="https://www.emerald.com/insight/publication/issn/1758-2954" TargetMode="External" Id="rId38" /><Relationship Type="http://schemas.openxmlformats.org/officeDocument/2006/relationships/theme" Target="theme/theme1.xml" Id="rId46" /><Relationship Type="http://schemas.openxmlformats.org/officeDocument/2006/relationships/image" Target="media/image9.jpg" Id="rId20" /><Relationship Type="http://schemas.openxmlformats.org/officeDocument/2006/relationships/hyperlink" Target="https://www.imperialride.com/blog/winter-events-in-the-uk-2024-from-festivals-to-christmas" TargetMode="External" Id="rId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Winter Event</dc:title>
  <dc:subject/>
  <dc:creator>Cristina Valentina Preda (2207491)</dc:creator>
  <keywords/>
  <lastModifiedBy>Cristina Valentina Preda (2207491)</lastModifiedBy>
  <revision>4</revision>
  <dcterms:created xsi:type="dcterms:W3CDTF">2024-10-17T09:02:00.0000000Z</dcterms:created>
  <dcterms:modified xsi:type="dcterms:W3CDTF">2024-10-17T10:48:32.4923923Z</dcterms:modified>
</coreProperties>
</file>