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911186"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7C306E">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1C517CAE" w:rsidR="00B84B5B" w:rsidRPr="00A406E5" w:rsidRDefault="00D72302"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17FB56AE"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w:t>
            </w:r>
            <w:r w:rsidR="007C306E">
              <w:rPr>
                <w:rFonts w:ascii="Arial" w:hAnsi="Arial" w:cs="Arial"/>
                <w:b/>
                <w:sz w:val="22"/>
                <w:szCs w:val="22"/>
              </w:rPr>
              <w:t>Zena Martin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57BB7AC" w:rsidR="00DB116D" w:rsidRPr="00A406E5" w:rsidRDefault="007C306E" w:rsidP="00E51AAC">
            <w:pPr>
              <w:spacing w:before="120" w:after="120"/>
              <w:jc w:val="both"/>
              <w:rPr>
                <w:rFonts w:ascii="Arial" w:hAnsi="Arial" w:cs="Arial"/>
                <w:b/>
                <w:sz w:val="22"/>
                <w:szCs w:val="22"/>
              </w:rPr>
            </w:pPr>
            <w:r>
              <w:rPr>
                <w:rFonts w:ascii="Arial" w:hAnsi="Arial" w:cs="Arial"/>
                <w:b/>
                <w:sz w:val="22"/>
                <w:szCs w:val="22"/>
              </w:rPr>
              <w:t>Stacy 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0230A6B4" w:rsidR="00DB116D" w:rsidRPr="00A406E5"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B694D13"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1</w:t>
            </w:r>
            <w:r w:rsidR="00FA5A89">
              <w:rPr>
                <w:rFonts w:ascii="Arial" w:hAnsi="Arial" w:cs="Arial"/>
                <w:b/>
                <w:sz w:val="22"/>
                <w:szCs w:val="22"/>
              </w:rPr>
              <w:t>, 202</w:t>
            </w:r>
            <w:r>
              <w:rPr>
                <w:rFonts w:ascii="Arial" w:hAnsi="Arial" w:cs="Arial"/>
                <w:b/>
                <w:sz w:val="22"/>
                <w:szCs w:val="22"/>
              </w:rPr>
              <w:t>2</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6CAF13F8"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29, 2022</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0D644ADC" w14:textId="77777777" w:rsidR="009A0511" w:rsidRDefault="009A0511" w:rsidP="00D72302">
            <w:pPr>
              <w:tabs>
                <w:tab w:val="num" w:pos="454"/>
              </w:tabs>
              <w:rPr>
                <w:rFonts w:ascii="Arial" w:hAnsi="Arial" w:cs="Arial"/>
                <w:sz w:val="22"/>
                <w:szCs w:val="22"/>
              </w:rPr>
            </w:pPr>
          </w:p>
          <w:p w14:paraId="22AE77E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Critically analyse a specific text and dramatic genre from a design perspective and understand ‘visual communication’.</w:t>
            </w:r>
          </w:p>
          <w:p w14:paraId="1A3A3CE6"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473EF99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2BC0FC9C" w14:textId="1A349CBB" w:rsidR="00CA4D69" w:rsidRDefault="000F6D6B" w:rsidP="00CA4D69">
      <w:pPr>
        <w:spacing w:line="360" w:lineRule="auto"/>
        <w:ind w:left="360"/>
        <w:rPr>
          <w:rFonts w:ascii="Arial" w:hAnsi="Arial" w:cs="Arial"/>
          <w:sz w:val="24"/>
          <w:szCs w:val="24"/>
        </w:rPr>
      </w:pPr>
      <w:r>
        <w:rPr>
          <w:rFonts w:ascii="Arial" w:hAnsi="Arial" w:cs="Arial"/>
          <w:sz w:val="24"/>
          <w:szCs w:val="24"/>
        </w:rPr>
        <w:t>Scenic design is plays a</w:t>
      </w:r>
      <w:r w:rsidR="00CA4D69" w:rsidRPr="00C97FB6">
        <w:rPr>
          <w:rFonts w:ascii="Arial" w:hAnsi="Arial" w:cs="Arial"/>
          <w:sz w:val="24"/>
          <w:szCs w:val="24"/>
        </w:rPr>
        <w:t xml:space="preserve"> </w:t>
      </w:r>
      <w:r w:rsidR="007C4291">
        <w:rPr>
          <w:rFonts w:ascii="Arial" w:hAnsi="Arial" w:cs="Arial"/>
          <w:sz w:val="24"/>
          <w:szCs w:val="24"/>
        </w:rPr>
        <w:t>critical</w:t>
      </w:r>
      <w:r w:rsidR="00CA4D69" w:rsidRPr="00C97FB6">
        <w:rPr>
          <w:rFonts w:ascii="Arial" w:hAnsi="Arial" w:cs="Arial"/>
          <w:sz w:val="24"/>
          <w:szCs w:val="24"/>
        </w:rPr>
        <w:t xml:space="preserve"> role in the film</w:t>
      </w:r>
      <w:r w:rsidR="00CA4D69">
        <w:rPr>
          <w:rFonts w:ascii="Arial" w:hAnsi="Arial" w:cs="Arial"/>
          <w:sz w:val="24"/>
          <w:szCs w:val="24"/>
        </w:rPr>
        <w:t xml:space="preserve"> or stage</w:t>
      </w:r>
      <w:r w:rsidR="00CA4D69" w:rsidRPr="00C97FB6">
        <w:rPr>
          <w:rFonts w:ascii="Arial" w:hAnsi="Arial" w:cs="Arial"/>
          <w:sz w:val="24"/>
          <w:szCs w:val="24"/>
        </w:rPr>
        <w:t xml:space="preserve"> viewing experience. While it’s perfectly natural to be drawn to the </w:t>
      </w:r>
      <w:r w:rsidR="007C4291">
        <w:rPr>
          <w:rFonts w:ascii="Arial" w:hAnsi="Arial" w:cs="Arial"/>
          <w:sz w:val="24"/>
          <w:szCs w:val="24"/>
        </w:rPr>
        <w:t>practical making</w:t>
      </w:r>
      <w:r w:rsidR="00CA4D69" w:rsidRPr="00C97FB6">
        <w:rPr>
          <w:rFonts w:ascii="Arial" w:hAnsi="Arial" w:cs="Arial"/>
          <w:sz w:val="24"/>
          <w:szCs w:val="24"/>
        </w:rPr>
        <w:t xml:space="preserve"> side of </w:t>
      </w:r>
      <w:r w:rsidR="00CA4D69">
        <w:rPr>
          <w:rFonts w:ascii="Arial" w:hAnsi="Arial" w:cs="Arial"/>
          <w:sz w:val="24"/>
          <w:szCs w:val="24"/>
        </w:rPr>
        <w:t xml:space="preserve">theatre or </w:t>
      </w:r>
      <w:r w:rsidR="00CA4D69" w:rsidRPr="00C97FB6">
        <w:rPr>
          <w:rFonts w:ascii="Arial" w:hAnsi="Arial" w:cs="Arial"/>
          <w:sz w:val="24"/>
          <w:szCs w:val="24"/>
        </w:rPr>
        <w:t xml:space="preserve">filmmaking, those striking visuals </w:t>
      </w:r>
      <w:r>
        <w:rPr>
          <w:rFonts w:ascii="Arial" w:hAnsi="Arial" w:cs="Arial"/>
          <w:sz w:val="24"/>
          <w:szCs w:val="24"/>
        </w:rPr>
        <w:t>are enhanced by the scenic design and surface treatments.</w:t>
      </w:r>
      <w:r w:rsidR="00CA4D69" w:rsidRPr="00C97FB6">
        <w:rPr>
          <w:rFonts w:ascii="Arial" w:hAnsi="Arial" w:cs="Arial"/>
          <w:sz w:val="24"/>
          <w:szCs w:val="24"/>
        </w:rPr>
        <w:t xml:space="preserve"> </w:t>
      </w:r>
    </w:p>
    <w:p w14:paraId="25A7BB46" w14:textId="77777777" w:rsidR="00CA4D69" w:rsidRPr="00C97FB6" w:rsidRDefault="00CA4D69" w:rsidP="00CA4D69">
      <w:pPr>
        <w:spacing w:line="360" w:lineRule="auto"/>
        <w:ind w:left="360"/>
        <w:rPr>
          <w:rFonts w:ascii="Arial" w:hAnsi="Arial" w:cs="Arial"/>
          <w:sz w:val="24"/>
          <w:szCs w:val="24"/>
        </w:rPr>
      </w:pPr>
    </w:p>
    <w:p w14:paraId="2EC834A9" w14:textId="2FA802CE" w:rsidR="00CA4D69" w:rsidRPr="003614E4" w:rsidRDefault="00CA4D69" w:rsidP="00CA4D69">
      <w:pPr>
        <w:spacing w:line="360" w:lineRule="auto"/>
        <w:ind w:left="360"/>
        <w:rPr>
          <w:rFonts w:ascii="Arial" w:hAnsi="Arial" w:cs="Arial"/>
          <w:sz w:val="24"/>
          <w:szCs w:val="24"/>
        </w:rPr>
      </w:pPr>
      <w:r>
        <w:rPr>
          <w:rFonts w:ascii="Arial" w:hAnsi="Arial" w:cs="Arial"/>
          <w:sz w:val="24"/>
          <w:szCs w:val="24"/>
          <w:lang w:val="en-US"/>
        </w:rPr>
        <w:t xml:space="preserve">Having selected the scene from The Adding Machine, you are required to produce a </w:t>
      </w:r>
      <w:r w:rsidR="000F6D6B">
        <w:rPr>
          <w:rFonts w:ascii="Arial" w:hAnsi="Arial" w:cs="Arial"/>
          <w:sz w:val="24"/>
          <w:szCs w:val="24"/>
          <w:lang w:val="en-US"/>
        </w:rPr>
        <w:t>scenic</w:t>
      </w:r>
      <w:r>
        <w:rPr>
          <w:rFonts w:ascii="Arial" w:hAnsi="Arial" w:cs="Arial"/>
          <w:sz w:val="24"/>
          <w:szCs w:val="24"/>
          <w:lang w:val="en-US"/>
        </w:rPr>
        <w:t xml:space="preserve"> design proposal</w:t>
      </w:r>
      <w:r w:rsidR="000F6D6B">
        <w:rPr>
          <w:rFonts w:ascii="Arial" w:hAnsi="Arial" w:cs="Arial"/>
          <w:sz w:val="24"/>
          <w:szCs w:val="24"/>
          <w:lang w:val="en-US"/>
        </w:rPr>
        <w:t xml:space="preserve"> and look book.</w:t>
      </w:r>
      <w:r>
        <w:rPr>
          <w:rFonts w:ascii="Arial" w:hAnsi="Arial" w:cs="Arial"/>
          <w:sz w:val="24"/>
          <w:szCs w:val="24"/>
          <w:lang w:val="en-US"/>
        </w:rPr>
        <w:t xml:space="preserve"> </w:t>
      </w:r>
      <w:r w:rsidR="000F6D6B">
        <w:rPr>
          <w:rFonts w:ascii="Arial" w:hAnsi="Arial" w:cs="Arial"/>
          <w:sz w:val="24"/>
          <w:szCs w:val="24"/>
          <w:lang w:val="en-US"/>
        </w:rPr>
        <w:t xml:space="preserve">Your </w:t>
      </w:r>
      <w:r w:rsidRPr="00434C2F">
        <w:rPr>
          <w:rFonts w:ascii="Arial" w:hAnsi="Arial" w:cs="Arial"/>
          <w:sz w:val="24"/>
          <w:szCs w:val="24"/>
          <w:lang w:val="en-US"/>
        </w:rPr>
        <w:t>design</w:t>
      </w:r>
      <w:r w:rsidR="000F6D6B">
        <w:rPr>
          <w:rFonts w:ascii="Arial" w:hAnsi="Arial" w:cs="Arial"/>
          <w:sz w:val="24"/>
          <w:szCs w:val="24"/>
          <w:lang w:val="en-US"/>
        </w:rPr>
        <w:t>s and treatments</w:t>
      </w:r>
      <w:r w:rsidRPr="00434C2F">
        <w:rPr>
          <w:rFonts w:ascii="Arial" w:hAnsi="Arial" w:cs="Arial"/>
          <w:sz w:val="24"/>
          <w:szCs w:val="24"/>
          <w:lang w:val="en-US"/>
        </w:rPr>
        <w:t xml:space="preserve"> must take on-board Rice’</w:t>
      </w:r>
      <w:r>
        <w:rPr>
          <w:rFonts w:ascii="Arial" w:hAnsi="Arial" w:cs="Arial"/>
          <w:sz w:val="24"/>
          <w:szCs w:val="24"/>
          <w:lang w:val="en-US"/>
        </w:rPr>
        <w:t>s</w:t>
      </w:r>
      <w:r w:rsidRPr="00434C2F">
        <w:rPr>
          <w:rFonts w:ascii="Arial" w:hAnsi="Arial" w:cs="Arial"/>
          <w:sz w:val="24"/>
          <w:szCs w:val="24"/>
          <w:lang w:val="en-US"/>
        </w:rPr>
        <w:t xml:space="preserve"> stage directions.</w:t>
      </w:r>
      <w:r>
        <w:rPr>
          <w:rFonts w:ascii="Arial" w:hAnsi="Arial" w:cs="Arial"/>
          <w:sz w:val="24"/>
          <w:szCs w:val="24"/>
          <w:lang w:val="en-US"/>
        </w:rPr>
        <w:t xml:space="preserve"> It is necessary to compose full scale </w:t>
      </w:r>
      <w:r w:rsidR="000F6D6B">
        <w:rPr>
          <w:rFonts w:ascii="Arial" w:hAnsi="Arial" w:cs="Arial"/>
          <w:sz w:val="24"/>
          <w:szCs w:val="24"/>
          <w:lang w:val="en-US"/>
        </w:rPr>
        <w:t>scenic treatment</w:t>
      </w:r>
      <w:r>
        <w:rPr>
          <w:rFonts w:ascii="Arial" w:hAnsi="Arial" w:cs="Arial"/>
          <w:sz w:val="24"/>
          <w:szCs w:val="24"/>
          <w:lang w:val="en-US"/>
        </w:rPr>
        <w:t xml:space="preserve"> at this point</w:t>
      </w:r>
      <w:r w:rsidR="007C4291">
        <w:rPr>
          <w:rFonts w:ascii="Arial" w:hAnsi="Arial" w:cs="Arial"/>
          <w:sz w:val="24"/>
          <w:szCs w:val="24"/>
          <w:lang w:val="en-US"/>
        </w:rPr>
        <w:t xml:space="preserve">; </w:t>
      </w:r>
      <w:r>
        <w:rPr>
          <w:rFonts w:ascii="Arial" w:hAnsi="Arial" w:cs="Arial"/>
          <w:sz w:val="24"/>
          <w:szCs w:val="24"/>
          <w:lang w:val="en-US"/>
        </w:rPr>
        <w:t>demos and samples that clearly evoke the sensibility of the scene</w:t>
      </w:r>
      <w:r w:rsidR="007C4291">
        <w:rPr>
          <w:rFonts w:ascii="Arial" w:hAnsi="Arial" w:cs="Arial"/>
          <w:sz w:val="24"/>
          <w:szCs w:val="24"/>
          <w:lang w:val="en-US"/>
        </w:rPr>
        <w:t xml:space="preserve"> are also expected</w:t>
      </w:r>
      <w:r>
        <w:rPr>
          <w:rFonts w:ascii="Arial" w:hAnsi="Arial" w:cs="Arial"/>
          <w:sz w:val="24"/>
          <w:szCs w:val="24"/>
          <w:lang w:val="en-US"/>
        </w:rPr>
        <w:t xml:space="preserve">. You are expected to produce </w:t>
      </w:r>
      <w:r w:rsidR="000F6D6B">
        <w:rPr>
          <w:rFonts w:ascii="Arial" w:hAnsi="Arial" w:cs="Arial"/>
          <w:sz w:val="24"/>
          <w:szCs w:val="24"/>
          <w:lang w:val="en-US"/>
        </w:rPr>
        <w:t xml:space="preserve">samples and </w:t>
      </w:r>
      <w:r>
        <w:rPr>
          <w:rFonts w:ascii="Arial" w:hAnsi="Arial" w:cs="Arial"/>
          <w:sz w:val="24"/>
          <w:szCs w:val="24"/>
          <w:lang w:val="en-US"/>
        </w:rPr>
        <w:t>compositions</w:t>
      </w:r>
      <w:r w:rsidR="007C4291">
        <w:rPr>
          <w:rFonts w:ascii="Arial" w:hAnsi="Arial" w:cs="Arial"/>
          <w:sz w:val="24"/>
          <w:szCs w:val="24"/>
          <w:lang w:val="en-US"/>
        </w:rPr>
        <w:t xml:space="preserve"> that enhance the qualities of the set and characters therein</w:t>
      </w:r>
      <w:r>
        <w:rPr>
          <w:rFonts w:ascii="Arial" w:hAnsi="Arial" w:cs="Arial"/>
          <w:sz w:val="24"/>
          <w:szCs w:val="24"/>
          <w:lang w:val="en-US"/>
        </w:rPr>
        <w:t>.</w:t>
      </w:r>
    </w:p>
    <w:p w14:paraId="51991521" w14:textId="77777777" w:rsidR="00CA4D69" w:rsidRDefault="00CA4D69" w:rsidP="00CA4D69">
      <w:pPr>
        <w:spacing w:line="360" w:lineRule="auto"/>
        <w:rPr>
          <w:rFonts w:ascii="Arial" w:hAnsi="Arial" w:cs="Arial"/>
          <w:sz w:val="24"/>
          <w:szCs w:val="24"/>
          <w:lang w:val="en-US"/>
        </w:rPr>
      </w:pPr>
    </w:p>
    <w:p w14:paraId="78CC75BE" w14:textId="0B761F0E" w:rsidR="00CA4D69" w:rsidRPr="00434C2F" w:rsidRDefault="00CA4D69" w:rsidP="00CA4D69">
      <w:pPr>
        <w:spacing w:line="360" w:lineRule="auto"/>
        <w:ind w:left="360"/>
        <w:rPr>
          <w:rFonts w:ascii="Arial" w:hAnsi="Arial" w:cs="Arial"/>
          <w:sz w:val="24"/>
          <w:szCs w:val="24"/>
          <w:lang w:val="en-US"/>
        </w:rPr>
      </w:pP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w:t>
      </w:r>
      <w:r w:rsidR="00B5687A">
        <w:rPr>
          <w:rFonts w:ascii="Arial" w:hAnsi="Arial" w:cs="Arial"/>
          <w:sz w:val="24"/>
          <w:szCs w:val="24"/>
        </w:rPr>
        <w:t>ambition</w:t>
      </w:r>
      <w:r w:rsidRPr="0037534D">
        <w:rPr>
          <w:rFonts w:ascii="Arial" w:hAnsi="Arial" w:cs="Arial"/>
          <w:sz w:val="24"/>
          <w:szCs w:val="24"/>
        </w:rPr>
        <w:t xml:space="preserve">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which must include:</w:t>
      </w:r>
    </w:p>
    <w:p w14:paraId="56CDE34C" w14:textId="77777777" w:rsidR="00CA4D69" w:rsidRPr="00434C2F" w:rsidRDefault="00CA4D69" w:rsidP="00CA4D69">
      <w:pPr>
        <w:spacing w:line="360" w:lineRule="auto"/>
        <w:rPr>
          <w:rFonts w:ascii="Arial" w:hAnsi="Arial" w:cs="Arial"/>
          <w:b/>
          <w:sz w:val="24"/>
          <w:szCs w:val="24"/>
          <w:u w:val="single"/>
          <w:lang w:val="en-US"/>
        </w:rPr>
      </w:pPr>
    </w:p>
    <w:p w14:paraId="3395BC64"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126923BE" w14:textId="77777777"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668CFA93" w14:textId="77777777" w:rsidR="00CA4D69" w:rsidRPr="00434C2F" w:rsidRDefault="00CA4D69" w:rsidP="00CA4D69">
      <w:pPr>
        <w:numPr>
          <w:ilvl w:val="0"/>
          <w:numId w:val="19"/>
        </w:numPr>
        <w:spacing w:line="360" w:lineRule="auto"/>
        <w:rPr>
          <w:rFonts w:ascii="Arial" w:hAnsi="Arial" w:cs="Arial"/>
          <w:sz w:val="24"/>
          <w:szCs w:val="24"/>
          <w:lang w:val="en-US"/>
        </w:rPr>
      </w:pPr>
      <w:r>
        <w:rPr>
          <w:rFonts w:ascii="Arial" w:hAnsi="Arial" w:cs="Arial"/>
          <w:sz w:val="24"/>
          <w:szCs w:val="24"/>
          <w:lang w:val="en-US"/>
        </w:rPr>
        <w:t>Your process workbook</w:t>
      </w:r>
    </w:p>
    <w:p w14:paraId="4975CF57"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Visual Research</w:t>
      </w:r>
      <w:r>
        <w:rPr>
          <w:rFonts w:ascii="Arial" w:hAnsi="Arial" w:cs="Arial"/>
          <w:sz w:val="24"/>
          <w:szCs w:val="24"/>
          <w:lang w:val="en-US"/>
        </w:rPr>
        <w:t xml:space="preserve"> and </w:t>
      </w:r>
      <w:r w:rsidRPr="00434C2F">
        <w:rPr>
          <w:rFonts w:ascii="Arial" w:hAnsi="Arial" w:cs="Arial"/>
          <w:sz w:val="24"/>
          <w:szCs w:val="24"/>
          <w:lang w:val="en-US"/>
        </w:rPr>
        <w:t>Mood boar</w:t>
      </w:r>
      <w:r>
        <w:rPr>
          <w:rFonts w:ascii="Arial" w:hAnsi="Arial" w:cs="Arial"/>
          <w:sz w:val="24"/>
          <w:szCs w:val="24"/>
          <w:lang w:val="en-US"/>
        </w:rPr>
        <w:t>ds</w:t>
      </w:r>
    </w:p>
    <w:p w14:paraId="47A012B3" w14:textId="263F52A2"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Initial Sketches</w:t>
      </w:r>
      <w:r>
        <w:rPr>
          <w:rFonts w:ascii="Arial" w:hAnsi="Arial" w:cs="Arial"/>
          <w:sz w:val="24"/>
          <w:szCs w:val="24"/>
          <w:lang w:val="en-US"/>
        </w:rPr>
        <w:t xml:space="preserve"> and </w:t>
      </w:r>
      <w:r w:rsidR="000F6D6B">
        <w:rPr>
          <w:rFonts w:ascii="Arial" w:hAnsi="Arial" w:cs="Arial"/>
          <w:sz w:val="24"/>
          <w:szCs w:val="24"/>
          <w:lang w:val="en-US"/>
        </w:rPr>
        <w:t>Scenic</w:t>
      </w:r>
      <w:r w:rsidR="007C4291">
        <w:rPr>
          <w:rFonts w:ascii="Arial" w:hAnsi="Arial" w:cs="Arial"/>
          <w:sz w:val="24"/>
          <w:szCs w:val="24"/>
          <w:lang w:val="en-US"/>
        </w:rPr>
        <w:t xml:space="preserve"> </w:t>
      </w:r>
      <w:r w:rsidRPr="00434C2F">
        <w:rPr>
          <w:rFonts w:ascii="Arial" w:hAnsi="Arial" w:cs="Arial"/>
          <w:sz w:val="24"/>
          <w:szCs w:val="24"/>
          <w:lang w:val="en-US"/>
        </w:rPr>
        <w:t>Design</w:t>
      </w:r>
      <w:r>
        <w:rPr>
          <w:rFonts w:ascii="Arial" w:hAnsi="Arial" w:cs="Arial"/>
          <w:sz w:val="24"/>
          <w:szCs w:val="24"/>
          <w:lang w:val="en-US"/>
        </w:rPr>
        <w:t xml:space="preserve"> Proposals</w:t>
      </w:r>
    </w:p>
    <w:p w14:paraId="62FA2B8D" w14:textId="5452FEE1"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w:t>
      </w:r>
      <w:r>
        <w:rPr>
          <w:rFonts w:ascii="Arial" w:hAnsi="Arial" w:cs="Arial"/>
          <w:sz w:val="24"/>
          <w:szCs w:val="24"/>
          <w:lang w:val="en-US"/>
        </w:rPr>
        <w:t xml:space="preserve">final </w:t>
      </w:r>
      <w:r w:rsidR="000F6D6B">
        <w:rPr>
          <w:rFonts w:ascii="Arial" w:hAnsi="Arial" w:cs="Arial"/>
          <w:sz w:val="24"/>
          <w:szCs w:val="24"/>
          <w:lang w:val="en-US"/>
        </w:rPr>
        <w:t>scenic</w:t>
      </w:r>
      <w:r w:rsidR="007C4291">
        <w:rPr>
          <w:rFonts w:ascii="Arial" w:hAnsi="Arial" w:cs="Arial"/>
          <w:sz w:val="24"/>
          <w:szCs w:val="24"/>
          <w:lang w:val="en-US"/>
        </w:rPr>
        <w:t xml:space="preserve"> </w:t>
      </w:r>
      <w:r>
        <w:rPr>
          <w:rFonts w:ascii="Arial" w:hAnsi="Arial" w:cs="Arial"/>
          <w:sz w:val="24"/>
          <w:szCs w:val="24"/>
          <w:lang w:val="en-US"/>
        </w:rPr>
        <w:t>composition</w:t>
      </w:r>
      <w:r w:rsidRPr="00434C2F">
        <w:rPr>
          <w:rFonts w:ascii="Arial" w:hAnsi="Arial" w:cs="Arial"/>
          <w:sz w:val="24"/>
          <w:szCs w:val="24"/>
          <w:lang w:val="en-US"/>
        </w:rPr>
        <w:t xml:space="preserve"> with reference material</w:t>
      </w:r>
      <w:r w:rsidR="000F6D6B">
        <w:rPr>
          <w:rFonts w:ascii="Arial" w:hAnsi="Arial" w:cs="Arial"/>
          <w:sz w:val="24"/>
          <w:szCs w:val="24"/>
          <w:lang w:val="en-US"/>
        </w:rPr>
        <w:t>s</w:t>
      </w:r>
      <w:r w:rsidR="00173815">
        <w:rPr>
          <w:rFonts w:ascii="Arial" w:hAnsi="Arial" w:cs="Arial"/>
          <w:sz w:val="24"/>
          <w:szCs w:val="24"/>
          <w:lang w:val="en-US"/>
        </w:rPr>
        <w:t xml:space="preserve"> and look book.</w:t>
      </w:r>
      <w:bookmarkStart w:id="0" w:name="_GoBack"/>
      <w:bookmarkEnd w:id="0"/>
    </w:p>
    <w:p w14:paraId="3265A7DA" w14:textId="34CEEDC4"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Final </w:t>
      </w:r>
      <w:r>
        <w:rPr>
          <w:rFonts w:ascii="Arial" w:hAnsi="Arial" w:cs="Arial"/>
          <w:sz w:val="24"/>
          <w:szCs w:val="24"/>
          <w:lang w:val="en-US"/>
        </w:rPr>
        <w:t>plan</w:t>
      </w:r>
      <w:r w:rsidRPr="00434C2F">
        <w:rPr>
          <w:rFonts w:ascii="Arial" w:hAnsi="Arial" w:cs="Arial"/>
          <w:sz w:val="24"/>
          <w:szCs w:val="24"/>
          <w:lang w:val="en-US"/>
        </w:rPr>
        <w:t xml:space="preserve"> </w:t>
      </w:r>
      <w:r>
        <w:rPr>
          <w:rFonts w:ascii="Arial" w:hAnsi="Arial" w:cs="Arial"/>
          <w:sz w:val="24"/>
          <w:szCs w:val="24"/>
          <w:lang w:val="en-US"/>
        </w:rPr>
        <w:t xml:space="preserve">for the </w:t>
      </w:r>
      <w:r w:rsidR="000F6D6B">
        <w:rPr>
          <w:rFonts w:ascii="Arial" w:hAnsi="Arial" w:cs="Arial"/>
          <w:sz w:val="24"/>
          <w:szCs w:val="24"/>
          <w:lang w:val="en-US"/>
        </w:rPr>
        <w:t>scenic design</w:t>
      </w:r>
      <w:r>
        <w:rPr>
          <w:rFonts w:ascii="Arial" w:hAnsi="Arial" w:cs="Arial"/>
          <w:sz w:val="24"/>
          <w:szCs w:val="24"/>
          <w:lang w:val="en-US"/>
        </w:rPr>
        <w:t xml:space="preserve">, timings and associations with visual elements and supporting </w:t>
      </w:r>
      <w:r w:rsidRPr="00434C2F">
        <w:rPr>
          <w:rFonts w:ascii="Arial" w:hAnsi="Arial" w:cs="Arial"/>
          <w:sz w:val="24"/>
          <w:szCs w:val="24"/>
          <w:lang w:val="en-US"/>
        </w:rPr>
        <w:t>reference material</w:t>
      </w:r>
      <w:r>
        <w:rPr>
          <w:rFonts w:ascii="Arial" w:hAnsi="Arial" w:cs="Arial"/>
          <w:sz w:val="24"/>
          <w:szCs w:val="24"/>
          <w:lang w:val="en-US"/>
        </w:rPr>
        <w:t>.</w:t>
      </w:r>
    </w:p>
    <w:p w14:paraId="7A5FD6F8" w14:textId="77777777" w:rsidR="00B5687A" w:rsidRDefault="00B5687A" w:rsidP="00B5687A">
      <w:pPr>
        <w:spacing w:line="360" w:lineRule="auto"/>
        <w:rPr>
          <w:rFonts w:ascii="Arial" w:hAnsi="Arial" w:cs="Arial"/>
          <w:sz w:val="24"/>
          <w:szCs w:val="24"/>
          <w:lang w:val="en-US"/>
        </w:rPr>
      </w:pPr>
    </w:p>
    <w:p w14:paraId="59122116" w14:textId="278C3604" w:rsidR="00440AEC" w:rsidRDefault="00440AEC" w:rsidP="00A91A6A">
      <w:pPr>
        <w:spacing w:line="360" w:lineRule="auto"/>
        <w:rPr>
          <w:rFonts w:ascii="Arial" w:hAnsi="Arial" w:cs="Arial"/>
          <w:sz w:val="24"/>
          <w:szCs w:val="24"/>
          <w:lang w:val="en-US"/>
        </w:rPr>
      </w:pPr>
    </w:p>
    <w:p w14:paraId="2D2CF31A" w14:textId="77777777" w:rsidR="00A566E8" w:rsidRDefault="00A566E8" w:rsidP="003B2F5B">
      <w:pPr>
        <w:spacing w:line="360" w:lineRule="auto"/>
        <w:ind w:firstLine="360"/>
        <w:rPr>
          <w:rFonts w:ascii="Arial" w:hAnsi="Arial" w:cs="Arial"/>
          <w:b/>
          <w:sz w:val="24"/>
          <w:szCs w:val="24"/>
          <w:lang w:val="en-US"/>
        </w:rPr>
      </w:pPr>
    </w:p>
    <w:p w14:paraId="245A735F" w14:textId="7741AA3E" w:rsidR="00A91A6A" w:rsidRPr="00A91A6A" w:rsidRDefault="00A91A6A" w:rsidP="003B2F5B">
      <w:pPr>
        <w:spacing w:line="360" w:lineRule="auto"/>
        <w:ind w:firstLine="360"/>
        <w:rPr>
          <w:rFonts w:ascii="Arial" w:hAnsi="Arial" w:cs="Arial"/>
          <w:b/>
          <w:sz w:val="24"/>
          <w:szCs w:val="24"/>
          <w:lang w:val="en-US"/>
        </w:rPr>
      </w:pPr>
      <w:r w:rsidRPr="00A91A6A">
        <w:rPr>
          <w:rFonts w:ascii="Arial" w:hAnsi="Arial" w:cs="Arial"/>
          <w:b/>
          <w:sz w:val="24"/>
          <w:szCs w:val="24"/>
          <w:lang w:val="en-US"/>
        </w:rPr>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D08C4C6" w14:textId="1107EDD9"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EA5473">
        <w:rPr>
          <w:rFonts w:ascii="Arial" w:hAnsi="Arial" w:cs="Arial"/>
          <w:b/>
          <w:bCs/>
          <w:sz w:val="24"/>
          <w:szCs w:val="24"/>
          <w:lang w:val="en-US"/>
        </w:rPr>
        <w:t>Friday, April 1 2022</w:t>
      </w:r>
      <w:r w:rsidRPr="00A91A6A">
        <w:rPr>
          <w:rFonts w:ascii="Arial" w:hAnsi="Arial" w:cs="Arial"/>
          <w:b/>
          <w:bCs/>
          <w:sz w:val="24"/>
          <w:szCs w:val="24"/>
          <w:lang w:val="en-US"/>
        </w:rPr>
        <w:t xml:space="preserve"> by 5pm</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sidR="00EA5473">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w:t>
      </w:r>
      <w:r w:rsidR="00291FE4">
        <w:rPr>
          <w:rFonts w:ascii="Arial" w:hAnsi="Arial" w:cs="Arial"/>
          <w:sz w:val="24"/>
          <w:szCs w:val="24"/>
          <w:lang w:val="en-US"/>
        </w:rPr>
        <w:t xml:space="preserve"> both</w:t>
      </w:r>
      <w:r w:rsidRPr="00A91A6A">
        <w:rPr>
          <w:rFonts w:ascii="Arial" w:hAnsi="Arial" w:cs="Arial"/>
          <w:sz w:val="24"/>
          <w:szCs w:val="24"/>
          <w:lang w:val="en-US"/>
        </w:rPr>
        <w:t xml:space="preserve"> </w:t>
      </w:r>
      <w:hyperlink r:id="rId9" w:history="1">
        <w:r w:rsidR="00291FE4" w:rsidRPr="00177D82">
          <w:rPr>
            <w:rStyle w:val="Hyperlink"/>
            <w:rFonts w:ascii="Arial" w:hAnsi="Arial" w:cs="Arial"/>
            <w:sz w:val="24"/>
            <w:szCs w:val="24"/>
            <w:lang w:val="en-US"/>
          </w:rPr>
          <w:t>john.hill@uwtsd.ac.uk</w:t>
        </w:r>
      </w:hyperlink>
      <w:r w:rsidR="00291FE4">
        <w:rPr>
          <w:rFonts w:ascii="Arial" w:hAnsi="Arial" w:cs="Arial"/>
          <w:sz w:val="24"/>
          <w:szCs w:val="24"/>
          <w:lang w:val="en-US"/>
        </w:rPr>
        <w:t xml:space="preserve"> AND </w:t>
      </w:r>
      <w:hyperlink r:id="rId10" w:history="1">
        <w:r w:rsidR="00291FE4" w:rsidRPr="00177D82">
          <w:rPr>
            <w:rStyle w:val="Hyperlink"/>
            <w:rFonts w:ascii="Arial" w:hAnsi="Arial" w:cs="Arial"/>
            <w:sz w:val="24"/>
            <w:szCs w:val="24"/>
            <w:lang w:val="en-US"/>
          </w:rPr>
          <w:t>s.atkinson@uwtsd.ac.uk</w:t>
        </w:r>
      </w:hyperlink>
      <w:r w:rsidR="00291FE4">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359A01A9" w14:textId="77777777" w:rsidR="00EA5473"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portfolio </w:t>
      </w:r>
      <w:r w:rsidR="00EA5473">
        <w:rPr>
          <w:rFonts w:ascii="Arial" w:hAnsi="Arial" w:cs="Arial"/>
          <w:sz w:val="24"/>
          <w:szCs w:val="24"/>
          <w:lang w:val="en-US"/>
        </w:rPr>
        <w:t xml:space="preserve">can </w:t>
      </w:r>
      <w:r w:rsidR="00440AEC">
        <w:rPr>
          <w:rFonts w:ascii="Arial" w:hAnsi="Arial" w:cs="Arial"/>
          <w:sz w:val="24"/>
          <w:szCs w:val="24"/>
          <w:lang w:val="en-US"/>
        </w:rPr>
        <w:t>be digital and saved out in pdf format – that applies to Word docs and PowerPoint docs.</w:t>
      </w:r>
      <w:r w:rsidR="00EA5473">
        <w:rPr>
          <w:rFonts w:ascii="Arial" w:hAnsi="Arial" w:cs="Arial"/>
          <w:sz w:val="24"/>
          <w:szCs w:val="24"/>
          <w:lang w:val="en-US"/>
        </w:rPr>
        <w:t xml:space="preserve"> </w:t>
      </w:r>
    </w:p>
    <w:p w14:paraId="2644DFC5" w14:textId="77777777" w:rsidR="00EA5473" w:rsidRDefault="00EA5473" w:rsidP="00A91A6A">
      <w:pPr>
        <w:spacing w:line="360" w:lineRule="auto"/>
        <w:ind w:left="426"/>
        <w:rPr>
          <w:rFonts w:ascii="Arial" w:hAnsi="Arial" w:cs="Arial"/>
          <w:sz w:val="24"/>
          <w:szCs w:val="24"/>
          <w:lang w:val="en-US"/>
        </w:rPr>
      </w:pPr>
    </w:p>
    <w:p w14:paraId="4900F5F1" w14:textId="703E6F68" w:rsidR="00440AEC" w:rsidRPr="00434C2F" w:rsidRDefault="00EA5473" w:rsidP="00A91A6A">
      <w:pPr>
        <w:spacing w:line="360" w:lineRule="auto"/>
        <w:ind w:left="426"/>
        <w:rPr>
          <w:rFonts w:ascii="Arial" w:hAnsi="Arial" w:cs="Arial"/>
          <w:sz w:val="24"/>
          <w:szCs w:val="24"/>
          <w:lang w:val="en-US"/>
        </w:rPr>
      </w:pPr>
      <w:r w:rsidRPr="00EA5473">
        <w:rPr>
          <w:rFonts w:ascii="Arial" w:hAnsi="Arial" w:cs="Arial"/>
          <w:b/>
          <w:bCs/>
          <w:sz w:val="24"/>
          <w:szCs w:val="24"/>
          <w:lang w:val="en-US"/>
        </w:rPr>
        <w:t>We are once again accepting physical portfolios.</w:t>
      </w: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32A1D38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Visual Research</w:t>
      </w:r>
      <w:r w:rsidR="005B30ED">
        <w:rPr>
          <w:rFonts w:ascii="Arial" w:hAnsi="Arial" w:cs="Arial"/>
          <w:sz w:val="24"/>
          <w:szCs w:val="24"/>
          <w:lang w:val="en-US"/>
        </w:rPr>
        <w:t xml:space="preserve"> and </w:t>
      </w:r>
      <w:r w:rsidR="005B30ED" w:rsidRPr="00434C2F">
        <w:rPr>
          <w:rFonts w:ascii="Arial" w:hAnsi="Arial" w:cs="Arial"/>
          <w:sz w:val="24"/>
          <w:szCs w:val="24"/>
          <w:lang w:val="en-US"/>
        </w:rPr>
        <w:t>Mood boar</w:t>
      </w:r>
      <w:r w:rsidR="005B30ED">
        <w:rPr>
          <w:rFonts w:ascii="Arial" w:hAnsi="Arial" w:cs="Arial"/>
          <w:sz w:val="24"/>
          <w:szCs w:val="24"/>
          <w:lang w:val="en-US"/>
        </w:rPr>
        <w:t>ds</w:t>
      </w:r>
    </w:p>
    <w:p w14:paraId="44ACC92D" w14:textId="053BC825" w:rsidR="00C01A3F" w:rsidRPr="00A406E5" w:rsidRDefault="00C01A3F" w:rsidP="00C01A3F">
      <w:pPr>
        <w:jc w:val="both"/>
        <w:rPr>
          <w:rFonts w:ascii="Arial" w:hAnsi="Arial" w:cs="Arial"/>
          <w:i/>
          <w:sz w:val="22"/>
          <w:szCs w:val="22"/>
        </w:rPr>
      </w:pP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4DE44F04" w:rsidR="00C01A3F" w:rsidRPr="005B30ED" w:rsidRDefault="008042F0" w:rsidP="005B30ED">
      <w:pPr>
        <w:numPr>
          <w:ilvl w:val="0"/>
          <w:numId w:val="19"/>
        </w:numPr>
        <w:rPr>
          <w:rFonts w:ascii="Arial" w:hAnsi="Arial" w:cs="Arial"/>
          <w:sz w:val="24"/>
          <w:szCs w:val="24"/>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Character Analysis</w:t>
      </w:r>
      <w:r w:rsidR="005B30ED">
        <w:rPr>
          <w:rFonts w:ascii="Arial" w:hAnsi="Arial" w:cs="Arial"/>
          <w:sz w:val="24"/>
          <w:szCs w:val="24"/>
          <w:lang w:val="en-US"/>
        </w:rPr>
        <w:t xml:space="preserve"> and Annotated Script</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21DEA1A1" w14:textId="1DBC8C85"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Initial </w:t>
      </w:r>
      <w:r w:rsidR="00CA4D69">
        <w:rPr>
          <w:rFonts w:ascii="Arial" w:hAnsi="Arial" w:cs="Arial"/>
          <w:sz w:val="24"/>
          <w:szCs w:val="24"/>
          <w:lang w:val="en-US"/>
        </w:rPr>
        <w:t>motifs</w:t>
      </w:r>
      <w:r w:rsidR="005B30ED">
        <w:rPr>
          <w:rFonts w:ascii="Arial" w:hAnsi="Arial" w:cs="Arial"/>
          <w:sz w:val="24"/>
          <w:szCs w:val="24"/>
          <w:lang w:val="en-US"/>
        </w:rPr>
        <w:t xml:space="preserve"> and </w:t>
      </w:r>
      <w:r w:rsidR="005B30ED" w:rsidRPr="00434C2F">
        <w:rPr>
          <w:rFonts w:ascii="Arial" w:hAnsi="Arial" w:cs="Arial"/>
          <w:sz w:val="24"/>
          <w:szCs w:val="24"/>
          <w:lang w:val="en-US"/>
        </w:rPr>
        <w:t>Design</w:t>
      </w:r>
      <w:r w:rsidR="005B30ED">
        <w:rPr>
          <w:rFonts w:ascii="Arial" w:hAnsi="Arial" w:cs="Arial"/>
          <w:sz w:val="24"/>
          <w:szCs w:val="24"/>
          <w:lang w:val="en-US"/>
        </w:rPr>
        <w:t xml:space="preserve"> Proposals</w:t>
      </w:r>
    </w:p>
    <w:p w14:paraId="7EA7576E" w14:textId="74EB6557" w:rsidR="00C01A3F" w:rsidRPr="00A406E5" w:rsidRDefault="00C01A3F" w:rsidP="00C01A3F">
      <w:pPr>
        <w:jc w:val="both"/>
        <w:rPr>
          <w:rFonts w:ascii="Arial" w:hAnsi="Arial" w:cs="Arial"/>
          <w:i/>
          <w:sz w:val="22"/>
          <w:szCs w:val="22"/>
        </w:rPr>
      </w:pPr>
    </w:p>
    <w:p w14:paraId="74D20D45" w14:textId="4376FC38" w:rsidR="00C01A3F" w:rsidRDefault="00C01A3F" w:rsidP="00D22D9C">
      <w:pPr>
        <w:jc w:val="both"/>
        <w:rPr>
          <w:rFonts w:ascii="Arial" w:hAnsi="Arial" w:cs="Arial"/>
          <w:sz w:val="22"/>
          <w:szCs w:val="22"/>
        </w:rPr>
      </w:pPr>
    </w:p>
    <w:p w14:paraId="46B6BF51" w14:textId="77777777" w:rsidR="005B30ED" w:rsidRPr="00A406E5" w:rsidRDefault="005B30ED"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B2E4B90" w14:textId="71E2E6F2"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A Final </w:t>
      </w:r>
      <w:r w:rsidR="001D7E5D">
        <w:rPr>
          <w:rFonts w:ascii="Arial" w:hAnsi="Arial" w:cs="Arial"/>
          <w:sz w:val="24"/>
          <w:szCs w:val="24"/>
          <w:lang w:val="en-US"/>
        </w:rPr>
        <w:t>scenic</w:t>
      </w:r>
      <w:r w:rsidR="005B30ED" w:rsidRPr="00434C2F">
        <w:rPr>
          <w:rFonts w:ascii="Arial" w:hAnsi="Arial" w:cs="Arial"/>
          <w:sz w:val="24"/>
          <w:szCs w:val="24"/>
          <w:lang w:val="en-US"/>
        </w:rPr>
        <w:t xml:space="preserve"> </w:t>
      </w:r>
      <w:r w:rsidR="00CA4D69">
        <w:rPr>
          <w:rFonts w:ascii="Arial" w:hAnsi="Arial" w:cs="Arial"/>
          <w:sz w:val="24"/>
          <w:szCs w:val="24"/>
          <w:lang w:val="en-US"/>
        </w:rPr>
        <w:t>d</w:t>
      </w:r>
      <w:r w:rsidR="005B30ED" w:rsidRPr="00434C2F">
        <w:rPr>
          <w:rFonts w:ascii="Arial" w:hAnsi="Arial" w:cs="Arial"/>
          <w:sz w:val="24"/>
          <w:szCs w:val="24"/>
          <w:lang w:val="en-US"/>
        </w:rPr>
        <w:t xml:space="preserve">esign with reference material </w:t>
      </w:r>
    </w:p>
    <w:p w14:paraId="6A9CE6CF" w14:textId="6A15C115" w:rsidR="00C01A3F" w:rsidRPr="00A406E5" w:rsidRDefault="00C01A3F" w:rsidP="00C01A3F">
      <w:pPr>
        <w:jc w:val="both"/>
        <w:rPr>
          <w:rFonts w:ascii="Arial" w:hAnsi="Arial" w:cs="Arial"/>
          <w:i/>
          <w:sz w:val="22"/>
          <w:szCs w:val="22"/>
        </w:rPr>
      </w:pP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73664031"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5B30ED">
        <w:rPr>
          <w:rFonts w:ascii="Arial" w:hAnsi="Arial" w:cs="Arial"/>
          <w:sz w:val="22"/>
          <w:szCs w:val="22"/>
        </w:rPr>
        <w:t>well-structured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E8086" w14:textId="77777777" w:rsidR="008750A7" w:rsidRDefault="008750A7">
      <w:r>
        <w:separator/>
      </w:r>
    </w:p>
  </w:endnote>
  <w:endnote w:type="continuationSeparator" w:id="0">
    <w:p w14:paraId="5EE61362" w14:textId="77777777" w:rsidR="008750A7" w:rsidRDefault="00875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2D564" w14:textId="77777777" w:rsidR="008750A7" w:rsidRDefault="008750A7">
      <w:r>
        <w:separator/>
      </w:r>
    </w:p>
  </w:footnote>
  <w:footnote w:type="continuationSeparator" w:id="0">
    <w:p w14:paraId="06396CE9" w14:textId="77777777" w:rsidR="008750A7" w:rsidRDefault="00875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4"/>
  </w:num>
  <w:num w:numId="11">
    <w:abstractNumId w:val="5"/>
  </w:num>
  <w:num w:numId="12">
    <w:abstractNumId w:val="11"/>
  </w:num>
  <w:num w:numId="13">
    <w:abstractNumId w:val="16"/>
  </w:num>
  <w:num w:numId="14">
    <w:abstractNumId w:val="3"/>
  </w:num>
  <w:num w:numId="15">
    <w:abstractNumId w:val="0"/>
  </w:num>
  <w:num w:numId="16">
    <w:abstractNumId w:val="7"/>
  </w:num>
  <w:num w:numId="17">
    <w:abstractNumId w:val="14"/>
  </w:num>
  <w:num w:numId="18">
    <w:abstractNumId w:val="10"/>
  </w:num>
  <w:num w:numId="19">
    <w:abstractNumId w:val="6"/>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0F6D6B"/>
    <w:rsid w:val="00100396"/>
    <w:rsid w:val="00100B5C"/>
    <w:rsid w:val="001106E9"/>
    <w:rsid w:val="00124CA5"/>
    <w:rsid w:val="00134F77"/>
    <w:rsid w:val="00152E9D"/>
    <w:rsid w:val="00154487"/>
    <w:rsid w:val="00173815"/>
    <w:rsid w:val="0017512A"/>
    <w:rsid w:val="00196958"/>
    <w:rsid w:val="001A1E39"/>
    <w:rsid w:val="001A24F3"/>
    <w:rsid w:val="001B405C"/>
    <w:rsid w:val="001B5F45"/>
    <w:rsid w:val="001D7E5D"/>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91FE4"/>
    <w:rsid w:val="002C449B"/>
    <w:rsid w:val="002C6040"/>
    <w:rsid w:val="002D5B3F"/>
    <w:rsid w:val="002E1678"/>
    <w:rsid w:val="002E272E"/>
    <w:rsid w:val="002F4791"/>
    <w:rsid w:val="002F5778"/>
    <w:rsid w:val="003223E0"/>
    <w:rsid w:val="00352C4A"/>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15A1"/>
    <w:rsid w:val="00423934"/>
    <w:rsid w:val="00425B9E"/>
    <w:rsid w:val="00426244"/>
    <w:rsid w:val="00434C2F"/>
    <w:rsid w:val="00440AEC"/>
    <w:rsid w:val="00451810"/>
    <w:rsid w:val="00453109"/>
    <w:rsid w:val="00470A38"/>
    <w:rsid w:val="00477880"/>
    <w:rsid w:val="004874DE"/>
    <w:rsid w:val="004B5334"/>
    <w:rsid w:val="004B6C14"/>
    <w:rsid w:val="004D5E9B"/>
    <w:rsid w:val="004D63D9"/>
    <w:rsid w:val="004E6585"/>
    <w:rsid w:val="0050249F"/>
    <w:rsid w:val="00524566"/>
    <w:rsid w:val="00524F35"/>
    <w:rsid w:val="00527E60"/>
    <w:rsid w:val="00530BEF"/>
    <w:rsid w:val="00552351"/>
    <w:rsid w:val="00561F00"/>
    <w:rsid w:val="00562C4E"/>
    <w:rsid w:val="00562DEC"/>
    <w:rsid w:val="00576AB4"/>
    <w:rsid w:val="00577917"/>
    <w:rsid w:val="00590667"/>
    <w:rsid w:val="005969E2"/>
    <w:rsid w:val="005A1689"/>
    <w:rsid w:val="005B30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227B"/>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06E"/>
    <w:rsid w:val="007C4291"/>
    <w:rsid w:val="007C682C"/>
    <w:rsid w:val="007D2385"/>
    <w:rsid w:val="007F214F"/>
    <w:rsid w:val="00800069"/>
    <w:rsid w:val="008042F0"/>
    <w:rsid w:val="008310A0"/>
    <w:rsid w:val="00835D29"/>
    <w:rsid w:val="00842E7F"/>
    <w:rsid w:val="00852933"/>
    <w:rsid w:val="008566E5"/>
    <w:rsid w:val="008566FE"/>
    <w:rsid w:val="00865B46"/>
    <w:rsid w:val="008750A7"/>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4733D"/>
    <w:rsid w:val="00965881"/>
    <w:rsid w:val="009871FF"/>
    <w:rsid w:val="00990799"/>
    <w:rsid w:val="00993B91"/>
    <w:rsid w:val="00995D51"/>
    <w:rsid w:val="009A0511"/>
    <w:rsid w:val="009A0631"/>
    <w:rsid w:val="009A24B7"/>
    <w:rsid w:val="009B10ED"/>
    <w:rsid w:val="009D3EA4"/>
    <w:rsid w:val="009D649C"/>
    <w:rsid w:val="009E4BC1"/>
    <w:rsid w:val="009F5CB2"/>
    <w:rsid w:val="00A03BB8"/>
    <w:rsid w:val="00A16E98"/>
    <w:rsid w:val="00A34C4A"/>
    <w:rsid w:val="00A3505D"/>
    <w:rsid w:val="00A4036F"/>
    <w:rsid w:val="00A406E5"/>
    <w:rsid w:val="00A4641C"/>
    <w:rsid w:val="00A55876"/>
    <w:rsid w:val="00A566E8"/>
    <w:rsid w:val="00A67FB1"/>
    <w:rsid w:val="00A85BFE"/>
    <w:rsid w:val="00A91A6A"/>
    <w:rsid w:val="00AB6FE7"/>
    <w:rsid w:val="00AB7AD7"/>
    <w:rsid w:val="00AD2430"/>
    <w:rsid w:val="00AE41A6"/>
    <w:rsid w:val="00AF0E34"/>
    <w:rsid w:val="00AF271D"/>
    <w:rsid w:val="00AF56C2"/>
    <w:rsid w:val="00B004E6"/>
    <w:rsid w:val="00B0744D"/>
    <w:rsid w:val="00B50EA8"/>
    <w:rsid w:val="00B5687A"/>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D69"/>
    <w:rsid w:val="00CC241A"/>
    <w:rsid w:val="00CE4035"/>
    <w:rsid w:val="00CE65AB"/>
    <w:rsid w:val="00CF4266"/>
    <w:rsid w:val="00D22D9C"/>
    <w:rsid w:val="00D241F1"/>
    <w:rsid w:val="00D275CB"/>
    <w:rsid w:val="00D30DFA"/>
    <w:rsid w:val="00D463A5"/>
    <w:rsid w:val="00D46727"/>
    <w:rsid w:val="00D4710D"/>
    <w:rsid w:val="00D47D25"/>
    <w:rsid w:val="00D62ACD"/>
    <w:rsid w:val="00D72302"/>
    <w:rsid w:val="00DA36EE"/>
    <w:rsid w:val="00DB116D"/>
    <w:rsid w:val="00DD17CC"/>
    <w:rsid w:val="00DE217A"/>
    <w:rsid w:val="00DF321B"/>
    <w:rsid w:val="00E21B60"/>
    <w:rsid w:val="00E230E0"/>
    <w:rsid w:val="00E27F15"/>
    <w:rsid w:val="00E51AAC"/>
    <w:rsid w:val="00E66CC0"/>
    <w:rsid w:val="00E728A9"/>
    <w:rsid w:val="00E72DAA"/>
    <w:rsid w:val="00E807D9"/>
    <w:rsid w:val="00EA0F4E"/>
    <w:rsid w:val="00EA295B"/>
    <w:rsid w:val="00EA3B9B"/>
    <w:rsid w:val="00EA547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A89"/>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7C6D5317-5F60-D140-88C2-85424DD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10</Pages>
  <Words>3715</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5</cp:revision>
  <cp:lastPrinted>2019-10-11T12:50:00Z</cp:lastPrinted>
  <dcterms:created xsi:type="dcterms:W3CDTF">2022-02-15T14:49:00Z</dcterms:created>
  <dcterms:modified xsi:type="dcterms:W3CDTF">2022-02-15T14:55:00Z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