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852479563"/>
        <w:docPartObj>
          <w:docPartGallery w:val="Cover Pages"/>
          <w:docPartUnique/>
        </w:docPartObj>
      </w:sdtPr>
      <w:sdtEndPr/>
      <w:sdtContent>
        <w:p w14:paraId="5A36064B" w14:textId="4E109967" w:rsidR="007913AE" w:rsidRDefault="007913AE">
          <w:pPr>
            <w:pStyle w:val="NoSpacing"/>
          </w:pPr>
          <w:r>
            <w:rPr>
              <w:noProof/>
            </w:rPr>
            <mc:AlternateContent>
              <mc:Choice Requires="wpg">
                <w:drawing>
                  <wp:anchor distT="0" distB="0" distL="114300" distR="114300" simplePos="0" relativeHeight="251659264" behindDoc="1" locked="0" layoutInCell="1" allowOverlap="1" wp14:anchorId="659C4C31" wp14:editId="4EB6C3B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646C1C8" w14:textId="12F4E013" w:rsidR="007913AE" w:rsidRDefault="006E178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59C4C3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646C1C8" w14:textId="12F4E013" w:rsidR="007913AE" w:rsidRDefault="006E178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4497392" wp14:editId="20E3968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740F52" w14:textId="67740122" w:rsidR="007913AE" w:rsidRDefault="0084569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913AE">
                                      <w:rPr>
                                        <w:color w:val="4472C4" w:themeColor="accent1"/>
                                        <w:sz w:val="26"/>
                                        <w:szCs w:val="26"/>
                                      </w:rPr>
                                      <w:t>James Holliman</w:t>
                                    </w:r>
                                    <w:r w:rsidR="006E178C">
                                      <w:rPr>
                                        <w:color w:val="4472C4" w:themeColor="accent1"/>
                                        <w:sz w:val="26"/>
                                        <w:szCs w:val="26"/>
                                      </w:rPr>
                                      <w:t xml:space="preserve"> 1901805</w:t>
                                    </w:r>
                                  </w:sdtContent>
                                </w:sdt>
                              </w:p>
                              <w:p w14:paraId="5F7CA9A9" w14:textId="4669A094" w:rsidR="007913AE" w:rsidRDefault="0084569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E178C">
                                      <w:rPr>
                                        <w:caps/>
                                        <w:color w:val="595959" w:themeColor="text1" w:themeTint="A6"/>
                                        <w:sz w:val="20"/>
                                        <w:szCs w:val="20"/>
                                      </w:rPr>
                                      <w:t>University of Wales trinity st davids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49739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0740F52" w14:textId="67740122" w:rsidR="007913AE" w:rsidRDefault="00945C3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913AE">
                                <w:rPr>
                                  <w:color w:val="4472C4" w:themeColor="accent1"/>
                                  <w:sz w:val="26"/>
                                  <w:szCs w:val="26"/>
                                </w:rPr>
                                <w:t>James Holliman</w:t>
                              </w:r>
                              <w:r w:rsidR="006E178C">
                                <w:rPr>
                                  <w:color w:val="4472C4" w:themeColor="accent1"/>
                                  <w:sz w:val="26"/>
                                  <w:szCs w:val="26"/>
                                </w:rPr>
                                <w:t xml:space="preserve"> 1901805</w:t>
                              </w:r>
                            </w:sdtContent>
                          </w:sdt>
                        </w:p>
                        <w:p w14:paraId="5F7CA9A9" w14:textId="4669A094" w:rsidR="007913AE" w:rsidRDefault="00945C3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E178C">
                                <w:rPr>
                                  <w:caps/>
                                  <w:color w:val="595959" w:themeColor="text1" w:themeTint="A6"/>
                                  <w:sz w:val="20"/>
                                  <w:szCs w:val="20"/>
                                </w:rPr>
                                <w:t>University of Wales trinity st davids</w:t>
                              </w:r>
                            </w:sdtContent>
                          </w:sdt>
                        </w:p>
                      </w:txbxContent>
                    </v:textbox>
                    <w10:wrap anchorx="page" anchory="page"/>
                  </v:shape>
                </w:pict>
              </mc:Fallback>
            </mc:AlternateContent>
          </w:r>
        </w:p>
        <w:p w14:paraId="127A6AA1" w14:textId="6DD9E081" w:rsidR="007913AE" w:rsidRDefault="005326CC">
          <w:r>
            <w:rPr>
              <w:noProof/>
            </w:rPr>
            <mc:AlternateContent>
              <mc:Choice Requires="wps">
                <w:drawing>
                  <wp:anchor distT="0" distB="0" distL="114300" distR="114300" simplePos="0" relativeHeight="251660288" behindDoc="0" locked="0" layoutInCell="1" allowOverlap="1" wp14:anchorId="5613C2B7" wp14:editId="703D32BB">
                    <wp:simplePos x="0" y="0"/>
                    <wp:positionH relativeFrom="page">
                      <wp:posOffset>2749550</wp:posOffset>
                    </wp:positionH>
                    <wp:positionV relativeFrom="page">
                      <wp:posOffset>1873250</wp:posOffset>
                    </wp:positionV>
                    <wp:extent cx="4572000" cy="2571750"/>
                    <wp:effectExtent l="0" t="0" r="0" b="0"/>
                    <wp:wrapNone/>
                    <wp:docPr id="1" name="Text Box 1"/>
                    <wp:cNvGraphicFramePr/>
                    <a:graphic xmlns:a="http://schemas.openxmlformats.org/drawingml/2006/main">
                      <a:graphicData uri="http://schemas.microsoft.com/office/word/2010/wordprocessingShape">
                        <wps:wsp>
                          <wps:cNvSpPr txBox="1"/>
                          <wps:spPr>
                            <a:xfrm>
                              <a:off x="0" y="0"/>
                              <a:ext cx="4572000" cy="2571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A32071" w14:textId="77777777" w:rsidR="005326CC" w:rsidRPr="00162D9C" w:rsidRDefault="005326CC" w:rsidP="005326CC">
                                <w:pPr>
                                  <w:pStyle w:val="NoSpacing"/>
                                  <w:rPr>
                                    <w:rFonts w:asciiTheme="majorHAnsi" w:eastAsiaTheme="majorEastAsia" w:hAnsiTheme="majorHAnsi" w:cstheme="majorBidi"/>
                                    <w:color w:val="262626" w:themeColor="text1" w:themeTint="D9"/>
                                    <w:sz w:val="68"/>
                                    <w:szCs w:val="68"/>
                                  </w:rPr>
                                </w:pPr>
                                <w:r w:rsidRPr="00162D9C">
                                  <w:rPr>
                                    <w:rFonts w:asciiTheme="majorHAnsi" w:eastAsiaTheme="majorEastAsia" w:hAnsiTheme="majorHAnsi" w:cstheme="majorBidi"/>
                                    <w:color w:val="262626" w:themeColor="text1" w:themeTint="D9"/>
                                    <w:sz w:val="68"/>
                                    <w:szCs w:val="68"/>
                                  </w:rPr>
                                  <w:t>Engineering Design Project</w:t>
                                </w:r>
                              </w:p>
                              <w:p w14:paraId="01B48840" w14:textId="52309B38" w:rsidR="007913AE" w:rsidRPr="00162D9C" w:rsidRDefault="005326CC" w:rsidP="005326CC">
                                <w:pPr>
                                  <w:pStyle w:val="NoSpacing"/>
                                  <w:rPr>
                                    <w:color w:val="404040" w:themeColor="text1" w:themeTint="BF"/>
                                    <w:sz w:val="68"/>
                                    <w:szCs w:val="68"/>
                                  </w:rPr>
                                </w:pPr>
                                <w:r w:rsidRPr="00162D9C">
                                  <w:rPr>
                                    <w:rFonts w:asciiTheme="majorHAnsi" w:eastAsiaTheme="majorEastAsia" w:hAnsiTheme="majorHAnsi" w:cstheme="majorBidi"/>
                                    <w:color w:val="262626" w:themeColor="text1" w:themeTint="D9"/>
                                    <w:sz w:val="68"/>
                                    <w:szCs w:val="68"/>
                                  </w:rPr>
                                  <w:t>Drill Press Main Sliding Unit</w:t>
                                </w:r>
                              </w:p>
                              <w:p w14:paraId="6E89730F" w14:textId="3A807C64" w:rsidR="00162D9C" w:rsidRPr="00162D9C" w:rsidRDefault="00162D9C" w:rsidP="005326CC">
                                <w:pPr>
                                  <w:pStyle w:val="NoSpacing"/>
                                  <w:rPr>
                                    <w:color w:val="404040" w:themeColor="text1" w:themeTint="BF"/>
                                    <w:sz w:val="56"/>
                                    <w:szCs w:val="56"/>
                                  </w:rPr>
                                </w:pPr>
                                <w:r w:rsidRPr="00162D9C">
                                  <w:rPr>
                                    <w:sz w:val="40"/>
                                    <w:szCs w:val="40"/>
                                  </w:rPr>
                                  <w:t>ACMA4008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613C2B7" id="Text Box 1" o:spid="_x0000_s1056" type="#_x0000_t202" style="position:absolute;margin-left:216.5pt;margin-top:147.5pt;width:5in;height:20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xb5dQIAAFoFAAAOAAAAZHJzL2Uyb0RvYy54bWysVN9v0zAQfkfif7D8ztIWtqFq6VQ2DSFN&#10;20SH9uw69hrh+IztNil/PZ+dpBuDlyFenMvdd+f78Z3PzrvGsJ3yoSZb8unRhDNlJVW1fSz5t/ur&#10;dx85C1HYShiyquR7Ffj54u2bs9bN1Yw2ZCrlGYLYMG9dyTcxunlRBLlRjQhH5JSFUZNvRMSvfywq&#10;L1pEb0wxm0xOipZ85TxJFQK0l72RL3J8rZWMt1oHFZkpOXKL+fT5XKezWJyJ+aMXblPLIQ3xD1k0&#10;ora49BDqUkTBtr7+I1RTS0+BdDyS1BSkdS1VrgHVTCcvqllthFO5FjQnuEObwv8LK292d57VFWbH&#10;mRUNRnSvusg+UcemqTutC3OAVg6w2EGdkIM+QJmK7rRv0hflMNjR5/2htymYhPLD8SnmBZOEbXZ8&#10;Oj09zt0vntydD/GzooYloeQew8s9FbvrEHEloCMk3WbpqjYmD9BY1pb85D1C/maBh7FJozIVhjCp&#10;pD71LMW9UQlj7Fel0YpcQVJkEqoL49lOgD5CSmVjLj7HBTqhNJJ4jeOAf8rqNc59HePNZOPBuakt&#10;+Vz9i7Sr72PKusejkc/qTmLs1l3mwGyc7JqqPQbuqV+Y4ORVjaFcixDvhMeGYJDY+niLQxtC82mQ&#10;ONuQ//k3fcKDuLBy1mLjSh5+bIVXnJkvFpRO6zkKfhTWo2C3zQVhCqApsskiHHw0o6g9NQ94DJbp&#10;FpiElbir5HEUL2K/93hMpFouMwhL6ES8tisnU+g0lESx++5BeDfwMILCNzTuopi/oGOPTZ6WlttI&#10;us5cTX3tuzj0GwucKTw8NumFeP6fUU9P4uIXAAAA//8DAFBLAwQUAAYACAAAACEABPysr+EAAAAM&#10;AQAADwAAAGRycy9kb3ducmV2LnhtbEyPS0/DMBCE70j8B2uRuFE7LeURsqkQjxvlUUCCmxObJMJe&#10;R7aThn+Pc4Lb7s5o9ptiM1nDRu1D5wghWwhgmmqnOmoQ3l7vTy6AhShJSeNII/zoAJvy8KCQuXJ7&#10;etHjLjYshVDIJUIbY59zHupWWxkWrteUtC/nrYxp9Q1XXu5TuDV8KcQZt7Kj9KGVvb5pdf29GyyC&#10;+Qj+oRLxc7xttvH5iQ/vd9kj4vHRdH0FLOop/plhxk/oUCamyg2kAjMIp6tV6hIRlpfrNMyObD2f&#10;KoRzIQTwsuD/S5S/AAAA//8DAFBLAQItABQABgAIAAAAIQC2gziS/gAAAOEBAAATAAAAAAAAAAAA&#10;AAAAAAAAAABbQ29udGVudF9UeXBlc10ueG1sUEsBAi0AFAAGAAgAAAAhADj9If/WAAAAlAEAAAsA&#10;AAAAAAAAAAAAAAAALwEAAF9yZWxzLy5yZWxzUEsBAi0AFAAGAAgAAAAhAEG/Fvl1AgAAWgUAAA4A&#10;AAAAAAAAAAAAAAAALgIAAGRycy9lMm9Eb2MueG1sUEsBAi0AFAAGAAgAAAAhAAT8rK/hAAAADAEA&#10;AA8AAAAAAAAAAAAAAAAAzwQAAGRycy9kb3ducmV2LnhtbFBLBQYAAAAABAAEAPMAAADdBQAAAAA=&#10;" filled="f" stroked="f" strokeweight=".5pt">
                    <v:textbox inset="0,0,0,0">
                      <w:txbxContent>
                        <w:p w14:paraId="18A32071" w14:textId="77777777" w:rsidR="005326CC" w:rsidRPr="00162D9C" w:rsidRDefault="005326CC" w:rsidP="005326CC">
                          <w:pPr>
                            <w:pStyle w:val="NoSpacing"/>
                            <w:rPr>
                              <w:rFonts w:asciiTheme="majorHAnsi" w:eastAsiaTheme="majorEastAsia" w:hAnsiTheme="majorHAnsi" w:cstheme="majorBidi"/>
                              <w:color w:val="262626" w:themeColor="text1" w:themeTint="D9"/>
                              <w:sz w:val="68"/>
                              <w:szCs w:val="68"/>
                            </w:rPr>
                          </w:pPr>
                          <w:r w:rsidRPr="00162D9C">
                            <w:rPr>
                              <w:rFonts w:asciiTheme="majorHAnsi" w:eastAsiaTheme="majorEastAsia" w:hAnsiTheme="majorHAnsi" w:cstheme="majorBidi"/>
                              <w:color w:val="262626" w:themeColor="text1" w:themeTint="D9"/>
                              <w:sz w:val="68"/>
                              <w:szCs w:val="68"/>
                            </w:rPr>
                            <w:t>Engineering Design Project</w:t>
                          </w:r>
                        </w:p>
                        <w:p w14:paraId="01B48840" w14:textId="52309B38" w:rsidR="007913AE" w:rsidRPr="00162D9C" w:rsidRDefault="005326CC" w:rsidP="005326CC">
                          <w:pPr>
                            <w:pStyle w:val="NoSpacing"/>
                            <w:rPr>
                              <w:color w:val="404040" w:themeColor="text1" w:themeTint="BF"/>
                              <w:sz w:val="68"/>
                              <w:szCs w:val="68"/>
                            </w:rPr>
                          </w:pPr>
                          <w:r w:rsidRPr="00162D9C">
                            <w:rPr>
                              <w:rFonts w:asciiTheme="majorHAnsi" w:eastAsiaTheme="majorEastAsia" w:hAnsiTheme="majorHAnsi" w:cstheme="majorBidi"/>
                              <w:color w:val="262626" w:themeColor="text1" w:themeTint="D9"/>
                              <w:sz w:val="68"/>
                              <w:szCs w:val="68"/>
                            </w:rPr>
                            <w:t>Drill Press Main Sliding Unit</w:t>
                          </w:r>
                        </w:p>
                        <w:p w14:paraId="6E89730F" w14:textId="3A807C64" w:rsidR="00162D9C" w:rsidRPr="00162D9C" w:rsidRDefault="00162D9C" w:rsidP="005326CC">
                          <w:pPr>
                            <w:pStyle w:val="NoSpacing"/>
                            <w:rPr>
                              <w:color w:val="404040" w:themeColor="text1" w:themeTint="BF"/>
                              <w:sz w:val="56"/>
                              <w:szCs w:val="56"/>
                            </w:rPr>
                          </w:pPr>
                          <w:r w:rsidRPr="00162D9C">
                            <w:rPr>
                              <w:sz w:val="40"/>
                              <w:szCs w:val="40"/>
                            </w:rPr>
                            <w:t>ACMA4008</w:t>
                          </w:r>
                        </w:p>
                      </w:txbxContent>
                    </v:textbox>
                    <w10:wrap anchorx="page" anchory="page"/>
                  </v:shape>
                </w:pict>
              </mc:Fallback>
            </mc:AlternateContent>
          </w:r>
          <w:r w:rsidR="007913AE">
            <w:br w:type="page"/>
          </w:r>
        </w:p>
      </w:sdtContent>
    </w:sdt>
    <w:p w14:paraId="68C71F81" w14:textId="07CB59DF" w:rsidR="00F107BD" w:rsidRDefault="00F014D4" w:rsidP="008B3807">
      <w:pPr>
        <w:pStyle w:val="Heading1"/>
      </w:pPr>
      <w:r>
        <w:lastRenderedPageBreak/>
        <w:t xml:space="preserve">1.0 </w:t>
      </w:r>
      <w:r w:rsidR="00F107BD">
        <w:t>Introduction:</w:t>
      </w:r>
    </w:p>
    <w:p w14:paraId="0513E4D0" w14:textId="3213D483" w:rsidR="000E1F35" w:rsidRPr="00FA4622" w:rsidRDefault="00A146F5" w:rsidP="00D90076">
      <w:pPr>
        <w:jc w:val="both"/>
        <w:rPr>
          <w:color w:val="FF0000"/>
        </w:rPr>
      </w:pPr>
      <w:r>
        <w:t xml:space="preserve">A </w:t>
      </w:r>
      <w:r w:rsidR="00F04F6C">
        <w:t xml:space="preserve">drilling machine or </w:t>
      </w:r>
      <w:r>
        <w:t xml:space="preserve">drill press </w:t>
      </w:r>
      <w:r w:rsidR="00DE7B58">
        <w:t xml:space="preserve">is a common </w:t>
      </w:r>
      <w:r w:rsidR="007F23EA">
        <w:t>item</w:t>
      </w:r>
      <w:r w:rsidR="00DE7B58">
        <w:t xml:space="preserve"> in the workshop according to </w:t>
      </w:r>
      <w:r w:rsidR="00287352" w:rsidRPr="00287352">
        <w:t>DT Online (2016)</w:t>
      </w:r>
      <w:r w:rsidR="00DE7B58">
        <w:t xml:space="preserve"> and </w:t>
      </w:r>
      <w:r w:rsidR="00977FCA" w:rsidRPr="00977FCA">
        <w:t>Patel, and Verma, (2015)</w:t>
      </w:r>
      <w:r w:rsidR="00977FCA">
        <w:t xml:space="preserve"> </w:t>
      </w:r>
      <w:r w:rsidR="008D4E22">
        <w:t xml:space="preserve">and </w:t>
      </w:r>
      <w:r w:rsidR="005D3307">
        <w:t xml:space="preserve">is </w:t>
      </w:r>
      <w:r w:rsidR="008D4E22">
        <w:t>used for multiple purposes</w:t>
      </w:r>
      <w:r w:rsidR="00DF60FD">
        <w:t xml:space="preserve">. </w:t>
      </w:r>
      <w:r w:rsidR="00B0256C">
        <w:t xml:space="preserve">Interestingly, the </w:t>
      </w:r>
      <w:r w:rsidR="005D3307">
        <w:t xml:space="preserve">drill press </w:t>
      </w:r>
      <w:r w:rsidR="00B0256C">
        <w:t>example in Figure 1</w:t>
      </w:r>
      <w:r w:rsidR="002A2F5A">
        <w:t xml:space="preserve"> does not come with a drill attached</w:t>
      </w:r>
      <w:r w:rsidR="00F91310">
        <w:t>,</w:t>
      </w:r>
      <w:r w:rsidR="006A0B3B">
        <w:t xml:space="preserve"> </w:t>
      </w:r>
      <w:r w:rsidR="00F91310">
        <w:t xml:space="preserve">so a hand drill would have to be </w:t>
      </w:r>
      <w:r w:rsidR="002A2F5A">
        <w:t>retrofit</w:t>
      </w:r>
      <w:r w:rsidR="006A118E">
        <w:t xml:space="preserve">ted </w:t>
      </w:r>
      <w:r w:rsidR="001D19A7">
        <w:t xml:space="preserve">into </w:t>
      </w:r>
      <w:r w:rsidR="005D3307">
        <w:t>this</w:t>
      </w:r>
      <w:r w:rsidR="006A118E">
        <w:t>.</w:t>
      </w:r>
    </w:p>
    <w:p w14:paraId="3B91A314" w14:textId="11072D8E" w:rsidR="0037281E" w:rsidRDefault="00F107BD" w:rsidP="00D90076">
      <w:pPr>
        <w:jc w:val="both"/>
      </w:pPr>
      <w:r>
        <w:t xml:space="preserve">This report </w:t>
      </w:r>
      <w:r w:rsidR="00297D10" w:rsidRPr="00460EE3">
        <w:t>will</w:t>
      </w:r>
      <w:r w:rsidRPr="00460EE3">
        <w:t xml:space="preserve"> </w:t>
      </w:r>
      <w:r w:rsidR="005D3307">
        <w:t>r</w:t>
      </w:r>
      <w:r w:rsidR="00FA4622" w:rsidRPr="00460EE3">
        <w:t>e-</w:t>
      </w:r>
      <w:r w:rsidR="009130A5" w:rsidRPr="00460EE3">
        <w:t>desi</w:t>
      </w:r>
      <w:r w:rsidR="009130A5">
        <w:t xml:space="preserve">gn a Drill-Press Main Sliding Unit </w:t>
      </w:r>
      <w:r w:rsidR="0071755B">
        <w:t>(</w:t>
      </w:r>
      <w:r w:rsidR="009130A5">
        <w:t>DPMSU</w:t>
      </w:r>
      <w:r w:rsidR="0071755B">
        <w:t>)</w:t>
      </w:r>
      <w:r w:rsidR="009130A5">
        <w:t xml:space="preserve"> that replaces</w:t>
      </w:r>
      <w:r w:rsidR="00937FEA">
        <w:t xml:space="preserve"> </w:t>
      </w:r>
      <w:r>
        <w:t>the</w:t>
      </w:r>
      <w:r w:rsidR="00937FEA">
        <w:t xml:space="preserve"> green </w:t>
      </w:r>
      <w:r w:rsidR="00AA5804">
        <w:t>section</w:t>
      </w:r>
      <w:r w:rsidR="00937FEA">
        <w:t xml:space="preserve"> of the</w:t>
      </w:r>
      <w:r>
        <w:t xml:space="preserve"> assembly displayed in </w:t>
      </w:r>
      <w:r w:rsidR="00641DA2">
        <w:t>F</w:t>
      </w:r>
      <w:r>
        <w:t>igure 1</w:t>
      </w:r>
      <w:r w:rsidR="00822C41">
        <w:t xml:space="preserve">. This report will also </w:t>
      </w:r>
      <w:r w:rsidR="007E7A20">
        <w:t>critical</w:t>
      </w:r>
      <w:r w:rsidR="005D3307">
        <w:t>ly</w:t>
      </w:r>
      <w:r w:rsidR="007E7A20">
        <w:t xml:space="preserve"> analys</w:t>
      </w:r>
      <w:r w:rsidR="005D3307">
        <w:t>e</w:t>
      </w:r>
      <w:r w:rsidR="007E7A20">
        <w:t xml:space="preserve"> of the original part</w:t>
      </w:r>
      <w:r w:rsidR="007E7A20" w:rsidRPr="00460EE3">
        <w:t>,</w:t>
      </w:r>
      <w:r w:rsidR="005B3C75" w:rsidRPr="00460EE3">
        <w:t xml:space="preserve"> </w:t>
      </w:r>
      <w:r w:rsidR="005D3307">
        <w:t>i</w:t>
      </w:r>
      <w:r w:rsidR="005B3C75" w:rsidRPr="00460EE3">
        <w:t>nclud</w:t>
      </w:r>
      <w:r w:rsidR="005D3307">
        <w:t>e</w:t>
      </w:r>
      <w:r w:rsidR="007E7A20" w:rsidRPr="00460EE3">
        <w:t xml:space="preserve"> </w:t>
      </w:r>
      <w:r w:rsidR="007E7A20">
        <w:t xml:space="preserve">a design specification to determine </w:t>
      </w:r>
      <w:r w:rsidR="005D3307">
        <w:t xml:space="preserve">the </w:t>
      </w:r>
      <w:r w:rsidR="007E7A20">
        <w:t>require</w:t>
      </w:r>
      <w:r w:rsidR="005D3307">
        <w:t xml:space="preserve">ments </w:t>
      </w:r>
      <w:r w:rsidR="007E7A20">
        <w:t>for the new part</w:t>
      </w:r>
      <w:r w:rsidR="00E74B4D">
        <w:t>,</w:t>
      </w:r>
      <w:r w:rsidR="00381391">
        <w:t xml:space="preserve"> </w:t>
      </w:r>
      <w:r w:rsidR="005D3307">
        <w:t xml:space="preserve">the best </w:t>
      </w:r>
      <w:r w:rsidR="00381391">
        <w:t xml:space="preserve">manufacturing </w:t>
      </w:r>
      <w:r w:rsidR="00381391" w:rsidRPr="00460EE3">
        <w:t>methods</w:t>
      </w:r>
      <w:r w:rsidR="00741B63" w:rsidRPr="00460EE3">
        <w:t xml:space="preserve"> </w:t>
      </w:r>
      <w:r w:rsidR="005D3307">
        <w:t>for the new</w:t>
      </w:r>
      <w:r w:rsidR="00741B63">
        <w:t xml:space="preserve"> part</w:t>
      </w:r>
      <w:r w:rsidR="00E220D6">
        <w:t>,</w:t>
      </w:r>
      <w:r w:rsidR="00741B63">
        <w:t xml:space="preserve"> and design ideas on how it will look after </w:t>
      </w:r>
      <w:r w:rsidR="00EB705B">
        <w:t xml:space="preserve">considering the previous points and </w:t>
      </w:r>
      <w:r w:rsidR="005D3307">
        <w:t xml:space="preserve">the </w:t>
      </w:r>
      <w:r w:rsidR="00741B63">
        <w:t>chosen design</w:t>
      </w:r>
      <w:r w:rsidR="00270189">
        <w:t>.</w:t>
      </w:r>
    </w:p>
    <w:p w14:paraId="71111436" w14:textId="77777777" w:rsidR="00F051FD" w:rsidRDefault="00F051FD" w:rsidP="00F051FD">
      <w:pPr>
        <w:keepNext/>
        <w:jc w:val="center"/>
      </w:pPr>
      <w:r>
        <w:rPr>
          <w:noProof/>
        </w:rPr>
        <w:drawing>
          <wp:inline distT="0" distB="0" distL="0" distR="0" wp14:anchorId="45CE2CC0" wp14:editId="5F9CDED9">
            <wp:extent cx="2160000" cy="18108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60000" cy="1810800"/>
                    </a:xfrm>
                    <a:prstGeom prst="rect">
                      <a:avLst/>
                    </a:prstGeom>
                  </pic:spPr>
                </pic:pic>
              </a:graphicData>
            </a:graphic>
          </wp:inline>
        </w:drawing>
      </w:r>
    </w:p>
    <w:p w14:paraId="2761544E" w14:textId="65555D24" w:rsidR="000059D5" w:rsidRPr="00170216" w:rsidRDefault="00F051FD" w:rsidP="00F051FD">
      <w:pPr>
        <w:pStyle w:val="Caption"/>
        <w:jc w:val="center"/>
        <w:rPr>
          <w:sz w:val="22"/>
          <w:szCs w:val="22"/>
        </w:rPr>
      </w:pPr>
      <w:r w:rsidRPr="00170216">
        <w:rPr>
          <w:sz w:val="22"/>
          <w:szCs w:val="22"/>
        </w:rPr>
        <w:t xml:space="preserve">Figure </w:t>
      </w:r>
      <w:r w:rsidR="008846C9" w:rsidRPr="00170216">
        <w:rPr>
          <w:sz w:val="22"/>
          <w:szCs w:val="22"/>
        </w:rPr>
        <w:fldChar w:fldCharType="begin"/>
      </w:r>
      <w:r w:rsidR="008846C9" w:rsidRPr="00170216">
        <w:rPr>
          <w:sz w:val="22"/>
          <w:szCs w:val="22"/>
        </w:rPr>
        <w:instrText xml:space="preserve"> SEQ Figure \* ARABIC </w:instrText>
      </w:r>
      <w:r w:rsidR="008846C9" w:rsidRPr="00170216">
        <w:rPr>
          <w:sz w:val="22"/>
          <w:szCs w:val="22"/>
        </w:rPr>
        <w:fldChar w:fldCharType="separate"/>
      </w:r>
      <w:r w:rsidR="00D05C8C">
        <w:rPr>
          <w:noProof/>
          <w:sz w:val="22"/>
          <w:szCs w:val="22"/>
        </w:rPr>
        <w:t>1</w:t>
      </w:r>
      <w:r w:rsidR="008846C9" w:rsidRPr="00170216">
        <w:rPr>
          <w:noProof/>
          <w:sz w:val="22"/>
          <w:szCs w:val="22"/>
        </w:rPr>
        <w:fldChar w:fldCharType="end"/>
      </w:r>
      <w:r w:rsidRPr="00170216">
        <w:rPr>
          <w:sz w:val="22"/>
          <w:szCs w:val="22"/>
        </w:rPr>
        <w:t>: Full assembly product</w:t>
      </w:r>
    </w:p>
    <w:p w14:paraId="72BF50C2" w14:textId="77777777" w:rsidR="00F051FD" w:rsidRDefault="00F051FD"/>
    <w:p w14:paraId="07BF1559" w14:textId="329B1584" w:rsidR="00244B82" w:rsidRDefault="00F014D4" w:rsidP="00D90076">
      <w:pPr>
        <w:pStyle w:val="Heading1"/>
        <w:jc w:val="both"/>
      </w:pPr>
      <w:r>
        <w:t xml:space="preserve">2.0 </w:t>
      </w:r>
      <w:r w:rsidR="008C3863">
        <w:t>Critical analysis:</w:t>
      </w:r>
    </w:p>
    <w:p w14:paraId="14F78055" w14:textId="62507BFC" w:rsidR="00E503CD" w:rsidRDefault="00E503CD" w:rsidP="00D90076">
      <w:pPr>
        <w:jc w:val="both"/>
      </w:pPr>
      <w:r>
        <w:t>The part in Figure 2 has many advantages and disa</w:t>
      </w:r>
      <w:r w:rsidR="004E09A4">
        <w:t>dvantages that should be considered when re</w:t>
      </w:r>
      <w:r w:rsidR="00460EE3">
        <w:t>-</w:t>
      </w:r>
      <w:r w:rsidR="004E09A4">
        <w:t>designing the part</w:t>
      </w:r>
      <w:r w:rsidR="00460EE3">
        <w:t>.</w:t>
      </w:r>
    </w:p>
    <w:p w14:paraId="5893B79C" w14:textId="0AC6E0B5" w:rsidR="00290966" w:rsidRDefault="006268DF" w:rsidP="00D90076">
      <w:pPr>
        <w:jc w:val="both"/>
      </w:pPr>
      <w:r>
        <w:t xml:space="preserve">One advantage is </w:t>
      </w:r>
      <w:r w:rsidR="005D3307">
        <w:t>the</w:t>
      </w:r>
      <w:r>
        <w:t xml:space="preserve"> simple shape, so it would be easy to manufacture</w:t>
      </w:r>
      <w:r w:rsidR="00941B0C">
        <w:t xml:space="preserve"> using methods such as </w:t>
      </w:r>
      <w:r w:rsidR="009936FE">
        <w:t>moulding, milling</w:t>
      </w:r>
      <w:r w:rsidR="00597598">
        <w:t xml:space="preserve"> and</w:t>
      </w:r>
      <w:r w:rsidR="00F24419">
        <w:t xml:space="preserve"> </w:t>
      </w:r>
      <w:r w:rsidR="008674B7">
        <w:t>casting</w:t>
      </w:r>
      <w:r w:rsidR="00597598">
        <w:t>.</w:t>
      </w:r>
    </w:p>
    <w:p w14:paraId="72499799" w14:textId="05BB61F1" w:rsidR="0018008B" w:rsidRDefault="00A30E7D" w:rsidP="00D90076">
      <w:pPr>
        <w:jc w:val="both"/>
      </w:pPr>
      <w:r>
        <w:t>Another advanta</w:t>
      </w:r>
      <w:r w:rsidR="00D253E1">
        <w:t>g</w:t>
      </w:r>
      <w:r>
        <w:t xml:space="preserve">e is </w:t>
      </w:r>
      <w:r w:rsidR="005D3307">
        <w:t>main body</w:t>
      </w:r>
      <w:r w:rsidR="00D253E1">
        <w:t xml:space="preserve"> of the part is </w:t>
      </w:r>
      <w:r w:rsidR="00AC70B1">
        <w:t>sturdy and durable</w:t>
      </w:r>
      <w:r w:rsidR="005D3307">
        <w:t>. B</w:t>
      </w:r>
      <w:r w:rsidR="00AC70B1">
        <w:t xml:space="preserve">ut </w:t>
      </w:r>
      <w:r w:rsidR="005D3307">
        <w:t>one</w:t>
      </w:r>
      <w:r w:rsidR="00AC70B1">
        <w:t xml:space="preserve"> </w:t>
      </w:r>
      <w:r w:rsidR="00277837">
        <w:t>disadvantage</w:t>
      </w:r>
      <w:r w:rsidR="00F41812">
        <w:t xml:space="preserve"> is</w:t>
      </w:r>
      <w:r w:rsidR="00AC70B1">
        <w:t xml:space="preserve"> </w:t>
      </w:r>
      <w:r w:rsidR="00D62D01">
        <w:t xml:space="preserve">that </w:t>
      </w:r>
      <w:r w:rsidR="00AC70B1">
        <w:t>where the drill hold attach</w:t>
      </w:r>
      <w:r w:rsidR="00941714">
        <w:t>e</w:t>
      </w:r>
      <w:r w:rsidR="00AC70B1">
        <w:t xml:space="preserve">s to the block part is </w:t>
      </w:r>
      <w:r w:rsidR="00941714">
        <w:t>thin and may break if put under enough stress</w:t>
      </w:r>
      <w:r w:rsidR="00D21DE7">
        <w:t>.</w:t>
      </w:r>
    </w:p>
    <w:p w14:paraId="379F67AF" w14:textId="0CCAFF36" w:rsidR="0036782C" w:rsidRDefault="00170216" w:rsidP="00D90076">
      <w:pPr>
        <w:jc w:val="both"/>
      </w:pPr>
      <w:r>
        <w:t>Another</w:t>
      </w:r>
      <w:r w:rsidR="00876191">
        <w:t xml:space="preserve"> </w:t>
      </w:r>
      <w:r w:rsidR="00876191" w:rsidRPr="00460EE3">
        <w:t>disadvantage</w:t>
      </w:r>
      <w:r>
        <w:t xml:space="preserve"> </w:t>
      </w:r>
      <w:r w:rsidR="00876191" w:rsidRPr="00460EE3">
        <w:t xml:space="preserve">is that </w:t>
      </w:r>
      <w:r>
        <w:t>this design</w:t>
      </w:r>
      <w:r w:rsidR="00876191" w:rsidRPr="00460EE3">
        <w:t xml:space="preserve"> can only hold one type of drill</w:t>
      </w:r>
      <w:r w:rsidR="009130A5" w:rsidRPr="00460EE3">
        <w:t>,</w:t>
      </w:r>
      <w:r w:rsidR="00C90761" w:rsidRPr="00460EE3">
        <w:t xml:space="preserve"> </w:t>
      </w:r>
      <w:r>
        <w:t xml:space="preserve">which </w:t>
      </w:r>
      <w:r w:rsidR="004B4857" w:rsidRPr="00460EE3">
        <w:t>limit</w:t>
      </w:r>
      <w:r>
        <w:t>s</w:t>
      </w:r>
      <w:r w:rsidR="00A1594E">
        <w:t xml:space="preserve"> what the</w:t>
      </w:r>
      <w:r w:rsidR="00F263B9">
        <w:t xml:space="preserve"> part can be used for</w:t>
      </w:r>
      <w:r w:rsidR="00A1594E">
        <w:t xml:space="preserve"> can do.</w:t>
      </w:r>
    </w:p>
    <w:p w14:paraId="52F3E447" w14:textId="022333C1" w:rsidR="00D908F6" w:rsidRDefault="00A66644" w:rsidP="00D908F6">
      <w:pPr>
        <w:keepNext/>
        <w:jc w:val="center"/>
      </w:pPr>
      <w:r>
        <w:rPr>
          <w:noProof/>
        </w:rPr>
        <w:drawing>
          <wp:inline distT="0" distB="0" distL="0" distR="0" wp14:anchorId="44672DB0" wp14:editId="40FE983D">
            <wp:extent cx="2160000" cy="16812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60000" cy="1681200"/>
                    </a:xfrm>
                    <a:prstGeom prst="rect">
                      <a:avLst/>
                    </a:prstGeom>
                  </pic:spPr>
                </pic:pic>
              </a:graphicData>
            </a:graphic>
          </wp:inline>
        </w:drawing>
      </w:r>
    </w:p>
    <w:p w14:paraId="2CFE1792" w14:textId="294464E8" w:rsidR="00D908F6" w:rsidRPr="00170216" w:rsidRDefault="00D908F6" w:rsidP="00D908F6">
      <w:pPr>
        <w:pStyle w:val="Caption"/>
        <w:jc w:val="center"/>
        <w:rPr>
          <w:sz w:val="22"/>
          <w:szCs w:val="22"/>
        </w:rPr>
      </w:pPr>
      <w:r w:rsidRPr="00170216">
        <w:rPr>
          <w:sz w:val="22"/>
          <w:szCs w:val="22"/>
        </w:rPr>
        <w:t xml:space="preserve">Figure </w:t>
      </w:r>
      <w:r w:rsidR="008846C9" w:rsidRPr="00170216">
        <w:rPr>
          <w:sz w:val="22"/>
          <w:szCs w:val="22"/>
        </w:rPr>
        <w:fldChar w:fldCharType="begin"/>
      </w:r>
      <w:r w:rsidR="008846C9" w:rsidRPr="00170216">
        <w:rPr>
          <w:sz w:val="22"/>
          <w:szCs w:val="22"/>
        </w:rPr>
        <w:instrText xml:space="preserve"> SEQ Figure \* ARABIC </w:instrText>
      </w:r>
      <w:r w:rsidR="008846C9" w:rsidRPr="00170216">
        <w:rPr>
          <w:sz w:val="22"/>
          <w:szCs w:val="22"/>
        </w:rPr>
        <w:fldChar w:fldCharType="separate"/>
      </w:r>
      <w:r w:rsidR="00D05C8C">
        <w:rPr>
          <w:noProof/>
          <w:sz w:val="22"/>
          <w:szCs w:val="22"/>
        </w:rPr>
        <w:t>2</w:t>
      </w:r>
      <w:r w:rsidR="008846C9" w:rsidRPr="00170216">
        <w:rPr>
          <w:noProof/>
          <w:sz w:val="22"/>
          <w:szCs w:val="22"/>
        </w:rPr>
        <w:fldChar w:fldCharType="end"/>
      </w:r>
      <w:r w:rsidRPr="00170216">
        <w:rPr>
          <w:sz w:val="22"/>
          <w:szCs w:val="22"/>
        </w:rPr>
        <w:t>: DPSMU original part</w:t>
      </w:r>
    </w:p>
    <w:p w14:paraId="06CB87DC" w14:textId="77777777" w:rsidR="00756F73" w:rsidRDefault="00756F73" w:rsidP="00260B63">
      <w:pPr>
        <w:pStyle w:val="Heading1"/>
        <w:sectPr w:rsidR="00756F73" w:rsidSect="007913A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pPr>
    </w:p>
    <w:p w14:paraId="0767C617" w14:textId="512B5793" w:rsidR="00F107BD" w:rsidRDefault="00F014D4" w:rsidP="00260B63">
      <w:pPr>
        <w:pStyle w:val="Heading1"/>
      </w:pPr>
      <w:r>
        <w:lastRenderedPageBreak/>
        <w:t xml:space="preserve">3.0 </w:t>
      </w:r>
      <w:r w:rsidR="00F107BD">
        <w:t>Design specification:</w:t>
      </w:r>
      <w:r w:rsidR="00260B63">
        <w:t xml:space="preserve"> </w:t>
      </w:r>
    </w:p>
    <w:p w14:paraId="752C6AB8" w14:textId="366C50C4" w:rsidR="00260B63" w:rsidRPr="00260B63" w:rsidRDefault="00260B63" w:rsidP="00260B63">
      <w:r>
        <w:t>This design specification is based on</w:t>
      </w:r>
      <w:r w:rsidR="00330F08">
        <w:t xml:space="preserve"> </w:t>
      </w:r>
      <w:r w:rsidR="00C4011F" w:rsidRPr="00C4011F">
        <w:t>Science Buddies (2021)</w:t>
      </w:r>
    </w:p>
    <w:p w14:paraId="4AB8E2FB" w14:textId="4B572491" w:rsidR="006E0549" w:rsidRDefault="006E0549" w:rsidP="006E0549">
      <w:pPr>
        <w:pStyle w:val="Caption"/>
        <w:keepNext/>
      </w:pPr>
      <w:r>
        <w:t xml:space="preserve">Table </w:t>
      </w:r>
      <w:r w:rsidR="0084569E">
        <w:fldChar w:fldCharType="begin"/>
      </w:r>
      <w:r w:rsidR="0084569E">
        <w:instrText xml:space="preserve"> SEQ Table \* ARABIC </w:instrText>
      </w:r>
      <w:r w:rsidR="0084569E">
        <w:fldChar w:fldCharType="separate"/>
      </w:r>
      <w:r w:rsidR="005C191B">
        <w:rPr>
          <w:noProof/>
        </w:rPr>
        <w:t>1</w:t>
      </w:r>
      <w:r w:rsidR="0084569E">
        <w:rPr>
          <w:noProof/>
        </w:rPr>
        <w:fldChar w:fldCharType="end"/>
      </w:r>
      <w:r>
        <w:t>: Design specificat</w:t>
      </w:r>
      <w:r w:rsidR="00A66644">
        <w:t>i</w:t>
      </w:r>
      <w:r>
        <w:t>on for new DPMSU</w:t>
      </w:r>
    </w:p>
    <w:tbl>
      <w:tblPr>
        <w:tblStyle w:val="TableGrid"/>
        <w:tblW w:w="14083" w:type="dxa"/>
        <w:tblLook w:val="04A0" w:firstRow="1" w:lastRow="0" w:firstColumn="1" w:lastColumn="0" w:noHBand="0" w:noVBand="1"/>
      </w:tblPr>
      <w:tblGrid>
        <w:gridCol w:w="1573"/>
        <w:gridCol w:w="4114"/>
        <w:gridCol w:w="4493"/>
        <w:gridCol w:w="3903"/>
      </w:tblGrid>
      <w:tr w:rsidR="009A5328" w14:paraId="61ECF48A" w14:textId="4C713E51" w:rsidTr="00A67F47">
        <w:tc>
          <w:tcPr>
            <w:tcW w:w="1542" w:type="dxa"/>
            <w:vAlign w:val="center"/>
          </w:tcPr>
          <w:p w14:paraId="1C1BEC8D" w14:textId="085993B7" w:rsidR="00C760C4" w:rsidRPr="00A67F47" w:rsidRDefault="00C760C4" w:rsidP="00A67F47">
            <w:pPr>
              <w:rPr>
                <w:b/>
                <w:bCs/>
              </w:rPr>
            </w:pPr>
            <w:r w:rsidRPr="00A67F47">
              <w:rPr>
                <w:b/>
                <w:bCs/>
              </w:rPr>
              <w:t>Aspect:</w:t>
            </w:r>
          </w:p>
        </w:tc>
        <w:tc>
          <w:tcPr>
            <w:tcW w:w="4124" w:type="dxa"/>
            <w:vAlign w:val="center"/>
          </w:tcPr>
          <w:p w14:paraId="2AC475F1" w14:textId="77777777" w:rsidR="00C760C4" w:rsidRPr="00170216" w:rsidRDefault="00C760C4" w:rsidP="00A67F47">
            <w:pPr>
              <w:rPr>
                <w:b/>
                <w:bCs/>
              </w:rPr>
            </w:pPr>
            <w:r w:rsidRPr="00170216">
              <w:rPr>
                <w:b/>
                <w:bCs/>
              </w:rPr>
              <w:t>Constraints:</w:t>
            </w:r>
          </w:p>
          <w:p w14:paraId="764E9784" w14:textId="235A30D7" w:rsidR="00C760C4" w:rsidRPr="00170216" w:rsidRDefault="00C760C4" w:rsidP="00A67F47">
            <w:pPr>
              <w:rPr>
                <w:b/>
                <w:bCs/>
              </w:rPr>
            </w:pPr>
            <w:r w:rsidRPr="00170216">
              <w:rPr>
                <w:b/>
                <w:bCs/>
              </w:rPr>
              <w:t>Limits of the part</w:t>
            </w:r>
          </w:p>
        </w:tc>
        <w:tc>
          <w:tcPr>
            <w:tcW w:w="4505" w:type="dxa"/>
            <w:vAlign w:val="center"/>
          </w:tcPr>
          <w:p w14:paraId="2D41E048" w14:textId="77777777" w:rsidR="00C760C4" w:rsidRPr="00170216" w:rsidRDefault="00C760C4" w:rsidP="00A67F47">
            <w:pPr>
              <w:rPr>
                <w:b/>
                <w:bCs/>
              </w:rPr>
            </w:pPr>
            <w:r w:rsidRPr="00170216">
              <w:rPr>
                <w:b/>
                <w:bCs/>
              </w:rPr>
              <w:t>Requirements:</w:t>
            </w:r>
          </w:p>
          <w:p w14:paraId="401788EE" w14:textId="65D5D313" w:rsidR="00C760C4" w:rsidRPr="00170216" w:rsidRDefault="00C760C4" w:rsidP="00A67F47">
            <w:pPr>
              <w:rPr>
                <w:b/>
                <w:bCs/>
              </w:rPr>
            </w:pPr>
            <w:r w:rsidRPr="00170216">
              <w:rPr>
                <w:b/>
                <w:bCs/>
              </w:rPr>
              <w:t>What does it need to do?</w:t>
            </w:r>
          </w:p>
        </w:tc>
        <w:tc>
          <w:tcPr>
            <w:tcW w:w="3912" w:type="dxa"/>
            <w:vAlign w:val="center"/>
          </w:tcPr>
          <w:p w14:paraId="60A59FF6" w14:textId="77777777" w:rsidR="00C760C4" w:rsidRPr="00170216" w:rsidRDefault="00B82329" w:rsidP="00A67F47">
            <w:pPr>
              <w:rPr>
                <w:b/>
                <w:bCs/>
              </w:rPr>
            </w:pPr>
            <w:r w:rsidRPr="00170216">
              <w:rPr>
                <w:b/>
                <w:bCs/>
              </w:rPr>
              <w:t>Final selection:</w:t>
            </w:r>
          </w:p>
          <w:p w14:paraId="2F7090D4" w14:textId="46933D35" w:rsidR="00F23441" w:rsidRPr="00170216" w:rsidRDefault="00F23441" w:rsidP="00A67F47">
            <w:pPr>
              <w:rPr>
                <w:b/>
                <w:bCs/>
              </w:rPr>
            </w:pPr>
            <w:r w:rsidRPr="00170216">
              <w:rPr>
                <w:b/>
                <w:bCs/>
              </w:rPr>
              <w:t xml:space="preserve">What is going to be </w:t>
            </w:r>
            <w:r w:rsidR="00EB7707" w:rsidRPr="00170216">
              <w:rPr>
                <w:b/>
                <w:bCs/>
              </w:rPr>
              <w:t>done in the re-design?</w:t>
            </w:r>
          </w:p>
        </w:tc>
      </w:tr>
      <w:tr w:rsidR="009A5328" w14:paraId="5A216A71" w14:textId="5FEDA0A1" w:rsidTr="00A67F47">
        <w:tc>
          <w:tcPr>
            <w:tcW w:w="1542" w:type="dxa"/>
            <w:vAlign w:val="center"/>
          </w:tcPr>
          <w:p w14:paraId="53D60A22" w14:textId="2153832E" w:rsidR="00C760C4" w:rsidRPr="00A67F47" w:rsidRDefault="00C760C4" w:rsidP="00A67F47">
            <w:pPr>
              <w:rPr>
                <w:b/>
                <w:bCs/>
              </w:rPr>
            </w:pPr>
            <w:r w:rsidRPr="00A67F47">
              <w:rPr>
                <w:b/>
                <w:bCs/>
              </w:rPr>
              <w:t>Aesthetics</w:t>
            </w:r>
          </w:p>
        </w:tc>
        <w:tc>
          <w:tcPr>
            <w:tcW w:w="4124" w:type="dxa"/>
            <w:vAlign w:val="center"/>
          </w:tcPr>
          <w:p w14:paraId="554F983C" w14:textId="318AC03E" w:rsidR="00C760C4" w:rsidRDefault="00C760C4" w:rsidP="00A67F47">
            <w:r>
              <w:t xml:space="preserve">The part should not contrast with the rest of the assembly </w:t>
            </w:r>
            <w:r w:rsidR="00D74147">
              <w:t>or damage the functional properties of the part.</w:t>
            </w:r>
          </w:p>
        </w:tc>
        <w:tc>
          <w:tcPr>
            <w:tcW w:w="4505" w:type="dxa"/>
            <w:vAlign w:val="center"/>
          </w:tcPr>
          <w:p w14:paraId="6990267D" w14:textId="1A6288BE" w:rsidR="00C760C4" w:rsidRDefault="0098436E" w:rsidP="00A67F47">
            <w:r>
              <w:t xml:space="preserve">The part needs to </w:t>
            </w:r>
            <w:r w:rsidR="00F43E94">
              <w:t>fit with the rest of the as</w:t>
            </w:r>
            <w:r w:rsidR="00D74147">
              <w:t>s</w:t>
            </w:r>
            <w:r w:rsidR="00F43E94">
              <w:t>em</w:t>
            </w:r>
            <w:r w:rsidR="00D74147">
              <w:t>b</w:t>
            </w:r>
            <w:r w:rsidR="00F43E94">
              <w:t>ly</w:t>
            </w:r>
            <w:r w:rsidR="0064193F">
              <w:t xml:space="preserve"> and </w:t>
            </w:r>
            <w:r w:rsidR="00F43E94">
              <w:t>look appe</w:t>
            </w:r>
            <w:r w:rsidR="00D33364">
              <w:t>a</w:t>
            </w:r>
            <w:r w:rsidR="00F43E94">
              <w:t>ling w</w:t>
            </w:r>
            <w:r w:rsidR="00D33364">
              <w:t>ith</w:t>
            </w:r>
            <w:r w:rsidR="00F43E94">
              <w:t xml:space="preserve">out taking away from the function of the </w:t>
            </w:r>
            <w:r w:rsidR="0064193F">
              <w:t>assembly</w:t>
            </w:r>
            <w:r w:rsidR="00D74147">
              <w:t>.</w:t>
            </w:r>
          </w:p>
        </w:tc>
        <w:tc>
          <w:tcPr>
            <w:tcW w:w="3912" w:type="dxa"/>
            <w:vAlign w:val="center"/>
          </w:tcPr>
          <w:p w14:paraId="3A381B01" w14:textId="5E83E8E4" w:rsidR="00C760C4" w:rsidRDefault="002139C5" w:rsidP="00A67F47">
            <w:r>
              <w:t xml:space="preserve">The design will </w:t>
            </w:r>
            <w:r w:rsidR="00227A94">
              <w:t>have similar</w:t>
            </w:r>
            <w:r>
              <w:t xml:space="preserve"> </w:t>
            </w:r>
            <w:r w:rsidR="00AB7E89">
              <w:t xml:space="preserve">style to fit with the rest of the assembly and have </w:t>
            </w:r>
            <w:r w:rsidR="00227A94">
              <w:t xml:space="preserve">a </w:t>
            </w:r>
            <w:r w:rsidR="00AB7E89">
              <w:t>curve</w:t>
            </w:r>
            <w:r w:rsidR="00227A94">
              <w:t>d</w:t>
            </w:r>
            <w:r w:rsidR="00AB7E89">
              <w:t xml:space="preserve"> front and back to look appealing.</w:t>
            </w:r>
          </w:p>
        </w:tc>
      </w:tr>
      <w:tr w:rsidR="009A5328" w14:paraId="2710BF27" w14:textId="0EC23112" w:rsidTr="00A67F47">
        <w:tc>
          <w:tcPr>
            <w:tcW w:w="1542" w:type="dxa"/>
            <w:vAlign w:val="center"/>
          </w:tcPr>
          <w:p w14:paraId="5A6E496B" w14:textId="76545482" w:rsidR="00C760C4" w:rsidRPr="00A67F47" w:rsidRDefault="00C760C4" w:rsidP="00A67F47">
            <w:pPr>
              <w:rPr>
                <w:b/>
                <w:bCs/>
              </w:rPr>
            </w:pPr>
            <w:r w:rsidRPr="00A67F47">
              <w:rPr>
                <w:b/>
                <w:bCs/>
              </w:rPr>
              <w:t>Function</w:t>
            </w:r>
          </w:p>
        </w:tc>
        <w:tc>
          <w:tcPr>
            <w:tcW w:w="4124" w:type="dxa"/>
            <w:vAlign w:val="center"/>
          </w:tcPr>
          <w:p w14:paraId="54036E4E" w14:textId="7FC26033" w:rsidR="00C760C4" w:rsidRDefault="00C760C4" w:rsidP="00A67F47">
            <w:r>
              <w:t xml:space="preserve">The part </w:t>
            </w:r>
            <w:r w:rsidR="00A67F47">
              <w:t>must</w:t>
            </w:r>
            <w:r>
              <w:t xml:space="preserve"> have a</w:t>
            </w:r>
            <w:r w:rsidR="00A67F47">
              <w:t xml:space="preserve"> </w:t>
            </w:r>
            <w:r w:rsidR="005F2546">
              <w:t>fixing</w:t>
            </w:r>
            <w:r>
              <w:t xml:space="preserve"> to hold the drill and holes for the </w:t>
            </w:r>
            <w:r w:rsidR="00E23421">
              <w:t>main shaft</w:t>
            </w:r>
            <w:r>
              <w:t xml:space="preserve"> and spring to function.</w:t>
            </w:r>
          </w:p>
        </w:tc>
        <w:tc>
          <w:tcPr>
            <w:tcW w:w="4505" w:type="dxa"/>
            <w:vAlign w:val="center"/>
          </w:tcPr>
          <w:p w14:paraId="22AB7769" w14:textId="2B3ADEA0" w:rsidR="00C760C4" w:rsidRDefault="00C760C4" w:rsidP="00A67F47">
            <w:r>
              <w:t xml:space="preserve">The part is required to hold the </w:t>
            </w:r>
            <w:r w:rsidR="0064193F">
              <w:t xml:space="preserve">drill steady with little to no flexibility and </w:t>
            </w:r>
            <w:r>
              <w:t>without damag</w:t>
            </w:r>
            <w:r w:rsidR="0064193F">
              <w:t>ing</w:t>
            </w:r>
            <w:r>
              <w:t xml:space="preserve"> the assembly</w:t>
            </w:r>
          </w:p>
        </w:tc>
        <w:tc>
          <w:tcPr>
            <w:tcW w:w="3912" w:type="dxa"/>
            <w:vAlign w:val="center"/>
          </w:tcPr>
          <w:p w14:paraId="4AE12B99" w14:textId="51412E8E" w:rsidR="00C760C4" w:rsidRDefault="00404053" w:rsidP="00A67F47">
            <w:r>
              <w:t xml:space="preserve">The part will be made with function as the priority </w:t>
            </w:r>
          </w:p>
        </w:tc>
      </w:tr>
      <w:tr w:rsidR="009A5328" w14:paraId="4F7E2A42" w14:textId="77777777" w:rsidTr="00A67F47">
        <w:tc>
          <w:tcPr>
            <w:tcW w:w="1542" w:type="dxa"/>
            <w:vAlign w:val="center"/>
          </w:tcPr>
          <w:p w14:paraId="7E7B86D5" w14:textId="6A201E33" w:rsidR="00EA3B62" w:rsidRPr="00A67F47" w:rsidRDefault="00EA3B62" w:rsidP="00A67F47">
            <w:pPr>
              <w:rPr>
                <w:b/>
                <w:bCs/>
              </w:rPr>
            </w:pPr>
            <w:r w:rsidRPr="00A67F47">
              <w:rPr>
                <w:b/>
                <w:bCs/>
              </w:rPr>
              <w:t>Serviceability requirements</w:t>
            </w:r>
          </w:p>
        </w:tc>
        <w:tc>
          <w:tcPr>
            <w:tcW w:w="4124" w:type="dxa"/>
            <w:vAlign w:val="center"/>
          </w:tcPr>
          <w:p w14:paraId="63F08307" w14:textId="6D679069" w:rsidR="00EA3B62" w:rsidRDefault="00C96A74" w:rsidP="00A67F47">
            <w:r>
              <w:t xml:space="preserve">The part must have a simple design to </w:t>
            </w:r>
            <w:r w:rsidR="004C772B">
              <w:t xml:space="preserve">remove </w:t>
            </w:r>
            <w:r w:rsidR="009F7D57">
              <w:t xml:space="preserve">it </w:t>
            </w:r>
            <w:r w:rsidR="004C772B">
              <w:t>from the assembly</w:t>
            </w:r>
            <w:r w:rsidR="003D4893">
              <w:t>.</w:t>
            </w:r>
          </w:p>
        </w:tc>
        <w:tc>
          <w:tcPr>
            <w:tcW w:w="4505" w:type="dxa"/>
            <w:vAlign w:val="center"/>
          </w:tcPr>
          <w:p w14:paraId="1CDF81E1" w14:textId="47C5F3D4" w:rsidR="00EA3B62" w:rsidRPr="009F7D57" w:rsidRDefault="00AA0DB9" w:rsidP="00A67F47">
            <w:r>
              <w:t>The part must be eas</w:t>
            </w:r>
            <w:r w:rsidR="0064193F">
              <w:t xml:space="preserve">ily </w:t>
            </w:r>
            <w:r>
              <w:t>remov</w:t>
            </w:r>
            <w:r w:rsidR="0064193F">
              <w:t>able f</w:t>
            </w:r>
            <w:r>
              <w:t xml:space="preserve">rom the assembly </w:t>
            </w:r>
            <w:r w:rsidR="009A4F13">
              <w:t xml:space="preserve">to check </w:t>
            </w:r>
            <w:r w:rsidR="00F23441">
              <w:t xml:space="preserve">the </w:t>
            </w:r>
            <w:r w:rsidR="0013240E">
              <w:t>part's stability, reliability</w:t>
            </w:r>
            <w:r w:rsidR="0064193F">
              <w:t xml:space="preserve"> </w:t>
            </w:r>
            <w:r w:rsidR="0013240E">
              <w:t>and strength</w:t>
            </w:r>
            <w:r w:rsidR="000A63E5">
              <w:t>.</w:t>
            </w:r>
          </w:p>
        </w:tc>
        <w:tc>
          <w:tcPr>
            <w:tcW w:w="3912" w:type="dxa"/>
            <w:vAlign w:val="center"/>
          </w:tcPr>
          <w:p w14:paraId="45866284" w14:textId="2B5320E8" w:rsidR="00EA3B62" w:rsidRDefault="00E55322" w:rsidP="00A67F47">
            <w:r>
              <w:t xml:space="preserve">The part will be made </w:t>
            </w:r>
            <w:r w:rsidR="00227A94">
              <w:t xml:space="preserve">to be removable </w:t>
            </w:r>
            <w:r>
              <w:t>from the assembly to maintain it.</w:t>
            </w:r>
          </w:p>
        </w:tc>
      </w:tr>
      <w:tr w:rsidR="009A5328" w14:paraId="5D1C169C" w14:textId="3237569B" w:rsidTr="00A67F47">
        <w:tc>
          <w:tcPr>
            <w:tcW w:w="1542" w:type="dxa"/>
            <w:vAlign w:val="center"/>
          </w:tcPr>
          <w:p w14:paraId="48820400" w14:textId="6078A7F4" w:rsidR="00C760C4" w:rsidRPr="00A67F47" w:rsidRDefault="00C760C4" w:rsidP="00A67F47">
            <w:pPr>
              <w:rPr>
                <w:b/>
                <w:bCs/>
              </w:rPr>
            </w:pPr>
            <w:r w:rsidRPr="00A67F47">
              <w:rPr>
                <w:b/>
                <w:bCs/>
              </w:rPr>
              <w:t>Customer requirements</w:t>
            </w:r>
          </w:p>
        </w:tc>
        <w:tc>
          <w:tcPr>
            <w:tcW w:w="4124" w:type="dxa"/>
            <w:vAlign w:val="center"/>
          </w:tcPr>
          <w:p w14:paraId="3EE03CC1" w14:textId="3B33B27B" w:rsidR="00C760C4" w:rsidRDefault="00D33364" w:rsidP="00A67F47">
            <w:r>
              <w:t xml:space="preserve">The </w:t>
            </w:r>
            <w:r w:rsidR="00FC2D25">
              <w:t>assembly</w:t>
            </w:r>
            <w:r>
              <w:t xml:space="preserve"> cannot be t</w:t>
            </w:r>
            <w:r w:rsidR="00B16542">
              <w:t>o</w:t>
            </w:r>
            <w:r>
              <w:t>o expensi</w:t>
            </w:r>
            <w:r w:rsidR="00B81397">
              <w:t>ve</w:t>
            </w:r>
            <w:r w:rsidR="00A67F47">
              <w:t>, so</w:t>
            </w:r>
            <w:r w:rsidR="00B81397">
              <w:t xml:space="preserve"> customers buy the product</w:t>
            </w:r>
            <w:r w:rsidR="00FC2D25">
              <w:t xml:space="preserve">. </w:t>
            </w:r>
            <w:r w:rsidR="001E7D5B">
              <w:t xml:space="preserve">The assembly </w:t>
            </w:r>
            <w:r w:rsidR="00A67F47">
              <w:t>must</w:t>
            </w:r>
            <w:r w:rsidR="001E7D5B">
              <w:t xml:space="preserve"> last for </w:t>
            </w:r>
            <w:r w:rsidR="0064193F">
              <w:t>10</w:t>
            </w:r>
            <w:r w:rsidR="00A67F47">
              <w:t xml:space="preserve"> years</w:t>
            </w:r>
            <w:r w:rsidR="001E7D5B">
              <w:t xml:space="preserve"> before ne</w:t>
            </w:r>
            <w:r w:rsidR="0033418A">
              <w:t>e</w:t>
            </w:r>
            <w:r w:rsidR="001E7D5B">
              <w:t>ding re</w:t>
            </w:r>
            <w:r w:rsidR="0033418A">
              <w:t>p</w:t>
            </w:r>
            <w:r w:rsidR="001E7D5B">
              <w:t>lacing</w:t>
            </w:r>
            <w:r w:rsidR="003D4893">
              <w:t>.</w:t>
            </w:r>
          </w:p>
        </w:tc>
        <w:tc>
          <w:tcPr>
            <w:tcW w:w="4505" w:type="dxa"/>
            <w:vAlign w:val="center"/>
          </w:tcPr>
          <w:p w14:paraId="3B87A044" w14:textId="5A15AA7A" w:rsidR="00E34330" w:rsidRPr="00A87A85" w:rsidRDefault="00C760C4" w:rsidP="00A67F47">
            <w:pPr>
              <w:rPr>
                <w:color w:val="FF0000"/>
              </w:rPr>
            </w:pPr>
            <w:r>
              <w:t xml:space="preserve">The part must last </w:t>
            </w:r>
            <w:r w:rsidR="006D7E4E">
              <w:t>10 years</w:t>
            </w:r>
            <w:r w:rsidR="0064193F">
              <w:t xml:space="preserve"> and </w:t>
            </w:r>
            <w:r w:rsidR="00A5534A" w:rsidRPr="00E07715">
              <w:t>be</w:t>
            </w:r>
            <w:r w:rsidRPr="00E07715">
              <w:t xml:space="preserve"> </w:t>
            </w:r>
            <w:r>
              <w:t>affordable</w:t>
            </w:r>
            <w:r w:rsidR="00246E8B">
              <w:t xml:space="preserve">. The </w:t>
            </w:r>
            <w:r w:rsidR="00F537B2">
              <w:t xml:space="preserve">customer will want the assembly </w:t>
            </w:r>
            <w:r w:rsidR="00756C55">
              <w:t>to be r</w:t>
            </w:r>
            <w:r w:rsidR="00E34330">
              <w:t>eliabl</w:t>
            </w:r>
            <w:r w:rsidR="00756C55">
              <w:t>e</w:t>
            </w:r>
            <w:r w:rsidR="0064193F">
              <w:t xml:space="preserve"> and </w:t>
            </w:r>
            <w:r w:rsidR="00A87A85" w:rsidRPr="00497F9E">
              <w:t xml:space="preserve">to </w:t>
            </w:r>
            <w:r w:rsidR="00FF4724" w:rsidRPr="00497F9E">
              <w:t xml:space="preserve">drill </w:t>
            </w:r>
            <w:r w:rsidR="00A81173" w:rsidRPr="00497F9E">
              <w:t>holes accurately</w:t>
            </w:r>
            <w:r w:rsidR="0064193F">
              <w:t>.</w:t>
            </w:r>
            <w:r w:rsidR="00A81173" w:rsidRPr="00497F9E">
              <w:t xml:space="preserve"> </w:t>
            </w:r>
          </w:p>
        </w:tc>
        <w:tc>
          <w:tcPr>
            <w:tcW w:w="3912" w:type="dxa"/>
            <w:vAlign w:val="center"/>
          </w:tcPr>
          <w:p w14:paraId="10024770" w14:textId="218A998B" w:rsidR="00C760C4" w:rsidRDefault="00B66DF6" w:rsidP="00A67F47">
            <w:r>
              <w:t xml:space="preserve">The part will be created with customer requirements in mind </w:t>
            </w:r>
            <w:r w:rsidR="00227A94">
              <w:t>(</w:t>
            </w:r>
            <w:r w:rsidR="00AF04CA" w:rsidRPr="00AF04CA">
              <w:t>Camilleri</w:t>
            </w:r>
            <w:r w:rsidR="00227A94">
              <w:t xml:space="preserve">, </w:t>
            </w:r>
            <w:r w:rsidR="00AF04CA" w:rsidRPr="00AF04CA">
              <w:t>2018)</w:t>
            </w:r>
          </w:p>
        </w:tc>
      </w:tr>
      <w:tr w:rsidR="009A5328" w14:paraId="35312F07" w14:textId="1C17B959" w:rsidTr="00A67F47">
        <w:tc>
          <w:tcPr>
            <w:tcW w:w="1542" w:type="dxa"/>
            <w:vAlign w:val="center"/>
          </w:tcPr>
          <w:p w14:paraId="199C4A92" w14:textId="170DA3F2" w:rsidR="00C760C4" w:rsidRPr="00A67F47" w:rsidRDefault="00C760C4" w:rsidP="00A67F47">
            <w:pPr>
              <w:rPr>
                <w:b/>
                <w:bCs/>
              </w:rPr>
            </w:pPr>
            <w:r w:rsidRPr="00A67F47">
              <w:rPr>
                <w:b/>
                <w:bCs/>
              </w:rPr>
              <w:t>Safety of product</w:t>
            </w:r>
          </w:p>
        </w:tc>
        <w:tc>
          <w:tcPr>
            <w:tcW w:w="4124" w:type="dxa"/>
            <w:vAlign w:val="center"/>
          </w:tcPr>
          <w:p w14:paraId="1BE58C19" w14:textId="4E90A50D" w:rsidR="00C760C4" w:rsidRDefault="00982184" w:rsidP="00A67F47">
            <w:r>
              <w:t xml:space="preserve">The product has to be safe with PPE equipment being used </w:t>
            </w:r>
            <w:r w:rsidR="00F80295" w:rsidRPr="00F80295">
              <w:t>Health and Safety Executive (2013)</w:t>
            </w:r>
            <w:r w:rsidR="00D34158">
              <w:t xml:space="preserve">. The product must also be within </w:t>
            </w:r>
            <w:r w:rsidR="00442A0D">
              <w:t xml:space="preserve">the </w:t>
            </w:r>
            <w:r w:rsidR="00442A0D" w:rsidRPr="00442A0D">
              <w:t>Provision and Use of Work Equipment Regulations</w:t>
            </w:r>
            <w:r w:rsidR="0088480E">
              <w:t xml:space="preserve"> from</w:t>
            </w:r>
            <w:r w:rsidR="00FD1955">
              <w:t xml:space="preserve"> </w:t>
            </w:r>
            <w:r w:rsidR="005E4A80">
              <w:t xml:space="preserve">the </w:t>
            </w:r>
            <w:r w:rsidR="00FD1955" w:rsidRPr="00FD1955">
              <w:t>Health and Safety Executive (2014)</w:t>
            </w:r>
            <w:r w:rsidR="00056E75">
              <w:t>.</w:t>
            </w:r>
          </w:p>
        </w:tc>
        <w:tc>
          <w:tcPr>
            <w:tcW w:w="4505" w:type="dxa"/>
            <w:vAlign w:val="center"/>
          </w:tcPr>
          <w:p w14:paraId="503C5261" w14:textId="56F0552B" w:rsidR="003A2F4E" w:rsidRPr="00387DF6" w:rsidRDefault="00BA444B" w:rsidP="00A67F47">
            <w:pPr>
              <w:rPr>
                <w:color w:val="FF0000"/>
              </w:rPr>
            </w:pPr>
            <w:r>
              <w:t>The product must be safe</w:t>
            </w:r>
            <w:r w:rsidR="00510972">
              <w:t xml:space="preserve"> within the </w:t>
            </w:r>
            <w:r w:rsidR="00D96695">
              <w:t xml:space="preserve">mechanical and manufacturing </w:t>
            </w:r>
            <w:r w:rsidR="00C024C5">
              <w:t xml:space="preserve">engineering </w:t>
            </w:r>
            <w:r w:rsidR="00643A6D">
              <w:t xml:space="preserve">code </w:t>
            </w:r>
            <w:r w:rsidR="00184A7F">
              <w:t>of conduct</w:t>
            </w:r>
            <w:r w:rsidR="00C93AA1">
              <w:t xml:space="preserve"> (</w:t>
            </w:r>
            <w:r w:rsidR="00C93AA1" w:rsidRPr="00C93AA1">
              <w:t>IMECHE</w:t>
            </w:r>
            <w:r w:rsidR="00C93AA1">
              <w:t>,</w:t>
            </w:r>
            <w:r w:rsidR="00C93AA1" w:rsidRPr="00C93AA1">
              <w:t xml:space="preserve"> 2021)</w:t>
            </w:r>
            <w:r w:rsidR="00184A7F">
              <w:t xml:space="preserve"> </w:t>
            </w:r>
            <w:r>
              <w:t xml:space="preserve">throughout its </w:t>
            </w:r>
            <w:r w:rsidR="00081D43">
              <w:t>10</w:t>
            </w:r>
            <w:r w:rsidR="00010541">
              <w:t>-</w:t>
            </w:r>
            <w:r w:rsidR="00081D43">
              <w:t>year warranty.</w:t>
            </w:r>
            <w:r w:rsidR="00B36658">
              <w:t xml:space="preserve"> The product should also minimi</w:t>
            </w:r>
            <w:r w:rsidR="00F53CF1">
              <w:t>s</w:t>
            </w:r>
            <w:r w:rsidR="00B36658">
              <w:t xml:space="preserve">e other </w:t>
            </w:r>
            <w:r w:rsidR="00A23953">
              <w:t>safety concerns</w:t>
            </w:r>
            <w:r w:rsidR="00D63855">
              <w:t>, e.g.</w:t>
            </w:r>
            <w:r w:rsidR="00A23953">
              <w:t xml:space="preserve"> </w:t>
            </w:r>
            <w:r w:rsidR="00D63855">
              <w:t>s</w:t>
            </w:r>
            <w:r w:rsidR="00387DF6" w:rsidRPr="00F559E4">
              <w:t xml:space="preserve">harp corners </w:t>
            </w:r>
            <w:r w:rsidR="0013761D" w:rsidRPr="00F559E4">
              <w:t xml:space="preserve">and edges </w:t>
            </w:r>
            <w:r w:rsidR="00E60CE3" w:rsidRPr="00F559E4">
              <w:t>(deburrin</w:t>
            </w:r>
            <w:r w:rsidR="00F559E4" w:rsidRPr="00F559E4">
              <w:t xml:space="preserve">g), </w:t>
            </w:r>
            <w:r w:rsidR="00D63855">
              <w:t>ja</w:t>
            </w:r>
            <w:r w:rsidR="00101BE3" w:rsidRPr="00F559E4">
              <w:t>mming fingers</w:t>
            </w:r>
            <w:r w:rsidR="00D63855">
              <w:t xml:space="preserve"> and </w:t>
            </w:r>
            <w:r w:rsidR="00793975" w:rsidRPr="00F559E4">
              <w:t>entanglement</w:t>
            </w:r>
            <w:r w:rsidR="00F559E4" w:rsidRPr="00F559E4">
              <w:t>.</w:t>
            </w:r>
          </w:p>
        </w:tc>
        <w:tc>
          <w:tcPr>
            <w:tcW w:w="3912" w:type="dxa"/>
            <w:vAlign w:val="center"/>
          </w:tcPr>
          <w:p w14:paraId="552E5BF4" w14:textId="7ADE3283" w:rsidR="00C760C4" w:rsidRDefault="003E7D3C" w:rsidP="00A67F47">
            <w:r>
              <w:t xml:space="preserve">The design will be simple but </w:t>
            </w:r>
            <w:r w:rsidR="00227A94">
              <w:t>use</w:t>
            </w:r>
            <w:r>
              <w:t xml:space="preserve"> </w:t>
            </w:r>
            <w:r w:rsidR="00343F9F">
              <w:t xml:space="preserve">Health and </w:t>
            </w:r>
            <w:r w:rsidR="00227A94">
              <w:t>S</w:t>
            </w:r>
            <w:r w:rsidR="00343F9F">
              <w:t xml:space="preserve">afety </w:t>
            </w:r>
            <w:r w:rsidR="00227A94">
              <w:t>E</w:t>
            </w:r>
            <w:r w:rsidR="00343F9F">
              <w:t xml:space="preserve">xecutive protocols </w:t>
            </w:r>
            <w:r w:rsidR="002C5492">
              <w:t xml:space="preserve">and to </w:t>
            </w:r>
            <w:r w:rsidR="00227A94">
              <w:t>encourage</w:t>
            </w:r>
            <w:r w:rsidR="002C5492">
              <w:t xml:space="preserve"> us</w:t>
            </w:r>
            <w:r w:rsidR="00227A94">
              <w:t>ers</w:t>
            </w:r>
            <w:r w:rsidR="002C5492">
              <w:t xml:space="preserve"> </w:t>
            </w:r>
            <w:r w:rsidR="00227A94">
              <w:t xml:space="preserve">to </w:t>
            </w:r>
            <w:r w:rsidR="002C5492">
              <w:t>cover lo</w:t>
            </w:r>
            <w:r w:rsidR="00227A94">
              <w:t>o</w:t>
            </w:r>
            <w:r w:rsidR="002C5492">
              <w:t>se hair or clothes and wears glasses and appropriate PPE</w:t>
            </w:r>
            <w:r w:rsidR="00227A94">
              <w:t>.</w:t>
            </w:r>
          </w:p>
        </w:tc>
      </w:tr>
      <w:tr w:rsidR="009A5328" w14:paraId="0F7307A0" w14:textId="1CB90CAC" w:rsidTr="00A67F47">
        <w:tc>
          <w:tcPr>
            <w:tcW w:w="1542" w:type="dxa"/>
            <w:vAlign w:val="center"/>
          </w:tcPr>
          <w:p w14:paraId="3AE5E693" w14:textId="1B74F5E5" w:rsidR="00C760C4" w:rsidRPr="00A67F47" w:rsidRDefault="00C760C4" w:rsidP="00A67F47">
            <w:pPr>
              <w:rPr>
                <w:b/>
                <w:bCs/>
              </w:rPr>
            </w:pPr>
            <w:r w:rsidRPr="00A67F47">
              <w:rPr>
                <w:b/>
                <w:bCs/>
              </w:rPr>
              <w:t>Cost</w:t>
            </w:r>
          </w:p>
        </w:tc>
        <w:tc>
          <w:tcPr>
            <w:tcW w:w="4124" w:type="dxa"/>
            <w:vAlign w:val="center"/>
          </w:tcPr>
          <w:p w14:paraId="20CB76BD" w14:textId="59F57359" w:rsidR="00C760C4" w:rsidRDefault="00C760C4" w:rsidP="00A67F47">
            <w:r>
              <w:t xml:space="preserve">The price of the whole </w:t>
            </w:r>
            <w:r w:rsidR="00A67F47">
              <w:t>assembly</w:t>
            </w:r>
            <w:r>
              <w:t xml:space="preserve"> cannot be more the </w:t>
            </w:r>
            <w:r w:rsidR="00C83D79">
              <w:t>£40</w:t>
            </w:r>
            <w:r w:rsidR="00E3307B">
              <w:t>.</w:t>
            </w:r>
          </w:p>
        </w:tc>
        <w:tc>
          <w:tcPr>
            <w:tcW w:w="4505" w:type="dxa"/>
            <w:vAlign w:val="center"/>
          </w:tcPr>
          <w:p w14:paraId="3896E243" w14:textId="5C873764" w:rsidR="00C760C4" w:rsidRDefault="006D1C8C" w:rsidP="00A67F47">
            <w:r>
              <w:t xml:space="preserve">The cost for the whole assembly should be </w:t>
            </w:r>
            <w:r w:rsidR="00D63855">
              <w:t>&lt;</w:t>
            </w:r>
            <w:r>
              <w:t xml:space="preserve"> </w:t>
            </w:r>
            <w:r w:rsidR="006E75C0">
              <w:t>£</w:t>
            </w:r>
            <w:r w:rsidR="00D63855">
              <w:t>4</w:t>
            </w:r>
            <w:r w:rsidR="006E75C0">
              <w:t>0</w:t>
            </w:r>
            <w:r w:rsidR="00E3307B">
              <w:t>.</w:t>
            </w:r>
            <w:r w:rsidR="006E75C0">
              <w:t xml:space="preserve"> </w:t>
            </w:r>
          </w:p>
        </w:tc>
        <w:tc>
          <w:tcPr>
            <w:tcW w:w="3912" w:type="dxa"/>
            <w:vAlign w:val="center"/>
          </w:tcPr>
          <w:p w14:paraId="0227E0FB" w14:textId="1F86364F" w:rsidR="00C760C4" w:rsidRDefault="001B2A3F" w:rsidP="00A67F47">
            <w:r>
              <w:t xml:space="preserve">The product will be made properly but </w:t>
            </w:r>
            <w:r w:rsidR="00227A94">
              <w:t>cheaply.</w:t>
            </w:r>
            <w:r>
              <w:t xml:space="preserve"> </w:t>
            </w:r>
          </w:p>
        </w:tc>
      </w:tr>
      <w:tr w:rsidR="009A5328" w14:paraId="716454BE" w14:textId="46B0BE37" w:rsidTr="009A5328">
        <w:tc>
          <w:tcPr>
            <w:tcW w:w="1542" w:type="dxa"/>
            <w:vAlign w:val="center"/>
          </w:tcPr>
          <w:p w14:paraId="4AF82C16" w14:textId="0C949197" w:rsidR="00C760C4" w:rsidRPr="00A67F47" w:rsidRDefault="00C760C4" w:rsidP="00A67F47">
            <w:pPr>
              <w:rPr>
                <w:b/>
                <w:bCs/>
              </w:rPr>
            </w:pPr>
            <w:r w:rsidRPr="00A67F47">
              <w:rPr>
                <w:b/>
                <w:bCs/>
              </w:rPr>
              <w:lastRenderedPageBreak/>
              <w:t>Materials</w:t>
            </w:r>
          </w:p>
        </w:tc>
        <w:tc>
          <w:tcPr>
            <w:tcW w:w="4124" w:type="dxa"/>
            <w:vAlign w:val="center"/>
          </w:tcPr>
          <w:p w14:paraId="2DC03337" w14:textId="5F38EBF6" w:rsidR="00C760C4" w:rsidRDefault="00C760C4" w:rsidP="009A5328">
            <w:r>
              <w:t xml:space="preserve">The part cannot weigh more than </w:t>
            </w:r>
            <w:r w:rsidR="000824B7">
              <w:t>the base</w:t>
            </w:r>
            <w:r w:rsidR="000B502A">
              <w:t>.</w:t>
            </w:r>
            <w:r w:rsidR="0057722B">
              <w:t xml:space="preserve"> </w:t>
            </w:r>
            <w:r w:rsidR="000B502A">
              <w:t>The part h</w:t>
            </w:r>
            <w:r w:rsidR="0057722B">
              <w:t>as to be durable</w:t>
            </w:r>
            <w:r w:rsidR="00A67F47">
              <w:t>,</w:t>
            </w:r>
            <w:r w:rsidR="0057722B">
              <w:t xml:space="preserve"> strong </w:t>
            </w:r>
            <w:r w:rsidR="00A67F47">
              <w:t>and</w:t>
            </w:r>
            <w:r w:rsidR="0057722B">
              <w:t xml:space="preserve"> light</w:t>
            </w:r>
            <w:r w:rsidR="00E3307B">
              <w:t>.</w:t>
            </w:r>
          </w:p>
        </w:tc>
        <w:tc>
          <w:tcPr>
            <w:tcW w:w="4505" w:type="dxa"/>
            <w:vAlign w:val="center"/>
          </w:tcPr>
          <w:p w14:paraId="41799C0C" w14:textId="762AB313" w:rsidR="00803EE3" w:rsidRPr="000A414C" w:rsidRDefault="00107A74" w:rsidP="009A5328">
            <w:pPr>
              <w:rPr>
                <w:color w:val="FF0000"/>
              </w:rPr>
            </w:pPr>
            <w:r>
              <w:t xml:space="preserve">The assembly should be </w:t>
            </w:r>
            <w:r w:rsidR="00803EE3">
              <w:t>Non-corrosive</w:t>
            </w:r>
            <w:r>
              <w:t xml:space="preserve"> </w:t>
            </w:r>
            <w:r w:rsidR="00547B50">
              <w:t xml:space="preserve">to extend the warranty, and when the part is at the end of use, </w:t>
            </w:r>
            <w:r w:rsidR="00CC2B27">
              <w:t xml:space="preserve">the assembly should also be easy to </w:t>
            </w:r>
            <w:r w:rsidR="000824B7">
              <w:t>disassemble</w:t>
            </w:r>
            <w:r w:rsidR="00CC2B27">
              <w:t xml:space="preserve"> f</w:t>
            </w:r>
            <w:r w:rsidR="00CC2B27" w:rsidRPr="00CC2B27">
              <w:t xml:space="preserve">or </w:t>
            </w:r>
            <w:r w:rsidR="000A414C" w:rsidRPr="00CC2B27">
              <w:t xml:space="preserve">recycling </w:t>
            </w:r>
          </w:p>
        </w:tc>
        <w:tc>
          <w:tcPr>
            <w:tcW w:w="3912" w:type="dxa"/>
            <w:vAlign w:val="center"/>
          </w:tcPr>
          <w:p w14:paraId="057E1A14" w14:textId="3A6DB238" w:rsidR="00C760C4" w:rsidRDefault="005371CB" w:rsidP="009A5328">
            <w:r>
              <w:t xml:space="preserve">The material </w:t>
            </w:r>
            <w:r w:rsidR="00227A94">
              <w:t>chosen</w:t>
            </w:r>
            <w:r>
              <w:t xml:space="preserve"> based on the constraints and requirements </w:t>
            </w:r>
            <w:r w:rsidR="00227A94">
              <w:t>i</w:t>
            </w:r>
            <w:r>
              <w:t xml:space="preserve">s a </w:t>
            </w:r>
            <w:r w:rsidR="00BE087F">
              <w:t>metal</w:t>
            </w:r>
            <w:r>
              <w:t>, specifically steel</w:t>
            </w:r>
            <w:r w:rsidR="00227A94">
              <w:t xml:space="preserve"> </w:t>
            </w:r>
            <w:r w:rsidR="007D011B">
              <w:t>(</w:t>
            </w:r>
            <w:r w:rsidR="007D011B" w:rsidRPr="007D011B">
              <w:t>Hodgson and</w:t>
            </w:r>
            <w:r w:rsidR="006426BA">
              <w:t xml:space="preserve"> </w:t>
            </w:r>
            <w:r w:rsidR="007D011B" w:rsidRPr="007D011B">
              <w:t>Harper</w:t>
            </w:r>
            <w:r w:rsidR="00BF3033">
              <w:t>,</w:t>
            </w:r>
            <w:r w:rsidR="007D011B" w:rsidRPr="007D011B">
              <w:t xml:space="preserve"> 2004)</w:t>
            </w:r>
            <w:r w:rsidR="00227A94">
              <w:t>.</w:t>
            </w:r>
          </w:p>
        </w:tc>
      </w:tr>
      <w:tr w:rsidR="009A5328" w14:paraId="198A89E2" w14:textId="401E3690" w:rsidTr="009A5328">
        <w:tc>
          <w:tcPr>
            <w:tcW w:w="1542" w:type="dxa"/>
            <w:vAlign w:val="center"/>
          </w:tcPr>
          <w:p w14:paraId="3113FBCE" w14:textId="390977F9" w:rsidR="00C760C4" w:rsidRPr="00A67F47" w:rsidRDefault="00C760C4" w:rsidP="00A67F47">
            <w:pPr>
              <w:rPr>
                <w:b/>
                <w:bCs/>
              </w:rPr>
            </w:pPr>
            <w:r w:rsidRPr="00A67F47">
              <w:rPr>
                <w:b/>
                <w:bCs/>
              </w:rPr>
              <w:t>Manufacturing method</w:t>
            </w:r>
          </w:p>
        </w:tc>
        <w:tc>
          <w:tcPr>
            <w:tcW w:w="4124" w:type="dxa"/>
            <w:vAlign w:val="center"/>
          </w:tcPr>
          <w:p w14:paraId="66AFCE33" w14:textId="699CA241" w:rsidR="00942843" w:rsidRDefault="00C760C4" w:rsidP="009A5328">
            <w:r>
              <w:t xml:space="preserve">The </w:t>
            </w:r>
            <w:r w:rsidR="009A5328">
              <w:t xml:space="preserve">part must be simple and the </w:t>
            </w:r>
            <w:r>
              <w:t>manufacturing time cannot take too long as the company wants to produce 1000 unit per week</w:t>
            </w:r>
            <w:r w:rsidR="00942843">
              <w:t>.</w:t>
            </w:r>
          </w:p>
        </w:tc>
        <w:tc>
          <w:tcPr>
            <w:tcW w:w="4505" w:type="dxa"/>
            <w:vAlign w:val="center"/>
          </w:tcPr>
          <w:p w14:paraId="0186557F" w14:textId="344F0892" w:rsidR="00C760C4" w:rsidRDefault="00C760C4" w:rsidP="009A5328">
            <w:r>
              <w:t xml:space="preserve">The part should take as little time and </w:t>
            </w:r>
            <w:r w:rsidR="004F68ED">
              <w:t>staffing time</w:t>
            </w:r>
            <w:r>
              <w:t xml:space="preserve"> to make as possible </w:t>
            </w:r>
            <w:r w:rsidR="00654F1D">
              <w:t>to make the required amount within the week</w:t>
            </w:r>
            <w:r w:rsidR="00A546EB">
              <w:t>.</w:t>
            </w:r>
          </w:p>
        </w:tc>
        <w:tc>
          <w:tcPr>
            <w:tcW w:w="3912" w:type="dxa"/>
            <w:vAlign w:val="center"/>
          </w:tcPr>
          <w:p w14:paraId="622014B1" w14:textId="2FA99903" w:rsidR="00C760C4" w:rsidRDefault="008A0D9C" w:rsidP="009A5328">
            <w:r>
              <w:t xml:space="preserve">Based on the </w:t>
            </w:r>
            <w:r w:rsidR="00CE2CA8">
              <w:t>constraints and requirements</w:t>
            </w:r>
            <w:r w:rsidR="00701E5B">
              <w:t>,</w:t>
            </w:r>
            <w:r w:rsidR="00CE2CA8">
              <w:t xml:space="preserve"> </w:t>
            </w:r>
            <w:r w:rsidR="00220D88">
              <w:t xml:space="preserve">the best way to manufacture the part </w:t>
            </w:r>
            <w:r w:rsidR="00227A94">
              <w:t>is</w:t>
            </w:r>
            <w:r w:rsidR="00220D88">
              <w:t xml:space="preserve"> to use </w:t>
            </w:r>
            <w:r w:rsidR="001472A4">
              <w:t>multiple</w:t>
            </w:r>
            <w:r w:rsidR="00E4661D">
              <w:t xml:space="preserve"> </w:t>
            </w:r>
            <w:r w:rsidR="00076AF9">
              <w:t>manufacturing</w:t>
            </w:r>
            <w:r w:rsidR="001472A4">
              <w:t xml:space="preserve"> techniques</w:t>
            </w:r>
            <w:r w:rsidR="00227A94">
              <w:t xml:space="preserve"> - e.g. </w:t>
            </w:r>
            <w:r w:rsidR="001472A4">
              <w:t>casting</w:t>
            </w:r>
            <w:r w:rsidR="00A97A6B">
              <w:t xml:space="preserve"> and</w:t>
            </w:r>
            <w:r w:rsidR="001472A4">
              <w:t xml:space="preserve"> </w:t>
            </w:r>
            <w:r w:rsidR="002D6746">
              <w:t>deburring</w:t>
            </w:r>
            <w:r w:rsidR="00227A94">
              <w:t>. This will be</w:t>
            </w:r>
            <w:r w:rsidR="00E2752F">
              <w:t xml:space="preserve"> explained in section </w:t>
            </w:r>
            <w:r w:rsidR="002D6746">
              <w:t>5</w:t>
            </w:r>
          </w:p>
        </w:tc>
      </w:tr>
    </w:tbl>
    <w:p w14:paraId="246AE23E" w14:textId="0FD05CB5" w:rsidR="00D9246E" w:rsidRPr="00D9246E" w:rsidRDefault="00D9246E" w:rsidP="00D9246E">
      <w:pPr>
        <w:sectPr w:rsidR="00D9246E" w:rsidRPr="00D9246E" w:rsidSect="00756F73">
          <w:pgSz w:w="16838" w:h="11906" w:orient="landscape"/>
          <w:pgMar w:top="1440" w:right="1440" w:bottom="1440" w:left="1440" w:header="709" w:footer="709" w:gutter="0"/>
          <w:pgNumType w:start="0"/>
          <w:cols w:space="708"/>
          <w:titlePg/>
          <w:docGrid w:linePitch="360"/>
        </w:sectPr>
      </w:pPr>
    </w:p>
    <w:p w14:paraId="1B50A437" w14:textId="78B9972D" w:rsidR="00F107BD" w:rsidRDefault="000D211F" w:rsidP="0076146C">
      <w:pPr>
        <w:pStyle w:val="Heading1"/>
      </w:pPr>
      <w:r>
        <w:lastRenderedPageBreak/>
        <w:t>4</w:t>
      </w:r>
      <w:r w:rsidR="00F014D4">
        <w:t xml:space="preserve">.0 </w:t>
      </w:r>
      <w:r w:rsidR="00F107BD">
        <w:t>Design ideas:</w:t>
      </w:r>
    </w:p>
    <w:p w14:paraId="38204C44" w14:textId="4CCD4FA8" w:rsidR="003242FA" w:rsidRDefault="003242FA">
      <w:r>
        <w:t>The DPMSU can be desig</w:t>
      </w:r>
      <w:r w:rsidR="003C2D77">
        <w:t>ned in several ways based on the designer and design brief</w:t>
      </w:r>
      <w:r w:rsidR="00CA78A2">
        <w:t>. These are some possible design ideas for a replacement part:</w:t>
      </w:r>
    </w:p>
    <w:p w14:paraId="33A6D131" w14:textId="77777777" w:rsidR="00B86597" w:rsidRDefault="0036161F" w:rsidP="00B86597">
      <w:pPr>
        <w:keepNext/>
        <w:jc w:val="center"/>
      </w:pPr>
      <w:r>
        <w:rPr>
          <w:noProof/>
        </w:rPr>
        <w:drawing>
          <wp:inline distT="0" distB="0" distL="0" distR="0" wp14:anchorId="074F4A2F" wp14:editId="7EA89610">
            <wp:extent cx="1640495" cy="2879090"/>
            <wp:effectExtent l="9208" t="0" r="7302" b="7303"/>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0289" r="15052"/>
                    <a:stretch/>
                  </pic:blipFill>
                  <pic:spPr bwMode="auto">
                    <a:xfrm rot="5400000">
                      <a:off x="0" y="0"/>
                      <a:ext cx="1641014" cy="2880000"/>
                    </a:xfrm>
                    <a:prstGeom prst="rect">
                      <a:avLst/>
                    </a:prstGeom>
                    <a:ln>
                      <a:noFill/>
                    </a:ln>
                    <a:extLst>
                      <a:ext uri="{53640926-AAD7-44D8-BBD7-CCE9431645EC}">
                        <a14:shadowObscured xmlns:a14="http://schemas.microsoft.com/office/drawing/2010/main"/>
                      </a:ext>
                    </a:extLst>
                  </pic:spPr>
                </pic:pic>
              </a:graphicData>
            </a:graphic>
          </wp:inline>
        </w:drawing>
      </w:r>
    </w:p>
    <w:p w14:paraId="3A9E9D71" w14:textId="5BB44403" w:rsidR="00FF6C10" w:rsidRPr="00B20E30" w:rsidRDefault="00B86597" w:rsidP="00B86597">
      <w:pPr>
        <w:pStyle w:val="Caption"/>
        <w:jc w:val="center"/>
        <w:rPr>
          <w:sz w:val="22"/>
          <w:szCs w:val="22"/>
        </w:rPr>
      </w:pPr>
      <w:r w:rsidRPr="00B20E30">
        <w:rPr>
          <w:sz w:val="22"/>
          <w:szCs w:val="22"/>
        </w:rPr>
        <w:t xml:space="preserve">Figure </w:t>
      </w:r>
      <w:r w:rsidR="00945C30" w:rsidRPr="00B20E30">
        <w:rPr>
          <w:sz w:val="22"/>
          <w:szCs w:val="22"/>
        </w:rPr>
        <w:fldChar w:fldCharType="begin"/>
      </w:r>
      <w:r w:rsidR="00945C30" w:rsidRPr="00B20E30">
        <w:rPr>
          <w:sz w:val="22"/>
          <w:szCs w:val="22"/>
        </w:rPr>
        <w:instrText xml:space="preserve"> SEQ Figure \* ARABIC </w:instrText>
      </w:r>
      <w:r w:rsidR="00945C30" w:rsidRPr="00B20E30">
        <w:rPr>
          <w:sz w:val="22"/>
          <w:szCs w:val="22"/>
        </w:rPr>
        <w:fldChar w:fldCharType="separate"/>
      </w:r>
      <w:r w:rsidR="00D05C8C">
        <w:rPr>
          <w:noProof/>
          <w:sz w:val="22"/>
          <w:szCs w:val="22"/>
        </w:rPr>
        <w:t>3</w:t>
      </w:r>
      <w:r w:rsidR="00945C30" w:rsidRPr="00B20E30">
        <w:rPr>
          <w:noProof/>
          <w:sz w:val="22"/>
          <w:szCs w:val="22"/>
        </w:rPr>
        <w:fldChar w:fldCharType="end"/>
      </w:r>
      <w:r w:rsidRPr="00B20E30">
        <w:rPr>
          <w:sz w:val="22"/>
          <w:szCs w:val="22"/>
        </w:rPr>
        <w:t>: Design idea 1</w:t>
      </w:r>
    </w:p>
    <w:p w14:paraId="55C58569" w14:textId="6B715421" w:rsidR="0076146C" w:rsidRDefault="00334FDB" w:rsidP="000C3730">
      <w:pPr>
        <w:jc w:val="both"/>
      </w:pPr>
      <w:r>
        <w:t>The first design idea</w:t>
      </w:r>
      <w:r w:rsidR="000C3730">
        <w:t xml:space="preserve"> (</w:t>
      </w:r>
      <w:r>
        <w:t>Figure 3</w:t>
      </w:r>
      <w:r w:rsidR="000C3730">
        <w:t>)</w:t>
      </w:r>
      <w:r w:rsidR="005349B2">
        <w:t xml:space="preserve"> is</w:t>
      </w:r>
      <w:r w:rsidR="00691BBC">
        <w:t xml:space="preserve"> a simple box</w:t>
      </w:r>
      <w:r w:rsidR="00D51C00">
        <w:t>-</w:t>
      </w:r>
      <w:r w:rsidR="00691BBC">
        <w:t>like structure at the back of the part</w:t>
      </w:r>
      <w:r w:rsidR="00375C32">
        <w:t xml:space="preserve"> that curves towards the front where there is a changeable </w:t>
      </w:r>
      <w:r w:rsidR="00B4764B">
        <w:t>drill hold</w:t>
      </w:r>
      <w:r w:rsidR="00375C32">
        <w:t xml:space="preserve"> so different </w:t>
      </w:r>
      <w:r w:rsidR="00A7160C">
        <w:t>types of fittings can be used for different drills</w:t>
      </w:r>
      <w:r w:rsidR="00343952">
        <w:t>.</w:t>
      </w:r>
      <w:r w:rsidR="003660FC">
        <w:t xml:space="preserve"> Figure 3 also shows </w:t>
      </w:r>
      <w:r w:rsidR="00722302">
        <w:t xml:space="preserve">two slopping curves leading to the </w:t>
      </w:r>
      <w:r w:rsidR="0053155A">
        <w:t>drill hold fitting</w:t>
      </w:r>
      <w:r w:rsidR="00944C59">
        <w:t xml:space="preserve"> to minimi</w:t>
      </w:r>
      <w:r w:rsidR="00F53CF1">
        <w:t>s</w:t>
      </w:r>
      <w:r w:rsidR="00944C59">
        <w:t>e stress from the drill.</w:t>
      </w:r>
      <w:r w:rsidR="0055274C">
        <w:t xml:space="preserve"> The downside </w:t>
      </w:r>
      <w:r w:rsidR="00A01A87">
        <w:t xml:space="preserve">of this design is that the joint between the </w:t>
      </w:r>
      <w:r w:rsidR="00B4764B">
        <w:t xml:space="preserve">different </w:t>
      </w:r>
      <w:r w:rsidR="00712503">
        <w:t xml:space="preserve">drill hold and </w:t>
      </w:r>
      <w:r w:rsidR="00B4764B">
        <w:t xml:space="preserve">the part </w:t>
      </w:r>
      <w:r w:rsidR="00C30A97">
        <w:t>could be</w:t>
      </w:r>
      <w:r w:rsidR="00B4764B">
        <w:t xml:space="preserve"> a weak point in the structure</w:t>
      </w:r>
      <w:r w:rsidR="0053155A">
        <w:t>.</w:t>
      </w:r>
    </w:p>
    <w:p w14:paraId="602118B0" w14:textId="77777777" w:rsidR="00E23665" w:rsidRDefault="00E23665" w:rsidP="00E23665">
      <w:pPr>
        <w:keepNext/>
        <w:jc w:val="center"/>
      </w:pPr>
      <w:r>
        <w:rPr>
          <w:noProof/>
        </w:rPr>
        <w:drawing>
          <wp:inline distT="0" distB="0" distL="0" distR="0" wp14:anchorId="1FE3183F" wp14:editId="7C244125">
            <wp:extent cx="1409298" cy="2877995"/>
            <wp:effectExtent l="8573" t="0" r="9207" b="9208"/>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838" r="46573"/>
                    <a:stretch/>
                  </pic:blipFill>
                  <pic:spPr bwMode="auto">
                    <a:xfrm rot="5400000">
                      <a:off x="0" y="0"/>
                      <a:ext cx="1410280" cy="2880000"/>
                    </a:xfrm>
                    <a:prstGeom prst="rect">
                      <a:avLst/>
                    </a:prstGeom>
                    <a:ln>
                      <a:noFill/>
                    </a:ln>
                    <a:extLst>
                      <a:ext uri="{53640926-AAD7-44D8-BBD7-CCE9431645EC}">
                        <a14:shadowObscured xmlns:a14="http://schemas.microsoft.com/office/drawing/2010/main"/>
                      </a:ext>
                    </a:extLst>
                  </pic:spPr>
                </pic:pic>
              </a:graphicData>
            </a:graphic>
          </wp:inline>
        </w:drawing>
      </w:r>
    </w:p>
    <w:p w14:paraId="36B4063E" w14:textId="16400E39" w:rsidR="00036D8E" w:rsidRPr="00B20E30" w:rsidRDefault="00E23665" w:rsidP="00E23665">
      <w:pPr>
        <w:pStyle w:val="Caption"/>
        <w:jc w:val="center"/>
        <w:rPr>
          <w:sz w:val="22"/>
          <w:szCs w:val="22"/>
        </w:rPr>
      </w:pPr>
      <w:r w:rsidRPr="00B20E30">
        <w:rPr>
          <w:sz w:val="22"/>
          <w:szCs w:val="22"/>
        </w:rPr>
        <w:t xml:space="preserve">Figure </w:t>
      </w:r>
      <w:r w:rsidR="00945C30" w:rsidRPr="00B20E30">
        <w:rPr>
          <w:sz w:val="22"/>
          <w:szCs w:val="22"/>
        </w:rPr>
        <w:fldChar w:fldCharType="begin"/>
      </w:r>
      <w:r w:rsidR="00945C30" w:rsidRPr="00B20E30">
        <w:rPr>
          <w:sz w:val="22"/>
          <w:szCs w:val="22"/>
        </w:rPr>
        <w:instrText xml:space="preserve"> SEQ Figure \* ARABIC </w:instrText>
      </w:r>
      <w:r w:rsidR="00945C30" w:rsidRPr="00B20E30">
        <w:rPr>
          <w:sz w:val="22"/>
          <w:szCs w:val="22"/>
        </w:rPr>
        <w:fldChar w:fldCharType="separate"/>
      </w:r>
      <w:r w:rsidR="00D05C8C">
        <w:rPr>
          <w:noProof/>
          <w:sz w:val="22"/>
          <w:szCs w:val="22"/>
        </w:rPr>
        <w:t>4</w:t>
      </w:r>
      <w:r w:rsidR="00945C30" w:rsidRPr="00B20E30">
        <w:rPr>
          <w:noProof/>
          <w:sz w:val="22"/>
          <w:szCs w:val="22"/>
        </w:rPr>
        <w:fldChar w:fldCharType="end"/>
      </w:r>
      <w:r w:rsidRPr="00B20E30">
        <w:rPr>
          <w:sz w:val="22"/>
          <w:szCs w:val="22"/>
        </w:rPr>
        <w:t>: Design idea 2</w:t>
      </w:r>
    </w:p>
    <w:p w14:paraId="12B19B09" w14:textId="69AD2717" w:rsidR="00036D8E" w:rsidRPr="00C82ECA" w:rsidRDefault="00036D8E" w:rsidP="00C30A97">
      <w:pPr>
        <w:jc w:val="both"/>
        <w:rPr>
          <w:color w:val="FF0000"/>
        </w:rPr>
      </w:pPr>
      <w:r>
        <w:t>Figure 4</w:t>
      </w:r>
      <w:r w:rsidR="002E61E8">
        <w:t xml:space="preserve"> shows the second</w:t>
      </w:r>
      <w:r w:rsidR="00C30A97">
        <w:t>, simpler</w:t>
      </w:r>
      <w:r w:rsidR="002E61E8">
        <w:t xml:space="preserve"> design idea</w:t>
      </w:r>
      <w:r w:rsidR="00C30A97">
        <w:t xml:space="preserve"> </w:t>
      </w:r>
      <w:r w:rsidR="009628AE">
        <w:t xml:space="preserve">meaning </w:t>
      </w:r>
      <w:r w:rsidR="007E23EC">
        <w:t xml:space="preserve">that the </w:t>
      </w:r>
      <w:r w:rsidR="005C2373">
        <w:t xml:space="preserve">manufacturing </w:t>
      </w:r>
      <w:r w:rsidR="007E23EC">
        <w:t>time is less</w:t>
      </w:r>
      <w:r w:rsidR="008C2C08">
        <w:t>,</w:t>
      </w:r>
      <w:r w:rsidR="007E23EC">
        <w:t xml:space="preserve"> so m</w:t>
      </w:r>
      <w:r w:rsidR="00201B3A">
        <w:t>ore parts can be made</w:t>
      </w:r>
      <w:r w:rsidR="00743FDF">
        <w:t>.</w:t>
      </w:r>
      <w:r w:rsidR="000B4FAF">
        <w:t xml:space="preserve"> This design also </w:t>
      </w:r>
      <w:r w:rsidR="00CB7A4F">
        <w:t>means</w:t>
      </w:r>
      <w:r w:rsidR="000B4FAF">
        <w:t xml:space="preserve"> </w:t>
      </w:r>
      <w:r w:rsidR="00CB7A4F">
        <w:t xml:space="preserve">that </w:t>
      </w:r>
      <w:r w:rsidR="00C30A97">
        <w:t>less</w:t>
      </w:r>
      <w:r w:rsidR="000B4FAF">
        <w:t xml:space="preserve"> material </w:t>
      </w:r>
      <w:r w:rsidR="00C30A97">
        <w:t xml:space="preserve">is </w:t>
      </w:r>
      <w:r w:rsidR="00AC06E0">
        <w:t xml:space="preserve">needed </w:t>
      </w:r>
      <w:r w:rsidR="00CD3063">
        <w:t>for construction</w:t>
      </w:r>
      <w:r w:rsidR="00AC06E0">
        <w:t xml:space="preserve"> than the other designs</w:t>
      </w:r>
      <w:r w:rsidR="00C30A97">
        <w:t>. B</w:t>
      </w:r>
      <w:r w:rsidR="00BA617C">
        <w:t>ut</w:t>
      </w:r>
      <w:r w:rsidR="00C30A97">
        <w:t>,</w:t>
      </w:r>
      <w:r w:rsidR="00BA617C">
        <w:t xml:space="preserve"> </w:t>
      </w:r>
      <w:r w:rsidR="00D95273">
        <w:t xml:space="preserve">because this </w:t>
      </w:r>
      <w:r w:rsidR="00BA617C">
        <w:t>design</w:t>
      </w:r>
      <w:r w:rsidR="00D95273">
        <w:t xml:space="preserve"> is smaller</w:t>
      </w:r>
      <w:r w:rsidR="0037338B">
        <w:t>,</w:t>
      </w:r>
      <w:r w:rsidR="00D95273">
        <w:t xml:space="preserve"> it is not as strong and may not handle the stre</w:t>
      </w:r>
      <w:r w:rsidR="0037338B">
        <w:t>ss</w:t>
      </w:r>
      <w:r w:rsidR="00D95273">
        <w:t xml:space="preserve"> that the drill will produce</w:t>
      </w:r>
      <w:r w:rsidR="0037338B">
        <w:t>.</w:t>
      </w:r>
      <w:r w:rsidR="00C82ECA">
        <w:t xml:space="preserve"> </w:t>
      </w:r>
      <w:r w:rsidR="009A7F6C">
        <w:t>So</w:t>
      </w:r>
      <w:r w:rsidR="005C2373">
        <w:t>,</w:t>
      </w:r>
      <w:r w:rsidR="009A7F6C">
        <w:t xml:space="preserve"> the design should e</w:t>
      </w:r>
      <w:r w:rsidR="00C82ECA" w:rsidRPr="009A7F6C">
        <w:t xml:space="preserve">ither provide </w:t>
      </w:r>
      <w:r w:rsidR="007B55BF" w:rsidRPr="009A7F6C">
        <w:t xml:space="preserve">more </w:t>
      </w:r>
      <w:r w:rsidR="00AF1443" w:rsidRPr="009A7F6C">
        <w:t>strength or</w:t>
      </w:r>
      <w:r w:rsidR="00C30A97">
        <w:t xml:space="preserve"> the </w:t>
      </w:r>
      <w:r w:rsidR="00AF1443" w:rsidRPr="009A7F6C">
        <w:t xml:space="preserve">material chosen </w:t>
      </w:r>
      <w:r w:rsidR="00C30A97">
        <w:t>must</w:t>
      </w:r>
      <w:r w:rsidR="00AF1443" w:rsidRPr="009A7F6C">
        <w:t xml:space="preserve"> be capable of withstanding the </w:t>
      </w:r>
      <w:r w:rsidR="00C30A97">
        <w:t xml:space="preserve">drill </w:t>
      </w:r>
      <w:r w:rsidR="00AF1443" w:rsidRPr="009A7F6C">
        <w:t>force</w:t>
      </w:r>
      <w:r w:rsidR="00C30A97">
        <w:t>s</w:t>
      </w:r>
      <w:r w:rsidR="00AF1443" w:rsidRPr="009A7F6C">
        <w:t xml:space="preserve">. </w:t>
      </w:r>
    </w:p>
    <w:p w14:paraId="0442D380" w14:textId="77777777" w:rsidR="009968EF" w:rsidRDefault="009968EF" w:rsidP="009968EF">
      <w:pPr>
        <w:keepNext/>
        <w:jc w:val="center"/>
      </w:pPr>
      <w:r>
        <w:rPr>
          <w:noProof/>
        </w:rPr>
        <w:drawing>
          <wp:inline distT="0" distB="0" distL="0" distR="0" wp14:anchorId="4878C39D" wp14:editId="7A5AA90D">
            <wp:extent cx="1741900" cy="2879285"/>
            <wp:effectExtent l="2858"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165" r="12082"/>
                    <a:stretch/>
                  </pic:blipFill>
                  <pic:spPr bwMode="auto">
                    <a:xfrm rot="5400000">
                      <a:off x="0" y="0"/>
                      <a:ext cx="1742332" cy="2880000"/>
                    </a:xfrm>
                    <a:prstGeom prst="rect">
                      <a:avLst/>
                    </a:prstGeom>
                    <a:ln>
                      <a:noFill/>
                    </a:ln>
                    <a:extLst>
                      <a:ext uri="{53640926-AAD7-44D8-BBD7-CCE9431645EC}">
                        <a14:shadowObscured xmlns:a14="http://schemas.microsoft.com/office/drawing/2010/main"/>
                      </a:ext>
                    </a:extLst>
                  </pic:spPr>
                </pic:pic>
              </a:graphicData>
            </a:graphic>
          </wp:inline>
        </w:drawing>
      </w:r>
    </w:p>
    <w:p w14:paraId="5D9E6DAE" w14:textId="3CE6F1B3" w:rsidR="0037338B" w:rsidRPr="005C2373" w:rsidRDefault="009968EF" w:rsidP="009968EF">
      <w:pPr>
        <w:pStyle w:val="Caption"/>
        <w:jc w:val="center"/>
        <w:rPr>
          <w:sz w:val="22"/>
          <w:szCs w:val="22"/>
        </w:rPr>
      </w:pPr>
      <w:r w:rsidRPr="005C2373">
        <w:rPr>
          <w:sz w:val="22"/>
          <w:szCs w:val="22"/>
        </w:rPr>
        <w:t xml:space="preserve">Figure </w:t>
      </w:r>
      <w:r w:rsidR="00945C30" w:rsidRPr="005C2373">
        <w:rPr>
          <w:sz w:val="22"/>
          <w:szCs w:val="22"/>
        </w:rPr>
        <w:fldChar w:fldCharType="begin"/>
      </w:r>
      <w:r w:rsidR="00945C30" w:rsidRPr="005C2373">
        <w:rPr>
          <w:sz w:val="22"/>
          <w:szCs w:val="22"/>
        </w:rPr>
        <w:instrText xml:space="preserve"> SEQ Figure \* ARABIC </w:instrText>
      </w:r>
      <w:r w:rsidR="00945C30" w:rsidRPr="005C2373">
        <w:rPr>
          <w:sz w:val="22"/>
          <w:szCs w:val="22"/>
        </w:rPr>
        <w:fldChar w:fldCharType="separate"/>
      </w:r>
      <w:r w:rsidR="00D05C8C">
        <w:rPr>
          <w:noProof/>
          <w:sz w:val="22"/>
          <w:szCs w:val="22"/>
        </w:rPr>
        <w:t>5</w:t>
      </w:r>
      <w:r w:rsidR="00945C30" w:rsidRPr="005C2373">
        <w:rPr>
          <w:noProof/>
          <w:sz w:val="22"/>
          <w:szCs w:val="22"/>
        </w:rPr>
        <w:fldChar w:fldCharType="end"/>
      </w:r>
      <w:r w:rsidRPr="005C2373">
        <w:rPr>
          <w:sz w:val="22"/>
          <w:szCs w:val="22"/>
        </w:rPr>
        <w:t>: Design idea 3</w:t>
      </w:r>
    </w:p>
    <w:p w14:paraId="33C1FD1B" w14:textId="549B59D7" w:rsidR="00201B3A" w:rsidRDefault="00320972">
      <w:r>
        <w:lastRenderedPageBreak/>
        <w:t xml:space="preserve">Figure 5 shows another design </w:t>
      </w:r>
      <w:r w:rsidR="00953446">
        <w:t xml:space="preserve">that is </w:t>
      </w:r>
      <w:r w:rsidR="00302817">
        <w:t>sim</w:t>
      </w:r>
      <w:r w:rsidR="00844E77">
        <w:t>ila</w:t>
      </w:r>
      <w:r w:rsidR="00302817">
        <w:t xml:space="preserve">r </w:t>
      </w:r>
      <w:r w:rsidR="005C2373">
        <w:t xml:space="preserve">sized </w:t>
      </w:r>
      <w:r w:rsidR="00302817">
        <w:t xml:space="preserve">to </w:t>
      </w:r>
      <w:r w:rsidR="00844E77">
        <w:t>F</w:t>
      </w:r>
      <w:r w:rsidR="00302817">
        <w:t xml:space="preserve">igure 3 </w:t>
      </w:r>
      <w:r w:rsidR="00F62E56">
        <w:t>but is more rounded</w:t>
      </w:r>
      <w:r w:rsidR="005C2373">
        <w:t>. S</w:t>
      </w:r>
      <w:r w:rsidR="00F62E56">
        <w:t>o</w:t>
      </w:r>
      <w:r w:rsidR="005C2373">
        <w:t>,</w:t>
      </w:r>
      <w:r w:rsidR="00F62E56">
        <w:t xml:space="preserve"> if the user's hand slipped and hit the DPMSU, </w:t>
      </w:r>
      <w:r w:rsidR="005C2373">
        <w:t>they</w:t>
      </w:r>
      <w:r w:rsidR="00F62E56">
        <w:t xml:space="preserve"> would not be injured</w:t>
      </w:r>
      <w:r w:rsidR="005C2373">
        <w:t>. It</w:t>
      </w:r>
      <w:r w:rsidR="002C5F2E">
        <w:t xml:space="preserve"> is a simple shape</w:t>
      </w:r>
      <w:r w:rsidR="00903B58">
        <w:t>,</w:t>
      </w:r>
      <w:r w:rsidR="00D17652">
        <w:t xml:space="preserve"> so manufacturing s</w:t>
      </w:r>
      <w:r w:rsidR="00903B58">
        <w:t>h</w:t>
      </w:r>
      <w:r w:rsidR="00D17652">
        <w:t xml:space="preserve">ould be </w:t>
      </w:r>
      <w:r w:rsidR="00B233E4">
        <w:t>simpler</w:t>
      </w:r>
      <w:r w:rsidR="00903B58">
        <w:t>. T</w:t>
      </w:r>
      <w:r w:rsidR="00EB790E">
        <w:t>he drill hold is moveable in the vertical direction</w:t>
      </w:r>
      <w:r w:rsidR="00903B58">
        <w:t>,</w:t>
      </w:r>
      <w:r w:rsidR="0052610A">
        <w:t xml:space="preserve"> so different drills with different heights could be used</w:t>
      </w:r>
      <w:r w:rsidR="000962E0">
        <w:t xml:space="preserve">. </w:t>
      </w:r>
      <w:r w:rsidR="00903B58">
        <w:t>However,</w:t>
      </w:r>
      <w:r w:rsidR="000962E0">
        <w:t xml:space="preserve"> this </w:t>
      </w:r>
      <w:r w:rsidR="005276FF">
        <w:t>feature could also be a weak point on the structure a</w:t>
      </w:r>
      <w:r w:rsidR="00B233E4">
        <w:t>nd</w:t>
      </w:r>
      <w:r w:rsidR="005276FF">
        <w:t xml:space="preserve"> the pole that extends to</w:t>
      </w:r>
      <w:r w:rsidR="00903B58">
        <w:t xml:space="preserve"> </w:t>
      </w:r>
      <w:r w:rsidR="005276FF">
        <w:t xml:space="preserve">the drill </w:t>
      </w:r>
      <w:r w:rsidR="00903B58">
        <w:t>hold.</w:t>
      </w:r>
    </w:p>
    <w:p w14:paraId="0CC1F19F" w14:textId="0FB718A7" w:rsidR="00201B3A" w:rsidRDefault="00201B3A"/>
    <w:p w14:paraId="2E06002C" w14:textId="5A5C21EC" w:rsidR="00F743BC" w:rsidRPr="0013408C" w:rsidRDefault="00F743BC" w:rsidP="00F743BC">
      <w:pPr>
        <w:pStyle w:val="Heading1"/>
      </w:pPr>
      <w:r>
        <w:t xml:space="preserve">5.0 Materials and </w:t>
      </w:r>
      <w:r w:rsidR="00B2525D">
        <w:t>M</w:t>
      </w:r>
      <w:r>
        <w:t>anufacturing Techniques</w:t>
      </w:r>
    </w:p>
    <w:p w14:paraId="14D2ABEF" w14:textId="5E0AFDE4" w:rsidR="0078530B" w:rsidRDefault="005C2373" w:rsidP="005C2373">
      <w:pPr>
        <w:jc w:val="both"/>
      </w:pPr>
      <w:r>
        <w:t>S</w:t>
      </w:r>
      <w:r w:rsidR="00A8542D">
        <w:t>ection 3</w:t>
      </w:r>
      <w:r>
        <w:t xml:space="preserve"> explains</w:t>
      </w:r>
      <w:r w:rsidR="00A8542D">
        <w:t xml:space="preserve"> the material and manufacturing techniques </w:t>
      </w:r>
      <w:r w:rsidR="00F54132">
        <w:t>select</w:t>
      </w:r>
      <w:r>
        <w:t>ions</w:t>
      </w:r>
      <w:r w:rsidR="00B2525D">
        <w:t>. T</w:t>
      </w:r>
      <w:r w:rsidR="00F54132">
        <w:t>hese are other possible options that could be used based on the different design requirements</w:t>
      </w:r>
      <w:r>
        <w:t>.</w:t>
      </w:r>
    </w:p>
    <w:p w14:paraId="00FA762E" w14:textId="6D798C99" w:rsidR="00F54132" w:rsidRDefault="005C2373" w:rsidP="005C2373">
      <w:pPr>
        <w:jc w:val="both"/>
      </w:pPr>
      <w:r>
        <w:t>Another</w:t>
      </w:r>
      <w:r w:rsidR="008B5C89">
        <w:t xml:space="preserve"> option for material </w:t>
      </w:r>
      <w:r w:rsidR="005C54CC">
        <w:t xml:space="preserve">is </w:t>
      </w:r>
      <w:r w:rsidR="00477075">
        <w:t xml:space="preserve">aluminium as </w:t>
      </w:r>
      <w:r w:rsidR="005C0020">
        <w:t xml:space="preserve">according to </w:t>
      </w:r>
      <w:r w:rsidR="005C0020" w:rsidRPr="005C0020">
        <w:t xml:space="preserve">Australian </w:t>
      </w:r>
      <w:r w:rsidR="00216A69" w:rsidRPr="005C0020">
        <w:t>Aluminium</w:t>
      </w:r>
      <w:r w:rsidR="005C0020" w:rsidRPr="005C0020">
        <w:t xml:space="preserve"> Council LTD (2021) </w:t>
      </w:r>
      <w:r w:rsidR="00477075">
        <w:t>it is</w:t>
      </w:r>
      <w:r w:rsidR="007C6231">
        <w:t xml:space="preserve"> strong </w:t>
      </w:r>
      <w:r w:rsidR="00186AD3">
        <w:t>but lightweight</w:t>
      </w:r>
      <w:r w:rsidR="00B2525D">
        <w:t>,</w:t>
      </w:r>
      <w:r w:rsidR="00186AD3">
        <w:t xml:space="preserve"> which would be good with this </w:t>
      </w:r>
      <w:r>
        <w:t>assembly</w:t>
      </w:r>
      <w:r w:rsidR="00455F38">
        <w:t xml:space="preserve"> as it has a small base</w:t>
      </w:r>
      <w:r w:rsidR="00B2525D">
        <w:t>,</w:t>
      </w:r>
      <w:r w:rsidR="00455F38">
        <w:t xml:space="preserve"> so the DPMSU cannot be </w:t>
      </w:r>
      <w:r>
        <w:t xml:space="preserve">too </w:t>
      </w:r>
      <w:r w:rsidR="00455F38">
        <w:t>heav</w:t>
      </w:r>
      <w:r>
        <w:t>y</w:t>
      </w:r>
      <w:r w:rsidR="00455F38">
        <w:t>.</w:t>
      </w:r>
      <w:r w:rsidR="000B03F8">
        <w:t xml:space="preserve"> </w:t>
      </w:r>
      <w:r>
        <w:t>A</w:t>
      </w:r>
      <w:r w:rsidR="000B03F8">
        <w:t>luminium can</w:t>
      </w:r>
      <w:r>
        <w:t xml:space="preserve"> also</w:t>
      </w:r>
      <w:r w:rsidR="000B03F8">
        <w:t xml:space="preserve"> be flexible</w:t>
      </w:r>
      <w:r w:rsidR="00B2525D">
        <w:t>,</w:t>
      </w:r>
      <w:r w:rsidR="000B03F8">
        <w:t xml:space="preserve"> </w:t>
      </w:r>
      <w:r w:rsidR="00D26E7C">
        <w:t xml:space="preserve">so if the drill has enough </w:t>
      </w:r>
      <w:r w:rsidR="00FF714C">
        <w:t>force going up</w:t>
      </w:r>
      <w:r w:rsidR="00B2525D">
        <w:t>,</w:t>
      </w:r>
      <w:r w:rsidR="00FF714C">
        <w:t xml:space="preserve"> the part might bend</w:t>
      </w:r>
      <w:r>
        <w:t xml:space="preserve"> to</w:t>
      </w:r>
      <w:r w:rsidR="00FF714C">
        <w:t xml:space="preserve"> reduce accuracy.</w:t>
      </w:r>
    </w:p>
    <w:p w14:paraId="0B545198" w14:textId="620A0B3B" w:rsidR="0052300B" w:rsidRDefault="00B8271B" w:rsidP="00E47754">
      <w:pPr>
        <w:jc w:val="both"/>
      </w:pPr>
      <w:r>
        <w:t xml:space="preserve">Another option for the </w:t>
      </w:r>
      <w:r w:rsidR="00B2525D">
        <w:t xml:space="preserve">material </w:t>
      </w:r>
      <w:r w:rsidR="005A073E">
        <w:t xml:space="preserve">is </w:t>
      </w:r>
      <w:r w:rsidR="00B0425C">
        <w:t xml:space="preserve">to use a composite </w:t>
      </w:r>
      <w:r w:rsidR="003447A6">
        <w:t>(e.g. carbon fibre</w:t>
      </w:r>
      <w:r w:rsidR="005C2373">
        <w:t>/</w:t>
      </w:r>
      <w:r w:rsidR="003447A6">
        <w:t xml:space="preserve">plastic) </w:t>
      </w:r>
      <w:r w:rsidR="00B0425C">
        <w:t>as they</w:t>
      </w:r>
      <w:r w:rsidR="00417A85">
        <w:t xml:space="preserve"> according to </w:t>
      </w:r>
      <w:r w:rsidR="00417A85" w:rsidRPr="00417A85">
        <w:t>The Essential Chemical Industry - (2021)</w:t>
      </w:r>
      <w:r w:rsidR="00B0425C">
        <w:t xml:space="preserve"> combin</w:t>
      </w:r>
      <w:r w:rsidR="00E47754">
        <w:t>ing</w:t>
      </w:r>
      <w:r w:rsidR="00B0425C">
        <w:t xml:space="preserve"> </w:t>
      </w:r>
      <w:r w:rsidR="00562BF6">
        <w:t>two</w:t>
      </w:r>
      <w:r w:rsidR="00BC4A4E">
        <w:t xml:space="preserve"> types of material </w:t>
      </w:r>
      <w:r w:rsidR="00E47754">
        <w:t xml:space="preserve">can </w:t>
      </w:r>
      <w:r w:rsidR="00DC4B14">
        <w:t>create a better lighter, stronger</w:t>
      </w:r>
      <w:r w:rsidR="00E47754">
        <w:t xml:space="preserve"> composite</w:t>
      </w:r>
      <w:r w:rsidR="00415F2C">
        <w:t>. However</w:t>
      </w:r>
      <w:r w:rsidR="005572A9">
        <w:t>,</w:t>
      </w:r>
      <w:r w:rsidR="00415F2C">
        <w:t xml:space="preserve"> the problem with composit</w:t>
      </w:r>
      <w:r w:rsidR="005572A9">
        <w:t>e</w:t>
      </w:r>
      <w:r w:rsidR="00415F2C">
        <w:t xml:space="preserve">s is </w:t>
      </w:r>
      <w:r w:rsidR="0076667F">
        <w:t>th</w:t>
      </w:r>
      <w:r w:rsidR="00E47754">
        <w:t>eir</w:t>
      </w:r>
      <w:r w:rsidR="0076667F">
        <w:t xml:space="preserve"> co</w:t>
      </w:r>
      <w:r w:rsidR="00B17667">
        <w:t>st</w:t>
      </w:r>
      <w:r w:rsidR="0076667F">
        <w:t xml:space="preserve"> and </w:t>
      </w:r>
      <w:r w:rsidR="00657BBF">
        <w:t>manufacturing time.</w:t>
      </w:r>
    </w:p>
    <w:p w14:paraId="4DB1BA26" w14:textId="102E2CA9" w:rsidR="0052300B" w:rsidRDefault="007E7AC1">
      <w:r w:rsidRPr="00913589">
        <w:t>T</w:t>
      </w:r>
      <w:r w:rsidR="0052300B" w:rsidRPr="00913589">
        <w:t xml:space="preserve">he </w:t>
      </w:r>
      <w:r w:rsidR="005572A9" w:rsidRPr="00913589">
        <w:t>chosen material</w:t>
      </w:r>
      <w:r w:rsidR="00D85EA7" w:rsidRPr="00913589">
        <w:t xml:space="preserve"> for</w:t>
      </w:r>
      <w:r w:rsidR="00D85EA7">
        <w:t xml:space="preserve"> the part is steel because</w:t>
      </w:r>
      <w:r w:rsidR="00913589">
        <w:t>,</w:t>
      </w:r>
      <w:r w:rsidR="0010208D">
        <w:t xml:space="preserve"> </w:t>
      </w:r>
      <w:r w:rsidR="00216A69">
        <w:t xml:space="preserve">according to </w:t>
      </w:r>
      <w:r w:rsidR="00216A69" w:rsidRPr="00216A69">
        <w:t>World Steel Association (2021)</w:t>
      </w:r>
      <w:r w:rsidR="00913589">
        <w:t>,</w:t>
      </w:r>
      <w:r w:rsidR="00216A69" w:rsidRPr="00216A69">
        <w:t xml:space="preserve"> </w:t>
      </w:r>
      <w:r w:rsidR="0010208D">
        <w:t xml:space="preserve">it is </w:t>
      </w:r>
      <w:r w:rsidR="005572A9">
        <w:t>robust and</w:t>
      </w:r>
      <w:r w:rsidR="0010208D">
        <w:t xml:space="preserve"> low cost and formable</w:t>
      </w:r>
      <w:r w:rsidR="004A5C34">
        <w:t xml:space="preserve"> while retaining </w:t>
      </w:r>
      <w:r w:rsidR="00913589">
        <w:t>its</w:t>
      </w:r>
      <w:r w:rsidR="004A5C34">
        <w:t xml:space="preserve"> shape under pressure</w:t>
      </w:r>
      <w:r w:rsidR="0010208D">
        <w:t>.</w:t>
      </w:r>
    </w:p>
    <w:p w14:paraId="5A66A0C3" w14:textId="175FE336" w:rsidR="00F743BC" w:rsidRDefault="00E40EF8" w:rsidP="00913589">
      <w:pPr>
        <w:jc w:val="both"/>
      </w:pPr>
      <w:r>
        <w:t>Option</w:t>
      </w:r>
      <w:r w:rsidR="00913589">
        <w:t>s</w:t>
      </w:r>
      <w:r>
        <w:t xml:space="preserve"> for manufacture includ</w:t>
      </w:r>
      <w:r w:rsidR="00913589">
        <w:t>e</w:t>
      </w:r>
      <w:r>
        <w:t xml:space="preserve"> </w:t>
      </w:r>
      <w:r w:rsidR="00432EC2">
        <w:t>m</w:t>
      </w:r>
      <w:r w:rsidR="00F743BC" w:rsidRPr="00432EC2">
        <w:t>illing</w:t>
      </w:r>
      <w:r w:rsidR="00142E23" w:rsidRPr="00432EC2">
        <w:t>, drilling, boring</w:t>
      </w:r>
      <w:r w:rsidR="006B4DD8" w:rsidRPr="00432EC2">
        <w:t>, casting, injection moulding</w:t>
      </w:r>
      <w:r w:rsidR="00E40CDA" w:rsidRPr="00432EC2">
        <w:t xml:space="preserve"> </w:t>
      </w:r>
      <w:r w:rsidR="005813F5" w:rsidRPr="00432EC2">
        <w:t>welding</w:t>
      </w:r>
      <w:r w:rsidR="0025751F">
        <w:t xml:space="preserve"> and</w:t>
      </w:r>
      <w:r w:rsidR="005813F5" w:rsidRPr="00432EC2">
        <w:t xml:space="preserve"> deburring</w:t>
      </w:r>
      <w:r w:rsidR="00432EC2">
        <w:t>.</w:t>
      </w:r>
      <w:r w:rsidR="00FA1F49">
        <w:t xml:space="preserve"> Casting and debu</w:t>
      </w:r>
      <w:r w:rsidR="0025751F">
        <w:t>r</w:t>
      </w:r>
      <w:r w:rsidR="00FA1F49">
        <w:t>ring have been selected</w:t>
      </w:r>
      <w:r w:rsidR="00B17667">
        <w:t>.</w:t>
      </w:r>
    </w:p>
    <w:p w14:paraId="75D4B20A" w14:textId="2A921830" w:rsidR="00F743BC" w:rsidRDefault="00913589" w:rsidP="00091C7F">
      <w:pPr>
        <w:jc w:val="both"/>
      </w:pPr>
      <w:r>
        <w:t xml:space="preserve">According to </w:t>
      </w:r>
      <w:r w:rsidRPr="00AE6AFE">
        <w:t>Engineering Articles (2021)</w:t>
      </w:r>
      <w:r>
        <w:t>,</w:t>
      </w:r>
      <w:r w:rsidRPr="00AE6AFE">
        <w:t xml:space="preserve"> </w:t>
      </w:r>
      <w:r>
        <w:t>c</w:t>
      </w:r>
      <w:r w:rsidR="00B17667">
        <w:t xml:space="preserve">asting </w:t>
      </w:r>
      <w:r>
        <w:t>involves melting the</w:t>
      </w:r>
      <w:r w:rsidR="008E5E85">
        <w:t xml:space="preserve"> material (steel) to </w:t>
      </w:r>
      <w:r>
        <w:t xml:space="preserve">form </w:t>
      </w:r>
      <w:r w:rsidR="008E5E85">
        <w:t xml:space="preserve">liquid </w:t>
      </w:r>
      <w:r>
        <w:t>and</w:t>
      </w:r>
      <w:r w:rsidR="008E5E85">
        <w:t xml:space="preserve"> then pour</w:t>
      </w:r>
      <w:r>
        <w:t>ing this</w:t>
      </w:r>
      <w:r w:rsidR="008E5E85">
        <w:t xml:space="preserve"> into a mo</w:t>
      </w:r>
      <w:r w:rsidR="00E24005">
        <w:t>u</w:t>
      </w:r>
      <w:r w:rsidR="008E5E85">
        <w:t>ld to create the desired shape</w:t>
      </w:r>
      <w:r>
        <w:t xml:space="preserve">. </w:t>
      </w:r>
      <w:r w:rsidR="0085195F">
        <w:t xml:space="preserve">Another advantage of </w:t>
      </w:r>
      <w:r>
        <w:t>casting</w:t>
      </w:r>
      <w:r w:rsidR="0085195F">
        <w:t xml:space="preserve"> is that multiple parts can be made at the same time</w:t>
      </w:r>
      <w:r w:rsidR="008A7E5B">
        <w:t>.</w:t>
      </w:r>
      <w:r>
        <w:t xml:space="preserve"> To make 1000 parts per week, moulds for 500 parts could be used with two melt/casting cycles per week. However, casting s can leave some rough edges so t</w:t>
      </w:r>
      <w:r w:rsidR="008A7E5B">
        <w:t>he second part of the manufacturing technique is the deburring</w:t>
      </w:r>
      <w:r>
        <w:t>. A</w:t>
      </w:r>
      <w:r w:rsidR="00A76213">
        <w:t xml:space="preserve">ccording to </w:t>
      </w:r>
      <w:r w:rsidR="006426BA" w:rsidRPr="006426BA">
        <w:t>Aurich (2009)</w:t>
      </w:r>
      <w:r>
        <w:t>, this smooths</w:t>
      </w:r>
      <w:r w:rsidR="00A76213">
        <w:t xml:space="preserve"> the edges of the product </w:t>
      </w:r>
      <w:r w:rsidR="00286367">
        <w:t xml:space="preserve">and remove </w:t>
      </w:r>
      <w:r w:rsidR="00216A69">
        <w:t>imperfections</w:t>
      </w:r>
      <w:r w:rsidR="00286367">
        <w:t>.</w:t>
      </w:r>
    </w:p>
    <w:p w14:paraId="43E70C00" w14:textId="77777777" w:rsidR="006D4052" w:rsidRDefault="006D4052"/>
    <w:p w14:paraId="602836DC" w14:textId="3FE3D902" w:rsidR="00F107BD" w:rsidRDefault="00F743BC" w:rsidP="0076146C">
      <w:pPr>
        <w:pStyle w:val="Heading1"/>
      </w:pPr>
      <w:r>
        <w:t>6</w:t>
      </w:r>
      <w:r w:rsidR="00F014D4">
        <w:t xml:space="preserve">.0 </w:t>
      </w:r>
      <w:r w:rsidR="00F107BD">
        <w:t>Final idea:</w:t>
      </w:r>
    </w:p>
    <w:p w14:paraId="2A9C3BDE" w14:textId="6A6C6DFD" w:rsidR="00C84DE1" w:rsidRDefault="00C84DE1" w:rsidP="00C84DE1">
      <w:pPr>
        <w:jc w:val="both"/>
      </w:pPr>
      <w:r>
        <w:t>The final design based on the design specification and the design ideas is shown in Figure</w:t>
      </w:r>
      <w:r>
        <w:t>s</w:t>
      </w:r>
      <w:r>
        <w:t xml:space="preserve"> 6</w:t>
      </w:r>
      <w:r w:rsidR="00E42977">
        <w:t xml:space="preserve"> and 7</w:t>
      </w:r>
      <w:r>
        <w:t>. It has a rounded front and back to remove hand hazards but keeps straight sides to fit with the rest of the assembly and save on material. The design also has curves leading to the drill hold to minimise stress from the drill.</w:t>
      </w:r>
      <w:r w:rsidR="00FD64F8">
        <w:t xml:space="preserve"> </w:t>
      </w:r>
      <w:r w:rsidR="00DF0C09">
        <w:t>Steel has been chosen as the best material with casting and deburring to manufacture 1000 units per week.</w:t>
      </w:r>
    </w:p>
    <w:p w14:paraId="2308FB45" w14:textId="77777777" w:rsidR="00C84DE1" w:rsidRPr="00C84DE1" w:rsidRDefault="00C84DE1" w:rsidP="00C84DE1"/>
    <w:p w14:paraId="2404EBB7" w14:textId="77777777" w:rsidR="006D4052" w:rsidRDefault="006D4052" w:rsidP="006D4052">
      <w:pPr>
        <w:keepNext/>
        <w:jc w:val="center"/>
      </w:pPr>
      <w:r>
        <w:rPr>
          <w:noProof/>
        </w:rPr>
        <w:lastRenderedPageBreak/>
        <w:drawing>
          <wp:inline distT="0" distB="0" distL="0" distR="0" wp14:anchorId="400B9891" wp14:editId="1F3AF351">
            <wp:extent cx="1778400" cy="18000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778400" cy="1800000"/>
                    </a:xfrm>
                    <a:prstGeom prst="rect">
                      <a:avLst/>
                    </a:prstGeom>
                  </pic:spPr>
                </pic:pic>
              </a:graphicData>
            </a:graphic>
          </wp:inline>
        </w:drawing>
      </w:r>
    </w:p>
    <w:p w14:paraId="7887F728" w14:textId="2BBC7070" w:rsidR="002D5481" w:rsidRPr="00DF0C09" w:rsidRDefault="006D4052" w:rsidP="006D4052">
      <w:pPr>
        <w:pStyle w:val="Caption"/>
        <w:jc w:val="center"/>
        <w:rPr>
          <w:sz w:val="22"/>
          <w:szCs w:val="22"/>
        </w:rPr>
      </w:pPr>
      <w:r w:rsidRPr="00DF0C09">
        <w:rPr>
          <w:sz w:val="22"/>
          <w:szCs w:val="22"/>
        </w:rPr>
        <w:t xml:space="preserve">Figure </w:t>
      </w:r>
      <w:r w:rsidRPr="00DF0C09">
        <w:rPr>
          <w:sz w:val="22"/>
          <w:szCs w:val="22"/>
        </w:rPr>
        <w:fldChar w:fldCharType="begin"/>
      </w:r>
      <w:r w:rsidRPr="00DF0C09">
        <w:rPr>
          <w:sz w:val="22"/>
          <w:szCs w:val="22"/>
        </w:rPr>
        <w:instrText xml:space="preserve"> SEQ Figure \* ARABIC </w:instrText>
      </w:r>
      <w:r w:rsidRPr="00DF0C09">
        <w:rPr>
          <w:sz w:val="22"/>
          <w:szCs w:val="22"/>
        </w:rPr>
        <w:fldChar w:fldCharType="separate"/>
      </w:r>
      <w:r w:rsidR="00D05C8C" w:rsidRPr="00DF0C09">
        <w:rPr>
          <w:noProof/>
          <w:sz w:val="22"/>
          <w:szCs w:val="22"/>
        </w:rPr>
        <w:t>6</w:t>
      </w:r>
      <w:r w:rsidRPr="00DF0C09">
        <w:rPr>
          <w:sz w:val="22"/>
          <w:szCs w:val="22"/>
        </w:rPr>
        <w:fldChar w:fldCharType="end"/>
      </w:r>
      <w:r w:rsidRPr="00DF0C09">
        <w:rPr>
          <w:sz w:val="22"/>
          <w:szCs w:val="22"/>
        </w:rPr>
        <w:t xml:space="preserve">: </w:t>
      </w:r>
      <w:r w:rsidR="00D05C8C" w:rsidRPr="00DF0C09">
        <w:rPr>
          <w:sz w:val="22"/>
          <w:szCs w:val="22"/>
        </w:rPr>
        <w:t>F</w:t>
      </w:r>
      <w:r w:rsidRPr="00DF0C09">
        <w:rPr>
          <w:sz w:val="22"/>
          <w:szCs w:val="22"/>
        </w:rPr>
        <w:t>inal design</w:t>
      </w:r>
      <w:r w:rsidR="00DF0C09">
        <w:rPr>
          <w:sz w:val="22"/>
          <w:szCs w:val="22"/>
        </w:rPr>
        <w:t xml:space="preserve"> of </w:t>
      </w:r>
      <w:r w:rsidR="000656E7">
        <w:rPr>
          <w:sz w:val="22"/>
          <w:szCs w:val="22"/>
        </w:rPr>
        <w:t>drill press main sliding unit made in steel</w:t>
      </w:r>
    </w:p>
    <w:p w14:paraId="6D240C53" w14:textId="77777777" w:rsidR="00D05C8C" w:rsidRDefault="00D05C8C" w:rsidP="00D05C8C">
      <w:pPr>
        <w:keepNext/>
        <w:jc w:val="center"/>
      </w:pPr>
      <w:r>
        <w:rPr>
          <w:noProof/>
        </w:rPr>
        <w:drawing>
          <wp:inline distT="0" distB="0" distL="0" distR="0" wp14:anchorId="1176DD01" wp14:editId="61668FB0">
            <wp:extent cx="6253200" cy="4320000"/>
            <wp:effectExtent l="0" t="0" r="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253200" cy="4320000"/>
                    </a:xfrm>
                    <a:prstGeom prst="rect">
                      <a:avLst/>
                    </a:prstGeom>
                  </pic:spPr>
                </pic:pic>
              </a:graphicData>
            </a:graphic>
          </wp:inline>
        </w:drawing>
      </w:r>
    </w:p>
    <w:p w14:paraId="3EFE5A31" w14:textId="3C749217" w:rsidR="006D4052" w:rsidRPr="00DF0C09" w:rsidRDefault="00D05C8C" w:rsidP="00D05C8C">
      <w:pPr>
        <w:pStyle w:val="Caption"/>
        <w:jc w:val="center"/>
        <w:rPr>
          <w:sz w:val="22"/>
          <w:szCs w:val="22"/>
        </w:rPr>
      </w:pPr>
      <w:r w:rsidRPr="00DF0C09">
        <w:rPr>
          <w:sz w:val="22"/>
          <w:szCs w:val="22"/>
        </w:rPr>
        <w:t xml:space="preserve">Figure </w:t>
      </w:r>
      <w:r w:rsidRPr="00DF0C09">
        <w:rPr>
          <w:sz w:val="22"/>
          <w:szCs w:val="22"/>
        </w:rPr>
        <w:fldChar w:fldCharType="begin"/>
      </w:r>
      <w:r w:rsidRPr="00DF0C09">
        <w:rPr>
          <w:sz w:val="22"/>
          <w:szCs w:val="22"/>
        </w:rPr>
        <w:instrText xml:space="preserve"> SEQ Figure \* ARABIC </w:instrText>
      </w:r>
      <w:r w:rsidRPr="00DF0C09">
        <w:rPr>
          <w:sz w:val="22"/>
          <w:szCs w:val="22"/>
        </w:rPr>
        <w:fldChar w:fldCharType="separate"/>
      </w:r>
      <w:r w:rsidRPr="00DF0C09">
        <w:rPr>
          <w:noProof/>
          <w:sz w:val="22"/>
          <w:szCs w:val="22"/>
        </w:rPr>
        <w:t>7</w:t>
      </w:r>
      <w:r w:rsidRPr="00DF0C09">
        <w:rPr>
          <w:sz w:val="22"/>
          <w:szCs w:val="22"/>
        </w:rPr>
        <w:fldChar w:fldCharType="end"/>
      </w:r>
      <w:r w:rsidRPr="00DF0C09">
        <w:rPr>
          <w:sz w:val="22"/>
          <w:szCs w:val="22"/>
        </w:rPr>
        <w:t>: Final design drawing</w:t>
      </w:r>
      <w:r w:rsidR="000656E7">
        <w:rPr>
          <w:sz w:val="22"/>
          <w:szCs w:val="22"/>
        </w:rPr>
        <w:t xml:space="preserve"> of drill press main sliding unit</w:t>
      </w:r>
    </w:p>
    <w:p w14:paraId="6361C0ED" w14:textId="2E54D3EF" w:rsidR="00F107BD" w:rsidRDefault="00F743BC" w:rsidP="00162D9C">
      <w:pPr>
        <w:pStyle w:val="Heading1"/>
      </w:pPr>
      <w:r>
        <w:t>7</w:t>
      </w:r>
      <w:r w:rsidR="00F014D4">
        <w:t xml:space="preserve">.0 </w:t>
      </w:r>
      <w:r w:rsidR="00F107BD">
        <w:t>Conclusion:</w:t>
      </w:r>
    </w:p>
    <w:p w14:paraId="08AD23B6" w14:textId="03064340" w:rsidR="00DE1F86" w:rsidRDefault="00524AD4" w:rsidP="000656E7">
      <w:pPr>
        <w:jc w:val="both"/>
      </w:pPr>
      <w:r>
        <w:t>In conclusion</w:t>
      </w:r>
      <w:r w:rsidR="00F53CF1">
        <w:t>,</w:t>
      </w:r>
      <w:r>
        <w:t xml:space="preserve"> </w:t>
      </w:r>
      <w:r w:rsidR="00551CAC">
        <w:t xml:space="preserve">this </w:t>
      </w:r>
      <w:r w:rsidR="00DF0231">
        <w:t xml:space="preserve">report </w:t>
      </w:r>
      <w:r w:rsidR="00922750">
        <w:t xml:space="preserve">aimed to show </w:t>
      </w:r>
      <w:r w:rsidR="000656E7">
        <w:t xml:space="preserve">the redesign of </w:t>
      </w:r>
      <w:r w:rsidR="00551CAC">
        <w:t>a drill press main sliding unit</w:t>
      </w:r>
      <w:r w:rsidR="00343743">
        <w:t xml:space="preserve"> </w:t>
      </w:r>
      <w:r w:rsidR="00944B67">
        <w:t>using a design specification</w:t>
      </w:r>
      <w:r w:rsidR="000656E7">
        <w:t>.</w:t>
      </w:r>
      <w:r w:rsidR="004D2EA4">
        <w:t xml:space="preserve"> </w:t>
      </w:r>
      <w:r w:rsidR="000D7C45">
        <w:t xml:space="preserve">The redesign process started with a </w:t>
      </w:r>
      <w:r w:rsidR="004D2EA4">
        <w:t xml:space="preserve">critical analysis of the </w:t>
      </w:r>
      <w:r w:rsidR="0032341A">
        <w:t>original part</w:t>
      </w:r>
      <w:r w:rsidR="00D63736">
        <w:t xml:space="preserve"> </w:t>
      </w:r>
      <w:r w:rsidR="007957D6">
        <w:t>and using th</w:t>
      </w:r>
      <w:r w:rsidR="000D7C45">
        <w:t>is information and the design specification</w:t>
      </w:r>
      <w:r w:rsidR="00BF3249">
        <w:t>,</w:t>
      </w:r>
      <w:r w:rsidR="007957D6">
        <w:t xml:space="preserve"> a new part </w:t>
      </w:r>
      <w:r w:rsidR="000D7C45">
        <w:t xml:space="preserve">was designed from steel </w:t>
      </w:r>
      <w:r w:rsidR="007957D6">
        <w:t>that works in the assemb</w:t>
      </w:r>
      <w:r w:rsidR="004B7979">
        <w:t>l</w:t>
      </w:r>
      <w:r w:rsidR="007957D6">
        <w:t>y</w:t>
      </w:r>
      <w:r w:rsidR="00AA26D2">
        <w:t xml:space="preserve"> but is safer and stronger</w:t>
      </w:r>
      <w:r w:rsidR="00131FA4">
        <w:t>.</w:t>
      </w:r>
      <w:r w:rsidR="000D7C45">
        <w:t xml:space="preserve"> </w:t>
      </w:r>
      <w:r w:rsidR="00A15067">
        <w:t xml:space="preserve">Casting was chosen as the manufacturing method because this could make 1000 units per week with deburring used to </w:t>
      </w:r>
      <w:r w:rsidR="00091F58">
        <w:t>perfect each part.</w:t>
      </w:r>
    </w:p>
    <w:p w14:paraId="6B4C87A3" w14:textId="220C1CF5" w:rsidR="00F014D4" w:rsidRDefault="00F743BC" w:rsidP="00F014D4">
      <w:pPr>
        <w:pStyle w:val="Heading1"/>
      </w:pPr>
      <w:r>
        <w:lastRenderedPageBreak/>
        <w:t>8</w:t>
      </w:r>
      <w:r w:rsidR="00F263B9">
        <w:t>.0 References:</w:t>
      </w:r>
    </w:p>
    <w:p w14:paraId="4CD603E8" w14:textId="77777777" w:rsidR="000249CC" w:rsidRDefault="00905F53" w:rsidP="00091C7F">
      <w:pPr>
        <w:pStyle w:val="ListParagraph"/>
        <w:numPr>
          <w:ilvl w:val="0"/>
          <w:numId w:val="1"/>
        </w:numPr>
      </w:pPr>
      <w:r w:rsidRPr="00905F53">
        <w:t xml:space="preserve">Aurich, J.C., Dornfeld, D., </w:t>
      </w:r>
      <w:r w:rsidR="000249CC">
        <w:t>e</w:t>
      </w:r>
      <w:r w:rsidRPr="00905F53">
        <w:t xml:space="preserve">t </w:t>
      </w:r>
      <w:r w:rsidR="000249CC">
        <w:t>a</w:t>
      </w:r>
      <w:r w:rsidRPr="00905F53">
        <w:t>l. (2009) 'Burrs—Analysis, control and removal', </w:t>
      </w:r>
      <w:r w:rsidRPr="00091C7F">
        <w:rPr>
          <w:i/>
          <w:iCs/>
        </w:rPr>
        <w:t>CIRP Annals - Manufacturing Technology, </w:t>
      </w:r>
      <w:r w:rsidRPr="00905F53">
        <w:t>58(), pp. 519-412.</w:t>
      </w:r>
    </w:p>
    <w:p w14:paraId="7234B7B6" w14:textId="4960B02D" w:rsidR="00091C7F" w:rsidRDefault="00905F53" w:rsidP="00091C7F">
      <w:pPr>
        <w:pStyle w:val="ListParagraph"/>
        <w:numPr>
          <w:ilvl w:val="0"/>
          <w:numId w:val="1"/>
        </w:numPr>
      </w:pPr>
      <w:r w:rsidRPr="00905F53">
        <w:t xml:space="preserve">Australian </w:t>
      </w:r>
      <w:r w:rsidR="008846C9" w:rsidRPr="00905F53">
        <w:t>Aluminium</w:t>
      </w:r>
      <w:r w:rsidRPr="00905F53">
        <w:t xml:space="preserve"> Council LTD (2021) </w:t>
      </w:r>
      <w:r w:rsidRPr="00091C7F">
        <w:rPr>
          <w:i/>
          <w:iCs/>
        </w:rPr>
        <w:t>Aluminium Properties, </w:t>
      </w:r>
      <w:r w:rsidRPr="00905F53">
        <w:t>Available at: </w:t>
      </w:r>
      <w:r w:rsidRPr="00091C7F">
        <w:rPr>
          <w:i/>
          <w:iCs/>
          <w:u w:val="single"/>
        </w:rPr>
        <w:t>https://aluminium.org.au/aluminium/properties/</w:t>
      </w:r>
      <w:r w:rsidRPr="00905F53">
        <w:t> (Accessed: 12th May 2021).</w:t>
      </w:r>
    </w:p>
    <w:p w14:paraId="34CCFA6B" w14:textId="2774586F" w:rsidR="00091C7F" w:rsidRDefault="00905F53" w:rsidP="00091C7F">
      <w:pPr>
        <w:pStyle w:val="ListParagraph"/>
        <w:numPr>
          <w:ilvl w:val="0"/>
          <w:numId w:val="1"/>
        </w:numPr>
      </w:pPr>
      <w:r w:rsidRPr="00905F53">
        <w:t>Camilleri, M</w:t>
      </w:r>
      <w:r w:rsidR="000249CC">
        <w:t>.,</w:t>
      </w:r>
      <w:r w:rsidRPr="00905F53">
        <w:t xml:space="preserve"> (2018) 'Understanding Customer Needs and Wants.', </w:t>
      </w:r>
      <w:r w:rsidRPr="00091C7F">
        <w:rPr>
          <w:i/>
          <w:iCs/>
        </w:rPr>
        <w:t>In Travel</w:t>
      </w:r>
      <w:r w:rsidR="008846C9" w:rsidRPr="00091C7F">
        <w:rPr>
          <w:i/>
          <w:iCs/>
        </w:rPr>
        <w:t xml:space="preserve">, </w:t>
      </w:r>
      <w:r w:rsidRPr="00091C7F">
        <w:rPr>
          <w:i/>
          <w:iCs/>
        </w:rPr>
        <w:t>Marketing, Tourism Economics and the Airline Product, </w:t>
      </w:r>
      <w:r w:rsidRPr="00905F53">
        <w:t>2(), pp. 29-50.</w:t>
      </w:r>
    </w:p>
    <w:p w14:paraId="07DA53A8" w14:textId="77777777" w:rsidR="00091C7F" w:rsidRDefault="00905F53" w:rsidP="00091C7F">
      <w:pPr>
        <w:pStyle w:val="ListParagraph"/>
        <w:numPr>
          <w:ilvl w:val="0"/>
          <w:numId w:val="1"/>
        </w:numPr>
      </w:pPr>
      <w:r w:rsidRPr="00905F53">
        <w:t>DT Online (2016) </w:t>
      </w:r>
      <w:r w:rsidRPr="00091C7F">
        <w:rPr>
          <w:i/>
          <w:iCs/>
        </w:rPr>
        <w:t>Drill Press, </w:t>
      </w:r>
      <w:r w:rsidRPr="00905F53">
        <w:t>Available at: </w:t>
      </w:r>
      <w:r w:rsidRPr="00091C7F">
        <w:rPr>
          <w:i/>
          <w:iCs/>
          <w:u w:val="single"/>
        </w:rPr>
        <w:t>http://wiki.dtonline.org/index.php/Drill_Press</w:t>
      </w:r>
      <w:r w:rsidRPr="00905F53">
        <w:t> (Accessed: 9th May 2021).</w:t>
      </w:r>
    </w:p>
    <w:p w14:paraId="7293445A" w14:textId="77777777" w:rsidR="00091C7F" w:rsidRDefault="00905F53" w:rsidP="00091C7F">
      <w:pPr>
        <w:pStyle w:val="ListParagraph"/>
        <w:numPr>
          <w:ilvl w:val="0"/>
          <w:numId w:val="1"/>
        </w:numPr>
      </w:pPr>
      <w:r w:rsidRPr="00905F53">
        <w:t>Engineering Articles (2021) </w:t>
      </w:r>
      <w:r w:rsidRPr="00091C7F">
        <w:rPr>
          <w:i/>
          <w:iCs/>
        </w:rPr>
        <w:t>Manufacturing Process Meaning and Types, </w:t>
      </w:r>
      <w:r w:rsidRPr="00905F53">
        <w:t>Available at: </w:t>
      </w:r>
      <w:r w:rsidRPr="00091C7F">
        <w:rPr>
          <w:i/>
          <w:iCs/>
          <w:u w:val="single"/>
        </w:rPr>
        <w:t>https://www.engineeringarticles.org/manufacturing-process-meaning-and-types/</w:t>
      </w:r>
      <w:r w:rsidRPr="00905F53">
        <w:t> (Accessed: 12th May 2021).</w:t>
      </w:r>
    </w:p>
    <w:p w14:paraId="2BC7D42F" w14:textId="77777777" w:rsidR="00091C7F" w:rsidRDefault="00905F53" w:rsidP="00091C7F">
      <w:pPr>
        <w:pStyle w:val="ListParagraph"/>
        <w:numPr>
          <w:ilvl w:val="0"/>
          <w:numId w:val="1"/>
        </w:numPr>
      </w:pPr>
      <w:r w:rsidRPr="00905F53">
        <w:t>Health and Safety Executive (2013) </w:t>
      </w:r>
      <w:r w:rsidRPr="00091C7F">
        <w:rPr>
          <w:i/>
          <w:iCs/>
        </w:rPr>
        <w:t>Personal protective equipment (PPE) at work. </w:t>
      </w:r>
      <w:r w:rsidRPr="00905F53">
        <w:t>[Online]. Available at: </w:t>
      </w:r>
      <w:r w:rsidRPr="00091C7F">
        <w:rPr>
          <w:i/>
          <w:iCs/>
          <w:u w:val="single"/>
        </w:rPr>
        <w:t>www.hse.gov.uk/pubns/indg174.htm.</w:t>
      </w:r>
      <w:r w:rsidRPr="00905F53">
        <w:t> (Accessed: 15th May 2021).</w:t>
      </w:r>
    </w:p>
    <w:p w14:paraId="2D18027E" w14:textId="77777777" w:rsidR="00091C7F" w:rsidRDefault="00905F53" w:rsidP="00091C7F">
      <w:pPr>
        <w:pStyle w:val="ListParagraph"/>
        <w:numPr>
          <w:ilvl w:val="0"/>
          <w:numId w:val="1"/>
        </w:numPr>
      </w:pPr>
      <w:r w:rsidRPr="00905F53">
        <w:t>Health and Safety Executive (2014) </w:t>
      </w:r>
      <w:r w:rsidRPr="00091C7F">
        <w:rPr>
          <w:i/>
          <w:iCs/>
        </w:rPr>
        <w:t>Safe use of work equipment. </w:t>
      </w:r>
      <w:r w:rsidRPr="00905F53">
        <w:t>[Online]. Available at: </w:t>
      </w:r>
      <w:r w:rsidRPr="00091C7F">
        <w:rPr>
          <w:i/>
          <w:iCs/>
          <w:u w:val="single"/>
        </w:rPr>
        <w:t>https://books.hse.gov.uk/</w:t>
      </w:r>
      <w:r w:rsidRPr="00905F53">
        <w:t> (Accessed: 15th May 2021).</w:t>
      </w:r>
    </w:p>
    <w:p w14:paraId="7D78EED2" w14:textId="4DBB2054" w:rsidR="008000F3" w:rsidRDefault="00905F53" w:rsidP="00091C7F">
      <w:pPr>
        <w:pStyle w:val="ListParagraph"/>
        <w:numPr>
          <w:ilvl w:val="0"/>
          <w:numId w:val="1"/>
        </w:numPr>
      </w:pPr>
      <w:r w:rsidRPr="00905F53">
        <w:t>IM</w:t>
      </w:r>
      <w:r w:rsidR="00091C7F">
        <w:t>ech</w:t>
      </w:r>
      <w:r w:rsidRPr="00905F53">
        <w:t>E (2021) </w:t>
      </w:r>
      <w:r w:rsidRPr="00091C7F">
        <w:rPr>
          <w:i/>
          <w:iCs/>
        </w:rPr>
        <w:t>CODE OF CONDUCT EXPLAINED, </w:t>
      </w:r>
      <w:r w:rsidRPr="00905F53">
        <w:t>Available at: </w:t>
      </w:r>
      <w:r w:rsidRPr="00091C7F">
        <w:rPr>
          <w:i/>
          <w:iCs/>
          <w:u w:val="single"/>
        </w:rPr>
        <w:t>https://www.imeche.org/about-us/imeche-governance/governance-and-finance-reviews/code-of-conduct-explained</w:t>
      </w:r>
      <w:r w:rsidRPr="00905F53">
        <w:t> (Accessed: 11th May 2021).</w:t>
      </w:r>
    </w:p>
    <w:p w14:paraId="6E02DEDE" w14:textId="209B26E2" w:rsidR="00091C7F" w:rsidRDefault="008000F3" w:rsidP="00091C7F">
      <w:pPr>
        <w:pStyle w:val="ListParagraph"/>
        <w:numPr>
          <w:ilvl w:val="0"/>
          <w:numId w:val="1"/>
        </w:numPr>
      </w:pPr>
      <w:r w:rsidRPr="00905F53">
        <w:t>Patel, D</w:t>
      </w:r>
      <w:r w:rsidR="000249CC">
        <w:t>.</w:t>
      </w:r>
      <w:r w:rsidRPr="00905F53">
        <w:t xml:space="preserve"> and Verma, R</w:t>
      </w:r>
      <w:r w:rsidR="000249CC">
        <w:t>.,</w:t>
      </w:r>
      <w:r w:rsidRPr="00905F53">
        <w:t xml:space="preserve"> (2015) 'ANALYSIS OF DRILLING TOOL LIFE—A REVIEW', </w:t>
      </w:r>
      <w:r w:rsidRPr="00091C7F">
        <w:rPr>
          <w:i/>
          <w:iCs/>
        </w:rPr>
        <w:t>International Journal of Mechanical Engineering and Robotics Rese</w:t>
      </w:r>
      <w:r w:rsidR="00091C7F">
        <w:rPr>
          <w:i/>
          <w:iCs/>
        </w:rPr>
        <w:t>a</w:t>
      </w:r>
      <w:r w:rsidRPr="00091C7F">
        <w:rPr>
          <w:i/>
          <w:iCs/>
        </w:rPr>
        <w:t>rch , </w:t>
      </w:r>
      <w:r w:rsidRPr="00905F53">
        <w:t>4(), pp. 523-540.</w:t>
      </w:r>
    </w:p>
    <w:p w14:paraId="211A4011" w14:textId="7A0E99FB" w:rsidR="00091C7F" w:rsidRDefault="00905F53" w:rsidP="00091C7F">
      <w:pPr>
        <w:pStyle w:val="ListParagraph"/>
        <w:numPr>
          <w:ilvl w:val="0"/>
          <w:numId w:val="1"/>
        </w:numPr>
      </w:pPr>
      <w:r w:rsidRPr="00905F53">
        <w:t>Hodgson</w:t>
      </w:r>
      <w:r w:rsidR="000249CC">
        <w:t xml:space="preserve">, </w:t>
      </w:r>
      <w:r w:rsidR="000249CC" w:rsidRPr="00905F53">
        <w:t>S.N.B.</w:t>
      </w:r>
      <w:r w:rsidRPr="00905F53">
        <w:t xml:space="preserve"> and Harper</w:t>
      </w:r>
      <w:r w:rsidR="000249CC">
        <w:t xml:space="preserve">, </w:t>
      </w:r>
      <w:r w:rsidR="000249CC" w:rsidRPr="00905F53">
        <w:t>J.F.</w:t>
      </w:r>
      <w:r w:rsidR="000249CC">
        <w:t xml:space="preserve">, </w:t>
      </w:r>
      <w:r w:rsidRPr="00905F53">
        <w:t>(2004) 'EFFECTIVE USE OF MATERIALS IN THE DESIGN PROCESS – MORE THAN A SELECTION PROBLEM.', </w:t>
      </w:r>
      <w:r w:rsidRPr="00091C7F">
        <w:rPr>
          <w:i/>
          <w:iCs/>
        </w:rPr>
        <w:t>INTERNATIONAL ENGINEERING AND PRODUCT DESIGN EDUCATION CONFERENCE, </w:t>
      </w:r>
      <w:r w:rsidRPr="00905F53">
        <w:t>(), pp. 1-9.</w:t>
      </w:r>
    </w:p>
    <w:p w14:paraId="45CE6A6F" w14:textId="77777777" w:rsidR="00091C7F" w:rsidRDefault="00905F53" w:rsidP="00091C7F">
      <w:pPr>
        <w:pStyle w:val="ListParagraph"/>
        <w:numPr>
          <w:ilvl w:val="0"/>
          <w:numId w:val="1"/>
        </w:numPr>
      </w:pPr>
      <w:r w:rsidRPr="00905F53">
        <w:t>Science Buddies (2021) </w:t>
      </w:r>
      <w:r w:rsidRPr="00091C7F">
        <w:rPr>
          <w:i/>
          <w:iCs/>
        </w:rPr>
        <w:t>Design Requirement Examples, </w:t>
      </w:r>
      <w:r w:rsidRPr="00905F53">
        <w:t>Available at: </w:t>
      </w:r>
      <w:r w:rsidRPr="00091C7F">
        <w:rPr>
          <w:i/>
          <w:iCs/>
          <w:u w:val="single"/>
        </w:rPr>
        <w:t>https://www.sciencebuddies.org/science-fair-projects/engineering-design-process/design-requirements-examples</w:t>
      </w:r>
      <w:r w:rsidRPr="00905F53">
        <w:t> (Accessed: 12th May 2021).</w:t>
      </w:r>
    </w:p>
    <w:p w14:paraId="75B1BAFB" w14:textId="77777777" w:rsidR="00091C7F" w:rsidRDefault="00905F53" w:rsidP="00091C7F">
      <w:pPr>
        <w:pStyle w:val="ListParagraph"/>
        <w:numPr>
          <w:ilvl w:val="0"/>
          <w:numId w:val="1"/>
        </w:numPr>
      </w:pPr>
      <w:r w:rsidRPr="00905F53">
        <w:t>The Essential Chemical Industry - online (2021) </w:t>
      </w:r>
      <w:r w:rsidRPr="00091C7F">
        <w:rPr>
          <w:i/>
          <w:iCs/>
        </w:rPr>
        <w:t>Composites, </w:t>
      </w:r>
      <w:r w:rsidRPr="00905F53">
        <w:t>Available at: </w:t>
      </w:r>
      <w:r w:rsidRPr="00091C7F">
        <w:rPr>
          <w:i/>
          <w:iCs/>
          <w:u w:val="single"/>
        </w:rPr>
        <w:t>https://www.essentialchemicalindustry.org/materials-and-applications/composites.html</w:t>
      </w:r>
      <w:r w:rsidRPr="00905F53">
        <w:t> (Accessed: 13th May 2021).</w:t>
      </w:r>
    </w:p>
    <w:p w14:paraId="2EB461A6" w14:textId="3E5F2EF0" w:rsidR="0076146C" w:rsidRDefault="00905F53" w:rsidP="00091C7F">
      <w:pPr>
        <w:pStyle w:val="ListParagraph"/>
        <w:numPr>
          <w:ilvl w:val="0"/>
          <w:numId w:val="1"/>
        </w:numPr>
      </w:pPr>
      <w:r w:rsidRPr="00905F53">
        <w:t>World Steel Association (2021) </w:t>
      </w:r>
      <w:r w:rsidRPr="00091C7F">
        <w:rPr>
          <w:i/>
          <w:iCs/>
        </w:rPr>
        <w:t>About Steel, </w:t>
      </w:r>
      <w:r w:rsidRPr="00905F53">
        <w:t>Available at: </w:t>
      </w:r>
      <w:r w:rsidRPr="00091C7F">
        <w:rPr>
          <w:i/>
          <w:iCs/>
          <w:u w:val="single"/>
        </w:rPr>
        <w:t>https://www.worldsteel.org/about-steel.html</w:t>
      </w:r>
      <w:r w:rsidRPr="00905F53">
        <w:t> (Accessed: 13th May 2021).</w:t>
      </w:r>
    </w:p>
    <w:sectPr w:rsidR="0076146C" w:rsidSect="00756F73">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FCA80" w14:textId="77777777" w:rsidR="0084569E" w:rsidRDefault="0084569E" w:rsidP="00191A70">
      <w:pPr>
        <w:spacing w:after="0" w:line="240" w:lineRule="auto"/>
      </w:pPr>
      <w:r>
        <w:separator/>
      </w:r>
    </w:p>
  </w:endnote>
  <w:endnote w:type="continuationSeparator" w:id="0">
    <w:p w14:paraId="6CD4C91A" w14:textId="77777777" w:rsidR="0084569E" w:rsidRDefault="0084569E" w:rsidP="00191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463A0" w14:textId="77777777" w:rsidR="00191A70" w:rsidRDefault="00191A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19CF6" w14:textId="77777777" w:rsidR="00191A70" w:rsidRDefault="00191A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FB66C" w14:textId="77777777" w:rsidR="00191A70" w:rsidRDefault="00191A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244D0" w14:textId="77777777" w:rsidR="0084569E" w:rsidRDefault="0084569E" w:rsidP="00191A70">
      <w:pPr>
        <w:spacing w:after="0" w:line="240" w:lineRule="auto"/>
      </w:pPr>
      <w:r>
        <w:separator/>
      </w:r>
    </w:p>
  </w:footnote>
  <w:footnote w:type="continuationSeparator" w:id="0">
    <w:p w14:paraId="0DA07B44" w14:textId="77777777" w:rsidR="0084569E" w:rsidRDefault="0084569E" w:rsidP="00191A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1E9E2" w14:textId="77777777" w:rsidR="00191A70" w:rsidRDefault="00191A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3647A" w14:textId="77777777" w:rsidR="00191A70" w:rsidRDefault="00191A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BB1DA" w14:textId="77777777" w:rsidR="00191A70" w:rsidRDefault="00191A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27431"/>
    <w:multiLevelType w:val="hybridMultilevel"/>
    <w:tmpl w:val="865605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SxsDAzsDS2NDM0NzVX0lEKTi0uzszPAykwqwUAVjUFrywAAAA="/>
  </w:docVars>
  <w:rsids>
    <w:rsidRoot w:val="00F107BD"/>
    <w:rsid w:val="000059D5"/>
    <w:rsid w:val="0000652A"/>
    <w:rsid w:val="00010541"/>
    <w:rsid w:val="0002273F"/>
    <w:rsid w:val="000249CC"/>
    <w:rsid w:val="00036D8E"/>
    <w:rsid w:val="00053BA1"/>
    <w:rsid w:val="00056E75"/>
    <w:rsid w:val="000656E7"/>
    <w:rsid w:val="00076AF9"/>
    <w:rsid w:val="00081D43"/>
    <w:rsid w:val="000824B7"/>
    <w:rsid w:val="00082C51"/>
    <w:rsid w:val="00091C7F"/>
    <w:rsid w:val="00091F58"/>
    <w:rsid w:val="00093BFD"/>
    <w:rsid w:val="00094DE7"/>
    <w:rsid w:val="000962E0"/>
    <w:rsid w:val="000A414C"/>
    <w:rsid w:val="000A63E5"/>
    <w:rsid w:val="000B03F8"/>
    <w:rsid w:val="000B3454"/>
    <w:rsid w:val="000B4FAF"/>
    <w:rsid w:val="000B502A"/>
    <w:rsid w:val="000C3730"/>
    <w:rsid w:val="000D211F"/>
    <w:rsid w:val="000D7C45"/>
    <w:rsid w:val="000E1F35"/>
    <w:rsid w:val="00101BE3"/>
    <w:rsid w:val="0010208D"/>
    <w:rsid w:val="00107A74"/>
    <w:rsid w:val="00131FA4"/>
    <w:rsid w:val="0013240E"/>
    <w:rsid w:val="0013408C"/>
    <w:rsid w:val="00136ABD"/>
    <w:rsid w:val="0013761D"/>
    <w:rsid w:val="00142E23"/>
    <w:rsid w:val="001472A4"/>
    <w:rsid w:val="001577CD"/>
    <w:rsid w:val="001612E5"/>
    <w:rsid w:val="00162D9C"/>
    <w:rsid w:val="00170216"/>
    <w:rsid w:val="00171B2A"/>
    <w:rsid w:val="0018008B"/>
    <w:rsid w:val="00184A7F"/>
    <w:rsid w:val="00186AD3"/>
    <w:rsid w:val="00191A70"/>
    <w:rsid w:val="00193A9C"/>
    <w:rsid w:val="00195234"/>
    <w:rsid w:val="00195B63"/>
    <w:rsid w:val="001A222E"/>
    <w:rsid w:val="001A2EF1"/>
    <w:rsid w:val="001B2A3F"/>
    <w:rsid w:val="001D19A7"/>
    <w:rsid w:val="001E17C4"/>
    <w:rsid w:val="001E7D5B"/>
    <w:rsid w:val="00201B3A"/>
    <w:rsid w:val="002139C5"/>
    <w:rsid w:val="00216A69"/>
    <w:rsid w:val="00220D88"/>
    <w:rsid w:val="00227A94"/>
    <w:rsid w:val="00232CB7"/>
    <w:rsid w:val="002355C8"/>
    <w:rsid w:val="0024270C"/>
    <w:rsid w:val="00244B82"/>
    <w:rsid w:val="00246E8B"/>
    <w:rsid w:val="0025751F"/>
    <w:rsid w:val="00260B63"/>
    <w:rsid w:val="00270189"/>
    <w:rsid w:val="002716E2"/>
    <w:rsid w:val="00277837"/>
    <w:rsid w:val="00286367"/>
    <w:rsid w:val="00287352"/>
    <w:rsid w:val="00290966"/>
    <w:rsid w:val="00297D10"/>
    <w:rsid w:val="002A1B3A"/>
    <w:rsid w:val="002A2F5A"/>
    <w:rsid w:val="002A42C3"/>
    <w:rsid w:val="002A4611"/>
    <w:rsid w:val="002C5492"/>
    <w:rsid w:val="002C5F2E"/>
    <w:rsid w:val="002D5481"/>
    <w:rsid w:val="002D6746"/>
    <w:rsid w:val="002E010B"/>
    <w:rsid w:val="002E1239"/>
    <w:rsid w:val="002E61E8"/>
    <w:rsid w:val="00302106"/>
    <w:rsid w:val="00302817"/>
    <w:rsid w:val="003067A5"/>
    <w:rsid w:val="003161A9"/>
    <w:rsid w:val="00320972"/>
    <w:rsid w:val="0032341A"/>
    <w:rsid w:val="003242FA"/>
    <w:rsid w:val="00330839"/>
    <w:rsid w:val="00330F08"/>
    <w:rsid w:val="0033418A"/>
    <w:rsid w:val="00334FDB"/>
    <w:rsid w:val="00343743"/>
    <w:rsid w:val="00343952"/>
    <w:rsid w:val="00343F9F"/>
    <w:rsid w:val="003447A6"/>
    <w:rsid w:val="003511EC"/>
    <w:rsid w:val="0036161F"/>
    <w:rsid w:val="003660FC"/>
    <w:rsid w:val="0036782C"/>
    <w:rsid w:val="0037281E"/>
    <w:rsid w:val="0037338B"/>
    <w:rsid w:val="00374549"/>
    <w:rsid w:val="00375C32"/>
    <w:rsid w:val="00381391"/>
    <w:rsid w:val="00381CC0"/>
    <w:rsid w:val="0038314E"/>
    <w:rsid w:val="00387DF6"/>
    <w:rsid w:val="003903D6"/>
    <w:rsid w:val="003A2F4E"/>
    <w:rsid w:val="003C2D77"/>
    <w:rsid w:val="003D09C6"/>
    <w:rsid w:val="003D4893"/>
    <w:rsid w:val="003E3F3B"/>
    <w:rsid w:val="003E7069"/>
    <w:rsid w:val="003E7D3C"/>
    <w:rsid w:val="003F349B"/>
    <w:rsid w:val="00404053"/>
    <w:rsid w:val="004113D1"/>
    <w:rsid w:val="00415F2C"/>
    <w:rsid w:val="00417A85"/>
    <w:rsid w:val="00422D6B"/>
    <w:rsid w:val="00432EC2"/>
    <w:rsid w:val="00437987"/>
    <w:rsid w:val="00442A0D"/>
    <w:rsid w:val="0045301C"/>
    <w:rsid w:val="00455F38"/>
    <w:rsid w:val="00460D6B"/>
    <w:rsid w:val="00460EE3"/>
    <w:rsid w:val="00461813"/>
    <w:rsid w:val="00473A59"/>
    <w:rsid w:val="00474DB4"/>
    <w:rsid w:val="00476E4F"/>
    <w:rsid w:val="00477075"/>
    <w:rsid w:val="00497F9E"/>
    <w:rsid w:val="004A5C34"/>
    <w:rsid w:val="004B4857"/>
    <w:rsid w:val="004B7979"/>
    <w:rsid w:val="004C772B"/>
    <w:rsid w:val="004D2EA4"/>
    <w:rsid w:val="004E09A4"/>
    <w:rsid w:val="004E4C25"/>
    <w:rsid w:val="004F68ED"/>
    <w:rsid w:val="00510972"/>
    <w:rsid w:val="00511A4C"/>
    <w:rsid w:val="0052300B"/>
    <w:rsid w:val="00524AD4"/>
    <w:rsid w:val="0052610A"/>
    <w:rsid w:val="005276FF"/>
    <w:rsid w:val="0053155A"/>
    <w:rsid w:val="005326CC"/>
    <w:rsid w:val="005349B2"/>
    <w:rsid w:val="005371CB"/>
    <w:rsid w:val="00543194"/>
    <w:rsid w:val="00545EAB"/>
    <w:rsid w:val="00547B50"/>
    <w:rsid w:val="00551CAC"/>
    <w:rsid w:val="0055274C"/>
    <w:rsid w:val="005572A9"/>
    <w:rsid w:val="00562BF6"/>
    <w:rsid w:val="005707FF"/>
    <w:rsid w:val="0057722B"/>
    <w:rsid w:val="005813F5"/>
    <w:rsid w:val="0058498F"/>
    <w:rsid w:val="00597598"/>
    <w:rsid w:val="005A073E"/>
    <w:rsid w:val="005B0491"/>
    <w:rsid w:val="005B3C75"/>
    <w:rsid w:val="005C0020"/>
    <w:rsid w:val="005C191B"/>
    <w:rsid w:val="005C2373"/>
    <w:rsid w:val="005C238E"/>
    <w:rsid w:val="005C54CC"/>
    <w:rsid w:val="005D3307"/>
    <w:rsid w:val="005E076C"/>
    <w:rsid w:val="005E4A80"/>
    <w:rsid w:val="005E5B0D"/>
    <w:rsid w:val="005F2546"/>
    <w:rsid w:val="00615776"/>
    <w:rsid w:val="0061700A"/>
    <w:rsid w:val="006268DF"/>
    <w:rsid w:val="00635D44"/>
    <w:rsid w:val="0064193F"/>
    <w:rsid w:val="00641DA2"/>
    <w:rsid w:val="006426BA"/>
    <w:rsid w:val="00643A6D"/>
    <w:rsid w:val="00654F1D"/>
    <w:rsid w:val="00657BBF"/>
    <w:rsid w:val="006771B0"/>
    <w:rsid w:val="00683328"/>
    <w:rsid w:val="006874C5"/>
    <w:rsid w:val="00691BBC"/>
    <w:rsid w:val="006A0B3B"/>
    <w:rsid w:val="006A118E"/>
    <w:rsid w:val="006B4DD8"/>
    <w:rsid w:val="006B6322"/>
    <w:rsid w:val="006C1B69"/>
    <w:rsid w:val="006D1C8C"/>
    <w:rsid w:val="006D2DA9"/>
    <w:rsid w:val="006D4052"/>
    <w:rsid w:val="006D7E4E"/>
    <w:rsid w:val="006E0549"/>
    <w:rsid w:val="006E178C"/>
    <w:rsid w:val="006E75C0"/>
    <w:rsid w:val="00701E5B"/>
    <w:rsid w:val="007055A4"/>
    <w:rsid w:val="00712503"/>
    <w:rsid w:val="007136C8"/>
    <w:rsid w:val="0071755B"/>
    <w:rsid w:val="007211D3"/>
    <w:rsid w:val="00722302"/>
    <w:rsid w:val="00741B63"/>
    <w:rsid w:val="00743FDF"/>
    <w:rsid w:val="00752705"/>
    <w:rsid w:val="00752F55"/>
    <w:rsid w:val="00756C55"/>
    <w:rsid w:val="00756F73"/>
    <w:rsid w:val="00757DF3"/>
    <w:rsid w:val="0076146C"/>
    <w:rsid w:val="0076667F"/>
    <w:rsid w:val="00770616"/>
    <w:rsid w:val="0078530B"/>
    <w:rsid w:val="007913AE"/>
    <w:rsid w:val="00793975"/>
    <w:rsid w:val="007957D6"/>
    <w:rsid w:val="007A03ED"/>
    <w:rsid w:val="007B270B"/>
    <w:rsid w:val="007B55BF"/>
    <w:rsid w:val="007B7C5B"/>
    <w:rsid w:val="007C6231"/>
    <w:rsid w:val="007D011B"/>
    <w:rsid w:val="007D0ADD"/>
    <w:rsid w:val="007D2670"/>
    <w:rsid w:val="007D3302"/>
    <w:rsid w:val="007D7B4C"/>
    <w:rsid w:val="007E23EC"/>
    <w:rsid w:val="007E7A20"/>
    <w:rsid w:val="007E7AC1"/>
    <w:rsid w:val="007F23EA"/>
    <w:rsid w:val="008000F3"/>
    <w:rsid w:val="00803EE3"/>
    <w:rsid w:val="00805594"/>
    <w:rsid w:val="00807ADA"/>
    <w:rsid w:val="0081773B"/>
    <w:rsid w:val="0082140D"/>
    <w:rsid w:val="00822C41"/>
    <w:rsid w:val="00843E75"/>
    <w:rsid w:val="00844E77"/>
    <w:rsid w:val="0084569E"/>
    <w:rsid w:val="0084710E"/>
    <w:rsid w:val="0085195F"/>
    <w:rsid w:val="008674B7"/>
    <w:rsid w:val="00876191"/>
    <w:rsid w:val="008846C9"/>
    <w:rsid w:val="0088480E"/>
    <w:rsid w:val="00885C14"/>
    <w:rsid w:val="008A0D9C"/>
    <w:rsid w:val="008A7E5B"/>
    <w:rsid w:val="008B3807"/>
    <w:rsid w:val="008B41DC"/>
    <w:rsid w:val="008B5C89"/>
    <w:rsid w:val="008C2C08"/>
    <w:rsid w:val="008C3863"/>
    <w:rsid w:val="008D4E22"/>
    <w:rsid w:val="008E3DB7"/>
    <w:rsid w:val="008E5E85"/>
    <w:rsid w:val="008F4F80"/>
    <w:rsid w:val="00903B58"/>
    <w:rsid w:val="00905F53"/>
    <w:rsid w:val="009130A5"/>
    <w:rsid w:val="00913589"/>
    <w:rsid w:val="00922750"/>
    <w:rsid w:val="00925568"/>
    <w:rsid w:val="00937FEA"/>
    <w:rsid w:val="00941714"/>
    <w:rsid w:val="00941B0C"/>
    <w:rsid w:val="00942843"/>
    <w:rsid w:val="00944B67"/>
    <w:rsid w:val="00944C59"/>
    <w:rsid w:val="00945C30"/>
    <w:rsid w:val="00953446"/>
    <w:rsid w:val="00960BF0"/>
    <w:rsid w:val="009628AE"/>
    <w:rsid w:val="00971185"/>
    <w:rsid w:val="00977FCA"/>
    <w:rsid w:val="00982184"/>
    <w:rsid w:val="00983976"/>
    <w:rsid w:val="0098436E"/>
    <w:rsid w:val="009936FE"/>
    <w:rsid w:val="009968EF"/>
    <w:rsid w:val="009A4F13"/>
    <w:rsid w:val="009A5328"/>
    <w:rsid w:val="009A7F6C"/>
    <w:rsid w:val="009C71B3"/>
    <w:rsid w:val="009F6244"/>
    <w:rsid w:val="009F7D57"/>
    <w:rsid w:val="00A01A87"/>
    <w:rsid w:val="00A146F5"/>
    <w:rsid w:val="00A15067"/>
    <w:rsid w:val="00A1594E"/>
    <w:rsid w:val="00A23953"/>
    <w:rsid w:val="00A30E7D"/>
    <w:rsid w:val="00A47B74"/>
    <w:rsid w:val="00A546EB"/>
    <w:rsid w:val="00A5534A"/>
    <w:rsid w:val="00A66644"/>
    <w:rsid w:val="00A67F47"/>
    <w:rsid w:val="00A7160C"/>
    <w:rsid w:val="00A72FBF"/>
    <w:rsid w:val="00A76213"/>
    <w:rsid w:val="00A81173"/>
    <w:rsid w:val="00A8542D"/>
    <w:rsid w:val="00A87A85"/>
    <w:rsid w:val="00A90F56"/>
    <w:rsid w:val="00A9674B"/>
    <w:rsid w:val="00A97A6B"/>
    <w:rsid w:val="00AA0DB9"/>
    <w:rsid w:val="00AA26D2"/>
    <w:rsid w:val="00AA5804"/>
    <w:rsid w:val="00AB4054"/>
    <w:rsid w:val="00AB7E89"/>
    <w:rsid w:val="00AC06E0"/>
    <w:rsid w:val="00AC70B1"/>
    <w:rsid w:val="00AE6AFE"/>
    <w:rsid w:val="00AF04CA"/>
    <w:rsid w:val="00AF1443"/>
    <w:rsid w:val="00AF2AE5"/>
    <w:rsid w:val="00B0256C"/>
    <w:rsid w:val="00B0425C"/>
    <w:rsid w:val="00B13A04"/>
    <w:rsid w:val="00B16542"/>
    <w:rsid w:val="00B17667"/>
    <w:rsid w:val="00B20E30"/>
    <w:rsid w:val="00B233E4"/>
    <w:rsid w:val="00B2525D"/>
    <w:rsid w:val="00B36658"/>
    <w:rsid w:val="00B4764B"/>
    <w:rsid w:val="00B6296B"/>
    <w:rsid w:val="00B64104"/>
    <w:rsid w:val="00B66DF6"/>
    <w:rsid w:val="00B81253"/>
    <w:rsid w:val="00B81397"/>
    <w:rsid w:val="00B82329"/>
    <w:rsid w:val="00B8271B"/>
    <w:rsid w:val="00B86597"/>
    <w:rsid w:val="00B977E7"/>
    <w:rsid w:val="00BA444B"/>
    <w:rsid w:val="00BA617C"/>
    <w:rsid w:val="00BB044B"/>
    <w:rsid w:val="00BC4A4E"/>
    <w:rsid w:val="00BE087F"/>
    <w:rsid w:val="00BF3033"/>
    <w:rsid w:val="00BF3249"/>
    <w:rsid w:val="00C024C5"/>
    <w:rsid w:val="00C20008"/>
    <w:rsid w:val="00C22270"/>
    <w:rsid w:val="00C30A97"/>
    <w:rsid w:val="00C4011F"/>
    <w:rsid w:val="00C760C4"/>
    <w:rsid w:val="00C82ECA"/>
    <w:rsid w:val="00C83ACC"/>
    <w:rsid w:val="00C83D79"/>
    <w:rsid w:val="00C84DE1"/>
    <w:rsid w:val="00C90761"/>
    <w:rsid w:val="00C93AA1"/>
    <w:rsid w:val="00C96A74"/>
    <w:rsid w:val="00CA78A2"/>
    <w:rsid w:val="00CB7A4F"/>
    <w:rsid w:val="00CC2B27"/>
    <w:rsid w:val="00CD3063"/>
    <w:rsid w:val="00CE1F3A"/>
    <w:rsid w:val="00CE2CA8"/>
    <w:rsid w:val="00CF028D"/>
    <w:rsid w:val="00D05C8C"/>
    <w:rsid w:val="00D17652"/>
    <w:rsid w:val="00D21DE7"/>
    <w:rsid w:val="00D253E1"/>
    <w:rsid w:val="00D26E7C"/>
    <w:rsid w:val="00D33364"/>
    <w:rsid w:val="00D34158"/>
    <w:rsid w:val="00D51C00"/>
    <w:rsid w:val="00D62D01"/>
    <w:rsid w:val="00D63736"/>
    <w:rsid w:val="00D63855"/>
    <w:rsid w:val="00D70826"/>
    <w:rsid w:val="00D74147"/>
    <w:rsid w:val="00D85EA7"/>
    <w:rsid w:val="00D90076"/>
    <w:rsid w:val="00D908F6"/>
    <w:rsid w:val="00D9246E"/>
    <w:rsid w:val="00D93B0E"/>
    <w:rsid w:val="00D95273"/>
    <w:rsid w:val="00D96695"/>
    <w:rsid w:val="00DA23B9"/>
    <w:rsid w:val="00DB5436"/>
    <w:rsid w:val="00DC4B14"/>
    <w:rsid w:val="00DE1F86"/>
    <w:rsid w:val="00DE7B58"/>
    <w:rsid w:val="00DF0231"/>
    <w:rsid w:val="00DF0C09"/>
    <w:rsid w:val="00DF60FD"/>
    <w:rsid w:val="00E01064"/>
    <w:rsid w:val="00E07715"/>
    <w:rsid w:val="00E220D6"/>
    <w:rsid w:val="00E23421"/>
    <w:rsid w:val="00E23665"/>
    <w:rsid w:val="00E24005"/>
    <w:rsid w:val="00E2752F"/>
    <w:rsid w:val="00E3178D"/>
    <w:rsid w:val="00E3307B"/>
    <w:rsid w:val="00E34330"/>
    <w:rsid w:val="00E40CDA"/>
    <w:rsid w:val="00E40EF8"/>
    <w:rsid w:val="00E42977"/>
    <w:rsid w:val="00E4661D"/>
    <w:rsid w:val="00E47754"/>
    <w:rsid w:val="00E503CD"/>
    <w:rsid w:val="00E55322"/>
    <w:rsid w:val="00E60CE3"/>
    <w:rsid w:val="00E74B4D"/>
    <w:rsid w:val="00EA3B62"/>
    <w:rsid w:val="00EB705B"/>
    <w:rsid w:val="00EB7707"/>
    <w:rsid w:val="00EB790E"/>
    <w:rsid w:val="00EC300F"/>
    <w:rsid w:val="00ED58F9"/>
    <w:rsid w:val="00F014D4"/>
    <w:rsid w:val="00F04F6C"/>
    <w:rsid w:val="00F051FD"/>
    <w:rsid w:val="00F107BD"/>
    <w:rsid w:val="00F137D1"/>
    <w:rsid w:val="00F21AA1"/>
    <w:rsid w:val="00F23441"/>
    <w:rsid w:val="00F24419"/>
    <w:rsid w:val="00F25292"/>
    <w:rsid w:val="00F25721"/>
    <w:rsid w:val="00F263B9"/>
    <w:rsid w:val="00F27B0D"/>
    <w:rsid w:val="00F41812"/>
    <w:rsid w:val="00F43E94"/>
    <w:rsid w:val="00F537B2"/>
    <w:rsid w:val="00F53CF1"/>
    <w:rsid w:val="00F54132"/>
    <w:rsid w:val="00F559E4"/>
    <w:rsid w:val="00F55D6F"/>
    <w:rsid w:val="00F62E56"/>
    <w:rsid w:val="00F743BC"/>
    <w:rsid w:val="00F80295"/>
    <w:rsid w:val="00F91310"/>
    <w:rsid w:val="00FA1F49"/>
    <w:rsid w:val="00FA4622"/>
    <w:rsid w:val="00FB2665"/>
    <w:rsid w:val="00FC2D25"/>
    <w:rsid w:val="00FD1955"/>
    <w:rsid w:val="00FD389F"/>
    <w:rsid w:val="00FD5DCB"/>
    <w:rsid w:val="00FD64F8"/>
    <w:rsid w:val="00FF18AE"/>
    <w:rsid w:val="00FF4724"/>
    <w:rsid w:val="00FF6C10"/>
    <w:rsid w:val="00FF7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59DA9"/>
  <w15:chartTrackingRefBased/>
  <w15:docId w15:val="{79E4AD06-7D39-45E0-AD4C-46769AEDE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8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80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913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13AE"/>
    <w:rPr>
      <w:rFonts w:eastAsiaTheme="minorEastAsia"/>
      <w:lang w:val="en-US"/>
    </w:rPr>
  </w:style>
  <w:style w:type="table" w:styleId="TableGrid">
    <w:name w:val="Table Grid"/>
    <w:basedOn w:val="TableNormal"/>
    <w:uiPriority w:val="39"/>
    <w:rsid w:val="002716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908F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91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A70"/>
  </w:style>
  <w:style w:type="paragraph" w:styleId="Footer">
    <w:name w:val="footer"/>
    <w:basedOn w:val="Normal"/>
    <w:link w:val="FooterChar"/>
    <w:uiPriority w:val="99"/>
    <w:unhideWhenUsed/>
    <w:rsid w:val="00191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A70"/>
  </w:style>
  <w:style w:type="paragraph" w:styleId="ListParagraph">
    <w:name w:val="List Paragraph"/>
    <w:basedOn w:val="Normal"/>
    <w:uiPriority w:val="34"/>
    <w:qFormat/>
    <w:rsid w:val="00091C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eader" Target="header2.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1272</TotalTime>
  <Pages>8</Pages>
  <Words>1699</Words>
  <Characters>9688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davids</Company>
  <LinksUpToDate>false</LinksUpToDate>
  <CharactersWithSpaces>11365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Holliman 1901805</dc:creator>
  <cp:keywords/>
  <dc:description/>
  <cp:lastModifiedBy>James Holliman</cp:lastModifiedBy>
  <cp:revision>31</cp:revision>
  <cp:lastPrinted>2021-05-14T14:42:00Z</cp:lastPrinted>
  <dcterms:created xsi:type="dcterms:W3CDTF">2021-05-17T20:32:00Z</dcterms:created>
  <dcterms:modified xsi:type="dcterms:W3CDTF">2021-05-18T17:45:00Z</dcterms:modified>
</cp:coreProperties>
</file>