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B87594" w14:textId="780A9CEE" w:rsidR="008D7423" w:rsidRPr="008D7423" w:rsidRDefault="008D7423" w:rsidP="008D7423">
      <w:pPr>
        <w:pStyle w:val="Teitl"/>
        <w:rPr>
          <w:sz w:val="96"/>
          <w:szCs w:val="96"/>
        </w:rPr>
      </w:pPr>
      <w:r w:rsidRPr="008D7423">
        <w:rPr>
          <w:sz w:val="96"/>
          <w:szCs w:val="96"/>
        </w:rPr>
        <w:t>Rhydian Howells</w:t>
      </w:r>
    </w:p>
    <w:p w14:paraId="4A335CCF" w14:textId="5CFEE333" w:rsidR="008D7423" w:rsidRPr="008D7423" w:rsidRDefault="008D7423" w:rsidP="008D7423">
      <w:pPr>
        <w:rPr>
          <w:sz w:val="24"/>
          <w:szCs w:val="24"/>
        </w:rPr>
      </w:pPr>
      <w:r w:rsidRPr="008D7423">
        <w:rPr>
          <w:sz w:val="24"/>
          <w:szCs w:val="24"/>
        </w:rPr>
        <w:t>1902154</w:t>
      </w:r>
    </w:p>
    <w:p w14:paraId="7C543306" w14:textId="77DB722F" w:rsidR="009F54A6" w:rsidRPr="008D7423" w:rsidRDefault="008D7423" w:rsidP="008D7423">
      <w:pPr>
        <w:pStyle w:val="Teitl"/>
        <w:rPr>
          <w:sz w:val="72"/>
          <w:szCs w:val="72"/>
        </w:rPr>
      </w:pPr>
      <w:r w:rsidRPr="008D7423">
        <w:rPr>
          <w:sz w:val="72"/>
          <w:szCs w:val="72"/>
        </w:rPr>
        <w:t>Sgiliau Academaidd i Fyfyrwyr</w:t>
      </w:r>
    </w:p>
    <w:p w14:paraId="41B43BAD" w14:textId="3A622C8C" w:rsidR="008D7423" w:rsidRPr="008D7423" w:rsidRDefault="008D7423" w:rsidP="008D7423">
      <w:pPr>
        <w:rPr>
          <w:sz w:val="24"/>
          <w:szCs w:val="24"/>
        </w:rPr>
      </w:pPr>
    </w:p>
    <w:p w14:paraId="6353C263" w14:textId="501309E2" w:rsidR="008D7423" w:rsidRPr="008D7423" w:rsidRDefault="008D7423" w:rsidP="008D7423">
      <w:pPr>
        <w:pStyle w:val="Isdeitl"/>
        <w:rPr>
          <w:sz w:val="24"/>
          <w:szCs w:val="24"/>
        </w:rPr>
      </w:pPr>
      <w:r w:rsidRPr="008D7423">
        <w:rPr>
          <w:sz w:val="24"/>
          <w:szCs w:val="24"/>
        </w:rPr>
        <w:t>ECGE4002P</w:t>
      </w:r>
    </w:p>
    <w:p w14:paraId="534023A9" w14:textId="395EFDAF" w:rsidR="009F54A6" w:rsidRDefault="009F54A6">
      <w:pPr>
        <w:rPr>
          <w:b/>
          <w:bCs/>
          <w:sz w:val="28"/>
          <w:szCs w:val="28"/>
          <w:u w:val="single"/>
        </w:rPr>
      </w:pPr>
    </w:p>
    <w:p w14:paraId="0C36FA78" w14:textId="3A826627" w:rsidR="008D7423" w:rsidRDefault="008D7423">
      <w:pPr>
        <w:rPr>
          <w:b/>
          <w:bCs/>
          <w:sz w:val="28"/>
          <w:szCs w:val="28"/>
          <w:u w:val="single"/>
        </w:rPr>
      </w:pPr>
      <w:r>
        <w:rPr>
          <w:b/>
          <w:bCs/>
          <w:sz w:val="28"/>
          <w:szCs w:val="28"/>
          <w:u w:val="single"/>
        </w:rPr>
        <w:t>Cynnwys</w:t>
      </w:r>
    </w:p>
    <w:p w14:paraId="3795CA6C" w14:textId="761CCEA0" w:rsidR="008D7423" w:rsidRDefault="008D7423">
      <w:pPr>
        <w:rPr>
          <w:sz w:val="28"/>
          <w:szCs w:val="28"/>
        </w:rPr>
      </w:pPr>
      <w:r>
        <w:rPr>
          <w:sz w:val="28"/>
          <w:szCs w:val="28"/>
        </w:rPr>
        <w:t>Tudalen 1= Adnoddau sydd ar gael i ni fel myfyriwr prifysgol</w:t>
      </w:r>
    </w:p>
    <w:p w14:paraId="4A2FC157" w14:textId="15408751" w:rsidR="008D7423" w:rsidRDefault="008D7423">
      <w:pPr>
        <w:rPr>
          <w:sz w:val="28"/>
          <w:szCs w:val="28"/>
        </w:rPr>
      </w:pPr>
      <w:r>
        <w:rPr>
          <w:sz w:val="28"/>
          <w:szCs w:val="28"/>
        </w:rPr>
        <w:t>Tudalen 2= Archwiliad Sgiliau Cyfredol</w:t>
      </w:r>
    </w:p>
    <w:p w14:paraId="6793DB15" w14:textId="45B8747D" w:rsidR="008D7423" w:rsidRDefault="008D7423">
      <w:pPr>
        <w:rPr>
          <w:sz w:val="28"/>
          <w:szCs w:val="28"/>
        </w:rPr>
      </w:pPr>
      <w:r>
        <w:rPr>
          <w:sz w:val="28"/>
          <w:szCs w:val="28"/>
        </w:rPr>
        <w:t>Tudalen 3=</w:t>
      </w:r>
      <w:r w:rsidR="00C96D47">
        <w:rPr>
          <w:sz w:val="28"/>
          <w:szCs w:val="28"/>
        </w:rPr>
        <w:t xml:space="preserve"> Llwyddiant</w:t>
      </w:r>
    </w:p>
    <w:p w14:paraId="5059AE29" w14:textId="77A28DB8" w:rsidR="00C96D47" w:rsidRDefault="00C96D47">
      <w:pPr>
        <w:rPr>
          <w:sz w:val="28"/>
          <w:szCs w:val="28"/>
        </w:rPr>
      </w:pPr>
      <w:r>
        <w:rPr>
          <w:sz w:val="28"/>
          <w:szCs w:val="28"/>
        </w:rPr>
        <w:t>Tudalen 4= Datblygu Meddwl Beirniadol</w:t>
      </w:r>
    </w:p>
    <w:p w14:paraId="3223B4D2" w14:textId="20828B9A" w:rsidR="00C96D47" w:rsidRPr="008D7423" w:rsidRDefault="00C96D47">
      <w:pPr>
        <w:rPr>
          <w:sz w:val="28"/>
          <w:szCs w:val="28"/>
        </w:rPr>
      </w:pPr>
      <w:r>
        <w:rPr>
          <w:sz w:val="28"/>
          <w:szCs w:val="28"/>
        </w:rPr>
        <w:t>Tudalen 5= “Fy marn i am Addysg yng Nghymru”</w:t>
      </w:r>
    </w:p>
    <w:p w14:paraId="10FB37EB" w14:textId="109CFF40" w:rsidR="008D7423" w:rsidRDefault="008D7423">
      <w:pPr>
        <w:rPr>
          <w:b/>
          <w:bCs/>
          <w:sz w:val="28"/>
          <w:szCs w:val="28"/>
          <w:u w:val="single"/>
        </w:rPr>
      </w:pPr>
    </w:p>
    <w:p w14:paraId="71F8FBA9" w14:textId="77777777" w:rsidR="008D7423" w:rsidRDefault="008D7423">
      <w:pPr>
        <w:rPr>
          <w:b/>
          <w:bCs/>
          <w:sz w:val="28"/>
          <w:szCs w:val="28"/>
          <w:u w:val="single"/>
        </w:rPr>
      </w:pPr>
    </w:p>
    <w:p w14:paraId="7647C9CD" w14:textId="77777777" w:rsidR="009F54A6" w:rsidRDefault="009F54A6">
      <w:pPr>
        <w:rPr>
          <w:b/>
          <w:bCs/>
          <w:sz w:val="28"/>
          <w:szCs w:val="28"/>
          <w:u w:val="single"/>
        </w:rPr>
      </w:pPr>
    </w:p>
    <w:p w14:paraId="4D8D36D6" w14:textId="77777777" w:rsidR="009F54A6" w:rsidRDefault="009F54A6">
      <w:pPr>
        <w:rPr>
          <w:b/>
          <w:bCs/>
          <w:sz w:val="28"/>
          <w:szCs w:val="28"/>
          <w:u w:val="single"/>
        </w:rPr>
      </w:pPr>
    </w:p>
    <w:p w14:paraId="14D48224" w14:textId="77777777" w:rsidR="009F54A6" w:rsidRDefault="009F54A6">
      <w:pPr>
        <w:rPr>
          <w:b/>
          <w:bCs/>
          <w:sz w:val="28"/>
          <w:szCs w:val="28"/>
          <w:u w:val="single"/>
        </w:rPr>
      </w:pPr>
    </w:p>
    <w:p w14:paraId="5BE55118" w14:textId="77777777" w:rsidR="009F54A6" w:rsidRDefault="009F54A6">
      <w:pPr>
        <w:rPr>
          <w:b/>
          <w:bCs/>
          <w:sz w:val="28"/>
          <w:szCs w:val="28"/>
          <w:u w:val="single"/>
        </w:rPr>
      </w:pPr>
    </w:p>
    <w:p w14:paraId="46A742AD" w14:textId="77777777" w:rsidR="009F54A6" w:rsidRDefault="009F54A6">
      <w:pPr>
        <w:rPr>
          <w:b/>
          <w:bCs/>
          <w:sz w:val="28"/>
          <w:szCs w:val="28"/>
          <w:u w:val="single"/>
        </w:rPr>
      </w:pPr>
    </w:p>
    <w:p w14:paraId="6F4BB379" w14:textId="77777777" w:rsidR="009F54A6" w:rsidRDefault="009F54A6">
      <w:pPr>
        <w:rPr>
          <w:b/>
          <w:bCs/>
          <w:sz w:val="28"/>
          <w:szCs w:val="28"/>
          <w:u w:val="single"/>
        </w:rPr>
      </w:pPr>
    </w:p>
    <w:p w14:paraId="66C87E6E" w14:textId="77777777" w:rsidR="009F54A6" w:rsidRDefault="009F54A6">
      <w:pPr>
        <w:rPr>
          <w:b/>
          <w:bCs/>
          <w:sz w:val="28"/>
          <w:szCs w:val="28"/>
          <w:u w:val="single"/>
        </w:rPr>
      </w:pPr>
    </w:p>
    <w:p w14:paraId="0D6050ED" w14:textId="77777777" w:rsidR="009F54A6" w:rsidRDefault="009F54A6">
      <w:pPr>
        <w:rPr>
          <w:b/>
          <w:bCs/>
          <w:sz w:val="28"/>
          <w:szCs w:val="28"/>
          <w:u w:val="single"/>
        </w:rPr>
      </w:pPr>
    </w:p>
    <w:p w14:paraId="72D55DA9" w14:textId="77777777" w:rsidR="009F54A6" w:rsidRDefault="009F54A6">
      <w:pPr>
        <w:rPr>
          <w:b/>
          <w:bCs/>
          <w:sz w:val="28"/>
          <w:szCs w:val="28"/>
          <w:u w:val="single"/>
        </w:rPr>
      </w:pPr>
    </w:p>
    <w:p w14:paraId="3B0C85D8" w14:textId="77777777" w:rsidR="009F54A6" w:rsidRDefault="009F54A6">
      <w:pPr>
        <w:rPr>
          <w:b/>
          <w:bCs/>
          <w:sz w:val="28"/>
          <w:szCs w:val="28"/>
          <w:u w:val="single"/>
        </w:rPr>
      </w:pPr>
    </w:p>
    <w:p w14:paraId="05547EF7" w14:textId="77777777" w:rsidR="009F54A6" w:rsidRDefault="009F54A6">
      <w:pPr>
        <w:rPr>
          <w:b/>
          <w:bCs/>
          <w:sz w:val="28"/>
          <w:szCs w:val="28"/>
          <w:u w:val="single"/>
        </w:rPr>
      </w:pPr>
    </w:p>
    <w:p w14:paraId="6D5B0690" w14:textId="77777777" w:rsidR="009F54A6" w:rsidRDefault="009F54A6">
      <w:pPr>
        <w:rPr>
          <w:b/>
          <w:bCs/>
          <w:sz w:val="28"/>
          <w:szCs w:val="28"/>
          <w:u w:val="single"/>
        </w:rPr>
      </w:pPr>
    </w:p>
    <w:p w14:paraId="233A8BF1" w14:textId="77777777" w:rsidR="009F54A6" w:rsidRDefault="009F54A6">
      <w:pPr>
        <w:rPr>
          <w:b/>
          <w:bCs/>
          <w:sz w:val="28"/>
          <w:szCs w:val="28"/>
          <w:u w:val="single"/>
        </w:rPr>
      </w:pPr>
    </w:p>
    <w:p w14:paraId="55905E3C" w14:textId="77777777" w:rsidR="009F54A6" w:rsidRDefault="009F54A6">
      <w:pPr>
        <w:rPr>
          <w:b/>
          <w:bCs/>
          <w:sz w:val="28"/>
          <w:szCs w:val="28"/>
          <w:u w:val="single"/>
        </w:rPr>
      </w:pPr>
    </w:p>
    <w:p w14:paraId="75F70E47" w14:textId="77777777" w:rsidR="008D7423" w:rsidRDefault="008D7423">
      <w:pPr>
        <w:rPr>
          <w:b/>
          <w:bCs/>
          <w:sz w:val="28"/>
          <w:szCs w:val="28"/>
          <w:u w:val="single"/>
        </w:rPr>
      </w:pPr>
    </w:p>
    <w:p w14:paraId="20B3DFC4" w14:textId="1E59CC15" w:rsidR="00D54556" w:rsidRDefault="00F247EF">
      <w:pPr>
        <w:rPr>
          <w:b/>
          <w:bCs/>
          <w:sz w:val="28"/>
          <w:szCs w:val="28"/>
          <w:u w:val="single"/>
        </w:rPr>
      </w:pPr>
      <w:r w:rsidRPr="00F247EF">
        <w:rPr>
          <w:b/>
          <w:bCs/>
          <w:sz w:val="28"/>
          <w:szCs w:val="28"/>
          <w:u w:val="single"/>
        </w:rPr>
        <w:t>Adnoddau</w:t>
      </w:r>
    </w:p>
    <w:p w14:paraId="57DC888F" w14:textId="527281A6" w:rsidR="00435A45" w:rsidRPr="00F247EF" w:rsidRDefault="00435A45">
      <w:pPr>
        <w:rPr>
          <w:b/>
          <w:bCs/>
          <w:sz w:val="28"/>
          <w:szCs w:val="28"/>
          <w:u w:val="single"/>
        </w:rPr>
      </w:pPr>
      <w:r>
        <w:rPr>
          <w:b/>
          <w:bCs/>
          <w:noProof/>
          <w:sz w:val="28"/>
          <w:szCs w:val="28"/>
          <w:u w:val="single"/>
        </w:rPr>
        <w:drawing>
          <wp:inline distT="0" distB="0" distL="0" distR="0" wp14:anchorId="0DE4975F" wp14:editId="5CA6DD9F">
            <wp:extent cx="6284425" cy="4039235"/>
            <wp:effectExtent l="0" t="0" r="2540" b="0"/>
            <wp:docPr id="3" name="Llun 3"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sg 1-Adnoddau .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329876" cy="4068448"/>
                    </a:xfrm>
                    <a:prstGeom prst="rect">
                      <a:avLst/>
                    </a:prstGeom>
                  </pic:spPr>
                </pic:pic>
              </a:graphicData>
            </a:graphic>
          </wp:inline>
        </w:drawing>
      </w:r>
    </w:p>
    <w:p w14:paraId="1EE67C41" w14:textId="6906E514" w:rsidR="009016BC" w:rsidRDefault="009016BC">
      <w:pPr>
        <w:rPr>
          <w:color w:val="FF0000"/>
          <w:sz w:val="28"/>
          <w:szCs w:val="28"/>
        </w:rPr>
      </w:pPr>
    </w:p>
    <w:p w14:paraId="53CC4937" w14:textId="1FED802E" w:rsidR="00435A45" w:rsidRDefault="009F54A6">
      <w:pPr>
        <w:rPr>
          <w:color w:val="FF0000"/>
          <w:sz w:val="28"/>
          <w:szCs w:val="28"/>
        </w:rPr>
      </w:pPr>
      <w:r>
        <w:rPr>
          <w:b/>
          <w:bCs/>
          <w:sz w:val="28"/>
          <w:szCs w:val="28"/>
        </w:rPr>
        <w:lastRenderedPageBreak/>
        <w:t>Archwiliad Sgiliau Cyfredol</w:t>
      </w:r>
      <w:r w:rsidR="00435A45">
        <w:rPr>
          <w:noProof/>
          <w:color w:val="FF0000"/>
          <w:sz w:val="28"/>
          <w:szCs w:val="28"/>
        </w:rPr>
        <w:drawing>
          <wp:inline distT="0" distB="0" distL="0" distR="0" wp14:anchorId="35755285" wp14:editId="383AAE06">
            <wp:extent cx="5731510" cy="7513765"/>
            <wp:effectExtent l="0" t="0" r="2540" b="0"/>
            <wp:docPr id="2" name="Llun 2" descr="Llun yn cynnwys testu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rchwiliad Sgiliau.jpg"/>
                    <pic:cNvPicPr/>
                  </pic:nvPicPr>
                  <pic:blipFill>
                    <a:blip r:embed="rId8" cstate="print">
                      <a:extLst>
                        <a:ext uri="{28A0092B-C50C-407E-A947-70E740481C1C}">
                          <a14:useLocalDpi xmlns:a14="http://schemas.microsoft.com/office/drawing/2010/main" val="0"/>
                        </a:ext>
                      </a:extLst>
                    </a:blip>
                    <a:stretch>
                      <a:fillRect/>
                    </a:stretch>
                  </pic:blipFill>
                  <pic:spPr>
                    <a:xfrm rot="10800000">
                      <a:off x="0" y="0"/>
                      <a:ext cx="5733320" cy="7516138"/>
                    </a:xfrm>
                    <a:prstGeom prst="rect">
                      <a:avLst/>
                    </a:prstGeom>
                  </pic:spPr>
                </pic:pic>
              </a:graphicData>
            </a:graphic>
          </wp:inline>
        </w:drawing>
      </w:r>
    </w:p>
    <w:p w14:paraId="28B4E883" w14:textId="77777777" w:rsidR="00435A45" w:rsidRDefault="00435A45">
      <w:pPr>
        <w:rPr>
          <w:color w:val="FF0000"/>
          <w:sz w:val="28"/>
          <w:szCs w:val="28"/>
        </w:rPr>
      </w:pPr>
    </w:p>
    <w:p w14:paraId="601EDB52" w14:textId="77777777" w:rsidR="00435A45" w:rsidRDefault="00435A45">
      <w:pPr>
        <w:rPr>
          <w:color w:val="000000" w:themeColor="text1"/>
          <w:sz w:val="28"/>
          <w:szCs w:val="28"/>
        </w:rPr>
      </w:pPr>
    </w:p>
    <w:p w14:paraId="47F73ED8" w14:textId="77777777" w:rsidR="009F54A6" w:rsidRDefault="009F54A6">
      <w:pPr>
        <w:rPr>
          <w:color w:val="000000" w:themeColor="text1"/>
          <w:sz w:val="28"/>
          <w:szCs w:val="28"/>
        </w:rPr>
      </w:pPr>
    </w:p>
    <w:p w14:paraId="3B8B7E78" w14:textId="755B3B1A" w:rsidR="009016BC" w:rsidRPr="009F54A6" w:rsidRDefault="009016BC">
      <w:pPr>
        <w:rPr>
          <w:b/>
          <w:bCs/>
          <w:color w:val="000000" w:themeColor="text1"/>
          <w:sz w:val="28"/>
          <w:szCs w:val="28"/>
        </w:rPr>
      </w:pPr>
      <w:r w:rsidRPr="009F54A6">
        <w:rPr>
          <w:b/>
          <w:bCs/>
          <w:color w:val="000000" w:themeColor="text1"/>
          <w:sz w:val="28"/>
          <w:szCs w:val="28"/>
        </w:rPr>
        <w:lastRenderedPageBreak/>
        <w:t>Llwyddiant</w:t>
      </w:r>
    </w:p>
    <w:p w14:paraId="494C6E0C" w14:textId="02DBD2A8" w:rsidR="009016BC" w:rsidRDefault="009016BC">
      <w:pPr>
        <w:rPr>
          <w:color w:val="FF0000"/>
          <w:sz w:val="28"/>
          <w:szCs w:val="28"/>
        </w:rPr>
      </w:pPr>
      <w:r w:rsidRPr="009F54A6">
        <w:rPr>
          <w:rFonts w:asciiTheme="majorHAnsi" w:hAnsiTheme="majorHAnsi" w:cstheme="majorHAnsi"/>
          <w:color w:val="000000" w:themeColor="text1"/>
          <w:sz w:val="24"/>
          <w:szCs w:val="24"/>
        </w:rPr>
        <w:t xml:space="preserve">Mae llwyddiant yn dod wrth </w:t>
      </w:r>
      <w:r w:rsidR="009F0DD6" w:rsidRPr="009F54A6">
        <w:rPr>
          <w:rFonts w:asciiTheme="majorHAnsi" w:hAnsiTheme="majorHAnsi" w:cstheme="majorHAnsi"/>
          <w:color w:val="000000" w:themeColor="text1"/>
          <w:sz w:val="24"/>
          <w:szCs w:val="24"/>
        </w:rPr>
        <w:t xml:space="preserve">i </w:t>
      </w:r>
      <w:r w:rsidR="00E62BAF" w:rsidRPr="009F54A6">
        <w:rPr>
          <w:rFonts w:asciiTheme="majorHAnsi" w:hAnsiTheme="majorHAnsi" w:cstheme="majorHAnsi"/>
          <w:color w:val="000000" w:themeColor="text1"/>
          <w:sz w:val="24"/>
          <w:szCs w:val="24"/>
        </w:rPr>
        <w:t>ni</w:t>
      </w:r>
      <w:r w:rsidR="00187F3E" w:rsidRPr="009F54A6">
        <w:rPr>
          <w:rFonts w:asciiTheme="majorHAnsi" w:hAnsiTheme="majorHAnsi" w:cstheme="majorHAnsi"/>
          <w:color w:val="000000" w:themeColor="text1"/>
          <w:sz w:val="24"/>
          <w:szCs w:val="24"/>
        </w:rPr>
        <w:t xml:space="preserve"> </w:t>
      </w:r>
      <w:r w:rsidR="004C4874" w:rsidRPr="009F54A6">
        <w:rPr>
          <w:rFonts w:asciiTheme="majorHAnsi" w:hAnsiTheme="majorHAnsi" w:cstheme="majorHAnsi"/>
          <w:color w:val="000000" w:themeColor="text1"/>
          <w:sz w:val="24"/>
          <w:szCs w:val="24"/>
        </w:rPr>
        <w:t xml:space="preserve">gosod </w:t>
      </w:r>
      <w:r w:rsidR="008D2A31" w:rsidRPr="009F54A6">
        <w:rPr>
          <w:rFonts w:asciiTheme="majorHAnsi" w:hAnsiTheme="majorHAnsi" w:cstheme="majorHAnsi"/>
          <w:color w:val="000000" w:themeColor="text1"/>
          <w:sz w:val="24"/>
          <w:szCs w:val="24"/>
        </w:rPr>
        <w:t xml:space="preserve">nodau ac amcanion </w:t>
      </w:r>
      <w:r w:rsidR="005236A8" w:rsidRPr="009F54A6">
        <w:rPr>
          <w:rFonts w:asciiTheme="majorHAnsi" w:hAnsiTheme="majorHAnsi" w:cstheme="majorHAnsi"/>
          <w:color w:val="000000" w:themeColor="text1"/>
          <w:sz w:val="24"/>
          <w:szCs w:val="24"/>
        </w:rPr>
        <w:t>i</w:t>
      </w:r>
      <w:r w:rsidR="008D2A31" w:rsidRPr="009F54A6">
        <w:rPr>
          <w:rFonts w:asciiTheme="majorHAnsi" w:hAnsiTheme="majorHAnsi" w:cstheme="majorHAnsi"/>
          <w:color w:val="000000" w:themeColor="text1"/>
          <w:sz w:val="24"/>
          <w:szCs w:val="24"/>
        </w:rPr>
        <w:t>’n hunain</w:t>
      </w:r>
      <w:r w:rsidR="005236A8" w:rsidRPr="009F54A6">
        <w:rPr>
          <w:rFonts w:asciiTheme="majorHAnsi" w:hAnsiTheme="majorHAnsi" w:cstheme="majorHAnsi"/>
          <w:color w:val="000000" w:themeColor="text1"/>
          <w:sz w:val="24"/>
          <w:szCs w:val="24"/>
        </w:rPr>
        <w:t xml:space="preserve"> </w:t>
      </w:r>
      <w:r w:rsidR="007206E6" w:rsidRPr="009F54A6">
        <w:rPr>
          <w:rFonts w:asciiTheme="majorHAnsi" w:hAnsiTheme="majorHAnsi" w:cstheme="majorHAnsi"/>
          <w:color w:val="000000" w:themeColor="text1"/>
          <w:sz w:val="24"/>
          <w:szCs w:val="24"/>
        </w:rPr>
        <w:t>ac yna’n cyrraedd y gôl</w:t>
      </w:r>
      <w:r w:rsidR="000A5D5F" w:rsidRPr="009F54A6">
        <w:rPr>
          <w:rFonts w:asciiTheme="majorHAnsi" w:hAnsiTheme="majorHAnsi" w:cstheme="majorHAnsi"/>
          <w:color w:val="000000" w:themeColor="text1"/>
          <w:sz w:val="24"/>
          <w:szCs w:val="24"/>
        </w:rPr>
        <w:t xml:space="preserve">. Fy mhrif </w:t>
      </w:r>
      <w:r w:rsidR="003A5584" w:rsidRPr="009F54A6">
        <w:rPr>
          <w:rFonts w:asciiTheme="majorHAnsi" w:hAnsiTheme="majorHAnsi" w:cstheme="majorHAnsi"/>
          <w:color w:val="000000" w:themeColor="text1"/>
          <w:sz w:val="24"/>
          <w:szCs w:val="24"/>
        </w:rPr>
        <w:t>nod fel myfyriwr yw llwyddo</w:t>
      </w:r>
      <w:r w:rsidR="00792EF6" w:rsidRPr="009F54A6">
        <w:rPr>
          <w:rFonts w:asciiTheme="majorHAnsi" w:hAnsiTheme="majorHAnsi" w:cstheme="majorHAnsi"/>
          <w:color w:val="000000" w:themeColor="text1"/>
          <w:sz w:val="24"/>
          <w:szCs w:val="24"/>
        </w:rPr>
        <w:t xml:space="preserve"> </w:t>
      </w:r>
      <w:r w:rsidR="008873B3" w:rsidRPr="009F54A6">
        <w:rPr>
          <w:rFonts w:asciiTheme="majorHAnsi" w:hAnsiTheme="majorHAnsi" w:cstheme="majorHAnsi"/>
          <w:color w:val="000000" w:themeColor="text1"/>
          <w:sz w:val="24"/>
          <w:szCs w:val="24"/>
        </w:rPr>
        <w:t xml:space="preserve">i </w:t>
      </w:r>
      <w:r w:rsidR="007737C9" w:rsidRPr="009F54A6">
        <w:rPr>
          <w:rFonts w:asciiTheme="majorHAnsi" w:hAnsiTheme="majorHAnsi" w:cstheme="majorHAnsi"/>
          <w:color w:val="000000" w:themeColor="text1"/>
          <w:sz w:val="24"/>
          <w:szCs w:val="24"/>
        </w:rPr>
        <w:t xml:space="preserve">gael y Cymhwyster </w:t>
      </w:r>
      <w:r w:rsidR="00AF1035" w:rsidRPr="009F54A6">
        <w:rPr>
          <w:rFonts w:asciiTheme="majorHAnsi" w:hAnsiTheme="majorHAnsi" w:cstheme="majorHAnsi"/>
          <w:color w:val="000000" w:themeColor="text1"/>
          <w:sz w:val="24"/>
          <w:szCs w:val="24"/>
        </w:rPr>
        <w:t>Statws</w:t>
      </w:r>
      <w:r w:rsidR="00BE3861" w:rsidRPr="009F54A6">
        <w:rPr>
          <w:rFonts w:asciiTheme="majorHAnsi" w:hAnsiTheme="majorHAnsi" w:cstheme="majorHAnsi"/>
          <w:color w:val="000000" w:themeColor="text1"/>
          <w:sz w:val="24"/>
          <w:szCs w:val="24"/>
        </w:rPr>
        <w:t xml:space="preserve"> Athro Cymwysedig</w:t>
      </w:r>
      <w:r w:rsidR="00D2276C" w:rsidRPr="009F54A6">
        <w:rPr>
          <w:rFonts w:asciiTheme="majorHAnsi" w:hAnsiTheme="majorHAnsi" w:cstheme="majorHAnsi"/>
          <w:color w:val="000000" w:themeColor="text1"/>
          <w:sz w:val="24"/>
          <w:szCs w:val="24"/>
        </w:rPr>
        <w:t xml:space="preserve"> (SAC)</w:t>
      </w:r>
      <w:r w:rsidR="004473A9" w:rsidRPr="009F54A6">
        <w:rPr>
          <w:rFonts w:asciiTheme="majorHAnsi" w:hAnsiTheme="majorHAnsi" w:cstheme="majorHAnsi"/>
          <w:color w:val="000000" w:themeColor="text1"/>
          <w:sz w:val="24"/>
          <w:szCs w:val="24"/>
        </w:rPr>
        <w:t xml:space="preserve"> gan fydd y cym</w:t>
      </w:r>
      <w:r w:rsidR="000F6303" w:rsidRPr="009F54A6">
        <w:rPr>
          <w:rFonts w:asciiTheme="majorHAnsi" w:hAnsiTheme="majorHAnsi" w:cstheme="majorHAnsi"/>
          <w:color w:val="000000" w:themeColor="text1"/>
          <w:sz w:val="24"/>
          <w:szCs w:val="24"/>
        </w:rPr>
        <w:t>hwyster</w:t>
      </w:r>
      <w:r w:rsidR="00805CA0" w:rsidRPr="009F54A6">
        <w:rPr>
          <w:rFonts w:asciiTheme="majorHAnsi" w:hAnsiTheme="majorHAnsi" w:cstheme="majorHAnsi"/>
          <w:color w:val="000000" w:themeColor="text1"/>
          <w:sz w:val="24"/>
          <w:szCs w:val="24"/>
        </w:rPr>
        <w:t xml:space="preserve"> yma yn fy </w:t>
      </w:r>
      <w:proofErr w:type="spellStart"/>
      <w:r w:rsidR="00805CA0" w:rsidRPr="009F54A6">
        <w:rPr>
          <w:rFonts w:asciiTheme="majorHAnsi" w:hAnsiTheme="majorHAnsi" w:cstheme="majorHAnsi"/>
          <w:color w:val="000000" w:themeColor="text1"/>
          <w:sz w:val="24"/>
          <w:szCs w:val="24"/>
        </w:rPr>
        <w:t>nghaniatau</w:t>
      </w:r>
      <w:proofErr w:type="spellEnd"/>
      <w:r w:rsidR="00805CA0" w:rsidRPr="009F54A6">
        <w:rPr>
          <w:rFonts w:asciiTheme="majorHAnsi" w:hAnsiTheme="majorHAnsi" w:cstheme="majorHAnsi"/>
          <w:color w:val="000000" w:themeColor="text1"/>
          <w:sz w:val="24"/>
          <w:szCs w:val="24"/>
        </w:rPr>
        <w:t xml:space="preserve"> </w:t>
      </w:r>
      <w:r w:rsidR="00820A27" w:rsidRPr="009F54A6">
        <w:rPr>
          <w:rFonts w:asciiTheme="majorHAnsi" w:hAnsiTheme="majorHAnsi" w:cstheme="majorHAnsi"/>
          <w:color w:val="000000" w:themeColor="text1"/>
          <w:sz w:val="24"/>
          <w:szCs w:val="24"/>
        </w:rPr>
        <w:t xml:space="preserve">i allu fod yn Athro. </w:t>
      </w:r>
      <w:r w:rsidR="00072CE1" w:rsidRPr="009F54A6">
        <w:rPr>
          <w:rFonts w:asciiTheme="majorHAnsi" w:hAnsiTheme="majorHAnsi" w:cstheme="majorHAnsi"/>
          <w:color w:val="000000" w:themeColor="text1"/>
          <w:sz w:val="24"/>
          <w:szCs w:val="24"/>
        </w:rPr>
        <w:t xml:space="preserve">Teimlaf </w:t>
      </w:r>
      <w:r w:rsidR="00E93931" w:rsidRPr="009F54A6">
        <w:rPr>
          <w:rFonts w:asciiTheme="majorHAnsi" w:hAnsiTheme="majorHAnsi" w:cstheme="majorHAnsi"/>
          <w:color w:val="000000" w:themeColor="text1"/>
          <w:sz w:val="24"/>
          <w:szCs w:val="24"/>
        </w:rPr>
        <w:t>drwy cwrdd a pobl newydd a gwneud mwy o ffrindiau</w:t>
      </w:r>
      <w:r w:rsidR="00207039" w:rsidRPr="009F54A6">
        <w:rPr>
          <w:rFonts w:asciiTheme="majorHAnsi" w:hAnsiTheme="majorHAnsi" w:cstheme="majorHAnsi"/>
          <w:color w:val="000000" w:themeColor="text1"/>
          <w:sz w:val="24"/>
          <w:szCs w:val="24"/>
        </w:rPr>
        <w:t xml:space="preserve"> fy mod yn mynd I lwyddo</w:t>
      </w:r>
      <w:r w:rsidR="00894E79" w:rsidRPr="009F54A6">
        <w:rPr>
          <w:rFonts w:asciiTheme="majorHAnsi" w:hAnsiTheme="majorHAnsi" w:cstheme="majorHAnsi"/>
          <w:color w:val="000000" w:themeColor="text1"/>
          <w:sz w:val="24"/>
          <w:szCs w:val="24"/>
        </w:rPr>
        <w:t xml:space="preserve"> ac yn mynd I fwynhau fy mhrofiad yn y brifysgol. </w:t>
      </w:r>
      <w:r w:rsidR="00DB6A73" w:rsidRPr="009F54A6">
        <w:rPr>
          <w:rFonts w:asciiTheme="majorHAnsi" w:hAnsiTheme="majorHAnsi" w:cstheme="majorHAnsi"/>
          <w:color w:val="000000" w:themeColor="text1"/>
          <w:sz w:val="24"/>
          <w:szCs w:val="24"/>
        </w:rPr>
        <w:t xml:space="preserve">Cymhwyster arall hoffwn ni gael yw </w:t>
      </w:r>
      <w:r w:rsidR="00EB3D29" w:rsidRPr="009F54A6">
        <w:rPr>
          <w:rFonts w:asciiTheme="majorHAnsi" w:hAnsiTheme="majorHAnsi" w:cstheme="majorHAnsi"/>
          <w:color w:val="000000" w:themeColor="text1"/>
          <w:sz w:val="24"/>
          <w:szCs w:val="24"/>
        </w:rPr>
        <w:t>Lefel 1 mewn hyfforddiant rygbi</w:t>
      </w:r>
      <w:r w:rsidR="003D242B" w:rsidRPr="009F54A6">
        <w:rPr>
          <w:rFonts w:asciiTheme="majorHAnsi" w:hAnsiTheme="majorHAnsi" w:cstheme="majorHAnsi"/>
          <w:color w:val="000000" w:themeColor="text1"/>
          <w:sz w:val="24"/>
          <w:szCs w:val="24"/>
        </w:rPr>
        <w:t xml:space="preserve">, drwy gael hwn allai </w:t>
      </w:r>
      <w:r w:rsidR="006931EE" w:rsidRPr="009F54A6">
        <w:rPr>
          <w:rFonts w:asciiTheme="majorHAnsi" w:hAnsiTheme="majorHAnsi" w:cstheme="majorHAnsi"/>
          <w:color w:val="000000" w:themeColor="text1"/>
          <w:sz w:val="24"/>
          <w:szCs w:val="24"/>
        </w:rPr>
        <w:t>hyfforddi tî</w:t>
      </w:r>
      <w:r w:rsidR="00692123" w:rsidRPr="009F54A6">
        <w:rPr>
          <w:rFonts w:asciiTheme="majorHAnsi" w:hAnsiTheme="majorHAnsi" w:cstheme="majorHAnsi"/>
          <w:color w:val="000000" w:themeColor="text1"/>
          <w:sz w:val="24"/>
          <w:szCs w:val="24"/>
        </w:rPr>
        <w:t>m ieuenctid a</w:t>
      </w:r>
      <w:r w:rsidR="00C40DD9" w:rsidRPr="009F54A6">
        <w:rPr>
          <w:rFonts w:asciiTheme="majorHAnsi" w:hAnsiTheme="majorHAnsi" w:cstheme="majorHAnsi"/>
          <w:color w:val="000000" w:themeColor="text1"/>
          <w:sz w:val="24"/>
          <w:szCs w:val="24"/>
        </w:rPr>
        <w:t>c ychwanegu at fy mhrofiad o weithio gyda plant.</w:t>
      </w:r>
      <w:r w:rsidR="009510A9" w:rsidRPr="009F54A6">
        <w:rPr>
          <w:rFonts w:asciiTheme="majorHAnsi" w:hAnsiTheme="majorHAnsi" w:cstheme="majorHAnsi"/>
          <w:color w:val="000000" w:themeColor="text1"/>
          <w:sz w:val="24"/>
          <w:szCs w:val="24"/>
        </w:rPr>
        <w:t xml:space="preserve"> </w:t>
      </w:r>
      <w:r w:rsidR="00AA6908" w:rsidRPr="009F54A6">
        <w:rPr>
          <w:rFonts w:asciiTheme="majorHAnsi" w:hAnsiTheme="majorHAnsi" w:cstheme="majorHAnsi"/>
          <w:color w:val="000000" w:themeColor="text1"/>
          <w:sz w:val="24"/>
          <w:szCs w:val="24"/>
        </w:rPr>
        <w:t>Llwyddiant I mi byddai</w:t>
      </w:r>
      <w:r w:rsidR="009063DA" w:rsidRPr="009F54A6">
        <w:rPr>
          <w:rFonts w:asciiTheme="majorHAnsi" w:hAnsiTheme="majorHAnsi" w:cstheme="majorHAnsi"/>
          <w:color w:val="000000" w:themeColor="text1"/>
          <w:sz w:val="24"/>
          <w:szCs w:val="24"/>
        </w:rPr>
        <w:t xml:space="preserve"> </w:t>
      </w:r>
      <w:r w:rsidR="00DA4A87" w:rsidRPr="009F54A6">
        <w:rPr>
          <w:rFonts w:asciiTheme="majorHAnsi" w:hAnsiTheme="majorHAnsi" w:cstheme="majorHAnsi"/>
          <w:color w:val="000000" w:themeColor="text1"/>
          <w:sz w:val="24"/>
          <w:szCs w:val="24"/>
        </w:rPr>
        <w:t xml:space="preserve">gwella a datblygu </w:t>
      </w:r>
      <w:r w:rsidR="0067130E" w:rsidRPr="009F54A6">
        <w:rPr>
          <w:rFonts w:asciiTheme="majorHAnsi" w:hAnsiTheme="majorHAnsi" w:cstheme="majorHAnsi"/>
          <w:color w:val="000000" w:themeColor="text1"/>
          <w:sz w:val="24"/>
          <w:szCs w:val="24"/>
        </w:rPr>
        <w:t>fy sgiliau a rhinweddau personol, yn dilyn y</w:t>
      </w:r>
      <w:r w:rsidR="00212C77" w:rsidRPr="009F54A6">
        <w:rPr>
          <w:rFonts w:asciiTheme="majorHAnsi" w:hAnsiTheme="majorHAnsi" w:cstheme="majorHAnsi"/>
          <w:color w:val="000000" w:themeColor="text1"/>
          <w:sz w:val="24"/>
          <w:szCs w:val="24"/>
        </w:rPr>
        <w:t>r archwiliad</w:t>
      </w:r>
      <w:r w:rsidR="00004EE9" w:rsidRPr="009F54A6">
        <w:rPr>
          <w:rFonts w:asciiTheme="majorHAnsi" w:hAnsiTheme="majorHAnsi" w:cstheme="majorHAnsi"/>
          <w:color w:val="000000" w:themeColor="text1"/>
          <w:sz w:val="24"/>
          <w:szCs w:val="24"/>
        </w:rPr>
        <w:t xml:space="preserve"> </w:t>
      </w:r>
      <w:r w:rsidR="007823EF" w:rsidRPr="009F54A6">
        <w:rPr>
          <w:rFonts w:asciiTheme="majorHAnsi" w:hAnsiTheme="majorHAnsi" w:cstheme="majorHAnsi"/>
          <w:color w:val="000000" w:themeColor="text1"/>
          <w:sz w:val="24"/>
          <w:szCs w:val="24"/>
        </w:rPr>
        <w:t xml:space="preserve">sgiliau </w:t>
      </w:r>
      <w:r w:rsidR="00BC135A" w:rsidRPr="009F54A6">
        <w:rPr>
          <w:rFonts w:asciiTheme="majorHAnsi" w:hAnsiTheme="majorHAnsi" w:cstheme="majorHAnsi"/>
          <w:color w:val="000000" w:themeColor="text1"/>
          <w:sz w:val="24"/>
          <w:szCs w:val="24"/>
        </w:rPr>
        <w:t>gallaf</w:t>
      </w:r>
      <w:r w:rsidR="0084553E" w:rsidRPr="009F54A6">
        <w:rPr>
          <w:rFonts w:asciiTheme="majorHAnsi" w:hAnsiTheme="majorHAnsi" w:cstheme="majorHAnsi"/>
          <w:color w:val="000000" w:themeColor="text1"/>
          <w:sz w:val="24"/>
          <w:szCs w:val="24"/>
        </w:rPr>
        <w:t xml:space="preserve"> weld y sgiliau sydd angen I mi wella </w:t>
      </w:r>
      <w:r w:rsidR="0049747A" w:rsidRPr="009F54A6">
        <w:rPr>
          <w:rFonts w:asciiTheme="majorHAnsi" w:hAnsiTheme="majorHAnsi" w:cstheme="majorHAnsi"/>
          <w:color w:val="000000" w:themeColor="text1"/>
          <w:sz w:val="24"/>
          <w:szCs w:val="24"/>
        </w:rPr>
        <w:t>er enghraifft</w:t>
      </w:r>
      <w:r w:rsidR="00FE7C65" w:rsidRPr="009F54A6">
        <w:rPr>
          <w:rFonts w:asciiTheme="majorHAnsi" w:hAnsiTheme="majorHAnsi" w:cstheme="majorHAnsi"/>
          <w:color w:val="000000" w:themeColor="text1"/>
          <w:sz w:val="24"/>
          <w:szCs w:val="24"/>
        </w:rPr>
        <w:t xml:space="preserve"> </w:t>
      </w:r>
      <w:r w:rsidR="00BA774F" w:rsidRPr="009F54A6">
        <w:rPr>
          <w:rFonts w:asciiTheme="majorHAnsi" w:hAnsiTheme="majorHAnsi" w:cstheme="majorHAnsi"/>
          <w:color w:val="000000" w:themeColor="text1"/>
          <w:sz w:val="24"/>
          <w:szCs w:val="24"/>
        </w:rPr>
        <w:t>Creadigrwydd, dylunio</w:t>
      </w:r>
      <w:r w:rsidR="006B0E5B" w:rsidRPr="009F54A6">
        <w:rPr>
          <w:rFonts w:asciiTheme="majorHAnsi" w:hAnsiTheme="majorHAnsi" w:cstheme="majorHAnsi"/>
          <w:color w:val="000000" w:themeColor="text1"/>
          <w:sz w:val="24"/>
          <w:szCs w:val="24"/>
        </w:rPr>
        <w:t xml:space="preserve"> a chy</w:t>
      </w:r>
      <w:r w:rsidR="00E573DC" w:rsidRPr="009F54A6">
        <w:rPr>
          <w:rFonts w:asciiTheme="majorHAnsi" w:hAnsiTheme="majorHAnsi" w:cstheme="majorHAnsi"/>
          <w:color w:val="000000" w:themeColor="text1"/>
          <w:sz w:val="24"/>
          <w:szCs w:val="24"/>
        </w:rPr>
        <w:t>nllun</w:t>
      </w:r>
      <w:r w:rsidR="00E30735" w:rsidRPr="009F54A6">
        <w:rPr>
          <w:rFonts w:asciiTheme="majorHAnsi" w:hAnsiTheme="majorHAnsi" w:cstheme="majorHAnsi"/>
          <w:color w:val="000000" w:themeColor="text1"/>
          <w:sz w:val="24"/>
          <w:szCs w:val="24"/>
        </w:rPr>
        <w:t xml:space="preserve">, </w:t>
      </w:r>
      <w:r w:rsidR="00DF06E6" w:rsidRPr="009F54A6">
        <w:rPr>
          <w:rFonts w:asciiTheme="majorHAnsi" w:hAnsiTheme="majorHAnsi" w:cstheme="majorHAnsi"/>
          <w:color w:val="000000" w:themeColor="text1"/>
          <w:sz w:val="24"/>
          <w:szCs w:val="24"/>
        </w:rPr>
        <w:t xml:space="preserve">llwyddiant byddai </w:t>
      </w:r>
      <w:r w:rsidR="000F5E54" w:rsidRPr="009F54A6">
        <w:rPr>
          <w:rFonts w:asciiTheme="majorHAnsi" w:hAnsiTheme="majorHAnsi" w:cstheme="majorHAnsi"/>
          <w:color w:val="000000" w:themeColor="text1"/>
          <w:sz w:val="24"/>
          <w:szCs w:val="24"/>
        </w:rPr>
        <w:t xml:space="preserve">I ddatblygu y sgiliau yma sydd yn wan </w:t>
      </w:r>
      <w:r w:rsidR="00972578" w:rsidRPr="009F54A6">
        <w:rPr>
          <w:rFonts w:asciiTheme="majorHAnsi" w:hAnsiTheme="majorHAnsi" w:cstheme="majorHAnsi"/>
          <w:color w:val="000000" w:themeColor="text1"/>
          <w:sz w:val="24"/>
          <w:szCs w:val="24"/>
        </w:rPr>
        <w:t xml:space="preserve">ac yna I ceisio cryfhau y rhai </w:t>
      </w:r>
      <w:r w:rsidR="001E0E42" w:rsidRPr="009F54A6">
        <w:rPr>
          <w:rFonts w:asciiTheme="majorHAnsi" w:hAnsiTheme="majorHAnsi" w:cstheme="majorHAnsi"/>
          <w:color w:val="000000" w:themeColor="text1"/>
          <w:sz w:val="24"/>
          <w:szCs w:val="24"/>
        </w:rPr>
        <w:t>arall yn fwy.</w:t>
      </w:r>
      <w:r w:rsidR="005F72F2" w:rsidRPr="009F54A6">
        <w:rPr>
          <w:rFonts w:asciiTheme="majorHAnsi" w:hAnsiTheme="majorHAnsi" w:cstheme="majorHAnsi"/>
          <w:color w:val="000000" w:themeColor="text1"/>
          <w:sz w:val="24"/>
          <w:szCs w:val="24"/>
        </w:rPr>
        <w:t xml:space="preserve"> Nes ymlaen yn fy </w:t>
      </w:r>
      <w:proofErr w:type="spellStart"/>
      <w:r w:rsidR="005F72F2" w:rsidRPr="009F54A6">
        <w:rPr>
          <w:rFonts w:asciiTheme="majorHAnsi" w:hAnsiTheme="majorHAnsi" w:cstheme="majorHAnsi"/>
          <w:color w:val="000000" w:themeColor="text1"/>
          <w:sz w:val="24"/>
          <w:szCs w:val="24"/>
        </w:rPr>
        <w:t>nghyrfa</w:t>
      </w:r>
      <w:proofErr w:type="spellEnd"/>
      <w:r w:rsidR="005F72F2" w:rsidRPr="009F54A6">
        <w:rPr>
          <w:rFonts w:asciiTheme="majorHAnsi" w:hAnsiTheme="majorHAnsi" w:cstheme="majorHAnsi"/>
          <w:color w:val="000000" w:themeColor="text1"/>
          <w:sz w:val="24"/>
          <w:szCs w:val="24"/>
        </w:rPr>
        <w:t xml:space="preserve"> hoffwn ddod yn brifathro</w:t>
      </w:r>
      <w:r w:rsidR="00D25993" w:rsidRPr="009F54A6">
        <w:rPr>
          <w:rFonts w:asciiTheme="majorHAnsi" w:hAnsiTheme="majorHAnsi" w:cstheme="majorHAnsi"/>
          <w:color w:val="000000" w:themeColor="text1"/>
          <w:sz w:val="24"/>
          <w:szCs w:val="24"/>
        </w:rPr>
        <w:t>,</w:t>
      </w:r>
      <w:r w:rsidR="00D14A29" w:rsidRPr="009F54A6">
        <w:rPr>
          <w:rFonts w:asciiTheme="majorHAnsi" w:hAnsiTheme="majorHAnsi" w:cstheme="majorHAnsi"/>
          <w:color w:val="000000" w:themeColor="text1"/>
          <w:sz w:val="24"/>
          <w:szCs w:val="24"/>
        </w:rPr>
        <w:t xml:space="preserve"> felly wrth I mi ddatblygu fel athro hoffwn fynd ati I wneud y cwrs </w:t>
      </w:r>
      <w:r w:rsidR="00D14A29" w:rsidRPr="009F54A6">
        <w:rPr>
          <w:rFonts w:asciiTheme="majorHAnsi" w:hAnsiTheme="majorHAnsi" w:cstheme="majorHAnsi"/>
          <w:sz w:val="24"/>
          <w:szCs w:val="24"/>
          <w:shd w:val="clear" w:color="auto" w:fill="FFFFFF"/>
        </w:rPr>
        <w:t xml:space="preserve">National Professional </w:t>
      </w:r>
      <w:proofErr w:type="spellStart"/>
      <w:r w:rsidR="00D14A29" w:rsidRPr="009F54A6">
        <w:rPr>
          <w:rFonts w:asciiTheme="majorHAnsi" w:hAnsiTheme="majorHAnsi" w:cstheme="majorHAnsi"/>
          <w:sz w:val="24"/>
          <w:szCs w:val="24"/>
          <w:shd w:val="clear" w:color="auto" w:fill="FFFFFF"/>
        </w:rPr>
        <w:t>Qualification</w:t>
      </w:r>
      <w:proofErr w:type="spellEnd"/>
      <w:r w:rsidR="00D14A29" w:rsidRPr="009F54A6">
        <w:rPr>
          <w:rFonts w:asciiTheme="majorHAnsi" w:hAnsiTheme="majorHAnsi" w:cstheme="majorHAnsi"/>
          <w:sz w:val="24"/>
          <w:szCs w:val="24"/>
          <w:shd w:val="clear" w:color="auto" w:fill="FFFFFF"/>
        </w:rPr>
        <w:t xml:space="preserve"> </w:t>
      </w:r>
      <w:proofErr w:type="spellStart"/>
      <w:r w:rsidR="00D14A29" w:rsidRPr="009F54A6">
        <w:rPr>
          <w:rFonts w:asciiTheme="majorHAnsi" w:hAnsiTheme="majorHAnsi" w:cstheme="majorHAnsi"/>
          <w:sz w:val="24"/>
          <w:szCs w:val="24"/>
          <w:shd w:val="clear" w:color="auto" w:fill="FFFFFF"/>
        </w:rPr>
        <w:t>for</w:t>
      </w:r>
      <w:proofErr w:type="spellEnd"/>
      <w:r w:rsidR="00D14A29" w:rsidRPr="009F54A6">
        <w:rPr>
          <w:rFonts w:asciiTheme="majorHAnsi" w:hAnsiTheme="majorHAnsi" w:cstheme="majorHAnsi"/>
          <w:sz w:val="24"/>
          <w:szCs w:val="24"/>
          <w:shd w:val="clear" w:color="auto" w:fill="FFFFFF"/>
        </w:rPr>
        <w:t xml:space="preserve"> </w:t>
      </w:r>
      <w:proofErr w:type="spellStart"/>
      <w:r w:rsidR="00D14A29" w:rsidRPr="009F54A6">
        <w:rPr>
          <w:rFonts w:asciiTheme="majorHAnsi" w:hAnsiTheme="majorHAnsi" w:cstheme="majorHAnsi"/>
          <w:sz w:val="24"/>
          <w:szCs w:val="24"/>
          <w:shd w:val="clear" w:color="auto" w:fill="FFFFFF"/>
        </w:rPr>
        <w:t>Headship</w:t>
      </w:r>
      <w:proofErr w:type="spellEnd"/>
      <w:r w:rsidR="00D14A29" w:rsidRPr="009F54A6">
        <w:rPr>
          <w:rFonts w:asciiTheme="majorHAnsi" w:hAnsiTheme="majorHAnsi" w:cstheme="majorHAnsi"/>
          <w:sz w:val="24"/>
          <w:szCs w:val="24"/>
          <w:shd w:val="clear" w:color="auto" w:fill="FFFFFF"/>
        </w:rPr>
        <w:t xml:space="preserve"> (NPQH) byddai pasio hyn yn llwyddiant mawr I mi fel person gan fyddai nawr yn gallu fod yn brifathro ar ysgol.</w:t>
      </w:r>
      <w:r>
        <w:rPr>
          <w:color w:val="FF0000"/>
          <w:sz w:val="28"/>
          <w:szCs w:val="28"/>
        </w:rPr>
        <w:br w:type="page"/>
      </w:r>
    </w:p>
    <w:p w14:paraId="462D2E1A" w14:textId="473CCEDB" w:rsidR="00226F13" w:rsidRPr="009F54A6" w:rsidRDefault="009F54A6">
      <w:pPr>
        <w:rPr>
          <w:b/>
          <w:bCs/>
          <w:sz w:val="28"/>
          <w:szCs w:val="28"/>
        </w:rPr>
      </w:pPr>
      <w:r>
        <w:rPr>
          <w:b/>
          <w:bCs/>
          <w:sz w:val="28"/>
          <w:szCs w:val="28"/>
        </w:rPr>
        <w:lastRenderedPageBreak/>
        <w:t>Datblygu Meddwl Beirniadol</w:t>
      </w:r>
    </w:p>
    <w:p w14:paraId="35DED8B3" w14:textId="412C222B" w:rsidR="00226F13" w:rsidRDefault="00226F13">
      <w:pPr>
        <w:rPr>
          <w:color w:val="FF0000"/>
          <w:sz w:val="28"/>
          <w:szCs w:val="28"/>
        </w:rPr>
      </w:pPr>
    </w:p>
    <w:p w14:paraId="5527AEFA" w14:textId="2058A96F" w:rsidR="00226F13" w:rsidRDefault="00226F13" w:rsidP="004C5C20">
      <w:pPr>
        <w:rPr>
          <w:sz w:val="24"/>
          <w:szCs w:val="24"/>
        </w:rPr>
      </w:pPr>
      <w:r w:rsidRPr="009F54A6">
        <w:rPr>
          <w:sz w:val="24"/>
          <w:szCs w:val="24"/>
        </w:rPr>
        <w:t xml:space="preserve">Mae meddwl yn gritigol yn cynnwys nifer fawr o sgiliau fel </w:t>
      </w:r>
      <w:r w:rsidR="004B7E31" w:rsidRPr="009F54A6">
        <w:rPr>
          <w:sz w:val="24"/>
          <w:szCs w:val="24"/>
        </w:rPr>
        <w:t xml:space="preserve"> </w:t>
      </w:r>
      <w:r w:rsidRPr="009F54A6">
        <w:rPr>
          <w:sz w:val="24"/>
          <w:szCs w:val="24"/>
        </w:rPr>
        <w:t xml:space="preserve">edrych ar ddau ochr y ddadl neu mynd ati I ddweud a yw’r ddadl yn un ddibynadwy wrth gyflwyno tystiolaeth. </w:t>
      </w:r>
      <w:r w:rsidR="00050003" w:rsidRPr="009F54A6">
        <w:rPr>
          <w:sz w:val="24"/>
          <w:szCs w:val="24"/>
        </w:rPr>
        <w:t xml:space="preserve">Y mwyaf y byddwn ni yn ymarfer y sgiliau yma y cryfaf y byddan nhw. Mi fydd pawb yn datblygu mewn ffurf gwahanol ac yn gorfod addasu mewn gwahanol ffurf er mwyn gwella ei sgil meddwl yn gritigol fel  fod yn hyderus yn ei barn nhw. </w:t>
      </w:r>
      <w:r w:rsidR="00F003D4" w:rsidRPr="009F54A6">
        <w:rPr>
          <w:sz w:val="24"/>
          <w:szCs w:val="24"/>
        </w:rPr>
        <w:t>Mae meddwl yn gritigol yn sgil bydd yn helpu ni yn bywyd proffesiynol a bywyd bob dydd gan ei fod yn ein galluogi ni I gael ein pwynt ni ar draws yn llawer haws.</w:t>
      </w:r>
    </w:p>
    <w:p w14:paraId="6468AF59" w14:textId="2FD5A5E6" w:rsidR="003A6504" w:rsidRPr="009F54A6" w:rsidRDefault="003C1816" w:rsidP="004C5C20">
      <w:pPr>
        <w:rPr>
          <w:sz w:val="24"/>
          <w:szCs w:val="24"/>
        </w:rPr>
      </w:pPr>
      <w:r>
        <w:rPr>
          <w:sz w:val="24"/>
          <w:szCs w:val="24"/>
        </w:rPr>
        <w:t>Mae gan pawb ffordd gwahanol</w:t>
      </w:r>
      <w:r w:rsidR="00F56E08">
        <w:rPr>
          <w:sz w:val="24"/>
          <w:szCs w:val="24"/>
        </w:rPr>
        <w:t xml:space="preserve"> o</w:t>
      </w:r>
      <w:r>
        <w:rPr>
          <w:sz w:val="24"/>
          <w:szCs w:val="24"/>
        </w:rPr>
        <w:t xml:space="preserve"> feddwl yn gritigol</w:t>
      </w:r>
      <w:r w:rsidR="00F56E08">
        <w:rPr>
          <w:sz w:val="24"/>
          <w:szCs w:val="24"/>
        </w:rPr>
        <w:t xml:space="preserve"> mae un darlithydd yn dweud ei bod yn edrych am beth sydd wir yn cael ei ddweud a bod yr ateb efallai tu allan I’r bocs </w:t>
      </w:r>
      <w:r w:rsidR="003A6504">
        <w:rPr>
          <w:sz w:val="24"/>
          <w:szCs w:val="24"/>
        </w:rPr>
        <w:t>a bod yna mwy o wybodaeth yno a bod angen I ni ei dynnu fe allan.</w:t>
      </w:r>
    </w:p>
    <w:p w14:paraId="705CE3EE" w14:textId="6BB5E841" w:rsidR="00D114E4" w:rsidRDefault="00495224" w:rsidP="004C5C20">
      <w:pPr>
        <w:rPr>
          <w:sz w:val="24"/>
          <w:szCs w:val="24"/>
        </w:rPr>
      </w:pPr>
      <w:r w:rsidRPr="009F54A6">
        <w:rPr>
          <w:sz w:val="24"/>
          <w:szCs w:val="24"/>
        </w:rPr>
        <w:t>Un o’r rhwystrau o meddwl yn gritigol yw cam ddeall yr hyn maent ei olygu o gritigo</w:t>
      </w:r>
      <w:r w:rsidR="00EB257A" w:rsidRPr="009F54A6">
        <w:rPr>
          <w:sz w:val="24"/>
          <w:szCs w:val="24"/>
        </w:rPr>
        <w:t xml:space="preserve">l, gan fod rhai yn tybio bod fod yn gritigol yn meddwl gwneud sylwadau negyddol wrth gwneud y dadansoddiad. Rhwystr arall yw </w:t>
      </w:r>
      <w:r w:rsidR="004B7E31" w:rsidRPr="009F54A6">
        <w:rPr>
          <w:sz w:val="24"/>
          <w:szCs w:val="24"/>
        </w:rPr>
        <w:t>diffyg manylder a gwneud trosolwg cyffredinol o’r testun</w:t>
      </w:r>
      <w:r w:rsidR="00515351" w:rsidRPr="009F54A6">
        <w:rPr>
          <w:sz w:val="24"/>
          <w:szCs w:val="24"/>
        </w:rPr>
        <w:t>,</w:t>
      </w:r>
      <w:r w:rsidR="004B7E31" w:rsidRPr="009F54A6">
        <w:rPr>
          <w:sz w:val="24"/>
          <w:szCs w:val="24"/>
        </w:rPr>
        <w:t xml:space="preserve"> byddai hyn yn arwain at sgiliau critigol gwael.</w:t>
      </w:r>
      <w:r w:rsidR="00515351" w:rsidRPr="009F54A6">
        <w:rPr>
          <w:sz w:val="24"/>
          <w:szCs w:val="24"/>
        </w:rPr>
        <w:t xml:space="preserve"> Os rydych yn gweld y sgil yma yn anodd mae’n werth ymarfer neu hyd yn oed holi am help wrth eraill, gan fod sgiliau critigol da yn gallu eich caniatáu I ddylanwadu ar eraill.</w:t>
      </w:r>
    </w:p>
    <w:p w14:paraId="623BB864" w14:textId="4AAE1729" w:rsidR="00E03682" w:rsidRDefault="00197532" w:rsidP="004C5C20">
      <w:pPr>
        <w:rPr>
          <w:sz w:val="24"/>
          <w:szCs w:val="24"/>
        </w:rPr>
      </w:pPr>
      <w:r>
        <w:rPr>
          <w:sz w:val="24"/>
          <w:szCs w:val="24"/>
        </w:rPr>
        <w:t xml:space="preserve">I gloi </w:t>
      </w:r>
      <w:r w:rsidR="001C249A">
        <w:rPr>
          <w:sz w:val="24"/>
          <w:szCs w:val="24"/>
        </w:rPr>
        <w:t>mae meddwl yn gritigol yn sgil sydd yn anodd ei ddatblygu ac mae ganddo</w:t>
      </w:r>
      <w:r w:rsidR="00627A11">
        <w:rPr>
          <w:sz w:val="24"/>
          <w:szCs w:val="24"/>
        </w:rPr>
        <w:t xml:space="preserve"> nifer fawr o rhwystrau o gwneud sylwadau negyddol yn ormodol I ddiffyg manylder ond ar y cyfan mae’r pennod yma yn dweud </w:t>
      </w:r>
      <w:proofErr w:type="spellStart"/>
      <w:r w:rsidR="00627A11">
        <w:rPr>
          <w:sz w:val="24"/>
          <w:szCs w:val="24"/>
        </w:rPr>
        <w:t>wrthom</w:t>
      </w:r>
      <w:proofErr w:type="spellEnd"/>
      <w:r w:rsidR="00627A11">
        <w:rPr>
          <w:sz w:val="24"/>
          <w:szCs w:val="24"/>
        </w:rPr>
        <w:t xml:space="preserve"> </w:t>
      </w:r>
      <w:r w:rsidR="004C54A1">
        <w:rPr>
          <w:sz w:val="24"/>
          <w:szCs w:val="24"/>
        </w:rPr>
        <w:t>I weithio ar y sgiliau hyn. Mae’r tabl ar dudalen 14 a 15 yn ddefnyddiol iawn er mwyn gweld yn union beth roeddwn ni am ddysgu mwy amdano.</w:t>
      </w:r>
    </w:p>
    <w:p w14:paraId="2016A8DB" w14:textId="77777777" w:rsidR="003C1816" w:rsidRPr="009F54A6" w:rsidRDefault="003C1816" w:rsidP="004C5C20">
      <w:pPr>
        <w:rPr>
          <w:sz w:val="24"/>
          <w:szCs w:val="24"/>
        </w:rPr>
      </w:pPr>
    </w:p>
    <w:p w14:paraId="6D161CA2" w14:textId="130FAAB2" w:rsidR="009F54A6" w:rsidRDefault="009F54A6">
      <w:pPr>
        <w:rPr>
          <w:color w:val="FF0000"/>
          <w:sz w:val="28"/>
          <w:szCs w:val="28"/>
        </w:rPr>
      </w:pPr>
    </w:p>
    <w:p w14:paraId="5B141B18" w14:textId="77777777" w:rsidR="009F54A6" w:rsidRDefault="009F54A6">
      <w:pPr>
        <w:rPr>
          <w:color w:val="FF0000"/>
          <w:sz w:val="28"/>
          <w:szCs w:val="28"/>
        </w:rPr>
      </w:pPr>
      <w:r>
        <w:rPr>
          <w:color w:val="FF0000"/>
          <w:sz w:val="28"/>
          <w:szCs w:val="28"/>
        </w:rPr>
        <w:br w:type="page"/>
      </w:r>
    </w:p>
    <w:p w14:paraId="160D30A3" w14:textId="5AC716AE" w:rsidR="00226F13" w:rsidRDefault="00C96D47">
      <w:pPr>
        <w:rPr>
          <w:b/>
          <w:bCs/>
          <w:sz w:val="28"/>
          <w:szCs w:val="28"/>
        </w:rPr>
      </w:pPr>
      <w:r>
        <w:rPr>
          <w:b/>
          <w:bCs/>
          <w:sz w:val="28"/>
          <w:szCs w:val="28"/>
        </w:rPr>
        <w:lastRenderedPageBreak/>
        <w:t>“Fy marn i am Addysg yng Nghymru”</w:t>
      </w:r>
    </w:p>
    <w:p w14:paraId="0AA09D0F" w14:textId="6AAB724C" w:rsidR="006861E0" w:rsidRDefault="00123AF8">
      <w:bookmarkStart w:id="0" w:name="_GoBack"/>
      <w:bookmarkEnd w:id="0"/>
      <w:r>
        <w:t xml:space="preserve"> </w:t>
      </w:r>
      <w:r w:rsidR="00C9143E">
        <w:t xml:space="preserve">Mae hi yn amser cyffrous iawn am addysg yng Nghymru gyda’r Cwricwlwm Newydd </w:t>
      </w:r>
      <w:r w:rsidR="007F201B">
        <w:t>“Dyfodol Llwyddiannus”, mae y newid yma yn un oedd angen ei wneud gan fod y cwricwlwm heb newid ers 1988</w:t>
      </w:r>
      <w:r w:rsidR="006861E0">
        <w:t>.</w:t>
      </w:r>
    </w:p>
    <w:p w14:paraId="22BDFCF6" w14:textId="55EEB361" w:rsidR="00A53EBB" w:rsidRDefault="006861E0">
      <w:r w:rsidRPr="006861E0">
        <w:rPr>
          <w:i/>
          <w:iCs/>
        </w:rPr>
        <w:t xml:space="preserve">“The </w:t>
      </w:r>
      <w:proofErr w:type="spellStart"/>
      <w:r w:rsidRPr="006861E0">
        <w:rPr>
          <w:i/>
          <w:iCs/>
        </w:rPr>
        <w:t>school</w:t>
      </w:r>
      <w:proofErr w:type="spellEnd"/>
      <w:r w:rsidRPr="006861E0">
        <w:rPr>
          <w:i/>
          <w:iCs/>
        </w:rPr>
        <w:t xml:space="preserve"> </w:t>
      </w:r>
      <w:proofErr w:type="spellStart"/>
      <w:r w:rsidRPr="006861E0">
        <w:rPr>
          <w:i/>
          <w:iCs/>
        </w:rPr>
        <w:t>curriculum</w:t>
      </w:r>
      <w:proofErr w:type="spellEnd"/>
      <w:r w:rsidRPr="006861E0">
        <w:rPr>
          <w:i/>
          <w:iCs/>
        </w:rPr>
        <w:t xml:space="preserve"> </w:t>
      </w:r>
      <w:proofErr w:type="spellStart"/>
      <w:r w:rsidRPr="006861E0">
        <w:rPr>
          <w:i/>
          <w:iCs/>
        </w:rPr>
        <w:t>in</w:t>
      </w:r>
      <w:proofErr w:type="spellEnd"/>
      <w:r w:rsidRPr="006861E0">
        <w:rPr>
          <w:i/>
          <w:iCs/>
        </w:rPr>
        <w:t xml:space="preserve"> Wales, as </w:t>
      </w:r>
      <w:proofErr w:type="spellStart"/>
      <w:r w:rsidRPr="006861E0">
        <w:rPr>
          <w:i/>
          <w:iCs/>
        </w:rPr>
        <w:t>in</w:t>
      </w:r>
      <w:proofErr w:type="spellEnd"/>
      <w:r w:rsidRPr="006861E0">
        <w:rPr>
          <w:i/>
          <w:iCs/>
        </w:rPr>
        <w:t xml:space="preserve"> </w:t>
      </w:r>
      <w:proofErr w:type="spellStart"/>
      <w:r w:rsidRPr="006861E0">
        <w:rPr>
          <w:i/>
          <w:iCs/>
        </w:rPr>
        <w:t>England</w:t>
      </w:r>
      <w:proofErr w:type="spellEnd"/>
      <w:r w:rsidRPr="006861E0">
        <w:rPr>
          <w:i/>
          <w:iCs/>
        </w:rPr>
        <w:t xml:space="preserve"> </w:t>
      </w:r>
      <w:proofErr w:type="spellStart"/>
      <w:r w:rsidRPr="006861E0">
        <w:rPr>
          <w:i/>
          <w:iCs/>
        </w:rPr>
        <w:t>and</w:t>
      </w:r>
      <w:proofErr w:type="spellEnd"/>
      <w:r w:rsidRPr="006861E0">
        <w:rPr>
          <w:i/>
          <w:iCs/>
        </w:rPr>
        <w:t xml:space="preserve"> Northern </w:t>
      </w:r>
      <w:proofErr w:type="spellStart"/>
      <w:r w:rsidRPr="006861E0">
        <w:rPr>
          <w:i/>
          <w:iCs/>
        </w:rPr>
        <w:t>Ireland</w:t>
      </w:r>
      <w:proofErr w:type="spellEnd"/>
      <w:r w:rsidRPr="006861E0">
        <w:rPr>
          <w:i/>
          <w:iCs/>
        </w:rPr>
        <w:t xml:space="preserve"> </w:t>
      </w:r>
      <w:proofErr w:type="spellStart"/>
      <w:r w:rsidRPr="006861E0">
        <w:rPr>
          <w:i/>
          <w:iCs/>
        </w:rPr>
        <w:t>but</w:t>
      </w:r>
      <w:proofErr w:type="spellEnd"/>
      <w:r w:rsidRPr="006861E0">
        <w:rPr>
          <w:i/>
          <w:iCs/>
        </w:rPr>
        <w:t xml:space="preserve"> not </w:t>
      </w:r>
      <w:proofErr w:type="spellStart"/>
      <w:r w:rsidRPr="006861E0">
        <w:rPr>
          <w:i/>
          <w:iCs/>
        </w:rPr>
        <w:t>Scotland</w:t>
      </w:r>
      <w:proofErr w:type="spellEnd"/>
      <w:r w:rsidRPr="006861E0">
        <w:rPr>
          <w:i/>
          <w:iCs/>
        </w:rPr>
        <w:t xml:space="preserve">, </w:t>
      </w:r>
      <w:proofErr w:type="spellStart"/>
      <w:r w:rsidRPr="006861E0">
        <w:rPr>
          <w:i/>
          <w:iCs/>
        </w:rPr>
        <w:t>has</w:t>
      </w:r>
      <w:proofErr w:type="spellEnd"/>
      <w:r w:rsidRPr="006861E0">
        <w:rPr>
          <w:i/>
          <w:iCs/>
        </w:rPr>
        <w:t xml:space="preserve"> </w:t>
      </w:r>
      <w:proofErr w:type="spellStart"/>
      <w:r w:rsidRPr="006861E0">
        <w:rPr>
          <w:i/>
          <w:iCs/>
        </w:rPr>
        <w:t>been</w:t>
      </w:r>
      <w:proofErr w:type="spellEnd"/>
      <w:r w:rsidRPr="006861E0">
        <w:rPr>
          <w:i/>
          <w:iCs/>
        </w:rPr>
        <w:t xml:space="preserve"> </w:t>
      </w:r>
      <w:proofErr w:type="spellStart"/>
      <w:r w:rsidRPr="006861E0">
        <w:rPr>
          <w:i/>
          <w:iCs/>
        </w:rPr>
        <w:t>statutory</w:t>
      </w:r>
      <w:proofErr w:type="spellEnd"/>
      <w:r w:rsidRPr="006861E0">
        <w:rPr>
          <w:i/>
          <w:iCs/>
        </w:rPr>
        <w:t xml:space="preserve"> </w:t>
      </w:r>
      <w:proofErr w:type="spellStart"/>
      <w:r w:rsidRPr="006861E0">
        <w:rPr>
          <w:i/>
          <w:iCs/>
        </w:rPr>
        <w:t>since</w:t>
      </w:r>
      <w:proofErr w:type="spellEnd"/>
      <w:r w:rsidRPr="006861E0">
        <w:rPr>
          <w:i/>
          <w:iCs/>
        </w:rPr>
        <w:t xml:space="preserve"> 1988. </w:t>
      </w:r>
      <w:proofErr w:type="spellStart"/>
      <w:r w:rsidRPr="006861E0">
        <w:rPr>
          <w:i/>
          <w:iCs/>
        </w:rPr>
        <w:t>Successive</w:t>
      </w:r>
      <w:proofErr w:type="spellEnd"/>
      <w:r w:rsidRPr="006861E0">
        <w:rPr>
          <w:i/>
          <w:iCs/>
        </w:rPr>
        <w:t xml:space="preserve"> </w:t>
      </w:r>
      <w:proofErr w:type="spellStart"/>
      <w:r w:rsidRPr="006861E0">
        <w:rPr>
          <w:i/>
          <w:iCs/>
        </w:rPr>
        <w:t>adjustments</w:t>
      </w:r>
      <w:proofErr w:type="spellEnd"/>
      <w:r w:rsidRPr="006861E0">
        <w:rPr>
          <w:i/>
          <w:iCs/>
        </w:rPr>
        <w:t xml:space="preserve"> </w:t>
      </w:r>
      <w:proofErr w:type="spellStart"/>
      <w:r w:rsidRPr="006861E0">
        <w:rPr>
          <w:i/>
          <w:iCs/>
        </w:rPr>
        <w:t>over</w:t>
      </w:r>
      <w:proofErr w:type="spellEnd"/>
      <w:r w:rsidRPr="006861E0">
        <w:rPr>
          <w:i/>
          <w:iCs/>
        </w:rPr>
        <w:t xml:space="preserve"> the </w:t>
      </w:r>
      <w:proofErr w:type="spellStart"/>
      <w:r w:rsidRPr="006861E0">
        <w:rPr>
          <w:i/>
          <w:iCs/>
        </w:rPr>
        <w:t>succeeding</w:t>
      </w:r>
      <w:proofErr w:type="spellEnd"/>
      <w:r w:rsidRPr="006861E0">
        <w:rPr>
          <w:i/>
          <w:iCs/>
        </w:rPr>
        <w:t xml:space="preserve"> </w:t>
      </w:r>
      <w:proofErr w:type="spellStart"/>
      <w:r w:rsidRPr="006861E0">
        <w:rPr>
          <w:i/>
          <w:iCs/>
        </w:rPr>
        <w:t>twenty-six</w:t>
      </w:r>
      <w:proofErr w:type="spellEnd"/>
      <w:r w:rsidRPr="006861E0">
        <w:rPr>
          <w:i/>
          <w:iCs/>
        </w:rPr>
        <w:t xml:space="preserve"> </w:t>
      </w:r>
      <w:proofErr w:type="spellStart"/>
      <w:r w:rsidRPr="006861E0">
        <w:rPr>
          <w:i/>
          <w:iCs/>
        </w:rPr>
        <w:t>years</w:t>
      </w:r>
      <w:proofErr w:type="spellEnd"/>
      <w:r w:rsidRPr="006861E0">
        <w:rPr>
          <w:i/>
          <w:iCs/>
        </w:rPr>
        <w:t xml:space="preserve"> </w:t>
      </w:r>
      <w:proofErr w:type="spellStart"/>
      <w:r w:rsidRPr="006861E0">
        <w:rPr>
          <w:i/>
          <w:iCs/>
        </w:rPr>
        <w:t>have</w:t>
      </w:r>
      <w:proofErr w:type="spellEnd"/>
      <w:r w:rsidRPr="006861E0">
        <w:rPr>
          <w:i/>
          <w:iCs/>
        </w:rPr>
        <w:t xml:space="preserve"> </w:t>
      </w:r>
      <w:proofErr w:type="spellStart"/>
      <w:r w:rsidRPr="006861E0">
        <w:rPr>
          <w:i/>
          <w:iCs/>
        </w:rPr>
        <w:t>given</w:t>
      </w:r>
      <w:proofErr w:type="spellEnd"/>
      <w:r w:rsidRPr="006861E0">
        <w:rPr>
          <w:i/>
          <w:iCs/>
        </w:rPr>
        <w:t xml:space="preserve"> </w:t>
      </w:r>
      <w:proofErr w:type="spellStart"/>
      <w:r w:rsidRPr="006861E0">
        <w:rPr>
          <w:i/>
          <w:iCs/>
        </w:rPr>
        <w:t>rise</w:t>
      </w:r>
      <w:proofErr w:type="spellEnd"/>
      <w:r w:rsidRPr="006861E0">
        <w:rPr>
          <w:i/>
          <w:iCs/>
        </w:rPr>
        <w:t xml:space="preserve"> to </w:t>
      </w:r>
      <w:proofErr w:type="spellStart"/>
      <w:r w:rsidRPr="006861E0">
        <w:rPr>
          <w:i/>
          <w:iCs/>
        </w:rPr>
        <w:t>concerns</w:t>
      </w:r>
      <w:proofErr w:type="spellEnd"/>
      <w:r w:rsidRPr="006861E0">
        <w:rPr>
          <w:i/>
          <w:iCs/>
        </w:rPr>
        <w:t xml:space="preserve"> </w:t>
      </w:r>
      <w:proofErr w:type="spellStart"/>
      <w:r w:rsidRPr="006861E0">
        <w:rPr>
          <w:i/>
          <w:iCs/>
        </w:rPr>
        <w:t>about</w:t>
      </w:r>
      <w:proofErr w:type="spellEnd"/>
      <w:r w:rsidRPr="006861E0">
        <w:rPr>
          <w:i/>
          <w:iCs/>
        </w:rPr>
        <w:t xml:space="preserve"> the </w:t>
      </w:r>
      <w:proofErr w:type="spellStart"/>
      <w:r w:rsidRPr="006861E0">
        <w:rPr>
          <w:i/>
          <w:iCs/>
        </w:rPr>
        <w:t>relevance</w:t>
      </w:r>
      <w:proofErr w:type="spellEnd"/>
      <w:r w:rsidRPr="006861E0">
        <w:rPr>
          <w:i/>
          <w:iCs/>
        </w:rPr>
        <w:t xml:space="preserve"> </w:t>
      </w:r>
      <w:proofErr w:type="spellStart"/>
      <w:r w:rsidRPr="006861E0">
        <w:rPr>
          <w:i/>
          <w:iCs/>
        </w:rPr>
        <w:t>and</w:t>
      </w:r>
      <w:proofErr w:type="spellEnd"/>
      <w:r w:rsidRPr="006861E0">
        <w:rPr>
          <w:i/>
          <w:iCs/>
        </w:rPr>
        <w:t xml:space="preserve"> </w:t>
      </w:r>
      <w:proofErr w:type="spellStart"/>
      <w:r w:rsidRPr="006861E0">
        <w:rPr>
          <w:i/>
          <w:iCs/>
        </w:rPr>
        <w:t>workability</w:t>
      </w:r>
      <w:proofErr w:type="spellEnd"/>
      <w:r w:rsidRPr="006861E0">
        <w:rPr>
          <w:i/>
          <w:iCs/>
        </w:rPr>
        <w:t xml:space="preserve"> of the </w:t>
      </w:r>
      <w:proofErr w:type="spellStart"/>
      <w:r w:rsidRPr="006861E0">
        <w:rPr>
          <w:i/>
          <w:iCs/>
        </w:rPr>
        <w:t>framework</w:t>
      </w:r>
      <w:proofErr w:type="spellEnd"/>
      <w:r w:rsidRPr="006861E0">
        <w:rPr>
          <w:i/>
          <w:iCs/>
        </w:rPr>
        <w:t xml:space="preserve"> </w:t>
      </w:r>
      <w:proofErr w:type="spellStart"/>
      <w:r w:rsidRPr="006861E0">
        <w:rPr>
          <w:i/>
          <w:iCs/>
        </w:rPr>
        <w:t>such</w:t>
      </w:r>
      <w:proofErr w:type="spellEnd"/>
      <w:r w:rsidRPr="006861E0">
        <w:rPr>
          <w:i/>
          <w:iCs/>
        </w:rPr>
        <w:t xml:space="preserve"> </w:t>
      </w:r>
      <w:proofErr w:type="spellStart"/>
      <w:r w:rsidRPr="006861E0">
        <w:rPr>
          <w:i/>
          <w:iCs/>
        </w:rPr>
        <w:t>that</w:t>
      </w:r>
      <w:proofErr w:type="spellEnd"/>
      <w:r w:rsidRPr="006861E0">
        <w:rPr>
          <w:i/>
          <w:iCs/>
        </w:rPr>
        <w:t xml:space="preserve">, by 2014, it was </w:t>
      </w:r>
      <w:proofErr w:type="spellStart"/>
      <w:r w:rsidRPr="006861E0">
        <w:rPr>
          <w:i/>
          <w:iCs/>
        </w:rPr>
        <w:t>clear</w:t>
      </w:r>
      <w:proofErr w:type="spellEnd"/>
      <w:r w:rsidRPr="006861E0">
        <w:rPr>
          <w:i/>
          <w:iCs/>
        </w:rPr>
        <w:t xml:space="preserve"> to the Welsh </w:t>
      </w:r>
      <w:proofErr w:type="spellStart"/>
      <w:r w:rsidRPr="006861E0">
        <w:rPr>
          <w:i/>
          <w:iCs/>
        </w:rPr>
        <w:t>Government</w:t>
      </w:r>
      <w:proofErr w:type="spellEnd"/>
      <w:r w:rsidRPr="006861E0">
        <w:rPr>
          <w:i/>
          <w:iCs/>
        </w:rPr>
        <w:t xml:space="preserve"> </w:t>
      </w:r>
      <w:proofErr w:type="spellStart"/>
      <w:r w:rsidRPr="006861E0">
        <w:rPr>
          <w:i/>
          <w:iCs/>
        </w:rPr>
        <w:t>that</w:t>
      </w:r>
      <w:proofErr w:type="spellEnd"/>
      <w:r w:rsidRPr="006861E0">
        <w:rPr>
          <w:i/>
          <w:iCs/>
        </w:rPr>
        <w:t xml:space="preserve"> a </w:t>
      </w:r>
      <w:proofErr w:type="spellStart"/>
      <w:r w:rsidRPr="006861E0">
        <w:rPr>
          <w:i/>
          <w:iCs/>
        </w:rPr>
        <w:t>fundamental</w:t>
      </w:r>
      <w:proofErr w:type="spellEnd"/>
      <w:r w:rsidRPr="006861E0">
        <w:rPr>
          <w:i/>
          <w:iCs/>
        </w:rPr>
        <w:t xml:space="preserve"> </w:t>
      </w:r>
      <w:proofErr w:type="spellStart"/>
      <w:r w:rsidRPr="006861E0">
        <w:rPr>
          <w:i/>
          <w:iCs/>
        </w:rPr>
        <w:t>review</w:t>
      </w:r>
      <w:proofErr w:type="spellEnd"/>
      <w:r w:rsidRPr="006861E0">
        <w:rPr>
          <w:i/>
          <w:iCs/>
        </w:rPr>
        <w:t xml:space="preserve"> of </w:t>
      </w:r>
      <w:proofErr w:type="spellStart"/>
      <w:r w:rsidRPr="006861E0">
        <w:rPr>
          <w:i/>
          <w:iCs/>
        </w:rPr>
        <w:t>curriculum</w:t>
      </w:r>
      <w:proofErr w:type="spellEnd"/>
      <w:r w:rsidRPr="006861E0">
        <w:rPr>
          <w:i/>
          <w:iCs/>
        </w:rPr>
        <w:t xml:space="preserve"> </w:t>
      </w:r>
      <w:proofErr w:type="spellStart"/>
      <w:r w:rsidRPr="006861E0">
        <w:rPr>
          <w:i/>
          <w:iCs/>
        </w:rPr>
        <w:t>and</w:t>
      </w:r>
      <w:proofErr w:type="spellEnd"/>
      <w:r w:rsidRPr="006861E0">
        <w:rPr>
          <w:i/>
          <w:iCs/>
        </w:rPr>
        <w:t xml:space="preserve"> </w:t>
      </w:r>
      <w:proofErr w:type="spellStart"/>
      <w:r w:rsidRPr="006861E0">
        <w:rPr>
          <w:i/>
          <w:iCs/>
        </w:rPr>
        <w:t>assessment</w:t>
      </w:r>
      <w:proofErr w:type="spellEnd"/>
      <w:r w:rsidRPr="006861E0">
        <w:rPr>
          <w:i/>
          <w:iCs/>
        </w:rPr>
        <w:t xml:space="preserve"> </w:t>
      </w:r>
      <w:proofErr w:type="spellStart"/>
      <w:r w:rsidRPr="006861E0">
        <w:rPr>
          <w:i/>
          <w:iCs/>
        </w:rPr>
        <w:t>arrangements</w:t>
      </w:r>
      <w:proofErr w:type="spellEnd"/>
      <w:r w:rsidRPr="006861E0">
        <w:rPr>
          <w:i/>
          <w:iCs/>
        </w:rPr>
        <w:t xml:space="preserve"> was </w:t>
      </w:r>
      <w:proofErr w:type="spellStart"/>
      <w:r w:rsidRPr="006861E0">
        <w:rPr>
          <w:i/>
          <w:iCs/>
        </w:rPr>
        <w:t>required</w:t>
      </w:r>
      <w:proofErr w:type="spellEnd"/>
      <w:r w:rsidRPr="006861E0">
        <w:rPr>
          <w:i/>
          <w:iCs/>
        </w:rPr>
        <w:t xml:space="preserve">. It </w:t>
      </w:r>
      <w:proofErr w:type="spellStart"/>
      <w:r w:rsidRPr="006861E0">
        <w:rPr>
          <w:i/>
          <w:iCs/>
        </w:rPr>
        <w:t>therefore</w:t>
      </w:r>
      <w:proofErr w:type="spellEnd"/>
      <w:r w:rsidRPr="006861E0">
        <w:rPr>
          <w:i/>
          <w:iCs/>
        </w:rPr>
        <w:t xml:space="preserve"> </w:t>
      </w:r>
      <w:proofErr w:type="spellStart"/>
      <w:r w:rsidRPr="006861E0">
        <w:rPr>
          <w:i/>
          <w:iCs/>
        </w:rPr>
        <w:t>decided</w:t>
      </w:r>
      <w:proofErr w:type="spellEnd"/>
      <w:r w:rsidRPr="006861E0">
        <w:rPr>
          <w:i/>
          <w:iCs/>
        </w:rPr>
        <w:t xml:space="preserve"> to </w:t>
      </w:r>
      <w:proofErr w:type="spellStart"/>
      <w:r w:rsidRPr="006861E0">
        <w:rPr>
          <w:i/>
          <w:iCs/>
        </w:rPr>
        <w:t>establish</w:t>
      </w:r>
      <w:proofErr w:type="spellEnd"/>
      <w:r w:rsidRPr="006861E0">
        <w:rPr>
          <w:i/>
          <w:iCs/>
        </w:rPr>
        <w:t xml:space="preserve"> </w:t>
      </w:r>
      <w:proofErr w:type="spellStart"/>
      <w:r w:rsidRPr="006861E0">
        <w:rPr>
          <w:i/>
          <w:iCs/>
        </w:rPr>
        <w:t>an</w:t>
      </w:r>
      <w:proofErr w:type="spellEnd"/>
      <w:r w:rsidRPr="006861E0">
        <w:rPr>
          <w:i/>
          <w:iCs/>
        </w:rPr>
        <w:t xml:space="preserve"> </w:t>
      </w:r>
      <w:proofErr w:type="spellStart"/>
      <w:r w:rsidRPr="006861E0">
        <w:rPr>
          <w:i/>
          <w:iCs/>
        </w:rPr>
        <w:t>independent</w:t>
      </w:r>
      <w:proofErr w:type="spellEnd"/>
      <w:r w:rsidRPr="006861E0">
        <w:rPr>
          <w:i/>
          <w:iCs/>
        </w:rPr>
        <w:t xml:space="preserve"> </w:t>
      </w:r>
      <w:proofErr w:type="spellStart"/>
      <w:r w:rsidRPr="006861E0">
        <w:rPr>
          <w:i/>
          <w:iCs/>
        </w:rPr>
        <w:t>and</w:t>
      </w:r>
      <w:proofErr w:type="spellEnd"/>
      <w:r w:rsidRPr="006861E0">
        <w:rPr>
          <w:i/>
          <w:iCs/>
        </w:rPr>
        <w:t xml:space="preserve"> </w:t>
      </w:r>
      <w:proofErr w:type="spellStart"/>
      <w:r w:rsidRPr="006861E0">
        <w:rPr>
          <w:i/>
          <w:iCs/>
        </w:rPr>
        <w:t>fundamental</w:t>
      </w:r>
      <w:proofErr w:type="spellEnd"/>
      <w:r w:rsidRPr="006861E0">
        <w:rPr>
          <w:i/>
          <w:iCs/>
        </w:rPr>
        <w:t xml:space="preserve"> </w:t>
      </w:r>
      <w:proofErr w:type="spellStart"/>
      <w:r w:rsidRPr="006861E0">
        <w:rPr>
          <w:i/>
          <w:iCs/>
        </w:rPr>
        <w:t>review</w:t>
      </w:r>
      <w:proofErr w:type="spellEnd"/>
      <w:r w:rsidRPr="006861E0">
        <w:rPr>
          <w:i/>
          <w:iCs/>
        </w:rPr>
        <w:t xml:space="preserve"> of </w:t>
      </w:r>
      <w:proofErr w:type="spellStart"/>
      <w:r w:rsidRPr="006861E0">
        <w:rPr>
          <w:i/>
          <w:iCs/>
        </w:rPr>
        <w:t>curriculum</w:t>
      </w:r>
      <w:proofErr w:type="spellEnd"/>
      <w:r w:rsidRPr="006861E0">
        <w:rPr>
          <w:i/>
          <w:iCs/>
        </w:rPr>
        <w:t xml:space="preserve"> </w:t>
      </w:r>
      <w:proofErr w:type="spellStart"/>
      <w:r w:rsidRPr="006861E0">
        <w:rPr>
          <w:i/>
          <w:iCs/>
        </w:rPr>
        <w:t>and</w:t>
      </w:r>
      <w:proofErr w:type="spellEnd"/>
      <w:r w:rsidRPr="006861E0">
        <w:rPr>
          <w:i/>
          <w:iCs/>
        </w:rPr>
        <w:t xml:space="preserve"> </w:t>
      </w:r>
      <w:proofErr w:type="spellStart"/>
      <w:r w:rsidRPr="006861E0">
        <w:rPr>
          <w:i/>
          <w:iCs/>
        </w:rPr>
        <w:t>assessment</w:t>
      </w:r>
      <w:proofErr w:type="spellEnd"/>
      <w:r w:rsidRPr="006861E0">
        <w:rPr>
          <w:i/>
          <w:iCs/>
        </w:rPr>
        <w:t xml:space="preserve"> </w:t>
      </w:r>
      <w:proofErr w:type="spellStart"/>
      <w:r w:rsidRPr="006861E0">
        <w:rPr>
          <w:i/>
          <w:iCs/>
        </w:rPr>
        <w:t>arrangements</w:t>
      </w:r>
      <w:proofErr w:type="spellEnd"/>
      <w:r w:rsidRPr="006861E0">
        <w:rPr>
          <w:i/>
          <w:iCs/>
        </w:rPr>
        <w:t xml:space="preserve"> led by the </w:t>
      </w:r>
      <w:proofErr w:type="spellStart"/>
      <w:r w:rsidRPr="006861E0">
        <w:rPr>
          <w:i/>
          <w:iCs/>
        </w:rPr>
        <w:t>author</w:t>
      </w:r>
      <w:proofErr w:type="spellEnd"/>
      <w:r w:rsidRPr="006861E0">
        <w:rPr>
          <w:i/>
          <w:iCs/>
        </w:rPr>
        <w:t xml:space="preserve"> of </w:t>
      </w:r>
      <w:proofErr w:type="spellStart"/>
      <w:r w:rsidRPr="006861E0">
        <w:rPr>
          <w:i/>
          <w:iCs/>
        </w:rPr>
        <w:t>this</w:t>
      </w:r>
      <w:proofErr w:type="spellEnd"/>
      <w:r w:rsidRPr="006861E0">
        <w:rPr>
          <w:i/>
          <w:iCs/>
        </w:rPr>
        <w:t xml:space="preserve"> </w:t>
      </w:r>
      <w:proofErr w:type="spellStart"/>
      <w:r w:rsidRPr="006861E0">
        <w:rPr>
          <w:i/>
          <w:iCs/>
        </w:rPr>
        <w:t>article</w:t>
      </w:r>
      <w:proofErr w:type="spellEnd"/>
      <w:r w:rsidRPr="006861E0">
        <w:rPr>
          <w:i/>
          <w:iCs/>
        </w:rPr>
        <w:t xml:space="preserve">, Graham </w:t>
      </w:r>
      <w:proofErr w:type="spellStart"/>
      <w:r w:rsidRPr="006861E0">
        <w:rPr>
          <w:i/>
          <w:iCs/>
        </w:rPr>
        <w:t>Donaldson</w:t>
      </w:r>
      <w:proofErr w:type="spellEnd"/>
      <w:r w:rsidRPr="006861E0">
        <w:rPr>
          <w:i/>
          <w:iCs/>
        </w:rPr>
        <w:t xml:space="preserve">. His </w:t>
      </w:r>
      <w:proofErr w:type="spellStart"/>
      <w:r w:rsidRPr="006861E0">
        <w:rPr>
          <w:i/>
          <w:iCs/>
        </w:rPr>
        <w:t>report</w:t>
      </w:r>
      <w:proofErr w:type="spellEnd"/>
      <w:r w:rsidRPr="006861E0">
        <w:rPr>
          <w:i/>
          <w:iCs/>
        </w:rPr>
        <w:t xml:space="preserve">, </w:t>
      </w:r>
      <w:proofErr w:type="spellStart"/>
      <w:r w:rsidRPr="006861E0">
        <w:rPr>
          <w:i/>
          <w:iCs/>
        </w:rPr>
        <w:t>Successful</w:t>
      </w:r>
      <w:proofErr w:type="spellEnd"/>
      <w:r w:rsidRPr="006861E0">
        <w:rPr>
          <w:i/>
          <w:iCs/>
        </w:rPr>
        <w:t xml:space="preserve"> </w:t>
      </w:r>
      <w:proofErr w:type="spellStart"/>
      <w:r w:rsidRPr="006861E0">
        <w:rPr>
          <w:i/>
          <w:iCs/>
        </w:rPr>
        <w:t>Futures</w:t>
      </w:r>
      <w:proofErr w:type="spellEnd"/>
      <w:r w:rsidRPr="006861E0">
        <w:rPr>
          <w:i/>
          <w:iCs/>
        </w:rPr>
        <w:t xml:space="preserve">, </w:t>
      </w:r>
      <w:proofErr w:type="spellStart"/>
      <w:r w:rsidRPr="006861E0">
        <w:rPr>
          <w:i/>
          <w:iCs/>
        </w:rPr>
        <w:t>published</w:t>
      </w:r>
      <w:proofErr w:type="spellEnd"/>
      <w:r w:rsidRPr="006861E0">
        <w:rPr>
          <w:i/>
          <w:iCs/>
        </w:rPr>
        <w:t xml:space="preserve"> </w:t>
      </w:r>
      <w:proofErr w:type="spellStart"/>
      <w:r w:rsidRPr="006861E0">
        <w:rPr>
          <w:i/>
          <w:iCs/>
        </w:rPr>
        <w:t>in</w:t>
      </w:r>
      <w:proofErr w:type="spellEnd"/>
      <w:r w:rsidRPr="006861E0">
        <w:rPr>
          <w:i/>
          <w:iCs/>
        </w:rPr>
        <w:t xml:space="preserve"> </w:t>
      </w:r>
      <w:proofErr w:type="spellStart"/>
      <w:r w:rsidRPr="006861E0">
        <w:rPr>
          <w:i/>
          <w:iCs/>
        </w:rPr>
        <w:t>February</w:t>
      </w:r>
      <w:proofErr w:type="spellEnd"/>
      <w:r w:rsidRPr="006861E0">
        <w:rPr>
          <w:i/>
          <w:iCs/>
        </w:rPr>
        <w:t xml:space="preserve"> 2015 </w:t>
      </w:r>
      <w:proofErr w:type="spellStart"/>
      <w:r w:rsidRPr="006861E0">
        <w:rPr>
          <w:i/>
          <w:iCs/>
        </w:rPr>
        <w:t>and</w:t>
      </w:r>
      <w:proofErr w:type="spellEnd"/>
      <w:r w:rsidRPr="006861E0">
        <w:rPr>
          <w:i/>
          <w:iCs/>
        </w:rPr>
        <w:t xml:space="preserve"> </w:t>
      </w:r>
      <w:proofErr w:type="spellStart"/>
      <w:r w:rsidRPr="006861E0">
        <w:rPr>
          <w:i/>
          <w:iCs/>
        </w:rPr>
        <w:t>accepted</w:t>
      </w:r>
      <w:proofErr w:type="spellEnd"/>
      <w:r w:rsidRPr="006861E0">
        <w:rPr>
          <w:i/>
          <w:iCs/>
        </w:rPr>
        <w:t xml:space="preserve"> </w:t>
      </w:r>
      <w:proofErr w:type="spellStart"/>
      <w:r w:rsidRPr="006861E0">
        <w:rPr>
          <w:i/>
          <w:iCs/>
        </w:rPr>
        <w:t>in</w:t>
      </w:r>
      <w:proofErr w:type="spellEnd"/>
      <w:r w:rsidRPr="006861E0">
        <w:rPr>
          <w:i/>
          <w:iCs/>
        </w:rPr>
        <w:t xml:space="preserve"> </w:t>
      </w:r>
      <w:proofErr w:type="spellStart"/>
      <w:r w:rsidRPr="006861E0">
        <w:rPr>
          <w:i/>
          <w:iCs/>
        </w:rPr>
        <w:t>full</w:t>
      </w:r>
      <w:proofErr w:type="spellEnd"/>
      <w:r w:rsidRPr="006861E0">
        <w:rPr>
          <w:i/>
          <w:iCs/>
        </w:rPr>
        <w:t xml:space="preserve"> by the Welsh </w:t>
      </w:r>
      <w:proofErr w:type="spellStart"/>
      <w:r w:rsidRPr="006861E0">
        <w:rPr>
          <w:i/>
          <w:iCs/>
        </w:rPr>
        <w:t>Government</w:t>
      </w:r>
      <w:proofErr w:type="spellEnd"/>
      <w:r w:rsidRPr="006861E0">
        <w:rPr>
          <w:i/>
          <w:iCs/>
        </w:rPr>
        <w:t xml:space="preserve">, </w:t>
      </w:r>
      <w:proofErr w:type="spellStart"/>
      <w:r w:rsidRPr="006861E0">
        <w:rPr>
          <w:i/>
          <w:iCs/>
        </w:rPr>
        <w:t>recommends</w:t>
      </w:r>
      <w:proofErr w:type="spellEnd"/>
      <w:r w:rsidRPr="006861E0">
        <w:rPr>
          <w:i/>
          <w:iCs/>
        </w:rPr>
        <w:t xml:space="preserve"> a </w:t>
      </w:r>
      <w:proofErr w:type="spellStart"/>
      <w:r w:rsidRPr="006861E0">
        <w:rPr>
          <w:i/>
          <w:iCs/>
        </w:rPr>
        <w:t>radically</w:t>
      </w:r>
      <w:proofErr w:type="spellEnd"/>
      <w:r w:rsidRPr="006861E0">
        <w:rPr>
          <w:i/>
          <w:iCs/>
        </w:rPr>
        <w:t xml:space="preserve"> </w:t>
      </w:r>
      <w:proofErr w:type="spellStart"/>
      <w:r w:rsidRPr="006861E0">
        <w:rPr>
          <w:i/>
          <w:iCs/>
        </w:rPr>
        <w:t>different</w:t>
      </w:r>
      <w:proofErr w:type="spellEnd"/>
      <w:r w:rsidRPr="006861E0">
        <w:rPr>
          <w:i/>
          <w:iCs/>
        </w:rPr>
        <w:t xml:space="preserve"> </w:t>
      </w:r>
      <w:proofErr w:type="spellStart"/>
      <w:r w:rsidRPr="006861E0">
        <w:rPr>
          <w:i/>
          <w:iCs/>
        </w:rPr>
        <w:t>direction</w:t>
      </w:r>
      <w:proofErr w:type="spellEnd"/>
      <w:r w:rsidRPr="006861E0">
        <w:rPr>
          <w:i/>
          <w:iCs/>
        </w:rPr>
        <w:t xml:space="preserve"> </w:t>
      </w:r>
      <w:proofErr w:type="spellStart"/>
      <w:r w:rsidRPr="006861E0">
        <w:rPr>
          <w:i/>
          <w:iCs/>
        </w:rPr>
        <w:t>for</w:t>
      </w:r>
      <w:proofErr w:type="spellEnd"/>
      <w:r w:rsidRPr="006861E0">
        <w:rPr>
          <w:i/>
          <w:iCs/>
        </w:rPr>
        <w:t xml:space="preserve"> </w:t>
      </w:r>
      <w:proofErr w:type="spellStart"/>
      <w:r w:rsidRPr="006861E0">
        <w:rPr>
          <w:i/>
          <w:iCs/>
        </w:rPr>
        <w:t>curriculum</w:t>
      </w:r>
      <w:proofErr w:type="spellEnd"/>
      <w:r w:rsidRPr="006861E0">
        <w:rPr>
          <w:i/>
          <w:iCs/>
        </w:rPr>
        <w:t xml:space="preserve"> </w:t>
      </w:r>
      <w:proofErr w:type="spellStart"/>
      <w:r w:rsidRPr="006861E0">
        <w:rPr>
          <w:i/>
          <w:iCs/>
        </w:rPr>
        <w:t>and</w:t>
      </w:r>
      <w:proofErr w:type="spellEnd"/>
      <w:r w:rsidRPr="006861E0">
        <w:rPr>
          <w:i/>
          <w:iCs/>
        </w:rPr>
        <w:t xml:space="preserve"> </w:t>
      </w:r>
      <w:proofErr w:type="spellStart"/>
      <w:r w:rsidRPr="006861E0">
        <w:rPr>
          <w:i/>
          <w:iCs/>
        </w:rPr>
        <w:t>assessment</w:t>
      </w:r>
      <w:proofErr w:type="spellEnd"/>
      <w:r w:rsidRPr="006861E0">
        <w:rPr>
          <w:i/>
          <w:iCs/>
        </w:rPr>
        <w:t xml:space="preserve"> </w:t>
      </w:r>
      <w:proofErr w:type="spellStart"/>
      <w:r w:rsidRPr="006861E0">
        <w:rPr>
          <w:i/>
          <w:iCs/>
        </w:rPr>
        <w:t>arrangements</w:t>
      </w:r>
      <w:proofErr w:type="spellEnd"/>
      <w:r w:rsidRPr="006861E0">
        <w:rPr>
          <w:i/>
          <w:iCs/>
        </w:rPr>
        <w:t xml:space="preserve"> </w:t>
      </w:r>
      <w:proofErr w:type="spellStart"/>
      <w:r w:rsidRPr="006861E0">
        <w:rPr>
          <w:i/>
          <w:iCs/>
        </w:rPr>
        <w:t>together</w:t>
      </w:r>
      <w:proofErr w:type="spellEnd"/>
      <w:r w:rsidRPr="006861E0">
        <w:rPr>
          <w:i/>
          <w:iCs/>
        </w:rPr>
        <w:t xml:space="preserve"> </w:t>
      </w:r>
      <w:proofErr w:type="spellStart"/>
      <w:r w:rsidRPr="006861E0">
        <w:rPr>
          <w:i/>
          <w:iCs/>
        </w:rPr>
        <w:t>with</w:t>
      </w:r>
      <w:proofErr w:type="spellEnd"/>
      <w:r w:rsidRPr="006861E0">
        <w:rPr>
          <w:i/>
          <w:iCs/>
        </w:rPr>
        <w:t xml:space="preserve"> </w:t>
      </w:r>
      <w:proofErr w:type="spellStart"/>
      <w:r w:rsidRPr="006861E0">
        <w:rPr>
          <w:i/>
          <w:iCs/>
        </w:rPr>
        <w:t>advice</w:t>
      </w:r>
      <w:proofErr w:type="spellEnd"/>
      <w:r w:rsidRPr="006861E0">
        <w:rPr>
          <w:i/>
          <w:iCs/>
        </w:rPr>
        <w:t xml:space="preserve"> </w:t>
      </w:r>
      <w:proofErr w:type="spellStart"/>
      <w:r w:rsidRPr="006861E0">
        <w:rPr>
          <w:i/>
          <w:iCs/>
        </w:rPr>
        <w:t>on</w:t>
      </w:r>
      <w:proofErr w:type="spellEnd"/>
      <w:r w:rsidRPr="006861E0">
        <w:rPr>
          <w:i/>
          <w:iCs/>
        </w:rPr>
        <w:t xml:space="preserve"> a </w:t>
      </w:r>
      <w:proofErr w:type="spellStart"/>
      <w:r w:rsidRPr="006861E0">
        <w:rPr>
          <w:i/>
          <w:iCs/>
        </w:rPr>
        <w:t>systemic</w:t>
      </w:r>
      <w:proofErr w:type="spellEnd"/>
      <w:r w:rsidRPr="006861E0">
        <w:rPr>
          <w:i/>
          <w:iCs/>
        </w:rPr>
        <w:t xml:space="preserve"> </w:t>
      </w:r>
      <w:proofErr w:type="spellStart"/>
      <w:r w:rsidRPr="006861E0">
        <w:rPr>
          <w:i/>
          <w:iCs/>
        </w:rPr>
        <w:t>approach</w:t>
      </w:r>
      <w:proofErr w:type="spellEnd"/>
      <w:r w:rsidRPr="006861E0">
        <w:rPr>
          <w:i/>
          <w:iCs/>
        </w:rPr>
        <w:t xml:space="preserve"> to </w:t>
      </w:r>
      <w:proofErr w:type="spellStart"/>
      <w:r w:rsidRPr="006861E0">
        <w:rPr>
          <w:i/>
          <w:iCs/>
        </w:rPr>
        <w:t>implementation</w:t>
      </w:r>
      <w:proofErr w:type="spellEnd"/>
      <w:r w:rsidRPr="006861E0">
        <w:rPr>
          <w:i/>
          <w:iCs/>
        </w:rPr>
        <w:t>”</w:t>
      </w:r>
      <w:r w:rsidR="00C9143E" w:rsidRPr="006861E0">
        <w:rPr>
          <w:i/>
          <w:iCs/>
        </w:rPr>
        <w:t xml:space="preserve"> </w:t>
      </w:r>
      <w:r w:rsidR="00B14859" w:rsidRPr="006861E0">
        <w:rPr>
          <w:i/>
          <w:iCs/>
        </w:rPr>
        <w:t xml:space="preserve">  </w:t>
      </w:r>
      <w:r>
        <w:t>(</w:t>
      </w:r>
      <w:proofErr w:type="spellStart"/>
      <w:r>
        <w:t>Donaldson</w:t>
      </w:r>
      <w:proofErr w:type="spellEnd"/>
      <w:r>
        <w:t>, 2017)</w:t>
      </w:r>
    </w:p>
    <w:p w14:paraId="41646283" w14:textId="5D99FCE5" w:rsidR="002D6E06" w:rsidRDefault="002D6E06">
      <w:r>
        <w:t xml:space="preserve">Mae y dyfyniad hwn yn dangos i </w:t>
      </w:r>
      <w:r w:rsidR="00C1449A">
        <w:t xml:space="preserve">mi fod yna newidiadau yn mynd I ddigwydd I addysg yng Nghymru. Credaf bod hyn yn dod ar amser perffaith </w:t>
      </w:r>
      <w:r w:rsidR="00AC7AA6">
        <w:t xml:space="preserve">gan fod addysg yng Nghymru tu </w:t>
      </w:r>
      <w:proofErr w:type="spellStart"/>
      <w:r w:rsidR="00AC7AA6">
        <w:t>ol</w:t>
      </w:r>
      <w:proofErr w:type="spellEnd"/>
      <w:r w:rsidR="00AC7AA6">
        <w:t xml:space="preserve"> gweddill Prydain yn </w:t>
      </w:r>
      <w:proofErr w:type="spellStart"/>
      <w:r w:rsidR="00AC7AA6">
        <w:t>ol</w:t>
      </w:r>
      <w:proofErr w:type="spellEnd"/>
      <w:r w:rsidR="00AC7AA6">
        <w:t xml:space="preserve"> y canlyn</w:t>
      </w:r>
      <w:r w:rsidR="00626736">
        <w:t xml:space="preserve">iadau Pisa diweddar a gafodd ei </w:t>
      </w:r>
      <w:r w:rsidR="00B42938">
        <w:t xml:space="preserve">gyhoeddi </w:t>
      </w:r>
      <w:r w:rsidR="00AD0C7F">
        <w:t xml:space="preserve">yn </w:t>
      </w:r>
      <w:r w:rsidR="007942C1">
        <w:t>2016.</w:t>
      </w:r>
    </w:p>
    <w:p w14:paraId="400F8334" w14:textId="7D1D5DFB" w:rsidR="001E23ED" w:rsidRPr="001E23ED" w:rsidRDefault="00EC3CD8" w:rsidP="001E23ED">
      <w:pPr>
        <w:pStyle w:val="story-bodyintroduction"/>
        <w:spacing w:before="420" w:beforeAutospacing="0" w:after="0" w:afterAutospacing="0"/>
        <w:textAlignment w:val="baseline"/>
        <w:rPr>
          <w:rFonts w:asciiTheme="minorHAnsi" w:hAnsiTheme="minorHAnsi" w:cstheme="minorHAnsi"/>
          <w:i/>
          <w:iCs/>
          <w:color w:val="404040"/>
          <w:sz w:val="22"/>
          <w:szCs w:val="22"/>
        </w:rPr>
      </w:pPr>
      <w:r w:rsidRPr="001E23ED">
        <w:rPr>
          <w:rFonts w:asciiTheme="minorHAnsi" w:hAnsiTheme="minorHAnsi" w:cstheme="minorHAnsi"/>
          <w:i/>
          <w:iCs/>
          <w:sz w:val="22"/>
          <w:szCs w:val="22"/>
        </w:rPr>
        <w:t>“</w:t>
      </w:r>
      <w:r w:rsidR="001E23ED" w:rsidRPr="001E23ED">
        <w:rPr>
          <w:rFonts w:asciiTheme="minorHAnsi" w:hAnsiTheme="minorHAnsi" w:cstheme="minorHAnsi"/>
          <w:i/>
          <w:iCs/>
          <w:color w:val="404040"/>
          <w:sz w:val="22"/>
          <w:szCs w:val="22"/>
        </w:rPr>
        <w:t>Scores of Welsh students in science, reading and maths were below the average of 72 countries and economies taking part in a major study of educational performance.</w:t>
      </w:r>
      <w:r w:rsidR="001E23ED" w:rsidRPr="001E23ED">
        <w:rPr>
          <w:rFonts w:asciiTheme="minorHAnsi" w:hAnsiTheme="minorHAnsi" w:cstheme="minorHAnsi"/>
          <w:i/>
          <w:iCs/>
          <w:color w:val="404040"/>
          <w:sz w:val="22"/>
          <w:szCs w:val="22"/>
        </w:rPr>
        <w:t xml:space="preserve"> </w:t>
      </w:r>
      <w:r w:rsidR="001E23ED" w:rsidRPr="001E23ED">
        <w:rPr>
          <w:rFonts w:asciiTheme="minorHAnsi" w:hAnsiTheme="minorHAnsi" w:cstheme="minorHAnsi"/>
          <w:i/>
          <w:iCs/>
          <w:color w:val="404040"/>
          <w:sz w:val="22"/>
          <w:szCs w:val="22"/>
        </w:rPr>
        <w:t>Welsh students also did worse than their counterparts in England, Scotland and Northern Ireland.</w:t>
      </w:r>
      <w:r w:rsidR="001E23ED" w:rsidRPr="001E23ED">
        <w:rPr>
          <w:rFonts w:asciiTheme="minorHAnsi" w:hAnsiTheme="minorHAnsi" w:cstheme="minorHAnsi"/>
          <w:i/>
          <w:iCs/>
          <w:color w:val="404040"/>
          <w:sz w:val="22"/>
          <w:szCs w:val="22"/>
        </w:rPr>
        <w:t>”</w:t>
      </w:r>
      <w:r w:rsidR="009C1BA5">
        <w:rPr>
          <w:rFonts w:asciiTheme="minorHAnsi" w:hAnsiTheme="minorHAnsi" w:cstheme="minorHAnsi"/>
          <w:i/>
          <w:iCs/>
          <w:color w:val="404040"/>
          <w:sz w:val="22"/>
          <w:szCs w:val="22"/>
        </w:rPr>
        <w:t>(BBC News, 2016)</w:t>
      </w:r>
    </w:p>
    <w:p w14:paraId="7787BF6B" w14:textId="5FD2E535" w:rsidR="00EC3CD8" w:rsidRDefault="00EC3CD8"/>
    <w:p w14:paraId="5199D89B" w14:textId="7CF4F5E9" w:rsidR="002D6E06" w:rsidRDefault="002D6E06"/>
    <w:p w14:paraId="4AC2DD1D" w14:textId="77777777" w:rsidR="006861E0" w:rsidRPr="006861E0" w:rsidRDefault="006861E0"/>
    <w:p w14:paraId="5CCFB5F8" w14:textId="77777777" w:rsidR="00226F13" w:rsidRDefault="00226F13">
      <w:pPr>
        <w:rPr>
          <w:color w:val="FF0000"/>
          <w:sz w:val="28"/>
          <w:szCs w:val="28"/>
        </w:rPr>
      </w:pPr>
    </w:p>
    <w:p w14:paraId="19DD4485" w14:textId="1F56F89D" w:rsidR="006861E0" w:rsidRDefault="006861E0">
      <w:pPr>
        <w:rPr>
          <w:color w:val="000000" w:themeColor="text1"/>
        </w:rPr>
      </w:pPr>
    </w:p>
    <w:p w14:paraId="668C647E" w14:textId="77777777" w:rsidR="006861E0" w:rsidRDefault="006861E0">
      <w:pPr>
        <w:rPr>
          <w:color w:val="000000" w:themeColor="text1"/>
        </w:rPr>
      </w:pPr>
      <w:r>
        <w:rPr>
          <w:color w:val="000000" w:themeColor="text1"/>
        </w:rPr>
        <w:br w:type="page"/>
      </w:r>
    </w:p>
    <w:p w14:paraId="71D1F954" w14:textId="1C1457B4" w:rsidR="009016BC" w:rsidRDefault="006861E0">
      <w:pPr>
        <w:rPr>
          <w:color w:val="000000" w:themeColor="text1"/>
        </w:rPr>
      </w:pPr>
      <w:r>
        <w:rPr>
          <w:color w:val="000000" w:themeColor="text1"/>
        </w:rPr>
        <w:lastRenderedPageBreak/>
        <w:t>Rhestr Cyfeirnodi</w:t>
      </w:r>
    </w:p>
    <w:p w14:paraId="53754E89" w14:textId="6E00B3CA" w:rsidR="006861E0" w:rsidRPr="002D6E06" w:rsidRDefault="006861E0">
      <w:pPr>
        <w:rPr>
          <w:color w:val="000000" w:themeColor="text1"/>
          <w:sz w:val="24"/>
          <w:szCs w:val="24"/>
        </w:rPr>
      </w:pPr>
      <w:proofErr w:type="spellStart"/>
      <w:r w:rsidRPr="002D6E06">
        <w:rPr>
          <w:color w:val="000000" w:themeColor="text1"/>
          <w:sz w:val="24"/>
          <w:szCs w:val="24"/>
        </w:rPr>
        <w:t>Donaldson</w:t>
      </w:r>
      <w:proofErr w:type="spellEnd"/>
      <w:r w:rsidRPr="002D6E06">
        <w:rPr>
          <w:color w:val="000000" w:themeColor="text1"/>
          <w:sz w:val="24"/>
          <w:szCs w:val="24"/>
        </w:rPr>
        <w:t>,</w:t>
      </w:r>
      <w:r w:rsidR="002D6E06" w:rsidRPr="002D6E06">
        <w:rPr>
          <w:color w:val="000000" w:themeColor="text1"/>
          <w:sz w:val="24"/>
          <w:szCs w:val="24"/>
        </w:rPr>
        <w:t xml:space="preserve"> </w:t>
      </w:r>
      <w:r w:rsidRPr="002D6E06">
        <w:rPr>
          <w:color w:val="000000" w:themeColor="text1"/>
          <w:sz w:val="24"/>
          <w:szCs w:val="24"/>
        </w:rPr>
        <w:t>G.(2017)</w:t>
      </w:r>
      <w:r w:rsidRPr="002D6E06">
        <w:rPr>
          <w:color w:val="000000" w:themeColor="text1"/>
          <w:sz w:val="24"/>
          <w:szCs w:val="24"/>
        </w:rPr>
        <w:tab/>
      </w:r>
      <w:r w:rsidRPr="002D6E06">
        <w:rPr>
          <w:i/>
          <w:iCs/>
          <w:color w:val="000000" w:themeColor="text1"/>
          <w:sz w:val="24"/>
          <w:szCs w:val="24"/>
        </w:rPr>
        <w:t>‘A</w:t>
      </w:r>
      <w:r w:rsidR="002D6E06" w:rsidRPr="002D6E06">
        <w:rPr>
          <w:i/>
          <w:iCs/>
          <w:color w:val="000000" w:themeColor="text1"/>
          <w:sz w:val="24"/>
          <w:szCs w:val="24"/>
        </w:rPr>
        <w:t xml:space="preserve"> </w:t>
      </w:r>
      <w:proofErr w:type="spellStart"/>
      <w:r w:rsidRPr="002D6E06">
        <w:rPr>
          <w:i/>
          <w:iCs/>
          <w:color w:val="000000" w:themeColor="text1"/>
          <w:sz w:val="24"/>
          <w:szCs w:val="24"/>
        </w:rPr>
        <w:t>Systema</w:t>
      </w:r>
      <w:r w:rsidR="002D6E06" w:rsidRPr="002D6E06">
        <w:rPr>
          <w:i/>
          <w:iCs/>
          <w:color w:val="000000" w:themeColor="text1"/>
          <w:sz w:val="24"/>
          <w:szCs w:val="24"/>
        </w:rPr>
        <w:t>tiv</w:t>
      </w:r>
      <w:r w:rsidRPr="002D6E06">
        <w:rPr>
          <w:i/>
          <w:iCs/>
          <w:color w:val="000000" w:themeColor="text1"/>
          <w:sz w:val="24"/>
          <w:szCs w:val="24"/>
        </w:rPr>
        <w:t>c</w:t>
      </w:r>
      <w:proofErr w:type="spellEnd"/>
      <w:r w:rsidRPr="002D6E06">
        <w:rPr>
          <w:i/>
          <w:iCs/>
          <w:color w:val="000000" w:themeColor="text1"/>
          <w:sz w:val="24"/>
          <w:szCs w:val="24"/>
        </w:rPr>
        <w:tab/>
      </w:r>
      <w:proofErr w:type="spellStart"/>
      <w:r w:rsidRPr="002D6E06">
        <w:rPr>
          <w:i/>
          <w:iCs/>
          <w:color w:val="000000" w:themeColor="text1"/>
          <w:sz w:val="24"/>
          <w:szCs w:val="24"/>
        </w:rPr>
        <w:t>Approach</w:t>
      </w:r>
      <w:proofErr w:type="spellEnd"/>
      <w:r w:rsidR="002D6E06" w:rsidRPr="002D6E06">
        <w:rPr>
          <w:i/>
          <w:iCs/>
          <w:color w:val="000000" w:themeColor="text1"/>
          <w:sz w:val="24"/>
          <w:szCs w:val="24"/>
        </w:rPr>
        <w:t xml:space="preserve"> </w:t>
      </w:r>
      <w:r w:rsidRPr="002D6E06">
        <w:rPr>
          <w:i/>
          <w:iCs/>
          <w:color w:val="000000" w:themeColor="text1"/>
          <w:sz w:val="24"/>
          <w:szCs w:val="24"/>
        </w:rPr>
        <w:t>to</w:t>
      </w:r>
      <w:r w:rsidR="002D6E06" w:rsidRPr="002D6E06">
        <w:rPr>
          <w:i/>
          <w:iCs/>
          <w:color w:val="000000" w:themeColor="text1"/>
          <w:sz w:val="24"/>
          <w:szCs w:val="24"/>
        </w:rPr>
        <w:t xml:space="preserve"> </w:t>
      </w:r>
      <w:proofErr w:type="spellStart"/>
      <w:r w:rsidRPr="002D6E06">
        <w:rPr>
          <w:i/>
          <w:iCs/>
          <w:color w:val="000000" w:themeColor="text1"/>
          <w:sz w:val="24"/>
          <w:szCs w:val="24"/>
        </w:rPr>
        <w:t>Curriculum</w:t>
      </w:r>
      <w:proofErr w:type="spellEnd"/>
      <w:r w:rsidR="002D6E06" w:rsidRPr="002D6E06">
        <w:rPr>
          <w:i/>
          <w:iCs/>
          <w:color w:val="000000" w:themeColor="text1"/>
          <w:sz w:val="24"/>
          <w:szCs w:val="24"/>
        </w:rPr>
        <w:t xml:space="preserve"> </w:t>
      </w:r>
      <w:proofErr w:type="spellStart"/>
      <w:r w:rsidRPr="002D6E06">
        <w:rPr>
          <w:i/>
          <w:iCs/>
          <w:color w:val="000000" w:themeColor="text1"/>
          <w:sz w:val="24"/>
          <w:szCs w:val="24"/>
        </w:rPr>
        <w:t>Reform</w:t>
      </w:r>
      <w:proofErr w:type="spellEnd"/>
      <w:r w:rsidR="002D6E06" w:rsidRPr="002D6E06">
        <w:rPr>
          <w:i/>
          <w:iCs/>
          <w:color w:val="000000" w:themeColor="text1"/>
          <w:sz w:val="24"/>
          <w:szCs w:val="24"/>
        </w:rPr>
        <w:t xml:space="preserve"> </w:t>
      </w:r>
      <w:proofErr w:type="spellStart"/>
      <w:r w:rsidRPr="002D6E06">
        <w:rPr>
          <w:i/>
          <w:iCs/>
          <w:color w:val="000000" w:themeColor="text1"/>
          <w:sz w:val="24"/>
          <w:szCs w:val="24"/>
        </w:rPr>
        <w:t>in</w:t>
      </w:r>
      <w:proofErr w:type="spellEnd"/>
      <w:r w:rsidR="002D6E06" w:rsidRPr="002D6E06">
        <w:rPr>
          <w:i/>
          <w:iCs/>
          <w:color w:val="000000" w:themeColor="text1"/>
          <w:sz w:val="24"/>
          <w:szCs w:val="24"/>
        </w:rPr>
        <w:t xml:space="preserve"> </w:t>
      </w:r>
      <w:r w:rsidRPr="002D6E06">
        <w:rPr>
          <w:i/>
          <w:iCs/>
          <w:color w:val="000000" w:themeColor="text1"/>
          <w:sz w:val="24"/>
          <w:szCs w:val="24"/>
        </w:rPr>
        <w:t>Wales’</w:t>
      </w:r>
      <w:r w:rsidRPr="002D6E06">
        <w:rPr>
          <w:color w:val="000000" w:themeColor="text1"/>
          <w:sz w:val="24"/>
          <w:szCs w:val="24"/>
        </w:rPr>
        <w:t>,</w:t>
      </w:r>
      <w:r w:rsidR="002D6E06">
        <w:rPr>
          <w:color w:val="000000" w:themeColor="text1"/>
          <w:sz w:val="24"/>
          <w:szCs w:val="24"/>
        </w:rPr>
        <w:t xml:space="preserve">  </w:t>
      </w:r>
      <w:r w:rsidRPr="002D6E06">
        <w:rPr>
          <w:color w:val="000000" w:themeColor="text1"/>
          <w:sz w:val="24"/>
          <w:szCs w:val="24"/>
        </w:rPr>
        <w:t>Wales</w:t>
      </w:r>
      <w:r w:rsidR="002D6E06">
        <w:rPr>
          <w:color w:val="000000" w:themeColor="text1"/>
          <w:sz w:val="24"/>
          <w:szCs w:val="24"/>
        </w:rPr>
        <w:t xml:space="preserve"> </w:t>
      </w:r>
      <w:proofErr w:type="spellStart"/>
      <w:r w:rsidRPr="002D6E06">
        <w:rPr>
          <w:color w:val="000000" w:themeColor="text1"/>
          <w:sz w:val="24"/>
          <w:szCs w:val="24"/>
        </w:rPr>
        <w:t>Journal</w:t>
      </w:r>
      <w:proofErr w:type="spellEnd"/>
      <w:r w:rsidRPr="002D6E06">
        <w:rPr>
          <w:color w:val="000000" w:themeColor="text1"/>
          <w:sz w:val="24"/>
          <w:szCs w:val="24"/>
        </w:rPr>
        <w:tab/>
        <w:t>of</w:t>
      </w:r>
      <w:r w:rsidR="002D6E06">
        <w:rPr>
          <w:color w:val="000000" w:themeColor="text1"/>
          <w:sz w:val="24"/>
          <w:szCs w:val="24"/>
        </w:rPr>
        <w:t xml:space="preserve"> </w:t>
      </w:r>
      <w:proofErr w:type="spellStart"/>
      <w:r w:rsidRPr="002D6E06">
        <w:rPr>
          <w:color w:val="000000" w:themeColor="text1"/>
          <w:sz w:val="24"/>
          <w:szCs w:val="24"/>
        </w:rPr>
        <w:t>Educa</w:t>
      </w:r>
      <w:r w:rsidR="002D6E06">
        <w:rPr>
          <w:color w:val="000000" w:themeColor="text1"/>
          <w:sz w:val="24"/>
          <w:szCs w:val="24"/>
        </w:rPr>
        <w:t>tion</w:t>
      </w:r>
      <w:proofErr w:type="spellEnd"/>
      <w:r w:rsidRPr="002D6E06">
        <w:rPr>
          <w:color w:val="000000" w:themeColor="text1"/>
          <w:sz w:val="24"/>
          <w:szCs w:val="24"/>
        </w:rPr>
        <w:t>,</w:t>
      </w:r>
      <w:r w:rsidRPr="002D6E06">
        <w:rPr>
          <w:color w:val="000000" w:themeColor="text1"/>
          <w:sz w:val="24"/>
          <w:szCs w:val="24"/>
        </w:rPr>
        <w:tab/>
        <w:t>19(1),</w:t>
      </w:r>
      <w:r w:rsidR="002D6E06">
        <w:rPr>
          <w:color w:val="000000" w:themeColor="text1"/>
          <w:sz w:val="24"/>
          <w:szCs w:val="24"/>
        </w:rPr>
        <w:t xml:space="preserve"> </w:t>
      </w:r>
      <w:proofErr w:type="spellStart"/>
      <w:r w:rsidRPr="002D6E06">
        <w:rPr>
          <w:color w:val="000000" w:themeColor="text1"/>
          <w:sz w:val="24"/>
          <w:szCs w:val="24"/>
        </w:rPr>
        <w:t>T</w:t>
      </w:r>
      <w:r w:rsidR="002D6E06">
        <w:rPr>
          <w:color w:val="000000" w:themeColor="text1"/>
          <w:sz w:val="24"/>
          <w:szCs w:val="24"/>
        </w:rPr>
        <w:t>ud</w:t>
      </w:r>
      <w:proofErr w:type="spellEnd"/>
      <w:r w:rsidR="002D6E06">
        <w:rPr>
          <w:color w:val="000000" w:themeColor="text1"/>
          <w:sz w:val="24"/>
          <w:szCs w:val="24"/>
        </w:rPr>
        <w:t xml:space="preserve">. </w:t>
      </w:r>
      <w:r w:rsidRPr="002D6E06">
        <w:rPr>
          <w:color w:val="000000" w:themeColor="text1"/>
          <w:sz w:val="24"/>
          <w:szCs w:val="24"/>
        </w:rPr>
        <w:t>7-20</w:t>
      </w:r>
    </w:p>
    <w:sectPr w:rsidR="006861E0" w:rsidRPr="002D6E06" w:rsidSect="00435A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385F26" w14:textId="77777777" w:rsidR="00200C71" w:rsidRDefault="00200C71" w:rsidP="00435A45">
      <w:pPr>
        <w:spacing w:after="0" w:line="240" w:lineRule="auto"/>
      </w:pPr>
      <w:r>
        <w:separator/>
      </w:r>
    </w:p>
  </w:endnote>
  <w:endnote w:type="continuationSeparator" w:id="0">
    <w:p w14:paraId="438A435A" w14:textId="77777777" w:rsidR="00200C71" w:rsidRDefault="00200C71" w:rsidP="00435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261B2B" w14:textId="77777777" w:rsidR="00200C71" w:rsidRDefault="00200C71" w:rsidP="00435A45">
      <w:pPr>
        <w:spacing w:after="0" w:line="240" w:lineRule="auto"/>
      </w:pPr>
      <w:r>
        <w:separator/>
      </w:r>
    </w:p>
  </w:footnote>
  <w:footnote w:type="continuationSeparator" w:id="0">
    <w:p w14:paraId="0768DFC1" w14:textId="77777777" w:rsidR="00200C71" w:rsidRDefault="00200C71" w:rsidP="00435A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7EF"/>
    <w:rsid w:val="00004EE9"/>
    <w:rsid w:val="00050003"/>
    <w:rsid w:val="00050165"/>
    <w:rsid w:val="00072CE1"/>
    <w:rsid w:val="000762DC"/>
    <w:rsid w:val="000A5D5F"/>
    <w:rsid w:val="000F5E54"/>
    <w:rsid w:val="000F6303"/>
    <w:rsid w:val="00123AF8"/>
    <w:rsid w:val="00187F3E"/>
    <w:rsid w:val="00197532"/>
    <w:rsid w:val="001C249A"/>
    <w:rsid w:val="001E0E42"/>
    <w:rsid w:val="001E23ED"/>
    <w:rsid w:val="00200C71"/>
    <w:rsid w:val="00207039"/>
    <w:rsid w:val="00212C77"/>
    <w:rsid w:val="00226F13"/>
    <w:rsid w:val="002D6E06"/>
    <w:rsid w:val="003025F9"/>
    <w:rsid w:val="00303B3B"/>
    <w:rsid w:val="00334398"/>
    <w:rsid w:val="003A5584"/>
    <w:rsid w:val="003A6504"/>
    <w:rsid w:val="003C1816"/>
    <w:rsid w:val="003D242B"/>
    <w:rsid w:val="00435A45"/>
    <w:rsid w:val="004473A9"/>
    <w:rsid w:val="00495224"/>
    <w:rsid w:val="0049747A"/>
    <w:rsid w:val="004B526E"/>
    <w:rsid w:val="004B7E31"/>
    <w:rsid w:val="004C1EA0"/>
    <w:rsid w:val="004C3DD1"/>
    <w:rsid w:val="004C4874"/>
    <w:rsid w:val="004C54A1"/>
    <w:rsid w:val="004C5C20"/>
    <w:rsid w:val="00501E0F"/>
    <w:rsid w:val="00515351"/>
    <w:rsid w:val="005236A8"/>
    <w:rsid w:val="005F72F2"/>
    <w:rsid w:val="00626736"/>
    <w:rsid w:val="00627A11"/>
    <w:rsid w:val="0067130E"/>
    <w:rsid w:val="006861E0"/>
    <w:rsid w:val="00692123"/>
    <w:rsid w:val="006931EE"/>
    <w:rsid w:val="00694377"/>
    <w:rsid w:val="006B0E5B"/>
    <w:rsid w:val="007113C9"/>
    <w:rsid w:val="007206E6"/>
    <w:rsid w:val="0073779D"/>
    <w:rsid w:val="007737C9"/>
    <w:rsid w:val="007775ED"/>
    <w:rsid w:val="007823EF"/>
    <w:rsid w:val="00785B64"/>
    <w:rsid w:val="00792EF6"/>
    <w:rsid w:val="007937BF"/>
    <w:rsid w:val="007942C1"/>
    <w:rsid w:val="007F201B"/>
    <w:rsid w:val="00805CA0"/>
    <w:rsid w:val="00820A27"/>
    <w:rsid w:val="00840454"/>
    <w:rsid w:val="0084553E"/>
    <w:rsid w:val="008873B3"/>
    <w:rsid w:val="00894E79"/>
    <w:rsid w:val="008D2A31"/>
    <w:rsid w:val="008D7423"/>
    <w:rsid w:val="009016BC"/>
    <w:rsid w:val="009063DA"/>
    <w:rsid w:val="009510A9"/>
    <w:rsid w:val="00972578"/>
    <w:rsid w:val="009B416F"/>
    <w:rsid w:val="009C1BA5"/>
    <w:rsid w:val="009F0DD6"/>
    <w:rsid w:val="009F54A6"/>
    <w:rsid w:val="00A10D4F"/>
    <w:rsid w:val="00A27245"/>
    <w:rsid w:val="00A53EBB"/>
    <w:rsid w:val="00A95402"/>
    <w:rsid w:val="00AA6908"/>
    <w:rsid w:val="00AC7AA6"/>
    <w:rsid w:val="00AD0C7F"/>
    <w:rsid w:val="00AF1035"/>
    <w:rsid w:val="00B00066"/>
    <w:rsid w:val="00B14859"/>
    <w:rsid w:val="00B23A4E"/>
    <w:rsid w:val="00B42938"/>
    <w:rsid w:val="00B75D13"/>
    <w:rsid w:val="00BA774F"/>
    <w:rsid w:val="00BC135A"/>
    <w:rsid w:val="00BC30C7"/>
    <w:rsid w:val="00BE3861"/>
    <w:rsid w:val="00C1449A"/>
    <w:rsid w:val="00C40DD9"/>
    <w:rsid w:val="00C9143E"/>
    <w:rsid w:val="00C96D47"/>
    <w:rsid w:val="00D114E4"/>
    <w:rsid w:val="00D14A29"/>
    <w:rsid w:val="00D2276C"/>
    <w:rsid w:val="00D25993"/>
    <w:rsid w:val="00D54556"/>
    <w:rsid w:val="00D76E2F"/>
    <w:rsid w:val="00DA4A87"/>
    <w:rsid w:val="00DB6A73"/>
    <w:rsid w:val="00DF06E6"/>
    <w:rsid w:val="00E03682"/>
    <w:rsid w:val="00E30735"/>
    <w:rsid w:val="00E573DC"/>
    <w:rsid w:val="00E62BAF"/>
    <w:rsid w:val="00E71DB3"/>
    <w:rsid w:val="00E93931"/>
    <w:rsid w:val="00EB257A"/>
    <w:rsid w:val="00EB3D29"/>
    <w:rsid w:val="00EC3CD8"/>
    <w:rsid w:val="00ED2F37"/>
    <w:rsid w:val="00F003D4"/>
    <w:rsid w:val="00F247EF"/>
    <w:rsid w:val="00F56E08"/>
    <w:rsid w:val="00FE5114"/>
    <w:rsid w:val="00FE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7D7D8"/>
  <w15:chartTrackingRefBased/>
  <w15:docId w15:val="{BF99D55D-D69D-460B-A742-2AB83C963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cy-GB"/>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435A45"/>
    <w:pPr>
      <w:tabs>
        <w:tab w:val="center" w:pos="4513"/>
        <w:tab w:val="right" w:pos="9026"/>
      </w:tabs>
      <w:spacing w:after="0" w:line="240" w:lineRule="auto"/>
    </w:pPr>
  </w:style>
  <w:style w:type="character" w:customStyle="1" w:styleId="PennynNod">
    <w:name w:val="Pennyn Nod"/>
    <w:basedOn w:val="FfontParagraffDdiofyn"/>
    <w:link w:val="Pennyn"/>
    <w:uiPriority w:val="99"/>
    <w:rsid w:val="00435A45"/>
    <w:rPr>
      <w:lang w:val="cy-GB"/>
    </w:rPr>
  </w:style>
  <w:style w:type="paragraph" w:styleId="Troedyn">
    <w:name w:val="footer"/>
    <w:basedOn w:val="Normal"/>
    <w:link w:val="TroedynNod"/>
    <w:uiPriority w:val="99"/>
    <w:unhideWhenUsed/>
    <w:rsid w:val="00435A45"/>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435A45"/>
    <w:rPr>
      <w:lang w:val="cy-GB"/>
    </w:rPr>
  </w:style>
  <w:style w:type="paragraph" w:styleId="Teitl">
    <w:name w:val="Title"/>
    <w:basedOn w:val="Normal"/>
    <w:next w:val="Normal"/>
    <w:link w:val="TeitlNod"/>
    <w:uiPriority w:val="10"/>
    <w:qFormat/>
    <w:rsid w:val="008D74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8D7423"/>
    <w:rPr>
      <w:rFonts w:asciiTheme="majorHAnsi" w:eastAsiaTheme="majorEastAsia" w:hAnsiTheme="majorHAnsi" w:cstheme="majorBidi"/>
      <w:spacing w:val="-10"/>
      <w:kern w:val="28"/>
      <w:sz w:val="56"/>
      <w:szCs w:val="56"/>
      <w:lang w:val="cy-GB"/>
    </w:rPr>
  </w:style>
  <w:style w:type="paragraph" w:styleId="Isdeitl">
    <w:name w:val="Subtitle"/>
    <w:basedOn w:val="Normal"/>
    <w:next w:val="Normal"/>
    <w:link w:val="IsdeitlNod"/>
    <w:uiPriority w:val="11"/>
    <w:qFormat/>
    <w:rsid w:val="008D7423"/>
    <w:pPr>
      <w:numPr>
        <w:ilvl w:val="1"/>
      </w:numPr>
    </w:pPr>
    <w:rPr>
      <w:rFonts w:eastAsiaTheme="minorEastAsia"/>
      <w:color w:val="5A5A5A" w:themeColor="text1" w:themeTint="A5"/>
      <w:spacing w:val="15"/>
    </w:rPr>
  </w:style>
  <w:style w:type="character" w:customStyle="1" w:styleId="IsdeitlNod">
    <w:name w:val="Isdeitl Nod"/>
    <w:basedOn w:val="FfontParagraffDdiofyn"/>
    <w:link w:val="Isdeitl"/>
    <w:uiPriority w:val="11"/>
    <w:rsid w:val="008D7423"/>
    <w:rPr>
      <w:rFonts w:eastAsiaTheme="minorEastAsia"/>
      <w:color w:val="5A5A5A" w:themeColor="text1" w:themeTint="A5"/>
      <w:spacing w:val="15"/>
      <w:lang w:val="cy-GB"/>
    </w:rPr>
  </w:style>
  <w:style w:type="paragraph" w:customStyle="1" w:styleId="story-bodyintroduction">
    <w:name w:val="story-body__introduction"/>
    <w:basedOn w:val="Normal"/>
    <w:rsid w:val="001E23E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Gwe">
    <w:name w:val="Normal (Web)"/>
    <w:basedOn w:val="Normal"/>
    <w:uiPriority w:val="99"/>
    <w:semiHidden/>
    <w:unhideWhenUsed/>
    <w:rsid w:val="001E23ED"/>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74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287211-6876-45B6-BBC7-6C5AE3502B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6144</TotalTime>
  <Pages>7</Pages>
  <Words>840</Words>
  <Characters>4018</Characters>
  <Application>Microsoft Office Word</Application>
  <DocSecurity>0</DocSecurity>
  <Lines>33</Lines>
  <Paragraphs>9</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Howells</dc:creator>
  <cp:keywords/>
  <dc:description/>
  <cp:lastModifiedBy>Rhydian Howells (1902154)</cp:lastModifiedBy>
  <cp:revision>89</cp:revision>
  <dcterms:created xsi:type="dcterms:W3CDTF">2019-10-20T12:37:00Z</dcterms:created>
  <dcterms:modified xsi:type="dcterms:W3CDTF">2019-11-06T00:34:00Z</dcterms:modified>
</cp:coreProperties>
</file>