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CDF73" w14:textId="77777777" w:rsidR="00795773" w:rsidRDefault="00795773">
      <w:pPr>
        <w:pStyle w:val="s3"/>
        <w:spacing w:before="0" w:beforeAutospacing="0" w:after="0" w:afterAutospacing="0" w:line="324" w:lineRule="atLeast"/>
        <w:rPr>
          <w:rFonts w:ascii="-webkit-standard" w:hAnsi="-webkit-standard"/>
          <w:color w:val="000000"/>
          <w:sz w:val="27"/>
          <w:szCs w:val="27"/>
        </w:rPr>
      </w:pPr>
      <w:r>
        <w:rPr>
          <w:rStyle w:val="s2"/>
          <w:rFonts w:ascii="Cambria" w:hAnsi="Cambria"/>
          <w:color w:val="000000"/>
          <w:sz w:val="32"/>
          <w:szCs w:val="32"/>
        </w:rPr>
        <w:t>     </w:t>
      </w:r>
      <w:r>
        <w:rPr>
          <w:rStyle w:val="apple-converted-space"/>
          <w:rFonts w:ascii="Cambria" w:hAnsi="Cambria"/>
          <w:color w:val="000000"/>
          <w:sz w:val="32"/>
          <w:szCs w:val="32"/>
        </w:rPr>
        <w:t> </w:t>
      </w:r>
      <w:r>
        <w:rPr>
          <w:rStyle w:val="s4"/>
          <w:rFonts w:ascii="Cambria" w:hAnsi="Cambria"/>
          <w:b/>
          <w:bCs/>
          <w:color w:val="000000"/>
          <w:sz w:val="32"/>
          <w:szCs w:val="32"/>
        </w:rPr>
        <w:t>University of Wales Trinity Saint David</w:t>
      </w:r>
    </w:p>
    <w:p w14:paraId="7C8513D1" w14:textId="77777777" w:rsidR="00795773" w:rsidRDefault="00795773">
      <w:pPr>
        <w:pStyle w:val="s3"/>
        <w:spacing w:before="0" w:beforeAutospacing="0" w:after="0" w:afterAutospacing="0" w:line="324" w:lineRule="atLeast"/>
        <w:rPr>
          <w:rFonts w:ascii="-webkit-standard" w:hAnsi="-webkit-standard"/>
          <w:color w:val="000000"/>
          <w:sz w:val="27"/>
          <w:szCs w:val="27"/>
        </w:rPr>
      </w:pPr>
      <w:r>
        <w:rPr>
          <w:rStyle w:val="s4"/>
          <w:rFonts w:ascii="Cambria" w:hAnsi="Cambria"/>
          <w:b/>
          <w:bCs/>
          <w:color w:val="000000"/>
          <w:sz w:val="32"/>
          <w:szCs w:val="32"/>
        </w:rPr>
        <w:t> </w:t>
      </w:r>
    </w:p>
    <w:p w14:paraId="18563F5A" w14:textId="77777777" w:rsidR="00795773" w:rsidRDefault="00795773">
      <w:pPr>
        <w:pStyle w:val="s3"/>
        <w:spacing w:before="0" w:beforeAutospacing="0" w:after="0" w:afterAutospacing="0" w:line="324" w:lineRule="atLeast"/>
        <w:rPr>
          <w:rFonts w:ascii="-webkit-standard" w:hAnsi="-webkit-standard"/>
          <w:color w:val="000000"/>
          <w:sz w:val="27"/>
          <w:szCs w:val="27"/>
        </w:rPr>
      </w:pPr>
      <w:r>
        <w:rPr>
          <w:rStyle w:val="bumpedfont15"/>
          <w:rFonts w:ascii="Cambria" w:hAnsi="Cambria"/>
          <w:b/>
          <w:bCs/>
          <w:color w:val="000000"/>
          <w:sz w:val="36"/>
          <w:szCs w:val="36"/>
        </w:rPr>
        <w:t>                             </w:t>
      </w:r>
      <w:r>
        <w:rPr>
          <w:rStyle w:val="apple-converted-space"/>
          <w:rFonts w:ascii="Cambria" w:hAnsi="Cambria"/>
          <w:b/>
          <w:bCs/>
          <w:color w:val="000000"/>
          <w:sz w:val="36"/>
          <w:szCs w:val="36"/>
        </w:rPr>
        <w:t> </w:t>
      </w:r>
    </w:p>
    <w:p w14:paraId="3FC90E14" w14:textId="77777777" w:rsidR="00795773" w:rsidRDefault="00795773">
      <w:pPr>
        <w:pStyle w:val="s3"/>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14:paraId="1F2DD974" w14:textId="77777777" w:rsidR="00795773" w:rsidRDefault="00795773">
      <w:pPr>
        <w:pStyle w:val="s3"/>
        <w:spacing w:before="0" w:beforeAutospacing="0" w:after="0" w:afterAutospacing="0" w:line="324" w:lineRule="atLeast"/>
        <w:rPr>
          <w:rFonts w:ascii="-webkit-standard" w:hAnsi="-webkit-standard"/>
          <w:color w:val="000000"/>
          <w:sz w:val="27"/>
          <w:szCs w:val="27"/>
        </w:rPr>
      </w:pPr>
      <w:r>
        <w:rPr>
          <w:rStyle w:val="bumpedfont15"/>
          <w:rFonts w:ascii="Cambria" w:hAnsi="Cambria"/>
          <w:b/>
          <w:bCs/>
          <w:color w:val="000000"/>
          <w:sz w:val="36"/>
          <w:szCs w:val="36"/>
        </w:rPr>
        <w:t>                             </w:t>
      </w:r>
      <w:r>
        <w:rPr>
          <w:rStyle w:val="apple-converted-space"/>
          <w:rFonts w:ascii="Cambria" w:hAnsi="Cambria"/>
          <w:b/>
          <w:bCs/>
          <w:color w:val="000000"/>
          <w:sz w:val="36"/>
          <w:szCs w:val="36"/>
        </w:rPr>
        <w:t> </w:t>
      </w:r>
      <w:r>
        <w:rPr>
          <w:rStyle w:val="bumpedfont15"/>
          <w:rFonts w:ascii="Cambria" w:hAnsi="Cambria"/>
          <w:b/>
          <w:bCs/>
          <w:color w:val="000000"/>
          <w:sz w:val="36"/>
          <w:szCs w:val="36"/>
        </w:rPr>
        <w:t>Comparison of two hotels</w:t>
      </w:r>
    </w:p>
    <w:p w14:paraId="3CFBF5DB" w14:textId="77777777" w:rsidR="00795773" w:rsidRDefault="00795773">
      <w:pPr>
        <w:pStyle w:val="s3"/>
        <w:spacing w:before="0" w:beforeAutospacing="0" w:after="0" w:afterAutospacing="0" w:line="324" w:lineRule="atLeast"/>
        <w:rPr>
          <w:rFonts w:ascii="-webkit-standard" w:hAnsi="-webkit-standard"/>
          <w:color w:val="000000"/>
          <w:sz w:val="27"/>
          <w:szCs w:val="27"/>
        </w:rPr>
      </w:pPr>
      <w:r>
        <w:rPr>
          <w:rStyle w:val="bumpedfont15"/>
          <w:rFonts w:ascii="Cambria" w:hAnsi="Cambria"/>
          <w:color w:val="000000"/>
          <w:sz w:val="36"/>
          <w:szCs w:val="36"/>
        </w:rPr>
        <w:t>                             </w:t>
      </w:r>
      <w:r>
        <w:rPr>
          <w:rStyle w:val="apple-converted-space"/>
          <w:rFonts w:ascii="Cambria" w:hAnsi="Cambria"/>
          <w:color w:val="000000"/>
          <w:sz w:val="36"/>
          <w:szCs w:val="36"/>
        </w:rPr>
        <w:t> </w:t>
      </w:r>
      <w:r>
        <w:rPr>
          <w:rStyle w:val="bumpedfont15"/>
          <w:rFonts w:ascii="Cambria" w:hAnsi="Cambria"/>
          <w:color w:val="000000"/>
          <w:sz w:val="36"/>
          <w:szCs w:val="36"/>
        </w:rPr>
        <w:t> (Marriot and Premier Inn)</w:t>
      </w:r>
    </w:p>
    <w:p w14:paraId="2913ADAC" w14:textId="77777777" w:rsidR="00795773" w:rsidRDefault="00795773">
      <w:pPr>
        <w:pStyle w:val="s3"/>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14:paraId="72FA7486" w14:textId="77777777" w:rsidR="00795773" w:rsidRDefault="00795773">
      <w:pPr>
        <w:pStyle w:val="s3"/>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14:paraId="0D553F1B" w14:textId="77777777" w:rsidR="00795773" w:rsidRDefault="00795773">
      <w:pPr>
        <w:pStyle w:val="s3"/>
        <w:spacing w:before="0" w:beforeAutospacing="0" w:after="0" w:afterAutospacing="0" w:line="324" w:lineRule="atLeast"/>
        <w:rPr>
          <w:rFonts w:ascii="-webkit-standard" w:hAnsi="-webkit-standard"/>
          <w:color w:val="000000"/>
          <w:sz w:val="27"/>
          <w:szCs w:val="27"/>
        </w:rPr>
      </w:pPr>
      <w:r>
        <w:rPr>
          <w:rFonts w:ascii="-webkit-standard" w:hAnsi="-webkit-standard"/>
          <w:color w:val="000000"/>
          <w:sz w:val="27"/>
          <w:szCs w:val="27"/>
        </w:rPr>
        <w:t> </w:t>
      </w:r>
    </w:p>
    <w:p w14:paraId="1A629D31" w14:textId="77777777" w:rsidR="00795773" w:rsidRPr="00A07E94" w:rsidRDefault="00795773">
      <w:pPr>
        <w:pStyle w:val="s3"/>
        <w:spacing w:before="0" w:beforeAutospacing="0" w:after="0" w:afterAutospacing="0" w:line="324" w:lineRule="atLeast"/>
        <w:rPr>
          <w:rFonts w:ascii="-webkit-standard" w:hAnsi="-webkit-standard"/>
          <w:color w:val="000000"/>
          <w:sz w:val="28"/>
          <w:szCs w:val="28"/>
        </w:rPr>
      </w:pPr>
      <w:r w:rsidRPr="00A07E94">
        <w:rPr>
          <w:rStyle w:val="bumpedfont15"/>
          <w:color w:val="000000"/>
          <w:sz w:val="28"/>
          <w:szCs w:val="28"/>
        </w:rPr>
        <w:t>Nicolae Feraru  2225689</w:t>
      </w:r>
    </w:p>
    <w:p w14:paraId="543524FC" w14:textId="77777777" w:rsidR="00795773" w:rsidRPr="00A07E94" w:rsidRDefault="00795773">
      <w:pPr>
        <w:pStyle w:val="s3"/>
        <w:spacing w:before="0" w:beforeAutospacing="0" w:after="0" w:afterAutospacing="0" w:line="324" w:lineRule="atLeast"/>
        <w:rPr>
          <w:rFonts w:ascii="-webkit-standard" w:hAnsi="-webkit-standard"/>
          <w:color w:val="000000"/>
          <w:sz w:val="28"/>
          <w:szCs w:val="28"/>
        </w:rPr>
      </w:pPr>
      <w:r w:rsidRPr="00A07E94">
        <w:rPr>
          <w:rFonts w:ascii="-webkit-standard" w:hAnsi="-webkit-standard"/>
          <w:color w:val="000000"/>
          <w:sz w:val="28"/>
          <w:szCs w:val="28"/>
        </w:rPr>
        <w:t> </w:t>
      </w:r>
    </w:p>
    <w:p w14:paraId="15D8BCA1" w14:textId="77777777" w:rsidR="00795773" w:rsidRPr="00A07E94" w:rsidRDefault="00795773">
      <w:pPr>
        <w:pStyle w:val="s3"/>
        <w:spacing w:before="0" w:beforeAutospacing="0" w:after="0" w:afterAutospacing="0" w:line="324" w:lineRule="atLeast"/>
        <w:rPr>
          <w:rFonts w:ascii="-webkit-standard" w:hAnsi="-webkit-standard"/>
          <w:color w:val="000000"/>
          <w:sz w:val="28"/>
          <w:szCs w:val="28"/>
        </w:rPr>
      </w:pPr>
      <w:r w:rsidRPr="00A07E94">
        <w:rPr>
          <w:rFonts w:ascii="-webkit-standard" w:hAnsi="-webkit-standard"/>
          <w:color w:val="000000"/>
          <w:sz w:val="28"/>
          <w:szCs w:val="28"/>
        </w:rPr>
        <w:t> </w:t>
      </w:r>
    </w:p>
    <w:p w14:paraId="36C9213D" w14:textId="77777777" w:rsidR="00795773" w:rsidRPr="00A07E94" w:rsidRDefault="00795773">
      <w:pPr>
        <w:pStyle w:val="s3"/>
        <w:spacing w:before="0" w:beforeAutospacing="0" w:after="0" w:afterAutospacing="0" w:line="324" w:lineRule="atLeast"/>
        <w:rPr>
          <w:rFonts w:ascii="-webkit-standard" w:hAnsi="-webkit-standard"/>
          <w:color w:val="000000"/>
          <w:sz w:val="28"/>
          <w:szCs w:val="28"/>
        </w:rPr>
      </w:pPr>
      <w:r w:rsidRPr="00A07E94">
        <w:rPr>
          <w:rFonts w:ascii="-webkit-standard" w:hAnsi="-webkit-standard"/>
          <w:color w:val="000000"/>
          <w:sz w:val="28"/>
          <w:szCs w:val="28"/>
        </w:rPr>
        <w:t> </w:t>
      </w:r>
    </w:p>
    <w:p w14:paraId="5D0CF634" w14:textId="77777777" w:rsidR="00795773" w:rsidRPr="00A07E94" w:rsidRDefault="00795773">
      <w:pPr>
        <w:pStyle w:val="s3"/>
        <w:spacing w:before="0" w:beforeAutospacing="0" w:after="0" w:afterAutospacing="0" w:line="324" w:lineRule="atLeast"/>
        <w:rPr>
          <w:rFonts w:ascii="-webkit-standard" w:hAnsi="-webkit-standard"/>
          <w:color w:val="000000"/>
          <w:sz w:val="28"/>
          <w:szCs w:val="28"/>
        </w:rPr>
      </w:pPr>
      <w:r w:rsidRPr="00A07E94">
        <w:rPr>
          <w:rFonts w:ascii="-webkit-standard" w:hAnsi="-webkit-standard"/>
          <w:color w:val="000000"/>
          <w:sz w:val="28"/>
          <w:szCs w:val="28"/>
        </w:rPr>
        <w:t> </w:t>
      </w:r>
    </w:p>
    <w:p w14:paraId="554E08F3" w14:textId="77777777" w:rsidR="00795773" w:rsidRPr="00A07E94" w:rsidRDefault="00795773">
      <w:pPr>
        <w:pStyle w:val="s3"/>
        <w:spacing w:before="0" w:beforeAutospacing="0" w:after="0" w:afterAutospacing="0" w:line="324" w:lineRule="atLeast"/>
        <w:rPr>
          <w:rFonts w:ascii="-webkit-standard" w:hAnsi="-webkit-standard"/>
          <w:color w:val="000000"/>
          <w:sz w:val="28"/>
          <w:szCs w:val="28"/>
        </w:rPr>
      </w:pPr>
      <w:r w:rsidRPr="00A07E94">
        <w:rPr>
          <w:rStyle w:val="bumpedfont15"/>
          <w:rFonts w:ascii="Cambria" w:hAnsi="Cambria"/>
          <w:color w:val="000000"/>
          <w:sz w:val="28"/>
          <w:szCs w:val="28"/>
        </w:rPr>
        <w:t>                                          Marketing Essentials        BMIH4005</w:t>
      </w:r>
    </w:p>
    <w:p w14:paraId="2DBA26DF" w14:textId="77777777" w:rsidR="00795773" w:rsidRPr="00A07E94" w:rsidRDefault="00795773">
      <w:pPr>
        <w:pStyle w:val="s3"/>
        <w:spacing w:before="0" w:beforeAutospacing="0" w:after="0" w:afterAutospacing="0" w:line="324" w:lineRule="atLeast"/>
        <w:rPr>
          <w:rFonts w:ascii="-webkit-standard" w:hAnsi="-webkit-standard"/>
          <w:color w:val="000000"/>
          <w:sz w:val="28"/>
          <w:szCs w:val="28"/>
        </w:rPr>
      </w:pPr>
      <w:r w:rsidRPr="00A07E94">
        <w:rPr>
          <w:rFonts w:ascii="-webkit-standard" w:hAnsi="-webkit-standard"/>
          <w:color w:val="000000"/>
          <w:sz w:val="28"/>
          <w:szCs w:val="28"/>
        </w:rPr>
        <w:t> </w:t>
      </w:r>
    </w:p>
    <w:p w14:paraId="5972159F" w14:textId="77777777" w:rsidR="00795773" w:rsidRPr="00A07E94" w:rsidRDefault="00795773">
      <w:pPr>
        <w:pStyle w:val="s3"/>
        <w:spacing w:before="0" w:beforeAutospacing="0" w:after="0" w:afterAutospacing="0" w:line="324" w:lineRule="atLeast"/>
        <w:rPr>
          <w:rFonts w:ascii="-webkit-standard" w:hAnsi="-webkit-standard"/>
          <w:color w:val="000000"/>
          <w:sz w:val="28"/>
          <w:szCs w:val="28"/>
        </w:rPr>
      </w:pPr>
      <w:r w:rsidRPr="00A07E94">
        <w:rPr>
          <w:rFonts w:ascii="-webkit-standard" w:hAnsi="-webkit-standard"/>
          <w:color w:val="000000"/>
          <w:sz w:val="28"/>
          <w:szCs w:val="28"/>
        </w:rPr>
        <w:t> </w:t>
      </w:r>
    </w:p>
    <w:p w14:paraId="08B46216" w14:textId="77777777" w:rsidR="00795773" w:rsidRPr="00A07E94" w:rsidRDefault="00795773">
      <w:pPr>
        <w:pStyle w:val="s3"/>
        <w:spacing w:before="0" w:beforeAutospacing="0" w:after="0" w:afterAutospacing="0" w:line="324" w:lineRule="atLeast"/>
        <w:rPr>
          <w:rFonts w:ascii="-webkit-standard" w:hAnsi="-webkit-standard"/>
          <w:color w:val="000000"/>
          <w:sz w:val="28"/>
          <w:szCs w:val="28"/>
        </w:rPr>
      </w:pPr>
      <w:r w:rsidRPr="00A07E94">
        <w:rPr>
          <w:rFonts w:ascii="-webkit-standard" w:hAnsi="-webkit-standard"/>
          <w:color w:val="000000"/>
          <w:sz w:val="28"/>
          <w:szCs w:val="28"/>
        </w:rPr>
        <w:t> </w:t>
      </w:r>
    </w:p>
    <w:p w14:paraId="0B2399FF" w14:textId="77777777" w:rsidR="00795773" w:rsidRPr="00A07E94" w:rsidRDefault="00795773">
      <w:pPr>
        <w:pStyle w:val="s3"/>
        <w:spacing w:before="0" w:beforeAutospacing="0" w:after="0" w:afterAutospacing="0" w:line="324" w:lineRule="atLeast"/>
        <w:rPr>
          <w:rFonts w:ascii="-webkit-standard" w:hAnsi="-webkit-standard"/>
          <w:color w:val="000000"/>
          <w:sz w:val="28"/>
          <w:szCs w:val="28"/>
        </w:rPr>
      </w:pPr>
      <w:r w:rsidRPr="00A07E94">
        <w:rPr>
          <w:rFonts w:ascii="-webkit-standard" w:hAnsi="-webkit-standard"/>
          <w:color w:val="000000"/>
          <w:sz w:val="28"/>
          <w:szCs w:val="28"/>
        </w:rPr>
        <w:t> </w:t>
      </w:r>
    </w:p>
    <w:p w14:paraId="6FD7815C" w14:textId="77777777" w:rsidR="00795773" w:rsidRPr="00A07E94" w:rsidRDefault="00795773">
      <w:pPr>
        <w:pStyle w:val="s3"/>
        <w:spacing w:before="0" w:beforeAutospacing="0" w:after="0" w:afterAutospacing="0" w:line="324" w:lineRule="atLeast"/>
        <w:rPr>
          <w:rFonts w:ascii="-webkit-standard" w:hAnsi="-webkit-standard"/>
          <w:color w:val="000000"/>
          <w:sz w:val="28"/>
          <w:szCs w:val="28"/>
        </w:rPr>
      </w:pPr>
      <w:r w:rsidRPr="00A07E94">
        <w:rPr>
          <w:rStyle w:val="bumpedfont15"/>
          <w:rFonts w:ascii="Cambria" w:hAnsi="Cambria"/>
          <w:color w:val="000000"/>
          <w:sz w:val="28"/>
          <w:szCs w:val="28"/>
        </w:rPr>
        <w:t>Scott James (Teacher)                                             due 16.05.2023</w:t>
      </w:r>
    </w:p>
    <w:p w14:paraId="398A8954" w14:textId="77777777" w:rsidR="00795773" w:rsidRPr="00A07E94" w:rsidRDefault="00795773">
      <w:pPr>
        <w:pStyle w:val="s3"/>
        <w:spacing w:before="0" w:beforeAutospacing="0" w:after="0" w:afterAutospacing="0" w:line="324" w:lineRule="atLeast"/>
        <w:rPr>
          <w:rFonts w:ascii="-webkit-standard" w:hAnsi="-webkit-standard"/>
          <w:color w:val="000000"/>
          <w:sz w:val="28"/>
          <w:szCs w:val="28"/>
        </w:rPr>
      </w:pPr>
      <w:r w:rsidRPr="00A07E94">
        <w:rPr>
          <w:rFonts w:ascii="-webkit-standard" w:hAnsi="-webkit-standard"/>
          <w:color w:val="000000"/>
          <w:sz w:val="28"/>
          <w:szCs w:val="28"/>
        </w:rPr>
        <w:t> </w:t>
      </w:r>
    </w:p>
    <w:p w14:paraId="12C32C5E" w14:textId="77777777" w:rsidR="00795773" w:rsidRPr="00A07E94" w:rsidRDefault="00795773">
      <w:pPr>
        <w:pStyle w:val="s3"/>
        <w:spacing w:before="0" w:beforeAutospacing="0" w:after="0" w:afterAutospacing="0" w:line="324" w:lineRule="atLeast"/>
        <w:rPr>
          <w:rFonts w:ascii="-webkit-standard" w:hAnsi="-webkit-standard"/>
          <w:color w:val="000000"/>
          <w:sz w:val="28"/>
          <w:szCs w:val="28"/>
        </w:rPr>
      </w:pPr>
      <w:r w:rsidRPr="00A07E94">
        <w:rPr>
          <w:rFonts w:ascii="-webkit-standard" w:hAnsi="-webkit-standard"/>
          <w:color w:val="000000"/>
          <w:sz w:val="28"/>
          <w:szCs w:val="28"/>
        </w:rPr>
        <w:t> </w:t>
      </w:r>
    </w:p>
    <w:p w14:paraId="6489C53F" w14:textId="77777777" w:rsidR="00795773" w:rsidRPr="00A07E94" w:rsidRDefault="00795773">
      <w:pPr>
        <w:pStyle w:val="s3"/>
        <w:spacing w:before="0" w:beforeAutospacing="0" w:after="0" w:afterAutospacing="0" w:line="324" w:lineRule="atLeast"/>
        <w:rPr>
          <w:rFonts w:ascii="-webkit-standard" w:hAnsi="-webkit-standard"/>
          <w:color w:val="000000"/>
          <w:sz w:val="28"/>
          <w:szCs w:val="28"/>
        </w:rPr>
      </w:pPr>
      <w:r w:rsidRPr="00A07E94">
        <w:rPr>
          <w:rFonts w:ascii="-webkit-standard" w:hAnsi="-webkit-standard"/>
          <w:color w:val="000000"/>
          <w:sz w:val="28"/>
          <w:szCs w:val="28"/>
        </w:rPr>
        <w:t> </w:t>
      </w:r>
    </w:p>
    <w:p w14:paraId="1460FD72" w14:textId="77777777" w:rsidR="00795773" w:rsidRPr="00A07E94" w:rsidRDefault="00795773">
      <w:pPr>
        <w:pStyle w:val="s3"/>
        <w:spacing w:before="0" w:beforeAutospacing="0" w:after="0" w:afterAutospacing="0" w:line="324" w:lineRule="atLeast"/>
        <w:rPr>
          <w:rFonts w:ascii="-webkit-standard" w:hAnsi="-webkit-standard"/>
          <w:color w:val="000000"/>
          <w:sz w:val="28"/>
          <w:szCs w:val="28"/>
        </w:rPr>
      </w:pPr>
      <w:r w:rsidRPr="00A07E94">
        <w:rPr>
          <w:rStyle w:val="s2"/>
          <w:rFonts w:ascii="Cambria" w:hAnsi="Cambria"/>
          <w:color w:val="000000"/>
          <w:sz w:val="28"/>
          <w:szCs w:val="28"/>
        </w:rPr>
        <w:t>                             </w:t>
      </w:r>
    </w:p>
    <w:p w14:paraId="67E7C60B" w14:textId="77777777" w:rsidR="00795773" w:rsidRPr="00A07E94" w:rsidRDefault="00795773">
      <w:pPr>
        <w:pStyle w:val="s9"/>
        <w:spacing w:before="135" w:beforeAutospacing="0" w:after="0" w:afterAutospacing="0" w:line="324" w:lineRule="atLeast"/>
        <w:rPr>
          <w:rFonts w:ascii="-webkit-standard" w:hAnsi="-webkit-standard"/>
          <w:color w:val="000000"/>
          <w:sz w:val="28"/>
          <w:szCs w:val="28"/>
        </w:rPr>
      </w:pPr>
      <w:r w:rsidRPr="00A07E94">
        <w:rPr>
          <w:rStyle w:val="s8"/>
          <w:rFonts w:ascii="Cambria" w:hAnsi="Cambria"/>
          <w:color w:val="365F91"/>
          <w:sz w:val="28"/>
          <w:szCs w:val="28"/>
        </w:rPr>
        <w:t>Table of Contents</w:t>
      </w:r>
    </w:p>
    <w:p w14:paraId="41A586B6" w14:textId="77777777" w:rsidR="00795773" w:rsidRPr="00A07E94" w:rsidRDefault="00795773">
      <w:pPr>
        <w:pStyle w:val="s11"/>
        <w:spacing w:before="0" w:beforeAutospacing="0" w:after="0" w:afterAutospacing="0"/>
        <w:rPr>
          <w:rFonts w:ascii="-webkit-standard" w:hAnsi="-webkit-standard"/>
          <w:color w:val="000000"/>
          <w:sz w:val="28"/>
          <w:szCs w:val="28"/>
        </w:rPr>
      </w:pPr>
      <w:r w:rsidRPr="00A07E94">
        <w:rPr>
          <w:rStyle w:val="bumpedfont15"/>
          <w:color w:val="0000FF"/>
          <w:sz w:val="28"/>
          <w:szCs w:val="28"/>
          <w:u w:val="single"/>
        </w:rPr>
        <w:t>Introduction</w:t>
      </w:r>
    </w:p>
    <w:p w14:paraId="062DD17B" w14:textId="77777777" w:rsidR="00795773" w:rsidRPr="00A07E94" w:rsidRDefault="00795773">
      <w:pPr>
        <w:pStyle w:val="s11"/>
        <w:spacing w:before="0" w:beforeAutospacing="0" w:after="0" w:afterAutospacing="0"/>
        <w:rPr>
          <w:rFonts w:ascii="-webkit-standard" w:hAnsi="-webkit-standard"/>
          <w:color w:val="000000"/>
          <w:sz w:val="28"/>
          <w:szCs w:val="28"/>
        </w:rPr>
      </w:pPr>
      <w:r w:rsidRPr="00A07E94">
        <w:rPr>
          <w:rStyle w:val="bumpedfont15"/>
          <w:color w:val="0000FF"/>
          <w:sz w:val="28"/>
          <w:szCs w:val="28"/>
          <w:u w:val="single"/>
        </w:rPr>
        <w:t>Marriott</w:t>
      </w:r>
      <w:r w:rsidRPr="00A07E94">
        <w:rPr>
          <w:rStyle w:val="bumpedfont15"/>
          <w:rFonts w:ascii="-webkit-standard" w:hAnsi="-webkit-standard"/>
          <w:color w:val="000000"/>
          <w:sz w:val="28"/>
          <w:szCs w:val="28"/>
        </w:rPr>
        <w:t>​</w:t>
      </w:r>
    </w:p>
    <w:p w14:paraId="26CA1B99" w14:textId="77777777" w:rsidR="00795773" w:rsidRPr="00A07E94" w:rsidRDefault="00795773">
      <w:pPr>
        <w:pStyle w:val="s11"/>
        <w:spacing w:before="0" w:beforeAutospacing="0" w:after="0" w:afterAutospacing="0"/>
        <w:rPr>
          <w:rFonts w:ascii="-webkit-standard" w:hAnsi="-webkit-standard"/>
          <w:color w:val="000000"/>
          <w:sz w:val="28"/>
          <w:szCs w:val="28"/>
        </w:rPr>
      </w:pPr>
      <w:r w:rsidRPr="00A07E94">
        <w:rPr>
          <w:rStyle w:val="bumpedfont15"/>
          <w:color w:val="0000FF"/>
          <w:sz w:val="28"/>
          <w:szCs w:val="28"/>
          <w:u w:val="single"/>
        </w:rPr>
        <w:t>Premier inn</w:t>
      </w:r>
    </w:p>
    <w:p w14:paraId="32919419" w14:textId="77777777" w:rsidR="00795773" w:rsidRPr="00A07E94" w:rsidRDefault="00795773">
      <w:pPr>
        <w:pStyle w:val="s11"/>
        <w:spacing w:before="0" w:beforeAutospacing="0" w:after="0" w:afterAutospacing="0"/>
        <w:rPr>
          <w:rFonts w:ascii="-webkit-standard" w:hAnsi="-webkit-standard"/>
          <w:color w:val="000000"/>
          <w:sz w:val="28"/>
          <w:szCs w:val="28"/>
        </w:rPr>
      </w:pPr>
      <w:r w:rsidRPr="00A07E94">
        <w:rPr>
          <w:rStyle w:val="bumpedfont15"/>
          <w:color w:val="0000FF"/>
          <w:sz w:val="28"/>
          <w:szCs w:val="28"/>
          <w:u w:val="single"/>
        </w:rPr>
        <w:t>Marketing mix</w:t>
      </w:r>
      <w:r w:rsidRPr="00A07E94">
        <w:rPr>
          <w:rStyle w:val="bumpedfont15"/>
          <w:rFonts w:ascii="-webkit-standard" w:hAnsi="-webkit-standard"/>
          <w:color w:val="000000"/>
          <w:sz w:val="28"/>
          <w:szCs w:val="28"/>
        </w:rPr>
        <w:t>​</w:t>
      </w:r>
    </w:p>
    <w:p w14:paraId="15EB62EB" w14:textId="77777777" w:rsidR="00795773" w:rsidRPr="00A07E94" w:rsidRDefault="00795773">
      <w:pPr>
        <w:pStyle w:val="s11"/>
        <w:spacing w:before="0" w:beforeAutospacing="0" w:after="0" w:afterAutospacing="0"/>
        <w:rPr>
          <w:rFonts w:ascii="-webkit-standard" w:hAnsi="-webkit-standard"/>
          <w:color w:val="000000"/>
          <w:sz w:val="28"/>
          <w:szCs w:val="28"/>
        </w:rPr>
      </w:pPr>
      <w:r w:rsidRPr="00A07E94">
        <w:rPr>
          <w:rStyle w:val="bumpedfont15"/>
          <w:color w:val="0000FF"/>
          <w:sz w:val="28"/>
          <w:szCs w:val="28"/>
          <w:u w:val="single"/>
        </w:rPr>
        <w:t>Classification of marketing</w:t>
      </w:r>
      <w:r w:rsidRPr="00A07E94">
        <w:rPr>
          <w:rStyle w:val="bumpedfont15"/>
          <w:rFonts w:ascii="-webkit-standard" w:hAnsi="-webkit-standard"/>
          <w:color w:val="000000"/>
          <w:sz w:val="28"/>
          <w:szCs w:val="28"/>
        </w:rPr>
        <w:t>​</w:t>
      </w:r>
    </w:p>
    <w:p w14:paraId="023E9110" w14:textId="77777777" w:rsidR="00795773" w:rsidRPr="00A07E94" w:rsidRDefault="00795773">
      <w:pPr>
        <w:pStyle w:val="s11"/>
        <w:spacing w:before="0" w:beforeAutospacing="0" w:after="0" w:afterAutospacing="0"/>
        <w:rPr>
          <w:rFonts w:ascii="-webkit-standard" w:hAnsi="-webkit-standard"/>
          <w:color w:val="000000"/>
          <w:sz w:val="28"/>
          <w:szCs w:val="28"/>
        </w:rPr>
      </w:pPr>
      <w:r w:rsidRPr="00A07E94">
        <w:rPr>
          <w:rStyle w:val="bumpedfont15"/>
          <w:color w:val="0000FF"/>
          <w:sz w:val="28"/>
          <w:szCs w:val="28"/>
          <w:u w:val="single"/>
        </w:rPr>
        <w:t>Comparison:</w:t>
      </w:r>
      <w:r w:rsidRPr="00A07E94">
        <w:rPr>
          <w:rStyle w:val="bumpedfont15"/>
          <w:rFonts w:ascii="-webkit-standard" w:hAnsi="-webkit-standard"/>
          <w:color w:val="000000"/>
          <w:sz w:val="28"/>
          <w:szCs w:val="28"/>
        </w:rPr>
        <w:t>​</w:t>
      </w:r>
    </w:p>
    <w:p w14:paraId="354FD56D" w14:textId="77777777" w:rsidR="00795773" w:rsidRPr="00A07E94" w:rsidRDefault="00795773">
      <w:pPr>
        <w:pStyle w:val="s11"/>
        <w:spacing w:before="0" w:beforeAutospacing="0" w:after="0" w:afterAutospacing="0"/>
        <w:rPr>
          <w:rFonts w:ascii="-webkit-standard" w:hAnsi="-webkit-standard"/>
          <w:color w:val="000000"/>
          <w:sz w:val="28"/>
          <w:szCs w:val="28"/>
        </w:rPr>
      </w:pPr>
      <w:r w:rsidRPr="00A07E94">
        <w:rPr>
          <w:rStyle w:val="bumpedfont15"/>
          <w:color w:val="0000FF"/>
          <w:sz w:val="28"/>
          <w:szCs w:val="28"/>
          <w:u w:val="single"/>
        </w:rPr>
        <w:t>Conclusion:</w:t>
      </w:r>
      <w:r w:rsidRPr="00A07E94">
        <w:rPr>
          <w:rStyle w:val="bumpedfont15"/>
          <w:rFonts w:ascii="-webkit-standard" w:hAnsi="-webkit-standard"/>
          <w:color w:val="000000"/>
          <w:sz w:val="28"/>
          <w:szCs w:val="28"/>
        </w:rPr>
        <w:t>​</w:t>
      </w:r>
    </w:p>
    <w:p w14:paraId="52BB7C6F" w14:textId="77777777" w:rsidR="00795773" w:rsidRDefault="00795773">
      <w:pPr>
        <w:pStyle w:val="s11"/>
        <w:spacing w:before="0" w:beforeAutospacing="0" w:after="0" w:afterAutospacing="0"/>
        <w:rPr>
          <w:rStyle w:val="bumpedfont15"/>
          <w:rFonts w:ascii="-webkit-standard" w:hAnsi="-webkit-standard"/>
          <w:color w:val="000000"/>
          <w:sz w:val="30"/>
          <w:szCs w:val="30"/>
        </w:rPr>
      </w:pPr>
      <w:r w:rsidRPr="00A07E94">
        <w:rPr>
          <w:rStyle w:val="bumpedfont15"/>
          <w:color w:val="0000FF"/>
          <w:sz w:val="28"/>
          <w:szCs w:val="28"/>
          <w:u w:val="single"/>
        </w:rPr>
        <w:t>References</w:t>
      </w:r>
      <w:r>
        <w:rPr>
          <w:rStyle w:val="bumpedfont15"/>
          <w:color w:val="0000FF"/>
          <w:sz w:val="30"/>
          <w:szCs w:val="30"/>
          <w:u w:val="single"/>
        </w:rPr>
        <w:t>:</w:t>
      </w:r>
      <w:r>
        <w:rPr>
          <w:rStyle w:val="bumpedfont15"/>
          <w:rFonts w:ascii="-webkit-standard" w:hAnsi="-webkit-standard"/>
          <w:color w:val="000000"/>
          <w:sz w:val="30"/>
          <w:szCs w:val="30"/>
        </w:rPr>
        <w:t>​</w:t>
      </w:r>
    </w:p>
    <w:p w14:paraId="484B4D39" w14:textId="77777777" w:rsidR="00D1757C" w:rsidRDefault="00D1757C">
      <w:pPr>
        <w:pStyle w:val="s11"/>
        <w:spacing w:before="0" w:beforeAutospacing="0" w:after="0" w:afterAutospacing="0"/>
        <w:rPr>
          <w:rFonts w:ascii="-webkit-standard" w:hAnsi="-webkit-standard"/>
          <w:color w:val="000000"/>
          <w:sz w:val="27"/>
          <w:szCs w:val="27"/>
        </w:rPr>
      </w:pPr>
    </w:p>
    <w:p w14:paraId="5451D189" w14:textId="77777777" w:rsidR="00AA7B39" w:rsidRDefault="00AA7B39"/>
    <w:p w14:paraId="75C721BF" w14:textId="77777777" w:rsidR="00AA7B39" w:rsidRDefault="00AA7B39"/>
    <w:p w14:paraId="3FC09EFD" w14:textId="77777777" w:rsidR="00AA7B39" w:rsidRDefault="00AA7B39"/>
    <w:p w14:paraId="2A297F87" w14:textId="77777777" w:rsidR="00AA7B39" w:rsidRDefault="00AA7B39"/>
    <w:p w14:paraId="5B04877B" w14:textId="77777777" w:rsidR="00AA7B39" w:rsidRDefault="00AA7B39"/>
    <w:p w14:paraId="26355601" w14:textId="77777777" w:rsidR="00AA7B39" w:rsidRDefault="00AA7B39"/>
    <w:p w14:paraId="617DA400" w14:textId="77777777" w:rsidR="00AA7B39" w:rsidRDefault="00AA7B39"/>
    <w:p w14:paraId="02C18C05" w14:textId="77777777" w:rsidR="00AA7B39" w:rsidRDefault="00AA7B39"/>
    <w:p w14:paraId="2AE33EE2" w14:textId="2C097B07" w:rsidR="00795773" w:rsidRDefault="00D77357">
      <w:r w:rsidRPr="00AA7B39">
        <w:rPr>
          <w:b/>
          <w:bCs/>
        </w:rPr>
        <w:lastRenderedPageBreak/>
        <w:t>Introduction</w:t>
      </w:r>
      <w:r w:rsidRPr="00D77357">
        <w:t>: "business has only two functions: marketing and innovation," according to legend, means that the business can be run on two levels: marketing and innovation. Marketing is like a soul to the company. A company will never survive and prosper unless it is promoted. Marketing is defined as an activity that involves advertising, purchasing, and selling products of a company. Without marketing, the company has been a success. To market a product, advertisements, publicity, and sales techniques are used. Let us take a look at two of the most popular hotel chain brands, "premier inn" and "marriot international," for their respective marketing tactics. Marriott international is one of the world's largest hotel chains. In 131 countries and territories, marriott has 7640 plus hotels. Marriott owns more than 2140 hotels, while others are owned by franchises. Since 1993, marriott international has been the first company to offer an online reservation service. Marriott international has been at the forefront of the hospitality industry for a long time, as we all know. There is no doubt about how its marketing strategy has played a larger role in achieving its reputation over the years.</w:t>
      </w:r>
    </w:p>
    <w:p w14:paraId="45FB1C3E" w14:textId="57316DC8" w:rsidR="00123628" w:rsidRDefault="00123628" w:rsidP="00AA7B39">
      <w:pPr>
        <w:jc w:val="both"/>
      </w:pPr>
      <w:r w:rsidRPr="00123628">
        <w:t xml:space="preserve">The company </w:t>
      </w:r>
      <w:r w:rsidR="00AA7B39">
        <w:rPr>
          <w:lang w:val="en-GB"/>
        </w:rPr>
        <w:t>W</w:t>
      </w:r>
      <w:r w:rsidRPr="00123628">
        <w:t xml:space="preserve">hitbread plc, the uk's biggest hotel group, owns the </w:t>
      </w:r>
      <w:r w:rsidR="00AA7B39">
        <w:rPr>
          <w:lang w:val="en-GB"/>
        </w:rPr>
        <w:t>P</w:t>
      </w:r>
      <w:r w:rsidRPr="00123628">
        <w:t xml:space="preserve">remier </w:t>
      </w:r>
      <w:r w:rsidR="00AA7B39">
        <w:rPr>
          <w:lang w:val="en-GB"/>
        </w:rPr>
        <w:t>I</w:t>
      </w:r>
      <w:r w:rsidRPr="00123628">
        <w:t>nn. A public limited company limited company's structure has many advantages, since it allows anyone to invest in them. They also receive a lot of help from other businesses, grants, and the government. They are able to provide much greater support to the charity great ormond street hospital children's charity because they have more funds and they are able to carry out their corporate social responsibility. Since it is a non-profit organisation, this charity is also subjected to tax breaks and allowances. In the year 2004, whitbread acquired a company named "premier lodge" and merged it with travel inn, forming "premier travel inn," which was then shortened to "premier inn" in 2007. Near a watermill beefeater (whitbread, 202), the first site in basildon was built.</w:t>
      </w:r>
    </w:p>
    <w:p w14:paraId="53071CC3" w14:textId="1E4D717E" w:rsidR="00A76350" w:rsidRDefault="003D13FA" w:rsidP="00AA7B39">
      <w:pPr>
        <w:jc w:val="both"/>
      </w:pPr>
      <w:r w:rsidRPr="00AA7B39">
        <w:rPr>
          <w:b/>
          <w:bCs/>
        </w:rPr>
        <w:t>A marketing mix</w:t>
      </w:r>
      <w:r w:rsidRPr="003D13FA">
        <w:t xml:space="preserve"> is a sequence of steps taken by a company to market and market a product. The following table shows the classification of marketing services price promotion marriott international is a corporation that operates in the united states. the more than 30 brands under them are listed below. The hotel's location determines the hotel's location. The hotel's location is the primary hub of activity in and around major cities and airports. The term "marketing mix" is used to describe the sequence of tactics a company uses to get its message across to the target audience. A marketing mix can be used to see what a company is doing from a marketing </w:t>
      </w:r>
      <w:r w:rsidR="00AA7B39" w:rsidRPr="00123628">
        <w:t xml:space="preserve">is a corporation that can sell its shares to the general public, has a greater amount of capital and can raise large sums of money in a relatively short time. (corporate finance institute, 2021) a public </w:t>
      </w:r>
      <w:r w:rsidRPr="003D13FA">
        <w:t>perspective, for example. It includes 4ps that describe a company in terms of product, price, location, and promotion. It should come as no surprise that google is a vital component of premier inn's revamped digital marketing strategy. "google is a huge market in the united kingdom, perhaps even more so than in the united states. we make the bulk of our money from adwords or search engine optimization (seo). "in the last year and a half, google my business for seo has become a much more prominent part of the mix," mehrzad explains.</w:t>
      </w:r>
    </w:p>
    <w:p w14:paraId="6D15BDCE" w14:textId="13E6E618" w:rsidR="00A678A5" w:rsidRDefault="00A678A5" w:rsidP="00AA7B39">
      <w:pPr>
        <w:jc w:val="both"/>
      </w:pPr>
      <w:r w:rsidRPr="00A678A5">
        <w:t>"we have been playing a vital part in coordinating our google pages," he said. Google my business directly links to google hotel ads, a specific google service for the hotel industry, such as google product listings and google flight search. "we can send prices and availability to google hotel ads, and we can bid for positions, but we can't control whether we appear," mehrzad explains. "google has always said that managing your content on google my business should increase impressions, so it's important for us to ensure that the correct content is available on that platform. Before yext, we were putting manual labor into it to ensure that our presence was consistent and that our names, images, descriptions, and so forth were correct. " Internal factors such as the marketing environment (micro) swot can influence how an organization functions, including the company's opportunities, challenges, and weaknesses. Strengths (hanssens and pauwels, 2016) - the main components of the hotel's business are considered in light of the hotel's advantages.</w:t>
      </w:r>
    </w:p>
    <w:p w14:paraId="4E26AFE8" w14:textId="2D807C85" w:rsidR="00E9125E" w:rsidRDefault="00FF2745" w:rsidP="00AA7B39">
      <w:pPr>
        <w:jc w:val="both"/>
      </w:pPr>
      <w:r w:rsidRPr="00FF2745">
        <w:t xml:space="preserve">The success of a company is influenced by a variety of factors, including its financial situation, highly skilled staff, the uniqueness of its services, and intangible assets, such as its value. Strengths (madsen and stenheim, 2022) - the company's problem is that its products aren't readily available anywhere, and customers have expressed concern that the company's customer service has been poor. The </w:t>
      </w:r>
      <w:r w:rsidRPr="00FF2745">
        <w:lastRenderedPageBreak/>
        <w:t>company is facing challenges as a result of the united kingdom's "red" economy and tighter travel laws. A company may have opportunities for product development, product promotion, or other aspects of life.</w:t>
      </w:r>
    </w:p>
    <w:p w14:paraId="6B10F96C" w14:textId="68D9FEE0" w:rsidR="002A762B" w:rsidRDefault="006232F4" w:rsidP="00AA7B39">
      <w:pPr>
        <w:jc w:val="both"/>
      </w:pPr>
      <w:r w:rsidRPr="006232F4">
        <w:t>To see how premier inn hotels can perform more efficiently in the region, the marketing environment (macro) will be investigated. Taxes, competition, and immigration laws play a significant part in the hotel's daily operations. Social - many cultural and social shifts have occurred around the world as a result of shifting lifestyles and social norms. Customers at premier inn can choose from a variety of deals as well as changing hotel rates. Premier inn is able to cater to customer needs, and its broad geographic hotel network gives it a competitive advantage. Environment - premier inn follows national and international environmental regulations by allowing visitors to rent only electric cars and using solar energy to produce the bulk of its electricity. (issa, 2014) legal - the premier inn hotel's daily operations continue to face legal challenges as a result of changes in the regulatory landscape. Customers regularly report violations of the general data privacy law, which protects uk citizens and overseas visitors.</w:t>
      </w:r>
    </w:p>
    <w:p w14:paraId="753AB423" w14:textId="3D059CCC" w:rsidR="009E2C70" w:rsidRDefault="009E2C70" w:rsidP="00AA7B39">
      <w:pPr>
        <w:jc w:val="both"/>
      </w:pPr>
      <w:r w:rsidRPr="00AA7B39">
        <w:rPr>
          <w:b/>
          <w:bCs/>
        </w:rPr>
        <w:t>Promotion</w:t>
      </w:r>
      <w:r w:rsidRPr="009E2C70">
        <w:t>: marriott has been in the hospitality industry for over three decades, and in this time has made a name for himself in the industry. (marriott international, 2022) premier inn promotes its image through digital media as part of this initiative. For sales, the most important rely on digital media. They also developed a strong brand image in the united kingdom, which has enabled them to expand their business. The premier inn and marriott international are two of the most popular hotel chains in the united states. Premier inn's mission is to provide a value for money experience to its guests. Both industries were affected by covid, but marriott has a bigger problem with it as it is an international company at the time of covid, since each country has its own laws.</w:t>
      </w:r>
    </w:p>
    <w:p w14:paraId="1843F4FA" w14:textId="409B6E4C" w:rsidR="00077061" w:rsidRDefault="00077061" w:rsidP="00AA7B39">
      <w:pPr>
        <w:jc w:val="both"/>
      </w:pPr>
      <w:r w:rsidRPr="00077061">
        <w:t>Conclusion: this report is a comparison of two of the best hospitality firms. The classification of their sales tactics is based on a marketing mix that classifies a company based on 4p price, quality, location, and promotion. Marriott's marketing mix explains the source of its success and how a name can become a brand on a global level. Both companies have been affected by the pandemic, but have recovered since the market opened. References: bas, t. and sivaprasad, s. (2020). Evidence from the uk on the effect of the covid-19 pandemic crisis on the travel and tourism industry. Ssrn, 3623404. Gardini, m.a. (2022). Marketing-management in der hotellerie. In der hotellerie marketing-management. Oldenbourg, de gruyter. Graziano, h. (2021). Responsibility and sustainability in international hotel chains. In the mediterranean sea, tourism. Emerald publishing limited. Keogh-brown, m.r., jensen, h.t., and edmunds, w.j. Smith, r.d., and (2020). The effect of covid-19, its attendant behaviors, and policies on the uk economy: a plausible general equilibrium model. Population health of the ssm population, 12, p.100651.</w:t>
      </w:r>
    </w:p>
    <w:p w14:paraId="3A072492" w14:textId="77777777" w:rsidR="008745D5" w:rsidRDefault="008745D5" w:rsidP="00AA7B39">
      <w:pPr>
        <w:jc w:val="both"/>
      </w:pPr>
    </w:p>
    <w:p w14:paraId="4C510E29" w14:textId="6C480252" w:rsidR="003B5B8D" w:rsidRDefault="00915368" w:rsidP="00AA7B39">
      <w:pPr>
        <w:jc w:val="both"/>
      </w:pPr>
      <w:r w:rsidRPr="00915368">
        <w:t>Austin, e.c., 2020. business survival growth model (bsgm) canvas vs. business model canvas (bmc). The european journal of business and innovation research, 8(1), pp.52-68. Beckers, s.f. and verhoef, p.c., 2018. Customer service: a new frontier in customer value management. In the handbook of service marketing research. Edward elgar publishing, inc. Bower, j., 2018. Whitbread: routines and resource building on the way from brewer to retailer. Management &amp; organizational history, 13(1), pp.1-23. Bowie, d., buttle, f., brooks, m., and mariussen, a., 2016. Hospitality marketing. Routledge is a bookstore that sells books. M. chris paxson, m.d., 2009. The hospitality boom is on the rise: opportunities and challenges. Journal of hospitality marketing &amp; management, 18(1), pp.89-98. George, r., 2021. The following are the principles for promoting tourism and hospitality. In marketing tourism and hospitality (pp. 57-78), pp. 57-80. 3-31). Palgrave macmillan, cham. Hanssens, d.m. (2003). Pauwels, k.h., and taylor, j.r., 2016. Marketing as a service. Journal of marketing, 80(6), pp.173-190. Hudson, l. and hudson, s., 2017. A global and digital approach to tourism, hospitality, and events marketing. Marketing for tourism, hospitality &amp; events, pp.1-384. T. issa, 2014. Sustainable business models and the pestel framework are being discussed. 1(1) of the gstf journal on computing (joc). Madsen, d.. And stenheim, t., 2022. A swot analysis. In encyclopedia of tourism managmarketing (pp. 57-78), pp. 57-72. 323-325). Edward elgar publishing, inc. Perera, r., 2017. The pestle study. Nerdynaut.</w:t>
      </w:r>
    </w:p>
    <w:sectPr w:rsidR="003B5B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773"/>
    <w:rsid w:val="00077061"/>
    <w:rsid w:val="00123628"/>
    <w:rsid w:val="002A762B"/>
    <w:rsid w:val="003B5B8D"/>
    <w:rsid w:val="003D13FA"/>
    <w:rsid w:val="006232F4"/>
    <w:rsid w:val="00795773"/>
    <w:rsid w:val="008745D5"/>
    <w:rsid w:val="00915368"/>
    <w:rsid w:val="0092396D"/>
    <w:rsid w:val="009E2C70"/>
    <w:rsid w:val="00A07E94"/>
    <w:rsid w:val="00A678A5"/>
    <w:rsid w:val="00A76350"/>
    <w:rsid w:val="00AA7B39"/>
    <w:rsid w:val="00D1757C"/>
    <w:rsid w:val="00D77357"/>
    <w:rsid w:val="00E9125E"/>
    <w:rsid w:val="00FF274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92CEB"/>
  <w15:chartTrackingRefBased/>
  <w15:docId w15:val="{62BFB50E-3BBC-8F43-AB40-B8722CC84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eastAsia="ro-RO"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795773"/>
    <w:pPr>
      <w:spacing w:before="100" w:beforeAutospacing="1" w:after="100" w:afterAutospacing="1"/>
    </w:pPr>
    <w:rPr>
      <w:rFonts w:ascii="Times New Roman" w:hAnsi="Times New Roman" w:cs="Times New Roman"/>
      <w:kern w:val="0"/>
      <w:sz w:val="24"/>
      <w:szCs w:val="24"/>
      <w14:ligatures w14:val="none"/>
    </w:rPr>
  </w:style>
  <w:style w:type="character" w:customStyle="1" w:styleId="s2">
    <w:name w:val="s2"/>
    <w:basedOn w:val="DefaultParagraphFont"/>
    <w:rsid w:val="00795773"/>
  </w:style>
  <w:style w:type="character" w:customStyle="1" w:styleId="apple-converted-space">
    <w:name w:val="apple-converted-space"/>
    <w:basedOn w:val="DefaultParagraphFont"/>
    <w:rsid w:val="00795773"/>
  </w:style>
  <w:style w:type="character" w:customStyle="1" w:styleId="s4">
    <w:name w:val="s4"/>
    <w:basedOn w:val="DefaultParagraphFont"/>
    <w:rsid w:val="00795773"/>
  </w:style>
  <w:style w:type="character" w:customStyle="1" w:styleId="bumpedfont15">
    <w:name w:val="bumpedfont15"/>
    <w:basedOn w:val="DefaultParagraphFont"/>
    <w:rsid w:val="00795773"/>
  </w:style>
  <w:style w:type="paragraph" w:customStyle="1" w:styleId="s9">
    <w:name w:val="s9"/>
    <w:basedOn w:val="Normal"/>
    <w:rsid w:val="00795773"/>
    <w:pPr>
      <w:spacing w:before="100" w:beforeAutospacing="1" w:after="100" w:afterAutospacing="1"/>
    </w:pPr>
    <w:rPr>
      <w:rFonts w:ascii="Times New Roman" w:hAnsi="Times New Roman" w:cs="Times New Roman"/>
      <w:kern w:val="0"/>
      <w:sz w:val="24"/>
      <w:szCs w:val="24"/>
      <w14:ligatures w14:val="none"/>
    </w:rPr>
  </w:style>
  <w:style w:type="character" w:customStyle="1" w:styleId="s8">
    <w:name w:val="s8"/>
    <w:basedOn w:val="DefaultParagraphFont"/>
    <w:rsid w:val="00795773"/>
  </w:style>
  <w:style w:type="paragraph" w:customStyle="1" w:styleId="s11">
    <w:name w:val="s11"/>
    <w:basedOn w:val="Normal"/>
    <w:rsid w:val="00795773"/>
    <w:pPr>
      <w:spacing w:before="100" w:beforeAutospacing="1" w:after="100" w:afterAutospacing="1"/>
    </w:pPr>
    <w:rPr>
      <w:rFonts w:ascii="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1529</Words>
  <Characters>8721</Characters>
  <Application>Microsoft Office Word</Application>
  <DocSecurity>4</DocSecurity>
  <Lines>72</Lines>
  <Paragraphs>20</Paragraphs>
  <ScaleCrop>false</ScaleCrop>
  <Company/>
  <LinksUpToDate>false</LinksUpToDate>
  <CharactersWithSpaces>10230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Nicolae Feraru (2225689)</dc:creator>
  <cp:keywords/>
  <dc:description/>
  <cp:lastModifiedBy>Roxana Ciuche</cp:lastModifiedBy>
  <cp:revision>2</cp:revision>
  <dcterms:created xsi:type="dcterms:W3CDTF">2023-05-19T21:07:00Z</dcterms:created>
  <dcterms:modified xsi:type="dcterms:W3CDTF">2023-05-19T21:07:00Z</dcterms:modified>
</cp:coreProperties>
</file>