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2A54" w:rsidRDefault="0069051A" w:rsidP="0069051A">
      <w:pPr>
        <w:pStyle w:val="Title"/>
      </w:pPr>
      <w:r>
        <w:t xml:space="preserve">The Battle of </w:t>
      </w:r>
      <w:proofErr w:type="spellStart"/>
      <w:r>
        <w:t>Mantineia</w:t>
      </w:r>
      <w:proofErr w:type="spellEnd"/>
      <w:r>
        <w:t xml:space="preserve"> (418)</w:t>
      </w:r>
    </w:p>
    <w:p w:rsidR="0069051A" w:rsidRDefault="0069051A" w:rsidP="0069051A">
      <w:pPr>
        <w:pStyle w:val="Subtitle"/>
      </w:pPr>
      <w:r>
        <w:t>Thucydides 5.65-74</w:t>
      </w:r>
    </w:p>
    <w:p w:rsidR="0069051A" w:rsidRDefault="0069051A" w:rsidP="0069051A">
      <w:r>
        <w:t xml:space="preserve">Here they were seen by the Argives and their allies, who immediately took up a strong and difficult position, and formed in order of battle. [2] The </w:t>
      </w:r>
      <w:proofErr w:type="spellStart"/>
      <w:r>
        <w:t>Lacedaemonians</w:t>
      </w:r>
      <w:proofErr w:type="spellEnd"/>
      <w:r>
        <w:t xml:space="preserve"> at once advanced against them, and came on within a stone's throw or javelin's cast, when one of the older men, seeing the enemy's position to be a strong one, hallooed to </w:t>
      </w:r>
      <w:proofErr w:type="spellStart"/>
      <w:r>
        <w:t>Agis</w:t>
      </w:r>
      <w:proofErr w:type="spellEnd"/>
      <w:r>
        <w:t xml:space="preserve"> that he was minded to cure one evil with another; meaning that he wished to make amends for his retreat, which had been so much blamed, from Argos, by his present untimely precipitation. [3] Meanwhile </w:t>
      </w:r>
      <w:proofErr w:type="spellStart"/>
      <w:r>
        <w:t>Agis</w:t>
      </w:r>
      <w:proofErr w:type="spellEnd"/>
      <w:r>
        <w:t xml:space="preserve">, whether in consequence of this halloo or of some sudden new idea of his own, quickly led back his army without engaging, [4] and entering the </w:t>
      </w:r>
      <w:proofErr w:type="spellStart"/>
      <w:r>
        <w:t>Tegean</w:t>
      </w:r>
      <w:proofErr w:type="spellEnd"/>
      <w:r>
        <w:t xml:space="preserve"> territory, began to turn off into that of Mantinea the water about which the </w:t>
      </w:r>
      <w:proofErr w:type="spellStart"/>
      <w:r>
        <w:t>Mantineans</w:t>
      </w:r>
      <w:proofErr w:type="spellEnd"/>
      <w:r>
        <w:t xml:space="preserve"> and </w:t>
      </w:r>
      <w:proofErr w:type="spellStart"/>
      <w:r>
        <w:t>Tegeans</w:t>
      </w:r>
      <w:proofErr w:type="spellEnd"/>
      <w:r>
        <w:t xml:space="preserve"> are always fighting, on account of the extensive damage it does to whichever of the two countries if falls into. [5] His object in this was to make the Argives and their allies come down from the hill, to resist the diversion of the water, as they would be sure to do when they knew of it, and thus to fight the battle in the plain. He accordingly stayed that day where he was, engaged in turning off the water. The Argives and their allies were at first amazed at the sudden retreat of the enemy after advancing so near, and did not know what to make of it; but when he had gone away and disappeared, without their having stirred to pursue him, they began anew to find fault with their generals, who had not only let the </w:t>
      </w:r>
      <w:proofErr w:type="spellStart"/>
      <w:r>
        <w:t>Lacedaemonians</w:t>
      </w:r>
      <w:proofErr w:type="spellEnd"/>
      <w:r>
        <w:t xml:space="preserve"> get off before, when they were so happily intercepted before Argos, but who now again allowed them to run away, without any one pursuing them, and to escape at their leisure while the Argive army was leisurely betrayed. [6] The generals, half-stunned for the moment, afterwards led them down from the hill, and went forward and encamped in the plain, with the intention of attacking the enemy.</w:t>
      </w:r>
    </w:p>
    <w:p w:rsidR="0069051A" w:rsidRDefault="0069051A" w:rsidP="0069051A">
      <w:r>
        <w:t xml:space="preserve">The next day the Argives and their allies formed in the order in which they meant to fight, if they chanced to encounter the enemy; and the </w:t>
      </w:r>
      <w:proofErr w:type="spellStart"/>
      <w:r>
        <w:t>Lacedaemonians</w:t>
      </w:r>
      <w:proofErr w:type="spellEnd"/>
      <w:r>
        <w:t xml:space="preserve"> returning from the water to their old encampment by the temple of Heracles, suddenly saw their adversaries close in front of them, all in complete order, and advanced from the hill. [2]A shock like that of the present moment the </w:t>
      </w:r>
      <w:proofErr w:type="spellStart"/>
      <w:r>
        <w:t>Lacedaemonians</w:t>
      </w:r>
      <w:proofErr w:type="spellEnd"/>
      <w:r>
        <w:t xml:space="preserve"> do not ever remember to have experienced: there was scant time for preparation, as they instantly and hastily fell into their ranks, </w:t>
      </w:r>
      <w:proofErr w:type="spellStart"/>
      <w:r>
        <w:t>Agis</w:t>
      </w:r>
      <w:proofErr w:type="spellEnd"/>
      <w:r>
        <w:t xml:space="preserve">, their king, directing everything, agreeably to the law. [3] For when a king is in the field all commands proceed from him: he gives the word to the </w:t>
      </w:r>
      <w:proofErr w:type="spellStart"/>
      <w:r>
        <w:t>Polemarchs</w:t>
      </w:r>
      <w:proofErr w:type="spellEnd"/>
      <w:r>
        <w:t xml:space="preserve">; </w:t>
      </w:r>
      <w:proofErr w:type="gramStart"/>
      <w:r>
        <w:t>they</w:t>
      </w:r>
      <w:proofErr w:type="gramEnd"/>
      <w:r>
        <w:t xml:space="preserve"> to the </w:t>
      </w:r>
      <w:proofErr w:type="spellStart"/>
      <w:r>
        <w:t>Lochages</w:t>
      </w:r>
      <w:proofErr w:type="spellEnd"/>
      <w:r>
        <w:t xml:space="preserve">; these to the </w:t>
      </w:r>
      <w:proofErr w:type="spellStart"/>
      <w:r>
        <w:t>Pentecostyes</w:t>
      </w:r>
      <w:proofErr w:type="spellEnd"/>
      <w:r>
        <w:t xml:space="preserve">; these again to the </w:t>
      </w:r>
      <w:proofErr w:type="spellStart"/>
      <w:r>
        <w:t>Enomotarchs</w:t>
      </w:r>
      <w:proofErr w:type="spellEnd"/>
      <w:r>
        <w:t xml:space="preserve">, and these last to the </w:t>
      </w:r>
      <w:proofErr w:type="spellStart"/>
      <w:r>
        <w:t>Enomoties</w:t>
      </w:r>
      <w:proofErr w:type="spellEnd"/>
      <w:r>
        <w:t xml:space="preserve">. [4] In short all orders required pass in the same way and quickly reach the troops; as almost the whole </w:t>
      </w:r>
      <w:proofErr w:type="spellStart"/>
      <w:r>
        <w:t>Lacedaemonian</w:t>
      </w:r>
      <w:proofErr w:type="spellEnd"/>
      <w:r>
        <w:t xml:space="preserve"> army, save for a small part, consists of officers under officers, and the care of what is to be done falls upon many.</w:t>
      </w:r>
    </w:p>
    <w:p w:rsidR="0069051A" w:rsidRDefault="0069051A" w:rsidP="0069051A">
      <w:r>
        <w:t xml:space="preserve">In this battle the left wing was composed of the </w:t>
      </w:r>
      <w:proofErr w:type="spellStart"/>
      <w:r>
        <w:t>Sciritae</w:t>
      </w:r>
      <w:proofErr w:type="spellEnd"/>
      <w:r>
        <w:t xml:space="preserve">, who in a </w:t>
      </w:r>
      <w:proofErr w:type="spellStart"/>
      <w:r>
        <w:t>Lacedaemonian</w:t>
      </w:r>
      <w:proofErr w:type="spellEnd"/>
      <w:r>
        <w:t xml:space="preserve"> army have always that post to themselves alone; next to these were the soldiers of </w:t>
      </w:r>
      <w:proofErr w:type="spellStart"/>
      <w:r>
        <w:t>Brasidas</w:t>
      </w:r>
      <w:proofErr w:type="spellEnd"/>
      <w:r>
        <w:t xml:space="preserve"> from Thrace, and the </w:t>
      </w:r>
      <w:proofErr w:type="spellStart"/>
      <w:r>
        <w:t>Neodamodes</w:t>
      </w:r>
      <w:proofErr w:type="spellEnd"/>
      <w:r>
        <w:t xml:space="preserve"> with them; then came the </w:t>
      </w:r>
      <w:proofErr w:type="spellStart"/>
      <w:r>
        <w:t>Lacedaemonians</w:t>
      </w:r>
      <w:proofErr w:type="spellEnd"/>
      <w:r>
        <w:t xml:space="preserve"> themselves, company after company, with the Arcadians of </w:t>
      </w:r>
      <w:proofErr w:type="spellStart"/>
      <w:r>
        <w:t>Heraea</w:t>
      </w:r>
      <w:proofErr w:type="spellEnd"/>
      <w:r>
        <w:t xml:space="preserve"> at their side. After these were the </w:t>
      </w:r>
      <w:proofErr w:type="spellStart"/>
      <w:r>
        <w:t>Maenalians</w:t>
      </w:r>
      <w:proofErr w:type="spellEnd"/>
      <w:r>
        <w:t xml:space="preserve">, and on the right wing the </w:t>
      </w:r>
      <w:proofErr w:type="spellStart"/>
      <w:r>
        <w:t>Tegeans</w:t>
      </w:r>
      <w:proofErr w:type="spellEnd"/>
      <w:r>
        <w:t xml:space="preserve"> with a few of the </w:t>
      </w:r>
      <w:proofErr w:type="spellStart"/>
      <w:r>
        <w:t>Lacedaemonians</w:t>
      </w:r>
      <w:proofErr w:type="spellEnd"/>
      <w:r>
        <w:t xml:space="preserve"> at the extremity; their cavalry being posted upon the two wings. [2]Such was the </w:t>
      </w:r>
      <w:proofErr w:type="spellStart"/>
      <w:r>
        <w:t>Lacedaemonian</w:t>
      </w:r>
      <w:proofErr w:type="spellEnd"/>
      <w:r>
        <w:t xml:space="preserve"> formation. That of their opponents was as follows:—On the right were the </w:t>
      </w:r>
      <w:proofErr w:type="spellStart"/>
      <w:r>
        <w:t>Mantineans</w:t>
      </w:r>
      <w:proofErr w:type="spellEnd"/>
      <w:r>
        <w:t xml:space="preserve">, the action taking place in their country: next to them the allies from Arcadia; after whom came the thousand picked men of the Argives, to whom the state had given a </w:t>
      </w:r>
      <w:r>
        <w:lastRenderedPageBreak/>
        <w:t xml:space="preserve">long course of military training at the public expense; next to them the rest of the Argives, and after them their allies, the </w:t>
      </w:r>
      <w:proofErr w:type="spellStart"/>
      <w:r>
        <w:t>Cleonaeans</w:t>
      </w:r>
      <w:proofErr w:type="spellEnd"/>
      <w:r>
        <w:t xml:space="preserve"> and </w:t>
      </w:r>
      <w:proofErr w:type="spellStart"/>
      <w:r>
        <w:t>Orneans</w:t>
      </w:r>
      <w:proofErr w:type="spellEnd"/>
      <w:r>
        <w:t>, and lastly the Athenians on the extreme left, and their own cavalry with them.</w:t>
      </w:r>
    </w:p>
    <w:p w:rsidR="0069051A" w:rsidRDefault="0069051A" w:rsidP="0069051A">
      <w:r>
        <w:t xml:space="preserve">Such were the order and the forces of the two combatants. The </w:t>
      </w:r>
      <w:proofErr w:type="spellStart"/>
      <w:r>
        <w:t>Lacedaemonian</w:t>
      </w:r>
      <w:proofErr w:type="spellEnd"/>
      <w:r>
        <w:t xml:space="preserve"> army looked the largest; [2] though as to putting down the numbers of either </w:t>
      </w:r>
      <w:proofErr w:type="gramStart"/>
      <w:r>
        <w:t>host,</w:t>
      </w:r>
      <w:proofErr w:type="gramEnd"/>
      <w:r>
        <w:t xml:space="preserve"> or of the contingents composing it, I could not do so with any accuracy. Owing to the secrecy of their government the number of the </w:t>
      </w:r>
      <w:proofErr w:type="spellStart"/>
      <w:r>
        <w:t>Lacedaemonians</w:t>
      </w:r>
      <w:proofErr w:type="spellEnd"/>
      <w:r>
        <w:t xml:space="preserve"> was not known, and men are so apt to brag about the forces of their country that the estimate of their opponents was not trusted. The following calculation, however, makes it possible to estimate the numbers of the </w:t>
      </w:r>
      <w:proofErr w:type="spellStart"/>
      <w:r>
        <w:t>Lacedaemonians</w:t>
      </w:r>
      <w:proofErr w:type="spellEnd"/>
      <w:r>
        <w:t xml:space="preserve"> present upon this occasion. [3] There were seven companies in the field without counting the </w:t>
      </w:r>
      <w:proofErr w:type="spellStart"/>
      <w:r>
        <w:t>Sciritae</w:t>
      </w:r>
      <w:proofErr w:type="spellEnd"/>
      <w:r>
        <w:t xml:space="preserve">, who numbered six hundred men: in each company there were four </w:t>
      </w:r>
      <w:proofErr w:type="spellStart"/>
      <w:r>
        <w:t>Pentecostyes</w:t>
      </w:r>
      <w:proofErr w:type="spellEnd"/>
      <w:r>
        <w:t xml:space="preserve">, and in the </w:t>
      </w:r>
      <w:proofErr w:type="spellStart"/>
      <w:r>
        <w:t>Pentecosty</w:t>
      </w:r>
      <w:proofErr w:type="spellEnd"/>
      <w:r>
        <w:t xml:space="preserve"> four </w:t>
      </w:r>
      <w:proofErr w:type="spellStart"/>
      <w:r>
        <w:t>Enomoties</w:t>
      </w:r>
      <w:proofErr w:type="spellEnd"/>
      <w:r>
        <w:t xml:space="preserve">. The first rank of the </w:t>
      </w:r>
      <w:proofErr w:type="spellStart"/>
      <w:r>
        <w:t>Enomoty</w:t>
      </w:r>
      <w:proofErr w:type="spellEnd"/>
      <w:r>
        <w:t xml:space="preserve"> was composed of four soldiers: as to the depth, although they had not been all drawn up alike, but as each captain chose, they were generally ranged eight deep; the first rank along the whole line, exclusive of the </w:t>
      </w:r>
      <w:proofErr w:type="spellStart"/>
      <w:r>
        <w:t>Sciritae</w:t>
      </w:r>
      <w:proofErr w:type="spellEnd"/>
      <w:r>
        <w:t>, consisted of four hundred and forty-eight men.</w:t>
      </w:r>
    </w:p>
    <w:p w:rsidR="0069051A" w:rsidRDefault="0069051A" w:rsidP="0069051A">
      <w:r>
        <w:t xml:space="preserve">The armies being now on the eve of engaging, each contingent received some words of encouragement from its own commander. The </w:t>
      </w:r>
      <w:proofErr w:type="spellStart"/>
      <w:r>
        <w:t>Mantineans</w:t>
      </w:r>
      <w:proofErr w:type="spellEnd"/>
      <w:r>
        <w:t xml:space="preserve"> were reminded that they were going to fight for their country and to avoid returning to the experience of servitude after having tasted that of empire; the Argives, that they would contend for their ancient supremacy, to regain their once equal share of Peloponnese of which they had been so long deprived, and to punish an enemy and a </w:t>
      </w:r>
      <w:proofErr w:type="spellStart"/>
      <w:r>
        <w:t>neighbor</w:t>
      </w:r>
      <w:proofErr w:type="spellEnd"/>
      <w:r>
        <w:t xml:space="preserve"> for a thousand wrongs; the Athenians, of the glory of gaining the </w:t>
      </w:r>
      <w:proofErr w:type="spellStart"/>
      <w:r>
        <w:t>honors</w:t>
      </w:r>
      <w:proofErr w:type="spellEnd"/>
      <w:r>
        <w:t xml:space="preserve"> of the day with so many and brave allies in arms, and that a victory over the </w:t>
      </w:r>
      <w:proofErr w:type="spellStart"/>
      <w:r>
        <w:t>Lacedaemonians</w:t>
      </w:r>
      <w:proofErr w:type="spellEnd"/>
      <w:r>
        <w:t xml:space="preserve"> in Peloponnese would cement and extend their empire, and would besides preserve Attica from all invasions in future. [2] These were the incitements addressed to the Argives and their allies. The </w:t>
      </w:r>
      <w:proofErr w:type="spellStart"/>
      <w:r>
        <w:t>Lacedaemonians</w:t>
      </w:r>
      <w:proofErr w:type="spellEnd"/>
      <w:r>
        <w:t xml:space="preserve"> meanwhile, man to man, and with their war-songs in the ranks, exhorted each brave comrade to remember what he had learnt before; well aware that the long training of action was of more saving virtue than any brief verbal exhortation, though never so well delivered.</w:t>
      </w:r>
    </w:p>
    <w:p w:rsidR="0069051A" w:rsidRDefault="0069051A" w:rsidP="0069051A">
      <w:r>
        <w:t xml:space="preserve">After this they joined battle, the Argives and their allies advancing with haste and fury, the </w:t>
      </w:r>
      <w:proofErr w:type="spellStart"/>
      <w:r>
        <w:t>Lacedaemonians</w:t>
      </w:r>
      <w:proofErr w:type="spellEnd"/>
      <w:r>
        <w:t xml:space="preserve"> slowly and to the music of many flute-players—a standing institution in their army, that has nothing to do with religion, but is meant to make them advance evenly, stepping in time, without breaking their order, as large armies are apt to do in the moment of engaging.</w:t>
      </w:r>
    </w:p>
    <w:p w:rsidR="0069051A" w:rsidRDefault="0069051A" w:rsidP="0069051A">
      <w:r>
        <w:t xml:space="preserve">Just before the battle joined, King </w:t>
      </w:r>
      <w:proofErr w:type="spellStart"/>
      <w:r>
        <w:t>Agis</w:t>
      </w:r>
      <w:proofErr w:type="spellEnd"/>
      <w:r>
        <w:t xml:space="preserve"> resolved upon the following manoeuvre. All armies are alike in this: on going into action they get forced out rather on their right wing, and one and the other overlap with this their adversary's left; because fear makes each man do his best to shelter his unarmed side with the shield of the man next him on the right, thinking that the closer the shields are locked together the better will he be protected. The man primarily responsible for this is the first upon the right wing, who is always striving to withdraw from the enemy his unarmed side; and the same apprehension makes the rest follow him. [2] On the present occasion the </w:t>
      </w:r>
      <w:proofErr w:type="spellStart"/>
      <w:r>
        <w:t>Mantineans</w:t>
      </w:r>
      <w:proofErr w:type="spellEnd"/>
      <w:r>
        <w:t xml:space="preserve"> reached with their wing far beyond the </w:t>
      </w:r>
      <w:proofErr w:type="spellStart"/>
      <w:r>
        <w:t>Sciritae</w:t>
      </w:r>
      <w:proofErr w:type="spellEnd"/>
      <w:r>
        <w:t xml:space="preserve">, and the </w:t>
      </w:r>
      <w:proofErr w:type="spellStart"/>
      <w:r>
        <w:t>Lacedaemonians</w:t>
      </w:r>
      <w:proofErr w:type="spellEnd"/>
      <w:r>
        <w:t xml:space="preserve"> and </w:t>
      </w:r>
      <w:proofErr w:type="spellStart"/>
      <w:r>
        <w:t>Tegeans</w:t>
      </w:r>
      <w:proofErr w:type="spellEnd"/>
      <w:r>
        <w:t xml:space="preserve"> still farther beyond the Athenians, as their army was the largest. [3] </w:t>
      </w:r>
      <w:proofErr w:type="spellStart"/>
      <w:r>
        <w:t>Agis</w:t>
      </w:r>
      <w:proofErr w:type="spellEnd"/>
      <w:r>
        <w:t xml:space="preserve"> afraid of his left being surrounded, and thinking that the </w:t>
      </w:r>
      <w:proofErr w:type="spellStart"/>
      <w:r>
        <w:t>Mantineans</w:t>
      </w:r>
      <w:proofErr w:type="spellEnd"/>
      <w:r>
        <w:t xml:space="preserve"> outflanked it too far, ordered the </w:t>
      </w:r>
      <w:proofErr w:type="spellStart"/>
      <w:r>
        <w:t>Sciritae</w:t>
      </w:r>
      <w:proofErr w:type="spellEnd"/>
      <w:r>
        <w:t xml:space="preserve"> and </w:t>
      </w:r>
      <w:proofErr w:type="spellStart"/>
      <w:r>
        <w:t>Brasideans</w:t>
      </w:r>
      <w:proofErr w:type="spellEnd"/>
      <w:r>
        <w:t xml:space="preserve"> to move out from their place in the ranks and make the line even with the </w:t>
      </w:r>
      <w:proofErr w:type="spellStart"/>
      <w:r>
        <w:t>Mantineans</w:t>
      </w:r>
      <w:proofErr w:type="spellEnd"/>
      <w:r>
        <w:t xml:space="preserve">, and told the </w:t>
      </w:r>
      <w:proofErr w:type="spellStart"/>
      <w:r>
        <w:t>Polemarchs</w:t>
      </w:r>
      <w:proofErr w:type="spellEnd"/>
      <w:r>
        <w:t xml:space="preserve"> </w:t>
      </w:r>
      <w:proofErr w:type="spellStart"/>
      <w:r>
        <w:t>Hipponoidas</w:t>
      </w:r>
      <w:proofErr w:type="spellEnd"/>
      <w:r>
        <w:t xml:space="preserve"> and </w:t>
      </w:r>
      <w:proofErr w:type="spellStart"/>
      <w:r>
        <w:t>Aristocles</w:t>
      </w:r>
      <w:proofErr w:type="spellEnd"/>
      <w:r>
        <w:t xml:space="preserve"> to fill up the gap thus formed, by throwing themselves into it with two </w:t>
      </w:r>
      <w:r>
        <w:lastRenderedPageBreak/>
        <w:t xml:space="preserve">companies taken from the right wing; thinking that his right would still be strong enough and to spare, and that the line fronting the </w:t>
      </w:r>
      <w:proofErr w:type="spellStart"/>
      <w:r>
        <w:t>Mantineans</w:t>
      </w:r>
      <w:proofErr w:type="spellEnd"/>
      <w:r>
        <w:t xml:space="preserve"> would gain in solidity.</w:t>
      </w:r>
    </w:p>
    <w:p w:rsidR="0069051A" w:rsidRDefault="0069051A" w:rsidP="0069051A">
      <w:r>
        <w:t xml:space="preserve">However, as he gave these orders in the moment of the onset, and at short notice, it so happened that </w:t>
      </w:r>
      <w:proofErr w:type="spellStart"/>
      <w:r>
        <w:t>Aristocles</w:t>
      </w:r>
      <w:proofErr w:type="spellEnd"/>
      <w:r>
        <w:t xml:space="preserve"> and </w:t>
      </w:r>
      <w:proofErr w:type="spellStart"/>
      <w:r>
        <w:t>Hipponoidas</w:t>
      </w:r>
      <w:proofErr w:type="spellEnd"/>
      <w:r>
        <w:t xml:space="preserve"> would not move over, for which offence they were afterwards banished from Sparta, as having been guilty of cowardice; and the enemy meanwhile closed before the </w:t>
      </w:r>
      <w:proofErr w:type="spellStart"/>
      <w:r>
        <w:t>Sciritae</w:t>
      </w:r>
      <w:proofErr w:type="spellEnd"/>
      <w:r>
        <w:t xml:space="preserve"> </w:t>
      </w:r>
      <w:r>
        <w:rPr>
          <w:rFonts w:ascii="MS Gothic" w:eastAsia="MS Gothic" w:hAnsi="MS Gothic" w:cs="MS Gothic" w:hint="eastAsia"/>
        </w:rPr>
        <w:t>（</w:t>
      </w:r>
      <w:r>
        <w:t xml:space="preserve">whom </w:t>
      </w:r>
      <w:proofErr w:type="spellStart"/>
      <w:r>
        <w:t>Agis</w:t>
      </w:r>
      <w:proofErr w:type="spellEnd"/>
      <w:r>
        <w:t xml:space="preserve"> on seeing that the two companies did not move over ordered to return to their place</w:t>
      </w:r>
      <w:r>
        <w:rPr>
          <w:rFonts w:ascii="MS Gothic" w:eastAsia="MS Gothic" w:hAnsi="MS Gothic" w:cs="MS Gothic" w:hint="eastAsia"/>
        </w:rPr>
        <w:t>）</w:t>
      </w:r>
      <w:r>
        <w:t xml:space="preserve"> had time to fill up the breach in question. [2] Now it was, however, that the </w:t>
      </w:r>
      <w:proofErr w:type="spellStart"/>
      <w:r>
        <w:t>Lacedaemonians</w:t>
      </w:r>
      <w:proofErr w:type="spellEnd"/>
      <w:r>
        <w:t xml:space="preserve">, utterly worsted in respect of skill, showed themselves as superior in point of courage. [3] As soon as they came to close quarters with the enemy, the </w:t>
      </w:r>
      <w:proofErr w:type="spellStart"/>
      <w:r>
        <w:t>Mantinean</w:t>
      </w:r>
      <w:proofErr w:type="spellEnd"/>
      <w:r>
        <w:t xml:space="preserve"> right broke their </w:t>
      </w:r>
      <w:proofErr w:type="spellStart"/>
      <w:r>
        <w:t>Sciritae</w:t>
      </w:r>
      <w:proofErr w:type="spellEnd"/>
      <w:r>
        <w:t xml:space="preserve"> and </w:t>
      </w:r>
      <w:proofErr w:type="spellStart"/>
      <w:r>
        <w:t>Brasideans</w:t>
      </w:r>
      <w:proofErr w:type="spellEnd"/>
      <w:r>
        <w:t xml:space="preserve">, and bursting in with their allies and the thousand picked Argives into the unclosed breach in their line cut up and surrounded the </w:t>
      </w:r>
      <w:proofErr w:type="spellStart"/>
      <w:r>
        <w:t>Lacedaemonians</w:t>
      </w:r>
      <w:proofErr w:type="spellEnd"/>
      <w:r>
        <w:t xml:space="preserve">, and drove them in full rout to the wagons, slaying some of the older men on guard there. [4] But the </w:t>
      </w:r>
      <w:proofErr w:type="spellStart"/>
      <w:r>
        <w:t>Lacedaemonians</w:t>
      </w:r>
      <w:proofErr w:type="spellEnd"/>
      <w:r>
        <w:t xml:space="preserve">, worsted in this part of the field, with the rest of their army, and especially the </w:t>
      </w:r>
      <w:proofErr w:type="spellStart"/>
      <w:r>
        <w:t>center</w:t>
      </w:r>
      <w:proofErr w:type="spellEnd"/>
      <w:r>
        <w:t xml:space="preserve">, where the three hundred knights, as they are called, fought round King </w:t>
      </w:r>
      <w:proofErr w:type="spellStart"/>
      <w:r>
        <w:t>Agis</w:t>
      </w:r>
      <w:proofErr w:type="spellEnd"/>
      <w:r>
        <w:t xml:space="preserve">, fell on the older men of the Argives and the five companies so named, and on the </w:t>
      </w:r>
      <w:proofErr w:type="spellStart"/>
      <w:r>
        <w:t>Cleonaeans</w:t>
      </w:r>
      <w:proofErr w:type="spellEnd"/>
      <w:r>
        <w:t xml:space="preserve">, the </w:t>
      </w:r>
      <w:proofErr w:type="spellStart"/>
      <w:r>
        <w:t>Orneans</w:t>
      </w:r>
      <w:proofErr w:type="spellEnd"/>
      <w:r>
        <w:t>, and the Athenians next them, and instantly routed them; the greater number not even waiting to strike a blow, but giving way the moment that they came on, some even being trodden under foot, in their fear of being overtaken by their assailants.</w:t>
      </w:r>
    </w:p>
    <w:p w:rsidR="0069051A" w:rsidRDefault="0069051A" w:rsidP="0069051A">
      <w:r>
        <w:t xml:space="preserve">The army of the Argives and their allies having given way in this quarter was now completely cut in two, and the </w:t>
      </w:r>
      <w:proofErr w:type="spellStart"/>
      <w:r>
        <w:t>Lacedaemonian</w:t>
      </w:r>
      <w:proofErr w:type="spellEnd"/>
      <w:r>
        <w:t xml:space="preserve"> and </w:t>
      </w:r>
      <w:proofErr w:type="spellStart"/>
      <w:r>
        <w:t>Tegean</w:t>
      </w:r>
      <w:proofErr w:type="spellEnd"/>
      <w:r>
        <w:t xml:space="preserve"> right simultaneously closing round the Athenians with the troops that outflanked them, these last found themselves placed between two fires, being surrounded on one side and already defeated on the other. Indeed they would have suffered more severely than any other part of the army, but for the services of the cavalry which they had with them. [2] </w:t>
      </w:r>
      <w:proofErr w:type="spellStart"/>
      <w:r>
        <w:t>Agis</w:t>
      </w:r>
      <w:proofErr w:type="spellEnd"/>
      <w:r>
        <w:t xml:space="preserve"> also on perceiving the distress of his left opposed to the </w:t>
      </w:r>
      <w:proofErr w:type="spellStart"/>
      <w:r>
        <w:t>Mantineans</w:t>
      </w:r>
      <w:proofErr w:type="spellEnd"/>
      <w:r>
        <w:t xml:space="preserve"> and the thousand Argives, ordered all the army to advance to the support of the defeated wing; [3] and while this took place, as the enemy moved past and slanted away from them, the Athenians escaped at their leisure, and with them the beaten Argive division. Meanwhile the </w:t>
      </w:r>
      <w:proofErr w:type="spellStart"/>
      <w:r>
        <w:t>Mantineans</w:t>
      </w:r>
      <w:proofErr w:type="spellEnd"/>
      <w:r>
        <w:t xml:space="preserve"> and their allies and the picked body of the Argives ceased to press the </w:t>
      </w:r>
      <w:proofErr w:type="gramStart"/>
      <w:r>
        <w:t>enemy,</w:t>
      </w:r>
      <w:proofErr w:type="gramEnd"/>
      <w:r>
        <w:t xml:space="preserve"> and seeing their friends defeated and the </w:t>
      </w:r>
      <w:proofErr w:type="spellStart"/>
      <w:r>
        <w:t>Lacedaemonians</w:t>
      </w:r>
      <w:proofErr w:type="spellEnd"/>
      <w:r>
        <w:t xml:space="preserve"> in full advance upon them, took to flight. [4]Many of the </w:t>
      </w:r>
      <w:proofErr w:type="spellStart"/>
      <w:r>
        <w:t>Mantineans</w:t>
      </w:r>
      <w:proofErr w:type="spellEnd"/>
      <w:r>
        <w:t xml:space="preserve"> perished; but the bulk of the picked body of the Argives made good their escape. The flight and retreat, however, were neither hurried nor long; the </w:t>
      </w:r>
      <w:proofErr w:type="spellStart"/>
      <w:r>
        <w:t>Lacedaemonians</w:t>
      </w:r>
      <w:proofErr w:type="spellEnd"/>
      <w:r>
        <w:t xml:space="preserve"> fighting long and stubbornly until the rout of their enemy, but that once effected, pursuing for a short time and not far.</w:t>
      </w:r>
    </w:p>
    <w:p w:rsidR="00DD0436" w:rsidRPr="0069051A" w:rsidRDefault="0069051A" w:rsidP="0069051A">
      <w:r>
        <w:t xml:space="preserve">Such was the battle, as nearly as possible as I have described it; the greatest that had occurred for a very long while among the Hellenes, and joined by the most considerable states. [2] The </w:t>
      </w:r>
      <w:proofErr w:type="spellStart"/>
      <w:r>
        <w:t>Lacedaemonians</w:t>
      </w:r>
      <w:proofErr w:type="spellEnd"/>
      <w:r>
        <w:t xml:space="preserve"> took up a position in front of the enemy's dead, and immediately set up a trophy and stripped the slain; they took up their own dead and carried them back to </w:t>
      </w:r>
      <w:proofErr w:type="spellStart"/>
      <w:r>
        <w:t>Tegea</w:t>
      </w:r>
      <w:proofErr w:type="spellEnd"/>
      <w:r>
        <w:t xml:space="preserve">, where they buried them, and restored those of the enemy under truce. [3] The Argives, </w:t>
      </w:r>
      <w:proofErr w:type="spellStart"/>
      <w:r>
        <w:t>Orneans</w:t>
      </w:r>
      <w:proofErr w:type="spellEnd"/>
      <w:r>
        <w:t xml:space="preserve">, and </w:t>
      </w:r>
      <w:proofErr w:type="spellStart"/>
      <w:r>
        <w:t>Cleonaeans</w:t>
      </w:r>
      <w:proofErr w:type="spellEnd"/>
      <w:r>
        <w:t xml:space="preserve"> had seven hundred killed; the </w:t>
      </w:r>
      <w:proofErr w:type="spellStart"/>
      <w:r>
        <w:t>Mantineans</w:t>
      </w:r>
      <w:proofErr w:type="spellEnd"/>
      <w:r>
        <w:t xml:space="preserve"> two hundred, and the Athenians and </w:t>
      </w:r>
      <w:proofErr w:type="spellStart"/>
      <w:r>
        <w:t>Aeginetans</w:t>
      </w:r>
      <w:proofErr w:type="spellEnd"/>
      <w:r>
        <w:t xml:space="preserve"> also two hundred, with both their generals. On the side of the </w:t>
      </w:r>
      <w:proofErr w:type="spellStart"/>
      <w:r>
        <w:t>Lacedaemonians</w:t>
      </w:r>
      <w:proofErr w:type="spellEnd"/>
      <w:r>
        <w:t xml:space="preserve">, the allies did not suffer any loss worth speaking of: as to the </w:t>
      </w:r>
      <w:proofErr w:type="spellStart"/>
      <w:r>
        <w:t>Lacedaemonians</w:t>
      </w:r>
      <w:proofErr w:type="spellEnd"/>
      <w:r>
        <w:t xml:space="preserve"> themselves it was difficult to learn the truth; it is said, however, that there were slain about three hundred of them.</w:t>
      </w:r>
      <w:bookmarkStart w:id="0" w:name="_GoBack"/>
      <w:bookmarkEnd w:id="0"/>
    </w:p>
    <w:sectPr w:rsidR="00DD0436" w:rsidRPr="006905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0C0DF5"/>
    <w:multiLevelType w:val="hybridMultilevel"/>
    <w:tmpl w:val="313C2ACE"/>
    <w:lvl w:ilvl="0" w:tplc="7E66740C">
      <w:start w:val="1"/>
      <w:numFmt w:val="bullet"/>
      <w:lvlText w:val="•"/>
      <w:lvlJc w:val="left"/>
      <w:pPr>
        <w:tabs>
          <w:tab w:val="num" w:pos="720"/>
        </w:tabs>
        <w:ind w:left="720" w:hanging="360"/>
      </w:pPr>
      <w:rPr>
        <w:rFonts w:ascii="Arial" w:hAnsi="Arial" w:hint="default"/>
      </w:rPr>
    </w:lvl>
    <w:lvl w:ilvl="1" w:tplc="6444EE7A" w:tentative="1">
      <w:start w:val="1"/>
      <w:numFmt w:val="bullet"/>
      <w:lvlText w:val="•"/>
      <w:lvlJc w:val="left"/>
      <w:pPr>
        <w:tabs>
          <w:tab w:val="num" w:pos="1440"/>
        </w:tabs>
        <w:ind w:left="1440" w:hanging="360"/>
      </w:pPr>
      <w:rPr>
        <w:rFonts w:ascii="Arial" w:hAnsi="Arial" w:hint="default"/>
      </w:rPr>
    </w:lvl>
    <w:lvl w:ilvl="2" w:tplc="48ECEA2A" w:tentative="1">
      <w:start w:val="1"/>
      <w:numFmt w:val="bullet"/>
      <w:lvlText w:val="•"/>
      <w:lvlJc w:val="left"/>
      <w:pPr>
        <w:tabs>
          <w:tab w:val="num" w:pos="2160"/>
        </w:tabs>
        <w:ind w:left="2160" w:hanging="360"/>
      </w:pPr>
      <w:rPr>
        <w:rFonts w:ascii="Arial" w:hAnsi="Arial" w:hint="default"/>
      </w:rPr>
    </w:lvl>
    <w:lvl w:ilvl="3" w:tplc="CCAA1D4C" w:tentative="1">
      <w:start w:val="1"/>
      <w:numFmt w:val="bullet"/>
      <w:lvlText w:val="•"/>
      <w:lvlJc w:val="left"/>
      <w:pPr>
        <w:tabs>
          <w:tab w:val="num" w:pos="2880"/>
        </w:tabs>
        <w:ind w:left="2880" w:hanging="360"/>
      </w:pPr>
      <w:rPr>
        <w:rFonts w:ascii="Arial" w:hAnsi="Arial" w:hint="default"/>
      </w:rPr>
    </w:lvl>
    <w:lvl w:ilvl="4" w:tplc="53F2D904" w:tentative="1">
      <w:start w:val="1"/>
      <w:numFmt w:val="bullet"/>
      <w:lvlText w:val="•"/>
      <w:lvlJc w:val="left"/>
      <w:pPr>
        <w:tabs>
          <w:tab w:val="num" w:pos="3600"/>
        </w:tabs>
        <w:ind w:left="3600" w:hanging="360"/>
      </w:pPr>
      <w:rPr>
        <w:rFonts w:ascii="Arial" w:hAnsi="Arial" w:hint="default"/>
      </w:rPr>
    </w:lvl>
    <w:lvl w:ilvl="5" w:tplc="2B3CF17A" w:tentative="1">
      <w:start w:val="1"/>
      <w:numFmt w:val="bullet"/>
      <w:lvlText w:val="•"/>
      <w:lvlJc w:val="left"/>
      <w:pPr>
        <w:tabs>
          <w:tab w:val="num" w:pos="4320"/>
        </w:tabs>
        <w:ind w:left="4320" w:hanging="360"/>
      </w:pPr>
      <w:rPr>
        <w:rFonts w:ascii="Arial" w:hAnsi="Arial" w:hint="default"/>
      </w:rPr>
    </w:lvl>
    <w:lvl w:ilvl="6" w:tplc="9A9E3CC0" w:tentative="1">
      <w:start w:val="1"/>
      <w:numFmt w:val="bullet"/>
      <w:lvlText w:val="•"/>
      <w:lvlJc w:val="left"/>
      <w:pPr>
        <w:tabs>
          <w:tab w:val="num" w:pos="5040"/>
        </w:tabs>
        <w:ind w:left="5040" w:hanging="360"/>
      </w:pPr>
      <w:rPr>
        <w:rFonts w:ascii="Arial" w:hAnsi="Arial" w:hint="default"/>
      </w:rPr>
    </w:lvl>
    <w:lvl w:ilvl="7" w:tplc="F97C8C42" w:tentative="1">
      <w:start w:val="1"/>
      <w:numFmt w:val="bullet"/>
      <w:lvlText w:val="•"/>
      <w:lvlJc w:val="left"/>
      <w:pPr>
        <w:tabs>
          <w:tab w:val="num" w:pos="5760"/>
        </w:tabs>
        <w:ind w:left="5760" w:hanging="360"/>
      </w:pPr>
      <w:rPr>
        <w:rFonts w:ascii="Arial" w:hAnsi="Arial" w:hint="default"/>
      </w:rPr>
    </w:lvl>
    <w:lvl w:ilvl="8" w:tplc="6B401274" w:tentative="1">
      <w:start w:val="1"/>
      <w:numFmt w:val="bullet"/>
      <w:lvlText w:val="•"/>
      <w:lvlJc w:val="left"/>
      <w:pPr>
        <w:tabs>
          <w:tab w:val="num" w:pos="6480"/>
        </w:tabs>
        <w:ind w:left="6480" w:hanging="360"/>
      </w:pPr>
      <w:rPr>
        <w:rFonts w:ascii="Arial" w:hAnsi="Arial" w:hint="default"/>
      </w:rPr>
    </w:lvl>
  </w:abstractNum>
  <w:abstractNum w:abstractNumId="1">
    <w:nsid w:val="24B72B79"/>
    <w:multiLevelType w:val="hybridMultilevel"/>
    <w:tmpl w:val="171CE4C6"/>
    <w:lvl w:ilvl="0" w:tplc="22E88214">
      <w:start w:val="1"/>
      <w:numFmt w:val="bullet"/>
      <w:lvlText w:val="•"/>
      <w:lvlJc w:val="left"/>
      <w:pPr>
        <w:tabs>
          <w:tab w:val="num" w:pos="720"/>
        </w:tabs>
        <w:ind w:left="720" w:hanging="360"/>
      </w:pPr>
      <w:rPr>
        <w:rFonts w:ascii="Arial" w:hAnsi="Arial" w:hint="default"/>
      </w:rPr>
    </w:lvl>
    <w:lvl w:ilvl="1" w:tplc="CE6CA50A" w:tentative="1">
      <w:start w:val="1"/>
      <w:numFmt w:val="bullet"/>
      <w:lvlText w:val="•"/>
      <w:lvlJc w:val="left"/>
      <w:pPr>
        <w:tabs>
          <w:tab w:val="num" w:pos="1440"/>
        </w:tabs>
        <w:ind w:left="1440" w:hanging="360"/>
      </w:pPr>
      <w:rPr>
        <w:rFonts w:ascii="Arial" w:hAnsi="Arial" w:hint="default"/>
      </w:rPr>
    </w:lvl>
    <w:lvl w:ilvl="2" w:tplc="EDB012C6" w:tentative="1">
      <w:start w:val="1"/>
      <w:numFmt w:val="bullet"/>
      <w:lvlText w:val="•"/>
      <w:lvlJc w:val="left"/>
      <w:pPr>
        <w:tabs>
          <w:tab w:val="num" w:pos="2160"/>
        </w:tabs>
        <w:ind w:left="2160" w:hanging="360"/>
      </w:pPr>
      <w:rPr>
        <w:rFonts w:ascii="Arial" w:hAnsi="Arial" w:hint="default"/>
      </w:rPr>
    </w:lvl>
    <w:lvl w:ilvl="3" w:tplc="92C07400" w:tentative="1">
      <w:start w:val="1"/>
      <w:numFmt w:val="bullet"/>
      <w:lvlText w:val="•"/>
      <w:lvlJc w:val="left"/>
      <w:pPr>
        <w:tabs>
          <w:tab w:val="num" w:pos="2880"/>
        </w:tabs>
        <w:ind w:left="2880" w:hanging="360"/>
      </w:pPr>
      <w:rPr>
        <w:rFonts w:ascii="Arial" w:hAnsi="Arial" w:hint="default"/>
      </w:rPr>
    </w:lvl>
    <w:lvl w:ilvl="4" w:tplc="C1D47F68" w:tentative="1">
      <w:start w:val="1"/>
      <w:numFmt w:val="bullet"/>
      <w:lvlText w:val="•"/>
      <w:lvlJc w:val="left"/>
      <w:pPr>
        <w:tabs>
          <w:tab w:val="num" w:pos="3600"/>
        </w:tabs>
        <w:ind w:left="3600" w:hanging="360"/>
      </w:pPr>
      <w:rPr>
        <w:rFonts w:ascii="Arial" w:hAnsi="Arial" w:hint="default"/>
      </w:rPr>
    </w:lvl>
    <w:lvl w:ilvl="5" w:tplc="4EBCEDE6" w:tentative="1">
      <w:start w:val="1"/>
      <w:numFmt w:val="bullet"/>
      <w:lvlText w:val="•"/>
      <w:lvlJc w:val="left"/>
      <w:pPr>
        <w:tabs>
          <w:tab w:val="num" w:pos="4320"/>
        </w:tabs>
        <w:ind w:left="4320" w:hanging="360"/>
      </w:pPr>
      <w:rPr>
        <w:rFonts w:ascii="Arial" w:hAnsi="Arial" w:hint="default"/>
      </w:rPr>
    </w:lvl>
    <w:lvl w:ilvl="6" w:tplc="5A28377A" w:tentative="1">
      <w:start w:val="1"/>
      <w:numFmt w:val="bullet"/>
      <w:lvlText w:val="•"/>
      <w:lvlJc w:val="left"/>
      <w:pPr>
        <w:tabs>
          <w:tab w:val="num" w:pos="5040"/>
        </w:tabs>
        <w:ind w:left="5040" w:hanging="360"/>
      </w:pPr>
      <w:rPr>
        <w:rFonts w:ascii="Arial" w:hAnsi="Arial" w:hint="default"/>
      </w:rPr>
    </w:lvl>
    <w:lvl w:ilvl="7" w:tplc="A000ADF8" w:tentative="1">
      <w:start w:val="1"/>
      <w:numFmt w:val="bullet"/>
      <w:lvlText w:val="•"/>
      <w:lvlJc w:val="left"/>
      <w:pPr>
        <w:tabs>
          <w:tab w:val="num" w:pos="5760"/>
        </w:tabs>
        <w:ind w:left="5760" w:hanging="360"/>
      </w:pPr>
      <w:rPr>
        <w:rFonts w:ascii="Arial" w:hAnsi="Arial" w:hint="default"/>
      </w:rPr>
    </w:lvl>
    <w:lvl w:ilvl="8" w:tplc="9CA4B760" w:tentative="1">
      <w:start w:val="1"/>
      <w:numFmt w:val="bullet"/>
      <w:lvlText w:val="•"/>
      <w:lvlJc w:val="left"/>
      <w:pPr>
        <w:tabs>
          <w:tab w:val="num" w:pos="6480"/>
        </w:tabs>
        <w:ind w:left="6480" w:hanging="360"/>
      </w:pPr>
      <w:rPr>
        <w:rFonts w:ascii="Arial" w:hAnsi="Arial" w:hint="default"/>
      </w:rPr>
    </w:lvl>
  </w:abstractNum>
  <w:abstractNum w:abstractNumId="2">
    <w:nsid w:val="2ED84B8B"/>
    <w:multiLevelType w:val="hybridMultilevel"/>
    <w:tmpl w:val="8C2624DE"/>
    <w:lvl w:ilvl="0" w:tplc="AC6C4A3E">
      <w:start w:val="1"/>
      <w:numFmt w:val="bullet"/>
      <w:lvlText w:val="•"/>
      <w:lvlJc w:val="left"/>
      <w:pPr>
        <w:tabs>
          <w:tab w:val="num" w:pos="720"/>
        </w:tabs>
        <w:ind w:left="720" w:hanging="360"/>
      </w:pPr>
      <w:rPr>
        <w:rFonts w:ascii="Arial" w:hAnsi="Arial" w:hint="default"/>
      </w:rPr>
    </w:lvl>
    <w:lvl w:ilvl="1" w:tplc="7976219E" w:tentative="1">
      <w:start w:val="1"/>
      <w:numFmt w:val="bullet"/>
      <w:lvlText w:val="•"/>
      <w:lvlJc w:val="left"/>
      <w:pPr>
        <w:tabs>
          <w:tab w:val="num" w:pos="1440"/>
        </w:tabs>
        <w:ind w:left="1440" w:hanging="360"/>
      </w:pPr>
      <w:rPr>
        <w:rFonts w:ascii="Arial" w:hAnsi="Arial" w:hint="default"/>
      </w:rPr>
    </w:lvl>
    <w:lvl w:ilvl="2" w:tplc="306AD268" w:tentative="1">
      <w:start w:val="1"/>
      <w:numFmt w:val="bullet"/>
      <w:lvlText w:val="•"/>
      <w:lvlJc w:val="left"/>
      <w:pPr>
        <w:tabs>
          <w:tab w:val="num" w:pos="2160"/>
        </w:tabs>
        <w:ind w:left="2160" w:hanging="360"/>
      </w:pPr>
      <w:rPr>
        <w:rFonts w:ascii="Arial" w:hAnsi="Arial" w:hint="default"/>
      </w:rPr>
    </w:lvl>
    <w:lvl w:ilvl="3" w:tplc="92485BC8" w:tentative="1">
      <w:start w:val="1"/>
      <w:numFmt w:val="bullet"/>
      <w:lvlText w:val="•"/>
      <w:lvlJc w:val="left"/>
      <w:pPr>
        <w:tabs>
          <w:tab w:val="num" w:pos="2880"/>
        </w:tabs>
        <w:ind w:left="2880" w:hanging="360"/>
      </w:pPr>
      <w:rPr>
        <w:rFonts w:ascii="Arial" w:hAnsi="Arial" w:hint="default"/>
      </w:rPr>
    </w:lvl>
    <w:lvl w:ilvl="4" w:tplc="5AF27484" w:tentative="1">
      <w:start w:val="1"/>
      <w:numFmt w:val="bullet"/>
      <w:lvlText w:val="•"/>
      <w:lvlJc w:val="left"/>
      <w:pPr>
        <w:tabs>
          <w:tab w:val="num" w:pos="3600"/>
        </w:tabs>
        <w:ind w:left="3600" w:hanging="360"/>
      </w:pPr>
      <w:rPr>
        <w:rFonts w:ascii="Arial" w:hAnsi="Arial" w:hint="default"/>
      </w:rPr>
    </w:lvl>
    <w:lvl w:ilvl="5" w:tplc="71B6DC66" w:tentative="1">
      <w:start w:val="1"/>
      <w:numFmt w:val="bullet"/>
      <w:lvlText w:val="•"/>
      <w:lvlJc w:val="left"/>
      <w:pPr>
        <w:tabs>
          <w:tab w:val="num" w:pos="4320"/>
        </w:tabs>
        <w:ind w:left="4320" w:hanging="360"/>
      </w:pPr>
      <w:rPr>
        <w:rFonts w:ascii="Arial" w:hAnsi="Arial" w:hint="default"/>
      </w:rPr>
    </w:lvl>
    <w:lvl w:ilvl="6" w:tplc="E74E3CAE" w:tentative="1">
      <w:start w:val="1"/>
      <w:numFmt w:val="bullet"/>
      <w:lvlText w:val="•"/>
      <w:lvlJc w:val="left"/>
      <w:pPr>
        <w:tabs>
          <w:tab w:val="num" w:pos="5040"/>
        </w:tabs>
        <w:ind w:left="5040" w:hanging="360"/>
      </w:pPr>
      <w:rPr>
        <w:rFonts w:ascii="Arial" w:hAnsi="Arial" w:hint="default"/>
      </w:rPr>
    </w:lvl>
    <w:lvl w:ilvl="7" w:tplc="2B163EAC" w:tentative="1">
      <w:start w:val="1"/>
      <w:numFmt w:val="bullet"/>
      <w:lvlText w:val="•"/>
      <w:lvlJc w:val="left"/>
      <w:pPr>
        <w:tabs>
          <w:tab w:val="num" w:pos="5760"/>
        </w:tabs>
        <w:ind w:left="5760" w:hanging="360"/>
      </w:pPr>
      <w:rPr>
        <w:rFonts w:ascii="Arial" w:hAnsi="Arial" w:hint="default"/>
      </w:rPr>
    </w:lvl>
    <w:lvl w:ilvl="8" w:tplc="D6DAFD30" w:tentative="1">
      <w:start w:val="1"/>
      <w:numFmt w:val="bullet"/>
      <w:lvlText w:val="•"/>
      <w:lvlJc w:val="left"/>
      <w:pPr>
        <w:tabs>
          <w:tab w:val="num" w:pos="6480"/>
        </w:tabs>
        <w:ind w:left="6480" w:hanging="360"/>
      </w:pPr>
      <w:rPr>
        <w:rFonts w:ascii="Arial" w:hAnsi="Arial" w:hint="default"/>
      </w:rPr>
    </w:lvl>
  </w:abstractNum>
  <w:abstractNum w:abstractNumId="3">
    <w:nsid w:val="474E41F6"/>
    <w:multiLevelType w:val="hybridMultilevel"/>
    <w:tmpl w:val="8D4C22E4"/>
    <w:lvl w:ilvl="0" w:tplc="D506CAD4">
      <w:start w:val="1"/>
      <w:numFmt w:val="bullet"/>
      <w:lvlText w:val="•"/>
      <w:lvlJc w:val="left"/>
      <w:pPr>
        <w:tabs>
          <w:tab w:val="num" w:pos="720"/>
        </w:tabs>
        <w:ind w:left="720" w:hanging="360"/>
      </w:pPr>
      <w:rPr>
        <w:rFonts w:ascii="Arial" w:hAnsi="Arial" w:hint="default"/>
      </w:rPr>
    </w:lvl>
    <w:lvl w:ilvl="1" w:tplc="AD343690" w:tentative="1">
      <w:start w:val="1"/>
      <w:numFmt w:val="bullet"/>
      <w:lvlText w:val="•"/>
      <w:lvlJc w:val="left"/>
      <w:pPr>
        <w:tabs>
          <w:tab w:val="num" w:pos="1440"/>
        </w:tabs>
        <w:ind w:left="1440" w:hanging="360"/>
      </w:pPr>
      <w:rPr>
        <w:rFonts w:ascii="Arial" w:hAnsi="Arial" w:hint="default"/>
      </w:rPr>
    </w:lvl>
    <w:lvl w:ilvl="2" w:tplc="BCFC807A" w:tentative="1">
      <w:start w:val="1"/>
      <w:numFmt w:val="bullet"/>
      <w:lvlText w:val="•"/>
      <w:lvlJc w:val="left"/>
      <w:pPr>
        <w:tabs>
          <w:tab w:val="num" w:pos="2160"/>
        </w:tabs>
        <w:ind w:left="2160" w:hanging="360"/>
      </w:pPr>
      <w:rPr>
        <w:rFonts w:ascii="Arial" w:hAnsi="Arial" w:hint="default"/>
      </w:rPr>
    </w:lvl>
    <w:lvl w:ilvl="3" w:tplc="42B69944" w:tentative="1">
      <w:start w:val="1"/>
      <w:numFmt w:val="bullet"/>
      <w:lvlText w:val="•"/>
      <w:lvlJc w:val="left"/>
      <w:pPr>
        <w:tabs>
          <w:tab w:val="num" w:pos="2880"/>
        </w:tabs>
        <w:ind w:left="2880" w:hanging="360"/>
      </w:pPr>
      <w:rPr>
        <w:rFonts w:ascii="Arial" w:hAnsi="Arial" w:hint="default"/>
      </w:rPr>
    </w:lvl>
    <w:lvl w:ilvl="4" w:tplc="53FA08CE" w:tentative="1">
      <w:start w:val="1"/>
      <w:numFmt w:val="bullet"/>
      <w:lvlText w:val="•"/>
      <w:lvlJc w:val="left"/>
      <w:pPr>
        <w:tabs>
          <w:tab w:val="num" w:pos="3600"/>
        </w:tabs>
        <w:ind w:left="3600" w:hanging="360"/>
      </w:pPr>
      <w:rPr>
        <w:rFonts w:ascii="Arial" w:hAnsi="Arial" w:hint="default"/>
      </w:rPr>
    </w:lvl>
    <w:lvl w:ilvl="5" w:tplc="3D62370A" w:tentative="1">
      <w:start w:val="1"/>
      <w:numFmt w:val="bullet"/>
      <w:lvlText w:val="•"/>
      <w:lvlJc w:val="left"/>
      <w:pPr>
        <w:tabs>
          <w:tab w:val="num" w:pos="4320"/>
        </w:tabs>
        <w:ind w:left="4320" w:hanging="360"/>
      </w:pPr>
      <w:rPr>
        <w:rFonts w:ascii="Arial" w:hAnsi="Arial" w:hint="default"/>
      </w:rPr>
    </w:lvl>
    <w:lvl w:ilvl="6" w:tplc="E7F8B902" w:tentative="1">
      <w:start w:val="1"/>
      <w:numFmt w:val="bullet"/>
      <w:lvlText w:val="•"/>
      <w:lvlJc w:val="left"/>
      <w:pPr>
        <w:tabs>
          <w:tab w:val="num" w:pos="5040"/>
        </w:tabs>
        <w:ind w:left="5040" w:hanging="360"/>
      </w:pPr>
      <w:rPr>
        <w:rFonts w:ascii="Arial" w:hAnsi="Arial" w:hint="default"/>
      </w:rPr>
    </w:lvl>
    <w:lvl w:ilvl="7" w:tplc="F976DA2C" w:tentative="1">
      <w:start w:val="1"/>
      <w:numFmt w:val="bullet"/>
      <w:lvlText w:val="•"/>
      <w:lvlJc w:val="left"/>
      <w:pPr>
        <w:tabs>
          <w:tab w:val="num" w:pos="5760"/>
        </w:tabs>
        <w:ind w:left="5760" w:hanging="360"/>
      </w:pPr>
      <w:rPr>
        <w:rFonts w:ascii="Arial" w:hAnsi="Arial" w:hint="default"/>
      </w:rPr>
    </w:lvl>
    <w:lvl w:ilvl="8" w:tplc="44886782" w:tentative="1">
      <w:start w:val="1"/>
      <w:numFmt w:val="bullet"/>
      <w:lvlText w:val="•"/>
      <w:lvlJc w:val="left"/>
      <w:pPr>
        <w:tabs>
          <w:tab w:val="num" w:pos="6480"/>
        </w:tabs>
        <w:ind w:left="6480" w:hanging="360"/>
      </w:pPr>
      <w:rPr>
        <w:rFonts w:ascii="Arial" w:hAnsi="Arial" w:hint="default"/>
      </w:rPr>
    </w:lvl>
  </w:abstractNum>
  <w:abstractNum w:abstractNumId="4">
    <w:nsid w:val="53621996"/>
    <w:multiLevelType w:val="hybridMultilevel"/>
    <w:tmpl w:val="72D253D8"/>
    <w:lvl w:ilvl="0" w:tplc="FFA05076">
      <w:start w:val="1"/>
      <w:numFmt w:val="bullet"/>
      <w:lvlText w:val="•"/>
      <w:lvlJc w:val="left"/>
      <w:pPr>
        <w:tabs>
          <w:tab w:val="num" w:pos="720"/>
        </w:tabs>
        <w:ind w:left="720" w:hanging="360"/>
      </w:pPr>
      <w:rPr>
        <w:rFonts w:ascii="Arial" w:hAnsi="Arial" w:hint="default"/>
      </w:rPr>
    </w:lvl>
    <w:lvl w:ilvl="1" w:tplc="4D38E3D0" w:tentative="1">
      <w:start w:val="1"/>
      <w:numFmt w:val="bullet"/>
      <w:lvlText w:val="•"/>
      <w:lvlJc w:val="left"/>
      <w:pPr>
        <w:tabs>
          <w:tab w:val="num" w:pos="1440"/>
        </w:tabs>
        <w:ind w:left="1440" w:hanging="360"/>
      </w:pPr>
      <w:rPr>
        <w:rFonts w:ascii="Arial" w:hAnsi="Arial" w:hint="default"/>
      </w:rPr>
    </w:lvl>
    <w:lvl w:ilvl="2" w:tplc="35A0C44A" w:tentative="1">
      <w:start w:val="1"/>
      <w:numFmt w:val="bullet"/>
      <w:lvlText w:val="•"/>
      <w:lvlJc w:val="left"/>
      <w:pPr>
        <w:tabs>
          <w:tab w:val="num" w:pos="2160"/>
        </w:tabs>
        <w:ind w:left="2160" w:hanging="360"/>
      </w:pPr>
      <w:rPr>
        <w:rFonts w:ascii="Arial" w:hAnsi="Arial" w:hint="default"/>
      </w:rPr>
    </w:lvl>
    <w:lvl w:ilvl="3" w:tplc="D7626B1C" w:tentative="1">
      <w:start w:val="1"/>
      <w:numFmt w:val="bullet"/>
      <w:lvlText w:val="•"/>
      <w:lvlJc w:val="left"/>
      <w:pPr>
        <w:tabs>
          <w:tab w:val="num" w:pos="2880"/>
        </w:tabs>
        <w:ind w:left="2880" w:hanging="360"/>
      </w:pPr>
      <w:rPr>
        <w:rFonts w:ascii="Arial" w:hAnsi="Arial" w:hint="default"/>
      </w:rPr>
    </w:lvl>
    <w:lvl w:ilvl="4" w:tplc="72628FEC" w:tentative="1">
      <w:start w:val="1"/>
      <w:numFmt w:val="bullet"/>
      <w:lvlText w:val="•"/>
      <w:lvlJc w:val="left"/>
      <w:pPr>
        <w:tabs>
          <w:tab w:val="num" w:pos="3600"/>
        </w:tabs>
        <w:ind w:left="3600" w:hanging="360"/>
      </w:pPr>
      <w:rPr>
        <w:rFonts w:ascii="Arial" w:hAnsi="Arial" w:hint="default"/>
      </w:rPr>
    </w:lvl>
    <w:lvl w:ilvl="5" w:tplc="CA0A54B0" w:tentative="1">
      <w:start w:val="1"/>
      <w:numFmt w:val="bullet"/>
      <w:lvlText w:val="•"/>
      <w:lvlJc w:val="left"/>
      <w:pPr>
        <w:tabs>
          <w:tab w:val="num" w:pos="4320"/>
        </w:tabs>
        <w:ind w:left="4320" w:hanging="360"/>
      </w:pPr>
      <w:rPr>
        <w:rFonts w:ascii="Arial" w:hAnsi="Arial" w:hint="default"/>
      </w:rPr>
    </w:lvl>
    <w:lvl w:ilvl="6" w:tplc="520893E0" w:tentative="1">
      <w:start w:val="1"/>
      <w:numFmt w:val="bullet"/>
      <w:lvlText w:val="•"/>
      <w:lvlJc w:val="left"/>
      <w:pPr>
        <w:tabs>
          <w:tab w:val="num" w:pos="5040"/>
        </w:tabs>
        <w:ind w:left="5040" w:hanging="360"/>
      </w:pPr>
      <w:rPr>
        <w:rFonts w:ascii="Arial" w:hAnsi="Arial" w:hint="default"/>
      </w:rPr>
    </w:lvl>
    <w:lvl w:ilvl="7" w:tplc="9FA63F22" w:tentative="1">
      <w:start w:val="1"/>
      <w:numFmt w:val="bullet"/>
      <w:lvlText w:val="•"/>
      <w:lvlJc w:val="left"/>
      <w:pPr>
        <w:tabs>
          <w:tab w:val="num" w:pos="5760"/>
        </w:tabs>
        <w:ind w:left="5760" w:hanging="360"/>
      </w:pPr>
      <w:rPr>
        <w:rFonts w:ascii="Arial" w:hAnsi="Arial" w:hint="default"/>
      </w:rPr>
    </w:lvl>
    <w:lvl w:ilvl="8" w:tplc="5C20C190" w:tentative="1">
      <w:start w:val="1"/>
      <w:numFmt w:val="bullet"/>
      <w:lvlText w:val="•"/>
      <w:lvlJc w:val="left"/>
      <w:pPr>
        <w:tabs>
          <w:tab w:val="num" w:pos="6480"/>
        </w:tabs>
        <w:ind w:left="6480" w:hanging="360"/>
      </w:pPr>
      <w:rPr>
        <w:rFonts w:ascii="Arial" w:hAnsi="Arial" w:hint="default"/>
      </w:rPr>
    </w:lvl>
  </w:abstractNum>
  <w:abstractNum w:abstractNumId="5">
    <w:nsid w:val="58E874C8"/>
    <w:multiLevelType w:val="hybridMultilevel"/>
    <w:tmpl w:val="CA2686BE"/>
    <w:lvl w:ilvl="0" w:tplc="8FBA73FE">
      <w:start w:val="1"/>
      <w:numFmt w:val="bullet"/>
      <w:lvlText w:val="•"/>
      <w:lvlJc w:val="left"/>
      <w:pPr>
        <w:tabs>
          <w:tab w:val="num" w:pos="720"/>
        </w:tabs>
        <w:ind w:left="720" w:hanging="360"/>
      </w:pPr>
      <w:rPr>
        <w:rFonts w:ascii="Arial" w:hAnsi="Arial" w:hint="default"/>
      </w:rPr>
    </w:lvl>
    <w:lvl w:ilvl="1" w:tplc="4AE4A162" w:tentative="1">
      <w:start w:val="1"/>
      <w:numFmt w:val="bullet"/>
      <w:lvlText w:val="•"/>
      <w:lvlJc w:val="left"/>
      <w:pPr>
        <w:tabs>
          <w:tab w:val="num" w:pos="1440"/>
        </w:tabs>
        <w:ind w:left="1440" w:hanging="360"/>
      </w:pPr>
      <w:rPr>
        <w:rFonts w:ascii="Arial" w:hAnsi="Arial" w:hint="default"/>
      </w:rPr>
    </w:lvl>
    <w:lvl w:ilvl="2" w:tplc="DF6E16C6" w:tentative="1">
      <w:start w:val="1"/>
      <w:numFmt w:val="bullet"/>
      <w:lvlText w:val="•"/>
      <w:lvlJc w:val="left"/>
      <w:pPr>
        <w:tabs>
          <w:tab w:val="num" w:pos="2160"/>
        </w:tabs>
        <w:ind w:left="2160" w:hanging="360"/>
      </w:pPr>
      <w:rPr>
        <w:rFonts w:ascii="Arial" w:hAnsi="Arial" w:hint="default"/>
      </w:rPr>
    </w:lvl>
    <w:lvl w:ilvl="3" w:tplc="F516FF10" w:tentative="1">
      <w:start w:val="1"/>
      <w:numFmt w:val="bullet"/>
      <w:lvlText w:val="•"/>
      <w:lvlJc w:val="left"/>
      <w:pPr>
        <w:tabs>
          <w:tab w:val="num" w:pos="2880"/>
        </w:tabs>
        <w:ind w:left="2880" w:hanging="360"/>
      </w:pPr>
      <w:rPr>
        <w:rFonts w:ascii="Arial" w:hAnsi="Arial" w:hint="default"/>
      </w:rPr>
    </w:lvl>
    <w:lvl w:ilvl="4" w:tplc="A016EB98" w:tentative="1">
      <w:start w:val="1"/>
      <w:numFmt w:val="bullet"/>
      <w:lvlText w:val="•"/>
      <w:lvlJc w:val="left"/>
      <w:pPr>
        <w:tabs>
          <w:tab w:val="num" w:pos="3600"/>
        </w:tabs>
        <w:ind w:left="3600" w:hanging="360"/>
      </w:pPr>
      <w:rPr>
        <w:rFonts w:ascii="Arial" w:hAnsi="Arial" w:hint="default"/>
      </w:rPr>
    </w:lvl>
    <w:lvl w:ilvl="5" w:tplc="E4DC7EDC" w:tentative="1">
      <w:start w:val="1"/>
      <w:numFmt w:val="bullet"/>
      <w:lvlText w:val="•"/>
      <w:lvlJc w:val="left"/>
      <w:pPr>
        <w:tabs>
          <w:tab w:val="num" w:pos="4320"/>
        </w:tabs>
        <w:ind w:left="4320" w:hanging="360"/>
      </w:pPr>
      <w:rPr>
        <w:rFonts w:ascii="Arial" w:hAnsi="Arial" w:hint="default"/>
      </w:rPr>
    </w:lvl>
    <w:lvl w:ilvl="6" w:tplc="63FC1084" w:tentative="1">
      <w:start w:val="1"/>
      <w:numFmt w:val="bullet"/>
      <w:lvlText w:val="•"/>
      <w:lvlJc w:val="left"/>
      <w:pPr>
        <w:tabs>
          <w:tab w:val="num" w:pos="5040"/>
        </w:tabs>
        <w:ind w:left="5040" w:hanging="360"/>
      </w:pPr>
      <w:rPr>
        <w:rFonts w:ascii="Arial" w:hAnsi="Arial" w:hint="default"/>
      </w:rPr>
    </w:lvl>
    <w:lvl w:ilvl="7" w:tplc="DA1AA460" w:tentative="1">
      <w:start w:val="1"/>
      <w:numFmt w:val="bullet"/>
      <w:lvlText w:val="•"/>
      <w:lvlJc w:val="left"/>
      <w:pPr>
        <w:tabs>
          <w:tab w:val="num" w:pos="5760"/>
        </w:tabs>
        <w:ind w:left="5760" w:hanging="360"/>
      </w:pPr>
      <w:rPr>
        <w:rFonts w:ascii="Arial" w:hAnsi="Arial" w:hint="default"/>
      </w:rPr>
    </w:lvl>
    <w:lvl w:ilvl="8" w:tplc="9A460A94" w:tentative="1">
      <w:start w:val="1"/>
      <w:numFmt w:val="bullet"/>
      <w:lvlText w:val="•"/>
      <w:lvlJc w:val="left"/>
      <w:pPr>
        <w:tabs>
          <w:tab w:val="num" w:pos="6480"/>
        </w:tabs>
        <w:ind w:left="6480" w:hanging="360"/>
      </w:pPr>
      <w:rPr>
        <w:rFonts w:ascii="Arial" w:hAnsi="Arial" w:hint="default"/>
      </w:rPr>
    </w:lvl>
  </w:abstractNum>
  <w:abstractNum w:abstractNumId="6">
    <w:nsid w:val="591F4EF0"/>
    <w:multiLevelType w:val="hybridMultilevel"/>
    <w:tmpl w:val="04FC97BE"/>
    <w:lvl w:ilvl="0" w:tplc="CD5A86EA">
      <w:start w:val="1"/>
      <w:numFmt w:val="bullet"/>
      <w:lvlText w:val="•"/>
      <w:lvlJc w:val="left"/>
      <w:pPr>
        <w:tabs>
          <w:tab w:val="num" w:pos="720"/>
        </w:tabs>
        <w:ind w:left="720" w:hanging="360"/>
      </w:pPr>
      <w:rPr>
        <w:rFonts w:ascii="Arial" w:hAnsi="Arial" w:hint="default"/>
      </w:rPr>
    </w:lvl>
    <w:lvl w:ilvl="1" w:tplc="356AA6EC" w:tentative="1">
      <w:start w:val="1"/>
      <w:numFmt w:val="bullet"/>
      <w:lvlText w:val="•"/>
      <w:lvlJc w:val="left"/>
      <w:pPr>
        <w:tabs>
          <w:tab w:val="num" w:pos="1440"/>
        </w:tabs>
        <w:ind w:left="1440" w:hanging="360"/>
      </w:pPr>
      <w:rPr>
        <w:rFonts w:ascii="Arial" w:hAnsi="Arial" w:hint="default"/>
      </w:rPr>
    </w:lvl>
    <w:lvl w:ilvl="2" w:tplc="518CC63E" w:tentative="1">
      <w:start w:val="1"/>
      <w:numFmt w:val="bullet"/>
      <w:lvlText w:val="•"/>
      <w:lvlJc w:val="left"/>
      <w:pPr>
        <w:tabs>
          <w:tab w:val="num" w:pos="2160"/>
        </w:tabs>
        <w:ind w:left="2160" w:hanging="360"/>
      </w:pPr>
      <w:rPr>
        <w:rFonts w:ascii="Arial" w:hAnsi="Arial" w:hint="default"/>
      </w:rPr>
    </w:lvl>
    <w:lvl w:ilvl="3" w:tplc="F1026222" w:tentative="1">
      <w:start w:val="1"/>
      <w:numFmt w:val="bullet"/>
      <w:lvlText w:val="•"/>
      <w:lvlJc w:val="left"/>
      <w:pPr>
        <w:tabs>
          <w:tab w:val="num" w:pos="2880"/>
        </w:tabs>
        <w:ind w:left="2880" w:hanging="360"/>
      </w:pPr>
      <w:rPr>
        <w:rFonts w:ascii="Arial" w:hAnsi="Arial" w:hint="default"/>
      </w:rPr>
    </w:lvl>
    <w:lvl w:ilvl="4" w:tplc="51F82D5C" w:tentative="1">
      <w:start w:val="1"/>
      <w:numFmt w:val="bullet"/>
      <w:lvlText w:val="•"/>
      <w:lvlJc w:val="left"/>
      <w:pPr>
        <w:tabs>
          <w:tab w:val="num" w:pos="3600"/>
        </w:tabs>
        <w:ind w:left="3600" w:hanging="360"/>
      </w:pPr>
      <w:rPr>
        <w:rFonts w:ascii="Arial" w:hAnsi="Arial" w:hint="default"/>
      </w:rPr>
    </w:lvl>
    <w:lvl w:ilvl="5" w:tplc="8AE88244" w:tentative="1">
      <w:start w:val="1"/>
      <w:numFmt w:val="bullet"/>
      <w:lvlText w:val="•"/>
      <w:lvlJc w:val="left"/>
      <w:pPr>
        <w:tabs>
          <w:tab w:val="num" w:pos="4320"/>
        </w:tabs>
        <w:ind w:left="4320" w:hanging="360"/>
      </w:pPr>
      <w:rPr>
        <w:rFonts w:ascii="Arial" w:hAnsi="Arial" w:hint="default"/>
      </w:rPr>
    </w:lvl>
    <w:lvl w:ilvl="6" w:tplc="D0E80CDC" w:tentative="1">
      <w:start w:val="1"/>
      <w:numFmt w:val="bullet"/>
      <w:lvlText w:val="•"/>
      <w:lvlJc w:val="left"/>
      <w:pPr>
        <w:tabs>
          <w:tab w:val="num" w:pos="5040"/>
        </w:tabs>
        <w:ind w:left="5040" w:hanging="360"/>
      </w:pPr>
      <w:rPr>
        <w:rFonts w:ascii="Arial" w:hAnsi="Arial" w:hint="default"/>
      </w:rPr>
    </w:lvl>
    <w:lvl w:ilvl="7" w:tplc="C19ABE7A" w:tentative="1">
      <w:start w:val="1"/>
      <w:numFmt w:val="bullet"/>
      <w:lvlText w:val="•"/>
      <w:lvlJc w:val="left"/>
      <w:pPr>
        <w:tabs>
          <w:tab w:val="num" w:pos="5760"/>
        </w:tabs>
        <w:ind w:left="5760" w:hanging="360"/>
      </w:pPr>
      <w:rPr>
        <w:rFonts w:ascii="Arial" w:hAnsi="Arial" w:hint="default"/>
      </w:rPr>
    </w:lvl>
    <w:lvl w:ilvl="8" w:tplc="042EB530" w:tentative="1">
      <w:start w:val="1"/>
      <w:numFmt w:val="bullet"/>
      <w:lvlText w:val="•"/>
      <w:lvlJc w:val="left"/>
      <w:pPr>
        <w:tabs>
          <w:tab w:val="num" w:pos="6480"/>
        </w:tabs>
        <w:ind w:left="6480" w:hanging="360"/>
      </w:pPr>
      <w:rPr>
        <w:rFonts w:ascii="Arial" w:hAnsi="Arial" w:hint="default"/>
      </w:rPr>
    </w:lvl>
  </w:abstractNum>
  <w:abstractNum w:abstractNumId="7">
    <w:nsid w:val="69D600A9"/>
    <w:multiLevelType w:val="hybridMultilevel"/>
    <w:tmpl w:val="FBAA2FB2"/>
    <w:lvl w:ilvl="0" w:tplc="36E2E77A">
      <w:start w:val="1"/>
      <w:numFmt w:val="bullet"/>
      <w:lvlText w:val="•"/>
      <w:lvlJc w:val="left"/>
      <w:pPr>
        <w:tabs>
          <w:tab w:val="num" w:pos="720"/>
        </w:tabs>
        <w:ind w:left="720" w:hanging="360"/>
      </w:pPr>
      <w:rPr>
        <w:rFonts w:ascii="Arial" w:hAnsi="Arial" w:hint="default"/>
      </w:rPr>
    </w:lvl>
    <w:lvl w:ilvl="1" w:tplc="DBFCF01A" w:tentative="1">
      <w:start w:val="1"/>
      <w:numFmt w:val="bullet"/>
      <w:lvlText w:val="•"/>
      <w:lvlJc w:val="left"/>
      <w:pPr>
        <w:tabs>
          <w:tab w:val="num" w:pos="1440"/>
        </w:tabs>
        <w:ind w:left="1440" w:hanging="360"/>
      </w:pPr>
      <w:rPr>
        <w:rFonts w:ascii="Arial" w:hAnsi="Arial" w:hint="default"/>
      </w:rPr>
    </w:lvl>
    <w:lvl w:ilvl="2" w:tplc="AE8CC750" w:tentative="1">
      <w:start w:val="1"/>
      <w:numFmt w:val="bullet"/>
      <w:lvlText w:val="•"/>
      <w:lvlJc w:val="left"/>
      <w:pPr>
        <w:tabs>
          <w:tab w:val="num" w:pos="2160"/>
        </w:tabs>
        <w:ind w:left="2160" w:hanging="360"/>
      </w:pPr>
      <w:rPr>
        <w:rFonts w:ascii="Arial" w:hAnsi="Arial" w:hint="default"/>
      </w:rPr>
    </w:lvl>
    <w:lvl w:ilvl="3" w:tplc="FB6E5B66" w:tentative="1">
      <w:start w:val="1"/>
      <w:numFmt w:val="bullet"/>
      <w:lvlText w:val="•"/>
      <w:lvlJc w:val="left"/>
      <w:pPr>
        <w:tabs>
          <w:tab w:val="num" w:pos="2880"/>
        </w:tabs>
        <w:ind w:left="2880" w:hanging="360"/>
      </w:pPr>
      <w:rPr>
        <w:rFonts w:ascii="Arial" w:hAnsi="Arial" w:hint="default"/>
      </w:rPr>
    </w:lvl>
    <w:lvl w:ilvl="4" w:tplc="AB124900" w:tentative="1">
      <w:start w:val="1"/>
      <w:numFmt w:val="bullet"/>
      <w:lvlText w:val="•"/>
      <w:lvlJc w:val="left"/>
      <w:pPr>
        <w:tabs>
          <w:tab w:val="num" w:pos="3600"/>
        </w:tabs>
        <w:ind w:left="3600" w:hanging="360"/>
      </w:pPr>
      <w:rPr>
        <w:rFonts w:ascii="Arial" w:hAnsi="Arial" w:hint="default"/>
      </w:rPr>
    </w:lvl>
    <w:lvl w:ilvl="5" w:tplc="0694C0E6" w:tentative="1">
      <w:start w:val="1"/>
      <w:numFmt w:val="bullet"/>
      <w:lvlText w:val="•"/>
      <w:lvlJc w:val="left"/>
      <w:pPr>
        <w:tabs>
          <w:tab w:val="num" w:pos="4320"/>
        </w:tabs>
        <w:ind w:left="4320" w:hanging="360"/>
      </w:pPr>
      <w:rPr>
        <w:rFonts w:ascii="Arial" w:hAnsi="Arial" w:hint="default"/>
      </w:rPr>
    </w:lvl>
    <w:lvl w:ilvl="6" w:tplc="CACA35C8" w:tentative="1">
      <w:start w:val="1"/>
      <w:numFmt w:val="bullet"/>
      <w:lvlText w:val="•"/>
      <w:lvlJc w:val="left"/>
      <w:pPr>
        <w:tabs>
          <w:tab w:val="num" w:pos="5040"/>
        </w:tabs>
        <w:ind w:left="5040" w:hanging="360"/>
      </w:pPr>
      <w:rPr>
        <w:rFonts w:ascii="Arial" w:hAnsi="Arial" w:hint="default"/>
      </w:rPr>
    </w:lvl>
    <w:lvl w:ilvl="7" w:tplc="8C9E2082" w:tentative="1">
      <w:start w:val="1"/>
      <w:numFmt w:val="bullet"/>
      <w:lvlText w:val="•"/>
      <w:lvlJc w:val="left"/>
      <w:pPr>
        <w:tabs>
          <w:tab w:val="num" w:pos="5760"/>
        </w:tabs>
        <w:ind w:left="5760" w:hanging="360"/>
      </w:pPr>
      <w:rPr>
        <w:rFonts w:ascii="Arial" w:hAnsi="Arial" w:hint="default"/>
      </w:rPr>
    </w:lvl>
    <w:lvl w:ilvl="8" w:tplc="893E8C4A" w:tentative="1">
      <w:start w:val="1"/>
      <w:numFmt w:val="bullet"/>
      <w:lvlText w:val="•"/>
      <w:lvlJc w:val="left"/>
      <w:pPr>
        <w:tabs>
          <w:tab w:val="num" w:pos="6480"/>
        </w:tabs>
        <w:ind w:left="6480" w:hanging="360"/>
      </w:pPr>
      <w:rPr>
        <w:rFonts w:ascii="Arial" w:hAnsi="Arial" w:hint="default"/>
      </w:rPr>
    </w:lvl>
  </w:abstractNum>
  <w:abstractNum w:abstractNumId="8">
    <w:nsid w:val="6CB47B89"/>
    <w:multiLevelType w:val="hybridMultilevel"/>
    <w:tmpl w:val="0FC2EB8C"/>
    <w:lvl w:ilvl="0" w:tplc="EEB06202">
      <w:start w:val="1"/>
      <w:numFmt w:val="bullet"/>
      <w:lvlText w:val="•"/>
      <w:lvlJc w:val="left"/>
      <w:pPr>
        <w:tabs>
          <w:tab w:val="num" w:pos="720"/>
        </w:tabs>
        <w:ind w:left="720" w:hanging="360"/>
      </w:pPr>
      <w:rPr>
        <w:rFonts w:ascii="Arial" w:hAnsi="Arial" w:hint="default"/>
      </w:rPr>
    </w:lvl>
    <w:lvl w:ilvl="1" w:tplc="5EDA6924" w:tentative="1">
      <w:start w:val="1"/>
      <w:numFmt w:val="bullet"/>
      <w:lvlText w:val="•"/>
      <w:lvlJc w:val="left"/>
      <w:pPr>
        <w:tabs>
          <w:tab w:val="num" w:pos="1440"/>
        </w:tabs>
        <w:ind w:left="1440" w:hanging="360"/>
      </w:pPr>
      <w:rPr>
        <w:rFonts w:ascii="Arial" w:hAnsi="Arial" w:hint="default"/>
      </w:rPr>
    </w:lvl>
    <w:lvl w:ilvl="2" w:tplc="E87A36E2" w:tentative="1">
      <w:start w:val="1"/>
      <w:numFmt w:val="bullet"/>
      <w:lvlText w:val="•"/>
      <w:lvlJc w:val="left"/>
      <w:pPr>
        <w:tabs>
          <w:tab w:val="num" w:pos="2160"/>
        </w:tabs>
        <w:ind w:left="2160" w:hanging="360"/>
      </w:pPr>
      <w:rPr>
        <w:rFonts w:ascii="Arial" w:hAnsi="Arial" w:hint="default"/>
      </w:rPr>
    </w:lvl>
    <w:lvl w:ilvl="3" w:tplc="E3FE3D1E" w:tentative="1">
      <w:start w:val="1"/>
      <w:numFmt w:val="bullet"/>
      <w:lvlText w:val="•"/>
      <w:lvlJc w:val="left"/>
      <w:pPr>
        <w:tabs>
          <w:tab w:val="num" w:pos="2880"/>
        </w:tabs>
        <w:ind w:left="2880" w:hanging="360"/>
      </w:pPr>
      <w:rPr>
        <w:rFonts w:ascii="Arial" w:hAnsi="Arial" w:hint="default"/>
      </w:rPr>
    </w:lvl>
    <w:lvl w:ilvl="4" w:tplc="287EDE36" w:tentative="1">
      <w:start w:val="1"/>
      <w:numFmt w:val="bullet"/>
      <w:lvlText w:val="•"/>
      <w:lvlJc w:val="left"/>
      <w:pPr>
        <w:tabs>
          <w:tab w:val="num" w:pos="3600"/>
        </w:tabs>
        <w:ind w:left="3600" w:hanging="360"/>
      </w:pPr>
      <w:rPr>
        <w:rFonts w:ascii="Arial" w:hAnsi="Arial" w:hint="default"/>
      </w:rPr>
    </w:lvl>
    <w:lvl w:ilvl="5" w:tplc="6E18EC94" w:tentative="1">
      <w:start w:val="1"/>
      <w:numFmt w:val="bullet"/>
      <w:lvlText w:val="•"/>
      <w:lvlJc w:val="left"/>
      <w:pPr>
        <w:tabs>
          <w:tab w:val="num" w:pos="4320"/>
        </w:tabs>
        <w:ind w:left="4320" w:hanging="360"/>
      </w:pPr>
      <w:rPr>
        <w:rFonts w:ascii="Arial" w:hAnsi="Arial" w:hint="default"/>
      </w:rPr>
    </w:lvl>
    <w:lvl w:ilvl="6" w:tplc="7E1440AA" w:tentative="1">
      <w:start w:val="1"/>
      <w:numFmt w:val="bullet"/>
      <w:lvlText w:val="•"/>
      <w:lvlJc w:val="left"/>
      <w:pPr>
        <w:tabs>
          <w:tab w:val="num" w:pos="5040"/>
        </w:tabs>
        <w:ind w:left="5040" w:hanging="360"/>
      </w:pPr>
      <w:rPr>
        <w:rFonts w:ascii="Arial" w:hAnsi="Arial" w:hint="default"/>
      </w:rPr>
    </w:lvl>
    <w:lvl w:ilvl="7" w:tplc="35042218" w:tentative="1">
      <w:start w:val="1"/>
      <w:numFmt w:val="bullet"/>
      <w:lvlText w:val="•"/>
      <w:lvlJc w:val="left"/>
      <w:pPr>
        <w:tabs>
          <w:tab w:val="num" w:pos="5760"/>
        </w:tabs>
        <w:ind w:left="5760" w:hanging="360"/>
      </w:pPr>
      <w:rPr>
        <w:rFonts w:ascii="Arial" w:hAnsi="Arial" w:hint="default"/>
      </w:rPr>
    </w:lvl>
    <w:lvl w:ilvl="8" w:tplc="7BE0E0B8" w:tentative="1">
      <w:start w:val="1"/>
      <w:numFmt w:val="bullet"/>
      <w:lvlText w:val="•"/>
      <w:lvlJc w:val="left"/>
      <w:pPr>
        <w:tabs>
          <w:tab w:val="num" w:pos="6480"/>
        </w:tabs>
        <w:ind w:left="6480" w:hanging="360"/>
      </w:pPr>
      <w:rPr>
        <w:rFonts w:ascii="Arial" w:hAnsi="Arial" w:hint="default"/>
      </w:rPr>
    </w:lvl>
  </w:abstractNum>
  <w:abstractNum w:abstractNumId="9">
    <w:nsid w:val="7830272A"/>
    <w:multiLevelType w:val="hybridMultilevel"/>
    <w:tmpl w:val="3ED877B4"/>
    <w:lvl w:ilvl="0" w:tplc="CA20C356">
      <w:start w:val="1"/>
      <w:numFmt w:val="bullet"/>
      <w:lvlText w:val="•"/>
      <w:lvlJc w:val="left"/>
      <w:pPr>
        <w:tabs>
          <w:tab w:val="num" w:pos="720"/>
        </w:tabs>
        <w:ind w:left="720" w:hanging="360"/>
      </w:pPr>
      <w:rPr>
        <w:rFonts w:ascii="Arial" w:hAnsi="Arial" w:hint="default"/>
      </w:rPr>
    </w:lvl>
    <w:lvl w:ilvl="1" w:tplc="4126E024" w:tentative="1">
      <w:start w:val="1"/>
      <w:numFmt w:val="bullet"/>
      <w:lvlText w:val="•"/>
      <w:lvlJc w:val="left"/>
      <w:pPr>
        <w:tabs>
          <w:tab w:val="num" w:pos="1440"/>
        </w:tabs>
        <w:ind w:left="1440" w:hanging="360"/>
      </w:pPr>
      <w:rPr>
        <w:rFonts w:ascii="Arial" w:hAnsi="Arial" w:hint="default"/>
      </w:rPr>
    </w:lvl>
    <w:lvl w:ilvl="2" w:tplc="88663E70" w:tentative="1">
      <w:start w:val="1"/>
      <w:numFmt w:val="bullet"/>
      <w:lvlText w:val="•"/>
      <w:lvlJc w:val="left"/>
      <w:pPr>
        <w:tabs>
          <w:tab w:val="num" w:pos="2160"/>
        </w:tabs>
        <w:ind w:left="2160" w:hanging="360"/>
      </w:pPr>
      <w:rPr>
        <w:rFonts w:ascii="Arial" w:hAnsi="Arial" w:hint="default"/>
      </w:rPr>
    </w:lvl>
    <w:lvl w:ilvl="3" w:tplc="AF9EDC80" w:tentative="1">
      <w:start w:val="1"/>
      <w:numFmt w:val="bullet"/>
      <w:lvlText w:val="•"/>
      <w:lvlJc w:val="left"/>
      <w:pPr>
        <w:tabs>
          <w:tab w:val="num" w:pos="2880"/>
        </w:tabs>
        <w:ind w:left="2880" w:hanging="360"/>
      </w:pPr>
      <w:rPr>
        <w:rFonts w:ascii="Arial" w:hAnsi="Arial" w:hint="default"/>
      </w:rPr>
    </w:lvl>
    <w:lvl w:ilvl="4" w:tplc="C680CE8C" w:tentative="1">
      <w:start w:val="1"/>
      <w:numFmt w:val="bullet"/>
      <w:lvlText w:val="•"/>
      <w:lvlJc w:val="left"/>
      <w:pPr>
        <w:tabs>
          <w:tab w:val="num" w:pos="3600"/>
        </w:tabs>
        <w:ind w:left="3600" w:hanging="360"/>
      </w:pPr>
      <w:rPr>
        <w:rFonts w:ascii="Arial" w:hAnsi="Arial" w:hint="default"/>
      </w:rPr>
    </w:lvl>
    <w:lvl w:ilvl="5" w:tplc="89B42E7E" w:tentative="1">
      <w:start w:val="1"/>
      <w:numFmt w:val="bullet"/>
      <w:lvlText w:val="•"/>
      <w:lvlJc w:val="left"/>
      <w:pPr>
        <w:tabs>
          <w:tab w:val="num" w:pos="4320"/>
        </w:tabs>
        <w:ind w:left="4320" w:hanging="360"/>
      </w:pPr>
      <w:rPr>
        <w:rFonts w:ascii="Arial" w:hAnsi="Arial" w:hint="default"/>
      </w:rPr>
    </w:lvl>
    <w:lvl w:ilvl="6" w:tplc="ECAAFC26" w:tentative="1">
      <w:start w:val="1"/>
      <w:numFmt w:val="bullet"/>
      <w:lvlText w:val="•"/>
      <w:lvlJc w:val="left"/>
      <w:pPr>
        <w:tabs>
          <w:tab w:val="num" w:pos="5040"/>
        </w:tabs>
        <w:ind w:left="5040" w:hanging="360"/>
      </w:pPr>
      <w:rPr>
        <w:rFonts w:ascii="Arial" w:hAnsi="Arial" w:hint="default"/>
      </w:rPr>
    </w:lvl>
    <w:lvl w:ilvl="7" w:tplc="EE3859A4" w:tentative="1">
      <w:start w:val="1"/>
      <w:numFmt w:val="bullet"/>
      <w:lvlText w:val="•"/>
      <w:lvlJc w:val="left"/>
      <w:pPr>
        <w:tabs>
          <w:tab w:val="num" w:pos="5760"/>
        </w:tabs>
        <w:ind w:left="5760" w:hanging="360"/>
      </w:pPr>
      <w:rPr>
        <w:rFonts w:ascii="Arial" w:hAnsi="Arial" w:hint="default"/>
      </w:rPr>
    </w:lvl>
    <w:lvl w:ilvl="8" w:tplc="5AD0597E"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7"/>
  </w:num>
  <w:num w:numId="3">
    <w:abstractNumId w:val="4"/>
  </w:num>
  <w:num w:numId="4">
    <w:abstractNumId w:val="2"/>
  </w:num>
  <w:num w:numId="5">
    <w:abstractNumId w:val="6"/>
  </w:num>
  <w:num w:numId="6">
    <w:abstractNumId w:val="0"/>
  </w:num>
  <w:num w:numId="7">
    <w:abstractNumId w:val="8"/>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051A"/>
    <w:rsid w:val="00682A54"/>
    <w:rsid w:val="0069051A"/>
    <w:rsid w:val="00DD0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5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051A"/>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9051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9051A"/>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69051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5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051A"/>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9051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9051A"/>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6905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79357">
      <w:bodyDiv w:val="1"/>
      <w:marLeft w:val="0"/>
      <w:marRight w:val="0"/>
      <w:marTop w:val="0"/>
      <w:marBottom w:val="0"/>
      <w:divBdr>
        <w:top w:val="none" w:sz="0" w:space="0" w:color="auto"/>
        <w:left w:val="none" w:sz="0" w:space="0" w:color="auto"/>
        <w:bottom w:val="none" w:sz="0" w:space="0" w:color="auto"/>
        <w:right w:val="none" w:sz="0" w:space="0" w:color="auto"/>
      </w:divBdr>
      <w:divsChild>
        <w:div w:id="444156329">
          <w:marLeft w:val="547"/>
          <w:marRight w:val="0"/>
          <w:marTop w:val="96"/>
          <w:marBottom w:val="0"/>
          <w:divBdr>
            <w:top w:val="none" w:sz="0" w:space="0" w:color="auto"/>
            <w:left w:val="none" w:sz="0" w:space="0" w:color="auto"/>
            <w:bottom w:val="none" w:sz="0" w:space="0" w:color="auto"/>
            <w:right w:val="none" w:sz="0" w:space="0" w:color="auto"/>
          </w:divBdr>
        </w:div>
      </w:divsChild>
    </w:div>
    <w:div w:id="251011130">
      <w:bodyDiv w:val="1"/>
      <w:marLeft w:val="0"/>
      <w:marRight w:val="0"/>
      <w:marTop w:val="0"/>
      <w:marBottom w:val="0"/>
      <w:divBdr>
        <w:top w:val="none" w:sz="0" w:space="0" w:color="auto"/>
        <w:left w:val="none" w:sz="0" w:space="0" w:color="auto"/>
        <w:bottom w:val="none" w:sz="0" w:space="0" w:color="auto"/>
        <w:right w:val="none" w:sz="0" w:space="0" w:color="auto"/>
      </w:divBdr>
      <w:divsChild>
        <w:div w:id="95711367">
          <w:marLeft w:val="547"/>
          <w:marRight w:val="0"/>
          <w:marTop w:val="106"/>
          <w:marBottom w:val="0"/>
          <w:divBdr>
            <w:top w:val="none" w:sz="0" w:space="0" w:color="auto"/>
            <w:left w:val="none" w:sz="0" w:space="0" w:color="auto"/>
            <w:bottom w:val="none" w:sz="0" w:space="0" w:color="auto"/>
            <w:right w:val="none" w:sz="0" w:space="0" w:color="auto"/>
          </w:divBdr>
        </w:div>
      </w:divsChild>
    </w:div>
    <w:div w:id="260142732">
      <w:bodyDiv w:val="1"/>
      <w:marLeft w:val="0"/>
      <w:marRight w:val="0"/>
      <w:marTop w:val="0"/>
      <w:marBottom w:val="0"/>
      <w:divBdr>
        <w:top w:val="none" w:sz="0" w:space="0" w:color="auto"/>
        <w:left w:val="none" w:sz="0" w:space="0" w:color="auto"/>
        <w:bottom w:val="none" w:sz="0" w:space="0" w:color="auto"/>
        <w:right w:val="none" w:sz="0" w:space="0" w:color="auto"/>
      </w:divBdr>
      <w:divsChild>
        <w:div w:id="943541731">
          <w:marLeft w:val="547"/>
          <w:marRight w:val="0"/>
          <w:marTop w:val="72"/>
          <w:marBottom w:val="0"/>
          <w:divBdr>
            <w:top w:val="none" w:sz="0" w:space="0" w:color="auto"/>
            <w:left w:val="none" w:sz="0" w:space="0" w:color="auto"/>
            <w:bottom w:val="none" w:sz="0" w:space="0" w:color="auto"/>
            <w:right w:val="none" w:sz="0" w:space="0" w:color="auto"/>
          </w:divBdr>
        </w:div>
      </w:divsChild>
    </w:div>
    <w:div w:id="285815465">
      <w:bodyDiv w:val="1"/>
      <w:marLeft w:val="0"/>
      <w:marRight w:val="0"/>
      <w:marTop w:val="0"/>
      <w:marBottom w:val="0"/>
      <w:divBdr>
        <w:top w:val="none" w:sz="0" w:space="0" w:color="auto"/>
        <w:left w:val="none" w:sz="0" w:space="0" w:color="auto"/>
        <w:bottom w:val="none" w:sz="0" w:space="0" w:color="auto"/>
        <w:right w:val="none" w:sz="0" w:space="0" w:color="auto"/>
      </w:divBdr>
      <w:divsChild>
        <w:div w:id="934435119">
          <w:marLeft w:val="547"/>
          <w:marRight w:val="0"/>
          <w:marTop w:val="96"/>
          <w:marBottom w:val="0"/>
          <w:divBdr>
            <w:top w:val="none" w:sz="0" w:space="0" w:color="auto"/>
            <w:left w:val="none" w:sz="0" w:space="0" w:color="auto"/>
            <w:bottom w:val="none" w:sz="0" w:space="0" w:color="auto"/>
            <w:right w:val="none" w:sz="0" w:space="0" w:color="auto"/>
          </w:divBdr>
        </w:div>
      </w:divsChild>
    </w:div>
    <w:div w:id="378432712">
      <w:bodyDiv w:val="1"/>
      <w:marLeft w:val="0"/>
      <w:marRight w:val="0"/>
      <w:marTop w:val="0"/>
      <w:marBottom w:val="0"/>
      <w:divBdr>
        <w:top w:val="none" w:sz="0" w:space="0" w:color="auto"/>
        <w:left w:val="none" w:sz="0" w:space="0" w:color="auto"/>
        <w:bottom w:val="none" w:sz="0" w:space="0" w:color="auto"/>
        <w:right w:val="none" w:sz="0" w:space="0" w:color="auto"/>
      </w:divBdr>
      <w:divsChild>
        <w:div w:id="987633950">
          <w:marLeft w:val="547"/>
          <w:marRight w:val="0"/>
          <w:marTop w:val="86"/>
          <w:marBottom w:val="0"/>
          <w:divBdr>
            <w:top w:val="none" w:sz="0" w:space="0" w:color="auto"/>
            <w:left w:val="none" w:sz="0" w:space="0" w:color="auto"/>
            <w:bottom w:val="none" w:sz="0" w:space="0" w:color="auto"/>
            <w:right w:val="none" w:sz="0" w:space="0" w:color="auto"/>
          </w:divBdr>
        </w:div>
      </w:divsChild>
    </w:div>
    <w:div w:id="492961942">
      <w:bodyDiv w:val="1"/>
      <w:marLeft w:val="0"/>
      <w:marRight w:val="0"/>
      <w:marTop w:val="0"/>
      <w:marBottom w:val="0"/>
      <w:divBdr>
        <w:top w:val="none" w:sz="0" w:space="0" w:color="auto"/>
        <w:left w:val="none" w:sz="0" w:space="0" w:color="auto"/>
        <w:bottom w:val="none" w:sz="0" w:space="0" w:color="auto"/>
        <w:right w:val="none" w:sz="0" w:space="0" w:color="auto"/>
      </w:divBdr>
      <w:divsChild>
        <w:div w:id="620460358">
          <w:marLeft w:val="547"/>
          <w:marRight w:val="0"/>
          <w:marTop w:val="106"/>
          <w:marBottom w:val="0"/>
          <w:divBdr>
            <w:top w:val="none" w:sz="0" w:space="0" w:color="auto"/>
            <w:left w:val="none" w:sz="0" w:space="0" w:color="auto"/>
            <w:bottom w:val="none" w:sz="0" w:space="0" w:color="auto"/>
            <w:right w:val="none" w:sz="0" w:space="0" w:color="auto"/>
          </w:divBdr>
        </w:div>
      </w:divsChild>
    </w:div>
    <w:div w:id="495078610">
      <w:bodyDiv w:val="1"/>
      <w:marLeft w:val="0"/>
      <w:marRight w:val="0"/>
      <w:marTop w:val="0"/>
      <w:marBottom w:val="0"/>
      <w:divBdr>
        <w:top w:val="none" w:sz="0" w:space="0" w:color="auto"/>
        <w:left w:val="none" w:sz="0" w:space="0" w:color="auto"/>
        <w:bottom w:val="none" w:sz="0" w:space="0" w:color="auto"/>
        <w:right w:val="none" w:sz="0" w:space="0" w:color="auto"/>
      </w:divBdr>
      <w:divsChild>
        <w:div w:id="217519376">
          <w:marLeft w:val="547"/>
          <w:marRight w:val="0"/>
          <w:marTop w:val="96"/>
          <w:marBottom w:val="0"/>
          <w:divBdr>
            <w:top w:val="none" w:sz="0" w:space="0" w:color="auto"/>
            <w:left w:val="none" w:sz="0" w:space="0" w:color="auto"/>
            <w:bottom w:val="none" w:sz="0" w:space="0" w:color="auto"/>
            <w:right w:val="none" w:sz="0" w:space="0" w:color="auto"/>
          </w:divBdr>
        </w:div>
      </w:divsChild>
    </w:div>
    <w:div w:id="1694109294">
      <w:bodyDiv w:val="1"/>
      <w:marLeft w:val="0"/>
      <w:marRight w:val="0"/>
      <w:marTop w:val="0"/>
      <w:marBottom w:val="0"/>
      <w:divBdr>
        <w:top w:val="none" w:sz="0" w:space="0" w:color="auto"/>
        <w:left w:val="none" w:sz="0" w:space="0" w:color="auto"/>
        <w:bottom w:val="none" w:sz="0" w:space="0" w:color="auto"/>
        <w:right w:val="none" w:sz="0" w:space="0" w:color="auto"/>
      </w:divBdr>
      <w:divsChild>
        <w:div w:id="2005665204">
          <w:marLeft w:val="547"/>
          <w:marRight w:val="0"/>
          <w:marTop w:val="86"/>
          <w:marBottom w:val="0"/>
          <w:divBdr>
            <w:top w:val="none" w:sz="0" w:space="0" w:color="auto"/>
            <w:left w:val="none" w:sz="0" w:space="0" w:color="auto"/>
            <w:bottom w:val="none" w:sz="0" w:space="0" w:color="auto"/>
            <w:right w:val="none" w:sz="0" w:space="0" w:color="auto"/>
          </w:divBdr>
        </w:div>
      </w:divsChild>
    </w:div>
    <w:div w:id="1812286889">
      <w:bodyDiv w:val="1"/>
      <w:marLeft w:val="0"/>
      <w:marRight w:val="0"/>
      <w:marTop w:val="0"/>
      <w:marBottom w:val="0"/>
      <w:divBdr>
        <w:top w:val="none" w:sz="0" w:space="0" w:color="auto"/>
        <w:left w:val="none" w:sz="0" w:space="0" w:color="auto"/>
        <w:bottom w:val="none" w:sz="0" w:space="0" w:color="auto"/>
        <w:right w:val="none" w:sz="0" w:space="0" w:color="auto"/>
      </w:divBdr>
      <w:divsChild>
        <w:div w:id="1724254632">
          <w:marLeft w:val="547"/>
          <w:marRight w:val="0"/>
          <w:marTop w:val="86"/>
          <w:marBottom w:val="0"/>
          <w:divBdr>
            <w:top w:val="none" w:sz="0" w:space="0" w:color="auto"/>
            <w:left w:val="none" w:sz="0" w:space="0" w:color="auto"/>
            <w:bottom w:val="none" w:sz="0" w:space="0" w:color="auto"/>
            <w:right w:val="none" w:sz="0" w:space="0" w:color="auto"/>
          </w:divBdr>
        </w:div>
      </w:divsChild>
    </w:div>
    <w:div w:id="1854226305">
      <w:bodyDiv w:val="1"/>
      <w:marLeft w:val="0"/>
      <w:marRight w:val="0"/>
      <w:marTop w:val="0"/>
      <w:marBottom w:val="0"/>
      <w:divBdr>
        <w:top w:val="none" w:sz="0" w:space="0" w:color="auto"/>
        <w:left w:val="none" w:sz="0" w:space="0" w:color="auto"/>
        <w:bottom w:val="none" w:sz="0" w:space="0" w:color="auto"/>
        <w:right w:val="none" w:sz="0" w:space="0" w:color="auto"/>
      </w:divBdr>
      <w:divsChild>
        <w:div w:id="175932270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1731</Words>
  <Characters>9871</Characters>
  <Application>Microsoft Office Word</Application>
  <DocSecurity>0</DocSecurity>
  <Lines>82</Lines>
  <Paragraphs>23</Paragraphs>
  <ScaleCrop>false</ScaleCrop>
  <Company/>
  <LinksUpToDate>false</LinksUpToDate>
  <CharactersWithSpaces>11579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2016-06-21T15:05:00Z</dcterms:created>
  <dcterms:modified xsi:type="dcterms:W3CDTF">2016-06-21T15:09:00Z</dcterms:modified>
</cp:coreProperties>
</file>