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66F75AD" w:rsidP="466F75AD" w:rsidRDefault="466F75AD" w14:paraId="74EB5012" w14:textId="4672A9D3">
      <w:pPr>
        <w:pStyle w:val="NoSpacing"/>
        <w:rPr>
          <w:b w:val="1"/>
          <w:bCs w:val="1"/>
          <w:sz w:val="24"/>
          <w:szCs w:val="24"/>
        </w:rPr>
      </w:pPr>
    </w:p>
    <w:p w:rsidR="466F75AD" w:rsidP="466F75AD" w:rsidRDefault="466F75AD" w14:paraId="2DC39EC6" w14:textId="11FBD4CE">
      <w:pPr>
        <w:pStyle w:val="NoSpacing"/>
        <w:rPr>
          <w:b w:val="1"/>
          <w:bCs w:val="1"/>
          <w:sz w:val="24"/>
          <w:szCs w:val="24"/>
        </w:rPr>
      </w:pPr>
    </w:p>
    <w:p w:rsidR="106E2E9C" w:rsidP="466F75AD" w:rsidRDefault="106E2E9C" w14:paraId="7AA3D191" w14:textId="61F5A715">
      <w:pPr>
        <w:pStyle w:val="NoSpacing"/>
        <w:jc w:val="center"/>
        <w:rPr>
          <w:b w:val="1"/>
          <w:bCs w:val="1"/>
          <w:sz w:val="72"/>
          <w:szCs w:val="72"/>
        </w:rPr>
      </w:pPr>
      <w:r w:rsidRPr="466F75AD" w:rsidR="106E2E9C">
        <w:rPr>
          <w:b w:val="1"/>
          <w:bCs w:val="1"/>
          <w:sz w:val="72"/>
          <w:szCs w:val="72"/>
        </w:rPr>
        <w:t>BA Business Management Module:</w:t>
      </w:r>
    </w:p>
    <w:p w:rsidR="106E2E9C" w:rsidP="466F75AD" w:rsidRDefault="106E2E9C" w14:paraId="69B294A9" w14:textId="1A14DC90">
      <w:pPr>
        <w:pStyle w:val="NoSpacing"/>
        <w:jc w:val="center"/>
        <w:rPr>
          <w:b w:val="1"/>
          <w:bCs w:val="1"/>
          <w:sz w:val="72"/>
          <w:szCs w:val="72"/>
        </w:rPr>
      </w:pPr>
      <w:r w:rsidRPr="466F75AD" w:rsidR="106E2E9C">
        <w:rPr>
          <w:b w:val="1"/>
          <w:bCs w:val="1"/>
          <w:sz w:val="72"/>
          <w:szCs w:val="72"/>
        </w:rPr>
        <w:t>Community Engagement</w:t>
      </w:r>
    </w:p>
    <w:p w:rsidR="106E2E9C" w:rsidP="466F75AD" w:rsidRDefault="106E2E9C" w14:paraId="1ADF665A" w14:textId="5C2C44F1">
      <w:pPr>
        <w:pStyle w:val="NoSpacing"/>
        <w:jc w:val="center"/>
        <w:rPr>
          <w:b w:val="1"/>
          <w:bCs w:val="1"/>
          <w:sz w:val="72"/>
          <w:szCs w:val="72"/>
        </w:rPr>
      </w:pPr>
      <w:r w:rsidRPr="466F75AD" w:rsidR="106E2E9C">
        <w:rPr>
          <w:b w:val="1"/>
          <w:bCs w:val="1"/>
          <w:sz w:val="72"/>
          <w:szCs w:val="72"/>
        </w:rPr>
        <w:t>Module code: LCBB4002</w:t>
      </w:r>
    </w:p>
    <w:p w:rsidR="106E2E9C" w:rsidP="466F75AD" w:rsidRDefault="106E2E9C" w14:paraId="7046CC58" w14:textId="622064CA">
      <w:pPr>
        <w:pStyle w:val="NoSpacing"/>
        <w:jc w:val="center"/>
        <w:rPr>
          <w:b w:val="1"/>
          <w:bCs w:val="1"/>
          <w:sz w:val="72"/>
          <w:szCs w:val="72"/>
        </w:rPr>
      </w:pPr>
      <w:r w:rsidRPr="466F75AD" w:rsidR="106E2E9C">
        <w:rPr>
          <w:b w:val="1"/>
          <w:bCs w:val="1"/>
          <w:sz w:val="72"/>
          <w:szCs w:val="72"/>
        </w:rPr>
        <w:t>STUDENT NAME:</w:t>
      </w:r>
    </w:p>
    <w:p w:rsidR="106E2E9C" w:rsidP="466F75AD" w:rsidRDefault="106E2E9C" w14:paraId="77189D11" w14:textId="72C42BE5">
      <w:pPr>
        <w:pStyle w:val="NoSpacing"/>
        <w:jc w:val="center"/>
        <w:rPr>
          <w:b w:val="1"/>
          <w:bCs w:val="1"/>
          <w:sz w:val="72"/>
          <w:szCs w:val="72"/>
        </w:rPr>
      </w:pPr>
      <w:r w:rsidRPr="466F75AD" w:rsidR="106E2E9C">
        <w:rPr>
          <w:b w:val="1"/>
          <w:bCs w:val="1"/>
          <w:sz w:val="72"/>
          <w:szCs w:val="72"/>
        </w:rPr>
        <w:t>GIANMARCO</w:t>
      </w:r>
    </w:p>
    <w:p w:rsidR="106E2E9C" w:rsidP="466F75AD" w:rsidRDefault="106E2E9C" w14:paraId="0813E8B8" w14:textId="299CF264">
      <w:pPr>
        <w:pStyle w:val="NoSpacing"/>
        <w:jc w:val="center"/>
        <w:rPr>
          <w:b w:val="1"/>
          <w:bCs w:val="1"/>
          <w:sz w:val="72"/>
          <w:szCs w:val="72"/>
        </w:rPr>
      </w:pPr>
      <w:r w:rsidRPr="466F75AD" w:rsidR="106E2E9C">
        <w:rPr>
          <w:b w:val="1"/>
          <w:bCs w:val="1"/>
          <w:sz w:val="72"/>
          <w:szCs w:val="72"/>
        </w:rPr>
        <w:t>FORTE</w:t>
      </w:r>
    </w:p>
    <w:p w:rsidR="466F75AD" w:rsidP="466F75AD" w:rsidRDefault="466F75AD" w14:paraId="59B8B0B0" w14:textId="6BF95FAB">
      <w:pPr>
        <w:pStyle w:val="NoSpacing"/>
        <w:rPr>
          <w:b w:val="1"/>
          <w:bCs w:val="1"/>
          <w:sz w:val="24"/>
          <w:szCs w:val="24"/>
        </w:rPr>
      </w:pPr>
    </w:p>
    <w:p w:rsidR="466F75AD" w:rsidP="466F75AD" w:rsidRDefault="466F75AD" w14:paraId="73BBB0CD" w14:textId="114653A4">
      <w:pPr>
        <w:pStyle w:val="NoSpacing"/>
        <w:rPr>
          <w:b w:val="1"/>
          <w:bCs w:val="1"/>
          <w:sz w:val="24"/>
          <w:szCs w:val="24"/>
        </w:rPr>
      </w:pPr>
    </w:p>
    <w:p w:rsidR="466F75AD" w:rsidP="466F75AD" w:rsidRDefault="466F75AD" w14:paraId="47B41736" w14:textId="3227AD96">
      <w:pPr>
        <w:pStyle w:val="NoSpacing"/>
        <w:rPr>
          <w:b w:val="1"/>
          <w:bCs w:val="1"/>
          <w:sz w:val="24"/>
          <w:szCs w:val="24"/>
        </w:rPr>
      </w:pPr>
    </w:p>
    <w:p w:rsidR="466F75AD" w:rsidP="466F75AD" w:rsidRDefault="466F75AD" w14:paraId="7069F698" w14:textId="58A8496D">
      <w:pPr>
        <w:pStyle w:val="NoSpacing"/>
        <w:rPr>
          <w:b w:val="1"/>
          <w:bCs w:val="1"/>
          <w:sz w:val="24"/>
          <w:szCs w:val="24"/>
        </w:rPr>
      </w:pPr>
    </w:p>
    <w:p w:rsidR="466F75AD" w:rsidP="466F75AD" w:rsidRDefault="466F75AD" w14:paraId="4C8FF5AE" w14:textId="44254804">
      <w:pPr>
        <w:pStyle w:val="NoSpacing"/>
        <w:rPr>
          <w:b w:val="1"/>
          <w:bCs w:val="1"/>
          <w:sz w:val="24"/>
          <w:szCs w:val="24"/>
        </w:rPr>
      </w:pPr>
    </w:p>
    <w:p w:rsidR="466F75AD" w:rsidP="466F75AD" w:rsidRDefault="466F75AD" w14:paraId="44C9F727" w14:textId="7779AF94">
      <w:pPr>
        <w:pStyle w:val="NoSpacing"/>
        <w:rPr>
          <w:b w:val="1"/>
          <w:bCs w:val="1"/>
          <w:sz w:val="24"/>
          <w:szCs w:val="24"/>
        </w:rPr>
      </w:pPr>
    </w:p>
    <w:p w:rsidR="466F75AD" w:rsidP="466F75AD" w:rsidRDefault="466F75AD" w14:paraId="4DA12CC5" w14:textId="7A7638EB">
      <w:pPr>
        <w:pStyle w:val="NoSpacing"/>
        <w:rPr>
          <w:b w:val="1"/>
          <w:bCs w:val="1"/>
          <w:sz w:val="24"/>
          <w:szCs w:val="24"/>
        </w:rPr>
      </w:pPr>
    </w:p>
    <w:p w:rsidR="466F75AD" w:rsidP="466F75AD" w:rsidRDefault="466F75AD" w14:paraId="0D68B01C" w14:textId="61FC7938">
      <w:pPr>
        <w:pStyle w:val="NoSpacing"/>
        <w:rPr>
          <w:b w:val="1"/>
          <w:bCs w:val="1"/>
          <w:sz w:val="24"/>
          <w:szCs w:val="24"/>
        </w:rPr>
      </w:pPr>
    </w:p>
    <w:p w:rsidR="466F75AD" w:rsidP="466F75AD" w:rsidRDefault="466F75AD" w14:paraId="0C332C3E" w14:textId="4F3C26BE">
      <w:pPr>
        <w:pStyle w:val="NoSpacing"/>
        <w:rPr>
          <w:b w:val="1"/>
          <w:bCs w:val="1"/>
          <w:sz w:val="24"/>
          <w:szCs w:val="24"/>
        </w:rPr>
      </w:pPr>
    </w:p>
    <w:p w:rsidR="466F75AD" w:rsidP="466F75AD" w:rsidRDefault="466F75AD" w14:paraId="44684262" w14:textId="25B67138">
      <w:pPr>
        <w:pStyle w:val="NoSpacing"/>
        <w:rPr>
          <w:b w:val="1"/>
          <w:bCs w:val="1"/>
          <w:sz w:val="24"/>
          <w:szCs w:val="24"/>
        </w:rPr>
      </w:pPr>
    </w:p>
    <w:p w:rsidR="466F75AD" w:rsidP="466F75AD" w:rsidRDefault="466F75AD" w14:paraId="5C4D9B79" w14:textId="013D6397">
      <w:pPr>
        <w:pStyle w:val="NoSpacing"/>
        <w:rPr>
          <w:b w:val="1"/>
          <w:bCs w:val="1"/>
          <w:sz w:val="24"/>
          <w:szCs w:val="24"/>
        </w:rPr>
      </w:pPr>
    </w:p>
    <w:p w:rsidR="466F75AD" w:rsidP="466F75AD" w:rsidRDefault="466F75AD" w14:paraId="2BA72D0F" w14:textId="01787024">
      <w:pPr>
        <w:pStyle w:val="NoSpacing"/>
        <w:rPr>
          <w:b w:val="1"/>
          <w:bCs w:val="1"/>
          <w:sz w:val="24"/>
          <w:szCs w:val="24"/>
        </w:rPr>
      </w:pPr>
    </w:p>
    <w:p w:rsidR="466F75AD" w:rsidP="466F75AD" w:rsidRDefault="466F75AD" w14:paraId="4C2A365C" w14:textId="1BC384E4">
      <w:pPr>
        <w:pStyle w:val="NoSpacing"/>
        <w:rPr>
          <w:b w:val="1"/>
          <w:bCs w:val="1"/>
          <w:sz w:val="24"/>
          <w:szCs w:val="24"/>
        </w:rPr>
      </w:pPr>
    </w:p>
    <w:p w:rsidR="466F75AD" w:rsidP="466F75AD" w:rsidRDefault="466F75AD" w14:paraId="28AAA3CC" w14:textId="085B1843">
      <w:pPr>
        <w:pStyle w:val="NoSpacing"/>
        <w:rPr>
          <w:b w:val="1"/>
          <w:bCs w:val="1"/>
          <w:sz w:val="24"/>
          <w:szCs w:val="24"/>
        </w:rPr>
      </w:pPr>
    </w:p>
    <w:p w:rsidR="466F75AD" w:rsidP="466F75AD" w:rsidRDefault="466F75AD" w14:paraId="514202EB" w14:textId="258DE64F">
      <w:pPr>
        <w:pStyle w:val="NoSpacing"/>
        <w:rPr>
          <w:b w:val="1"/>
          <w:bCs w:val="1"/>
          <w:sz w:val="24"/>
          <w:szCs w:val="24"/>
        </w:rPr>
      </w:pPr>
    </w:p>
    <w:p w:rsidR="466F75AD" w:rsidP="466F75AD" w:rsidRDefault="466F75AD" w14:paraId="45FEADE6" w14:textId="3F6831C5">
      <w:pPr>
        <w:pStyle w:val="NoSpacing"/>
        <w:rPr>
          <w:b w:val="1"/>
          <w:bCs w:val="1"/>
          <w:sz w:val="24"/>
          <w:szCs w:val="24"/>
        </w:rPr>
      </w:pPr>
    </w:p>
    <w:p w:rsidR="466F75AD" w:rsidP="466F75AD" w:rsidRDefault="466F75AD" w14:paraId="69616416" w14:textId="73AE557C">
      <w:pPr>
        <w:pStyle w:val="NoSpacing"/>
        <w:rPr>
          <w:b w:val="1"/>
          <w:bCs w:val="1"/>
          <w:sz w:val="24"/>
          <w:szCs w:val="24"/>
        </w:rPr>
      </w:pPr>
    </w:p>
    <w:p w:rsidR="466F75AD" w:rsidP="466F75AD" w:rsidRDefault="466F75AD" w14:paraId="79EB2652" w14:textId="79C1AADB">
      <w:pPr>
        <w:pStyle w:val="NoSpacing"/>
        <w:rPr>
          <w:b w:val="1"/>
          <w:bCs w:val="1"/>
          <w:sz w:val="24"/>
          <w:szCs w:val="24"/>
        </w:rPr>
      </w:pPr>
    </w:p>
    <w:p w:rsidR="466F75AD" w:rsidP="466F75AD" w:rsidRDefault="466F75AD" w14:paraId="6A2BA9C7" w14:textId="2F814BC1">
      <w:pPr>
        <w:pStyle w:val="NoSpacing"/>
        <w:rPr>
          <w:b w:val="1"/>
          <w:bCs w:val="1"/>
          <w:sz w:val="24"/>
          <w:szCs w:val="24"/>
        </w:rPr>
      </w:pPr>
    </w:p>
    <w:p w:rsidR="466F75AD" w:rsidP="466F75AD" w:rsidRDefault="466F75AD" w14:paraId="2F9F8631" w14:textId="0B70BE3B">
      <w:pPr>
        <w:pStyle w:val="NoSpacing"/>
        <w:rPr>
          <w:b w:val="1"/>
          <w:bCs w:val="1"/>
          <w:sz w:val="24"/>
          <w:szCs w:val="24"/>
        </w:rPr>
      </w:pPr>
    </w:p>
    <w:p w:rsidR="466F75AD" w:rsidP="466F75AD" w:rsidRDefault="466F75AD" w14:paraId="1021F7C6" w14:textId="676E9DEB">
      <w:pPr>
        <w:pStyle w:val="NoSpacing"/>
        <w:rPr>
          <w:b w:val="1"/>
          <w:bCs w:val="1"/>
          <w:sz w:val="24"/>
          <w:szCs w:val="24"/>
        </w:rPr>
      </w:pPr>
    </w:p>
    <w:p w:rsidR="466F75AD" w:rsidP="466F75AD" w:rsidRDefault="466F75AD" w14:paraId="212C6FF4" w14:textId="60E1EDF0">
      <w:pPr>
        <w:pStyle w:val="NoSpacing"/>
        <w:rPr>
          <w:b w:val="1"/>
          <w:bCs w:val="1"/>
          <w:sz w:val="24"/>
          <w:szCs w:val="24"/>
        </w:rPr>
      </w:pPr>
    </w:p>
    <w:p w:rsidR="00BE21F3" w:rsidP="00BE21F3" w:rsidRDefault="00BE21F3" w14:paraId="53E9C1E3" w14:textId="11A90155">
      <w:pPr>
        <w:pStyle w:val="NoSpacing"/>
        <w:rPr>
          <w:b w:val="1"/>
          <w:bCs w:val="1"/>
          <w:sz w:val="24"/>
          <w:szCs w:val="24"/>
        </w:rPr>
      </w:pPr>
    </w:p>
    <w:p w:rsidR="179DBEB8" w:rsidP="179DBEB8" w:rsidRDefault="179DBEB8" w14:paraId="72071537" w14:textId="2B1A9E40">
      <w:pPr>
        <w:pStyle w:val="NoSpacing"/>
        <w:rPr>
          <w:b w:val="1"/>
          <w:bCs w:val="1"/>
          <w:sz w:val="24"/>
          <w:szCs w:val="24"/>
        </w:rPr>
      </w:pPr>
    </w:p>
    <w:p w:rsidR="4BBC6325" w:rsidP="4BBC6325" w:rsidRDefault="4BBC6325" w14:paraId="3EE32283" w14:textId="4F9F633B">
      <w:pPr>
        <w:pStyle w:val="NoSpacing"/>
        <w:rPr>
          <w:b w:val="1"/>
          <w:bCs w:val="1"/>
          <w:sz w:val="24"/>
          <w:szCs w:val="24"/>
        </w:rPr>
      </w:pPr>
    </w:p>
    <w:p w:rsidR="1B77771B" w:rsidP="4BBC6325" w:rsidRDefault="1B77771B" w14:paraId="1C33AD09" w14:textId="3D76EF06">
      <w:pPr>
        <w:pStyle w:val="NoSpacing"/>
        <w:rPr>
          <w:b w:val="1"/>
          <w:bCs w:val="1"/>
          <w:sz w:val="32"/>
          <w:szCs w:val="32"/>
        </w:rPr>
      </w:pPr>
      <w:r w:rsidRPr="4BBC6325" w:rsidR="1B77771B">
        <w:rPr>
          <w:b w:val="1"/>
          <w:bCs w:val="1"/>
          <w:sz w:val="32"/>
          <w:szCs w:val="32"/>
        </w:rPr>
        <w:t>Table of contents</w:t>
      </w:r>
    </w:p>
    <w:p w:rsidR="179DBEB8" w:rsidP="179DBEB8" w:rsidRDefault="179DBEB8" w14:paraId="049C82DA" w14:textId="6BCD8DC2">
      <w:pPr>
        <w:pStyle w:val="NoSpacing"/>
        <w:rPr>
          <w:b w:val="1"/>
          <w:bCs w:val="1"/>
          <w:sz w:val="24"/>
          <w:szCs w:val="24"/>
        </w:rPr>
      </w:pPr>
    </w:p>
    <w:p w:rsidR="7E70CAFF" w:rsidP="4BBC6325" w:rsidRDefault="7E70CAFF" w14:paraId="0F3A5148" w14:textId="4DE44A36">
      <w:pPr>
        <w:pStyle w:val="NoSpacing"/>
        <w:numPr>
          <w:ilvl w:val="0"/>
          <w:numId w:val="11"/>
        </w:numPr>
        <w:bidi w:val="0"/>
        <w:spacing w:before="0" w:beforeAutospacing="off" w:after="0" w:afterAutospacing="off" w:line="240" w:lineRule="auto"/>
        <w:ind w:right="0"/>
        <w:jc w:val="left"/>
        <w:rPr>
          <w:rFonts w:ascii="Calibri" w:hAnsi="Calibri" w:eastAsia="Calibri" w:cs="Calibri" w:asciiTheme="minorAscii" w:hAnsiTheme="minorAscii" w:eastAsiaTheme="minorAscii" w:cstheme="minorAscii"/>
          <w:b w:val="0"/>
          <w:bCs w:val="0"/>
          <w:sz w:val="28"/>
          <w:szCs w:val="28"/>
        </w:rPr>
      </w:pPr>
      <w:r w:rsidRPr="4BBC6325" w:rsidR="7E70CAFF">
        <w:rPr>
          <w:b w:val="0"/>
          <w:bCs w:val="0"/>
          <w:sz w:val="28"/>
          <w:szCs w:val="28"/>
        </w:rPr>
        <w:t>The main purpose of the essay</w:t>
      </w:r>
      <w:r w:rsidRPr="4BBC6325" w:rsidR="7C571CD3">
        <w:rPr>
          <w:b w:val="0"/>
          <w:bCs w:val="0"/>
          <w:sz w:val="28"/>
          <w:szCs w:val="28"/>
        </w:rPr>
        <w:t>...................................................................</w:t>
      </w:r>
    </w:p>
    <w:p w:rsidR="208371C6" w:rsidP="4BBC6325" w:rsidRDefault="208371C6" w14:paraId="075D6BF7" w14:textId="7658F42D">
      <w:pPr>
        <w:pStyle w:val="NoSpacing"/>
        <w:numPr>
          <w:ilvl w:val="0"/>
          <w:numId w:val="11"/>
        </w:numPr>
        <w:rPr>
          <w:rFonts w:ascii="Calibri" w:hAnsi="Calibri" w:eastAsia="Calibri" w:cs="Calibri" w:asciiTheme="minorAscii" w:hAnsiTheme="minorAscii" w:eastAsiaTheme="minorAscii" w:cstheme="minorAscii"/>
          <w:b w:val="0"/>
          <w:bCs w:val="0"/>
          <w:sz w:val="28"/>
          <w:szCs w:val="28"/>
        </w:rPr>
      </w:pPr>
      <w:r w:rsidRPr="4BBC6325" w:rsidR="208371C6">
        <w:rPr>
          <w:b w:val="0"/>
          <w:bCs w:val="0"/>
          <w:sz w:val="28"/>
          <w:szCs w:val="28"/>
        </w:rPr>
        <w:t>The main purpose of community engagement</w:t>
      </w:r>
      <w:r w:rsidRPr="4BBC6325" w:rsidR="004ECFA3">
        <w:rPr>
          <w:b w:val="0"/>
          <w:bCs w:val="0"/>
          <w:sz w:val="28"/>
          <w:szCs w:val="28"/>
        </w:rPr>
        <w:t>..........................................</w:t>
      </w:r>
    </w:p>
    <w:p w:rsidR="208371C6" w:rsidP="4BBC6325" w:rsidRDefault="208371C6" w14:paraId="20E1D14B" w14:textId="6CF14015">
      <w:pPr>
        <w:pStyle w:val="NoSpacing"/>
        <w:numPr>
          <w:ilvl w:val="0"/>
          <w:numId w:val="11"/>
        </w:numPr>
        <w:rPr>
          <w:rFonts w:ascii="Calibri" w:hAnsi="Calibri" w:eastAsia="Calibri" w:cs="Calibri" w:asciiTheme="minorAscii" w:hAnsiTheme="minorAscii" w:eastAsiaTheme="minorAscii" w:cstheme="minorAscii"/>
          <w:b w:val="0"/>
          <w:bCs w:val="0"/>
          <w:sz w:val="28"/>
          <w:szCs w:val="28"/>
        </w:rPr>
      </w:pPr>
      <w:r w:rsidRPr="4BBC6325" w:rsidR="208371C6">
        <w:rPr>
          <w:b w:val="0"/>
          <w:bCs w:val="0"/>
          <w:sz w:val="28"/>
          <w:szCs w:val="28"/>
        </w:rPr>
        <w:t>An overall view on the chosen project</w:t>
      </w:r>
      <w:r w:rsidRPr="4BBC6325" w:rsidR="5455BC4F">
        <w:rPr>
          <w:b w:val="0"/>
          <w:bCs w:val="0"/>
          <w:sz w:val="28"/>
          <w:szCs w:val="28"/>
        </w:rPr>
        <w:t>.......................................................</w:t>
      </w:r>
    </w:p>
    <w:p w:rsidR="208371C6" w:rsidP="4BBC6325" w:rsidRDefault="208371C6" w14:paraId="17D132C0" w14:textId="01C47399">
      <w:pPr>
        <w:pStyle w:val="NoSpacing"/>
        <w:numPr>
          <w:ilvl w:val="0"/>
          <w:numId w:val="11"/>
        </w:numPr>
        <w:rPr>
          <w:rFonts w:ascii="Calibri" w:hAnsi="Calibri" w:eastAsia="Calibri" w:cs="Calibri" w:asciiTheme="minorAscii" w:hAnsiTheme="minorAscii" w:eastAsiaTheme="minorAscii" w:cstheme="minorAscii"/>
          <w:b w:val="0"/>
          <w:bCs w:val="0"/>
          <w:sz w:val="28"/>
          <w:szCs w:val="28"/>
        </w:rPr>
      </w:pPr>
      <w:r w:rsidRPr="4BBC6325" w:rsidR="208371C6">
        <w:rPr>
          <w:b w:val="0"/>
          <w:bCs w:val="0"/>
          <w:sz w:val="28"/>
          <w:szCs w:val="28"/>
        </w:rPr>
        <w:t>‘’BlowUP media’’ as a model initiative to follow</w:t>
      </w:r>
      <w:r w:rsidRPr="4BBC6325" w:rsidR="51377EF4">
        <w:rPr>
          <w:b w:val="0"/>
          <w:bCs w:val="0"/>
          <w:sz w:val="28"/>
          <w:szCs w:val="28"/>
        </w:rPr>
        <w:t>........................................</w:t>
      </w:r>
    </w:p>
    <w:p w:rsidR="208371C6" w:rsidP="4BBC6325" w:rsidRDefault="208371C6" w14:paraId="15404154" w14:textId="761E43FB">
      <w:pPr>
        <w:pStyle w:val="NoSpacing"/>
        <w:numPr>
          <w:ilvl w:val="0"/>
          <w:numId w:val="11"/>
        </w:numPr>
        <w:rPr>
          <w:rFonts w:ascii="Calibri" w:hAnsi="Calibri" w:eastAsia="Calibri" w:cs="Calibri" w:asciiTheme="minorAscii" w:hAnsiTheme="minorAscii" w:eastAsiaTheme="minorAscii" w:cstheme="minorAscii"/>
          <w:b w:val="0"/>
          <w:bCs w:val="0"/>
          <w:sz w:val="28"/>
          <w:szCs w:val="28"/>
        </w:rPr>
      </w:pPr>
      <w:r w:rsidRPr="4BBC6325" w:rsidR="208371C6">
        <w:rPr>
          <w:b w:val="0"/>
          <w:bCs w:val="0"/>
          <w:sz w:val="28"/>
          <w:szCs w:val="28"/>
        </w:rPr>
        <w:t>The project's goals and effects on the community</w:t>
      </w:r>
      <w:r w:rsidRPr="4BBC6325" w:rsidR="090EE024">
        <w:rPr>
          <w:b w:val="0"/>
          <w:bCs w:val="0"/>
          <w:sz w:val="28"/>
          <w:szCs w:val="28"/>
        </w:rPr>
        <w:t>.....................................</w:t>
      </w:r>
    </w:p>
    <w:p w:rsidR="41B5314F" w:rsidP="4BBC6325" w:rsidRDefault="41B5314F" w14:paraId="6135E7DA" w14:textId="5F6FE496">
      <w:pPr>
        <w:pStyle w:val="NoSpacing"/>
        <w:numPr>
          <w:ilvl w:val="0"/>
          <w:numId w:val="11"/>
        </w:numPr>
        <w:rPr>
          <w:rFonts w:ascii="Calibri" w:hAnsi="Calibri" w:eastAsia="Calibri" w:cs="Calibri" w:asciiTheme="minorAscii" w:hAnsiTheme="minorAscii" w:eastAsiaTheme="minorAscii" w:cstheme="minorAscii"/>
          <w:b w:val="0"/>
          <w:bCs w:val="0"/>
          <w:sz w:val="28"/>
          <w:szCs w:val="28"/>
        </w:rPr>
      </w:pPr>
      <w:r w:rsidRPr="4BBC6325" w:rsidR="41B5314F">
        <w:rPr>
          <w:b w:val="0"/>
          <w:bCs w:val="0"/>
          <w:sz w:val="28"/>
          <w:szCs w:val="28"/>
        </w:rPr>
        <w:t>Meetings and mentorship sessions with the community</w:t>
      </w:r>
      <w:r w:rsidRPr="4BBC6325" w:rsidR="226F4ECF">
        <w:rPr>
          <w:b w:val="0"/>
          <w:bCs w:val="0"/>
          <w:sz w:val="28"/>
          <w:szCs w:val="28"/>
        </w:rPr>
        <w:t>...........................</w:t>
      </w:r>
    </w:p>
    <w:p w:rsidR="41B5314F" w:rsidP="4BBC6325" w:rsidRDefault="41B5314F" w14:paraId="695DAF44" w14:textId="685D5B42">
      <w:pPr>
        <w:pStyle w:val="NoSpacing"/>
        <w:numPr>
          <w:ilvl w:val="0"/>
          <w:numId w:val="11"/>
        </w:numPr>
        <w:rPr>
          <w:rFonts w:ascii="Calibri" w:hAnsi="Calibri" w:eastAsia="Calibri" w:cs="Calibri" w:asciiTheme="minorAscii" w:hAnsiTheme="minorAscii" w:eastAsiaTheme="minorAscii" w:cstheme="minorAscii"/>
          <w:b w:val="0"/>
          <w:bCs w:val="0"/>
          <w:sz w:val="28"/>
          <w:szCs w:val="28"/>
        </w:rPr>
      </w:pPr>
      <w:r w:rsidRPr="4BBC6325" w:rsidR="41B5314F">
        <w:rPr>
          <w:b w:val="0"/>
          <w:bCs w:val="0"/>
          <w:sz w:val="28"/>
          <w:szCs w:val="28"/>
        </w:rPr>
        <w:t xml:space="preserve">Community involvement and outreach with </w:t>
      </w:r>
      <w:r w:rsidRPr="4BBC6325" w:rsidR="5E50332C">
        <w:rPr>
          <w:b w:val="0"/>
          <w:bCs w:val="0"/>
          <w:sz w:val="28"/>
          <w:szCs w:val="28"/>
        </w:rPr>
        <w:t>schools'</w:t>
      </w:r>
      <w:r w:rsidRPr="4BBC6325" w:rsidR="41B5314F">
        <w:rPr>
          <w:b w:val="0"/>
          <w:bCs w:val="0"/>
          <w:sz w:val="28"/>
          <w:szCs w:val="28"/>
        </w:rPr>
        <w:t xml:space="preserve"> programs</w:t>
      </w:r>
      <w:r w:rsidRPr="4BBC6325" w:rsidR="77BF805E">
        <w:rPr>
          <w:b w:val="0"/>
          <w:bCs w:val="0"/>
          <w:sz w:val="28"/>
          <w:szCs w:val="28"/>
        </w:rPr>
        <w:t>................</w:t>
      </w:r>
    </w:p>
    <w:p w:rsidR="41B5314F" w:rsidP="4BBC6325" w:rsidRDefault="41B5314F" w14:paraId="586EEF80" w14:textId="466CBB83">
      <w:pPr>
        <w:pStyle w:val="NoSpacing"/>
        <w:numPr>
          <w:ilvl w:val="0"/>
          <w:numId w:val="11"/>
        </w:numPr>
        <w:rPr>
          <w:rFonts w:ascii="Calibri" w:hAnsi="Calibri" w:eastAsia="Calibri" w:cs="Calibri" w:asciiTheme="minorAscii" w:hAnsiTheme="minorAscii" w:eastAsiaTheme="minorAscii" w:cstheme="minorAscii"/>
          <w:b w:val="0"/>
          <w:bCs w:val="0"/>
          <w:sz w:val="28"/>
          <w:szCs w:val="28"/>
        </w:rPr>
      </w:pPr>
      <w:r w:rsidRPr="4BBC6325" w:rsidR="41B5314F">
        <w:rPr>
          <w:b w:val="0"/>
          <w:bCs w:val="0"/>
          <w:sz w:val="28"/>
          <w:szCs w:val="28"/>
        </w:rPr>
        <w:t>The importance of engaging students</w:t>
      </w:r>
      <w:r w:rsidRPr="4BBC6325" w:rsidR="775B71BC">
        <w:rPr>
          <w:b w:val="0"/>
          <w:bCs w:val="0"/>
          <w:sz w:val="28"/>
          <w:szCs w:val="28"/>
        </w:rPr>
        <w:t>........................................................</w:t>
      </w:r>
    </w:p>
    <w:p w:rsidR="41B5314F" w:rsidP="4BBC6325" w:rsidRDefault="41B5314F" w14:paraId="09D0FF6C" w14:textId="0AA75C09">
      <w:pPr>
        <w:pStyle w:val="NoSpacing"/>
        <w:numPr>
          <w:ilvl w:val="0"/>
          <w:numId w:val="11"/>
        </w:numPr>
        <w:rPr>
          <w:rFonts w:ascii="Calibri" w:hAnsi="Calibri" w:eastAsia="Calibri" w:cs="Calibri" w:asciiTheme="minorAscii" w:hAnsiTheme="minorAscii" w:eastAsiaTheme="minorAscii" w:cstheme="minorAscii"/>
          <w:b w:val="0"/>
          <w:bCs w:val="0"/>
          <w:noProof w:val="0"/>
          <w:sz w:val="28"/>
          <w:szCs w:val="28"/>
          <w:lang w:val="en-GB"/>
        </w:rPr>
      </w:pPr>
      <w:r w:rsidRPr="4BBC6325" w:rsidR="41B5314F">
        <w:rPr>
          <w:b w:val="0"/>
          <w:bCs w:val="0"/>
          <w:noProof w:val="0"/>
          <w:sz w:val="28"/>
          <w:szCs w:val="28"/>
          <w:lang w:val="en-GB"/>
        </w:rPr>
        <w:t>A chance for young people</w:t>
      </w:r>
      <w:r w:rsidRPr="4BBC6325" w:rsidR="76ED2D8B">
        <w:rPr>
          <w:b w:val="0"/>
          <w:bCs w:val="0"/>
          <w:noProof w:val="0"/>
          <w:sz w:val="28"/>
          <w:szCs w:val="28"/>
          <w:lang w:val="en-GB"/>
        </w:rPr>
        <w:t>.............</w:t>
      </w:r>
      <w:r w:rsidRPr="4BBC6325" w:rsidR="377F4B73">
        <w:rPr>
          <w:b w:val="0"/>
          <w:bCs w:val="0"/>
          <w:noProof w:val="0"/>
          <w:sz w:val="28"/>
          <w:szCs w:val="28"/>
          <w:lang w:val="en-GB"/>
        </w:rPr>
        <w:t>............................................................</w:t>
      </w:r>
    </w:p>
    <w:p w:rsidR="179DBEB8" w:rsidP="4BBC6325" w:rsidRDefault="179DBEB8" w14:paraId="01B1B387" w14:textId="12D3EBE6">
      <w:pPr>
        <w:pStyle w:val="ListParagraph"/>
        <w:numPr>
          <w:ilvl w:val="0"/>
          <w:numId w:val="11"/>
        </w:numPr>
        <w:rPr>
          <w:rFonts w:ascii="Calibri" w:hAnsi="Calibri" w:eastAsia="Calibri" w:cs="Calibri" w:asciiTheme="minorAscii" w:hAnsiTheme="minorAscii" w:eastAsiaTheme="minorAscii" w:cstheme="minorAscii"/>
          <w:b w:val="0"/>
          <w:bCs w:val="0"/>
          <w:sz w:val="28"/>
          <w:szCs w:val="28"/>
        </w:rPr>
      </w:pPr>
      <w:r w:rsidRPr="4BBC6325" w:rsidR="740A131E">
        <w:rPr>
          <w:b w:val="0"/>
          <w:bCs w:val="0"/>
          <w:sz w:val="28"/>
          <w:szCs w:val="28"/>
        </w:rPr>
        <w:t>The critical evaluation of this</w:t>
      </w:r>
      <w:r w:rsidRPr="4BBC6325" w:rsidR="72B979BD">
        <w:rPr>
          <w:b w:val="0"/>
          <w:bCs w:val="0"/>
          <w:sz w:val="28"/>
          <w:szCs w:val="28"/>
        </w:rPr>
        <w:t xml:space="preserve"> </w:t>
      </w:r>
      <w:r w:rsidRPr="4BBC6325" w:rsidR="740A131E">
        <w:rPr>
          <w:b w:val="0"/>
          <w:bCs w:val="0"/>
          <w:sz w:val="28"/>
          <w:szCs w:val="28"/>
        </w:rPr>
        <w:t>project</w:t>
      </w:r>
      <w:r w:rsidRPr="4BBC6325" w:rsidR="0924499C">
        <w:rPr>
          <w:b w:val="0"/>
          <w:bCs w:val="0"/>
          <w:sz w:val="28"/>
          <w:szCs w:val="28"/>
        </w:rPr>
        <w:t>...........................................</w:t>
      </w:r>
      <w:r w:rsidRPr="4BBC6325" w:rsidR="08CEF86D">
        <w:rPr>
          <w:b w:val="0"/>
          <w:bCs w:val="0"/>
          <w:sz w:val="28"/>
          <w:szCs w:val="28"/>
        </w:rPr>
        <w:t>...........</w:t>
      </w:r>
      <w:r w:rsidRPr="4BBC6325" w:rsidR="740A131E">
        <w:rPr>
          <w:b w:val="0"/>
          <w:bCs w:val="0"/>
          <w:sz w:val="28"/>
          <w:szCs w:val="28"/>
        </w:rPr>
        <w:t xml:space="preserve">     </w:t>
      </w:r>
      <w:r w:rsidRPr="4BBC6325" w:rsidR="0A3B71E4">
        <w:rPr>
          <w:b w:val="0"/>
          <w:bCs w:val="0"/>
          <w:sz w:val="28"/>
          <w:szCs w:val="28"/>
        </w:rPr>
        <w:t xml:space="preserve">                                              </w:t>
      </w:r>
      <w:r w:rsidRPr="4BBC6325" w:rsidR="740A131E">
        <w:rPr>
          <w:b w:val="0"/>
          <w:bCs w:val="0"/>
          <w:sz w:val="28"/>
          <w:szCs w:val="28"/>
        </w:rPr>
        <w:t>Applying the evaluation principles to this</w:t>
      </w:r>
      <w:r w:rsidRPr="4BBC6325" w:rsidR="448B8F44">
        <w:rPr>
          <w:b w:val="0"/>
          <w:bCs w:val="0"/>
          <w:sz w:val="28"/>
          <w:szCs w:val="28"/>
        </w:rPr>
        <w:t xml:space="preserve"> </w:t>
      </w:r>
      <w:r w:rsidRPr="4BBC6325" w:rsidR="740A131E">
        <w:rPr>
          <w:b w:val="0"/>
          <w:bCs w:val="0"/>
          <w:sz w:val="28"/>
          <w:szCs w:val="28"/>
        </w:rPr>
        <w:t>project</w:t>
      </w:r>
      <w:r w:rsidRPr="4BBC6325" w:rsidR="564689A1">
        <w:rPr>
          <w:b w:val="0"/>
          <w:bCs w:val="0"/>
          <w:sz w:val="28"/>
          <w:szCs w:val="28"/>
        </w:rPr>
        <w:t>................</w:t>
      </w:r>
      <w:r w:rsidRPr="4BBC6325" w:rsidR="32A4E171">
        <w:rPr>
          <w:b w:val="0"/>
          <w:bCs w:val="0"/>
          <w:sz w:val="28"/>
          <w:szCs w:val="28"/>
        </w:rPr>
        <w:t>..................</w:t>
      </w:r>
    </w:p>
    <w:p w:rsidR="740A131E" w:rsidP="4BBC6325" w:rsidRDefault="740A131E" w14:paraId="1D181935" w14:textId="23FBB74E">
      <w:pPr>
        <w:pStyle w:val="ListParagraph"/>
        <w:numPr>
          <w:ilvl w:val="0"/>
          <w:numId w:val="11"/>
        </w:numPr>
        <w:rPr>
          <w:rFonts w:ascii="Calibri" w:hAnsi="Calibri" w:eastAsia="Calibri" w:cs="Calibri" w:asciiTheme="minorAscii" w:hAnsiTheme="minorAscii" w:eastAsiaTheme="minorAscii" w:cstheme="minorAscii"/>
          <w:b w:val="0"/>
          <w:bCs w:val="0"/>
          <w:sz w:val="28"/>
          <w:szCs w:val="28"/>
        </w:rPr>
      </w:pPr>
      <w:r w:rsidRPr="4BBC6325" w:rsidR="740A131E">
        <w:rPr>
          <w:b w:val="0"/>
          <w:bCs w:val="0"/>
          <w:sz w:val="28"/>
          <w:szCs w:val="28"/>
        </w:rPr>
        <w:t>Recommendations</w:t>
      </w:r>
      <w:r w:rsidRPr="4BBC6325" w:rsidR="6876BC34">
        <w:rPr>
          <w:b w:val="0"/>
          <w:bCs w:val="0"/>
          <w:sz w:val="28"/>
          <w:szCs w:val="28"/>
        </w:rPr>
        <w:t>......................................................................................</w:t>
      </w:r>
    </w:p>
    <w:p w:rsidR="740A131E" w:rsidP="4BBC6325" w:rsidRDefault="740A131E" w14:paraId="2F2E8CF8" w14:textId="5E5B0953">
      <w:pPr>
        <w:pStyle w:val="ListParagraph"/>
        <w:numPr>
          <w:ilvl w:val="0"/>
          <w:numId w:val="11"/>
        </w:numPr>
        <w:rPr>
          <w:rFonts w:ascii="Calibri" w:hAnsi="Calibri" w:eastAsia="Calibri" w:cs="Calibri" w:asciiTheme="minorAscii" w:hAnsiTheme="minorAscii" w:eastAsiaTheme="minorAscii" w:cstheme="minorAscii"/>
          <w:b w:val="0"/>
          <w:bCs w:val="0"/>
          <w:sz w:val="28"/>
          <w:szCs w:val="28"/>
        </w:rPr>
      </w:pPr>
      <w:r w:rsidRPr="4BBC6325" w:rsidR="740A131E">
        <w:rPr>
          <w:b w:val="0"/>
          <w:bCs w:val="0"/>
          <w:sz w:val="28"/>
          <w:szCs w:val="28"/>
        </w:rPr>
        <w:t>Conclusion</w:t>
      </w:r>
      <w:r w:rsidRPr="4BBC6325" w:rsidR="79A0E736">
        <w:rPr>
          <w:b w:val="0"/>
          <w:bCs w:val="0"/>
          <w:sz w:val="28"/>
          <w:szCs w:val="28"/>
        </w:rPr>
        <w:t>..................................................................................................</w:t>
      </w:r>
    </w:p>
    <w:p w:rsidR="740A131E" w:rsidP="4BBC6325" w:rsidRDefault="740A131E" w14:paraId="1843582C" w14:textId="62BD4EE1">
      <w:pPr>
        <w:pStyle w:val="ListParagraph"/>
        <w:numPr>
          <w:ilvl w:val="0"/>
          <w:numId w:val="11"/>
        </w:numPr>
        <w:rPr>
          <w:rFonts w:ascii="Calibri" w:hAnsi="Calibri" w:eastAsia="Calibri" w:cs="Calibri" w:asciiTheme="minorAscii" w:hAnsiTheme="minorAscii" w:eastAsiaTheme="minorAscii" w:cstheme="minorAscii"/>
          <w:b w:val="0"/>
          <w:bCs w:val="0"/>
          <w:sz w:val="28"/>
          <w:szCs w:val="28"/>
        </w:rPr>
      </w:pPr>
      <w:r w:rsidRPr="4BBC6325" w:rsidR="740A131E">
        <w:rPr>
          <w:b w:val="0"/>
          <w:bCs w:val="0"/>
          <w:sz w:val="28"/>
          <w:szCs w:val="28"/>
        </w:rPr>
        <w:t>Sources and citation</w:t>
      </w:r>
      <w:r w:rsidRPr="4BBC6325" w:rsidR="0A5A5381">
        <w:rPr>
          <w:b w:val="0"/>
          <w:bCs w:val="0"/>
          <w:sz w:val="28"/>
          <w:szCs w:val="28"/>
        </w:rPr>
        <w:t>..................................................................................</w:t>
      </w:r>
    </w:p>
    <w:p w:rsidR="179DBEB8" w:rsidP="179DBEB8" w:rsidRDefault="179DBEB8" w14:paraId="1E80C412" w14:textId="3C909AED">
      <w:pPr>
        <w:pStyle w:val="NoSpacing"/>
        <w:rPr>
          <w:b w:val="1"/>
          <w:bCs w:val="1"/>
          <w:sz w:val="24"/>
          <w:szCs w:val="24"/>
        </w:rPr>
      </w:pPr>
    </w:p>
    <w:p w:rsidR="179DBEB8" w:rsidP="179DBEB8" w:rsidRDefault="179DBEB8" w14:paraId="4E007FA9" w14:textId="3E240A21">
      <w:pPr>
        <w:pStyle w:val="NoSpacing"/>
        <w:rPr>
          <w:b w:val="1"/>
          <w:bCs w:val="1"/>
          <w:sz w:val="24"/>
          <w:szCs w:val="24"/>
        </w:rPr>
      </w:pPr>
    </w:p>
    <w:p w:rsidR="179DBEB8" w:rsidP="179DBEB8" w:rsidRDefault="179DBEB8" w14:paraId="07C54ABF" w14:textId="76ED583E">
      <w:pPr>
        <w:pStyle w:val="NoSpacing"/>
        <w:rPr>
          <w:b w:val="1"/>
          <w:bCs w:val="1"/>
          <w:sz w:val="24"/>
          <w:szCs w:val="24"/>
        </w:rPr>
      </w:pPr>
    </w:p>
    <w:p w:rsidR="179DBEB8" w:rsidP="179DBEB8" w:rsidRDefault="179DBEB8" w14:paraId="3D2894E0" w14:textId="60C3B76E">
      <w:pPr>
        <w:pStyle w:val="NoSpacing"/>
        <w:rPr>
          <w:b w:val="1"/>
          <w:bCs w:val="1"/>
          <w:sz w:val="24"/>
          <w:szCs w:val="24"/>
        </w:rPr>
      </w:pPr>
    </w:p>
    <w:p w:rsidR="179DBEB8" w:rsidP="179DBEB8" w:rsidRDefault="179DBEB8" w14:paraId="1A157411" w14:textId="200F41DB">
      <w:pPr>
        <w:pStyle w:val="NoSpacing"/>
        <w:rPr>
          <w:b w:val="1"/>
          <w:bCs w:val="1"/>
          <w:sz w:val="24"/>
          <w:szCs w:val="24"/>
        </w:rPr>
      </w:pPr>
    </w:p>
    <w:p w:rsidR="179DBEB8" w:rsidP="179DBEB8" w:rsidRDefault="179DBEB8" w14:paraId="56E5171B" w14:textId="5035B6F2">
      <w:pPr>
        <w:pStyle w:val="NoSpacing"/>
        <w:rPr>
          <w:b w:val="1"/>
          <w:bCs w:val="1"/>
          <w:sz w:val="24"/>
          <w:szCs w:val="24"/>
        </w:rPr>
      </w:pPr>
    </w:p>
    <w:p w:rsidR="179DBEB8" w:rsidP="179DBEB8" w:rsidRDefault="179DBEB8" w14:paraId="35D7BE55" w14:textId="30B66747">
      <w:pPr>
        <w:pStyle w:val="NoSpacing"/>
        <w:rPr>
          <w:b w:val="1"/>
          <w:bCs w:val="1"/>
          <w:sz w:val="24"/>
          <w:szCs w:val="24"/>
        </w:rPr>
      </w:pPr>
    </w:p>
    <w:p w:rsidR="179DBEB8" w:rsidP="179DBEB8" w:rsidRDefault="179DBEB8" w14:paraId="7D071997" w14:textId="1D068853">
      <w:pPr>
        <w:pStyle w:val="NoSpacing"/>
        <w:rPr>
          <w:b w:val="1"/>
          <w:bCs w:val="1"/>
          <w:sz w:val="24"/>
          <w:szCs w:val="24"/>
        </w:rPr>
      </w:pPr>
    </w:p>
    <w:p w:rsidR="179DBEB8" w:rsidP="179DBEB8" w:rsidRDefault="179DBEB8" w14:paraId="3E8C2ABF" w14:textId="54CC6134">
      <w:pPr>
        <w:pStyle w:val="NoSpacing"/>
        <w:rPr>
          <w:b w:val="1"/>
          <w:bCs w:val="1"/>
          <w:sz w:val="24"/>
          <w:szCs w:val="24"/>
        </w:rPr>
      </w:pPr>
    </w:p>
    <w:p w:rsidR="179DBEB8" w:rsidP="179DBEB8" w:rsidRDefault="179DBEB8" w14:paraId="09549486" w14:textId="344E57D1">
      <w:pPr>
        <w:pStyle w:val="NoSpacing"/>
        <w:rPr>
          <w:b w:val="1"/>
          <w:bCs w:val="1"/>
          <w:sz w:val="24"/>
          <w:szCs w:val="24"/>
        </w:rPr>
      </w:pPr>
    </w:p>
    <w:p w:rsidR="179DBEB8" w:rsidP="179DBEB8" w:rsidRDefault="179DBEB8" w14:paraId="79DE07B7" w14:textId="79AA3679">
      <w:pPr>
        <w:pStyle w:val="NoSpacing"/>
        <w:rPr>
          <w:b w:val="1"/>
          <w:bCs w:val="1"/>
          <w:sz w:val="24"/>
          <w:szCs w:val="24"/>
        </w:rPr>
      </w:pPr>
    </w:p>
    <w:p w:rsidR="179DBEB8" w:rsidP="179DBEB8" w:rsidRDefault="179DBEB8" w14:paraId="3C86AEA5" w14:textId="120EE23B">
      <w:pPr>
        <w:pStyle w:val="NoSpacing"/>
        <w:rPr>
          <w:b w:val="1"/>
          <w:bCs w:val="1"/>
          <w:sz w:val="24"/>
          <w:szCs w:val="24"/>
        </w:rPr>
      </w:pPr>
    </w:p>
    <w:p w:rsidR="179DBEB8" w:rsidP="179DBEB8" w:rsidRDefault="179DBEB8" w14:paraId="32C83E9B" w14:textId="7F93A30F">
      <w:pPr>
        <w:pStyle w:val="NoSpacing"/>
        <w:rPr>
          <w:b w:val="1"/>
          <w:bCs w:val="1"/>
          <w:sz w:val="24"/>
          <w:szCs w:val="24"/>
        </w:rPr>
      </w:pPr>
    </w:p>
    <w:p w:rsidR="179DBEB8" w:rsidP="179DBEB8" w:rsidRDefault="179DBEB8" w14:paraId="27FE7A2C" w14:textId="1B326E33">
      <w:pPr>
        <w:pStyle w:val="NoSpacing"/>
        <w:rPr>
          <w:b w:val="1"/>
          <w:bCs w:val="1"/>
          <w:sz w:val="24"/>
          <w:szCs w:val="24"/>
        </w:rPr>
      </w:pPr>
    </w:p>
    <w:p w:rsidR="179DBEB8" w:rsidP="179DBEB8" w:rsidRDefault="179DBEB8" w14:paraId="6984C284" w14:textId="6D70E6A0">
      <w:pPr>
        <w:pStyle w:val="NoSpacing"/>
        <w:rPr>
          <w:b w:val="1"/>
          <w:bCs w:val="1"/>
          <w:sz w:val="24"/>
          <w:szCs w:val="24"/>
        </w:rPr>
      </w:pPr>
    </w:p>
    <w:p w:rsidR="179DBEB8" w:rsidP="179DBEB8" w:rsidRDefault="179DBEB8" w14:paraId="4D4BDCC3" w14:textId="0BA61509">
      <w:pPr>
        <w:pStyle w:val="NoSpacing"/>
        <w:rPr>
          <w:b w:val="1"/>
          <w:bCs w:val="1"/>
          <w:sz w:val="24"/>
          <w:szCs w:val="24"/>
        </w:rPr>
      </w:pPr>
    </w:p>
    <w:p w:rsidR="179DBEB8" w:rsidP="179DBEB8" w:rsidRDefault="179DBEB8" w14:paraId="4A7752B2" w14:textId="57CCE5F8">
      <w:pPr>
        <w:pStyle w:val="NoSpacing"/>
        <w:rPr>
          <w:b w:val="1"/>
          <w:bCs w:val="1"/>
          <w:sz w:val="24"/>
          <w:szCs w:val="24"/>
        </w:rPr>
      </w:pPr>
    </w:p>
    <w:p w:rsidR="179DBEB8" w:rsidP="179DBEB8" w:rsidRDefault="179DBEB8" w14:paraId="7004F1A2" w14:textId="0281D712">
      <w:pPr>
        <w:pStyle w:val="NoSpacing"/>
        <w:rPr>
          <w:b w:val="1"/>
          <w:bCs w:val="1"/>
          <w:sz w:val="24"/>
          <w:szCs w:val="24"/>
        </w:rPr>
      </w:pPr>
    </w:p>
    <w:p w:rsidR="179DBEB8" w:rsidP="179DBEB8" w:rsidRDefault="179DBEB8" w14:paraId="1ED79E9B" w14:textId="22A0DA45">
      <w:pPr>
        <w:pStyle w:val="NoSpacing"/>
        <w:rPr>
          <w:b w:val="1"/>
          <w:bCs w:val="1"/>
          <w:sz w:val="24"/>
          <w:szCs w:val="24"/>
        </w:rPr>
      </w:pPr>
    </w:p>
    <w:p w:rsidR="179DBEB8" w:rsidP="179DBEB8" w:rsidRDefault="179DBEB8" w14:paraId="33A32B23" w14:textId="455AC434">
      <w:pPr>
        <w:pStyle w:val="NoSpacing"/>
        <w:rPr>
          <w:b w:val="1"/>
          <w:bCs w:val="1"/>
          <w:sz w:val="24"/>
          <w:szCs w:val="24"/>
        </w:rPr>
      </w:pPr>
    </w:p>
    <w:p w:rsidR="179DBEB8" w:rsidP="179DBEB8" w:rsidRDefault="179DBEB8" w14:paraId="4C4B8378" w14:textId="3C62B35F">
      <w:pPr>
        <w:pStyle w:val="NoSpacing"/>
        <w:rPr>
          <w:b w:val="1"/>
          <w:bCs w:val="1"/>
          <w:sz w:val="24"/>
          <w:szCs w:val="24"/>
        </w:rPr>
      </w:pPr>
    </w:p>
    <w:p w:rsidR="179DBEB8" w:rsidP="179DBEB8" w:rsidRDefault="179DBEB8" w14:paraId="695A2A83" w14:textId="1003ABBA">
      <w:pPr>
        <w:pStyle w:val="NoSpacing"/>
        <w:rPr>
          <w:b w:val="1"/>
          <w:bCs w:val="1"/>
          <w:sz w:val="24"/>
          <w:szCs w:val="24"/>
        </w:rPr>
      </w:pPr>
    </w:p>
    <w:p w:rsidR="179DBEB8" w:rsidP="179DBEB8" w:rsidRDefault="179DBEB8" w14:paraId="2F218539" w14:textId="0BAE8D4B">
      <w:pPr>
        <w:pStyle w:val="NoSpacing"/>
        <w:rPr>
          <w:b w:val="1"/>
          <w:bCs w:val="1"/>
          <w:sz w:val="24"/>
          <w:szCs w:val="24"/>
        </w:rPr>
      </w:pPr>
    </w:p>
    <w:p w:rsidR="179DBEB8" w:rsidP="179DBEB8" w:rsidRDefault="179DBEB8" w14:paraId="107737DF" w14:textId="006A95C8">
      <w:pPr>
        <w:pStyle w:val="NoSpacing"/>
        <w:rPr>
          <w:b w:val="1"/>
          <w:bCs w:val="1"/>
          <w:sz w:val="24"/>
          <w:szCs w:val="24"/>
        </w:rPr>
      </w:pPr>
    </w:p>
    <w:p w:rsidR="4BBC6325" w:rsidP="4BBC6325" w:rsidRDefault="4BBC6325" w14:paraId="132C816E" w14:textId="533E0BD5">
      <w:pPr>
        <w:pStyle w:val="NoSpacing"/>
        <w:rPr>
          <w:b w:val="1"/>
          <w:bCs w:val="1"/>
          <w:sz w:val="24"/>
          <w:szCs w:val="24"/>
        </w:rPr>
      </w:pPr>
    </w:p>
    <w:p w:rsidR="4BBC6325" w:rsidP="4BBC6325" w:rsidRDefault="4BBC6325" w14:paraId="19859F32" w14:textId="2764E09C">
      <w:pPr>
        <w:pStyle w:val="NoSpacing"/>
        <w:rPr>
          <w:b w:val="1"/>
          <w:bCs w:val="1"/>
          <w:sz w:val="24"/>
          <w:szCs w:val="24"/>
        </w:rPr>
      </w:pPr>
    </w:p>
    <w:p w:rsidR="4BBC6325" w:rsidP="4BBC6325" w:rsidRDefault="4BBC6325" w14:paraId="0DB37F6E" w14:textId="6B4C768C">
      <w:pPr>
        <w:pStyle w:val="NoSpacing"/>
        <w:rPr>
          <w:b w:val="1"/>
          <w:bCs w:val="1"/>
          <w:sz w:val="24"/>
          <w:szCs w:val="24"/>
        </w:rPr>
      </w:pPr>
    </w:p>
    <w:p w:rsidR="7D90FF1B" w:rsidP="466F75AD" w:rsidRDefault="7D90FF1B" w14:paraId="0764CDFB" w14:textId="21FE8E22">
      <w:pPr>
        <w:pStyle w:val="NoSpacing"/>
        <w:rPr>
          <w:b w:val="1"/>
          <w:bCs w:val="1"/>
          <w:sz w:val="24"/>
          <w:szCs w:val="24"/>
        </w:rPr>
      </w:pPr>
      <w:r w:rsidRPr="00BE21F3" w:rsidR="7D90FF1B">
        <w:rPr>
          <w:b w:val="1"/>
          <w:bCs w:val="1"/>
          <w:sz w:val="24"/>
          <w:szCs w:val="24"/>
        </w:rPr>
        <w:t>The main purpose of the essay</w:t>
      </w:r>
    </w:p>
    <w:p w:rsidR="266AC1C2" w:rsidP="179DBEB8" w:rsidRDefault="266AC1C2" w14:paraId="55F15970" w14:textId="1B8126F3">
      <w:pPr>
        <w:pStyle w:val="NoSpacing"/>
        <w:rPr>
          <w:b w:val="1"/>
          <w:bCs w:val="1"/>
          <w:sz w:val="22"/>
          <w:szCs w:val="22"/>
        </w:rPr>
      </w:pPr>
      <w:r w:rsidRPr="179DBEB8" w:rsidR="266AC1C2">
        <w:rPr>
          <w:b w:val="0"/>
          <w:bCs w:val="0"/>
          <w:sz w:val="22"/>
          <w:szCs w:val="22"/>
        </w:rPr>
        <w:t xml:space="preserve">This paper aims to present a community engagement project called </w:t>
      </w:r>
      <w:r w:rsidRPr="179DBEB8" w:rsidR="6AF20B35">
        <w:rPr>
          <w:b w:val="0"/>
          <w:bCs w:val="0"/>
          <w:sz w:val="22"/>
          <w:szCs w:val="22"/>
        </w:rPr>
        <w:t xml:space="preserve">Repowering London </w:t>
      </w:r>
    </w:p>
    <w:p w:rsidR="4C50CD05" w:rsidP="179DBEB8" w:rsidRDefault="4C50CD05" w14:paraId="4E73DDC3" w14:textId="211827A0">
      <w:pPr>
        <w:pStyle w:val="NoSpacing"/>
        <w:rPr>
          <w:b w:val="0"/>
          <w:bCs w:val="0"/>
          <w:sz w:val="22"/>
          <w:szCs w:val="22"/>
        </w:rPr>
      </w:pPr>
      <w:r w:rsidRPr="179DBEB8" w:rsidR="4C50CD05">
        <w:rPr>
          <w:b w:val="0"/>
          <w:bCs w:val="0"/>
          <w:sz w:val="22"/>
          <w:szCs w:val="22"/>
        </w:rPr>
        <w:t>D</w:t>
      </w:r>
      <w:r w:rsidRPr="179DBEB8" w:rsidR="6AF20B35">
        <w:rPr>
          <w:b w:val="0"/>
          <w:bCs w:val="0"/>
          <w:sz w:val="22"/>
          <w:szCs w:val="22"/>
        </w:rPr>
        <w:t xml:space="preserve">eveloped </w:t>
      </w:r>
      <w:r w:rsidRPr="179DBEB8" w:rsidR="4C50CD05">
        <w:rPr>
          <w:b w:val="0"/>
          <w:bCs w:val="0"/>
          <w:sz w:val="22"/>
          <w:szCs w:val="22"/>
        </w:rPr>
        <w:t xml:space="preserve">by </w:t>
      </w:r>
      <w:r w:rsidRPr="179DBEB8" w:rsidR="6AF20B35">
        <w:rPr>
          <w:b w:val="0"/>
          <w:bCs w:val="0"/>
          <w:sz w:val="22"/>
          <w:szCs w:val="22"/>
        </w:rPr>
        <w:t>North Kensington Community Energy (NKCE), t</w:t>
      </w:r>
      <w:r w:rsidRPr="179DBEB8" w:rsidR="266AC1C2">
        <w:rPr>
          <w:b w:val="0"/>
          <w:bCs w:val="0"/>
          <w:sz w:val="22"/>
          <w:szCs w:val="22"/>
        </w:rPr>
        <w:t xml:space="preserve">hat took place in the municipality of Kensington (London). This project has managed to radically improve the </w:t>
      </w:r>
      <w:r w:rsidRPr="179DBEB8" w:rsidR="6EA0FD43">
        <w:rPr>
          <w:b w:val="0"/>
          <w:bCs w:val="0"/>
          <w:sz w:val="22"/>
          <w:szCs w:val="22"/>
        </w:rPr>
        <w:t xml:space="preserve">life </w:t>
      </w:r>
      <w:r w:rsidRPr="179DBEB8" w:rsidR="266AC1C2">
        <w:rPr>
          <w:b w:val="0"/>
          <w:bCs w:val="0"/>
          <w:sz w:val="22"/>
          <w:szCs w:val="22"/>
        </w:rPr>
        <w:t>conditions of citizens</w:t>
      </w:r>
      <w:r w:rsidRPr="179DBEB8" w:rsidR="18BDB657">
        <w:rPr>
          <w:b w:val="0"/>
          <w:bCs w:val="0"/>
          <w:sz w:val="22"/>
          <w:szCs w:val="22"/>
        </w:rPr>
        <w:t xml:space="preserve"> lowering the prices of electricity in that place, giving more economic freedom to</w:t>
      </w:r>
      <w:r w:rsidRPr="179DBEB8" w:rsidR="72C76A47">
        <w:rPr>
          <w:b w:val="0"/>
          <w:bCs w:val="0"/>
          <w:sz w:val="22"/>
          <w:szCs w:val="22"/>
        </w:rPr>
        <w:t xml:space="preserve"> their</w:t>
      </w:r>
      <w:r w:rsidRPr="179DBEB8" w:rsidR="18BDB657">
        <w:rPr>
          <w:b w:val="0"/>
          <w:bCs w:val="0"/>
          <w:sz w:val="22"/>
          <w:szCs w:val="22"/>
        </w:rPr>
        <w:t xml:space="preserve"> citizens</w:t>
      </w:r>
      <w:r w:rsidRPr="179DBEB8" w:rsidR="1F244CBB">
        <w:rPr>
          <w:b w:val="0"/>
          <w:bCs w:val="0"/>
          <w:sz w:val="22"/>
          <w:szCs w:val="22"/>
        </w:rPr>
        <w:t>, but it has also made citizens aware of the energy issue by giving them</w:t>
      </w:r>
      <w:r w:rsidRPr="179DBEB8" w:rsidR="266AC1C2">
        <w:rPr>
          <w:b w:val="0"/>
          <w:bCs w:val="0"/>
          <w:sz w:val="22"/>
          <w:szCs w:val="22"/>
        </w:rPr>
        <w:t xml:space="preserve"> a more organized and studied prospectus</w:t>
      </w:r>
      <w:r w:rsidRPr="179DBEB8" w:rsidR="2996F067">
        <w:rPr>
          <w:b w:val="0"/>
          <w:bCs w:val="0"/>
          <w:sz w:val="22"/>
          <w:szCs w:val="22"/>
        </w:rPr>
        <w:t xml:space="preserve"> </w:t>
      </w:r>
      <w:r w:rsidRPr="179DBEB8" w:rsidR="266AC1C2">
        <w:rPr>
          <w:b w:val="0"/>
          <w:bCs w:val="0"/>
          <w:sz w:val="22"/>
          <w:szCs w:val="22"/>
        </w:rPr>
        <w:t>of renewable energy with the use of solar panels</w:t>
      </w:r>
      <w:r w:rsidRPr="179DBEB8" w:rsidR="258AE31F">
        <w:rPr>
          <w:b w:val="0"/>
          <w:bCs w:val="0"/>
          <w:sz w:val="22"/>
          <w:szCs w:val="22"/>
        </w:rPr>
        <w:t>.</w:t>
      </w:r>
      <w:r w:rsidRPr="179DBEB8" w:rsidR="266AC1C2">
        <w:rPr>
          <w:b w:val="0"/>
          <w:bCs w:val="0"/>
          <w:sz w:val="22"/>
          <w:szCs w:val="22"/>
        </w:rPr>
        <w:t xml:space="preserve"> </w:t>
      </w:r>
      <w:r w:rsidRPr="179DBEB8" w:rsidR="4252BDEF">
        <w:rPr>
          <w:b w:val="0"/>
          <w:bCs w:val="0"/>
          <w:sz w:val="22"/>
          <w:szCs w:val="22"/>
        </w:rPr>
        <w:t>The initiative</w:t>
      </w:r>
      <w:r w:rsidRPr="179DBEB8" w:rsidR="04DD55B8">
        <w:rPr>
          <w:b w:val="0"/>
          <w:bCs w:val="0"/>
          <w:sz w:val="22"/>
          <w:szCs w:val="22"/>
        </w:rPr>
        <w:t xml:space="preserve"> also</w:t>
      </w:r>
      <w:r w:rsidRPr="179DBEB8" w:rsidR="4252BDEF">
        <w:rPr>
          <w:b w:val="0"/>
          <w:bCs w:val="0"/>
          <w:sz w:val="22"/>
          <w:szCs w:val="22"/>
        </w:rPr>
        <w:t xml:space="preserve"> promoted</w:t>
      </w:r>
      <w:r w:rsidRPr="179DBEB8" w:rsidR="266AC1C2">
        <w:rPr>
          <w:b w:val="0"/>
          <w:bCs w:val="0"/>
          <w:sz w:val="22"/>
          <w:szCs w:val="22"/>
        </w:rPr>
        <w:t xml:space="preserve"> educati</w:t>
      </w:r>
      <w:r w:rsidRPr="179DBEB8" w:rsidR="04D59EE7">
        <w:rPr>
          <w:b w:val="0"/>
          <w:bCs w:val="0"/>
          <w:sz w:val="22"/>
          <w:szCs w:val="22"/>
        </w:rPr>
        <w:t>on in</w:t>
      </w:r>
      <w:r w:rsidRPr="179DBEB8" w:rsidR="266AC1C2">
        <w:rPr>
          <w:b w:val="0"/>
          <w:bCs w:val="0"/>
          <w:sz w:val="22"/>
          <w:szCs w:val="22"/>
        </w:rPr>
        <w:t xml:space="preserve"> the new generations </w:t>
      </w:r>
      <w:r w:rsidRPr="179DBEB8" w:rsidR="3D1BA485">
        <w:rPr>
          <w:b w:val="0"/>
          <w:bCs w:val="0"/>
          <w:sz w:val="22"/>
          <w:szCs w:val="22"/>
        </w:rPr>
        <w:t xml:space="preserve">on how </w:t>
      </w:r>
      <w:r w:rsidRPr="179DBEB8" w:rsidR="2C3EECEA">
        <w:rPr>
          <w:b w:val="0"/>
          <w:bCs w:val="0"/>
          <w:sz w:val="22"/>
          <w:szCs w:val="22"/>
        </w:rPr>
        <w:t xml:space="preserve">not </w:t>
      </w:r>
      <w:r w:rsidRPr="179DBEB8" w:rsidR="5EDF83D9">
        <w:rPr>
          <w:b w:val="0"/>
          <w:bCs w:val="0"/>
          <w:sz w:val="22"/>
          <w:szCs w:val="22"/>
        </w:rPr>
        <w:t xml:space="preserve">to </w:t>
      </w:r>
      <w:r w:rsidRPr="179DBEB8" w:rsidR="2C3EECEA">
        <w:rPr>
          <w:b w:val="0"/>
          <w:bCs w:val="0"/>
          <w:sz w:val="22"/>
          <w:szCs w:val="22"/>
        </w:rPr>
        <w:t>waste</w:t>
      </w:r>
      <w:r w:rsidRPr="179DBEB8" w:rsidR="266AC1C2">
        <w:rPr>
          <w:b w:val="0"/>
          <w:bCs w:val="0"/>
          <w:sz w:val="22"/>
          <w:szCs w:val="22"/>
        </w:rPr>
        <w:t xml:space="preserve"> the energy resources available</w:t>
      </w:r>
      <w:r w:rsidRPr="179DBEB8" w:rsidR="683BD598">
        <w:rPr>
          <w:b w:val="0"/>
          <w:bCs w:val="0"/>
          <w:sz w:val="22"/>
          <w:szCs w:val="22"/>
        </w:rPr>
        <w:t xml:space="preserve">. This event has </w:t>
      </w:r>
      <w:r w:rsidRPr="179DBEB8" w:rsidR="0DABE7D4">
        <w:rPr>
          <w:b w:val="0"/>
          <w:bCs w:val="0"/>
          <w:sz w:val="22"/>
          <w:szCs w:val="22"/>
        </w:rPr>
        <w:t xml:space="preserve">brought </w:t>
      </w:r>
      <w:r w:rsidRPr="179DBEB8" w:rsidR="266AC1C2">
        <w:rPr>
          <w:b w:val="0"/>
          <w:bCs w:val="0"/>
          <w:sz w:val="22"/>
          <w:szCs w:val="22"/>
        </w:rPr>
        <w:t>a</w:t>
      </w:r>
      <w:r w:rsidRPr="179DBEB8" w:rsidR="699B3B54">
        <w:rPr>
          <w:b w:val="0"/>
          <w:bCs w:val="0"/>
          <w:sz w:val="22"/>
          <w:szCs w:val="22"/>
        </w:rPr>
        <w:t xml:space="preserve"> significant</w:t>
      </w:r>
      <w:r w:rsidRPr="179DBEB8" w:rsidR="266AC1C2">
        <w:rPr>
          <w:b w:val="0"/>
          <w:bCs w:val="0"/>
          <w:sz w:val="22"/>
          <w:szCs w:val="22"/>
        </w:rPr>
        <w:t xml:space="preserve"> beneficial renewal to </w:t>
      </w:r>
      <w:r w:rsidRPr="179DBEB8" w:rsidR="43823AE9">
        <w:rPr>
          <w:b w:val="0"/>
          <w:bCs w:val="0"/>
          <w:sz w:val="22"/>
          <w:szCs w:val="22"/>
        </w:rPr>
        <w:t>the community,</w:t>
      </w:r>
      <w:r w:rsidRPr="179DBEB8" w:rsidR="266AC1C2">
        <w:rPr>
          <w:b w:val="0"/>
          <w:bCs w:val="0"/>
          <w:sz w:val="22"/>
          <w:szCs w:val="22"/>
        </w:rPr>
        <w:t xml:space="preserve"> creat</w:t>
      </w:r>
      <w:r w:rsidRPr="179DBEB8" w:rsidR="09DB60D6">
        <w:rPr>
          <w:b w:val="0"/>
          <w:bCs w:val="0"/>
          <w:sz w:val="22"/>
          <w:szCs w:val="22"/>
        </w:rPr>
        <w:t>ing</w:t>
      </w:r>
      <w:r w:rsidRPr="179DBEB8" w:rsidR="266AC1C2">
        <w:rPr>
          <w:b w:val="0"/>
          <w:bCs w:val="0"/>
          <w:sz w:val="22"/>
          <w:szCs w:val="22"/>
        </w:rPr>
        <w:t xml:space="preserve"> strong links between citizens through a common purpose. In this </w:t>
      </w:r>
      <w:r w:rsidRPr="179DBEB8" w:rsidR="28499A0B">
        <w:rPr>
          <w:b w:val="0"/>
          <w:bCs w:val="0"/>
          <w:sz w:val="22"/>
          <w:szCs w:val="22"/>
        </w:rPr>
        <w:t xml:space="preserve">essay </w:t>
      </w:r>
      <w:r w:rsidRPr="179DBEB8" w:rsidR="266AC1C2">
        <w:rPr>
          <w:b w:val="0"/>
          <w:bCs w:val="0"/>
          <w:sz w:val="22"/>
          <w:szCs w:val="22"/>
        </w:rPr>
        <w:t xml:space="preserve">my </w:t>
      </w:r>
      <w:r w:rsidRPr="179DBEB8" w:rsidR="2CC31F0C">
        <w:rPr>
          <w:b w:val="0"/>
          <w:bCs w:val="0"/>
          <w:sz w:val="22"/>
          <w:szCs w:val="22"/>
        </w:rPr>
        <w:t xml:space="preserve">objective </w:t>
      </w:r>
      <w:r w:rsidRPr="179DBEB8" w:rsidR="266AC1C2">
        <w:rPr>
          <w:b w:val="0"/>
          <w:bCs w:val="0"/>
          <w:sz w:val="22"/>
          <w:szCs w:val="22"/>
        </w:rPr>
        <w:t>will be to analyse the project,</w:t>
      </w:r>
      <w:r w:rsidRPr="179DBEB8" w:rsidR="1E81F72B">
        <w:rPr>
          <w:b w:val="0"/>
          <w:bCs w:val="0"/>
          <w:sz w:val="22"/>
          <w:szCs w:val="22"/>
        </w:rPr>
        <w:t xml:space="preserve"> </w:t>
      </w:r>
      <w:r w:rsidRPr="179DBEB8" w:rsidR="266AC1C2">
        <w:rPr>
          <w:b w:val="0"/>
          <w:bCs w:val="0"/>
          <w:sz w:val="22"/>
          <w:szCs w:val="22"/>
        </w:rPr>
        <w:t>to highlight the changes and effects it has had on this community</w:t>
      </w:r>
      <w:r w:rsidRPr="179DBEB8" w:rsidR="26E0BACA">
        <w:rPr>
          <w:b w:val="0"/>
          <w:bCs w:val="0"/>
          <w:sz w:val="22"/>
          <w:szCs w:val="22"/>
        </w:rPr>
        <w:t xml:space="preserve">, utilising </w:t>
      </w:r>
      <w:r w:rsidRPr="179DBEB8" w:rsidR="266AC1C2">
        <w:rPr>
          <w:b w:val="0"/>
          <w:bCs w:val="0"/>
          <w:sz w:val="22"/>
          <w:szCs w:val="22"/>
        </w:rPr>
        <w:t>the evaluation parameters of</w:t>
      </w:r>
      <w:r w:rsidRPr="179DBEB8" w:rsidR="77F46BB6">
        <w:rPr>
          <w:b w:val="0"/>
          <w:bCs w:val="0"/>
          <w:sz w:val="22"/>
          <w:szCs w:val="22"/>
        </w:rPr>
        <w:t xml:space="preserve"> </w:t>
      </w:r>
      <w:r w:rsidRPr="179DBEB8" w:rsidR="266AC1C2">
        <w:rPr>
          <w:b w:val="0"/>
          <w:bCs w:val="0"/>
          <w:sz w:val="22"/>
          <w:szCs w:val="22"/>
        </w:rPr>
        <w:t>community engagement</w:t>
      </w:r>
      <w:r w:rsidRPr="179DBEB8" w:rsidR="1C6291FB">
        <w:rPr>
          <w:b w:val="0"/>
          <w:bCs w:val="0"/>
          <w:sz w:val="22"/>
          <w:szCs w:val="22"/>
        </w:rPr>
        <w:t xml:space="preserve"> to verify the efficiency of the </w:t>
      </w:r>
      <w:r w:rsidRPr="179DBEB8" w:rsidR="54AC65EB">
        <w:rPr>
          <w:b w:val="0"/>
          <w:bCs w:val="0"/>
          <w:sz w:val="22"/>
          <w:szCs w:val="22"/>
        </w:rPr>
        <w:t>initiative</w:t>
      </w:r>
      <w:r w:rsidRPr="179DBEB8" w:rsidR="06332D63">
        <w:rPr>
          <w:b w:val="0"/>
          <w:bCs w:val="0"/>
          <w:sz w:val="22"/>
          <w:szCs w:val="22"/>
        </w:rPr>
        <w:t>.</w:t>
      </w:r>
    </w:p>
    <w:p w:rsidR="466F75AD" w:rsidP="466F75AD" w:rsidRDefault="466F75AD" w14:paraId="66928147" w14:textId="159D5CB5">
      <w:pPr>
        <w:pStyle w:val="NoSpacing"/>
        <w:rPr>
          <w:b w:val="1"/>
          <w:bCs w:val="1"/>
          <w:sz w:val="24"/>
          <w:szCs w:val="24"/>
        </w:rPr>
      </w:pPr>
    </w:p>
    <w:p w:rsidR="2940E52A" w:rsidP="466F75AD" w:rsidRDefault="2940E52A" w14:paraId="73693F5F" w14:textId="242587C3">
      <w:pPr>
        <w:pStyle w:val="NoSpacing"/>
        <w:rPr>
          <w:rFonts w:ascii="Calibri" w:hAnsi="Calibri" w:eastAsia="Calibri" w:cs="Calibri" w:asciiTheme="minorAscii" w:hAnsiTheme="minorAscii" w:eastAsiaTheme="minorAscii" w:cstheme="minorAscii"/>
          <w:sz w:val="22"/>
          <w:szCs w:val="22"/>
        </w:rPr>
      </w:pPr>
      <w:r w:rsidRPr="179DBEB8" w:rsidR="2940E52A">
        <w:rPr>
          <w:b w:val="1"/>
          <w:bCs w:val="1"/>
          <w:sz w:val="24"/>
          <w:szCs w:val="24"/>
        </w:rPr>
        <w:t>The main purpose of community engagement</w:t>
      </w:r>
      <w:r w:rsidR="2940E52A">
        <w:rPr/>
        <w:t xml:space="preserve"> </w:t>
      </w:r>
    </w:p>
    <w:p w:rsidR="2940E52A" w:rsidP="466F75AD" w:rsidRDefault="2940E52A" w14:paraId="1C6FE86E" w14:textId="5C28A38D">
      <w:pPr>
        <w:pStyle w:val="NoSpacing"/>
        <w:rPr>
          <w:rFonts w:ascii="Calibri" w:hAnsi="Calibri" w:eastAsia="Calibri" w:cs="Calibri" w:asciiTheme="minorAscii" w:hAnsiTheme="minorAscii" w:eastAsiaTheme="minorAscii" w:cstheme="minorAscii"/>
          <w:sz w:val="22"/>
          <w:szCs w:val="22"/>
        </w:rPr>
      </w:pPr>
      <w:r w:rsidR="08BACCC3">
        <w:rPr/>
        <w:t>C</w:t>
      </w:r>
      <w:r w:rsidR="2940E52A">
        <w:rPr/>
        <w:t xml:space="preserve">ommunity engagement </w:t>
      </w:r>
      <w:r w:rsidR="65269F9D">
        <w:rPr/>
        <w:t xml:space="preserve">takes </w:t>
      </w:r>
      <w:r w:rsidR="2940E52A">
        <w:rPr/>
        <w:t>its meaning in mutual decision making. People, governments</w:t>
      </w:r>
    </w:p>
    <w:p w:rsidR="2940E52A" w:rsidP="179DBEB8" w:rsidRDefault="2940E52A" w14:paraId="22B435FF" w14:textId="6F1D1F5E">
      <w:pPr>
        <w:pStyle w:val="NoSpacing"/>
      </w:pPr>
      <w:r w:rsidR="2940E52A">
        <w:rPr/>
        <w:t>work collaboratively to</w:t>
      </w:r>
      <w:r w:rsidR="680D3F5B">
        <w:rPr/>
        <w:t xml:space="preserve"> create a more </w:t>
      </w:r>
      <w:r w:rsidR="2940E52A">
        <w:rPr/>
        <w:t xml:space="preserve">sustainable </w:t>
      </w:r>
      <w:r w:rsidR="27A98095">
        <w:rPr/>
        <w:t>social environment.</w:t>
      </w:r>
      <w:r w:rsidR="124D91CC">
        <w:rPr/>
        <w:t xml:space="preserve"> The government plays an important role in the </w:t>
      </w:r>
      <w:r w:rsidR="50F276FD">
        <w:rPr/>
        <w:t>decision-making</w:t>
      </w:r>
      <w:r w:rsidR="124D91CC">
        <w:rPr/>
        <w:t xml:space="preserve"> aspect, in fact to make greater </w:t>
      </w:r>
      <w:r w:rsidR="49CD7D27">
        <w:rPr/>
        <w:t>improvements</w:t>
      </w:r>
      <w:r w:rsidR="124D91CC">
        <w:rPr/>
        <w:t xml:space="preserve"> in the modern society it is essential </w:t>
      </w:r>
      <w:r w:rsidR="7CE7CB24">
        <w:rPr/>
        <w:t xml:space="preserve">to have good </w:t>
      </w:r>
      <w:r w:rsidR="124D91CC">
        <w:rPr/>
        <w:t xml:space="preserve">communication between </w:t>
      </w:r>
      <w:r w:rsidR="203F6347">
        <w:rPr/>
        <w:t xml:space="preserve">people and the local authorities. </w:t>
      </w:r>
      <w:r w:rsidR="68833863">
        <w:rPr/>
        <w:t>The local authorities must understand and listen to the need</w:t>
      </w:r>
      <w:r w:rsidR="3371183B">
        <w:rPr/>
        <w:t>s</w:t>
      </w:r>
      <w:r w:rsidR="68833863">
        <w:rPr/>
        <w:t xml:space="preserve"> of their own community, to ensure a</w:t>
      </w:r>
      <w:r w:rsidR="40F59CB7">
        <w:rPr/>
        <w:t>n improved standard of living.</w:t>
      </w:r>
    </w:p>
    <w:p w:rsidR="00BE21F3" w:rsidP="00BE21F3" w:rsidRDefault="00BE21F3" w14:paraId="5A4232A6" w14:textId="580E57E3">
      <w:pPr>
        <w:pStyle w:val="NoSpacing"/>
      </w:pPr>
    </w:p>
    <w:p w:rsidR="115CDD7C" w:rsidP="179DBEB8" w:rsidRDefault="115CDD7C" w14:paraId="54F62459" w14:textId="1B7C48E4">
      <w:pPr>
        <w:pStyle w:val="NoSpacing"/>
        <w:rPr>
          <w:rFonts w:ascii="Calibri" w:hAnsi="Calibri" w:eastAsia="Calibri" w:cs="Calibri" w:asciiTheme="minorAscii" w:hAnsiTheme="minorAscii" w:eastAsiaTheme="minorAscii" w:cstheme="minorAscii"/>
          <w:i w:val="1"/>
          <w:iCs w:val="1"/>
          <w:sz w:val="22"/>
          <w:szCs w:val="22"/>
        </w:rPr>
      </w:pPr>
      <w:r w:rsidRPr="179DBEB8" w:rsidR="115CDD7C">
        <w:rPr>
          <w:i w:val="1"/>
          <w:iCs w:val="1"/>
        </w:rPr>
        <w:t xml:space="preserve">‘’From a systems perspective, a community is </w:t>
      </w:r>
      <w:r w:rsidRPr="179DBEB8" w:rsidR="115CDD7C">
        <w:rPr>
          <w:i w:val="1"/>
          <w:iCs w:val="1"/>
        </w:rPr>
        <w:t>similar to</w:t>
      </w:r>
      <w:r w:rsidRPr="179DBEB8" w:rsidR="115CDD7C">
        <w:rPr>
          <w:i w:val="1"/>
          <w:iCs w:val="1"/>
        </w:rPr>
        <w:t xml:space="preserve"> a living creature, comprising different parts that represent specialized functions, activities, or interests, each operating within specific boundaries to meet community needs.’’</w:t>
      </w:r>
    </w:p>
    <w:p w:rsidR="115CDD7C" w:rsidP="179DBEB8" w:rsidRDefault="115CDD7C" w14:paraId="7F0D8260" w14:textId="59980954">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179DBEB8" w:rsidR="115CDD7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Cdc.gov. (2018). </w:t>
      </w:r>
      <w:r w:rsidRPr="179DBEB8" w:rsidR="115CDD7C">
        <w:rPr>
          <w:rFonts w:ascii="Calibri" w:hAnsi="Calibri" w:eastAsia="Calibri" w:cs="Calibri"/>
          <w:b w:val="0"/>
          <w:bCs w:val="0"/>
          <w:i w:val="1"/>
          <w:iCs w:val="1"/>
          <w:caps w:val="0"/>
          <w:smallCaps w:val="0"/>
          <w:noProof w:val="0"/>
          <w:color w:val="000000" w:themeColor="text1" w:themeTint="FF" w:themeShade="FF"/>
          <w:sz w:val="22"/>
          <w:szCs w:val="22"/>
          <w:lang w:val="en-GB"/>
        </w:rPr>
        <w:t>Chapter 1: Concepts of Community | Principles of Community Engagement | ATSDR</w:t>
      </w:r>
      <w:r w:rsidRPr="179DBEB8" w:rsidR="115CDD7C">
        <w:rPr>
          <w:rFonts w:ascii="Calibri" w:hAnsi="Calibri" w:eastAsia="Calibri" w:cs="Calibri"/>
          <w:b w:val="0"/>
          <w:bCs w:val="0"/>
          <w:i w:val="0"/>
          <w:iCs w:val="0"/>
          <w:caps w:val="0"/>
          <w:smallCaps w:val="0"/>
          <w:noProof w:val="0"/>
          <w:color w:val="000000" w:themeColor="text1" w:themeTint="FF" w:themeShade="FF"/>
          <w:sz w:val="22"/>
          <w:szCs w:val="22"/>
          <w:lang w:val="en-GB"/>
        </w:rPr>
        <w:t>. [online]</w:t>
      </w:r>
    </w:p>
    <w:p w:rsidR="179DBEB8" w:rsidP="179DBEB8" w:rsidRDefault="179DBEB8" w14:paraId="025CF2E3" w14:textId="1BF38240">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374FDACF" w:rsidP="466F75AD" w:rsidRDefault="374FDACF" w14:paraId="30655C2B" w14:textId="28AD0235">
      <w:pPr>
        <w:pStyle w:val="NoSpacing"/>
        <w:rPr>
          <w:rFonts w:ascii="Calibri" w:hAnsi="Calibri" w:eastAsia="Calibri" w:cs="Calibri" w:asciiTheme="minorAscii" w:hAnsiTheme="minorAscii" w:eastAsiaTheme="minorAscii" w:cstheme="minorAscii"/>
          <w:b w:val="1"/>
          <w:bCs w:val="1"/>
          <w:sz w:val="24"/>
          <w:szCs w:val="24"/>
        </w:rPr>
      </w:pPr>
      <w:r w:rsidRPr="466F75AD" w:rsidR="374FDACF">
        <w:rPr>
          <w:b w:val="1"/>
          <w:bCs w:val="1"/>
          <w:sz w:val="24"/>
          <w:szCs w:val="24"/>
        </w:rPr>
        <w:t xml:space="preserve">An overall view on the </w:t>
      </w:r>
      <w:r w:rsidRPr="466F75AD" w:rsidR="5EE22DFE">
        <w:rPr>
          <w:b w:val="1"/>
          <w:bCs w:val="1"/>
          <w:sz w:val="24"/>
          <w:szCs w:val="24"/>
        </w:rPr>
        <w:t>chosen</w:t>
      </w:r>
      <w:r w:rsidRPr="466F75AD" w:rsidR="374FDACF">
        <w:rPr>
          <w:b w:val="1"/>
          <w:bCs w:val="1"/>
          <w:sz w:val="24"/>
          <w:szCs w:val="24"/>
        </w:rPr>
        <w:t xml:space="preserve"> project</w:t>
      </w:r>
    </w:p>
    <w:p w:rsidR="374FDACF" w:rsidP="00BE21F3" w:rsidRDefault="374FDACF" w14:paraId="0699FAF2" w14:textId="217217C9">
      <w:pPr>
        <w:pStyle w:val="NoSpacing"/>
      </w:pPr>
      <w:r w:rsidR="374FDACF">
        <w:rPr/>
        <w:t>The Royal Borough of Kensington and Chelsea and Repowering London</w:t>
      </w:r>
      <w:r w:rsidR="01124B80">
        <w:rPr/>
        <w:t xml:space="preserve"> </w:t>
      </w:r>
      <w:r w:rsidR="374FDACF">
        <w:rPr/>
        <w:t>developed North Kensington Community Energy (NKCE) in collaboration with communities</w:t>
      </w:r>
      <w:r w:rsidR="69374AFE">
        <w:rPr/>
        <w:t xml:space="preserve">, have raised funds </w:t>
      </w:r>
      <w:r w:rsidR="374FDACF">
        <w:rPr/>
        <w:t>in order to</w:t>
      </w:r>
      <w:r w:rsidR="374FDACF">
        <w:rPr/>
        <w:t xml:space="preserve"> achieve a more </w:t>
      </w:r>
      <w:r w:rsidR="374FDACF">
        <w:rPr/>
        <w:t>equitable</w:t>
      </w:r>
      <w:r w:rsidR="374FDACF">
        <w:rPr/>
        <w:t xml:space="preserve"> and sustain</w:t>
      </w:r>
      <w:r w:rsidR="374FDACF">
        <w:rPr/>
        <w:t>able future</w:t>
      </w:r>
      <w:r w:rsidR="66CB547C">
        <w:rPr/>
        <w:t xml:space="preserve">, by implementing the usage of solar energy utilising Solar </w:t>
      </w:r>
      <w:r w:rsidR="7E5C15E2">
        <w:rPr/>
        <w:t>panels</w:t>
      </w:r>
      <w:r w:rsidR="66CB547C">
        <w:rPr/>
        <w:t xml:space="preserve">, to </w:t>
      </w:r>
      <w:r w:rsidR="5266C1BB">
        <w:rPr/>
        <w:t>avoid the electricity wastage.</w:t>
      </w:r>
    </w:p>
    <w:p w:rsidR="466F75AD" w:rsidP="466F75AD" w:rsidRDefault="466F75AD" w14:paraId="166D9490" w14:textId="4C8B7DCB">
      <w:pPr>
        <w:pStyle w:val="NoSpacing"/>
      </w:pPr>
    </w:p>
    <w:p w:rsidR="374FDACF" w:rsidP="466F75AD" w:rsidRDefault="374FDACF" w14:paraId="1571F084" w14:textId="4256E21C">
      <w:pPr>
        <w:pStyle w:val="NoSpacing"/>
      </w:pPr>
    </w:p>
    <w:p w:rsidR="374FDACF" w:rsidP="466F75AD" w:rsidRDefault="374FDACF" w14:paraId="4A1CC42D" w14:textId="022A8594">
      <w:pPr>
        <w:pStyle w:val="NoSpacing"/>
        <w:rPr>
          <w:rFonts w:ascii="Calibri" w:hAnsi="Calibri" w:eastAsia="Calibri" w:cs="Calibri" w:asciiTheme="minorAscii" w:hAnsiTheme="minorAscii" w:eastAsiaTheme="minorAscii" w:cstheme="minorAscii"/>
          <w:b w:val="1"/>
          <w:bCs w:val="1"/>
          <w:sz w:val="24"/>
          <w:szCs w:val="24"/>
        </w:rPr>
      </w:pPr>
      <w:r w:rsidRPr="179DBEB8" w:rsidR="374FDACF">
        <w:rPr>
          <w:b w:val="1"/>
          <w:bCs w:val="1"/>
          <w:sz w:val="24"/>
          <w:szCs w:val="24"/>
        </w:rPr>
        <w:t>The project's goals and effects on the community</w:t>
      </w:r>
    </w:p>
    <w:p w:rsidR="374FDACF" w:rsidP="466F75AD" w:rsidRDefault="374FDACF" w14:paraId="3484FD5F" w14:textId="37CE1C33">
      <w:pPr>
        <w:pStyle w:val="NoSpacing"/>
        <w:rPr>
          <w:rFonts w:ascii="Calibri" w:hAnsi="Calibri" w:eastAsia="Calibri" w:cs="Calibri" w:asciiTheme="minorAscii" w:hAnsiTheme="minorAscii" w:eastAsiaTheme="minorAscii" w:cstheme="minorAscii"/>
          <w:sz w:val="22"/>
          <w:szCs w:val="22"/>
        </w:rPr>
      </w:pPr>
      <w:r w:rsidR="374FDACF">
        <w:rPr/>
        <w:t xml:space="preserve">As part of the NKCE </w:t>
      </w:r>
      <w:r w:rsidR="374FDACF">
        <w:rPr/>
        <w:t>project's</w:t>
      </w:r>
      <w:r w:rsidR="374FDACF">
        <w:rPr/>
        <w:t xml:space="preserve"> first stage, a public benefit organisation for the entire district was</w:t>
      </w:r>
    </w:p>
    <w:p w:rsidR="374FDACF" w:rsidP="466F75AD" w:rsidRDefault="374FDACF" w14:paraId="2CF89E6B" w14:textId="43130D87">
      <w:pPr>
        <w:pStyle w:val="NoSpacing"/>
        <w:rPr>
          <w:rFonts w:ascii="Calibri" w:hAnsi="Calibri" w:eastAsia="Calibri" w:cs="Calibri" w:asciiTheme="minorAscii" w:hAnsiTheme="minorAscii" w:eastAsiaTheme="minorAscii" w:cstheme="minorAscii"/>
          <w:sz w:val="22"/>
          <w:szCs w:val="22"/>
        </w:rPr>
      </w:pPr>
      <w:r w:rsidR="374FDACF">
        <w:rPr/>
        <w:t>established with the goal of reducing carbon emissions and building a strong, independent</w:t>
      </w:r>
    </w:p>
    <w:p w:rsidR="374FDACF" w:rsidP="466F75AD" w:rsidRDefault="374FDACF" w14:paraId="7C68A9EB" w14:textId="2CF99B08">
      <w:pPr>
        <w:pStyle w:val="NoSpacing"/>
        <w:rPr>
          <w:rFonts w:ascii="Calibri" w:hAnsi="Calibri" w:eastAsia="Calibri" w:cs="Calibri" w:asciiTheme="minorAscii" w:hAnsiTheme="minorAscii" w:eastAsiaTheme="minorAscii" w:cstheme="minorAscii"/>
          <w:sz w:val="22"/>
          <w:szCs w:val="22"/>
        </w:rPr>
      </w:pPr>
      <w:r w:rsidR="374FDACF">
        <w:rPr/>
        <w:t>locality. Avondale Park's 306 photovoltaic Solar panels were installed thanks to the 144 members</w:t>
      </w:r>
    </w:p>
    <w:p w:rsidR="374FDACF" w:rsidP="466F75AD" w:rsidRDefault="374FDACF" w14:paraId="12E799CB" w14:textId="067185EE">
      <w:pPr>
        <w:pStyle w:val="NoSpacing"/>
        <w:rPr>
          <w:rFonts w:ascii="Calibri" w:hAnsi="Calibri" w:eastAsia="Calibri" w:cs="Calibri" w:asciiTheme="minorAscii" w:hAnsiTheme="minorAscii" w:eastAsiaTheme="minorAscii" w:cstheme="minorAscii"/>
          <w:sz w:val="22"/>
          <w:szCs w:val="22"/>
        </w:rPr>
      </w:pPr>
      <w:r w:rsidR="374FDACF">
        <w:rPr/>
        <w:t>of the organisation who contributed the £83,000 necessary to complete the project.</w:t>
      </w:r>
    </w:p>
    <w:p w:rsidR="466F75AD" w:rsidP="466F75AD" w:rsidRDefault="466F75AD" w14:paraId="46F41E63" w14:textId="0F3B65C1">
      <w:pPr>
        <w:pStyle w:val="NoSpacing"/>
      </w:pPr>
    </w:p>
    <w:p w:rsidR="374FDACF" w:rsidP="466F75AD" w:rsidRDefault="374FDACF" w14:paraId="63540360" w14:textId="4DE52652">
      <w:pPr>
        <w:pStyle w:val="NoSpacing"/>
        <w:rPr>
          <w:rFonts w:ascii="Calibri" w:hAnsi="Calibri" w:eastAsia="Calibri" w:cs="Calibri" w:asciiTheme="minorAscii" w:hAnsiTheme="minorAscii" w:eastAsiaTheme="minorAscii" w:cstheme="minorAscii"/>
          <w:sz w:val="22"/>
          <w:szCs w:val="22"/>
        </w:rPr>
      </w:pPr>
      <w:r w:rsidR="374FDACF">
        <w:rPr/>
        <w:t>This has b</w:t>
      </w:r>
      <w:r w:rsidR="2AF860F3">
        <w:rPr/>
        <w:t>r</w:t>
      </w:r>
      <w:r w:rsidR="374FDACF">
        <w:rPr/>
        <w:t>ought several changes in the community, such as producing an energy source that is</w:t>
      </w:r>
    </w:p>
    <w:p w:rsidR="49EF9C2A" w:rsidP="466F75AD" w:rsidRDefault="49EF9C2A" w14:paraId="268E561C" w14:textId="3A73D63C">
      <w:pPr>
        <w:pStyle w:val="NoSpacing"/>
        <w:rPr>
          <w:rFonts w:ascii="Calibri" w:hAnsi="Calibri" w:eastAsia="Calibri" w:cs="Calibri" w:asciiTheme="minorAscii" w:hAnsiTheme="minorAscii" w:eastAsiaTheme="minorAscii" w:cstheme="minorAscii"/>
          <w:sz w:val="22"/>
          <w:szCs w:val="22"/>
        </w:rPr>
      </w:pPr>
      <w:r w:rsidR="49EF9C2A">
        <w:rPr/>
        <w:t>renewable and contributing to the community by creating jobs and revenue.</w:t>
      </w:r>
    </w:p>
    <w:p w:rsidR="49EF9C2A" w:rsidP="466F75AD" w:rsidRDefault="49EF9C2A" w14:paraId="6683A9E9" w14:textId="2284F1C6">
      <w:pPr>
        <w:pStyle w:val="NoSpacing"/>
        <w:rPr>
          <w:rFonts w:ascii="Calibri" w:hAnsi="Calibri" w:eastAsia="Calibri" w:cs="Calibri" w:asciiTheme="minorAscii" w:hAnsiTheme="minorAscii" w:eastAsiaTheme="minorAscii" w:cstheme="minorAscii"/>
          <w:sz w:val="22"/>
          <w:szCs w:val="22"/>
        </w:rPr>
      </w:pPr>
      <w:r w:rsidR="49EF9C2A">
        <w:rPr/>
        <w:t>This initiative has given Kensington locals the opportunity to open their views to new ways of</w:t>
      </w:r>
    </w:p>
    <w:p w:rsidR="49EF9C2A" w:rsidP="466F75AD" w:rsidRDefault="49EF9C2A" w14:paraId="4F2CE64D" w14:textId="0A36F266">
      <w:pPr>
        <w:pStyle w:val="NoSpacing"/>
        <w:rPr>
          <w:rFonts w:ascii="Calibri" w:hAnsi="Calibri" w:eastAsia="Calibri" w:cs="Calibri" w:asciiTheme="minorAscii" w:hAnsiTheme="minorAscii" w:eastAsiaTheme="minorAscii" w:cstheme="minorAscii"/>
          <w:sz w:val="22"/>
          <w:szCs w:val="22"/>
        </w:rPr>
      </w:pPr>
      <w:r w:rsidR="49EF9C2A">
        <w:rPr/>
        <w:t>conceiving the future of the community.</w:t>
      </w:r>
    </w:p>
    <w:p w:rsidR="49EF9C2A" w:rsidP="466F75AD" w:rsidRDefault="49EF9C2A" w14:paraId="6DA61D4C" w14:textId="709EBFDD">
      <w:pPr>
        <w:pStyle w:val="NoSpacing"/>
        <w:rPr>
          <w:rFonts w:ascii="Calibri" w:hAnsi="Calibri" w:eastAsia="Calibri" w:cs="Calibri" w:asciiTheme="minorAscii" w:hAnsiTheme="minorAscii" w:eastAsiaTheme="minorAscii" w:cstheme="minorAscii"/>
          <w:sz w:val="22"/>
          <w:szCs w:val="22"/>
        </w:rPr>
      </w:pPr>
      <w:r w:rsidR="49EF9C2A">
        <w:rPr/>
        <w:t xml:space="preserve">There were even </w:t>
      </w:r>
      <w:r w:rsidR="49EF9C2A">
        <w:rPr/>
        <w:t>established</w:t>
      </w:r>
      <w:r w:rsidR="49EF9C2A">
        <w:rPr/>
        <w:t xml:space="preserve"> an estimated £28,000 Funds Raised for usage in the Town to develop</w:t>
      </w:r>
    </w:p>
    <w:p w:rsidR="49EF9C2A" w:rsidP="466F75AD" w:rsidRDefault="49EF9C2A" w14:paraId="2A143DCC" w14:textId="077AF7C5">
      <w:pPr>
        <w:pStyle w:val="NoSpacing"/>
        <w:rPr>
          <w:rFonts w:ascii="Calibri" w:hAnsi="Calibri" w:eastAsia="Calibri" w:cs="Calibri" w:asciiTheme="minorAscii" w:hAnsiTheme="minorAscii" w:eastAsiaTheme="minorAscii" w:cstheme="minorAscii"/>
          <w:sz w:val="22"/>
          <w:szCs w:val="22"/>
        </w:rPr>
      </w:pPr>
      <w:r w:rsidR="49EF9C2A">
        <w:rPr/>
        <w:t>a plan for the implementation of renewable energy.</w:t>
      </w:r>
    </w:p>
    <w:p w:rsidR="466F75AD" w:rsidP="466F75AD" w:rsidRDefault="466F75AD" w14:paraId="0C0BB95A" w14:textId="192AA267">
      <w:pPr>
        <w:pStyle w:val="NoSpacing"/>
      </w:pPr>
    </w:p>
    <w:p w:rsidR="179DBEB8" w:rsidP="179DBEB8" w:rsidRDefault="179DBEB8" w14:paraId="08DFE4D5" w14:textId="172FF4E6">
      <w:pPr>
        <w:pStyle w:val="NoSpacing"/>
      </w:pPr>
    </w:p>
    <w:p w:rsidR="755E10AB" w:rsidP="179DBEB8" w:rsidRDefault="755E10AB" w14:paraId="2F83683F" w14:textId="4DAF8AE1">
      <w:pPr>
        <w:pStyle w:val="NoSpacing"/>
        <w:rPr>
          <w:i w:val="1"/>
          <w:iCs w:val="1"/>
        </w:rPr>
      </w:pPr>
      <w:r w:rsidRPr="179DBEB8" w:rsidR="755E10AB">
        <w:rPr>
          <w:i w:val="1"/>
          <w:iCs w:val="1"/>
        </w:rPr>
        <w:t xml:space="preserve">‘’When you get solar panels installed on the roof, you are officially </w:t>
      </w:r>
      <w:r w:rsidRPr="179DBEB8" w:rsidR="07251090">
        <w:rPr>
          <w:i w:val="1"/>
          <w:iCs w:val="1"/>
        </w:rPr>
        <w:t>self-sustainable</w:t>
      </w:r>
      <w:r w:rsidRPr="179DBEB8" w:rsidR="755E10AB">
        <w:rPr>
          <w:i w:val="1"/>
          <w:iCs w:val="1"/>
        </w:rPr>
        <w:t>. Facilities that use solar batteries can indeed enable store energy for use at night and on cloudy days.’’</w:t>
      </w:r>
    </w:p>
    <w:p w:rsidR="4B2872F7" w:rsidP="179DBEB8" w:rsidRDefault="4B2872F7" w14:paraId="019492B3" w14:textId="4757EBFE">
      <w:pPr>
        <w:rPr>
          <w:rFonts w:ascii="Calibri" w:hAnsi="Calibri" w:eastAsia="Calibri" w:cs="Calibri"/>
          <w:b w:val="0"/>
          <w:bCs w:val="0"/>
          <w:i w:val="1"/>
          <w:iCs w:val="1"/>
          <w:caps w:val="0"/>
          <w:smallCaps w:val="0"/>
          <w:noProof w:val="0"/>
          <w:color w:val="000000" w:themeColor="text1" w:themeTint="FF" w:themeShade="FF"/>
          <w:sz w:val="22"/>
          <w:szCs w:val="22"/>
          <w:lang w:val="en-GB"/>
        </w:rPr>
      </w:pPr>
      <w:r w:rsidRPr="179DBEB8" w:rsidR="4B2872F7">
        <w:rPr>
          <w:rFonts w:ascii="Calibri" w:hAnsi="Calibri" w:eastAsia="Calibri" w:cs="Calibri"/>
          <w:b w:val="0"/>
          <w:bCs w:val="0"/>
          <w:i w:val="1"/>
          <w:iCs w:val="1"/>
          <w:caps w:val="0"/>
          <w:smallCaps w:val="0"/>
          <w:noProof w:val="0"/>
          <w:color w:val="000000" w:themeColor="text1" w:themeTint="FF" w:themeShade="FF"/>
          <w:sz w:val="22"/>
          <w:szCs w:val="22"/>
          <w:lang w:val="en-GB"/>
        </w:rPr>
        <w:t xml:space="preserve">GreenMatch (2014). 7 Reasons Why You Should Use Solar Power | GreenMatch. [online] Greenmatch.co.uk. </w:t>
      </w:r>
    </w:p>
    <w:p w:rsidR="4B2872F7" w:rsidP="179DBEB8" w:rsidRDefault="4B2872F7" w14:paraId="4FC7A6F1" w14:textId="289BBD94">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179DBEB8" w:rsidR="4B2872F7">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B7D8E17" w:rsidP="466F75AD" w:rsidRDefault="0B7D8E17" w14:paraId="69E2BDEE" w14:textId="062CE137">
      <w:pPr>
        <w:pStyle w:val="NoSpacing"/>
        <w:rPr>
          <w:rFonts w:ascii="Calibri" w:hAnsi="Calibri" w:eastAsia="Calibri" w:cs="Calibri" w:asciiTheme="minorAscii" w:hAnsiTheme="minorAscii" w:eastAsiaTheme="minorAscii" w:cstheme="minorAscii"/>
          <w:sz w:val="22"/>
          <w:szCs w:val="22"/>
        </w:rPr>
      </w:pPr>
      <w:r w:rsidRPr="466F75AD" w:rsidR="0B7D8E17">
        <w:rPr>
          <w:b w:val="1"/>
          <w:bCs w:val="1"/>
          <w:sz w:val="24"/>
          <w:szCs w:val="24"/>
        </w:rPr>
        <w:t xml:space="preserve">Meetings </w:t>
      </w:r>
      <w:r w:rsidRPr="466F75AD" w:rsidR="55C561FD">
        <w:rPr>
          <w:b w:val="1"/>
          <w:bCs w:val="1"/>
          <w:sz w:val="24"/>
          <w:szCs w:val="24"/>
        </w:rPr>
        <w:t xml:space="preserve">and </w:t>
      </w:r>
      <w:r w:rsidRPr="466F75AD" w:rsidR="0B7D8E17">
        <w:rPr>
          <w:b w:val="1"/>
          <w:bCs w:val="1"/>
          <w:sz w:val="24"/>
          <w:szCs w:val="24"/>
        </w:rPr>
        <w:t xml:space="preserve">mentorship sessions with the </w:t>
      </w:r>
      <w:r w:rsidRPr="466F75AD" w:rsidR="5BC616E0">
        <w:rPr>
          <w:b w:val="1"/>
          <w:bCs w:val="1"/>
          <w:sz w:val="24"/>
          <w:szCs w:val="24"/>
        </w:rPr>
        <w:t>community</w:t>
      </w:r>
    </w:p>
    <w:p w:rsidR="0B7D8E17" w:rsidP="466F75AD" w:rsidRDefault="0B7D8E17" w14:paraId="083711FD" w14:textId="74ED97EE">
      <w:pPr>
        <w:pStyle w:val="NoSpacing"/>
        <w:rPr>
          <w:rFonts w:ascii="Calibri" w:hAnsi="Calibri" w:eastAsia="Calibri" w:cs="Calibri" w:asciiTheme="minorAscii" w:hAnsiTheme="minorAscii" w:eastAsiaTheme="minorAscii" w:cstheme="minorAscii"/>
          <w:sz w:val="22"/>
          <w:szCs w:val="22"/>
        </w:rPr>
      </w:pPr>
      <w:r w:rsidR="0B7D8E17">
        <w:rPr/>
        <w:t xml:space="preserve">Public participation through community meetings permitted concerned individuals to learn more regarding the initiative, get engaged, and create a development team to guide the project. </w:t>
      </w:r>
    </w:p>
    <w:p w:rsidR="0B7D8E17" w:rsidP="179DBEB8" w:rsidRDefault="0B7D8E17" w14:paraId="12E26C2F" w14:textId="70EF7D78">
      <w:pPr>
        <w:pStyle w:val="NoSpacing"/>
        <w:rPr>
          <w:rFonts w:ascii="Calibri" w:hAnsi="Calibri" w:eastAsia="Calibri" w:cs="Calibri" w:asciiTheme="minorAscii" w:hAnsiTheme="minorAscii" w:eastAsiaTheme="minorAscii" w:cstheme="minorAscii"/>
          <w:sz w:val="22"/>
          <w:szCs w:val="22"/>
        </w:rPr>
      </w:pPr>
      <w:r w:rsidR="0B7D8E17">
        <w:rPr/>
        <w:t xml:space="preserve">The core of Repowering's co-production </w:t>
      </w:r>
      <w:r w:rsidR="0B7D8E17">
        <w:rPr/>
        <w:t>methodology</w:t>
      </w:r>
      <w:r w:rsidR="0B7D8E17">
        <w:rPr/>
        <w:t xml:space="preserve"> </w:t>
      </w:r>
      <w:r w:rsidR="6DB423FC">
        <w:rPr/>
        <w:t xml:space="preserve">were the </w:t>
      </w:r>
      <w:r w:rsidR="0B7D8E17">
        <w:rPr/>
        <w:t>mentorship meetings, which allow everyone to express their ideas and perspectives. They serve</w:t>
      </w:r>
      <w:r w:rsidR="2578B6D1">
        <w:rPr/>
        <w:t>d</w:t>
      </w:r>
      <w:r w:rsidR="0B7D8E17">
        <w:rPr/>
        <w:t xml:space="preserve"> as a forum for the exchange of knowledge and the unanimous decision-making process. Participants receive</w:t>
      </w:r>
      <w:r w:rsidR="3899D3FB">
        <w:rPr/>
        <w:t>d</w:t>
      </w:r>
      <w:r w:rsidR="0B7D8E17">
        <w:rPr/>
        <w:t xml:space="preserve"> coaching and direction on how to develop an energy and sustainab</w:t>
      </w:r>
      <w:r w:rsidR="67D1BFBA">
        <w:rPr/>
        <w:t>le</w:t>
      </w:r>
      <w:r w:rsidR="0B7D8E17">
        <w:rPr/>
        <w:t xml:space="preserve"> community at every session while taking on various tasks and roles inside the program.</w:t>
      </w:r>
    </w:p>
    <w:p w:rsidR="466F75AD" w:rsidP="466F75AD" w:rsidRDefault="466F75AD" w14:paraId="7F604345" w14:textId="3E66964E">
      <w:pPr>
        <w:pStyle w:val="NoSpacing"/>
      </w:pPr>
    </w:p>
    <w:p w:rsidR="49EF9C2A" w:rsidP="466F75AD" w:rsidRDefault="49EF9C2A" w14:paraId="06C40B80" w14:textId="75129DCC">
      <w:pPr>
        <w:pStyle w:val="NoSpacing"/>
        <w:rPr>
          <w:rFonts w:ascii="Calibri" w:hAnsi="Calibri" w:eastAsia="Calibri" w:cs="Calibri" w:asciiTheme="minorAscii" w:hAnsiTheme="minorAscii" w:eastAsiaTheme="minorAscii" w:cstheme="minorAscii"/>
          <w:b w:val="1"/>
          <w:bCs w:val="1"/>
          <w:sz w:val="24"/>
          <w:szCs w:val="24"/>
        </w:rPr>
      </w:pPr>
      <w:r w:rsidRPr="466F75AD" w:rsidR="49EF9C2A">
        <w:rPr>
          <w:b w:val="1"/>
          <w:bCs w:val="1"/>
          <w:sz w:val="24"/>
          <w:szCs w:val="24"/>
        </w:rPr>
        <w:t>Community involvement and outreach</w:t>
      </w:r>
      <w:r w:rsidRPr="466F75AD" w:rsidR="3772E23E">
        <w:rPr>
          <w:b w:val="1"/>
          <w:bCs w:val="1"/>
          <w:sz w:val="24"/>
          <w:szCs w:val="24"/>
        </w:rPr>
        <w:t xml:space="preserve"> with </w:t>
      </w:r>
      <w:r w:rsidRPr="466F75AD" w:rsidR="194335E9">
        <w:rPr>
          <w:b w:val="1"/>
          <w:bCs w:val="1"/>
          <w:sz w:val="24"/>
          <w:szCs w:val="24"/>
        </w:rPr>
        <w:t>schools'</w:t>
      </w:r>
      <w:r w:rsidRPr="466F75AD" w:rsidR="3772E23E">
        <w:rPr>
          <w:b w:val="1"/>
          <w:bCs w:val="1"/>
          <w:sz w:val="24"/>
          <w:szCs w:val="24"/>
        </w:rPr>
        <w:t xml:space="preserve"> programs</w:t>
      </w:r>
    </w:p>
    <w:p w:rsidR="49EF9C2A" w:rsidP="466F75AD" w:rsidRDefault="49EF9C2A" w14:paraId="2EF940A8" w14:textId="59633210">
      <w:pPr>
        <w:pStyle w:val="NoSpacing"/>
        <w:rPr>
          <w:rFonts w:ascii="Calibri" w:hAnsi="Calibri" w:eastAsia="Calibri" w:cs="Calibri" w:asciiTheme="minorAscii" w:hAnsiTheme="minorAscii" w:eastAsiaTheme="minorAscii" w:cstheme="minorAscii"/>
          <w:sz w:val="22"/>
          <w:szCs w:val="22"/>
        </w:rPr>
      </w:pPr>
      <w:r w:rsidR="49EF9C2A">
        <w:rPr/>
        <w:t xml:space="preserve">To let the </w:t>
      </w:r>
      <w:r w:rsidR="49EF9C2A">
        <w:rPr/>
        <w:t>community,</w:t>
      </w:r>
      <w:r w:rsidR="49EF9C2A">
        <w:rPr/>
        <w:t xml:space="preserve"> know about the initiative, it has been vital the distribution of 3,500 flyers</w:t>
      </w:r>
    </w:p>
    <w:p w:rsidR="49EF9C2A" w:rsidP="466F75AD" w:rsidRDefault="49EF9C2A" w14:paraId="15E91689" w14:textId="7DB84CC6">
      <w:pPr>
        <w:pStyle w:val="NoSpacing"/>
        <w:rPr>
          <w:rFonts w:ascii="Calibri" w:hAnsi="Calibri" w:eastAsia="Calibri" w:cs="Calibri" w:asciiTheme="minorAscii" w:hAnsiTheme="minorAscii" w:eastAsiaTheme="minorAscii" w:cstheme="minorAscii"/>
          <w:sz w:val="22"/>
          <w:szCs w:val="22"/>
        </w:rPr>
      </w:pPr>
      <w:r w:rsidR="49EF9C2A">
        <w:rPr/>
        <w:t>and 150 posters to neighbourhood stores, cafes, libraries, and community centres to promote</w:t>
      </w:r>
    </w:p>
    <w:p w:rsidR="49EF9C2A" w:rsidP="466F75AD" w:rsidRDefault="49EF9C2A" w14:paraId="17869A09" w14:textId="14379CCF">
      <w:pPr>
        <w:pStyle w:val="NoSpacing"/>
        <w:rPr>
          <w:rFonts w:ascii="Calibri" w:hAnsi="Calibri" w:eastAsia="Calibri" w:cs="Calibri" w:asciiTheme="minorAscii" w:hAnsiTheme="minorAscii" w:eastAsiaTheme="minorAscii" w:cstheme="minorAscii"/>
          <w:sz w:val="22"/>
          <w:szCs w:val="22"/>
        </w:rPr>
      </w:pPr>
      <w:r w:rsidR="49EF9C2A">
        <w:rPr/>
        <w:t>awareness about the importance of green living. The campaign aims to encourage people from</w:t>
      </w:r>
    </w:p>
    <w:p w:rsidR="49EF9C2A" w:rsidP="466F75AD" w:rsidRDefault="49EF9C2A" w14:paraId="78A7F678" w14:textId="3043657A">
      <w:pPr>
        <w:pStyle w:val="NoSpacing"/>
        <w:rPr>
          <w:rFonts w:ascii="Calibri" w:hAnsi="Calibri" w:eastAsia="Calibri" w:cs="Calibri" w:asciiTheme="minorAscii" w:hAnsiTheme="minorAscii" w:eastAsiaTheme="minorAscii" w:cstheme="minorAscii"/>
          <w:sz w:val="22"/>
          <w:szCs w:val="22"/>
        </w:rPr>
      </w:pPr>
      <w:r w:rsidR="49EF9C2A">
        <w:rPr/>
        <w:t xml:space="preserve">all </w:t>
      </w:r>
      <w:r w:rsidR="49EF9C2A">
        <w:rPr/>
        <w:t>walks of life</w:t>
      </w:r>
      <w:r w:rsidR="49EF9C2A">
        <w:rPr/>
        <w:t xml:space="preserve"> to take part in the project, in fact with three civic engagement activities </w:t>
      </w:r>
      <w:r w:rsidR="49EF9C2A">
        <w:rPr/>
        <w:t>heled</w:t>
      </w:r>
      <w:r w:rsidR="49EF9C2A">
        <w:rPr/>
        <w:t xml:space="preserve"> at</w:t>
      </w:r>
    </w:p>
    <w:p w:rsidR="49EF9C2A" w:rsidP="466F75AD" w:rsidRDefault="49EF9C2A" w14:paraId="27ED3BC2" w14:textId="15181EBD">
      <w:pPr>
        <w:pStyle w:val="NoSpacing"/>
        <w:rPr>
          <w:rFonts w:ascii="Calibri" w:hAnsi="Calibri" w:eastAsia="Calibri" w:cs="Calibri" w:asciiTheme="minorAscii" w:hAnsiTheme="minorAscii" w:eastAsiaTheme="minorAscii" w:cstheme="minorAscii"/>
          <w:sz w:val="22"/>
          <w:szCs w:val="22"/>
        </w:rPr>
      </w:pPr>
      <w:r w:rsidR="49EF9C2A">
        <w:rPr/>
        <w:t>the Dalgarno Community Center, Imperial College, and at the town hall of the London Borough of</w:t>
      </w:r>
    </w:p>
    <w:p w:rsidR="49EF9C2A" w:rsidP="179DBEB8" w:rsidRDefault="49EF9C2A" w14:paraId="562B63B7" w14:textId="04E52C7E">
      <w:pPr>
        <w:pStyle w:val="NoSpacing"/>
      </w:pPr>
      <w:r w:rsidR="49EF9C2A">
        <w:rPr/>
        <w:t xml:space="preserve">Kensington and Chelsea, people </w:t>
      </w:r>
      <w:r w:rsidR="49EF9C2A">
        <w:rPr/>
        <w:t>were</w:t>
      </w:r>
      <w:r w:rsidR="49EF9C2A">
        <w:rPr/>
        <w:t xml:space="preserve"> informed about the benefits of green living</w:t>
      </w:r>
      <w:r w:rsidR="19C7834C">
        <w:rPr/>
        <w:t>.</w:t>
      </w:r>
    </w:p>
    <w:p w:rsidR="00BE21F3" w:rsidP="00BE21F3" w:rsidRDefault="00BE21F3" w14:paraId="6A229C89" w14:textId="702926C0">
      <w:pPr>
        <w:pStyle w:val="NoSpacing"/>
      </w:pPr>
    </w:p>
    <w:p w:rsidR="179DBEB8" w:rsidP="179DBEB8" w:rsidRDefault="179DBEB8" w14:paraId="0D30BE98" w14:textId="00A218C2">
      <w:pPr>
        <w:pStyle w:val="NoSpacing"/>
      </w:pPr>
    </w:p>
    <w:p w:rsidR="179DBEB8" w:rsidP="179DBEB8" w:rsidRDefault="179DBEB8" w14:paraId="5871EB75" w14:textId="137A748B">
      <w:pPr>
        <w:pStyle w:val="NoSpacing"/>
      </w:pPr>
    </w:p>
    <w:p w:rsidR="466F75AD" w:rsidP="00BE21F3" w:rsidRDefault="466F75AD" w14:paraId="73518177" w14:textId="0C132BCC">
      <w:pPr>
        <w:pStyle w:val="NoSpacing"/>
        <w:rPr>
          <w:b w:val="1"/>
          <w:bCs w:val="1"/>
          <w:sz w:val="24"/>
          <w:szCs w:val="24"/>
        </w:rPr>
      </w:pPr>
      <w:r w:rsidRPr="00BE21F3" w:rsidR="65CF3D74">
        <w:rPr>
          <w:b w:val="1"/>
          <w:bCs w:val="1"/>
          <w:sz w:val="24"/>
          <w:szCs w:val="24"/>
        </w:rPr>
        <w:t>The importance of engaging students</w:t>
      </w:r>
    </w:p>
    <w:p w:rsidR="49EF9C2A" w:rsidP="466F75AD" w:rsidRDefault="49EF9C2A" w14:paraId="636A2301" w14:textId="6F107C46">
      <w:pPr>
        <w:pStyle w:val="NoSpacing"/>
        <w:rPr>
          <w:rFonts w:ascii="Calibri" w:hAnsi="Calibri" w:eastAsia="Calibri" w:cs="Calibri" w:asciiTheme="minorAscii" w:hAnsiTheme="minorAscii" w:eastAsiaTheme="minorAscii" w:cstheme="minorAscii"/>
          <w:sz w:val="22"/>
          <w:szCs w:val="22"/>
        </w:rPr>
      </w:pPr>
      <w:r w:rsidR="49EF9C2A">
        <w:rPr/>
        <w:t xml:space="preserve">To raise the </w:t>
      </w:r>
      <w:r w:rsidR="49EF9C2A">
        <w:rPr/>
        <w:t>student's</w:t>
      </w:r>
      <w:r w:rsidR="49EF9C2A">
        <w:rPr/>
        <w:t xml:space="preserve"> </w:t>
      </w:r>
      <w:r w:rsidR="49EF9C2A">
        <w:rPr/>
        <w:t>awareness</w:t>
      </w:r>
      <w:r w:rsidR="49EF9C2A">
        <w:rPr/>
        <w:t xml:space="preserve"> was one of the first </w:t>
      </w:r>
      <w:r w:rsidR="49EF9C2A">
        <w:rPr/>
        <w:t>objectives</w:t>
      </w:r>
      <w:r w:rsidR="49EF9C2A">
        <w:rPr/>
        <w:t xml:space="preserve"> of the project, in fact with the usage</w:t>
      </w:r>
    </w:p>
    <w:p w:rsidR="49EF9C2A" w:rsidP="466F75AD" w:rsidRDefault="49EF9C2A" w14:paraId="73A705D9" w14:textId="2E2EA5C8">
      <w:pPr>
        <w:pStyle w:val="NoSpacing"/>
        <w:rPr>
          <w:rFonts w:ascii="Calibri" w:hAnsi="Calibri" w:eastAsia="Calibri" w:cs="Calibri" w:asciiTheme="minorAscii" w:hAnsiTheme="minorAscii" w:eastAsiaTheme="minorAscii" w:cstheme="minorAscii"/>
          <w:sz w:val="22"/>
          <w:szCs w:val="22"/>
        </w:rPr>
      </w:pPr>
      <w:r w:rsidR="49EF9C2A">
        <w:rPr/>
        <w:t xml:space="preserve">of </w:t>
      </w:r>
      <w:r w:rsidR="49EF9C2A">
        <w:rPr/>
        <w:t>several</w:t>
      </w:r>
      <w:r w:rsidR="49EF9C2A">
        <w:rPr/>
        <w:t xml:space="preserve"> school speeches given at nearby educational institutions and local councils, all the</w:t>
      </w:r>
    </w:p>
    <w:p w:rsidR="49EF9C2A" w:rsidP="466F75AD" w:rsidRDefault="49EF9C2A" w14:paraId="1FF3D672" w14:textId="24298BBB">
      <w:pPr>
        <w:pStyle w:val="NoSpacing"/>
        <w:rPr>
          <w:rFonts w:ascii="Calibri" w:hAnsi="Calibri" w:eastAsia="Calibri" w:cs="Calibri" w:asciiTheme="minorAscii" w:hAnsiTheme="minorAscii" w:eastAsiaTheme="minorAscii" w:cstheme="minorAscii"/>
          <w:sz w:val="22"/>
          <w:szCs w:val="22"/>
        </w:rPr>
      </w:pPr>
      <w:r w:rsidR="49EF9C2A">
        <w:rPr/>
        <w:t xml:space="preserve">students were invited to </w:t>
      </w:r>
      <w:r w:rsidR="49EF9C2A">
        <w:rPr/>
        <w:t>participate</w:t>
      </w:r>
      <w:r w:rsidR="49EF9C2A">
        <w:rPr/>
        <w:t xml:space="preserve"> in a campaign for sustainability.</w:t>
      </w:r>
    </w:p>
    <w:p w:rsidR="49EF9C2A" w:rsidP="466F75AD" w:rsidRDefault="49EF9C2A" w14:paraId="736FFA02" w14:textId="2E57C87E">
      <w:pPr>
        <w:pStyle w:val="NoSpacing"/>
        <w:rPr>
          <w:rFonts w:ascii="Calibri" w:hAnsi="Calibri" w:eastAsia="Calibri" w:cs="Calibri" w:asciiTheme="minorAscii" w:hAnsiTheme="minorAscii" w:eastAsiaTheme="minorAscii" w:cstheme="minorAscii"/>
          <w:sz w:val="22"/>
          <w:szCs w:val="22"/>
        </w:rPr>
      </w:pPr>
      <w:r w:rsidR="49EF9C2A">
        <w:rPr/>
        <w:t>This included a series of workshops on sustainability and environmental issues and parents were</w:t>
      </w:r>
    </w:p>
    <w:p w:rsidR="49EF9C2A" w:rsidP="466F75AD" w:rsidRDefault="49EF9C2A" w14:paraId="5875E2CE" w14:textId="50ED0DC3">
      <w:pPr>
        <w:pStyle w:val="NoSpacing"/>
        <w:rPr>
          <w:rFonts w:ascii="Calibri" w:hAnsi="Calibri" w:eastAsia="Calibri" w:cs="Calibri" w:asciiTheme="minorAscii" w:hAnsiTheme="minorAscii" w:eastAsiaTheme="minorAscii" w:cstheme="minorAscii"/>
          <w:sz w:val="22"/>
          <w:szCs w:val="22"/>
        </w:rPr>
      </w:pPr>
      <w:r w:rsidR="49EF9C2A">
        <w:rPr/>
        <w:t>given several participation sessions at surrounding schools.</w:t>
      </w:r>
    </w:p>
    <w:p w:rsidR="466F75AD" w:rsidP="466F75AD" w:rsidRDefault="466F75AD" w14:paraId="591F9F1E" w14:textId="1CFFAF01">
      <w:pPr>
        <w:pStyle w:val="NoSpacing"/>
      </w:pPr>
    </w:p>
    <w:p w:rsidR="33B3748D" w:rsidP="179DBEB8" w:rsidRDefault="33B3748D" w14:paraId="64154B53" w14:textId="6893D9AD">
      <w:pPr>
        <w:pStyle w:val="NoSpacing"/>
        <w:rPr>
          <w:i w:val="1"/>
          <w:iCs w:val="1"/>
          <w:noProof w:val="0"/>
          <w:lang w:val="en-GB"/>
        </w:rPr>
      </w:pPr>
      <w:r w:rsidRPr="179DBEB8" w:rsidR="5310F58D">
        <w:rPr>
          <w:i w:val="1"/>
          <w:iCs w:val="1"/>
          <w:noProof w:val="0"/>
          <w:lang w:val="en-GB"/>
        </w:rPr>
        <w:t>‘’</w:t>
      </w:r>
      <w:r w:rsidRPr="179DBEB8" w:rsidR="33B3748D">
        <w:rPr>
          <w:i w:val="1"/>
          <w:iCs w:val="1"/>
          <w:noProof w:val="0"/>
          <w:lang w:val="en-GB"/>
        </w:rPr>
        <w:t xml:space="preserve">If we assume that schools </w:t>
      </w:r>
      <w:r w:rsidRPr="179DBEB8" w:rsidR="33B3748D">
        <w:rPr>
          <w:i w:val="1"/>
          <w:iCs w:val="1"/>
          <w:noProof w:val="0"/>
          <w:lang w:val="en-GB"/>
        </w:rPr>
        <w:t>represent</w:t>
      </w:r>
      <w:r w:rsidRPr="179DBEB8" w:rsidR="33B3748D">
        <w:rPr>
          <w:i w:val="1"/>
          <w:iCs w:val="1"/>
          <w:noProof w:val="0"/>
          <w:lang w:val="en-GB"/>
        </w:rPr>
        <w:t xml:space="preserve"> communities with local demands, students, teachers, parents, governors and supporting authorities want to refer to each other, and get the understanding of the goals and targets of an effective school. The more isolated teachers seem, the harder it would take for them to work. The organizational structure of the building could help by reflecting the mental and sociological make-up of its people.</w:t>
      </w:r>
      <w:r w:rsidRPr="179DBEB8" w:rsidR="224379C4">
        <w:rPr>
          <w:i w:val="1"/>
          <w:iCs w:val="1"/>
          <w:noProof w:val="0"/>
          <w:lang w:val="en-GB"/>
        </w:rPr>
        <w:t>’’</w:t>
      </w:r>
      <w:r w:rsidRPr="179DBEB8" w:rsidR="33B3748D">
        <w:rPr>
          <w:i w:val="1"/>
          <w:iCs w:val="1"/>
          <w:noProof w:val="0"/>
          <w:lang w:val="en-GB"/>
        </w:rPr>
        <w:t xml:space="preserve"> (Blandford, S., Oct. 2004)</w:t>
      </w:r>
    </w:p>
    <w:p w:rsidR="466F75AD" w:rsidP="466F75AD" w:rsidRDefault="466F75AD" w14:paraId="75E28DC1" w14:textId="781E1738">
      <w:pPr>
        <w:pStyle w:val="NoSpacing"/>
        <w:rPr>
          <w:noProof w:val="0"/>
          <w:lang w:val="en-GB"/>
        </w:rPr>
      </w:pPr>
    </w:p>
    <w:p w:rsidR="33B3748D" w:rsidP="466F75AD" w:rsidRDefault="33B3748D" w14:paraId="484ACB8E" w14:textId="65D65574">
      <w:pPr>
        <w:pStyle w:val="NoSpacing"/>
        <w:rPr>
          <w:b w:val="1"/>
          <w:bCs w:val="1"/>
          <w:noProof w:val="0"/>
          <w:sz w:val="24"/>
          <w:szCs w:val="24"/>
          <w:lang w:val="en-GB"/>
        </w:rPr>
      </w:pPr>
      <w:r w:rsidRPr="466F75AD" w:rsidR="33B3748D">
        <w:rPr>
          <w:b w:val="1"/>
          <w:bCs w:val="1"/>
          <w:noProof w:val="0"/>
          <w:sz w:val="24"/>
          <w:szCs w:val="24"/>
          <w:lang w:val="en-GB"/>
        </w:rPr>
        <w:t xml:space="preserve"> A chance for young people </w:t>
      </w:r>
    </w:p>
    <w:p w:rsidR="33B3748D" w:rsidP="179DBEB8" w:rsidRDefault="33B3748D" w14:paraId="29684218" w14:textId="29152C9B">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9DBEB8" w:rsidR="33B3748D">
        <w:rPr>
          <w:noProof w:val="0"/>
          <w:lang w:val="en-GB"/>
        </w:rPr>
        <w:t xml:space="preserve">A forty-hour compensated young training course was provided by Repowering from September to December 2018. Quite a few teenagers from the </w:t>
      </w:r>
      <w:r w:rsidRPr="179DBEB8" w:rsidR="1E48F7D8">
        <w:rPr>
          <w:noProof w:val="0"/>
          <w:lang w:val="en-GB"/>
        </w:rPr>
        <w:t>city</w:t>
      </w:r>
      <w:r w:rsidRPr="179DBEB8" w:rsidR="33B3748D">
        <w:rPr>
          <w:noProof w:val="0"/>
          <w:lang w:val="en-GB"/>
        </w:rPr>
        <w:t xml:space="preserve"> and the outlying areas, ages </w:t>
      </w:r>
      <w:r w:rsidRPr="179DBEB8" w:rsidR="761BA1DA">
        <w:rPr>
          <w:noProof w:val="0"/>
          <w:lang w:val="en-GB"/>
        </w:rPr>
        <w:t>s</w:t>
      </w:r>
      <w:r w:rsidRPr="179DBEB8" w:rsidR="33B3748D">
        <w:rPr>
          <w:noProof w:val="0"/>
          <w:lang w:val="en-GB"/>
        </w:rPr>
        <w:t xml:space="preserve">ixteen to nineteen, </w:t>
      </w:r>
      <w:r w:rsidRPr="179DBEB8" w:rsidR="4289DBAF">
        <w:rPr>
          <w:noProof w:val="0"/>
          <w:lang w:val="en-GB"/>
        </w:rPr>
        <w:t xml:space="preserve">completed </w:t>
      </w:r>
      <w:r w:rsidRPr="179DBEB8" w:rsidR="33B3748D">
        <w:rPr>
          <w:noProof w:val="0"/>
          <w:lang w:val="en-GB"/>
        </w:rPr>
        <w:t xml:space="preserve">the AQA-accredited program whilst also receiving compensation in the form of the London </w:t>
      </w:r>
      <w:r w:rsidRPr="179DBEB8" w:rsidR="297A201A">
        <w:rPr>
          <w:noProof w:val="0"/>
          <w:lang w:val="en-GB"/>
        </w:rPr>
        <w:t>b</w:t>
      </w:r>
      <w:r w:rsidRPr="179DBEB8" w:rsidR="33B3748D">
        <w:rPr>
          <w:noProof w:val="0"/>
          <w:lang w:val="en-GB"/>
        </w:rPr>
        <w:t xml:space="preserve">asic </w:t>
      </w:r>
      <w:r w:rsidRPr="179DBEB8" w:rsidR="41C8682E">
        <w:rPr>
          <w:noProof w:val="0"/>
          <w:lang w:val="en-GB"/>
        </w:rPr>
        <w:t>i</w:t>
      </w:r>
      <w:r w:rsidRPr="179DBEB8" w:rsidR="33B3748D">
        <w:rPr>
          <w:noProof w:val="0"/>
          <w:lang w:val="en-GB"/>
        </w:rPr>
        <w:t>ncome.</w:t>
      </w:r>
    </w:p>
    <w:p w:rsidR="33B3748D" w:rsidP="179DBEB8" w:rsidRDefault="33B3748D" w14:paraId="1DC16EBE" w14:textId="001CD198">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9DBEB8" w:rsidR="5F262D31">
        <w:rPr>
          <w:noProof w:val="0"/>
          <w:lang w:val="en-GB"/>
        </w:rPr>
        <w:t>T</w:t>
      </w:r>
      <w:r w:rsidRPr="179DBEB8" w:rsidR="33B3748D">
        <w:rPr>
          <w:noProof w:val="0"/>
          <w:lang w:val="en-GB"/>
        </w:rPr>
        <w:t xml:space="preserve">hrough the London Community Foundation, </w:t>
      </w:r>
      <w:r w:rsidRPr="179DBEB8" w:rsidR="64748E3A">
        <w:rPr>
          <w:noProof w:val="0"/>
          <w:lang w:val="en-GB"/>
        </w:rPr>
        <w:t xml:space="preserve">it was possible to </w:t>
      </w:r>
      <w:r w:rsidRPr="179DBEB8" w:rsidR="33B3748D">
        <w:rPr>
          <w:noProof w:val="0"/>
          <w:lang w:val="en-GB"/>
        </w:rPr>
        <w:t>provide</w:t>
      </w:r>
      <w:r w:rsidRPr="179DBEB8" w:rsidR="33B3748D">
        <w:rPr>
          <w:noProof w:val="0"/>
          <w:lang w:val="en-GB"/>
        </w:rPr>
        <w:t xml:space="preserve"> funding for the North Kensington Community Energy Certification Course. Seminars on building solar panels, community involvement, enhancing social enterprises, were all part of the project. Another intriguing aspect of the event was the participation of five special guests who spoke at different sessions while contributing time and funds on behalf of their respective companies.</w:t>
      </w:r>
    </w:p>
    <w:p w:rsidR="33B3748D" w:rsidP="179DBEB8" w:rsidRDefault="33B3748D" w14:paraId="00D217FD" w14:textId="578A400B">
      <w:pPr>
        <w:pStyle w:val="NoSpacing"/>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pPr>
      <w:r>
        <w:br/>
      </w:r>
      <w:r w:rsidRPr="179DBEB8" w:rsidR="6A4BCE8D">
        <w:rPr>
          <w:i w:val="1"/>
          <w:iCs w:val="1"/>
          <w:noProof w:val="0"/>
          <w:lang w:val="en-GB"/>
        </w:rPr>
        <w:t xml:space="preserve">"The NKCE programme, which is managed by Repowering London, was a wonderful educational opportunity and enjoyable professional experience. Those of us who </w:t>
      </w:r>
      <w:r w:rsidRPr="179DBEB8" w:rsidR="6A4BCE8D">
        <w:rPr>
          <w:i w:val="1"/>
          <w:iCs w:val="1"/>
          <w:noProof w:val="0"/>
          <w:lang w:val="en-GB"/>
        </w:rPr>
        <w:t>participated</w:t>
      </w:r>
      <w:r w:rsidRPr="179DBEB8" w:rsidR="6A4BCE8D">
        <w:rPr>
          <w:i w:val="1"/>
          <w:iCs w:val="1"/>
          <w:noProof w:val="0"/>
          <w:lang w:val="en-GB"/>
        </w:rPr>
        <w:t xml:space="preserve"> discovered sustainable energy sources and </w:t>
      </w:r>
      <w:r w:rsidRPr="179DBEB8" w:rsidR="6A4BCE8D">
        <w:rPr>
          <w:i w:val="1"/>
          <w:iCs w:val="1"/>
          <w:noProof w:val="0"/>
          <w:lang w:val="en-GB"/>
        </w:rPr>
        <w:t>important features</w:t>
      </w:r>
      <w:r w:rsidRPr="179DBEB8" w:rsidR="6A4BCE8D">
        <w:rPr>
          <w:i w:val="1"/>
          <w:iCs w:val="1"/>
          <w:noProof w:val="0"/>
          <w:lang w:val="en-GB"/>
        </w:rPr>
        <w:t>. My involvement with Repowering London was extremely fruitful and fascinating. We created posters for upcoming events and updated the webpage with pictures and feedback to improve its appeal to newer generations."</w:t>
      </w:r>
    </w:p>
    <w:p w:rsidR="6A4BCE8D" w:rsidP="179DBEB8" w:rsidRDefault="6A4BCE8D" w14:paraId="1BCB7B92" w14:textId="52932F16">
      <w:pPr>
        <w:pStyle w:val="NoSpacing"/>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pPr>
      <w:r w:rsidRPr="179DBEB8" w:rsidR="6A4BCE8D">
        <w:rPr>
          <w:i w:val="1"/>
          <w:iCs w:val="1"/>
          <w:noProof w:val="0"/>
          <w:lang w:val="en-GB"/>
        </w:rPr>
        <w:t xml:space="preserve"> Romaysa, a former participant in the North Kensington Community Energy Training Program</w:t>
      </w:r>
    </w:p>
    <w:p w:rsidR="6A4BCE8D" w:rsidP="466F75AD" w:rsidRDefault="6A4BCE8D" w14:paraId="39A5CC9F" w14:textId="3AAA1916">
      <w:pPr>
        <w:pStyle w:val="NoSpacing"/>
        <w:rPr>
          <w:rFonts w:ascii="Calibri" w:hAnsi="Calibri" w:eastAsia="Calibri" w:cs="Calibri" w:asciiTheme="minorAscii" w:hAnsiTheme="minorAscii" w:eastAsiaTheme="minorAscii" w:cstheme="minorAscii"/>
          <w:sz w:val="22"/>
          <w:szCs w:val="22"/>
        </w:rPr>
      </w:pPr>
      <w:r>
        <w:br/>
      </w:r>
    </w:p>
    <w:p w:rsidR="5D53DBF3" w:rsidP="00BE21F3" w:rsidRDefault="5D53DBF3" w14:paraId="76073763" w14:textId="4BAD78B0">
      <w:pPr>
        <w:rPr>
          <w:b w:val="1"/>
          <w:bCs w:val="1"/>
          <w:sz w:val="24"/>
          <w:szCs w:val="24"/>
        </w:rPr>
      </w:pPr>
      <w:r w:rsidRPr="00BE21F3" w:rsidR="5D53DBF3">
        <w:rPr>
          <w:b w:val="1"/>
          <w:bCs w:val="1"/>
          <w:sz w:val="24"/>
          <w:szCs w:val="24"/>
        </w:rPr>
        <w:t>The critical evaluation of this project</w:t>
      </w:r>
    </w:p>
    <w:p w:rsidR="466F75AD" w:rsidRDefault="466F75AD" w14:paraId="5F0BACDA" w14:textId="6FCF7614">
      <w:r w:rsidR="55D418C6">
        <w:rPr/>
        <w:t xml:space="preserve">First, in order to be able to give a clear evaluation to this project, some premises must be made, in fact there are evaluation criteria to be </w:t>
      </w:r>
      <w:bookmarkStart w:name="_Int_QIBoukDl" w:id="12064407"/>
      <w:r w:rsidR="55D418C6">
        <w:rPr/>
        <w:t>taken into account</w:t>
      </w:r>
      <w:bookmarkEnd w:id="12064407"/>
      <w:r w:rsidR="55D418C6">
        <w:rPr/>
        <w:t xml:space="preserve"> when you want to analyse a community engagement project. </w:t>
      </w:r>
      <w:r w:rsidR="060A8DBC">
        <w:rPr/>
        <w:t xml:space="preserve">It is essential to refer to the core principles of Community engagement, according to </w:t>
      </w:r>
      <w:r w:rsidRPr="179DBEB8" w:rsidR="0C712420">
        <w:rPr>
          <w:i w:val="1"/>
          <w:iCs w:val="1"/>
        </w:rPr>
        <w:t>‘’</w:t>
      </w:r>
      <w:r w:rsidRPr="179DBEB8" w:rsidR="060A8DBC">
        <w:rPr>
          <w:i w:val="1"/>
          <w:iCs w:val="1"/>
        </w:rPr>
        <w:t>David Mathews, Kettering Foundation, 2008’’</w:t>
      </w:r>
      <w:r w:rsidR="7E61956F">
        <w:rPr/>
        <w:t xml:space="preserve">, these assumptions can be easily </w:t>
      </w:r>
      <w:r w:rsidR="7AB48DE1">
        <w:rPr/>
        <w:t>summarized</w:t>
      </w:r>
      <w:r w:rsidR="7AB48DE1">
        <w:rPr/>
        <w:t xml:space="preserve"> in some key steps, that are the following:</w:t>
      </w:r>
    </w:p>
    <w:p w:rsidR="466F75AD" w:rsidP="179DBEB8" w:rsidRDefault="466F75AD" w14:paraId="2C312EE3" w14:textId="1619D450">
      <w:pPr>
        <w:pStyle w:val="ListParagraph"/>
        <w:numPr>
          <w:ilvl w:val="0"/>
          <w:numId w:val="4"/>
        </w:numPr>
        <w:rPr>
          <w:sz w:val="22"/>
          <w:szCs w:val="22"/>
        </w:rPr>
      </w:pPr>
      <w:r w:rsidRPr="179DBEB8" w:rsidR="747D4A3D">
        <w:rPr>
          <w:i w:val="1"/>
          <w:iCs w:val="1"/>
        </w:rPr>
        <w:t>Organizing and preparing with care.</w:t>
      </w:r>
    </w:p>
    <w:p w:rsidR="466F75AD" w:rsidP="179DBEB8" w:rsidRDefault="466F75AD" w14:paraId="47C13DCF" w14:textId="4ACA6C6A">
      <w:pPr>
        <w:pStyle w:val="ListParagraph"/>
        <w:numPr>
          <w:ilvl w:val="0"/>
          <w:numId w:val="4"/>
        </w:numPr>
        <w:rPr>
          <w:rFonts w:ascii="Symbol" w:hAnsi="Symbol" w:eastAsia="Symbol" w:cs="Symbol" w:asciiTheme="minorAscii" w:hAnsiTheme="minorAscii" w:eastAsiaTheme="minorAscii" w:cstheme="minorAscii"/>
          <w:noProof w:val="0"/>
          <w:sz w:val="22"/>
          <w:szCs w:val="22"/>
          <w:lang w:val="en-GB"/>
        </w:rPr>
      </w:pPr>
      <w:r w:rsidRPr="179DBEB8" w:rsidR="747D4A3D">
        <w:rPr>
          <w:i w:val="1"/>
          <w:iCs w:val="1"/>
          <w:noProof w:val="0"/>
          <w:lang w:val="en-GB"/>
        </w:rPr>
        <w:t>Variety in the demographics and inclusiveness.</w:t>
      </w:r>
    </w:p>
    <w:p w:rsidR="466F75AD" w:rsidP="179DBEB8" w:rsidRDefault="466F75AD" w14:paraId="2FC4B431" w14:textId="7E9725B5">
      <w:pPr>
        <w:pStyle w:val="ListParagraph"/>
        <w:numPr>
          <w:ilvl w:val="0"/>
          <w:numId w:val="4"/>
        </w:numPr>
        <w:rPr>
          <w:rFonts w:ascii="Symbol" w:hAnsi="Symbol" w:eastAsia="Symbol" w:cs="Symbol" w:asciiTheme="minorAscii" w:hAnsiTheme="minorAscii" w:eastAsiaTheme="minorAscii" w:cstheme="minorAscii"/>
          <w:noProof w:val="0"/>
          <w:sz w:val="22"/>
          <w:szCs w:val="22"/>
          <w:lang w:val="en-GB"/>
        </w:rPr>
      </w:pPr>
      <w:r w:rsidRPr="179DBEB8" w:rsidR="747D4A3D">
        <w:rPr>
          <w:i w:val="1"/>
          <w:iCs w:val="1"/>
          <w:noProof w:val="0"/>
          <w:lang w:val="en-GB"/>
        </w:rPr>
        <w:t>Cooperation and a Common Goal.</w:t>
      </w:r>
    </w:p>
    <w:p w:rsidR="466F75AD" w:rsidP="179DBEB8" w:rsidRDefault="466F75AD" w14:paraId="39ED6C65" w14:textId="66288B62">
      <w:pPr>
        <w:pStyle w:val="ListParagraph"/>
        <w:numPr>
          <w:ilvl w:val="0"/>
          <w:numId w:val="4"/>
        </w:numPr>
        <w:rPr>
          <w:rFonts w:ascii="Symbol" w:hAnsi="Symbol" w:eastAsia="Symbol" w:cs="Symbol" w:asciiTheme="minorAscii" w:hAnsiTheme="minorAscii" w:eastAsiaTheme="minorAscii" w:cstheme="minorAscii"/>
          <w:noProof w:val="0"/>
          <w:sz w:val="22"/>
          <w:szCs w:val="22"/>
          <w:lang w:val="en-GB"/>
        </w:rPr>
      </w:pPr>
      <w:r w:rsidRPr="179DBEB8" w:rsidR="747D4A3D">
        <w:rPr>
          <w:i w:val="1"/>
          <w:iCs w:val="1"/>
          <w:noProof w:val="0"/>
          <w:lang w:val="en-GB"/>
        </w:rPr>
        <w:t>Accessibility and education</w:t>
      </w:r>
    </w:p>
    <w:p w:rsidR="466F75AD" w:rsidP="179DBEB8" w:rsidRDefault="466F75AD" w14:paraId="43D49691" w14:textId="4D1DF14F">
      <w:pPr>
        <w:pStyle w:val="ListParagraph"/>
        <w:numPr>
          <w:ilvl w:val="0"/>
          <w:numId w:val="4"/>
        </w:numPr>
        <w:rPr>
          <w:rFonts w:ascii="Symbol" w:hAnsi="Symbol" w:eastAsia="Symbol" w:cs="Symbol" w:asciiTheme="minorAscii" w:hAnsiTheme="minorAscii" w:eastAsiaTheme="minorAscii" w:cstheme="minorAscii"/>
          <w:noProof w:val="0"/>
          <w:sz w:val="22"/>
          <w:szCs w:val="22"/>
          <w:lang w:val="en-GB"/>
        </w:rPr>
      </w:pPr>
      <w:r w:rsidRPr="179DBEB8" w:rsidR="747D4A3D">
        <w:rPr>
          <w:i w:val="1"/>
          <w:iCs w:val="1"/>
          <w:noProof w:val="0"/>
          <w:lang w:val="en-GB"/>
        </w:rPr>
        <w:t>Honesty and openness.</w:t>
      </w:r>
    </w:p>
    <w:p w:rsidR="466F75AD" w:rsidP="179DBEB8" w:rsidRDefault="466F75AD" w14:paraId="17FB08D0" w14:textId="726C2541">
      <w:pPr>
        <w:pStyle w:val="ListParagraph"/>
        <w:numPr>
          <w:ilvl w:val="0"/>
          <w:numId w:val="4"/>
        </w:numPr>
        <w:rPr>
          <w:rFonts w:ascii="Symbol" w:hAnsi="Symbol" w:eastAsia="Symbol" w:cs="Symbol" w:asciiTheme="minorAscii" w:hAnsiTheme="minorAscii" w:eastAsiaTheme="minorAscii" w:cstheme="minorAscii"/>
          <w:noProof w:val="0"/>
          <w:sz w:val="22"/>
          <w:szCs w:val="22"/>
          <w:lang w:val="en-GB"/>
        </w:rPr>
      </w:pPr>
      <w:r w:rsidRPr="179DBEB8" w:rsidR="747D4A3D">
        <w:rPr>
          <w:i w:val="1"/>
          <w:iCs w:val="1"/>
          <w:noProof w:val="0"/>
          <w:lang w:val="en-GB"/>
        </w:rPr>
        <w:t>Intervention and Effect.</w:t>
      </w:r>
    </w:p>
    <w:p w:rsidR="466F75AD" w:rsidP="179DBEB8" w:rsidRDefault="466F75AD" w14:paraId="4C45E198" w14:textId="2FAC39A0">
      <w:pPr>
        <w:pStyle w:val="ListParagraph"/>
        <w:numPr>
          <w:ilvl w:val="0"/>
          <w:numId w:val="4"/>
        </w:numPr>
        <w:rPr>
          <w:rFonts w:ascii="Calibri" w:hAnsi="Calibri" w:eastAsia="Calibri" w:cs="Calibri" w:asciiTheme="minorAscii" w:hAnsiTheme="minorAscii" w:eastAsiaTheme="minorAscii" w:cstheme="minorAscii"/>
          <w:i w:val="1"/>
          <w:iCs w:val="1"/>
          <w:noProof w:val="0"/>
          <w:sz w:val="22"/>
          <w:szCs w:val="22"/>
          <w:lang w:val="en-GB"/>
        </w:rPr>
      </w:pPr>
      <w:r w:rsidRPr="179DBEB8" w:rsidR="747D4A3D">
        <w:rPr>
          <w:i w:val="1"/>
          <w:iCs w:val="1"/>
          <w:noProof w:val="0"/>
          <w:lang w:val="en-GB"/>
        </w:rPr>
        <w:t>Open culture and constant involvement.</w:t>
      </w:r>
    </w:p>
    <w:p w:rsidR="466F75AD" w:rsidP="179DBEB8" w:rsidRDefault="466F75AD" w14:paraId="5DCCA2C8" w14:textId="2F5088AB">
      <w:pPr>
        <w:pStyle w:val="Normal"/>
        <w:ind w:left="0"/>
        <w:rPr>
          <w:b w:val="1"/>
          <w:bCs w:val="1"/>
          <w:i w:val="0"/>
          <w:iCs w:val="0"/>
          <w:noProof w:val="0"/>
          <w:sz w:val="28"/>
          <w:szCs w:val="28"/>
          <w:lang w:val="en-GB"/>
        </w:rPr>
      </w:pPr>
    </w:p>
    <w:p w:rsidR="466F75AD" w:rsidP="179DBEB8" w:rsidRDefault="466F75AD" w14:paraId="20D50E3C" w14:textId="5D20C28F">
      <w:pPr>
        <w:pStyle w:val="Normal"/>
        <w:ind w:left="0"/>
        <w:rPr>
          <w:b w:val="1"/>
          <w:bCs w:val="1"/>
          <w:i w:val="0"/>
          <w:iCs w:val="0"/>
          <w:noProof w:val="0"/>
          <w:sz w:val="28"/>
          <w:szCs w:val="28"/>
          <w:lang w:val="en-GB"/>
        </w:rPr>
      </w:pPr>
    </w:p>
    <w:p w:rsidR="466F75AD" w:rsidP="179DBEB8" w:rsidRDefault="466F75AD" w14:paraId="5CD1B02D" w14:textId="6BC49A19">
      <w:pPr>
        <w:pStyle w:val="Normal"/>
        <w:ind w:left="0"/>
        <w:rPr>
          <w:b w:val="1"/>
          <w:bCs w:val="1"/>
          <w:i w:val="0"/>
          <w:iCs w:val="0"/>
          <w:noProof w:val="0"/>
          <w:sz w:val="28"/>
          <w:szCs w:val="28"/>
          <w:lang w:val="en-GB"/>
        </w:rPr>
      </w:pPr>
    </w:p>
    <w:p w:rsidR="466F75AD" w:rsidP="179DBEB8" w:rsidRDefault="466F75AD" w14:paraId="34B93EE5" w14:textId="49E2D436">
      <w:pPr>
        <w:pStyle w:val="Normal"/>
        <w:ind w:left="0"/>
        <w:rPr>
          <w:b w:val="1"/>
          <w:bCs w:val="1"/>
          <w:i w:val="0"/>
          <w:iCs w:val="0"/>
          <w:noProof w:val="0"/>
          <w:sz w:val="28"/>
          <w:szCs w:val="28"/>
          <w:lang w:val="en-GB"/>
        </w:rPr>
      </w:pPr>
      <w:r w:rsidRPr="179DBEB8" w:rsidR="4FCE644A">
        <w:rPr>
          <w:b w:val="1"/>
          <w:bCs w:val="1"/>
          <w:i w:val="0"/>
          <w:iCs w:val="0"/>
          <w:noProof w:val="0"/>
          <w:sz w:val="28"/>
          <w:szCs w:val="28"/>
          <w:lang w:val="en-GB"/>
        </w:rPr>
        <w:t>Applying the evaluation principles to this project</w:t>
      </w:r>
    </w:p>
    <w:p w:rsidR="466F75AD" w:rsidP="179DBEB8" w:rsidRDefault="466F75AD" w14:paraId="701B455B" w14:textId="0CC794C0">
      <w:pPr>
        <w:pStyle w:val="Normal"/>
        <w:ind w:left="0"/>
        <w:rPr>
          <w:i w:val="1"/>
          <w:iCs w:val="1"/>
          <w:sz w:val="22"/>
          <w:szCs w:val="22"/>
        </w:rPr>
      </w:pPr>
      <w:r w:rsidRPr="179DBEB8" w:rsidR="1186ED8A">
        <w:rPr>
          <w:b w:val="1"/>
          <w:bCs w:val="1"/>
          <w:i w:val="0"/>
          <w:iCs w:val="0"/>
          <w:sz w:val="22"/>
          <w:szCs w:val="22"/>
        </w:rPr>
        <w:t>ORGANIZING AND PREPARING WITH CARE</w:t>
      </w:r>
    </w:p>
    <w:p w:rsidR="466F75AD" w:rsidP="179DBEB8" w:rsidRDefault="466F75AD" w14:paraId="3391E5A8" w14:textId="10E4A826">
      <w:pPr>
        <w:pStyle w:val="Normal"/>
      </w:pPr>
      <w:r w:rsidR="403651C3">
        <w:rPr/>
        <w:t>Furthermore</w:t>
      </w:r>
      <w:r w:rsidR="4FCE644A">
        <w:rPr/>
        <w:t>,</w:t>
      </w:r>
      <w:r w:rsidR="4FCE644A">
        <w:rPr/>
        <w:t xml:space="preserve"> it could be said that the NKCE project was carefully prepared by a team specialized in the energy field that managed to involve all age groups, keeping seminars in schools to involve both students and parents but also any citizen wishing to take an interest in the issue. </w:t>
      </w:r>
    </w:p>
    <w:p w:rsidR="466F75AD" w:rsidP="179DBEB8" w:rsidRDefault="466F75AD" w14:paraId="7A85B369" w14:textId="24936D3F">
      <w:pPr>
        <w:pStyle w:val="Normal"/>
        <w:spacing w:after="0" w:afterAutospacing="off"/>
        <w:rPr>
          <w:b w:val="1"/>
          <w:bCs w:val="1"/>
          <w:sz w:val="22"/>
          <w:szCs w:val="22"/>
        </w:rPr>
      </w:pPr>
      <w:r w:rsidRPr="179DBEB8" w:rsidR="0BEC669F">
        <w:rPr>
          <w:b w:val="1"/>
          <w:bCs w:val="1"/>
          <w:sz w:val="22"/>
          <w:szCs w:val="22"/>
        </w:rPr>
        <w:t>VARIETY IN THE DEMOGRAPHICS AND INCLUSIVENESS</w:t>
      </w:r>
    </w:p>
    <w:p w:rsidR="466F75AD" w:rsidP="179DBEB8" w:rsidRDefault="466F75AD" w14:paraId="546D440B" w14:textId="29EBE8BB">
      <w:pPr>
        <w:pStyle w:val="Normal"/>
        <w:rPr>
          <w:b w:val="1"/>
          <w:bCs w:val="1"/>
          <w:i w:val="1"/>
          <w:iCs w:val="1"/>
          <w:noProof w:val="0"/>
          <w:lang w:val="en-GB"/>
        </w:rPr>
      </w:pPr>
      <w:r w:rsidR="4FCE644A">
        <w:rPr/>
        <w:t>The project was a success above all</w:t>
      </w:r>
      <w:r w:rsidR="0F2B57BA">
        <w:rPr/>
        <w:t xml:space="preserve">, </w:t>
      </w:r>
      <w:r w:rsidR="4FCE644A">
        <w:rPr/>
        <w:t xml:space="preserve">for the cooperation that the citizens together with the municipality have managed to carry out, this has laid the </w:t>
      </w:r>
      <w:r w:rsidR="1591EE1E">
        <w:rPr/>
        <w:t xml:space="preserve">foundation </w:t>
      </w:r>
      <w:r w:rsidR="4FCE644A">
        <w:rPr/>
        <w:t>for strong social ties that are beneficial for the community</w:t>
      </w:r>
      <w:r w:rsidR="3B1657AB">
        <w:rPr/>
        <w:t>.</w:t>
      </w:r>
    </w:p>
    <w:p w:rsidR="466F75AD" w:rsidP="179DBEB8" w:rsidRDefault="466F75AD" w14:paraId="020D8FD4" w14:textId="0878C01B">
      <w:pPr>
        <w:pStyle w:val="Normal"/>
        <w:rPr>
          <w:b w:val="1"/>
          <w:bCs w:val="1"/>
          <w:i w:val="0"/>
          <w:iCs w:val="0"/>
          <w:noProof w:val="0"/>
          <w:lang w:val="en-GB"/>
        </w:rPr>
      </w:pPr>
      <w:r w:rsidRPr="179DBEB8" w:rsidR="504FFCB4">
        <w:rPr>
          <w:b w:val="1"/>
          <w:bCs w:val="1"/>
          <w:i w:val="0"/>
          <w:iCs w:val="0"/>
          <w:noProof w:val="0"/>
          <w:lang w:val="en-GB"/>
        </w:rPr>
        <w:t>COOPERATION AND A COMMON GOAL</w:t>
      </w:r>
    </w:p>
    <w:p w:rsidR="466F75AD" w:rsidP="179DBEB8" w:rsidRDefault="466F75AD" w14:paraId="2F657E9A" w14:textId="342AC898">
      <w:pPr>
        <w:pStyle w:val="Normal"/>
      </w:pPr>
      <w:r w:rsidR="321A302C">
        <w:rPr/>
        <w:t>I</w:t>
      </w:r>
      <w:r w:rsidR="4FCE644A">
        <w:rPr/>
        <w:t xml:space="preserve">n </w:t>
      </w:r>
      <w:r w:rsidR="6EF6ADE9">
        <w:rPr/>
        <w:t>fact,</w:t>
      </w:r>
      <w:r w:rsidR="4FCE644A">
        <w:rPr/>
        <w:t xml:space="preserve"> through education and awareness, citizens</w:t>
      </w:r>
      <w:r w:rsidR="41874245">
        <w:rPr/>
        <w:t xml:space="preserve"> were</w:t>
      </w:r>
      <w:r w:rsidR="4FCE644A">
        <w:rPr/>
        <w:t xml:space="preserve"> united for a common purpose, as well as to improve the cost of living, trying to establish </w:t>
      </w:r>
      <w:r w:rsidR="12DBB881">
        <w:rPr/>
        <w:t>an alternative</w:t>
      </w:r>
      <w:r w:rsidR="4FCE644A">
        <w:rPr/>
        <w:t xml:space="preserve"> renewable energy source with the use of solar panels</w:t>
      </w:r>
      <w:r w:rsidR="06B843AA">
        <w:rPr/>
        <w:t>,</w:t>
      </w:r>
      <w:r w:rsidR="4FCE644A">
        <w:rPr/>
        <w:t xml:space="preserve"> t</w:t>
      </w:r>
      <w:r w:rsidR="4A812671">
        <w:rPr/>
        <w:t xml:space="preserve">o lower </w:t>
      </w:r>
      <w:r w:rsidR="2D22AF84">
        <w:rPr/>
        <w:t>household</w:t>
      </w:r>
      <w:r w:rsidR="44D6627F">
        <w:rPr/>
        <w:t xml:space="preserve"> costs</w:t>
      </w:r>
      <w:r w:rsidR="4FCE644A">
        <w:rPr/>
        <w:t>.</w:t>
      </w:r>
    </w:p>
    <w:p w:rsidR="466F75AD" w:rsidP="179DBEB8" w:rsidRDefault="466F75AD" w14:paraId="79EA99B5" w14:textId="7983C283">
      <w:pPr>
        <w:pStyle w:val="Normal"/>
        <w:ind w:left="0"/>
        <w:rPr>
          <w:b w:val="1"/>
          <w:bCs w:val="1"/>
          <w:i w:val="0"/>
          <w:iCs w:val="0"/>
          <w:noProof w:val="0"/>
          <w:lang w:val="en-GB"/>
        </w:rPr>
      </w:pPr>
      <w:r w:rsidRPr="179DBEB8" w:rsidR="6DE6D5BA">
        <w:rPr>
          <w:b w:val="1"/>
          <w:bCs w:val="1"/>
          <w:i w:val="0"/>
          <w:iCs w:val="0"/>
          <w:noProof w:val="0"/>
          <w:lang w:val="en-GB"/>
        </w:rPr>
        <w:t>HONESTY AND OPENNESS</w:t>
      </w:r>
    </w:p>
    <w:p w:rsidR="466F75AD" w:rsidP="179DBEB8" w:rsidRDefault="466F75AD" w14:paraId="4B8B5BF4" w14:textId="7174BD06">
      <w:pPr>
        <w:pStyle w:val="Normal"/>
      </w:pPr>
      <w:r w:rsidR="660AB642">
        <w:rPr/>
        <w:t>In t</w:t>
      </w:r>
      <w:r w:rsidR="4FCE644A">
        <w:rPr/>
        <w:t xml:space="preserve">he organizations that took part in the project, there was a lot of honesty and openness on what were the main purposes of the initiative, as well as that of renewing and educating the municipality in the use of renewable energy. </w:t>
      </w:r>
    </w:p>
    <w:p w:rsidR="466F75AD" w:rsidP="179DBEB8" w:rsidRDefault="466F75AD" w14:paraId="04408237" w14:textId="0FF4AE55">
      <w:pPr>
        <w:pStyle w:val="Normal"/>
        <w:ind w:left="0"/>
        <w:rPr>
          <w:b w:val="1"/>
          <w:bCs w:val="1"/>
          <w:i w:val="0"/>
          <w:iCs w:val="0"/>
          <w:noProof w:val="0"/>
          <w:lang w:val="en-GB"/>
        </w:rPr>
      </w:pPr>
      <w:r w:rsidRPr="179DBEB8" w:rsidR="29E3BE69">
        <w:rPr>
          <w:b w:val="1"/>
          <w:bCs w:val="1"/>
          <w:i w:val="0"/>
          <w:iCs w:val="0"/>
          <w:noProof w:val="0"/>
          <w:lang w:val="en-GB"/>
        </w:rPr>
        <w:t>INTERVENTION AND EFFECT</w:t>
      </w:r>
      <w:r w:rsidRPr="179DBEB8" w:rsidR="40228299">
        <w:rPr>
          <w:b w:val="1"/>
          <w:bCs w:val="1"/>
          <w:i w:val="0"/>
          <w:iCs w:val="0"/>
          <w:noProof w:val="0"/>
          <w:lang w:val="en-GB"/>
        </w:rPr>
        <w:t xml:space="preserve">/ ACCESSIBILITY AND EDUCATION  </w:t>
      </w:r>
    </w:p>
    <w:p w:rsidR="4FCE644A" w:rsidP="4BBC6325" w:rsidRDefault="4FCE644A" w14:paraId="00680581" w14:textId="26D482C6">
      <w:pPr>
        <w:pStyle w:val="Normal"/>
      </w:pPr>
      <w:r w:rsidR="4FCE644A">
        <w:rPr/>
        <w:t>The intervention carried out in the municipality of Kensington has had long-term impacts in the area, in fact more and more families have been able to achieve sustainable energy independence, and moreover, many young people through paid workplaces have had the opportunity not only to educate themselves on the subject</w:t>
      </w:r>
      <w:r w:rsidR="02D808DE">
        <w:rPr/>
        <w:t>, but a</w:t>
      </w:r>
      <w:r w:rsidR="4FCE644A">
        <w:rPr/>
        <w:t>lso to receive compensation and certification for the work done.</w:t>
      </w:r>
    </w:p>
    <w:p w:rsidR="466F75AD" w:rsidP="179DBEB8" w:rsidRDefault="466F75AD" w14:paraId="7143AE20" w14:textId="1E9DE915">
      <w:pPr>
        <w:pStyle w:val="Normal"/>
        <w:rPr>
          <w:b w:val="1"/>
          <w:bCs w:val="1"/>
          <w:i w:val="0"/>
          <w:iCs w:val="0"/>
          <w:noProof w:val="0"/>
          <w:sz w:val="22"/>
          <w:szCs w:val="22"/>
          <w:lang w:val="en-GB"/>
        </w:rPr>
      </w:pPr>
      <w:r w:rsidRPr="179DBEB8" w:rsidR="09363102">
        <w:rPr>
          <w:b w:val="1"/>
          <w:bCs w:val="1"/>
          <w:i w:val="0"/>
          <w:iCs w:val="0"/>
          <w:noProof w:val="0"/>
          <w:sz w:val="22"/>
          <w:szCs w:val="22"/>
          <w:lang w:val="en-GB"/>
        </w:rPr>
        <w:t>OPEN CULTURE AND CONSTANT INVOLVEMENT</w:t>
      </w:r>
    </w:p>
    <w:p w:rsidR="466F75AD" w:rsidP="179DBEB8" w:rsidRDefault="466F75AD" w14:paraId="4EE85C3A" w14:textId="11517F57">
      <w:pPr>
        <w:pStyle w:val="Normal"/>
      </w:pPr>
      <w:r w:rsidR="4FCE644A">
        <w:rPr/>
        <w:t xml:space="preserve"> The community by embracing this project, and making it open to all cultural groups, has made possible a strong participation by all citizens, of any sex, gender and ethnicity, bringing greater modernization and renewal throughout the community.</w:t>
      </w:r>
    </w:p>
    <w:p w:rsidR="466F75AD" w:rsidP="179DBEB8" w:rsidRDefault="466F75AD" w14:paraId="36B21113" w14:textId="14D8B64C">
      <w:pPr>
        <w:pStyle w:val="Normal"/>
        <w:rPr>
          <w:b w:val="1"/>
          <w:bCs w:val="1"/>
          <w:sz w:val="28"/>
          <w:szCs w:val="28"/>
        </w:rPr>
      </w:pPr>
      <w:r w:rsidRPr="179DBEB8" w:rsidR="59A66344">
        <w:rPr>
          <w:b w:val="1"/>
          <w:bCs w:val="1"/>
          <w:sz w:val="28"/>
          <w:szCs w:val="28"/>
        </w:rPr>
        <w:t>Recommendations</w:t>
      </w:r>
    </w:p>
    <w:p w:rsidR="5B6D61C5" w:rsidP="179DBEB8" w:rsidRDefault="5B6D61C5" w14:paraId="775FBAE6" w14:textId="15935258">
      <w:pPr>
        <w:pStyle w:val="Normal"/>
        <w:rPr>
          <w:rFonts w:ascii="Calibri" w:hAnsi="Calibri" w:eastAsia="Calibri" w:cs="Calibri"/>
          <w:b w:val="1"/>
          <w:bCs w:val="1"/>
          <w:noProof w:val="0"/>
          <w:sz w:val="22"/>
          <w:szCs w:val="22"/>
          <w:lang w:val="en-GB"/>
        </w:rPr>
      </w:pPr>
      <w:r w:rsidRPr="179DBEB8" w:rsidR="5B6D61C5">
        <w:rPr>
          <w:rFonts w:ascii="Calibri" w:hAnsi="Calibri" w:eastAsia="Calibri" w:cs="Calibri"/>
          <w:b w:val="1"/>
          <w:bCs w:val="1"/>
          <w:noProof w:val="0"/>
          <w:sz w:val="22"/>
          <w:szCs w:val="22"/>
          <w:lang w:val="en-GB"/>
        </w:rPr>
        <w:t>THE IMPORTANCE OF CONSULTING WITH THE COMMUNITY TO BROADEN THE VIEWS</w:t>
      </w:r>
    </w:p>
    <w:p w:rsidR="5B6D61C5" w:rsidP="179DBEB8" w:rsidRDefault="5B6D61C5" w14:paraId="4D275417" w14:textId="32D25341">
      <w:pPr>
        <w:pStyle w:val="Normal"/>
        <w:jc w:val="both"/>
        <w:rPr>
          <w:rFonts w:ascii="Calibri" w:hAnsi="Calibri" w:eastAsia="Calibri" w:cs="Calibri"/>
          <w:noProof w:val="0"/>
          <w:sz w:val="22"/>
          <w:szCs w:val="22"/>
          <w:lang w:val="en-GB"/>
        </w:rPr>
      </w:pPr>
      <w:r w:rsidRPr="179DBEB8" w:rsidR="5B6D61C5">
        <w:rPr>
          <w:rFonts w:ascii="Calibri" w:hAnsi="Calibri" w:eastAsia="Calibri" w:cs="Calibri"/>
          <w:noProof w:val="0"/>
          <w:sz w:val="22"/>
          <w:szCs w:val="22"/>
          <w:lang w:val="en-GB"/>
        </w:rPr>
        <w:t xml:space="preserve">Understanding a community's requirements is essential for </w:t>
      </w:r>
      <w:r w:rsidRPr="179DBEB8" w:rsidR="6420E635">
        <w:rPr>
          <w:rFonts w:ascii="Calibri" w:hAnsi="Calibri" w:eastAsia="Calibri" w:cs="Calibri"/>
          <w:noProof w:val="0"/>
          <w:sz w:val="22"/>
          <w:szCs w:val="22"/>
          <w:lang w:val="en-GB"/>
        </w:rPr>
        <w:t>project's effectiveness.</w:t>
      </w:r>
      <w:r w:rsidRPr="179DBEB8" w:rsidR="5B6D61C5">
        <w:rPr>
          <w:rFonts w:ascii="Calibri" w:hAnsi="Calibri" w:eastAsia="Calibri" w:cs="Calibri"/>
          <w:noProof w:val="0"/>
          <w:sz w:val="22"/>
          <w:szCs w:val="22"/>
          <w:lang w:val="en-GB"/>
        </w:rPr>
        <w:t xml:space="preserve"> The area where the activities were hosted and how these programs and seminars affected people's understanding of the potential </w:t>
      </w:r>
      <w:r w:rsidRPr="179DBEB8" w:rsidR="43F78AF0">
        <w:rPr>
          <w:rFonts w:ascii="Calibri" w:hAnsi="Calibri" w:eastAsia="Calibri" w:cs="Calibri"/>
          <w:noProof w:val="0"/>
          <w:sz w:val="22"/>
          <w:szCs w:val="22"/>
          <w:lang w:val="en-GB"/>
        </w:rPr>
        <w:t xml:space="preserve">use of </w:t>
      </w:r>
      <w:r w:rsidRPr="179DBEB8" w:rsidR="5B6D61C5">
        <w:rPr>
          <w:rFonts w:ascii="Calibri" w:hAnsi="Calibri" w:eastAsia="Calibri" w:cs="Calibri"/>
          <w:noProof w:val="0"/>
          <w:sz w:val="22"/>
          <w:szCs w:val="22"/>
          <w:lang w:val="en-GB"/>
        </w:rPr>
        <w:t xml:space="preserve">renewable resources </w:t>
      </w:r>
      <w:r w:rsidRPr="179DBEB8" w:rsidR="5C7461C4">
        <w:rPr>
          <w:rFonts w:ascii="Calibri" w:hAnsi="Calibri" w:eastAsia="Calibri" w:cs="Calibri"/>
          <w:noProof w:val="0"/>
          <w:sz w:val="22"/>
          <w:szCs w:val="22"/>
          <w:lang w:val="en-GB"/>
        </w:rPr>
        <w:t xml:space="preserve">are both </w:t>
      </w:r>
      <w:r w:rsidRPr="179DBEB8" w:rsidR="5B6D61C5">
        <w:rPr>
          <w:rFonts w:ascii="Calibri" w:hAnsi="Calibri" w:eastAsia="Calibri" w:cs="Calibri"/>
          <w:noProof w:val="0"/>
          <w:sz w:val="22"/>
          <w:szCs w:val="22"/>
          <w:lang w:val="en-GB"/>
        </w:rPr>
        <w:t xml:space="preserve">crucial factors to </w:t>
      </w:r>
      <w:r w:rsidRPr="179DBEB8" w:rsidR="29E50D28">
        <w:rPr>
          <w:rFonts w:ascii="Calibri" w:hAnsi="Calibri" w:eastAsia="Calibri" w:cs="Calibri"/>
          <w:noProof w:val="0"/>
          <w:sz w:val="22"/>
          <w:szCs w:val="22"/>
          <w:lang w:val="en-GB"/>
        </w:rPr>
        <w:t>consider</w:t>
      </w:r>
      <w:r w:rsidRPr="179DBEB8" w:rsidR="5B6D61C5">
        <w:rPr>
          <w:rFonts w:ascii="Calibri" w:hAnsi="Calibri" w:eastAsia="Calibri" w:cs="Calibri"/>
          <w:noProof w:val="0"/>
          <w:sz w:val="22"/>
          <w:szCs w:val="22"/>
          <w:lang w:val="en-GB"/>
        </w:rPr>
        <w:t xml:space="preserve"> in this study case.</w:t>
      </w:r>
    </w:p>
    <w:p w:rsidR="6BBEC0E3" w:rsidP="179DBEB8" w:rsidRDefault="6BBEC0E3" w14:paraId="66281E6C" w14:textId="5CCE48D6">
      <w:pPr>
        <w:pStyle w:val="Normal"/>
        <w:spacing w:after="0" w:afterAutospacing="off"/>
        <w:rPr>
          <w:rFonts w:ascii="Calibri" w:hAnsi="Calibri" w:eastAsia="Calibri" w:cs="Calibri" w:asciiTheme="minorAscii" w:hAnsiTheme="minorAscii" w:eastAsiaTheme="minorAscii" w:cstheme="minorAscii"/>
          <w:b w:val="0"/>
          <w:bCs w:val="0"/>
          <w:sz w:val="22"/>
          <w:szCs w:val="22"/>
        </w:rPr>
      </w:pPr>
      <w:r w:rsidRPr="4BBC6325" w:rsidR="6BBEC0E3">
        <w:rPr>
          <w:rFonts w:ascii="Calibri" w:hAnsi="Calibri" w:eastAsia="Calibri" w:cs="Calibri" w:asciiTheme="minorAscii" w:hAnsiTheme="minorAscii" w:eastAsiaTheme="minorAscii" w:cstheme="minorAscii"/>
          <w:b w:val="0"/>
          <w:bCs w:val="0"/>
          <w:sz w:val="22"/>
          <w:szCs w:val="22"/>
        </w:rPr>
        <w:t>For instance, it is not always feasible to install solar panels on old buildings, and this creates an issue with the project, which can be easily fixed by constructing solar panels stations detached from old buildings and positioned in public areas. When you get in touch with the communities and the organisations involved in the process, you should be as adaptable as possible to ensure that they find the most effective solution for their local concerns.</w:t>
      </w:r>
    </w:p>
    <w:p w:rsidR="179DBEB8" w:rsidP="4BBC6325" w:rsidRDefault="179DBEB8" w14:paraId="71E13643" w14:textId="52E3806D">
      <w:pPr>
        <w:pStyle w:val="Normal"/>
        <w:spacing w:after="0" w:afterAutospacing="off"/>
        <w:rPr>
          <w:rFonts w:ascii="Calibri" w:hAnsi="Calibri" w:eastAsia="Calibri" w:cs="Calibri" w:asciiTheme="minorAscii" w:hAnsiTheme="minorAscii" w:eastAsiaTheme="minorAscii" w:cstheme="minorAscii"/>
          <w:b w:val="0"/>
          <w:bCs w:val="0"/>
          <w:sz w:val="22"/>
          <w:szCs w:val="22"/>
        </w:rPr>
      </w:pPr>
    </w:p>
    <w:p w:rsidR="179DBEB8" w:rsidP="4BBC6325" w:rsidRDefault="179DBEB8" w14:paraId="63E735B7" w14:textId="535FB68D">
      <w:pPr>
        <w:pStyle w:val="Normal"/>
        <w:rPr>
          <w:rFonts w:ascii="Calibri" w:hAnsi="Calibri" w:eastAsia="Calibri" w:cs="Calibri"/>
          <w:b w:val="1"/>
          <w:bCs w:val="1"/>
          <w:noProof w:val="0"/>
          <w:sz w:val="24"/>
          <w:szCs w:val="24"/>
          <w:lang w:val="en-GB"/>
        </w:rPr>
      </w:pPr>
      <w:r w:rsidRPr="4BBC6325" w:rsidR="1AECFF33">
        <w:rPr>
          <w:rFonts w:ascii="Calibri" w:hAnsi="Calibri" w:eastAsia="Calibri" w:cs="Calibri"/>
          <w:b w:val="1"/>
          <w:bCs w:val="1"/>
          <w:noProof w:val="0"/>
          <w:sz w:val="24"/>
          <w:szCs w:val="24"/>
          <w:lang w:val="en-GB"/>
        </w:rPr>
        <w:t>SUGGESTIONS ON TECHNIQUES TO IMPLEMENT IN THE PROJECT</w:t>
      </w:r>
    </w:p>
    <w:p w:rsidR="179DBEB8" w:rsidP="179DBEB8" w:rsidRDefault="179DBEB8" w14:paraId="4DB611D3" w14:textId="22F57D9C">
      <w:pPr>
        <w:pStyle w:val="Normal"/>
      </w:pPr>
      <w:r w:rsidR="55902899">
        <w:rPr/>
        <w:t>From</w:t>
      </w:r>
      <w:r w:rsidR="55902899">
        <w:rPr/>
        <w:t xml:space="preserve"> my point of view</w:t>
      </w:r>
      <w:r w:rsidR="1AECFF33">
        <w:rPr/>
        <w:t xml:space="preserve">, this project lacked a technological and modern approach, in fact even during the advertising of the various events no use was made of social media, and this has led to a scarcer spreading of the initiative, in fact in our days it is essential to use social media platforms. Today, the latter can connect more individuals with a click, even with a simple post on a social media such as Instagram, twitter, Facebook it is possible to make communication much smoother and available to everyone. For </w:t>
      </w:r>
      <w:r w:rsidR="4A0E81FF">
        <w:rPr/>
        <w:t>example,</w:t>
      </w:r>
      <w:r w:rsidR="1AECFF33">
        <w:rPr/>
        <w:t xml:space="preserve"> in this </w:t>
      </w:r>
      <w:r w:rsidR="6ABC0F66">
        <w:rPr/>
        <w:t>studied case, citizen</w:t>
      </w:r>
      <w:r w:rsidR="1AECFF33">
        <w:rPr/>
        <w:t xml:space="preserve"> </w:t>
      </w:r>
      <w:r w:rsidR="1AECFF33">
        <w:rPr/>
        <w:t xml:space="preserve">who have not read about the project on the posters </w:t>
      </w:r>
      <w:r w:rsidR="77893C2E">
        <w:rPr/>
        <w:t xml:space="preserve">in </w:t>
      </w:r>
      <w:r w:rsidR="1AECFF33">
        <w:rPr/>
        <w:t>the city</w:t>
      </w:r>
      <w:r w:rsidR="19E8C354">
        <w:rPr/>
        <w:t>, could have had another opportunity to</w:t>
      </w:r>
      <w:r w:rsidR="2D5D9C55">
        <w:rPr/>
        <w:t xml:space="preserve"> get engage </w:t>
      </w:r>
      <w:r w:rsidR="1D51D9CC">
        <w:rPr/>
        <w:t xml:space="preserve">through </w:t>
      </w:r>
      <w:r w:rsidR="2D5D9C55">
        <w:rPr/>
        <w:t>the social media platforms.</w:t>
      </w:r>
    </w:p>
    <w:p w:rsidR="179DBEB8" w:rsidP="179DBEB8" w:rsidRDefault="179DBEB8" w14:paraId="5B8038B0" w14:textId="79F9A4D1">
      <w:pPr>
        <w:pStyle w:val="Normal"/>
      </w:pPr>
      <w:r w:rsidRPr="4BBC6325" w:rsidR="1AECFF33">
        <w:rPr>
          <w:i w:val="1"/>
          <w:iCs w:val="1"/>
        </w:rPr>
        <w:t>‘’Posting pictures of current projects and city activity encourages citizens to feel more engaged to their representatives, city workers, and larger community by shattering the myth that government only operates in a never-ending bureaucracy. Citizens may feel better if improvement initiatives in specific communities are tracked and regularly updated.’</w:t>
      </w:r>
      <w:r w:rsidR="1AECFF33">
        <w:rPr/>
        <w:t>’</w:t>
      </w:r>
    </w:p>
    <w:p w:rsidR="179DBEB8" w:rsidP="4BBC6325" w:rsidRDefault="179DBEB8" w14:paraId="6E61D117" w14:textId="39C47298">
      <w:pPr>
        <w:rPr>
          <w:rFonts w:ascii="Calibri" w:hAnsi="Calibri" w:eastAsia="Calibri" w:cs="Calibri"/>
          <w:b w:val="0"/>
          <w:bCs w:val="0"/>
          <w:i w:val="1"/>
          <w:iCs w:val="1"/>
          <w:caps w:val="0"/>
          <w:smallCaps w:val="0"/>
          <w:noProof w:val="0"/>
          <w:color w:val="000000" w:themeColor="text1" w:themeTint="FF" w:themeShade="FF"/>
          <w:sz w:val="22"/>
          <w:szCs w:val="22"/>
          <w:lang w:val="en-GB"/>
        </w:rPr>
      </w:pPr>
      <w:r w:rsidRPr="4BBC6325" w:rsidR="1AECFF33">
        <w:rPr>
          <w:rFonts w:ascii="Calibri" w:hAnsi="Calibri" w:eastAsia="Calibri" w:cs="Calibri"/>
          <w:b w:val="0"/>
          <w:bCs w:val="0"/>
          <w:i w:val="1"/>
          <w:iCs w:val="1"/>
          <w:caps w:val="0"/>
          <w:smallCaps w:val="0"/>
          <w:noProof w:val="0"/>
          <w:color w:val="000000" w:themeColor="text1" w:themeTint="FF" w:themeShade="FF"/>
          <w:sz w:val="22"/>
          <w:szCs w:val="22"/>
          <w:lang w:val="en-GB"/>
        </w:rPr>
        <w:t>Cities, W.W. (2020). Community Engagement and social media. [online] Medium.</w:t>
      </w:r>
    </w:p>
    <w:p w:rsidR="4BBC6325" w:rsidP="4BBC6325" w:rsidRDefault="4BBC6325" w14:paraId="746D9385" w14:textId="42951CFA">
      <w:pPr>
        <w:pStyle w:val="Normal"/>
        <w:rPr>
          <w:b w:val="1"/>
          <w:bCs w:val="1"/>
          <w:sz w:val="28"/>
          <w:szCs w:val="28"/>
        </w:rPr>
      </w:pPr>
    </w:p>
    <w:p w:rsidR="4BBC6325" w:rsidP="4BBC6325" w:rsidRDefault="4BBC6325" w14:paraId="0C3A0E0D" w14:textId="72988CCE">
      <w:pPr>
        <w:pStyle w:val="Normal"/>
        <w:rPr>
          <w:b w:val="1"/>
          <w:bCs w:val="1"/>
          <w:sz w:val="28"/>
          <w:szCs w:val="28"/>
        </w:rPr>
      </w:pPr>
    </w:p>
    <w:p w:rsidR="4BBC6325" w:rsidP="4BBC6325" w:rsidRDefault="4BBC6325" w14:paraId="696F12DF" w14:textId="20499C5A">
      <w:pPr>
        <w:pStyle w:val="Normal"/>
        <w:rPr>
          <w:b w:val="1"/>
          <w:bCs w:val="1"/>
          <w:sz w:val="28"/>
          <w:szCs w:val="28"/>
        </w:rPr>
      </w:pPr>
    </w:p>
    <w:p w:rsidR="4BBC6325" w:rsidP="4BBC6325" w:rsidRDefault="4BBC6325" w14:paraId="0DCC9972" w14:textId="19564282">
      <w:pPr>
        <w:pStyle w:val="Normal"/>
        <w:rPr>
          <w:b w:val="1"/>
          <w:bCs w:val="1"/>
          <w:sz w:val="28"/>
          <w:szCs w:val="28"/>
        </w:rPr>
      </w:pPr>
    </w:p>
    <w:p w:rsidR="4BBC6325" w:rsidP="4BBC6325" w:rsidRDefault="4BBC6325" w14:paraId="67E40FBA" w14:textId="6635513E">
      <w:pPr>
        <w:pStyle w:val="Normal"/>
        <w:rPr>
          <w:b w:val="1"/>
          <w:bCs w:val="1"/>
          <w:sz w:val="28"/>
          <w:szCs w:val="28"/>
        </w:rPr>
      </w:pPr>
    </w:p>
    <w:p w:rsidR="59A66344" w:rsidP="179DBEB8" w:rsidRDefault="59A66344" w14:paraId="4B6C10E7" w14:textId="065A7230">
      <w:pPr>
        <w:pStyle w:val="Normal"/>
        <w:rPr>
          <w:b w:val="1"/>
          <w:bCs w:val="1"/>
          <w:sz w:val="28"/>
          <w:szCs w:val="28"/>
        </w:rPr>
      </w:pPr>
      <w:r w:rsidRPr="4BBC6325" w:rsidR="59A66344">
        <w:rPr>
          <w:b w:val="1"/>
          <w:bCs w:val="1"/>
          <w:sz w:val="28"/>
          <w:szCs w:val="28"/>
        </w:rPr>
        <w:t>Conclusion</w:t>
      </w:r>
    </w:p>
    <w:p w:rsidR="62CE0EDA" w:rsidP="179DBEB8" w:rsidRDefault="62CE0EDA" w14:paraId="0896C2DD" w14:textId="669B2DBC">
      <w:pPr>
        <w:pStyle w:val="Normal"/>
        <w:rPr>
          <w:rFonts w:ascii="Calibri" w:hAnsi="Calibri" w:eastAsia="Calibri" w:cs="Calibri"/>
          <w:noProof w:val="0"/>
          <w:sz w:val="22"/>
          <w:szCs w:val="22"/>
          <w:lang w:val="en-GB"/>
        </w:rPr>
      </w:pPr>
      <w:r w:rsidRPr="179DBEB8" w:rsidR="62CE0EDA">
        <w:rPr>
          <w:rFonts w:ascii="Calibri" w:hAnsi="Calibri" w:eastAsia="Calibri" w:cs="Calibri"/>
          <w:noProof w:val="0"/>
          <w:sz w:val="22"/>
          <w:szCs w:val="22"/>
          <w:lang w:val="en-GB"/>
        </w:rPr>
        <w:t xml:space="preserve">In my opinion, this community engagement initiative would have had a much greater benefits from using more interactive techniques such as surveys and facilitated workshops rather than presentations.  </w:t>
      </w:r>
    </w:p>
    <w:p w:rsidR="62CE0EDA" w:rsidP="179DBEB8" w:rsidRDefault="62CE0EDA" w14:paraId="25444A20" w14:textId="37D57E68">
      <w:pPr>
        <w:pStyle w:val="Normal"/>
        <w:rPr>
          <w:rFonts w:ascii="Calibri" w:hAnsi="Calibri" w:eastAsia="Calibri" w:cs="Calibri"/>
          <w:noProof w:val="0"/>
          <w:sz w:val="22"/>
          <w:szCs w:val="22"/>
          <w:lang w:val="en-GB"/>
        </w:rPr>
      </w:pPr>
      <w:r w:rsidRPr="179DBEB8" w:rsidR="62CE0EDA">
        <w:rPr>
          <w:rFonts w:ascii="Calibri" w:hAnsi="Calibri" w:eastAsia="Calibri" w:cs="Calibri"/>
          <w:noProof w:val="0"/>
          <w:sz w:val="22"/>
          <w:szCs w:val="22"/>
          <w:lang w:val="en-GB"/>
        </w:rPr>
        <w:t xml:space="preserve">Beyond this criticism of what was a low exploitation of an important resource such as social media, I must admit that the project was a success and that the feedback was highly positive, in fact the project has brought enormous benefits to the community of Kensington. Therefore, with regards to education, awareness and even at a social level, there was a noticeable improvement. </w:t>
      </w:r>
    </w:p>
    <w:p w:rsidR="62CE0EDA" w:rsidP="179DBEB8" w:rsidRDefault="62CE0EDA" w14:paraId="21AB51E4" w14:textId="25E7D21D">
      <w:pPr>
        <w:pStyle w:val="Normal"/>
        <w:rPr>
          <w:rFonts w:ascii="Calibri" w:hAnsi="Calibri" w:eastAsia="Calibri" w:cs="Calibri"/>
          <w:noProof w:val="0"/>
          <w:sz w:val="22"/>
          <w:szCs w:val="22"/>
          <w:lang w:val="en-GB"/>
        </w:rPr>
      </w:pPr>
      <w:r w:rsidRPr="179DBEB8" w:rsidR="62CE0EDA">
        <w:rPr>
          <w:rFonts w:ascii="Calibri" w:hAnsi="Calibri" w:eastAsia="Calibri" w:cs="Calibri"/>
          <w:noProof w:val="0"/>
          <w:sz w:val="22"/>
          <w:szCs w:val="22"/>
          <w:lang w:val="en-GB"/>
        </w:rPr>
        <w:t>In the project various cultural layers have united forces for a common goal, which was the creation of an energy independence, in fact various families who have supported the project by installing the solar panels, gained renewable source of energy which provides autonomy even through the night.   I would recommend that the project could be repurposed on a larger scale, so that this new renewable energy resource solution can be brought, first to all London, and eventually, with the help of various fundraisers and partnerships, to encompass the whole of the United Kingdom.</w:t>
      </w:r>
    </w:p>
    <w:p w:rsidR="179DBEB8" w:rsidP="179DBEB8" w:rsidRDefault="179DBEB8" w14:paraId="6C1293C0" w14:textId="78F35CF4">
      <w:pPr>
        <w:pStyle w:val="Normal"/>
        <w:rPr>
          <w:b w:val="1"/>
          <w:bCs w:val="1"/>
          <w:sz w:val="28"/>
          <w:szCs w:val="28"/>
        </w:rPr>
      </w:pPr>
    </w:p>
    <w:p w:rsidR="466F75AD" w:rsidP="466F75AD" w:rsidRDefault="466F75AD" w14:paraId="5CFD36D7" w14:textId="288F81C7">
      <w:pPr>
        <w:pStyle w:val="Normal"/>
      </w:pPr>
    </w:p>
    <w:p w:rsidR="466F75AD" w:rsidP="466F75AD" w:rsidRDefault="466F75AD" w14:paraId="2DB7880E" w14:textId="0FF83ED4">
      <w:pPr>
        <w:pStyle w:val="Normal"/>
      </w:pPr>
    </w:p>
    <w:p w:rsidR="4F4D5637" w:rsidP="179DBEB8" w:rsidRDefault="4F4D5637" w14:paraId="30898888" w14:textId="72004FFE">
      <w:pPr>
        <w:pStyle w:val="Normal"/>
        <w:rPr>
          <w:b w:val="1"/>
          <w:bCs w:val="1"/>
          <w:sz w:val="28"/>
          <w:szCs w:val="28"/>
        </w:rPr>
      </w:pPr>
      <w:r w:rsidRPr="179DBEB8" w:rsidR="59A66344">
        <w:rPr>
          <w:b w:val="1"/>
          <w:bCs w:val="1"/>
          <w:sz w:val="28"/>
          <w:szCs w:val="28"/>
        </w:rPr>
        <w:t>Sources and citation</w:t>
      </w:r>
    </w:p>
    <w:p w:rsidR="4F4D5637" w:rsidP="179DBEB8" w:rsidRDefault="4F4D5637" w14:paraId="7C5C5CD7" w14:textId="2A85544B">
      <w:pPr>
        <w:pStyle w:val="Normal"/>
        <w:ind w:left="0"/>
        <w:rPr>
          <w:rFonts w:ascii="Calibri" w:hAnsi="Calibri" w:eastAsia="Calibri" w:cs="Calibri" w:asciiTheme="minorAscii" w:hAnsiTheme="minorAscii" w:eastAsiaTheme="minorAscii" w:cstheme="minorAscii"/>
          <w:i w:val="1"/>
          <w:iCs w:val="1"/>
          <w:sz w:val="22"/>
          <w:szCs w:val="22"/>
        </w:rPr>
      </w:pPr>
      <w:r w:rsidRPr="179DBEB8" w:rsidR="4F4D5637">
        <w:rPr>
          <w:rFonts w:ascii="Calibri" w:hAnsi="Calibri" w:eastAsia="Calibri" w:cs="Calibri" w:asciiTheme="minorAscii" w:hAnsiTheme="minorAscii" w:eastAsiaTheme="minorAscii" w:cstheme="minorAscii"/>
          <w:i w:val="1"/>
          <w:iCs w:val="1"/>
          <w:sz w:val="22"/>
          <w:szCs w:val="22"/>
        </w:rPr>
        <w:t xml:space="preserve">da, J. (Jun. 2018). The Five Steps </w:t>
      </w:r>
      <w:bookmarkStart w:name="_Int_4LJcpz9T" w:id="966751961"/>
      <w:r w:rsidRPr="179DBEB8" w:rsidR="4F4D5637">
        <w:rPr>
          <w:rFonts w:ascii="Calibri" w:hAnsi="Calibri" w:eastAsia="Calibri" w:cs="Calibri" w:asciiTheme="minorAscii" w:hAnsiTheme="minorAscii" w:eastAsiaTheme="minorAscii" w:cstheme="minorAscii"/>
          <w:i w:val="1"/>
          <w:iCs w:val="1"/>
          <w:sz w:val="22"/>
          <w:szCs w:val="22"/>
        </w:rPr>
        <w:t>To</w:t>
      </w:r>
      <w:bookmarkEnd w:id="966751961"/>
      <w:r w:rsidRPr="179DBEB8" w:rsidR="4F4D5637">
        <w:rPr>
          <w:rFonts w:ascii="Calibri" w:hAnsi="Calibri" w:eastAsia="Calibri" w:cs="Calibri" w:asciiTheme="minorAscii" w:hAnsiTheme="minorAscii" w:eastAsiaTheme="minorAscii" w:cstheme="minorAscii"/>
          <w:i w:val="1"/>
          <w:iCs w:val="1"/>
          <w:sz w:val="22"/>
          <w:szCs w:val="22"/>
        </w:rPr>
        <w:t xml:space="preserve"> Building </w:t>
      </w:r>
      <w:bookmarkStart w:name="_Int_DGgJBBpn" w:id="1834209489"/>
      <w:r w:rsidRPr="179DBEB8" w:rsidR="4F4D5637">
        <w:rPr>
          <w:rFonts w:ascii="Calibri" w:hAnsi="Calibri" w:eastAsia="Calibri" w:cs="Calibri" w:asciiTheme="minorAscii" w:hAnsiTheme="minorAscii" w:eastAsiaTheme="minorAscii" w:cstheme="minorAscii"/>
          <w:i w:val="1"/>
          <w:iCs w:val="1"/>
          <w:sz w:val="22"/>
          <w:szCs w:val="22"/>
        </w:rPr>
        <w:t>A</w:t>
      </w:r>
      <w:bookmarkEnd w:id="1834209489"/>
      <w:r w:rsidRPr="179DBEB8" w:rsidR="4F4D5637">
        <w:rPr>
          <w:rFonts w:ascii="Calibri" w:hAnsi="Calibri" w:eastAsia="Calibri" w:cs="Calibri" w:asciiTheme="minorAscii" w:hAnsiTheme="minorAscii" w:eastAsiaTheme="minorAscii" w:cstheme="minorAscii"/>
          <w:i w:val="1"/>
          <w:iCs w:val="1"/>
          <w:sz w:val="22"/>
          <w:szCs w:val="22"/>
        </w:rPr>
        <w:t xml:space="preserve"> Community </w:t>
      </w:r>
      <w:bookmarkStart w:name="_Int_ZQpmnlAj" w:id="992390376"/>
      <w:r w:rsidRPr="179DBEB8" w:rsidR="4F4D5637">
        <w:rPr>
          <w:rFonts w:ascii="Calibri" w:hAnsi="Calibri" w:eastAsia="Calibri" w:cs="Calibri" w:asciiTheme="minorAscii" w:hAnsiTheme="minorAscii" w:eastAsiaTheme="minorAscii" w:cstheme="minorAscii"/>
          <w:i w:val="1"/>
          <w:iCs w:val="1"/>
          <w:sz w:val="22"/>
          <w:szCs w:val="22"/>
        </w:rPr>
        <w:t>For</w:t>
      </w:r>
      <w:bookmarkEnd w:id="992390376"/>
      <w:r w:rsidRPr="179DBEB8" w:rsidR="4F4D5637">
        <w:rPr>
          <w:rFonts w:ascii="Calibri" w:hAnsi="Calibri" w:eastAsia="Calibri" w:cs="Calibri" w:asciiTheme="minorAscii" w:hAnsiTheme="minorAscii" w:eastAsiaTheme="minorAscii" w:cstheme="minorAscii"/>
          <w:i w:val="1"/>
          <w:iCs w:val="1"/>
          <w:sz w:val="22"/>
          <w:szCs w:val="22"/>
        </w:rPr>
        <w:t xml:space="preserve"> Your </w:t>
      </w:r>
      <w:proofErr w:type="spellStart"/>
      <w:r w:rsidRPr="179DBEB8" w:rsidR="4F4D5637">
        <w:rPr>
          <w:rFonts w:ascii="Calibri" w:hAnsi="Calibri" w:eastAsia="Calibri" w:cs="Calibri" w:asciiTheme="minorAscii" w:hAnsiTheme="minorAscii" w:eastAsiaTheme="minorAscii" w:cstheme="minorAscii"/>
          <w:i w:val="1"/>
          <w:iCs w:val="1"/>
          <w:sz w:val="22"/>
          <w:szCs w:val="22"/>
        </w:rPr>
        <w:t>Nonprofit</w:t>
      </w:r>
      <w:proofErr w:type="spellEnd"/>
      <w:r w:rsidRPr="179DBEB8" w:rsidR="4F4D5637">
        <w:rPr>
          <w:rFonts w:ascii="Calibri" w:hAnsi="Calibri" w:eastAsia="Calibri" w:cs="Calibri" w:asciiTheme="minorAscii" w:hAnsiTheme="minorAscii" w:eastAsiaTheme="minorAscii" w:cstheme="minorAscii"/>
          <w:i w:val="1"/>
          <w:iCs w:val="1"/>
          <w:sz w:val="22"/>
          <w:szCs w:val="22"/>
        </w:rPr>
        <w:t>. Forbes. Retrieved from</w:t>
      </w:r>
    </w:p>
    <w:p w:rsidR="4F4D5637" w:rsidP="179DBEB8" w:rsidRDefault="4F4D5637" w14:paraId="4C311CC5" w14:textId="7ACF6C33">
      <w:pPr>
        <w:pStyle w:val="Normal"/>
        <w:ind w:left="0"/>
        <w:rPr>
          <w:rFonts w:ascii="Calibri" w:hAnsi="Calibri" w:eastAsia="Calibri" w:cs="Calibri" w:asciiTheme="minorAscii" w:hAnsiTheme="minorAscii" w:eastAsiaTheme="minorAscii" w:cstheme="minorAscii"/>
          <w:i w:val="1"/>
          <w:iCs w:val="1"/>
          <w:sz w:val="22"/>
          <w:szCs w:val="22"/>
        </w:rPr>
      </w:pPr>
      <w:r w:rsidRPr="179DBEB8" w:rsidR="4F4D5637">
        <w:rPr>
          <w:rFonts w:ascii="Calibri" w:hAnsi="Calibri" w:eastAsia="Calibri" w:cs="Calibri" w:asciiTheme="minorAscii" w:hAnsiTheme="minorAscii" w:eastAsiaTheme="minorAscii" w:cstheme="minorAscii"/>
          <w:i w:val="1"/>
          <w:iCs w:val="1"/>
          <w:sz w:val="22"/>
          <w:szCs w:val="22"/>
        </w:rPr>
        <w:t xml:space="preserve">https://www. </w:t>
      </w:r>
      <w:proofErr w:type="spellStart"/>
      <w:r w:rsidRPr="179DBEB8" w:rsidR="4F4D5637">
        <w:rPr>
          <w:rFonts w:ascii="Calibri" w:hAnsi="Calibri" w:eastAsia="Calibri" w:cs="Calibri" w:asciiTheme="minorAscii" w:hAnsiTheme="minorAscii" w:eastAsiaTheme="minorAscii" w:cstheme="minorAscii"/>
          <w:i w:val="1"/>
          <w:iCs w:val="1"/>
          <w:sz w:val="22"/>
          <w:szCs w:val="22"/>
        </w:rPr>
        <w:t>forbes</w:t>
      </w:r>
      <w:proofErr w:type="spellEnd"/>
      <w:r w:rsidRPr="179DBEB8" w:rsidR="4F4D5637">
        <w:rPr>
          <w:rFonts w:ascii="Calibri" w:hAnsi="Calibri" w:eastAsia="Calibri" w:cs="Calibri" w:asciiTheme="minorAscii" w:hAnsiTheme="minorAscii" w:eastAsiaTheme="minorAscii" w:cstheme="minorAscii"/>
          <w:i w:val="1"/>
          <w:iCs w:val="1"/>
          <w:sz w:val="22"/>
          <w:szCs w:val="22"/>
        </w:rPr>
        <w:t>. com/sites/</w:t>
      </w:r>
      <w:proofErr w:type="spellStart"/>
      <w:r w:rsidRPr="179DBEB8" w:rsidR="4F4D5637">
        <w:rPr>
          <w:rFonts w:ascii="Calibri" w:hAnsi="Calibri" w:eastAsia="Calibri" w:cs="Calibri" w:asciiTheme="minorAscii" w:hAnsiTheme="minorAscii" w:eastAsiaTheme="minorAscii" w:cstheme="minorAscii"/>
          <w:i w:val="1"/>
          <w:iCs w:val="1"/>
          <w:sz w:val="22"/>
          <w:szCs w:val="22"/>
        </w:rPr>
        <w:t>forbesnonprofitcouncil</w:t>
      </w:r>
      <w:proofErr w:type="spellEnd"/>
      <w:r w:rsidRPr="179DBEB8" w:rsidR="4F4D5637">
        <w:rPr>
          <w:rFonts w:ascii="Calibri" w:hAnsi="Calibri" w:eastAsia="Calibri" w:cs="Calibri" w:asciiTheme="minorAscii" w:hAnsiTheme="minorAscii" w:eastAsiaTheme="minorAscii" w:cstheme="minorAscii"/>
          <w:i w:val="1"/>
          <w:iCs w:val="1"/>
          <w:sz w:val="22"/>
          <w:szCs w:val="22"/>
        </w:rPr>
        <w:t>/2018/06/26/the-five-steps-to-building-a-community-for-your-nonprofit!</w:t>
      </w:r>
    </w:p>
    <w:p w:rsidR="4F4D5637" w:rsidP="179DBEB8" w:rsidRDefault="4F4D5637" w14:paraId="020E2E97" w14:textId="213A622F">
      <w:pPr>
        <w:pStyle w:val="Normal"/>
        <w:ind w:left="0"/>
        <w:rPr>
          <w:rFonts w:ascii="Calibri" w:hAnsi="Calibri" w:eastAsia="Calibri" w:cs="Calibri" w:asciiTheme="minorAscii" w:hAnsiTheme="minorAscii" w:eastAsiaTheme="minorAscii" w:cstheme="minorAscii"/>
          <w:i w:val="1"/>
          <w:iCs w:val="1"/>
          <w:sz w:val="22"/>
          <w:szCs w:val="22"/>
        </w:rPr>
      </w:pPr>
      <w:r w:rsidRPr="179DBEB8" w:rsidR="4F4D5637">
        <w:rPr>
          <w:rFonts w:ascii="Calibri" w:hAnsi="Calibri" w:eastAsia="Calibri" w:cs="Calibri" w:asciiTheme="minorAscii" w:hAnsiTheme="minorAscii" w:eastAsiaTheme="minorAscii" w:cstheme="minorAscii"/>
          <w:i w:val="1"/>
          <w:iCs w:val="1"/>
          <w:sz w:val="22"/>
          <w:szCs w:val="22"/>
        </w:rPr>
        <w:t>Blandford, S. (Oct. 2004). Community school. The Guardian. Retrieved from</w:t>
      </w:r>
      <w:r w:rsidRPr="179DBEB8" w:rsidR="53BABCDF">
        <w:rPr>
          <w:rFonts w:ascii="Calibri" w:hAnsi="Calibri" w:eastAsia="Calibri" w:cs="Calibri" w:asciiTheme="minorAscii" w:hAnsiTheme="minorAscii" w:eastAsiaTheme="minorAscii" w:cstheme="minorAscii"/>
          <w:i w:val="1"/>
          <w:iCs w:val="1"/>
          <w:sz w:val="22"/>
          <w:szCs w:val="22"/>
        </w:rPr>
        <w:t xml:space="preserve">                               </w:t>
      </w:r>
      <w:r w:rsidRPr="179DBEB8" w:rsidR="4F4D5637">
        <w:rPr>
          <w:rFonts w:ascii="Calibri" w:hAnsi="Calibri" w:eastAsia="Calibri" w:cs="Calibri" w:asciiTheme="minorAscii" w:hAnsiTheme="minorAscii" w:eastAsiaTheme="minorAscii" w:cstheme="minorAscii"/>
          <w:i w:val="1"/>
          <w:iCs w:val="1"/>
          <w:sz w:val="22"/>
          <w:szCs w:val="22"/>
        </w:rPr>
        <w:t xml:space="preserve">https://www. </w:t>
      </w:r>
      <w:proofErr w:type="spellStart"/>
      <w:r w:rsidRPr="179DBEB8" w:rsidR="4F4D5637">
        <w:rPr>
          <w:rFonts w:ascii="Calibri" w:hAnsi="Calibri" w:eastAsia="Calibri" w:cs="Calibri" w:asciiTheme="minorAscii" w:hAnsiTheme="minorAscii" w:eastAsiaTheme="minorAscii" w:cstheme="minorAscii"/>
          <w:i w:val="1"/>
          <w:iCs w:val="1"/>
          <w:sz w:val="22"/>
          <w:szCs w:val="22"/>
        </w:rPr>
        <w:t>theguardian</w:t>
      </w:r>
      <w:proofErr w:type="spellEnd"/>
      <w:r w:rsidRPr="179DBEB8" w:rsidR="4F4D5637">
        <w:rPr>
          <w:rFonts w:ascii="Calibri" w:hAnsi="Calibri" w:eastAsia="Calibri" w:cs="Calibri" w:asciiTheme="minorAscii" w:hAnsiTheme="minorAscii" w:eastAsiaTheme="minorAscii" w:cstheme="minorAscii"/>
          <w:i w:val="1"/>
          <w:iCs w:val="1"/>
          <w:sz w:val="22"/>
          <w:szCs w:val="22"/>
        </w:rPr>
        <w:t xml:space="preserve">, com/education/2004/oct/05/teaching. </w:t>
      </w:r>
      <w:r w:rsidRPr="179DBEB8" w:rsidR="5E62151B">
        <w:rPr>
          <w:rFonts w:ascii="Calibri" w:hAnsi="Calibri" w:eastAsia="Calibri" w:cs="Calibri" w:asciiTheme="minorAscii" w:hAnsiTheme="minorAscii" w:eastAsiaTheme="minorAscii" w:cstheme="minorAscii"/>
          <w:i w:val="1"/>
          <w:iCs w:val="1"/>
          <w:sz w:val="22"/>
          <w:szCs w:val="22"/>
        </w:rPr>
        <w:t>M</w:t>
      </w:r>
      <w:r w:rsidRPr="179DBEB8" w:rsidR="4F4D5637">
        <w:rPr>
          <w:rFonts w:ascii="Calibri" w:hAnsi="Calibri" w:eastAsia="Calibri" w:cs="Calibri" w:asciiTheme="minorAscii" w:hAnsiTheme="minorAscii" w:eastAsiaTheme="minorAscii" w:cstheme="minorAscii"/>
          <w:i w:val="1"/>
          <w:iCs w:val="1"/>
          <w:sz w:val="22"/>
          <w:szCs w:val="22"/>
        </w:rPr>
        <w:t>asterclass</w:t>
      </w:r>
    </w:p>
    <w:p w:rsidR="466F75AD" w:rsidP="179DBEB8" w:rsidRDefault="466F75AD" w14:paraId="4B1D6015" w14:textId="1FE5DD66">
      <w:pPr>
        <w:pStyle w:val="Normal"/>
        <w:ind w:left="0"/>
        <w:rPr>
          <w:rFonts w:ascii="Calibri" w:hAnsi="Calibri" w:eastAsia="Calibri" w:cs="Calibri" w:asciiTheme="minorAscii" w:hAnsiTheme="minorAscii" w:eastAsiaTheme="minorAscii" w:cstheme="minorAscii"/>
          <w:i w:val="1"/>
          <w:iCs w:val="1"/>
          <w:sz w:val="22"/>
          <w:szCs w:val="22"/>
        </w:rPr>
      </w:pPr>
      <w:r w:rsidRPr="179DBEB8" w:rsidR="6E8D1B3C">
        <w:rPr>
          <w:rFonts w:ascii="Calibri" w:hAnsi="Calibri" w:eastAsia="Calibri" w:cs="Calibri" w:asciiTheme="minorAscii" w:hAnsiTheme="minorAscii" w:eastAsiaTheme="minorAscii" w:cstheme="minorAscii"/>
          <w:i w:val="1"/>
          <w:iCs w:val="1"/>
          <w:sz w:val="22"/>
          <w:szCs w:val="22"/>
        </w:rPr>
        <w:t>www.atsdr.cdc.gov. (2018). Chapter 7: Evaluating the Community Engagement Process | Principles of Community Engagement | ATSDR. [online] Available at: https://www.atsdr.cdc.gov/communityengagement/pce_program_process.html.</w:t>
      </w:r>
    </w:p>
    <w:p w:rsidR="466F75AD" w:rsidP="179DBEB8" w:rsidRDefault="466F75AD" w14:paraId="2253E4DC" w14:textId="6457D4E1">
      <w:pPr>
        <w:pStyle w:val="Normal"/>
        <w:ind w:left="0"/>
        <w:rPr>
          <w:rFonts w:ascii="Calibri" w:hAnsi="Calibri" w:eastAsia="Calibri" w:cs="Calibri" w:asciiTheme="minorAscii" w:hAnsiTheme="minorAscii" w:eastAsiaTheme="minorAscii" w:cstheme="minorAscii"/>
          <w:i w:val="1"/>
          <w:iCs w:val="1"/>
          <w:sz w:val="22"/>
          <w:szCs w:val="22"/>
        </w:rPr>
      </w:pPr>
      <w:r w:rsidRPr="179DBEB8" w:rsidR="6E8D1B3C">
        <w:rPr>
          <w:rFonts w:ascii="Calibri" w:hAnsi="Calibri" w:eastAsia="Calibri" w:cs="Calibri" w:asciiTheme="minorAscii" w:hAnsiTheme="minorAscii" w:eastAsiaTheme="minorAscii" w:cstheme="minorAscii"/>
          <w:i w:val="1"/>
          <w:iCs w:val="1"/>
          <w:sz w:val="22"/>
          <w:szCs w:val="22"/>
        </w:rPr>
        <w:t>‌</w:t>
      </w:r>
      <w:r w:rsidRPr="179DBEB8" w:rsidR="71EFF777">
        <w:rPr>
          <w:rFonts w:ascii="Calibri" w:hAnsi="Calibri" w:eastAsia="Calibri" w:cs="Calibri" w:asciiTheme="minorAscii" w:hAnsiTheme="minorAscii" w:eastAsiaTheme="minorAscii" w:cstheme="minorAscii"/>
          <w:i w:val="1"/>
          <w:iCs w:val="1"/>
          <w:sz w:val="22"/>
          <w:szCs w:val="22"/>
        </w:rPr>
        <w:t xml:space="preserve"> </w:t>
      </w:r>
      <w:r w:rsidRPr="179DBEB8" w:rsidR="71EFF777">
        <w:rPr>
          <w:rFonts w:ascii="Calibri" w:hAnsi="Calibri" w:eastAsia="Calibri" w:cs="Calibri" w:asciiTheme="minorAscii" w:hAnsiTheme="minorAscii" w:eastAsiaTheme="minorAscii" w:cstheme="minorAscii"/>
          <w:i w:val="1"/>
          <w:iCs w:val="1"/>
          <w:sz w:val="22"/>
          <w:szCs w:val="22"/>
        </w:rPr>
        <w:t>GreenMatch (2014). 7 Reasons Why You Should Use Solar Power | GreenMatch. [online] Greenmatch.co.uk. Available at: https://www.greenmatch.co.uk/blog/2014/07/7-reasons-why-you-should-use-solar-power.</w:t>
      </w:r>
    </w:p>
    <w:p w:rsidR="466F75AD" w:rsidP="179DBEB8" w:rsidRDefault="466F75AD" w14:paraId="24F7824E" w14:textId="7DF42D57">
      <w:pPr>
        <w:pStyle w:val="Normal"/>
        <w:ind w:left="0"/>
        <w:rPr>
          <w:rFonts w:ascii="Calibri" w:hAnsi="Calibri" w:eastAsia="Calibri" w:cs="Calibri" w:asciiTheme="minorAscii" w:hAnsiTheme="minorAscii" w:eastAsiaTheme="minorAscii" w:cstheme="minorAscii"/>
          <w:i w:val="1"/>
          <w:iCs w:val="1"/>
          <w:sz w:val="22"/>
          <w:szCs w:val="22"/>
        </w:rPr>
      </w:pPr>
      <w:r w:rsidRPr="179DBEB8" w:rsidR="71EFF777">
        <w:rPr>
          <w:rFonts w:ascii="Calibri" w:hAnsi="Calibri" w:eastAsia="Calibri" w:cs="Calibri" w:asciiTheme="minorAscii" w:hAnsiTheme="minorAscii" w:eastAsiaTheme="minorAscii" w:cstheme="minorAscii"/>
          <w:i w:val="1"/>
          <w:iCs w:val="1"/>
          <w:sz w:val="22"/>
          <w:szCs w:val="22"/>
        </w:rPr>
        <w:t>‌</w:t>
      </w:r>
      <w:r w:rsidRPr="179DBEB8" w:rsidR="1502B543">
        <w:rPr>
          <w:rFonts w:ascii="Calibri" w:hAnsi="Calibri" w:eastAsia="Calibri" w:cs="Calibri" w:asciiTheme="minorAscii" w:hAnsiTheme="minorAscii" w:eastAsiaTheme="minorAscii" w:cstheme="minorAscii"/>
          <w:i w:val="1"/>
          <w:iCs w:val="1"/>
          <w:sz w:val="22"/>
          <w:szCs w:val="22"/>
        </w:rPr>
        <w:t xml:space="preserve"> Plone site. (n.d.). Core Principles of Community Engagement. [online] Available at: https://aese.psu.edu/research/centers/cecd/engagement-toolbox/engagement/core-principles-of-community-engagement.</w:t>
      </w:r>
    </w:p>
    <w:p w:rsidR="466F75AD" w:rsidP="179DBEB8" w:rsidRDefault="466F75AD" w14:paraId="0BA07E77" w14:textId="540F7663">
      <w:pPr>
        <w:pStyle w:val="Normal"/>
        <w:ind w:left="0"/>
      </w:pPr>
    </w:p>
    <w:p w:rsidR="466F75AD" w:rsidP="466F75AD" w:rsidRDefault="466F75AD" w14:paraId="07C58CBC" w14:textId="151A80FA">
      <w:pPr>
        <w:pStyle w:val="Normal"/>
      </w:pPr>
    </w:p>
    <w:p w:rsidR="466F75AD" w:rsidP="466F75AD" w:rsidRDefault="466F75AD" w14:paraId="4EEF1749" w14:textId="1FBF3510">
      <w:pPr>
        <w:pStyle w:val="Normal"/>
      </w:pPr>
    </w:p>
    <w:p w:rsidR="466F75AD" w:rsidP="466F75AD" w:rsidRDefault="466F75AD" w14:paraId="77741F84" w14:textId="192FA352">
      <w:pPr>
        <w:pStyle w:val="Normal"/>
      </w:pPr>
    </w:p>
    <w:p w:rsidR="466F75AD" w:rsidP="466F75AD" w:rsidRDefault="466F75AD" w14:paraId="393E2FAD" w14:textId="23C6A3C7">
      <w:pPr>
        <w:pStyle w:val="Normal"/>
      </w:pPr>
    </w:p>
    <w:p w:rsidR="466F75AD" w:rsidP="466F75AD" w:rsidRDefault="466F75AD" w14:paraId="2C5245D6" w14:textId="7E954CD3">
      <w:pPr>
        <w:pStyle w:val="Normal"/>
      </w:pPr>
    </w:p>
    <w:p w:rsidR="466F75AD" w:rsidP="00BE21F3" w:rsidRDefault="466F75AD" w14:paraId="357AB683" w14:textId="654B1478">
      <w:pPr>
        <w:pStyle w:val="Normal"/>
        <w:rPr>
          <w:color w:val="FF0000"/>
        </w:rPr>
      </w:pPr>
    </w:p>
    <w:p w:rsidR="179DBEB8" w:rsidP="179DBEB8" w:rsidRDefault="179DBEB8" w14:paraId="33B0B266" w14:textId="6E6533EA">
      <w:pPr>
        <w:pStyle w:val="Normal"/>
        <w:rPr>
          <w:rFonts w:ascii="Calibri" w:hAnsi="Calibri" w:eastAsia="Calibri" w:cs="Calibri"/>
          <w:noProof w:val="0"/>
          <w:sz w:val="22"/>
          <w:szCs w:val="22"/>
          <w:lang w:val="en-GB"/>
        </w:rPr>
      </w:pPr>
    </w:p>
    <w:p w:rsidR="179DBEB8" w:rsidP="179DBEB8" w:rsidRDefault="179DBEB8" w14:paraId="14029E8D" w14:textId="51B7DFED">
      <w:pPr>
        <w:pStyle w:val="Normal"/>
        <w:rPr>
          <w:rFonts w:ascii="Calibri" w:hAnsi="Calibri" w:eastAsia="Calibri" w:cs="Calibri"/>
          <w:noProof w:val="0"/>
          <w:sz w:val="22"/>
          <w:szCs w:val="22"/>
          <w:lang w:val="en-GB"/>
        </w:rPr>
      </w:pPr>
    </w:p>
    <w:p w:rsidR="179DBEB8" w:rsidP="179DBEB8" w:rsidRDefault="179DBEB8" w14:paraId="5796E3B4" w14:textId="4C4BCB4A">
      <w:pPr>
        <w:pStyle w:val="Normal"/>
        <w:rPr>
          <w:rFonts w:ascii="Calibri" w:hAnsi="Calibri" w:eastAsia="Calibri" w:cs="Calibri"/>
          <w:noProof w:val="0"/>
          <w:sz w:val="22"/>
          <w:szCs w:val="22"/>
          <w:lang w:val="en-GB"/>
        </w:rPr>
      </w:pPr>
    </w:p>
    <w:p w:rsidR="179DBEB8" w:rsidP="179DBEB8" w:rsidRDefault="179DBEB8" w14:paraId="7790F878" w14:textId="739F76C0">
      <w:pPr>
        <w:pStyle w:val="Normal"/>
        <w:rPr>
          <w:rFonts w:ascii="Calibri" w:hAnsi="Calibri" w:eastAsia="Calibri" w:cs="Calibri"/>
          <w:noProof w:val="0"/>
          <w:sz w:val="22"/>
          <w:szCs w:val="22"/>
          <w:lang w:val="en-GB"/>
        </w:rPr>
      </w:pPr>
    </w:p>
    <w:p w:rsidR="179DBEB8" w:rsidP="179DBEB8" w:rsidRDefault="179DBEB8" w14:paraId="585911AC" w14:textId="0DD5763F">
      <w:pPr>
        <w:pStyle w:val="Normal"/>
        <w:rPr>
          <w:rFonts w:ascii="Calibri" w:hAnsi="Calibri" w:eastAsia="Calibri" w:cs="Calibri"/>
          <w:b w:val="1"/>
          <w:b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bflWOQMbz+OF8" int2:id="OMnVYeI7">
      <int2:state int2:type="LegacyProofing" int2:value="Rejected"/>
    </int2:textHash>
    <int2:textHash int2:hashCode="hg80gDkwsAHLRe" int2:id="V8yXEpQ5">
      <int2:state int2:type="LegacyProofing" int2:value="Rejected"/>
    </int2:textHash>
    <int2:textHash int2:hashCode="y+vd7bOJ7gEun3" int2:id="Y7p8VSgl">
      <int2:state int2:type="LegacyProofing" int2:value="Rejected"/>
    </int2:textHash>
    <int2:textHash int2:hashCode="FZFI0g5LJTPVKl" int2:id="XBWafm5Y">
      <int2:state int2:type="LegacyProofing" int2:value="Rejected"/>
    </int2:textHash>
    <int2:textHash int2:hashCode="c7foIx/YHszUei" int2:id="Z7en2yDJ">
      <int2:state int2:type="LegacyProofing" int2:value="Rejected"/>
    </int2:textHash>
    <int2:textHash int2:hashCode="jhcNTkCzDDHsNz" int2:id="C4pOMBQG">
      <int2:state int2:type="LegacyProofing" int2:value="Rejected"/>
    </int2:textHash>
    <int2:bookmark int2:bookmarkName="_Int_4LJcpz9T" int2:invalidationBookmarkName="" int2:hashCode="rnnqHpxjkantg6" int2:id="rji0r1pT">
      <int2:state int2:type="LegacyProofing" int2:value="Rejected"/>
    </int2:bookmark>
    <int2:bookmark int2:bookmarkName="_Int_DGgJBBpn" int2:invalidationBookmarkName="" int2:hashCode="bc1M4j2I4u6VaL" int2:id="sRDrMJGn">
      <int2:state int2:type="LegacyProofing" int2:value="Rejected"/>
    </int2:bookmark>
    <int2:bookmark int2:bookmarkName="_Int_ZQpmnlAj" int2:invalidationBookmarkName="" int2:hashCode="94gGADSKCRpD4q" int2:id="w7Tpc7zA">
      <int2:state int2:type="LegacyProofing" int2:value="Rejected"/>
    </int2:bookmark>
    <int2:bookmark int2:bookmarkName="_Int_QIBoukDl" int2:invalidationBookmarkName="" int2:hashCode="wYBAQbIVzVCihN" int2:id="wTnnNIep">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40f48a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40cd5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b339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c7fb5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b0d90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d54d6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4f4a1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6620f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44741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e203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c1667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162BD8"/>
    <w:rsid w:val="004ECFA3"/>
    <w:rsid w:val="00BE21F3"/>
    <w:rsid w:val="01124B80"/>
    <w:rsid w:val="012806B8"/>
    <w:rsid w:val="0129E577"/>
    <w:rsid w:val="02100512"/>
    <w:rsid w:val="0227201B"/>
    <w:rsid w:val="023E120D"/>
    <w:rsid w:val="02950F12"/>
    <w:rsid w:val="02C3D719"/>
    <w:rsid w:val="02D808DE"/>
    <w:rsid w:val="02E2E413"/>
    <w:rsid w:val="02F8D4F3"/>
    <w:rsid w:val="030A2DD8"/>
    <w:rsid w:val="03C3607B"/>
    <w:rsid w:val="03EC1964"/>
    <w:rsid w:val="041DAE8A"/>
    <w:rsid w:val="042FE67B"/>
    <w:rsid w:val="047D99BE"/>
    <w:rsid w:val="047EB474"/>
    <w:rsid w:val="04D59EE7"/>
    <w:rsid w:val="04DD55B8"/>
    <w:rsid w:val="05DC3C2D"/>
    <w:rsid w:val="05FA4E70"/>
    <w:rsid w:val="060A8DBC"/>
    <w:rsid w:val="063287E4"/>
    <w:rsid w:val="06332D63"/>
    <w:rsid w:val="06B843AA"/>
    <w:rsid w:val="06DA0D18"/>
    <w:rsid w:val="07251090"/>
    <w:rsid w:val="07780C8E"/>
    <w:rsid w:val="0797483C"/>
    <w:rsid w:val="07A18690"/>
    <w:rsid w:val="08769B76"/>
    <w:rsid w:val="08975DF5"/>
    <w:rsid w:val="08BACCC3"/>
    <w:rsid w:val="08CEF86D"/>
    <w:rsid w:val="090EE024"/>
    <w:rsid w:val="0918C6D5"/>
    <w:rsid w:val="0924499C"/>
    <w:rsid w:val="0933189D"/>
    <w:rsid w:val="09363102"/>
    <w:rsid w:val="09510AE1"/>
    <w:rsid w:val="09DB60D6"/>
    <w:rsid w:val="0A3B71E4"/>
    <w:rsid w:val="0A5A5381"/>
    <w:rsid w:val="0A6F9A55"/>
    <w:rsid w:val="0AAFAD50"/>
    <w:rsid w:val="0AECDB42"/>
    <w:rsid w:val="0B1066EA"/>
    <w:rsid w:val="0B7D8E17"/>
    <w:rsid w:val="0BD3AFDA"/>
    <w:rsid w:val="0BD8A617"/>
    <w:rsid w:val="0BE95F86"/>
    <w:rsid w:val="0BEC669F"/>
    <w:rsid w:val="0C0B6AB6"/>
    <w:rsid w:val="0C4653AD"/>
    <w:rsid w:val="0C639E7E"/>
    <w:rsid w:val="0C712420"/>
    <w:rsid w:val="0C75221D"/>
    <w:rsid w:val="0C88ABA3"/>
    <w:rsid w:val="0CBC8EF9"/>
    <w:rsid w:val="0D08BCF2"/>
    <w:rsid w:val="0DABE7D4"/>
    <w:rsid w:val="0DCB4FEF"/>
    <w:rsid w:val="0DE74E12"/>
    <w:rsid w:val="0E056055"/>
    <w:rsid w:val="0E2DE07B"/>
    <w:rsid w:val="0EC004D6"/>
    <w:rsid w:val="0EDD31DA"/>
    <w:rsid w:val="0EFF4379"/>
    <w:rsid w:val="0F2B57BA"/>
    <w:rsid w:val="0F4062E2"/>
    <w:rsid w:val="0F56C886"/>
    <w:rsid w:val="0F7DF46F"/>
    <w:rsid w:val="0FA130B6"/>
    <w:rsid w:val="0FC04C65"/>
    <w:rsid w:val="0FCF8883"/>
    <w:rsid w:val="0FF6A44F"/>
    <w:rsid w:val="100989A2"/>
    <w:rsid w:val="106E2E9C"/>
    <w:rsid w:val="107939E2"/>
    <w:rsid w:val="107BCB4C"/>
    <w:rsid w:val="10A720FD"/>
    <w:rsid w:val="10AC173A"/>
    <w:rsid w:val="1119C4D0"/>
    <w:rsid w:val="1127B90F"/>
    <w:rsid w:val="115CDD7C"/>
    <w:rsid w:val="1186ED8A"/>
    <w:rsid w:val="119274B0"/>
    <w:rsid w:val="119632CD"/>
    <w:rsid w:val="11C1BE71"/>
    <w:rsid w:val="124D91CC"/>
    <w:rsid w:val="127A8569"/>
    <w:rsid w:val="12C049C8"/>
    <w:rsid w:val="12D2402E"/>
    <w:rsid w:val="12DBB881"/>
    <w:rsid w:val="13E53A80"/>
    <w:rsid w:val="140A2AB4"/>
    <w:rsid w:val="1428641F"/>
    <w:rsid w:val="14CA1572"/>
    <w:rsid w:val="1502B543"/>
    <w:rsid w:val="159081D1"/>
    <w:rsid w:val="1591EE1E"/>
    <w:rsid w:val="15C88B71"/>
    <w:rsid w:val="15ED35F3"/>
    <w:rsid w:val="16377B6F"/>
    <w:rsid w:val="164E8705"/>
    <w:rsid w:val="1719128D"/>
    <w:rsid w:val="179DBEB8"/>
    <w:rsid w:val="184B4876"/>
    <w:rsid w:val="1889E55B"/>
    <w:rsid w:val="18BDB657"/>
    <w:rsid w:val="194181B2"/>
    <w:rsid w:val="194335E9"/>
    <w:rsid w:val="198627C7"/>
    <w:rsid w:val="19C7834C"/>
    <w:rsid w:val="19E8C354"/>
    <w:rsid w:val="1A2EC9F3"/>
    <w:rsid w:val="1A4F0DAA"/>
    <w:rsid w:val="1A85974E"/>
    <w:rsid w:val="1AECFF33"/>
    <w:rsid w:val="1B77771B"/>
    <w:rsid w:val="1C2167AF"/>
    <w:rsid w:val="1C33400C"/>
    <w:rsid w:val="1C5754E4"/>
    <w:rsid w:val="1C6291FB"/>
    <w:rsid w:val="1CA6BCF3"/>
    <w:rsid w:val="1D51D9CC"/>
    <w:rsid w:val="1D8F609A"/>
    <w:rsid w:val="1DE28997"/>
    <w:rsid w:val="1E1DE948"/>
    <w:rsid w:val="1E48F7D8"/>
    <w:rsid w:val="1E718314"/>
    <w:rsid w:val="1E81F72B"/>
    <w:rsid w:val="1EF74820"/>
    <w:rsid w:val="1F244CBB"/>
    <w:rsid w:val="1F7008E6"/>
    <w:rsid w:val="1FAF5C5B"/>
    <w:rsid w:val="1FE610F4"/>
    <w:rsid w:val="203F6347"/>
    <w:rsid w:val="208371C6"/>
    <w:rsid w:val="20FAD32D"/>
    <w:rsid w:val="214119CF"/>
    <w:rsid w:val="214A9F76"/>
    <w:rsid w:val="214C9397"/>
    <w:rsid w:val="2181E155"/>
    <w:rsid w:val="21C712D1"/>
    <w:rsid w:val="224379C4"/>
    <w:rsid w:val="226F4ECF"/>
    <w:rsid w:val="22898F2B"/>
    <w:rsid w:val="23012D2E"/>
    <w:rsid w:val="2315FE77"/>
    <w:rsid w:val="23C98FD8"/>
    <w:rsid w:val="23CAB943"/>
    <w:rsid w:val="24010A96"/>
    <w:rsid w:val="247D486E"/>
    <w:rsid w:val="249CFD8F"/>
    <w:rsid w:val="24B98217"/>
    <w:rsid w:val="25049265"/>
    <w:rsid w:val="25177083"/>
    <w:rsid w:val="256689A4"/>
    <w:rsid w:val="2578B6D1"/>
    <w:rsid w:val="258AE31F"/>
    <w:rsid w:val="266AC1C2"/>
    <w:rsid w:val="26A062C6"/>
    <w:rsid w:val="26DDF453"/>
    <w:rsid w:val="26E0BACA"/>
    <w:rsid w:val="26FA9F50"/>
    <w:rsid w:val="26FBE4AD"/>
    <w:rsid w:val="27337E0B"/>
    <w:rsid w:val="27A98095"/>
    <w:rsid w:val="282052E0"/>
    <w:rsid w:val="28499A0B"/>
    <w:rsid w:val="28FDED66"/>
    <w:rsid w:val="293C2DF9"/>
    <w:rsid w:val="2940E52A"/>
    <w:rsid w:val="2957A57C"/>
    <w:rsid w:val="297A201A"/>
    <w:rsid w:val="2996F067"/>
    <w:rsid w:val="29B38AD2"/>
    <w:rsid w:val="29CE5A37"/>
    <w:rsid w:val="29D80388"/>
    <w:rsid w:val="29E3BE69"/>
    <w:rsid w:val="29E50D28"/>
    <w:rsid w:val="2A5FACB0"/>
    <w:rsid w:val="2A751C98"/>
    <w:rsid w:val="2AA3A89E"/>
    <w:rsid w:val="2AF860F3"/>
    <w:rsid w:val="2B162BD8"/>
    <w:rsid w:val="2C3EECEA"/>
    <w:rsid w:val="2C4A8C4B"/>
    <w:rsid w:val="2C4EAF0F"/>
    <w:rsid w:val="2CAB4A2F"/>
    <w:rsid w:val="2CC31F0C"/>
    <w:rsid w:val="2D0ED991"/>
    <w:rsid w:val="2D11B7BE"/>
    <w:rsid w:val="2D22AF84"/>
    <w:rsid w:val="2D5D9C55"/>
    <w:rsid w:val="2DDFAF9B"/>
    <w:rsid w:val="2E766C07"/>
    <w:rsid w:val="2E8F7FF8"/>
    <w:rsid w:val="2EA1CB5A"/>
    <w:rsid w:val="2F0169D1"/>
    <w:rsid w:val="2F488DBB"/>
    <w:rsid w:val="30042244"/>
    <w:rsid w:val="30123C68"/>
    <w:rsid w:val="303D9BBB"/>
    <w:rsid w:val="30CF1C15"/>
    <w:rsid w:val="321A302C"/>
    <w:rsid w:val="322DBE84"/>
    <w:rsid w:val="32A4E171"/>
    <w:rsid w:val="3362F11B"/>
    <w:rsid w:val="3371183B"/>
    <w:rsid w:val="3391BC24"/>
    <w:rsid w:val="33B3748D"/>
    <w:rsid w:val="33E2DF76"/>
    <w:rsid w:val="3406BCD7"/>
    <w:rsid w:val="3421C2AB"/>
    <w:rsid w:val="3517D496"/>
    <w:rsid w:val="35317A68"/>
    <w:rsid w:val="3533A01F"/>
    <w:rsid w:val="3552F57F"/>
    <w:rsid w:val="356944AE"/>
    <w:rsid w:val="3574F2B9"/>
    <w:rsid w:val="37012FA7"/>
    <w:rsid w:val="374FDACF"/>
    <w:rsid w:val="37539FA0"/>
    <w:rsid w:val="3772E23E"/>
    <w:rsid w:val="377F4B73"/>
    <w:rsid w:val="37BE6EE8"/>
    <w:rsid w:val="37DF16EA"/>
    <w:rsid w:val="3899D3FB"/>
    <w:rsid w:val="38A1E9EE"/>
    <w:rsid w:val="38AA9F5A"/>
    <w:rsid w:val="391409BA"/>
    <w:rsid w:val="398699B5"/>
    <w:rsid w:val="39A028B5"/>
    <w:rsid w:val="39EE6FFF"/>
    <w:rsid w:val="3A53ED81"/>
    <w:rsid w:val="3A5DF0B4"/>
    <w:rsid w:val="3ADBA006"/>
    <w:rsid w:val="3B1657AB"/>
    <w:rsid w:val="3B317D42"/>
    <w:rsid w:val="3B46D4EB"/>
    <w:rsid w:val="3B948DCF"/>
    <w:rsid w:val="3C0E09D4"/>
    <w:rsid w:val="3C4BAA7C"/>
    <w:rsid w:val="3C69106E"/>
    <w:rsid w:val="3C777067"/>
    <w:rsid w:val="3CBEFC91"/>
    <w:rsid w:val="3CE2A54C"/>
    <w:rsid w:val="3D128189"/>
    <w:rsid w:val="3D1BA485"/>
    <w:rsid w:val="3D29CDC5"/>
    <w:rsid w:val="3D30375F"/>
    <w:rsid w:val="3D305E30"/>
    <w:rsid w:val="3E34A097"/>
    <w:rsid w:val="3E4876F8"/>
    <w:rsid w:val="3E809F6E"/>
    <w:rsid w:val="3ECC07C0"/>
    <w:rsid w:val="3ECC2E91"/>
    <w:rsid w:val="3F496F7E"/>
    <w:rsid w:val="3F58AB9C"/>
    <w:rsid w:val="40228299"/>
    <w:rsid w:val="403651C3"/>
    <w:rsid w:val="405CE9C2"/>
    <w:rsid w:val="40F47BFD"/>
    <w:rsid w:val="40F59CB7"/>
    <w:rsid w:val="410D3C3B"/>
    <w:rsid w:val="41138AB6"/>
    <w:rsid w:val="411BD150"/>
    <w:rsid w:val="414AE18A"/>
    <w:rsid w:val="41874245"/>
    <w:rsid w:val="41B5314F"/>
    <w:rsid w:val="41C8682E"/>
    <w:rsid w:val="4252BDEF"/>
    <w:rsid w:val="426D664E"/>
    <w:rsid w:val="4289DBAF"/>
    <w:rsid w:val="430EEA69"/>
    <w:rsid w:val="4368265E"/>
    <w:rsid w:val="43823AE9"/>
    <w:rsid w:val="43F78AF0"/>
    <w:rsid w:val="448B8F44"/>
    <w:rsid w:val="44D6627F"/>
    <w:rsid w:val="45292879"/>
    <w:rsid w:val="45D5E08F"/>
    <w:rsid w:val="45EF7FDC"/>
    <w:rsid w:val="466F75AD"/>
    <w:rsid w:val="46AE698E"/>
    <w:rsid w:val="46C4F8DA"/>
    <w:rsid w:val="46D719A5"/>
    <w:rsid w:val="4771B0F0"/>
    <w:rsid w:val="47C11284"/>
    <w:rsid w:val="47F6D7ED"/>
    <w:rsid w:val="49CD7D27"/>
    <w:rsid w:val="49EF9C2A"/>
    <w:rsid w:val="4A0E81FF"/>
    <w:rsid w:val="4A812671"/>
    <w:rsid w:val="4AA2A1F9"/>
    <w:rsid w:val="4B2872F7"/>
    <w:rsid w:val="4B5A0FE6"/>
    <w:rsid w:val="4B6F35B9"/>
    <w:rsid w:val="4BBC6325"/>
    <w:rsid w:val="4C50CD05"/>
    <w:rsid w:val="4CB3250D"/>
    <w:rsid w:val="4CCA4910"/>
    <w:rsid w:val="4CF5E047"/>
    <w:rsid w:val="4D58D796"/>
    <w:rsid w:val="4DE17DD0"/>
    <w:rsid w:val="4E661971"/>
    <w:rsid w:val="4E7F41CE"/>
    <w:rsid w:val="4EBF1856"/>
    <w:rsid w:val="4F4D5637"/>
    <w:rsid w:val="4FA15C8E"/>
    <w:rsid w:val="4FCE644A"/>
    <w:rsid w:val="501B122F"/>
    <w:rsid w:val="504FFCB4"/>
    <w:rsid w:val="505F8573"/>
    <w:rsid w:val="506939C9"/>
    <w:rsid w:val="5079A551"/>
    <w:rsid w:val="50F276FD"/>
    <w:rsid w:val="51191E92"/>
    <w:rsid w:val="51323283"/>
    <w:rsid w:val="51377EF4"/>
    <w:rsid w:val="5266C1BB"/>
    <w:rsid w:val="5310F58D"/>
    <w:rsid w:val="53398A94"/>
    <w:rsid w:val="53955A48"/>
    <w:rsid w:val="53BABCDF"/>
    <w:rsid w:val="53C91052"/>
    <w:rsid w:val="543AC9B8"/>
    <w:rsid w:val="5455BC4F"/>
    <w:rsid w:val="54AC65EB"/>
    <w:rsid w:val="55312AA9"/>
    <w:rsid w:val="558DB050"/>
    <w:rsid w:val="55902899"/>
    <w:rsid w:val="55C561FD"/>
    <w:rsid w:val="55D418C6"/>
    <w:rsid w:val="560082E6"/>
    <w:rsid w:val="564689A1"/>
    <w:rsid w:val="566C4170"/>
    <w:rsid w:val="56A964CA"/>
    <w:rsid w:val="56CCFB0A"/>
    <w:rsid w:val="57726A7A"/>
    <w:rsid w:val="582D321C"/>
    <w:rsid w:val="589C8175"/>
    <w:rsid w:val="58C7A038"/>
    <w:rsid w:val="590E3ADB"/>
    <w:rsid w:val="59243077"/>
    <w:rsid w:val="59328D1C"/>
    <w:rsid w:val="5957CF38"/>
    <w:rsid w:val="59A66344"/>
    <w:rsid w:val="59FE3FB1"/>
    <w:rsid w:val="5A049BCC"/>
    <w:rsid w:val="5A3851D6"/>
    <w:rsid w:val="5A47F916"/>
    <w:rsid w:val="5A94A535"/>
    <w:rsid w:val="5A9BFD66"/>
    <w:rsid w:val="5AC7EE5E"/>
    <w:rsid w:val="5B6D61C5"/>
    <w:rsid w:val="5B7C1737"/>
    <w:rsid w:val="5B8C1CA3"/>
    <w:rsid w:val="5B9A1012"/>
    <w:rsid w:val="5BC616E0"/>
    <w:rsid w:val="5C034DBA"/>
    <w:rsid w:val="5C45DB9D"/>
    <w:rsid w:val="5C4BCB60"/>
    <w:rsid w:val="5C64BF84"/>
    <w:rsid w:val="5C7461C4"/>
    <w:rsid w:val="5D3C3C8E"/>
    <w:rsid w:val="5D53DBF3"/>
    <w:rsid w:val="5DE79BC1"/>
    <w:rsid w:val="5E50332C"/>
    <w:rsid w:val="5E62151B"/>
    <w:rsid w:val="5E7F40DB"/>
    <w:rsid w:val="5EBD10F1"/>
    <w:rsid w:val="5ED80CEF"/>
    <w:rsid w:val="5EDF83D9"/>
    <w:rsid w:val="5EE22DFE"/>
    <w:rsid w:val="5F262D31"/>
    <w:rsid w:val="5F2C4BD8"/>
    <w:rsid w:val="5F320155"/>
    <w:rsid w:val="5F822D82"/>
    <w:rsid w:val="5F9B5F81"/>
    <w:rsid w:val="5FB47372"/>
    <w:rsid w:val="60077C61"/>
    <w:rsid w:val="60193707"/>
    <w:rsid w:val="601FFB22"/>
    <w:rsid w:val="61F14270"/>
    <w:rsid w:val="62231B7A"/>
    <w:rsid w:val="62280275"/>
    <w:rsid w:val="62CE0EDA"/>
    <w:rsid w:val="62EC1434"/>
    <w:rsid w:val="63491D14"/>
    <w:rsid w:val="638021C8"/>
    <w:rsid w:val="6387291C"/>
    <w:rsid w:val="63BEEBDB"/>
    <w:rsid w:val="63EEDB5C"/>
    <w:rsid w:val="6420E635"/>
    <w:rsid w:val="6431890F"/>
    <w:rsid w:val="646ED0A4"/>
    <w:rsid w:val="64748E3A"/>
    <w:rsid w:val="6487E495"/>
    <w:rsid w:val="64BCF6DB"/>
    <w:rsid w:val="64C84278"/>
    <w:rsid w:val="65269F9D"/>
    <w:rsid w:val="65A57249"/>
    <w:rsid w:val="65CF3D74"/>
    <w:rsid w:val="660AB642"/>
    <w:rsid w:val="66412D9C"/>
    <w:rsid w:val="66CB547C"/>
    <w:rsid w:val="67A67166"/>
    <w:rsid w:val="67BF8557"/>
    <w:rsid w:val="67D1BFBA"/>
    <w:rsid w:val="680D3F5B"/>
    <w:rsid w:val="68262321"/>
    <w:rsid w:val="683BD598"/>
    <w:rsid w:val="6876BC34"/>
    <w:rsid w:val="68833863"/>
    <w:rsid w:val="692A1A2F"/>
    <w:rsid w:val="69374AFE"/>
    <w:rsid w:val="699B3B54"/>
    <w:rsid w:val="69B85E98"/>
    <w:rsid w:val="69C6DD68"/>
    <w:rsid w:val="69D2F9C9"/>
    <w:rsid w:val="6A10428A"/>
    <w:rsid w:val="6A4BCE8D"/>
    <w:rsid w:val="6AA69C10"/>
    <w:rsid w:val="6ABC0F66"/>
    <w:rsid w:val="6ADE1228"/>
    <w:rsid w:val="6AF20B35"/>
    <w:rsid w:val="6B29B628"/>
    <w:rsid w:val="6B63D734"/>
    <w:rsid w:val="6BBEC0E3"/>
    <w:rsid w:val="6C076042"/>
    <w:rsid w:val="6C426C71"/>
    <w:rsid w:val="6CC58689"/>
    <w:rsid w:val="6CEFFF5A"/>
    <w:rsid w:val="6D6D0204"/>
    <w:rsid w:val="6D859DEE"/>
    <w:rsid w:val="6DB423FC"/>
    <w:rsid w:val="6DE6D5BA"/>
    <w:rsid w:val="6E599114"/>
    <w:rsid w:val="6E6156EA"/>
    <w:rsid w:val="6E8D1B3C"/>
    <w:rsid w:val="6EA0FD43"/>
    <w:rsid w:val="6EF6ADE9"/>
    <w:rsid w:val="6F6CFB9B"/>
    <w:rsid w:val="6FF0FB3A"/>
    <w:rsid w:val="7027A01C"/>
    <w:rsid w:val="70891DF1"/>
    <w:rsid w:val="71EFF777"/>
    <w:rsid w:val="7224EE52"/>
    <w:rsid w:val="72410233"/>
    <w:rsid w:val="7256AE47"/>
    <w:rsid w:val="72B979BD"/>
    <w:rsid w:val="72C76A47"/>
    <w:rsid w:val="72D32E71"/>
    <w:rsid w:val="73289BFC"/>
    <w:rsid w:val="736DBFAE"/>
    <w:rsid w:val="73F7DAB0"/>
    <w:rsid w:val="740A131E"/>
    <w:rsid w:val="7478A632"/>
    <w:rsid w:val="747D4A3D"/>
    <w:rsid w:val="74FB113F"/>
    <w:rsid w:val="754C9FC1"/>
    <w:rsid w:val="755E10AB"/>
    <w:rsid w:val="75B79CEB"/>
    <w:rsid w:val="760F8056"/>
    <w:rsid w:val="76147693"/>
    <w:rsid w:val="761BA1DA"/>
    <w:rsid w:val="7672EF64"/>
    <w:rsid w:val="7696E1A0"/>
    <w:rsid w:val="769ECF26"/>
    <w:rsid w:val="76CDE096"/>
    <w:rsid w:val="76ED2D8B"/>
    <w:rsid w:val="77536D4C"/>
    <w:rsid w:val="775B71BC"/>
    <w:rsid w:val="77893C2E"/>
    <w:rsid w:val="77992A06"/>
    <w:rsid w:val="77AB923D"/>
    <w:rsid w:val="77AF883E"/>
    <w:rsid w:val="77BF805E"/>
    <w:rsid w:val="77F46BB6"/>
    <w:rsid w:val="7832B201"/>
    <w:rsid w:val="788915A2"/>
    <w:rsid w:val="78FB245B"/>
    <w:rsid w:val="794B589F"/>
    <w:rsid w:val="794C1755"/>
    <w:rsid w:val="79A0E736"/>
    <w:rsid w:val="7A45371D"/>
    <w:rsid w:val="7A5E7114"/>
    <w:rsid w:val="7AB0D7AD"/>
    <w:rsid w:val="7AB48DE1"/>
    <w:rsid w:val="7ADECB17"/>
    <w:rsid w:val="7AE72900"/>
    <w:rsid w:val="7B724049"/>
    <w:rsid w:val="7BCC549F"/>
    <w:rsid w:val="7BDBAAA9"/>
    <w:rsid w:val="7C4CA80E"/>
    <w:rsid w:val="7C571CD3"/>
    <w:rsid w:val="7C6832D5"/>
    <w:rsid w:val="7CE7CB24"/>
    <w:rsid w:val="7D0E10AA"/>
    <w:rsid w:val="7D40023D"/>
    <w:rsid w:val="7D51788C"/>
    <w:rsid w:val="7D62087A"/>
    <w:rsid w:val="7D7CD7DF"/>
    <w:rsid w:val="7D868130"/>
    <w:rsid w:val="7D90FF1B"/>
    <w:rsid w:val="7E040336"/>
    <w:rsid w:val="7E5C15E2"/>
    <w:rsid w:val="7E61956F"/>
    <w:rsid w:val="7E70CAFF"/>
    <w:rsid w:val="7EED7B51"/>
    <w:rsid w:val="7EF85726"/>
    <w:rsid w:val="7F225191"/>
    <w:rsid w:val="7F5FE31E"/>
    <w:rsid w:val="7F7846B7"/>
    <w:rsid w:val="7FB4C221"/>
    <w:rsid w:val="7FB76D03"/>
    <w:rsid w:val="7FDF8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62BD8"/>
  <w15:chartTrackingRefBased/>
  <w15:docId w15:val="{99D2B817-3E45-40E3-AB2B-CB31D10451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2bdf04171fb432a" /><Relationship Type="http://schemas.openxmlformats.org/officeDocument/2006/relationships/numbering" Target="/word/numbering.xml" Id="Rad064a7ebe6c4e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Gianmarco Forte (2125055)</dc:creator>
  <keywords/>
  <dc:description/>
  <lastModifiedBy>Gianmarco Forte (2125055)</lastModifiedBy>
  <revision>5</revision>
  <dcterms:created xsi:type="dcterms:W3CDTF">2022-08-28T19:36:40.9140421Z</dcterms:created>
  <dcterms:modified xsi:type="dcterms:W3CDTF">2022-08-30T21:04:27.8934826Z</dcterms:modified>
</coreProperties>
</file>