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6C7AC776" w:rsidR="00D731C3" w:rsidRPr="00DD5969" w:rsidRDefault="00D731C3" w:rsidP="00D731C3">
      <w:pPr>
        <w:spacing w:before="3"/>
        <w:rPr>
          <w:rFonts w:ascii="Arial"/>
          <w:b/>
          <w:sz w:val="48"/>
          <w:szCs w:val="48"/>
        </w:rPr>
      </w:pPr>
      <w:r w:rsidRPr="00DD5969">
        <w:rPr>
          <w:rFonts w:ascii="Arial"/>
          <w:b/>
          <w:sz w:val="48"/>
          <w:szCs w:val="48"/>
        </w:rPr>
        <w:t>STUDENT NAME:</w:t>
      </w:r>
      <w:r w:rsidR="003D174C">
        <w:rPr>
          <w:rFonts w:ascii="Arial"/>
          <w:b/>
          <w:sz w:val="48"/>
          <w:szCs w:val="48"/>
        </w:rPr>
        <w:t xml:space="preserve"> Stevie</w:t>
      </w:r>
      <w:r w:rsidR="008B3F42">
        <w:rPr>
          <w:rFonts w:ascii="Arial"/>
          <w:b/>
          <w:sz w:val="48"/>
          <w:szCs w:val="48"/>
        </w:rPr>
        <w:t>-Marie</w:t>
      </w:r>
      <w:r w:rsidR="003D174C">
        <w:rPr>
          <w:rFonts w:ascii="Arial"/>
          <w:b/>
          <w:sz w:val="48"/>
          <w:szCs w:val="48"/>
        </w:rPr>
        <w:t xml:space="preserve"> Surman</w:t>
      </w:r>
    </w:p>
    <w:p w14:paraId="0D47E8B5" w14:textId="77777777" w:rsidR="00D731C3" w:rsidRPr="00DD5969" w:rsidRDefault="00D731C3" w:rsidP="00D731C3">
      <w:pPr>
        <w:spacing w:before="3"/>
        <w:rPr>
          <w:rFonts w:ascii="Arial"/>
          <w:b/>
          <w:sz w:val="48"/>
          <w:szCs w:val="48"/>
        </w:rPr>
      </w:pPr>
    </w:p>
    <w:p w14:paraId="1AB71829" w14:textId="2A223E0A"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A218A8">
        <w:rPr>
          <w:rFonts w:ascii="Arial"/>
          <w:b/>
          <w:sz w:val="48"/>
          <w:szCs w:val="48"/>
        </w:rPr>
        <w:t xml:space="preserve"> 250</w:t>
      </w:r>
      <w:r w:rsidR="003D174C">
        <w:rPr>
          <w:rFonts w:ascii="Arial"/>
          <w:b/>
          <w:sz w:val="48"/>
          <w:szCs w:val="48"/>
        </w:rPr>
        <w:t>8074</w:t>
      </w:r>
    </w:p>
    <w:p w14:paraId="0E17CBF1" w14:textId="77777777" w:rsidR="00D731C3" w:rsidRDefault="00D731C3" w:rsidP="00D731C3">
      <w:pPr>
        <w:rPr>
          <w:rFonts w:ascii="Arial"/>
          <w:b/>
          <w:sz w:val="47"/>
        </w:rPr>
      </w:pPr>
    </w:p>
    <w:p w14:paraId="7D269D68" w14:textId="47B2A4B7" w:rsidR="00D731C3" w:rsidRPr="003A21B3" w:rsidRDefault="00D731C3" w:rsidP="00D731C3">
      <w:pPr>
        <w:rPr>
          <w:rFonts w:ascii="Arial" w:hAnsi="Arial" w:cs="Arial"/>
          <w:b/>
          <w:sz w:val="47"/>
        </w:rPr>
      </w:pPr>
      <w:r w:rsidRPr="003A21B3">
        <w:rPr>
          <w:rFonts w:ascii="Arial" w:hAnsi="Arial" w:cs="Arial"/>
          <w:b/>
          <w:sz w:val="47"/>
        </w:rPr>
        <w:t>LECTURER:</w:t>
      </w:r>
      <w:r w:rsidR="00A218A8" w:rsidRPr="003A21B3">
        <w:rPr>
          <w:rFonts w:ascii="Arial" w:hAnsi="Arial" w:cs="Arial"/>
          <w:b/>
          <w:sz w:val="47"/>
        </w:rPr>
        <w:t xml:space="preserve"> </w:t>
      </w:r>
      <w:r w:rsidR="002C6038" w:rsidRPr="003A21B3">
        <w:rPr>
          <w:rFonts w:ascii="Arial" w:hAnsi="Arial" w:cs="Arial"/>
          <w:b/>
          <w:bCs/>
          <w:color w:val="1D2125"/>
          <w:sz w:val="52"/>
          <w:szCs w:val="52"/>
          <w:shd w:val="clear" w:color="auto" w:fill="FFFFFF"/>
        </w:rPr>
        <w:t>Philippa Fitzgerald</w:t>
      </w:r>
    </w:p>
    <w:p w14:paraId="4D7187AE" w14:textId="77777777" w:rsidR="00D731C3" w:rsidRDefault="00D731C3" w:rsidP="00D731C3">
      <w:pPr>
        <w:ind w:left="100"/>
        <w:rPr>
          <w:rFonts w:ascii="Arial"/>
          <w:b/>
          <w:sz w:val="47"/>
        </w:rPr>
      </w:pPr>
    </w:p>
    <w:p w14:paraId="7EE1BED7" w14:textId="0D6E90A0" w:rsidR="00A218A8" w:rsidRDefault="00D731C3" w:rsidP="00A218A8">
      <w:pPr>
        <w:ind w:left="100"/>
        <w:rPr>
          <w:rFonts w:ascii="Arial"/>
          <w:b/>
          <w:sz w:val="47"/>
        </w:rPr>
      </w:pPr>
      <w:r>
        <w:rPr>
          <w:rFonts w:ascii="Arial"/>
          <w:b/>
          <w:sz w:val="47"/>
        </w:rPr>
        <w:t>DATE:</w:t>
      </w:r>
      <w:r w:rsidR="00E22849">
        <w:rPr>
          <w:rFonts w:ascii="Arial"/>
          <w:b/>
          <w:sz w:val="47"/>
        </w:rPr>
        <w:t xml:space="preserve"> </w:t>
      </w:r>
      <w:r w:rsidR="00A218A8">
        <w:rPr>
          <w:rFonts w:ascii="Arial"/>
          <w:b/>
          <w:sz w:val="47"/>
        </w:rPr>
        <w:t>12</w:t>
      </w:r>
      <w:r w:rsidR="00A218A8" w:rsidRPr="00A218A8">
        <w:rPr>
          <w:rFonts w:ascii="Arial"/>
          <w:b/>
          <w:sz w:val="47"/>
          <w:vertAlign w:val="superscript"/>
        </w:rPr>
        <w:t>th</w:t>
      </w:r>
      <w:r w:rsidR="00A218A8">
        <w:rPr>
          <w:rFonts w:ascii="Arial"/>
          <w:b/>
          <w:sz w:val="47"/>
        </w:rPr>
        <w:t xml:space="preserve"> December 2025</w:t>
      </w:r>
    </w:p>
    <w:p w14:paraId="58AC969B" w14:textId="77777777" w:rsidR="00CB5BFE" w:rsidRPr="0040098D" w:rsidRDefault="00CB5BFE" w:rsidP="00CB5BFE">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6B755E3E" w14:textId="77777777" w:rsidR="00585520" w:rsidRPr="004B31F1" w:rsidRDefault="00585520" w:rsidP="00585520">
      <w:pPr>
        <w:rPr>
          <w:b/>
          <w:bCs/>
          <w:highlight w:val="yellow"/>
          <w:u w:val="single"/>
        </w:rPr>
      </w:pPr>
      <w:r w:rsidRPr="004B31F1">
        <w:rPr>
          <w:b/>
          <w:bCs/>
          <w:highlight w:val="yellow"/>
          <w:u w:val="single"/>
        </w:rPr>
        <w:t xml:space="preserve">Examples of statements If you have not used </w:t>
      </w:r>
      <w:proofErr w:type="gramStart"/>
      <w:r w:rsidRPr="004B31F1">
        <w:rPr>
          <w:b/>
          <w:bCs/>
          <w:highlight w:val="yellow"/>
          <w:u w:val="single"/>
        </w:rPr>
        <w:t>AI</w:t>
      </w:r>
      <w:proofErr w:type="gramEnd"/>
    </w:p>
    <w:p w14:paraId="10AD593D" w14:textId="77777777" w:rsidR="00585520" w:rsidRPr="004B31F1" w:rsidRDefault="00585520" w:rsidP="00585520">
      <w:r w:rsidRPr="004B31F1">
        <w:t xml:space="preserve">I confirm that I have not presented any AI generated materials as my own work. </w:t>
      </w:r>
    </w:p>
    <w:p w14:paraId="654539D2" w14:textId="77777777" w:rsidR="00585520" w:rsidRPr="004B31F1" w:rsidRDefault="00585520" w:rsidP="00585520">
      <w:r w:rsidRPr="004B31F1">
        <w:t>I confirm that I have copies of my drafts, notes, and other resources I used, which I may be asked to provide in evidence.</w:t>
      </w:r>
    </w:p>
    <w:p w14:paraId="2EBB88A1" w14:textId="77777777" w:rsidR="00585520" w:rsidRDefault="00585520" w:rsidP="00A218A8">
      <w:pPr>
        <w:ind w:left="100"/>
        <w:rPr>
          <w:rFonts w:ascii="Arial"/>
          <w:b/>
          <w:sz w:val="47"/>
        </w:rPr>
      </w:pPr>
    </w:p>
    <w:p w14:paraId="6EC99CA9" w14:textId="77777777" w:rsidR="00D7752E" w:rsidRDefault="00D7752E" w:rsidP="00A218A8">
      <w:pPr>
        <w:ind w:left="100"/>
        <w:rPr>
          <w:rFonts w:ascii="Arial"/>
          <w:b/>
          <w:sz w:val="47"/>
        </w:rPr>
      </w:pPr>
    </w:p>
    <w:p w14:paraId="5CD73092" w14:textId="77777777" w:rsidR="00D7752E" w:rsidRDefault="00D7752E" w:rsidP="00A218A8">
      <w:pPr>
        <w:ind w:left="100"/>
        <w:rPr>
          <w:rFonts w:ascii="Arial"/>
          <w:b/>
          <w:sz w:val="47"/>
        </w:rPr>
      </w:pPr>
    </w:p>
    <w:p w14:paraId="35D4BCFC" w14:textId="77777777" w:rsidR="00D7752E" w:rsidRDefault="00D7752E" w:rsidP="00A218A8">
      <w:pPr>
        <w:ind w:left="100"/>
        <w:rPr>
          <w:rFonts w:ascii="Arial"/>
          <w:b/>
          <w:sz w:val="47"/>
        </w:rPr>
      </w:pPr>
    </w:p>
    <w:p w14:paraId="135052CA" w14:textId="77777777" w:rsidR="00D7752E" w:rsidRDefault="00D7752E" w:rsidP="00A218A8">
      <w:pPr>
        <w:ind w:left="100"/>
        <w:rPr>
          <w:rFonts w:ascii="Arial"/>
          <w:b/>
          <w:sz w:val="47"/>
        </w:rPr>
      </w:pPr>
    </w:p>
    <w:p w14:paraId="0319B6B9" w14:textId="77777777" w:rsidR="00D7752E" w:rsidRDefault="00D7752E" w:rsidP="00A218A8">
      <w:pPr>
        <w:ind w:left="100"/>
        <w:rPr>
          <w:rFonts w:ascii="Arial"/>
          <w:b/>
          <w:sz w:val="47"/>
        </w:rPr>
      </w:pPr>
    </w:p>
    <w:p w14:paraId="2BC5A043" w14:textId="77777777" w:rsidR="00D7752E" w:rsidRDefault="00D7752E" w:rsidP="00A218A8">
      <w:pPr>
        <w:ind w:left="100"/>
        <w:rPr>
          <w:rFonts w:ascii="Arial"/>
          <w:b/>
          <w:sz w:val="47"/>
        </w:rPr>
      </w:pPr>
    </w:p>
    <w:p w14:paraId="79F4B788" w14:textId="77777777" w:rsidR="00D7752E" w:rsidRDefault="00D7752E" w:rsidP="00A218A8">
      <w:pPr>
        <w:ind w:left="100"/>
        <w:rPr>
          <w:rFonts w:ascii="Arial"/>
          <w:b/>
          <w:sz w:val="47"/>
        </w:rPr>
      </w:pPr>
    </w:p>
    <w:p w14:paraId="5E1A5350" w14:textId="77777777" w:rsidR="00D7752E" w:rsidRDefault="00D7752E" w:rsidP="00A218A8">
      <w:pPr>
        <w:ind w:left="100"/>
        <w:rPr>
          <w:rFonts w:ascii="Arial"/>
          <w:b/>
          <w:sz w:val="47"/>
        </w:rPr>
      </w:pPr>
    </w:p>
    <w:p w14:paraId="65A2CDC8" w14:textId="77777777" w:rsidR="00D7752E" w:rsidRDefault="00D7752E" w:rsidP="00A218A8">
      <w:pPr>
        <w:ind w:left="100"/>
        <w:rPr>
          <w:rFonts w:ascii="Arial"/>
          <w:b/>
          <w:sz w:val="47"/>
        </w:rPr>
      </w:pPr>
    </w:p>
    <w:p w14:paraId="48815C3A" w14:textId="77777777" w:rsidR="00D7752E" w:rsidRDefault="00D7752E" w:rsidP="00A218A8">
      <w:pPr>
        <w:ind w:left="100"/>
        <w:rPr>
          <w:rFonts w:ascii="Arial"/>
          <w:b/>
          <w:sz w:val="47"/>
        </w:rPr>
      </w:pPr>
    </w:p>
    <w:p w14:paraId="386929E5" w14:textId="77777777" w:rsidR="00D7752E" w:rsidRDefault="00D7752E" w:rsidP="00A218A8">
      <w:pPr>
        <w:ind w:left="100"/>
        <w:rPr>
          <w:rFonts w:ascii="Arial"/>
          <w:b/>
          <w:sz w:val="47"/>
        </w:rPr>
      </w:pPr>
    </w:p>
    <w:p w14:paraId="7CA5DFE6" w14:textId="77777777" w:rsidR="00D7752E" w:rsidRDefault="00D7752E" w:rsidP="00A218A8">
      <w:pPr>
        <w:ind w:left="100"/>
        <w:rPr>
          <w:rFonts w:ascii="Arial"/>
          <w:b/>
          <w:sz w:val="47"/>
        </w:rPr>
      </w:pPr>
    </w:p>
    <w:p w14:paraId="3BCBD7FB" w14:textId="77777777" w:rsidR="00D7752E" w:rsidRDefault="00D7752E" w:rsidP="00A218A8">
      <w:pPr>
        <w:ind w:left="100"/>
        <w:rPr>
          <w:rFonts w:ascii="Arial"/>
          <w:b/>
          <w:sz w:val="47"/>
        </w:rPr>
      </w:pPr>
    </w:p>
    <w:p w14:paraId="52610989" w14:textId="77777777" w:rsidR="00D7752E" w:rsidRPr="00192D3C" w:rsidRDefault="00D7752E" w:rsidP="00A218A8">
      <w:pPr>
        <w:ind w:left="100"/>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68811370" w14:textId="71E87FC8" w:rsidR="00374A28"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673010" w:history="1">
            <w:r w:rsidR="00374A28" w:rsidRPr="00997198">
              <w:rPr>
                <w:rStyle w:val="Hyperlink"/>
                <w:noProof/>
              </w:rPr>
              <w:t>Task 1</w:t>
            </w:r>
            <w:r w:rsidR="00374A28">
              <w:rPr>
                <w:noProof/>
                <w:webHidden/>
              </w:rPr>
              <w:tab/>
            </w:r>
            <w:r w:rsidR="00374A28">
              <w:rPr>
                <w:noProof/>
                <w:webHidden/>
              </w:rPr>
              <w:fldChar w:fldCharType="begin"/>
            </w:r>
            <w:r w:rsidR="00374A28">
              <w:rPr>
                <w:noProof/>
                <w:webHidden/>
              </w:rPr>
              <w:instrText xml:space="preserve"> PAGEREF _Toc215673010 \h </w:instrText>
            </w:r>
            <w:r w:rsidR="00374A28">
              <w:rPr>
                <w:noProof/>
                <w:webHidden/>
              </w:rPr>
            </w:r>
            <w:r w:rsidR="00374A28">
              <w:rPr>
                <w:noProof/>
                <w:webHidden/>
              </w:rPr>
              <w:fldChar w:fldCharType="separate"/>
            </w:r>
            <w:r w:rsidR="00374A28">
              <w:rPr>
                <w:noProof/>
                <w:webHidden/>
              </w:rPr>
              <w:t>4</w:t>
            </w:r>
            <w:r w:rsidR="00374A28">
              <w:rPr>
                <w:noProof/>
                <w:webHidden/>
              </w:rPr>
              <w:fldChar w:fldCharType="end"/>
            </w:r>
          </w:hyperlink>
        </w:p>
        <w:p w14:paraId="3AD3A939" w14:textId="1B8197FE" w:rsidR="00374A28" w:rsidRDefault="00374A28">
          <w:pPr>
            <w:pStyle w:val="TOC1"/>
            <w:tabs>
              <w:tab w:val="right" w:leader="dot" w:pos="9016"/>
            </w:tabs>
            <w:rPr>
              <w:rFonts w:eastAsiaTheme="minorEastAsia"/>
              <w:noProof/>
              <w:lang w:eastAsia="en-GB"/>
            </w:rPr>
          </w:pPr>
          <w:hyperlink w:anchor="_Toc215673011" w:history="1">
            <w:r w:rsidRPr="00997198">
              <w:rPr>
                <w:rStyle w:val="Hyperlink"/>
                <w:noProof/>
              </w:rPr>
              <w:t>Assessment of Digital Skills</w:t>
            </w:r>
            <w:r>
              <w:rPr>
                <w:noProof/>
                <w:webHidden/>
              </w:rPr>
              <w:tab/>
            </w:r>
            <w:r>
              <w:rPr>
                <w:noProof/>
                <w:webHidden/>
              </w:rPr>
              <w:fldChar w:fldCharType="begin"/>
            </w:r>
            <w:r>
              <w:rPr>
                <w:noProof/>
                <w:webHidden/>
              </w:rPr>
              <w:instrText xml:space="preserve"> PAGEREF _Toc215673011 \h </w:instrText>
            </w:r>
            <w:r>
              <w:rPr>
                <w:noProof/>
                <w:webHidden/>
              </w:rPr>
            </w:r>
            <w:r>
              <w:rPr>
                <w:noProof/>
                <w:webHidden/>
              </w:rPr>
              <w:fldChar w:fldCharType="separate"/>
            </w:r>
            <w:r>
              <w:rPr>
                <w:noProof/>
                <w:webHidden/>
              </w:rPr>
              <w:t>4</w:t>
            </w:r>
            <w:r>
              <w:rPr>
                <w:noProof/>
                <w:webHidden/>
              </w:rPr>
              <w:fldChar w:fldCharType="end"/>
            </w:r>
          </w:hyperlink>
        </w:p>
        <w:p w14:paraId="650FBB02" w14:textId="6515B19C" w:rsidR="00374A28" w:rsidRDefault="00374A28">
          <w:pPr>
            <w:pStyle w:val="TOC1"/>
            <w:tabs>
              <w:tab w:val="right" w:leader="dot" w:pos="9016"/>
            </w:tabs>
            <w:rPr>
              <w:rFonts w:eastAsiaTheme="minorEastAsia"/>
              <w:noProof/>
              <w:lang w:eastAsia="en-GB"/>
            </w:rPr>
          </w:pPr>
          <w:hyperlink w:anchor="_Toc215673012" w:history="1">
            <w:r w:rsidRPr="00997198">
              <w:rPr>
                <w:rStyle w:val="Hyperlink"/>
                <w:noProof/>
              </w:rPr>
              <w:t>SMART Goals for Digital Capability Development</w:t>
            </w:r>
            <w:r>
              <w:rPr>
                <w:noProof/>
                <w:webHidden/>
              </w:rPr>
              <w:tab/>
            </w:r>
            <w:r>
              <w:rPr>
                <w:noProof/>
                <w:webHidden/>
              </w:rPr>
              <w:fldChar w:fldCharType="begin"/>
            </w:r>
            <w:r>
              <w:rPr>
                <w:noProof/>
                <w:webHidden/>
              </w:rPr>
              <w:instrText xml:space="preserve"> PAGEREF _Toc215673012 \h </w:instrText>
            </w:r>
            <w:r>
              <w:rPr>
                <w:noProof/>
                <w:webHidden/>
              </w:rPr>
            </w:r>
            <w:r>
              <w:rPr>
                <w:noProof/>
                <w:webHidden/>
              </w:rPr>
              <w:fldChar w:fldCharType="separate"/>
            </w:r>
            <w:r>
              <w:rPr>
                <w:noProof/>
                <w:webHidden/>
              </w:rPr>
              <w:t>6</w:t>
            </w:r>
            <w:r>
              <w:rPr>
                <w:noProof/>
                <w:webHidden/>
              </w:rPr>
              <w:fldChar w:fldCharType="end"/>
            </w:r>
          </w:hyperlink>
        </w:p>
        <w:p w14:paraId="27862A9F" w14:textId="1AEC4C9D" w:rsidR="00374A28" w:rsidRDefault="00374A28">
          <w:pPr>
            <w:pStyle w:val="TOC2"/>
            <w:tabs>
              <w:tab w:val="right" w:leader="dot" w:pos="9016"/>
            </w:tabs>
            <w:rPr>
              <w:rFonts w:eastAsiaTheme="minorEastAsia"/>
              <w:noProof/>
              <w:lang w:eastAsia="en-GB"/>
            </w:rPr>
          </w:pPr>
          <w:hyperlink w:anchor="_Toc215673013" w:history="1">
            <w:r w:rsidRPr="00997198">
              <w:rPr>
                <w:rStyle w:val="Hyperlink"/>
                <w:noProof/>
              </w:rPr>
              <w:t>References</w:t>
            </w:r>
            <w:r>
              <w:rPr>
                <w:noProof/>
                <w:webHidden/>
              </w:rPr>
              <w:tab/>
            </w:r>
            <w:r>
              <w:rPr>
                <w:noProof/>
                <w:webHidden/>
              </w:rPr>
              <w:fldChar w:fldCharType="begin"/>
            </w:r>
            <w:r>
              <w:rPr>
                <w:noProof/>
                <w:webHidden/>
              </w:rPr>
              <w:instrText xml:space="preserve"> PAGEREF _Toc215673013 \h </w:instrText>
            </w:r>
            <w:r>
              <w:rPr>
                <w:noProof/>
                <w:webHidden/>
              </w:rPr>
            </w:r>
            <w:r>
              <w:rPr>
                <w:noProof/>
                <w:webHidden/>
              </w:rPr>
              <w:fldChar w:fldCharType="separate"/>
            </w:r>
            <w:r>
              <w:rPr>
                <w:noProof/>
                <w:webHidden/>
              </w:rPr>
              <w:t>7</w:t>
            </w:r>
            <w:r>
              <w:rPr>
                <w:noProof/>
                <w:webHidden/>
              </w:rPr>
              <w:fldChar w:fldCharType="end"/>
            </w:r>
          </w:hyperlink>
        </w:p>
        <w:p w14:paraId="611DE901" w14:textId="04C5FA22" w:rsidR="00374A28" w:rsidRDefault="00374A28">
          <w:pPr>
            <w:pStyle w:val="TOC1"/>
            <w:tabs>
              <w:tab w:val="right" w:leader="dot" w:pos="9016"/>
            </w:tabs>
            <w:rPr>
              <w:rFonts w:eastAsiaTheme="minorEastAsia"/>
              <w:noProof/>
              <w:lang w:eastAsia="en-GB"/>
            </w:rPr>
          </w:pPr>
          <w:hyperlink w:anchor="_Toc215673014" w:history="1">
            <w:r w:rsidRPr="00997198">
              <w:rPr>
                <w:rStyle w:val="Hyperlink"/>
                <w:noProof/>
              </w:rPr>
              <w:t>Task 2</w:t>
            </w:r>
            <w:r>
              <w:rPr>
                <w:noProof/>
                <w:webHidden/>
              </w:rPr>
              <w:tab/>
            </w:r>
            <w:r>
              <w:rPr>
                <w:noProof/>
                <w:webHidden/>
              </w:rPr>
              <w:fldChar w:fldCharType="begin"/>
            </w:r>
            <w:r>
              <w:rPr>
                <w:noProof/>
                <w:webHidden/>
              </w:rPr>
              <w:instrText xml:space="preserve"> PAGEREF _Toc215673014 \h </w:instrText>
            </w:r>
            <w:r>
              <w:rPr>
                <w:noProof/>
                <w:webHidden/>
              </w:rPr>
            </w:r>
            <w:r>
              <w:rPr>
                <w:noProof/>
                <w:webHidden/>
              </w:rPr>
              <w:fldChar w:fldCharType="separate"/>
            </w:r>
            <w:r>
              <w:rPr>
                <w:noProof/>
                <w:webHidden/>
              </w:rPr>
              <w:t>8</w:t>
            </w:r>
            <w:r>
              <w:rPr>
                <w:noProof/>
                <w:webHidden/>
              </w:rPr>
              <w:fldChar w:fldCharType="end"/>
            </w:r>
          </w:hyperlink>
        </w:p>
        <w:p w14:paraId="5380C3FF" w14:textId="4C448DC1" w:rsidR="00374A28" w:rsidRDefault="00374A28">
          <w:pPr>
            <w:pStyle w:val="TOC1"/>
            <w:tabs>
              <w:tab w:val="right" w:leader="dot" w:pos="9016"/>
            </w:tabs>
            <w:rPr>
              <w:rFonts w:eastAsiaTheme="minorEastAsia"/>
              <w:noProof/>
              <w:lang w:eastAsia="en-GB"/>
            </w:rPr>
          </w:pPr>
          <w:hyperlink w:anchor="_Toc215673015" w:history="1">
            <w:r w:rsidRPr="00997198">
              <w:rPr>
                <w:rStyle w:val="Hyperlink"/>
                <w:noProof/>
              </w:rPr>
              <w:t>LinkedIn Learning Certificates for Office365</w:t>
            </w:r>
            <w:r>
              <w:rPr>
                <w:noProof/>
                <w:webHidden/>
              </w:rPr>
              <w:tab/>
            </w:r>
            <w:r>
              <w:rPr>
                <w:noProof/>
                <w:webHidden/>
              </w:rPr>
              <w:fldChar w:fldCharType="begin"/>
            </w:r>
            <w:r>
              <w:rPr>
                <w:noProof/>
                <w:webHidden/>
              </w:rPr>
              <w:instrText xml:space="preserve"> PAGEREF _Toc215673015 \h </w:instrText>
            </w:r>
            <w:r>
              <w:rPr>
                <w:noProof/>
                <w:webHidden/>
              </w:rPr>
            </w:r>
            <w:r>
              <w:rPr>
                <w:noProof/>
                <w:webHidden/>
              </w:rPr>
              <w:fldChar w:fldCharType="separate"/>
            </w:r>
            <w:r>
              <w:rPr>
                <w:noProof/>
                <w:webHidden/>
              </w:rPr>
              <w:t>8</w:t>
            </w:r>
            <w:r>
              <w:rPr>
                <w:noProof/>
                <w:webHidden/>
              </w:rPr>
              <w:fldChar w:fldCharType="end"/>
            </w:r>
          </w:hyperlink>
        </w:p>
        <w:p w14:paraId="0DEBF86A" w14:textId="1702D0AA" w:rsidR="00374A28" w:rsidRDefault="00374A28">
          <w:pPr>
            <w:pStyle w:val="TOC1"/>
            <w:tabs>
              <w:tab w:val="right" w:leader="dot" w:pos="9016"/>
            </w:tabs>
            <w:rPr>
              <w:rFonts w:eastAsiaTheme="minorEastAsia"/>
              <w:noProof/>
              <w:lang w:eastAsia="en-GB"/>
            </w:rPr>
          </w:pPr>
          <w:hyperlink w:anchor="_Toc215673016" w:history="1">
            <w:r w:rsidRPr="00997198">
              <w:rPr>
                <w:rStyle w:val="Hyperlink"/>
                <w:noProof/>
              </w:rPr>
              <w:t>Task 3</w:t>
            </w:r>
            <w:r>
              <w:rPr>
                <w:noProof/>
                <w:webHidden/>
              </w:rPr>
              <w:tab/>
            </w:r>
            <w:r>
              <w:rPr>
                <w:noProof/>
                <w:webHidden/>
              </w:rPr>
              <w:fldChar w:fldCharType="begin"/>
            </w:r>
            <w:r>
              <w:rPr>
                <w:noProof/>
                <w:webHidden/>
              </w:rPr>
              <w:instrText xml:space="preserve"> PAGEREF _Toc215673016 \h </w:instrText>
            </w:r>
            <w:r>
              <w:rPr>
                <w:noProof/>
                <w:webHidden/>
              </w:rPr>
            </w:r>
            <w:r>
              <w:rPr>
                <w:noProof/>
                <w:webHidden/>
              </w:rPr>
              <w:fldChar w:fldCharType="separate"/>
            </w:r>
            <w:r>
              <w:rPr>
                <w:noProof/>
                <w:webHidden/>
              </w:rPr>
              <w:t>9</w:t>
            </w:r>
            <w:r>
              <w:rPr>
                <w:noProof/>
                <w:webHidden/>
              </w:rPr>
              <w:fldChar w:fldCharType="end"/>
            </w:r>
          </w:hyperlink>
        </w:p>
        <w:p w14:paraId="30A5A7C4" w14:textId="1859C1E9" w:rsidR="00374A28" w:rsidRDefault="00374A28">
          <w:pPr>
            <w:pStyle w:val="TOC1"/>
            <w:tabs>
              <w:tab w:val="right" w:leader="dot" w:pos="9016"/>
            </w:tabs>
            <w:rPr>
              <w:rFonts w:eastAsiaTheme="minorEastAsia"/>
              <w:noProof/>
              <w:lang w:eastAsia="en-GB"/>
            </w:rPr>
          </w:pPr>
          <w:hyperlink w:anchor="_Toc215673017" w:history="1">
            <w:r w:rsidRPr="00997198">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_Toc215673017 \h </w:instrText>
            </w:r>
            <w:r>
              <w:rPr>
                <w:noProof/>
                <w:webHidden/>
              </w:rPr>
            </w:r>
            <w:r>
              <w:rPr>
                <w:noProof/>
                <w:webHidden/>
              </w:rPr>
              <w:fldChar w:fldCharType="separate"/>
            </w:r>
            <w:r>
              <w:rPr>
                <w:noProof/>
                <w:webHidden/>
              </w:rPr>
              <w:t>9</w:t>
            </w:r>
            <w:r>
              <w:rPr>
                <w:noProof/>
                <w:webHidden/>
              </w:rPr>
              <w:fldChar w:fldCharType="end"/>
            </w:r>
          </w:hyperlink>
        </w:p>
        <w:p w14:paraId="5E21D8F4" w14:textId="1521E6CA" w:rsidR="00374A28" w:rsidRDefault="00374A28">
          <w:pPr>
            <w:pStyle w:val="TOC2"/>
            <w:tabs>
              <w:tab w:val="right" w:leader="dot" w:pos="9016"/>
            </w:tabs>
            <w:rPr>
              <w:rFonts w:eastAsiaTheme="minorEastAsia"/>
              <w:noProof/>
              <w:lang w:eastAsia="en-GB"/>
            </w:rPr>
          </w:pPr>
          <w:hyperlink w:anchor="_Toc215673018" w:history="1">
            <w:r w:rsidRPr="00997198">
              <w:rPr>
                <w:rStyle w:val="Hyperlink"/>
                <w:noProof/>
              </w:rPr>
              <w:t>References</w:t>
            </w:r>
            <w:r>
              <w:rPr>
                <w:noProof/>
                <w:webHidden/>
              </w:rPr>
              <w:tab/>
            </w:r>
            <w:r>
              <w:rPr>
                <w:noProof/>
                <w:webHidden/>
              </w:rPr>
              <w:fldChar w:fldCharType="begin"/>
            </w:r>
            <w:r>
              <w:rPr>
                <w:noProof/>
                <w:webHidden/>
              </w:rPr>
              <w:instrText xml:space="preserve"> PAGEREF _Toc215673018 \h </w:instrText>
            </w:r>
            <w:r>
              <w:rPr>
                <w:noProof/>
                <w:webHidden/>
              </w:rPr>
            </w:r>
            <w:r>
              <w:rPr>
                <w:noProof/>
                <w:webHidden/>
              </w:rPr>
              <w:fldChar w:fldCharType="separate"/>
            </w:r>
            <w:r>
              <w:rPr>
                <w:noProof/>
                <w:webHidden/>
              </w:rPr>
              <w:t>12</w:t>
            </w:r>
            <w:r>
              <w:rPr>
                <w:noProof/>
                <w:webHidden/>
              </w:rPr>
              <w:fldChar w:fldCharType="end"/>
            </w:r>
          </w:hyperlink>
        </w:p>
        <w:p w14:paraId="538CDECF" w14:textId="61585244" w:rsidR="00374A28" w:rsidRDefault="00374A28">
          <w:pPr>
            <w:pStyle w:val="TOC1"/>
            <w:tabs>
              <w:tab w:val="right" w:leader="dot" w:pos="9016"/>
            </w:tabs>
            <w:rPr>
              <w:rFonts w:eastAsiaTheme="minorEastAsia"/>
              <w:noProof/>
              <w:lang w:eastAsia="en-GB"/>
            </w:rPr>
          </w:pPr>
          <w:hyperlink w:anchor="_Toc215673019" w:history="1">
            <w:r w:rsidRPr="00997198">
              <w:rPr>
                <w:rStyle w:val="Hyperlink"/>
                <w:noProof/>
              </w:rPr>
              <w:t>Task 4</w:t>
            </w:r>
            <w:r>
              <w:rPr>
                <w:noProof/>
                <w:webHidden/>
              </w:rPr>
              <w:tab/>
            </w:r>
            <w:r>
              <w:rPr>
                <w:noProof/>
                <w:webHidden/>
              </w:rPr>
              <w:fldChar w:fldCharType="begin"/>
            </w:r>
            <w:r>
              <w:rPr>
                <w:noProof/>
                <w:webHidden/>
              </w:rPr>
              <w:instrText xml:space="preserve"> PAGEREF _Toc215673019 \h </w:instrText>
            </w:r>
            <w:r>
              <w:rPr>
                <w:noProof/>
                <w:webHidden/>
              </w:rPr>
            </w:r>
            <w:r>
              <w:rPr>
                <w:noProof/>
                <w:webHidden/>
              </w:rPr>
              <w:fldChar w:fldCharType="separate"/>
            </w:r>
            <w:r>
              <w:rPr>
                <w:noProof/>
                <w:webHidden/>
              </w:rPr>
              <w:t>13</w:t>
            </w:r>
            <w:r>
              <w:rPr>
                <w:noProof/>
                <w:webHidden/>
              </w:rPr>
              <w:fldChar w:fldCharType="end"/>
            </w:r>
          </w:hyperlink>
        </w:p>
        <w:p w14:paraId="5E4C80B1" w14:textId="2E594144" w:rsidR="00374A28" w:rsidRDefault="00374A28">
          <w:pPr>
            <w:pStyle w:val="TOC1"/>
            <w:tabs>
              <w:tab w:val="right" w:leader="dot" w:pos="9016"/>
            </w:tabs>
            <w:rPr>
              <w:rFonts w:eastAsiaTheme="minorEastAsia"/>
              <w:noProof/>
              <w:lang w:eastAsia="en-GB"/>
            </w:rPr>
          </w:pPr>
          <w:hyperlink w:anchor="_Toc215673020" w:history="1">
            <w:r w:rsidRPr="00997198">
              <w:rPr>
                <w:rStyle w:val="Hyperlink"/>
                <w:noProof/>
              </w:rPr>
              <w:t>7 Minute Reflective Presentation</w:t>
            </w:r>
            <w:r>
              <w:rPr>
                <w:noProof/>
                <w:webHidden/>
              </w:rPr>
              <w:tab/>
            </w:r>
            <w:r>
              <w:rPr>
                <w:noProof/>
                <w:webHidden/>
              </w:rPr>
              <w:fldChar w:fldCharType="begin"/>
            </w:r>
            <w:r>
              <w:rPr>
                <w:noProof/>
                <w:webHidden/>
              </w:rPr>
              <w:instrText xml:space="preserve"> PAGEREF _Toc215673020 \h </w:instrText>
            </w:r>
            <w:r>
              <w:rPr>
                <w:noProof/>
                <w:webHidden/>
              </w:rPr>
            </w:r>
            <w:r>
              <w:rPr>
                <w:noProof/>
                <w:webHidden/>
              </w:rPr>
              <w:fldChar w:fldCharType="separate"/>
            </w:r>
            <w:r>
              <w:rPr>
                <w:noProof/>
                <w:webHidden/>
              </w:rPr>
              <w:t>13</w:t>
            </w:r>
            <w:r>
              <w:rPr>
                <w:noProof/>
                <w:webHidden/>
              </w:rPr>
              <w:fldChar w:fldCharType="end"/>
            </w:r>
          </w:hyperlink>
        </w:p>
        <w:p w14:paraId="4B849DA6" w14:textId="37F1E9CE"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5673010"/>
      <w:r>
        <w:t>Task 1</w:t>
      </w:r>
      <w:bookmarkEnd w:id="0"/>
      <w:r>
        <w:t xml:space="preserve"> </w:t>
      </w:r>
    </w:p>
    <w:p w14:paraId="13E1BF49" w14:textId="7C95935D" w:rsidR="00D731C3" w:rsidRDefault="00D731C3" w:rsidP="00D731C3">
      <w:pPr>
        <w:pStyle w:val="Heading1"/>
      </w:pPr>
      <w:bookmarkStart w:id="1" w:name="_Toc215673011"/>
      <w:r>
        <w:t>Assessment of Digital Skills</w:t>
      </w:r>
      <w:bookmarkEnd w:id="1"/>
      <w:r>
        <w:t xml:space="preserve"> </w:t>
      </w:r>
    </w:p>
    <w:p w14:paraId="3F3409CC" w14:textId="77777777" w:rsidR="00B4630F" w:rsidRPr="00B4630F" w:rsidRDefault="00B4630F" w:rsidP="00B4630F"/>
    <w:p w14:paraId="293BFA5B" w14:textId="10016DBA" w:rsidR="00FA0010" w:rsidRDefault="002379F2">
      <w:r w:rsidRPr="002379F2">
        <w:rPr>
          <w:noProof/>
        </w:rPr>
        <w:drawing>
          <wp:inline distT="0" distB="0" distL="0" distR="0" wp14:anchorId="21DB333E" wp14:editId="16CFBBCB">
            <wp:extent cx="5731510" cy="3449955"/>
            <wp:effectExtent l="0" t="0" r="2540" b="0"/>
            <wp:docPr id="2094268804" name="Picture 1" descr="A diagram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268804" name="Picture 1" descr="A diagram of a person's face&#10;&#10;Description automatically generated"/>
                    <pic:cNvPicPr/>
                  </pic:nvPicPr>
                  <pic:blipFill>
                    <a:blip r:embed="rId12"/>
                    <a:stretch>
                      <a:fillRect/>
                    </a:stretch>
                  </pic:blipFill>
                  <pic:spPr>
                    <a:xfrm>
                      <a:off x="0" y="0"/>
                      <a:ext cx="5731510" cy="3449955"/>
                    </a:xfrm>
                    <a:prstGeom prst="rect">
                      <a:avLst/>
                    </a:prstGeom>
                  </pic:spPr>
                </pic:pic>
              </a:graphicData>
            </a:graphic>
          </wp:inline>
        </w:drawing>
      </w:r>
    </w:p>
    <w:p w14:paraId="7D9C0D3E" w14:textId="77777777" w:rsidR="00BE4AB3" w:rsidRDefault="00BE4AB3"/>
    <w:p w14:paraId="3F985A6D" w14:textId="35A75FC1" w:rsidR="00062E54" w:rsidRDefault="00B4630F">
      <w:r>
        <w:rPr>
          <w:noProof/>
        </w:rPr>
        <w:drawing>
          <wp:inline distT="0" distB="0" distL="0" distR="0" wp14:anchorId="4EB56BB5" wp14:editId="4A68A02A">
            <wp:extent cx="1828800" cy="1828800"/>
            <wp:effectExtent l="0" t="0" r="0" b="0"/>
            <wp:docPr id="1861077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inline>
        </w:drawing>
      </w:r>
      <w:r w:rsidR="00CB5E36">
        <w:rPr>
          <w:noProof/>
        </w:rPr>
        <w:drawing>
          <wp:inline distT="0" distB="0" distL="0" distR="0" wp14:anchorId="31EBC62C" wp14:editId="79742616">
            <wp:extent cx="1828800" cy="1828800"/>
            <wp:effectExtent l="0" t="0" r="0" b="0"/>
            <wp:docPr id="89822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inline>
        </w:drawing>
      </w:r>
    </w:p>
    <w:p w14:paraId="6C13995E" w14:textId="34D85A7C" w:rsidR="00BE4AB3" w:rsidRDefault="001C231F">
      <w:hyperlink r:id="rId15" w:history="1">
        <w:r w:rsidR="00AC572B" w:rsidRPr="00BE4AB3">
          <w:rPr>
            <w:rStyle w:val="Hyperlink"/>
          </w:rPr>
          <w:t>https://www.credly.com/users/stevie-marie-surman</w:t>
        </w:r>
      </w:hyperlink>
    </w:p>
    <w:p w14:paraId="2FA11017" w14:textId="1B63E6C2" w:rsidR="00972236" w:rsidRDefault="00105843">
      <w:r>
        <w:lastRenderedPageBreak/>
        <w:t>September</w:t>
      </w:r>
      <w:r w:rsidR="002D6C47">
        <w:t xml:space="preserve"> this year (2025) I embarked on my university journey. </w:t>
      </w:r>
      <w:r w:rsidR="00AF01FA">
        <w:t>Employability Skills was my chosen course.</w:t>
      </w:r>
      <w:r w:rsidR="000D3099">
        <w:t xml:space="preserve"> Digital Skills </w:t>
      </w:r>
      <w:r w:rsidR="00B96495">
        <w:t>for Personal</w:t>
      </w:r>
      <w:r w:rsidR="000852D2">
        <w:t xml:space="preserve"> Development and Business Growth is one of the modules covered</w:t>
      </w:r>
      <w:r w:rsidR="00DB5266">
        <w:t>.</w:t>
      </w:r>
    </w:p>
    <w:p w14:paraId="09240D15" w14:textId="2BFCFA80" w:rsidR="00A66BED" w:rsidRDefault="007629BB" w:rsidP="007629BB">
      <w:pPr>
        <w:pStyle w:val="NormalWeb"/>
        <w:rPr>
          <w:rFonts w:asciiTheme="minorHAnsi" w:hAnsiTheme="minorHAnsi"/>
        </w:rPr>
      </w:pPr>
      <w:r w:rsidRPr="008F54B2">
        <w:rPr>
          <w:rFonts w:asciiTheme="minorHAnsi" w:hAnsiTheme="minorHAnsi"/>
        </w:rPr>
        <w:t xml:space="preserve">Digital skills - defined as the ability to use digital technologies to locate, evaluate, </w:t>
      </w:r>
      <w:proofErr w:type="gramStart"/>
      <w:r w:rsidRPr="008F54B2">
        <w:rPr>
          <w:rFonts w:asciiTheme="minorHAnsi" w:hAnsiTheme="minorHAnsi"/>
        </w:rPr>
        <w:t>create</w:t>
      </w:r>
      <w:proofErr w:type="gramEnd"/>
      <w:r w:rsidRPr="008F54B2">
        <w:rPr>
          <w:rFonts w:asciiTheme="minorHAnsi" w:hAnsiTheme="minorHAnsi"/>
        </w:rPr>
        <w:t xml:space="preserve"> and communicate information</w:t>
      </w:r>
      <w:r w:rsidR="00A754CB">
        <w:rPr>
          <w:rFonts w:asciiTheme="minorHAnsi" w:hAnsiTheme="minorHAnsi"/>
        </w:rPr>
        <w:t>.</w:t>
      </w:r>
      <w:r w:rsidR="008772EC">
        <w:rPr>
          <w:rFonts w:asciiTheme="minorHAnsi" w:hAnsiTheme="minorHAnsi"/>
        </w:rPr>
        <w:t xml:space="preserve"> These</w:t>
      </w:r>
      <w:r>
        <w:rPr>
          <w:rFonts w:asciiTheme="minorHAnsi" w:hAnsiTheme="minorHAnsi"/>
        </w:rPr>
        <w:t xml:space="preserve"> </w:t>
      </w:r>
      <w:r w:rsidRPr="008F54B2">
        <w:rPr>
          <w:rFonts w:asciiTheme="minorHAnsi" w:hAnsiTheme="minorHAnsi"/>
        </w:rPr>
        <w:t xml:space="preserve">are now essential for students, </w:t>
      </w:r>
      <w:proofErr w:type="gramStart"/>
      <w:r w:rsidRPr="008F54B2">
        <w:rPr>
          <w:rFonts w:asciiTheme="minorHAnsi" w:hAnsiTheme="minorHAnsi"/>
        </w:rPr>
        <w:t>workers</w:t>
      </w:r>
      <w:proofErr w:type="gramEnd"/>
      <w:r w:rsidRPr="008F54B2">
        <w:rPr>
          <w:rFonts w:asciiTheme="minorHAnsi" w:hAnsiTheme="minorHAnsi"/>
        </w:rPr>
        <w:t xml:space="preserve"> and citizens to participate effectively in a knowledge-based economy (UNESCO, 2023). In today’s rapidly changing digital world, these skills have become crucial for meaningful participation in society, employment, and education. As Ball (2025) notes, graduates must develop strong digital competencies </w:t>
      </w:r>
      <w:proofErr w:type="gramStart"/>
      <w:r w:rsidRPr="008F54B2">
        <w:rPr>
          <w:rFonts w:asciiTheme="minorHAnsi" w:hAnsiTheme="minorHAnsi"/>
        </w:rPr>
        <w:t>in order to</w:t>
      </w:r>
      <w:proofErr w:type="gramEnd"/>
      <w:r w:rsidRPr="008F54B2">
        <w:rPr>
          <w:rFonts w:asciiTheme="minorHAnsi" w:hAnsiTheme="minorHAnsi"/>
        </w:rPr>
        <w:t xml:space="preserve"> succeed in a fast-moving and technologically advanced economy.</w:t>
      </w:r>
    </w:p>
    <w:p w14:paraId="2BFC972C" w14:textId="5495928D" w:rsidR="007629BB" w:rsidRPr="008F54B2" w:rsidRDefault="007629BB" w:rsidP="007629BB">
      <w:pPr>
        <w:pStyle w:val="NormalWeb"/>
        <w:rPr>
          <w:rFonts w:asciiTheme="minorHAnsi" w:hAnsiTheme="minorHAnsi"/>
        </w:rPr>
      </w:pPr>
      <w:r w:rsidRPr="008F54B2">
        <w:rPr>
          <w:rFonts w:asciiTheme="minorHAnsi" w:hAnsiTheme="minorHAnsi"/>
        </w:rPr>
        <w:t>Although reading, writing and mathematics have traditionally formed the core of education, digital literacy has emerged as a comparatively new but increasingly important area, now recognised as a fundamental “fourth pillar” of modern educational systems (SET, 2017). Digital literacy is not only a key academic skill but also a vital life skill that supports social engagement, career readiness and lifelong learning. As technology continues to shape the everyday experiences of children and adults, the importance of developing strong digital literacy skills in students has become more evident than ever. From communication and entertainment to formal learning and workplace tasks, competent and effective use of technology is now regarded as essential for success in contemporary life (Learning.com, 2023)</w:t>
      </w:r>
    </w:p>
    <w:p w14:paraId="1073EF39" w14:textId="54F5C364" w:rsidR="00AE18E4" w:rsidRDefault="00353F21">
      <w:r>
        <w:t xml:space="preserve">After completing </w:t>
      </w:r>
      <w:r w:rsidR="00230D44">
        <w:t xml:space="preserve">my digital </w:t>
      </w:r>
      <w:r w:rsidR="00541BEC">
        <w:t xml:space="preserve">capability report I could see that I was on average ‘capable’ </w:t>
      </w:r>
      <w:r w:rsidR="00EE6546">
        <w:t xml:space="preserve">but still needed </w:t>
      </w:r>
      <w:r w:rsidR="0017258D">
        <w:t xml:space="preserve">to develop </w:t>
      </w:r>
      <w:r w:rsidR="00495E64">
        <w:t>my understanding and confidence in other areas.</w:t>
      </w:r>
      <w:r w:rsidR="00CF44DF">
        <w:t xml:space="preserve"> Such a</w:t>
      </w:r>
      <w:r w:rsidR="00F537D0">
        <w:t xml:space="preserve">s </w:t>
      </w:r>
      <w:r w:rsidR="007707DB">
        <w:t>i</w:t>
      </w:r>
      <w:r w:rsidR="007707DB">
        <w:rPr>
          <w:rFonts w:ascii="Segoe UI" w:hAnsi="Segoe UI" w:cs="Segoe UI"/>
          <w:color w:val="1D2125"/>
          <w:sz w:val="23"/>
          <w:szCs w:val="23"/>
          <w:shd w:val="clear" w:color="auto" w:fill="FFFFFF"/>
        </w:rPr>
        <w:t>nformation, data and media literacies</w:t>
      </w:r>
      <w:r w:rsidR="002F5B94">
        <w:rPr>
          <w:rFonts w:ascii="Segoe UI" w:hAnsi="Segoe UI" w:cs="Segoe UI"/>
          <w:color w:val="1D2125"/>
          <w:sz w:val="23"/>
          <w:szCs w:val="23"/>
          <w:shd w:val="clear" w:color="auto" w:fill="FFFFFF"/>
        </w:rPr>
        <w:t>, problem solving</w:t>
      </w:r>
      <w:r w:rsidR="00135085">
        <w:rPr>
          <w:rFonts w:ascii="Segoe UI" w:hAnsi="Segoe UI" w:cs="Segoe UI"/>
          <w:color w:val="1D2125"/>
          <w:sz w:val="23"/>
          <w:szCs w:val="23"/>
          <w:shd w:val="clear" w:color="auto" w:fill="FFFFFF"/>
        </w:rPr>
        <w:t xml:space="preserve"> and</w:t>
      </w:r>
      <w:r w:rsidR="00651BCE">
        <w:rPr>
          <w:rFonts w:ascii="Segoe UI" w:hAnsi="Segoe UI" w:cs="Segoe UI"/>
          <w:color w:val="1D2125"/>
          <w:sz w:val="23"/>
          <w:szCs w:val="23"/>
          <w:shd w:val="clear" w:color="auto" w:fill="FFFFFF"/>
        </w:rPr>
        <w:t xml:space="preserve"> digital creation.</w:t>
      </w:r>
    </w:p>
    <w:p w14:paraId="6D0DBBEF" w14:textId="4C6BBFFA" w:rsidR="005C02FB" w:rsidRDefault="00CF44DF">
      <w:r>
        <w:t xml:space="preserve">Following this I </w:t>
      </w:r>
      <w:r w:rsidR="00442041">
        <w:t xml:space="preserve">accessed the online courses on </w:t>
      </w:r>
      <w:proofErr w:type="spellStart"/>
      <w:r w:rsidR="00442041">
        <w:t>DigiSkills</w:t>
      </w:r>
      <w:proofErr w:type="spellEnd"/>
      <w:r w:rsidR="005C02FB">
        <w:t xml:space="preserve"> via Moodle and </w:t>
      </w:r>
      <w:r w:rsidR="007E54C8">
        <w:t>completed the</w:t>
      </w:r>
      <w:r w:rsidR="00F363BE">
        <w:t xml:space="preserve"> learning</w:t>
      </w:r>
      <w:r w:rsidR="007E54C8">
        <w:t xml:space="preserve"> </w:t>
      </w:r>
      <w:r w:rsidR="00F363BE">
        <w:t xml:space="preserve">activities on </w:t>
      </w:r>
      <w:r w:rsidR="00F537D0">
        <w:t>the topics</w:t>
      </w:r>
      <w:r w:rsidR="00651BCE">
        <w:t xml:space="preserve"> where I</w:t>
      </w:r>
      <w:r w:rsidR="00821FEE">
        <w:t xml:space="preserve"> needed the most improvement.</w:t>
      </w:r>
    </w:p>
    <w:p w14:paraId="04788E96" w14:textId="6341365C" w:rsidR="00821FEE" w:rsidRDefault="00821FEE">
      <w:r>
        <w:t>Please see below</w:t>
      </w:r>
      <w:r w:rsidR="00040D32">
        <w:t>:</w:t>
      </w:r>
    </w:p>
    <w:p w14:paraId="440C8612" w14:textId="163AF891" w:rsidR="00A16E06" w:rsidRDefault="00040D32">
      <w:pPr>
        <w:rPr>
          <w:rFonts w:ascii="Segoe UI" w:hAnsi="Segoe UI" w:cs="Segoe UI"/>
          <w:color w:val="1D2125"/>
          <w:sz w:val="23"/>
          <w:szCs w:val="23"/>
          <w:shd w:val="clear" w:color="auto" w:fill="FFFFFF"/>
        </w:rPr>
      </w:pPr>
      <w:r>
        <w:rPr>
          <w:rFonts w:ascii="Segoe UI" w:hAnsi="Segoe UI" w:cs="Segoe UI"/>
          <w:noProof/>
          <w:color w:val="1D2125"/>
          <w:sz w:val="23"/>
          <w:szCs w:val="23"/>
          <w:shd w:val="clear" w:color="auto" w:fill="FFFFFF"/>
        </w:rPr>
        <w:drawing>
          <wp:inline distT="0" distB="0" distL="0" distR="0" wp14:anchorId="7F4B7F05" wp14:editId="130B098E">
            <wp:extent cx="1038225" cy="1038225"/>
            <wp:effectExtent l="0" t="0" r="9525" b="0"/>
            <wp:docPr id="383398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98373" name="Picture 38339837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38237" cy="1038237"/>
                    </a:xfrm>
                    <a:prstGeom prst="rect">
                      <a:avLst/>
                    </a:prstGeom>
                  </pic:spPr>
                </pic:pic>
              </a:graphicData>
            </a:graphic>
          </wp:inline>
        </w:drawing>
      </w:r>
      <w:r>
        <w:rPr>
          <w:rFonts w:ascii="Segoe UI" w:hAnsi="Segoe UI" w:cs="Segoe UI"/>
          <w:noProof/>
          <w:color w:val="1D2125"/>
          <w:sz w:val="23"/>
          <w:szCs w:val="23"/>
          <w:shd w:val="clear" w:color="auto" w:fill="FFFFFF"/>
        </w:rPr>
        <w:drawing>
          <wp:inline distT="0" distB="0" distL="0" distR="0" wp14:anchorId="752B3E72" wp14:editId="484ED340">
            <wp:extent cx="1009650" cy="1009650"/>
            <wp:effectExtent l="0" t="0" r="0" b="0"/>
            <wp:docPr id="269243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43027" name="Picture 26924302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09654" cy="1009654"/>
                    </a:xfrm>
                    <a:prstGeom prst="rect">
                      <a:avLst/>
                    </a:prstGeom>
                  </pic:spPr>
                </pic:pic>
              </a:graphicData>
            </a:graphic>
          </wp:inline>
        </w:drawing>
      </w:r>
      <w:r>
        <w:rPr>
          <w:rFonts w:ascii="Segoe UI" w:hAnsi="Segoe UI" w:cs="Segoe UI"/>
          <w:noProof/>
          <w:color w:val="1D2125"/>
          <w:sz w:val="23"/>
          <w:szCs w:val="23"/>
          <w:shd w:val="clear" w:color="auto" w:fill="FFFFFF"/>
        </w:rPr>
        <w:drawing>
          <wp:inline distT="0" distB="0" distL="0" distR="0" wp14:anchorId="6F5E95A9" wp14:editId="57CF5724">
            <wp:extent cx="1028700" cy="1028700"/>
            <wp:effectExtent l="0" t="0" r="0" b="0"/>
            <wp:docPr id="9541222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122204" name="Picture 95412220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28705" cy="1028705"/>
                    </a:xfrm>
                    <a:prstGeom prst="rect">
                      <a:avLst/>
                    </a:prstGeom>
                  </pic:spPr>
                </pic:pic>
              </a:graphicData>
            </a:graphic>
          </wp:inline>
        </w:drawing>
      </w:r>
    </w:p>
    <w:p w14:paraId="6FBC1407" w14:textId="5D7555E2" w:rsidR="00BF544E" w:rsidRDefault="00CC05EA">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 xml:space="preserve">From looking at the spider graph </w:t>
      </w:r>
      <w:r w:rsidR="00826C6F">
        <w:rPr>
          <w:rFonts w:ascii="Segoe UI" w:hAnsi="Segoe UI" w:cs="Segoe UI"/>
          <w:color w:val="1D2125"/>
          <w:sz w:val="23"/>
          <w:szCs w:val="23"/>
          <w:shd w:val="clear" w:color="auto" w:fill="FFFFFF"/>
        </w:rPr>
        <w:t xml:space="preserve">I could see my strengths </w:t>
      </w:r>
      <w:r w:rsidR="007514D5">
        <w:rPr>
          <w:rFonts w:ascii="Segoe UI" w:hAnsi="Segoe UI" w:cs="Segoe UI"/>
          <w:color w:val="1D2125"/>
          <w:sz w:val="23"/>
          <w:szCs w:val="23"/>
          <w:shd w:val="clear" w:color="auto" w:fill="FFFFFF"/>
        </w:rPr>
        <w:t>lay within Digital Skills for Work, Digital Wellbeing, Digital Ident</w:t>
      </w:r>
      <w:r w:rsidR="00464EC4">
        <w:rPr>
          <w:rFonts w:ascii="Segoe UI" w:hAnsi="Segoe UI" w:cs="Segoe UI"/>
          <w:color w:val="1D2125"/>
          <w:sz w:val="23"/>
          <w:szCs w:val="23"/>
          <w:shd w:val="clear" w:color="auto" w:fill="FFFFFF"/>
        </w:rPr>
        <w:t>ity Management and Digital Innovation.</w:t>
      </w:r>
    </w:p>
    <w:p w14:paraId="16DA44FD" w14:textId="77777777" w:rsidR="00B52A33" w:rsidRDefault="00B52A33">
      <w:pPr>
        <w:rPr>
          <w:rFonts w:ascii="Segoe UI" w:hAnsi="Segoe UI" w:cs="Segoe UI"/>
          <w:color w:val="1D2125"/>
          <w:sz w:val="23"/>
          <w:szCs w:val="23"/>
          <w:shd w:val="clear" w:color="auto" w:fill="FFFFFF"/>
        </w:rPr>
      </w:pPr>
    </w:p>
    <w:p w14:paraId="6A89E6B1" w14:textId="77777777" w:rsidR="003B2DF9" w:rsidRDefault="003B2DF9">
      <w:pPr>
        <w:rPr>
          <w:rFonts w:ascii="Segoe UI" w:hAnsi="Segoe UI" w:cs="Segoe UI"/>
          <w:color w:val="1D2125"/>
          <w:sz w:val="23"/>
          <w:szCs w:val="23"/>
          <w:shd w:val="clear" w:color="auto" w:fill="FFFFFF"/>
        </w:rPr>
      </w:pPr>
    </w:p>
    <w:p w14:paraId="6BF8D50A" w14:textId="490AF17F" w:rsidR="00BF544E" w:rsidRPr="00B4714B" w:rsidRDefault="00B4714B" w:rsidP="00B4714B">
      <w:pPr>
        <w:pStyle w:val="Heading1"/>
        <w:rPr>
          <w:rFonts w:ascii="Segoe UI" w:hAnsi="Segoe UI" w:cs="Segoe UI"/>
          <w:color w:val="1D2125"/>
          <w:sz w:val="23"/>
          <w:szCs w:val="23"/>
          <w:shd w:val="clear" w:color="auto" w:fill="FFFFFF"/>
        </w:rPr>
      </w:pPr>
      <w:bookmarkStart w:id="2" w:name="_Toc215673012"/>
      <w:r w:rsidRPr="00B4714B">
        <w:lastRenderedPageBreak/>
        <w:t>SMART Goals for Digital Capability Development</w:t>
      </w:r>
      <w:bookmarkEnd w:id="2"/>
    </w:p>
    <w:p w14:paraId="3968F234" w14:textId="77777777" w:rsidR="00B52A33" w:rsidRPr="00B52A33" w:rsidRDefault="00B52A33" w:rsidP="00BF544E">
      <w:pPr>
        <w:pStyle w:val="NormalWeb"/>
        <w:rPr>
          <w:rFonts w:asciiTheme="minorHAnsi" w:hAnsiTheme="minorHAnsi"/>
          <w:b/>
          <w:bCs/>
        </w:rPr>
      </w:pPr>
      <w:r w:rsidRPr="00B52A33">
        <w:rPr>
          <w:rFonts w:asciiTheme="minorHAnsi" w:hAnsiTheme="minorHAnsi"/>
          <w:b/>
          <w:bCs/>
        </w:rPr>
        <w:t>Information, Data and Media Literacies</w:t>
      </w:r>
    </w:p>
    <w:p w14:paraId="4EB03512" w14:textId="06530163" w:rsidR="00BF544E" w:rsidRDefault="00BF544E" w:rsidP="00BF544E">
      <w:pPr>
        <w:pStyle w:val="NormalWeb"/>
        <w:rPr>
          <w:rFonts w:asciiTheme="minorHAnsi" w:hAnsiTheme="minorHAnsi"/>
          <w:b/>
          <w:bCs/>
        </w:rPr>
      </w:pPr>
      <w:r w:rsidRPr="00BF544E">
        <w:rPr>
          <w:rStyle w:val="Strong"/>
          <w:rFonts w:asciiTheme="minorHAnsi" w:eastAsiaTheme="majorEastAsia" w:hAnsiTheme="minorHAnsi"/>
        </w:rPr>
        <w:t>Specific:</w:t>
      </w:r>
      <w:r w:rsidRPr="00BF544E">
        <w:rPr>
          <w:rFonts w:asciiTheme="minorHAnsi" w:hAnsiTheme="minorHAnsi"/>
        </w:rPr>
        <w:t xml:space="preserve"> Improve my ability to find, evaluate and use academic and digital information effectively.</w:t>
      </w:r>
      <w:r w:rsidRPr="00BF544E">
        <w:rPr>
          <w:rFonts w:asciiTheme="minorHAnsi" w:hAnsiTheme="minorHAnsi"/>
        </w:rPr>
        <w:br/>
      </w:r>
      <w:r w:rsidRPr="00BF544E">
        <w:rPr>
          <w:rStyle w:val="Strong"/>
          <w:rFonts w:asciiTheme="minorHAnsi" w:eastAsiaTheme="majorEastAsia" w:hAnsiTheme="minorHAnsi"/>
        </w:rPr>
        <w:t>Measurable:</w:t>
      </w:r>
      <w:r w:rsidRPr="00BF544E">
        <w:rPr>
          <w:rFonts w:asciiTheme="minorHAnsi" w:hAnsiTheme="minorHAnsi"/>
        </w:rPr>
        <w:t xml:space="preserve"> Complete at least </w:t>
      </w:r>
      <w:r w:rsidRPr="00BF544E">
        <w:rPr>
          <w:rStyle w:val="Strong"/>
          <w:rFonts w:asciiTheme="minorHAnsi" w:eastAsiaTheme="majorEastAsia" w:hAnsiTheme="minorHAnsi"/>
          <w:b w:val="0"/>
          <w:bCs w:val="0"/>
        </w:rPr>
        <w:t>three</w:t>
      </w:r>
      <w:r w:rsidRPr="00BF544E">
        <w:rPr>
          <w:rFonts w:asciiTheme="minorHAnsi" w:hAnsiTheme="minorHAnsi"/>
        </w:rPr>
        <w:t xml:space="preserve"> additional </w:t>
      </w:r>
      <w:proofErr w:type="spellStart"/>
      <w:r w:rsidRPr="00BF544E">
        <w:rPr>
          <w:rFonts w:asciiTheme="minorHAnsi" w:hAnsiTheme="minorHAnsi"/>
        </w:rPr>
        <w:t>DigiSkills</w:t>
      </w:r>
      <w:proofErr w:type="spellEnd"/>
      <w:r w:rsidRPr="00BF544E">
        <w:rPr>
          <w:rFonts w:asciiTheme="minorHAnsi" w:hAnsiTheme="minorHAnsi"/>
        </w:rPr>
        <w:t xml:space="preserve"> modules and apply techniques in upcoming assignments.</w:t>
      </w:r>
      <w:r w:rsidRPr="00BF544E">
        <w:rPr>
          <w:rFonts w:asciiTheme="minorHAnsi" w:hAnsiTheme="minorHAnsi"/>
        </w:rPr>
        <w:br/>
      </w:r>
      <w:r w:rsidRPr="00BF544E">
        <w:rPr>
          <w:rStyle w:val="Strong"/>
          <w:rFonts w:asciiTheme="minorHAnsi" w:eastAsiaTheme="majorEastAsia" w:hAnsiTheme="minorHAnsi"/>
        </w:rPr>
        <w:t>Achievable:</w:t>
      </w:r>
      <w:r w:rsidRPr="00BF544E">
        <w:rPr>
          <w:rFonts w:asciiTheme="minorHAnsi" w:hAnsiTheme="minorHAnsi"/>
        </w:rPr>
        <w:t xml:space="preserve"> I will set aside regular study time each week to work through the tutorials and practice using academic search tools.</w:t>
      </w:r>
      <w:r w:rsidRPr="00BF544E">
        <w:rPr>
          <w:rFonts w:asciiTheme="minorHAnsi" w:hAnsiTheme="minorHAnsi"/>
        </w:rPr>
        <w:br/>
      </w:r>
      <w:r w:rsidRPr="00BF544E">
        <w:rPr>
          <w:rStyle w:val="Strong"/>
          <w:rFonts w:asciiTheme="minorHAnsi" w:eastAsiaTheme="majorEastAsia" w:hAnsiTheme="minorHAnsi"/>
        </w:rPr>
        <w:t>Relevant:</w:t>
      </w:r>
      <w:r w:rsidRPr="00BF544E">
        <w:rPr>
          <w:rFonts w:asciiTheme="minorHAnsi" w:hAnsiTheme="minorHAnsi"/>
        </w:rPr>
        <w:t xml:space="preserve"> Strong research and evaluation skills are important for university assignments and professional tasks that rely on accurate information.</w:t>
      </w:r>
      <w:r w:rsidRPr="00BF544E">
        <w:rPr>
          <w:rFonts w:asciiTheme="minorHAnsi" w:hAnsiTheme="minorHAnsi"/>
        </w:rPr>
        <w:br/>
      </w:r>
      <w:r w:rsidRPr="00BF544E">
        <w:rPr>
          <w:rStyle w:val="Strong"/>
          <w:rFonts w:asciiTheme="minorHAnsi" w:eastAsiaTheme="majorEastAsia" w:hAnsiTheme="minorHAnsi"/>
        </w:rPr>
        <w:t>Time-bound:</w:t>
      </w:r>
      <w:r w:rsidRPr="00BF544E">
        <w:rPr>
          <w:rFonts w:asciiTheme="minorHAnsi" w:hAnsiTheme="minorHAnsi"/>
        </w:rPr>
        <w:t xml:space="preserve"> Achieve this </w:t>
      </w:r>
      <w:r w:rsidR="00961C68">
        <w:rPr>
          <w:rFonts w:asciiTheme="minorHAnsi" w:hAnsiTheme="minorHAnsi"/>
        </w:rPr>
        <w:t>before returning after the Christmas holidays</w:t>
      </w:r>
      <w:r w:rsidRPr="00BF544E">
        <w:rPr>
          <w:rFonts w:asciiTheme="minorHAnsi" w:hAnsiTheme="minorHAnsi"/>
          <w:b/>
          <w:bCs/>
        </w:rPr>
        <w:t>.</w:t>
      </w:r>
    </w:p>
    <w:p w14:paraId="16D5EB39" w14:textId="77777777" w:rsidR="00352612" w:rsidRDefault="00352612" w:rsidP="00BF544E">
      <w:pPr>
        <w:pStyle w:val="NormalWeb"/>
        <w:rPr>
          <w:rFonts w:asciiTheme="minorHAnsi" w:hAnsiTheme="minorHAnsi"/>
          <w:b/>
          <w:bCs/>
        </w:rPr>
      </w:pPr>
    </w:p>
    <w:p w14:paraId="3B98A974" w14:textId="2BB642FC" w:rsidR="00F24ACA" w:rsidRPr="00F24ACA" w:rsidRDefault="00F24ACA" w:rsidP="00BF544E">
      <w:pPr>
        <w:pStyle w:val="NormalWeb"/>
        <w:rPr>
          <w:rFonts w:asciiTheme="minorHAnsi" w:hAnsiTheme="minorHAnsi"/>
          <w:b/>
          <w:bCs/>
        </w:rPr>
      </w:pPr>
      <w:r w:rsidRPr="00F24ACA">
        <w:rPr>
          <w:rFonts w:asciiTheme="minorHAnsi" w:hAnsiTheme="minorHAnsi"/>
          <w:b/>
          <w:bCs/>
        </w:rPr>
        <w:t>Problem Solving</w:t>
      </w:r>
    </w:p>
    <w:p w14:paraId="1D2DB352" w14:textId="196219B5" w:rsidR="00F24ACA" w:rsidRDefault="00F24ACA" w:rsidP="00BF544E">
      <w:pPr>
        <w:pStyle w:val="NormalWeb"/>
        <w:rPr>
          <w:rFonts w:asciiTheme="minorHAnsi" w:hAnsiTheme="minorHAnsi"/>
          <w:b/>
          <w:bCs/>
        </w:rPr>
      </w:pPr>
      <w:r w:rsidRPr="00F24ACA">
        <w:rPr>
          <w:rStyle w:val="Strong"/>
          <w:rFonts w:asciiTheme="minorHAnsi" w:eastAsiaTheme="majorEastAsia" w:hAnsiTheme="minorHAnsi"/>
        </w:rPr>
        <w:t>Specific:</w:t>
      </w:r>
      <w:r w:rsidRPr="00F24ACA">
        <w:rPr>
          <w:rFonts w:asciiTheme="minorHAnsi" w:hAnsiTheme="minorHAnsi"/>
        </w:rPr>
        <w:t xml:space="preserve"> Strengthen digital problem-solving skills, including troubleshooting, analysing digital tasks and selecting appropriate tools.</w:t>
      </w:r>
      <w:r w:rsidRPr="00F24ACA">
        <w:rPr>
          <w:rFonts w:asciiTheme="minorHAnsi" w:hAnsiTheme="minorHAnsi"/>
        </w:rPr>
        <w:br/>
      </w:r>
      <w:r w:rsidRPr="00F24ACA">
        <w:rPr>
          <w:rStyle w:val="Strong"/>
          <w:rFonts w:asciiTheme="minorHAnsi" w:eastAsiaTheme="majorEastAsia" w:hAnsiTheme="minorHAnsi"/>
        </w:rPr>
        <w:t>Measurable:</w:t>
      </w:r>
      <w:r w:rsidRPr="00F24ACA">
        <w:rPr>
          <w:rFonts w:asciiTheme="minorHAnsi" w:hAnsiTheme="minorHAnsi"/>
        </w:rPr>
        <w:t xml:space="preserve"> A</w:t>
      </w:r>
      <w:r w:rsidRPr="006374BA">
        <w:rPr>
          <w:rFonts w:asciiTheme="minorHAnsi" w:hAnsiTheme="minorHAnsi"/>
        </w:rPr>
        <w:t xml:space="preserve">pply at least </w:t>
      </w:r>
      <w:r w:rsidRPr="006374BA">
        <w:rPr>
          <w:rStyle w:val="Strong"/>
          <w:rFonts w:asciiTheme="minorHAnsi" w:eastAsiaTheme="majorEastAsia" w:hAnsiTheme="minorHAnsi"/>
          <w:b w:val="0"/>
          <w:bCs w:val="0"/>
        </w:rPr>
        <w:t>two new problem-solving strategies</w:t>
      </w:r>
      <w:r w:rsidRPr="006374BA">
        <w:rPr>
          <w:rFonts w:asciiTheme="minorHAnsi" w:hAnsiTheme="minorHAnsi"/>
        </w:rPr>
        <w:t xml:space="preserve"> in coursework and document the improvements.</w:t>
      </w:r>
      <w:r w:rsidRPr="00F24ACA">
        <w:rPr>
          <w:rFonts w:asciiTheme="minorHAnsi" w:hAnsiTheme="minorHAnsi"/>
        </w:rPr>
        <w:br/>
      </w:r>
      <w:r w:rsidRPr="00F24ACA">
        <w:rPr>
          <w:rStyle w:val="Strong"/>
          <w:rFonts w:asciiTheme="minorHAnsi" w:eastAsiaTheme="majorEastAsia" w:hAnsiTheme="minorHAnsi"/>
        </w:rPr>
        <w:t>Achievable:</w:t>
      </w:r>
      <w:r w:rsidRPr="00F24ACA">
        <w:rPr>
          <w:rFonts w:asciiTheme="minorHAnsi" w:hAnsiTheme="minorHAnsi"/>
        </w:rPr>
        <w:t xml:space="preserve"> Use existing tutorials, university support pages, and real assessment tasks to practice.</w:t>
      </w:r>
      <w:r w:rsidRPr="00F24ACA">
        <w:rPr>
          <w:rFonts w:asciiTheme="minorHAnsi" w:hAnsiTheme="minorHAnsi"/>
        </w:rPr>
        <w:br/>
      </w:r>
      <w:r w:rsidRPr="00F24ACA">
        <w:rPr>
          <w:rStyle w:val="Strong"/>
          <w:rFonts w:asciiTheme="minorHAnsi" w:eastAsiaTheme="majorEastAsia" w:hAnsiTheme="minorHAnsi"/>
        </w:rPr>
        <w:t>Relevant:</w:t>
      </w:r>
      <w:r w:rsidRPr="00F24ACA">
        <w:rPr>
          <w:rFonts w:asciiTheme="minorHAnsi" w:hAnsiTheme="minorHAnsi"/>
        </w:rPr>
        <w:t xml:space="preserve"> Problem solving is essential for handling digital platforms, unexpected issues and independent learning.</w:t>
      </w:r>
      <w:r w:rsidRPr="00F24ACA">
        <w:rPr>
          <w:rFonts w:asciiTheme="minorHAnsi" w:hAnsiTheme="minorHAnsi"/>
        </w:rPr>
        <w:br/>
      </w:r>
      <w:r w:rsidRPr="00F24ACA">
        <w:rPr>
          <w:rStyle w:val="Strong"/>
          <w:rFonts w:asciiTheme="minorHAnsi" w:eastAsiaTheme="majorEastAsia" w:hAnsiTheme="minorHAnsi"/>
        </w:rPr>
        <w:t>Time-bound:</w:t>
      </w:r>
      <w:r w:rsidRPr="00F24ACA">
        <w:rPr>
          <w:rFonts w:asciiTheme="minorHAnsi" w:hAnsiTheme="minorHAnsi"/>
        </w:rPr>
        <w:t xml:space="preserve"> Develop and implement these strategies within </w:t>
      </w:r>
      <w:r w:rsidR="006374BA">
        <w:rPr>
          <w:rStyle w:val="Strong"/>
          <w:rFonts w:asciiTheme="minorHAnsi" w:eastAsiaTheme="majorEastAsia" w:hAnsiTheme="minorHAnsi"/>
          <w:b w:val="0"/>
          <w:bCs w:val="0"/>
        </w:rPr>
        <w:t>next term module</w:t>
      </w:r>
      <w:r w:rsidRPr="00F24ACA">
        <w:rPr>
          <w:rFonts w:asciiTheme="minorHAnsi" w:hAnsiTheme="minorHAnsi"/>
          <w:b/>
          <w:bCs/>
        </w:rPr>
        <w:t>.</w:t>
      </w:r>
    </w:p>
    <w:p w14:paraId="09676D95" w14:textId="77777777" w:rsidR="009F4C1F" w:rsidRPr="009F4C1F" w:rsidRDefault="009F4C1F" w:rsidP="009F4C1F"/>
    <w:p w14:paraId="17D44FBC" w14:textId="77777777" w:rsidR="009F4C1F" w:rsidRPr="009F4C1F" w:rsidRDefault="009F4C1F" w:rsidP="009F4C1F">
      <w:pPr>
        <w:rPr>
          <w:rStyle w:val="Strong"/>
        </w:rPr>
      </w:pPr>
      <w:r w:rsidRPr="009F4C1F">
        <w:rPr>
          <w:rStyle w:val="Strong"/>
        </w:rPr>
        <w:t>Digital Creation</w:t>
      </w:r>
    </w:p>
    <w:p w14:paraId="5BD337BC" w14:textId="1B397E51" w:rsidR="009F4C1F" w:rsidRDefault="009F4C1F" w:rsidP="009F4C1F">
      <w:r w:rsidRPr="009F4C1F">
        <w:rPr>
          <w:rStyle w:val="Strong"/>
        </w:rPr>
        <w:t>Specific:</w:t>
      </w:r>
      <w:r w:rsidRPr="009F4C1F">
        <w:t xml:space="preserve"> Improve confidence in creating digital content such as presentations, infographics, and multimedia work.</w:t>
      </w:r>
      <w:r w:rsidRPr="009F4C1F">
        <w:br/>
      </w:r>
      <w:r w:rsidRPr="009F4C1F">
        <w:rPr>
          <w:rStyle w:val="Strong"/>
        </w:rPr>
        <w:t>Measurable:</w:t>
      </w:r>
      <w:r w:rsidRPr="009F4C1F">
        <w:t xml:space="preserve"> Produce at least </w:t>
      </w:r>
      <w:r w:rsidRPr="00883A5F">
        <w:rPr>
          <w:rStyle w:val="Strong"/>
          <w:b w:val="0"/>
          <w:bCs w:val="0"/>
        </w:rPr>
        <w:t>two pieces of digital content</w:t>
      </w:r>
      <w:r w:rsidRPr="009F4C1F">
        <w:t xml:space="preserve"> (e.g., infographic, video, or enhanced presentation) for assessment or practice.</w:t>
      </w:r>
      <w:r w:rsidRPr="009F4C1F">
        <w:br/>
      </w:r>
      <w:r w:rsidRPr="009F4C1F">
        <w:rPr>
          <w:rStyle w:val="Strong"/>
        </w:rPr>
        <w:t>Achievable:</w:t>
      </w:r>
      <w:r w:rsidRPr="009F4C1F">
        <w:t xml:space="preserve"> Use free tools recommended on Moodle (e.g., Canva, PowerPoint features, video editing basics).</w:t>
      </w:r>
      <w:r w:rsidRPr="009F4C1F">
        <w:br/>
      </w:r>
      <w:r w:rsidRPr="009F4C1F">
        <w:rPr>
          <w:rStyle w:val="Strong"/>
        </w:rPr>
        <w:t>Relevant:</w:t>
      </w:r>
      <w:r w:rsidRPr="009F4C1F">
        <w:t xml:space="preserve"> Digital creation is increasingly required in academic assessments and is highly valued by employers.</w:t>
      </w:r>
      <w:r w:rsidRPr="009F4C1F">
        <w:br/>
      </w:r>
      <w:r w:rsidRPr="009F4C1F">
        <w:rPr>
          <w:rStyle w:val="Strong"/>
        </w:rPr>
        <w:t>Time-bound:</w:t>
      </w:r>
      <w:r w:rsidRPr="009F4C1F">
        <w:t xml:space="preserve"> Create these two pieces of work </w:t>
      </w:r>
      <w:r w:rsidR="00883A5F">
        <w:t>before the Christmas break</w:t>
      </w:r>
      <w:r>
        <w:t>.</w:t>
      </w:r>
    </w:p>
    <w:p w14:paraId="4E3D9999" w14:textId="77777777" w:rsidR="00F83DE3" w:rsidRDefault="00F83DE3" w:rsidP="009F4C1F"/>
    <w:p w14:paraId="1E8F04D3" w14:textId="77777777" w:rsidR="00ED0ECB" w:rsidRDefault="00ED0ECB" w:rsidP="00714EDB">
      <w:pPr>
        <w:spacing w:after="0" w:line="240" w:lineRule="auto"/>
        <w:rPr>
          <w:rFonts w:eastAsia="Times New Roman" w:cs="Times New Roman"/>
          <w:kern w:val="0"/>
          <w:lang w:eastAsia="en-GB"/>
          <w14:ligatures w14:val="none"/>
        </w:rPr>
      </w:pPr>
    </w:p>
    <w:p w14:paraId="37ED1322" w14:textId="01045720" w:rsidR="00714EDB" w:rsidRPr="00714EDB" w:rsidRDefault="00714EDB" w:rsidP="00714EDB">
      <w:pPr>
        <w:spacing w:after="0" w:line="240" w:lineRule="auto"/>
        <w:rPr>
          <w:rFonts w:eastAsia="Times New Roman" w:cs="Times New Roman"/>
          <w:kern w:val="0"/>
          <w:lang w:eastAsia="en-GB"/>
          <w14:ligatures w14:val="none"/>
        </w:rPr>
      </w:pPr>
      <w:r w:rsidRPr="00714EDB">
        <w:rPr>
          <w:rFonts w:eastAsia="Times New Roman" w:cs="Times New Roman"/>
          <w:kern w:val="0"/>
          <w:lang w:eastAsia="en-GB"/>
          <w14:ligatures w14:val="none"/>
        </w:rPr>
        <w:lastRenderedPageBreak/>
        <w:t xml:space="preserve">Developing my digital capabilities will have a significant impact on both my academic performance and future career prospects. By improving my information, </w:t>
      </w:r>
      <w:proofErr w:type="gramStart"/>
      <w:r w:rsidRPr="00714EDB">
        <w:rPr>
          <w:rFonts w:eastAsia="Times New Roman" w:cs="Times New Roman"/>
          <w:kern w:val="0"/>
          <w:lang w:eastAsia="en-GB"/>
          <w14:ligatures w14:val="none"/>
        </w:rPr>
        <w:t>data</w:t>
      </w:r>
      <w:proofErr w:type="gramEnd"/>
      <w:r w:rsidRPr="00714EDB">
        <w:rPr>
          <w:rFonts w:eastAsia="Times New Roman" w:cs="Times New Roman"/>
          <w:kern w:val="0"/>
          <w:lang w:eastAsia="en-GB"/>
          <w14:ligatures w14:val="none"/>
        </w:rPr>
        <w:t xml:space="preserve"> and media literacies, I will be able to produce higher-quality academic work based on reliable, well-evaluated sources. Enhancing my problem-solving abilities will enable me to work more independently, confidently handle digital challenges, and experience less stress when using new platforms. By improving my digital creation skills, I can anticipate being able to produce professional, captivating content for future work assignments and academic presentations.</w:t>
      </w:r>
      <w:r w:rsidRPr="00714EDB">
        <w:rPr>
          <w:rFonts w:eastAsia="Times New Roman" w:cs="Times New Roman"/>
          <w:kern w:val="0"/>
          <w:lang w:eastAsia="en-GB"/>
          <w14:ligatures w14:val="none"/>
        </w:rPr>
        <w:br/>
      </w:r>
      <w:r w:rsidRPr="00714EDB">
        <w:rPr>
          <w:rFonts w:eastAsia="Times New Roman" w:cs="Times New Roman"/>
          <w:kern w:val="0"/>
          <w:lang w:eastAsia="en-GB"/>
          <w14:ligatures w14:val="none"/>
        </w:rPr>
        <w:br/>
        <w:t>Overall, these skills will make me a more competent and confident learner, while also helping me stand out in a competitive job market where digital proficiency is essential.</w:t>
      </w:r>
    </w:p>
    <w:p w14:paraId="151C00A0" w14:textId="77777777" w:rsidR="00714EDB" w:rsidRDefault="00714EDB">
      <w:pPr>
        <w:rPr>
          <w:color w:val="FF0000"/>
        </w:rPr>
      </w:pPr>
    </w:p>
    <w:p w14:paraId="7663A774" w14:textId="77777777" w:rsidR="0080030F" w:rsidRDefault="0080030F">
      <w:pPr>
        <w:rPr>
          <w:color w:val="FF0000"/>
        </w:rPr>
      </w:pPr>
    </w:p>
    <w:p w14:paraId="679E7193" w14:textId="77777777" w:rsidR="0080030F" w:rsidRPr="004F0554" w:rsidRDefault="0080030F">
      <w:pPr>
        <w:rPr>
          <w:color w:val="FF0000"/>
        </w:rPr>
      </w:pPr>
    </w:p>
    <w:p w14:paraId="229EB6CA" w14:textId="0373B670" w:rsidR="00106110" w:rsidRDefault="00106110" w:rsidP="00106110">
      <w:pPr>
        <w:pStyle w:val="Heading2"/>
      </w:pPr>
      <w:bookmarkStart w:id="3" w:name="_Toc215673013"/>
      <w:r>
        <w:t>References</w:t>
      </w:r>
      <w:bookmarkEnd w:id="3"/>
      <w:r>
        <w:t xml:space="preserve"> </w:t>
      </w:r>
    </w:p>
    <w:p w14:paraId="066ADA14" w14:textId="28716EB4" w:rsidR="009E4BBF" w:rsidRPr="009E4BBF" w:rsidRDefault="009E4BBF" w:rsidP="009E4BBF">
      <w:pPr>
        <w:pStyle w:val="ListParagraph"/>
        <w:numPr>
          <w:ilvl w:val="0"/>
          <w:numId w:val="1"/>
        </w:numPr>
        <w:spacing w:before="100" w:beforeAutospacing="1" w:after="100" w:afterAutospacing="1" w:line="240" w:lineRule="auto"/>
        <w:rPr>
          <w:rFonts w:eastAsia="Times New Roman" w:cs="Arial"/>
          <w:kern w:val="0"/>
          <w:lang w:eastAsia="en-GB"/>
          <w14:ligatures w14:val="none"/>
        </w:rPr>
      </w:pPr>
      <w:r>
        <w:t xml:space="preserve">Ball, C. (2025) </w:t>
      </w:r>
      <w:r>
        <w:rPr>
          <w:rStyle w:val="Emphasis"/>
        </w:rPr>
        <w:t>Digital skills: the must-have for graduates</w:t>
      </w:r>
      <w:r>
        <w:t xml:space="preserve">, Prospects, September. Available at: </w:t>
      </w:r>
      <w:r w:rsidRPr="00F7724C">
        <w:t>https://www.prospects.ac.uk/the-topic/digital-skills-the-must-have-for-graduates</w:t>
      </w:r>
      <w:r>
        <w:t>. (Accessed: 20 November).</w:t>
      </w:r>
    </w:p>
    <w:p w14:paraId="771DAD9E" w14:textId="3B780529" w:rsidR="004B2EB4" w:rsidRDefault="00A721AD" w:rsidP="00C07206">
      <w:pPr>
        <w:pStyle w:val="ListParagraph"/>
        <w:numPr>
          <w:ilvl w:val="0"/>
          <w:numId w:val="1"/>
        </w:numPr>
        <w:rPr>
          <w:rFonts w:cs="Arial"/>
        </w:rPr>
      </w:pPr>
      <w:r w:rsidRPr="00C07206">
        <w:rPr>
          <w:rFonts w:cs="Arial"/>
        </w:rPr>
        <w:t xml:space="preserve">Learning.com (2023) ‘Importance of Digital Literacy Skills for Students’, </w:t>
      </w:r>
      <w:r w:rsidRPr="00C07206">
        <w:rPr>
          <w:rStyle w:val="Emphasis"/>
          <w:rFonts w:eastAsiaTheme="majorEastAsia" w:cs="Arial"/>
        </w:rPr>
        <w:t>Learning.com Blog</w:t>
      </w:r>
      <w:r w:rsidRPr="00C07206">
        <w:rPr>
          <w:rFonts w:cs="Arial"/>
        </w:rPr>
        <w:t>. Available at:</w:t>
      </w:r>
      <w:r w:rsidR="007F4052" w:rsidRPr="007F4052">
        <w:t xml:space="preserve"> </w:t>
      </w:r>
      <w:r w:rsidR="007F4052" w:rsidRPr="007F4052">
        <w:rPr>
          <w:rFonts w:cs="Arial"/>
        </w:rPr>
        <w:t xml:space="preserve">https://www.learning.com/blog/reasons-digital-literacy-is-important-for-students/ </w:t>
      </w:r>
      <w:r w:rsidRPr="00C07206">
        <w:rPr>
          <w:rFonts w:cs="Arial"/>
        </w:rPr>
        <w:t>(Accessed: 4 November 2025).</w:t>
      </w:r>
    </w:p>
    <w:p w14:paraId="29B10542" w14:textId="7269DE2D" w:rsidR="00C7057F" w:rsidRPr="00C7057F" w:rsidRDefault="00C7057F" w:rsidP="00C7057F">
      <w:pPr>
        <w:pStyle w:val="ListParagraph"/>
        <w:numPr>
          <w:ilvl w:val="0"/>
          <w:numId w:val="1"/>
        </w:numPr>
        <w:spacing w:before="100" w:beforeAutospacing="1" w:after="100" w:afterAutospacing="1" w:line="240" w:lineRule="auto"/>
      </w:pPr>
      <w:r w:rsidRPr="00DA126A">
        <w:rPr>
          <w:rStyle w:val="Strong"/>
          <w:b w:val="0"/>
          <w:bCs w:val="0"/>
        </w:rPr>
        <w:t>Society for Education and Training (SET) (2017)</w:t>
      </w:r>
      <w:r>
        <w:t xml:space="preserve"> </w:t>
      </w:r>
      <w:r>
        <w:rPr>
          <w:rStyle w:val="Emphasis"/>
        </w:rPr>
        <w:t>The Impact of Digital Literacy in Educational Spaces</w:t>
      </w:r>
      <w:r>
        <w:t xml:space="preserve">. Available at: </w:t>
      </w:r>
      <w:r w:rsidRPr="00B92131">
        <w:t>https://set.et-foundation.co.uk/resources/the-impact-of-digital-literacy-in-educational-spacespact of digital literacy</w:t>
      </w:r>
      <w:r>
        <w:t xml:space="preserve"> (Accessed: 20 November 2025).</w:t>
      </w:r>
    </w:p>
    <w:p w14:paraId="12EE835C" w14:textId="293B3FCC" w:rsidR="000865B9" w:rsidRDefault="000865B9" w:rsidP="00C07206">
      <w:pPr>
        <w:pStyle w:val="ListParagraph"/>
        <w:numPr>
          <w:ilvl w:val="0"/>
          <w:numId w:val="1"/>
        </w:numPr>
        <w:spacing w:before="100" w:beforeAutospacing="1" w:after="100" w:afterAutospacing="1" w:line="240" w:lineRule="auto"/>
        <w:rPr>
          <w:rFonts w:eastAsia="Times New Roman" w:cs="Arial"/>
          <w:kern w:val="0"/>
          <w:lang w:eastAsia="en-GB"/>
          <w14:ligatures w14:val="none"/>
        </w:rPr>
      </w:pPr>
      <w:r w:rsidRPr="00C07206">
        <w:rPr>
          <w:rFonts w:eastAsia="Times New Roman" w:cs="Arial"/>
          <w:kern w:val="0"/>
          <w:lang w:eastAsia="en-GB"/>
          <w14:ligatures w14:val="none"/>
        </w:rPr>
        <w:t xml:space="preserve">UNESCO (2023) </w:t>
      </w:r>
      <w:r w:rsidRPr="00C07206">
        <w:rPr>
          <w:rFonts w:eastAsia="Times New Roman" w:cs="Arial"/>
          <w:i/>
          <w:iCs/>
          <w:kern w:val="0"/>
          <w:lang w:eastAsia="en-GB"/>
          <w14:ligatures w14:val="none"/>
        </w:rPr>
        <w:t>Global Education Monitoring Report 2023: Technology in Education – A Tool on Whose Terms?</w:t>
      </w:r>
      <w:r w:rsidRPr="00C07206">
        <w:rPr>
          <w:rFonts w:eastAsia="Times New Roman" w:cs="Arial"/>
          <w:kern w:val="0"/>
          <w:lang w:eastAsia="en-GB"/>
          <w14:ligatures w14:val="none"/>
        </w:rPr>
        <w:t xml:space="preserve"> Available at:</w:t>
      </w:r>
      <w:r w:rsidR="00E01F47" w:rsidRPr="00E01F47">
        <w:t xml:space="preserve"> </w:t>
      </w:r>
      <w:r w:rsidR="002F32C8" w:rsidRPr="002F32C8">
        <w:t xml:space="preserve">Technology in education: https://www.unesco.org/gem-report/en/publication/technologyal </w:t>
      </w:r>
      <w:r w:rsidRPr="00C07206">
        <w:rPr>
          <w:rFonts w:eastAsia="Times New Roman" w:cs="Arial"/>
          <w:kern w:val="0"/>
          <w:lang w:eastAsia="en-GB"/>
          <w14:ligatures w14:val="none"/>
        </w:rPr>
        <w:t>(Accessed: 6 November 2025).</w:t>
      </w:r>
    </w:p>
    <w:p w14:paraId="19775B19" w14:textId="77777777" w:rsidR="000865B9" w:rsidRPr="00612308" w:rsidRDefault="000865B9" w:rsidP="004B2EB4"/>
    <w:p w14:paraId="04BD9B3B" w14:textId="77777777" w:rsidR="00D8531B" w:rsidRDefault="00D8531B" w:rsidP="004B2EB4"/>
    <w:p w14:paraId="3C6EE116" w14:textId="77777777" w:rsidR="00DC033A" w:rsidRDefault="00DC033A" w:rsidP="004B2EB4"/>
    <w:p w14:paraId="610741BD" w14:textId="77777777" w:rsidR="00DC033A" w:rsidRDefault="00DC033A" w:rsidP="004B2EB4"/>
    <w:p w14:paraId="2D6BF9F9" w14:textId="77777777" w:rsidR="00DC033A" w:rsidRDefault="00DC033A" w:rsidP="004B2EB4"/>
    <w:p w14:paraId="42FE5833" w14:textId="77777777" w:rsidR="00DC033A" w:rsidRDefault="00DC033A" w:rsidP="004B2EB4"/>
    <w:p w14:paraId="72C39FC8" w14:textId="77777777" w:rsidR="00DC033A" w:rsidRDefault="00DC033A" w:rsidP="004B2EB4"/>
    <w:p w14:paraId="64C4D08A" w14:textId="77777777" w:rsidR="00DC033A" w:rsidRDefault="00DC033A" w:rsidP="004B2EB4"/>
    <w:p w14:paraId="0C30F880" w14:textId="77777777" w:rsidR="00DC033A" w:rsidRDefault="00DC033A" w:rsidP="004B2EB4"/>
    <w:p w14:paraId="7A8C4CDB" w14:textId="6DFBFCC9" w:rsidR="009D3D7B" w:rsidRDefault="00D731C3" w:rsidP="00D731C3">
      <w:pPr>
        <w:pStyle w:val="Heading1"/>
      </w:pPr>
      <w:bookmarkStart w:id="4" w:name="_Toc215673014"/>
      <w:r>
        <w:t>Task 2</w:t>
      </w:r>
      <w:bookmarkEnd w:id="4"/>
      <w:r>
        <w:t xml:space="preserve"> </w:t>
      </w:r>
    </w:p>
    <w:p w14:paraId="46ECF222" w14:textId="5F9537D8" w:rsidR="00D731C3" w:rsidRDefault="00D731C3" w:rsidP="00D731C3">
      <w:pPr>
        <w:pStyle w:val="Heading1"/>
      </w:pPr>
      <w:bookmarkStart w:id="5" w:name="_Toc215673015"/>
      <w:r w:rsidRPr="00D731C3">
        <w:t>LinkedIn Learning Certificates for Office365</w:t>
      </w:r>
      <w:bookmarkEnd w:id="5"/>
    </w:p>
    <w:p w14:paraId="6B17A105" w14:textId="77777777" w:rsidR="004C243A" w:rsidRDefault="004C243A" w:rsidP="00D731C3"/>
    <w:p w14:paraId="4F6728E3" w14:textId="78F1E0C8" w:rsidR="004C243A" w:rsidRDefault="00DC033A" w:rsidP="00D731C3">
      <w:r>
        <w:rPr>
          <w:noProof/>
        </w:rPr>
        <w:drawing>
          <wp:anchor distT="0" distB="0" distL="114300" distR="114300" simplePos="0" relativeHeight="251659264" behindDoc="1" locked="0" layoutInCell="1" allowOverlap="1" wp14:anchorId="293272AA" wp14:editId="17233A48">
            <wp:simplePos x="0" y="0"/>
            <wp:positionH relativeFrom="column">
              <wp:posOffset>3082290</wp:posOffset>
            </wp:positionH>
            <wp:positionV relativeFrom="paragraph">
              <wp:posOffset>342265</wp:posOffset>
            </wp:positionV>
            <wp:extent cx="3232150" cy="2533650"/>
            <wp:effectExtent l="0" t="0" r="6350" b="0"/>
            <wp:wrapTight wrapText="bothSides">
              <wp:wrapPolygon edited="0">
                <wp:start x="0" y="0"/>
                <wp:lineTo x="0" y="21438"/>
                <wp:lineTo x="21515" y="21438"/>
                <wp:lineTo x="21515" y="0"/>
                <wp:lineTo x="0" y="0"/>
              </wp:wrapPolygon>
            </wp:wrapTight>
            <wp:docPr id="2045452414" name="Picture 3" descr="A certificate of a microsof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452414" name="Picture 3" descr="A certificate of a microsoft wor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232150" cy="25336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4C78C048" wp14:editId="61B3A46E">
            <wp:simplePos x="0" y="0"/>
            <wp:positionH relativeFrom="column">
              <wp:posOffset>-314325</wp:posOffset>
            </wp:positionH>
            <wp:positionV relativeFrom="paragraph">
              <wp:posOffset>323215</wp:posOffset>
            </wp:positionV>
            <wp:extent cx="3276600" cy="2531745"/>
            <wp:effectExtent l="0" t="0" r="0" b="1905"/>
            <wp:wrapTight wrapText="bothSides">
              <wp:wrapPolygon edited="0">
                <wp:start x="0" y="0"/>
                <wp:lineTo x="0" y="21454"/>
                <wp:lineTo x="21474" y="21454"/>
                <wp:lineTo x="21474" y="0"/>
                <wp:lineTo x="0" y="0"/>
              </wp:wrapPolygon>
            </wp:wrapTight>
            <wp:docPr id="1334187757" name="Picture 1" descr="A certificate of microsoft train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187757" name="Picture 1" descr="A certificate of microsoft training&#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3276600" cy="2531745"/>
                    </a:xfrm>
                    <a:prstGeom prst="rect">
                      <a:avLst/>
                    </a:prstGeom>
                  </pic:spPr>
                </pic:pic>
              </a:graphicData>
            </a:graphic>
            <wp14:sizeRelH relativeFrom="margin">
              <wp14:pctWidth>0</wp14:pctWidth>
            </wp14:sizeRelH>
            <wp14:sizeRelV relativeFrom="margin">
              <wp14:pctHeight>0</wp14:pctHeight>
            </wp14:sizeRelV>
          </wp:anchor>
        </w:drawing>
      </w:r>
    </w:p>
    <w:p w14:paraId="55301865" w14:textId="64BF4922" w:rsidR="004C243A" w:rsidRDefault="00DC033A" w:rsidP="00D731C3">
      <w:r>
        <w:rPr>
          <w:noProof/>
        </w:rPr>
        <w:drawing>
          <wp:anchor distT="0" distB="0" distL="114300" distR="114300" simplePos="0" relativeHeight="251658240" behindDoc="1" locked="0" layoutInCell="1" allowOverlap="1" wp14:anchorId="4E8BF1E0" wp14:editId="098327FD">
            <wp:simplePos x="0" y="0"/>
            <wp:positionH relativeFrom="column">
              <wp:posOffset>1514475</wp:posOffset>
            </wp:positionH>
            <wp:positionV relativeFrom="paragraph">
              <wp:posOffset>2797175</wp:posOffset>
            </wp:positionV>
            <wp:extent cx="3362325" cy="2618740"/>
            <wp:effectExtent l="0" t="0" r="9525" b="0"/>
            <wp:wrapTight wrapText="bothSides">
              <wp:wrapPolygon edited="0">
                <wp:start x="0" y="0"/>
                <wp:lineTo x="0" y="21370"/>
                <wp:lineTo x="21539" y="21370"/>
                <wp:lineTo x="21539" y="0"/>
                <wp:lineTo x="0" y="0"/>
              </wp:wrapPolygon>
            </wp:wrapTight>
            <wp:docPr id="684514305" name="Picture 2" descr="A certificate of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14305" name="Picture 2" descr="A certificate of powerpoin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362325" cy="2618740"/>
                    </a:xfrm>
                    <a:prstGeom prst="rect">
                      <a:avLst/>
                    </a:prstGeom>
                  </pic:spPr>
                </pic:pic>
              </a:graphicData>
            </a:graphic>
            <wp14:sizeRelH relativeFrom="page">
              <wp14:pctWidth>0</wp14:pctWidth>
            </wp14:sizeRelH>
            <wp14:sizeRelV relativeFrom="page">
              <wp14:pctHeight>0</wp14:pctHeight>
            </wp14:sizeRelV>
          </wp:anchor>
        </w:drawing>
      </w:r>
    </w:p>
    <w:p w14:paraId="34440A4F" w14:textId="0F79F9F0" w:rsidR="004C243A" w:rsidRDefault="004C243A" w:rsidP="00D731C3"/>
    <w:p w14:paraId="56114C76" w14:textId="7F9A7D21" w:rsidR="004C243A" w:rsidRDefault="004C243A" w:rsidP="00D731C3"/>
    <w:p w14:paraId="3A261C10" w14:textId="4014F066"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3D8EC089" w:rsidR="004C243A" w:rsidRDefault="004C243A" w:rsidP="00D731C3"/>
    <w:p w14:paraId="356AE92F" w14:textId="77777777" w:rsidR="00022B69" w:rsidRDefault="00D731C3" w:rsidP="00D731C3">
      <w:pPr>
        <w:pStyle w:val="Heading1"/>
      </w:pPr>
      <w:bookmarkStart w:id="6" w:name="_Toc215673016"/>
      <w:r>
        <w:lastRenderedPageBreak/>
        <w:t>Task 3</w:t>
      </w:r>
      <w:bookmarkEnd w:id="6"/>
      <w:r>
        <w:t xml:space="preserve"> </w:t>
      </w:r>
    </w:p>
    <w:p w14:paraId="4C4226A4" w14:textId="1426F3FD" w:rsidR="00D731C3" w:rsidRDefault="00D731C3" w:rsidP="00D731C3">
      <w:pPr>
        <w:pStyle w:val="Heading1"/>
      </w:pPr>
      <w:bookmarkStart w:id="7" w:name="_Toc215673017"/>
      <w:r w:rsidRPr="00D731C3">
        <w:t xml:space="preserve">Essay on </w:t>
      </w:r>
      <w:r>
        <w:t>R</w:t>
      </w:r>
      <w:r w:rsidRPr="00D731C3">
        <w:t>elevance of Excel</w:t>
      </w:r>
      <w:r>
        <w:t xml:space="preserve"> </w:t>
      </w:r>
      <w:r w:rsidR="007C4A17">
        <w:t>in professional and personal life.</w:t>
      </w:r>
      <w:bookmarkEnd w:id="7"/>
    </w:p>
    <w:p w14:paraId="76C43CDD" w14:textId="167DB80A" w:rsidR="00346D29" w:rsidRDefault="00510A65" w:rsidP="007C4A17">
      <w:pPr>
        <w:rPr>
          <w:rFonts w:eastAsia="Times New Roman" w:cs="Times New Roman"/>
          <w:kern w:val="0"/>
          <w:lang w:eastAsia="en-GB"/>
          <w14:ligatures w14:val="none"/>
        </w:rPr>
      </w:pPr>
      <w:r w:rsidRPr="00805C88">
        <w:rPr>
          <w:rFonts w:eastAsia="Times New Roman" w:cs="Times New Roman"/>
          <w:kern w:val="0"/>
          <w:lang w:eastAsia="en-GB"/>
          <w14:ligatures w14:val="none"/>
        </w:rPr>
        <w:t>Microsoft Excel has a history that begins with Microsoft’s earlier spreadsheet program, Multiplan, which was introduced in 1982.</w:t>
      </w:r>
      <w:r w:rsidR="00B477AE" w:rsidRPr="00805C88">
        <w:rPr>
          <w:rFonts w:eastAsia="Times New Roman" w:cs="Times New Roman"/>
          <w:kern w:val="0"/>
          <w:lang w:eastAsia="en-GB"/>
          <w14:ligatures w14:val="none"/>
        </w:rPr>
        <w:t xml:space="preserve"> </w:t>
      </w:r>
      <w:r w:rsidR="00F648AF" w:rsidRPr="00805C88">
        <w:rPr>
          <w:rFonts w:eastAsia="Times New Roman" w:cs="Times New Roman"/>
          <w:kern w:val="0"/>
          <w:lang w:eastAsia="en-GB"/>
          <w14:ligatures w14:val="none"/>
        </w:rPr>
        <w:t xml:space="preserve">By the early 1990s, it had become the </w:t>
      </w:r>
      <w:r w:rsidR="00F648AF" w:rsidRPr="00AB1040">
        <w:rPr>
          <w:rFonts w:eastAsia="Times New Roman" w:cs="Times New Roman"/>
          <w:kern w:val="0"/>
          <w:lang w:eastAsia="en-GB"/>
          <w14:ligatures w14:val="none"/>
        </w:rPr>
        <w:t>dominant spreadsheet application and helped establish Microsoft as a major leader in personal computing software (Britannica, 2025).</w:t>
      </w:r>
      <w:r w:rsidR="00AB1040" w:rsidRPr="00AB1040">
        <w:rPr>
          <w:rFonts w:eastAsia="Times New Roman" w:cs="Times New Roman"/>
          <w:kern w:val="0"/>
          <w:lang w:eastAsia="en-GB"/>
          <w14:ligatures w14:val="none"/>
        </w:rPr>
        <w:t xml:space="preserve"> Over many years, Excel has developed into much more than a spreadsheet. It is now a flexible tool that can be used by almost anyone, regardless of their profession or personal needs</w:t>
      </w:r>
      <w:r w:rsidR="00AB1040">
        <w:rPr>
          <w:rFonts w:eastAsia="Times New Roman" w:cs="Times New Roman"/>
          <w:kern w:val="0"/>
          <w:lang w:eastAsia="en-GB"/>
          <w14:ligatures w14:val="none"/>
        </w:rPr>
        <w:t>.</w:t>
      </w:r>
    </w:p>
    <w:p w14:paraId="326ED81E" w14:textId="2F6660E8" w:rsidR="00AA6B17" w:rsidRPr="00E91125" w:rsidRDefault="00522DE2" w:rsidP="007C4A17">
      <w:r>
        <w:t xml:space="preserve">Excel plays a vital role in a wide range of professional environments. In fields such as business, </w:t>
      </w:r>
      <w:proofErr w:type="gramStart"/>
      <w:r>
        <w:t>finance</w:t>
      </w:r>
      <w:proofErr w:type="gramEnd"/>
      <w:r>
        <w:t xml:space="preserve"> and accounting, it is commonly used to prepare budgets, forecast future financial outcomes and develop detailed financial models. Its built-in </w:t>
      </w:r>
      <w:r w:rsidR="00D365D2">
        <w:t>functions, including</w:t>
      </w:r>
      <w:r>
        <w:t xml:space="preserve"> SUM, PMT and IRR</w:t>
      </w:r>
      <w:r w:rsidR="00D365D2">
        <w:t>,</w:t>
      </w:r>
      <w:r>
        <w:t xml:space="preserve"> enable users to perform calculations efficiently and with a high level of accuracy (</w:t>
      </w:r>
      <w:proofErr w:type="spellStart"/>
      <w:r>
        <w:t>GeeksforGeeks</w:t>
      </w:r>
      <w:proofErr w:type="spellEnd"/>
      <w:r>
        <w:t xml:space="preserve">, 2025). Because these tools are intuitive and accessible, employees </w:t>
      </w:r>
      <w:proofErr w:type="gramStart"/>
      <w:r>
        <w:t>are able to</w:t>
      </w:r>
      <w:proofErr w:type="gramEnd"/>
      <w:r>
        <w:t xml:space="preserve"> analyse and interpret data effectively without </w:t>
      </w:r>
      <w:r w:rsidRPr="00E91125">
        <w:t>needing specialised programming knowledge.</w:t>
      </w:r>
    </w:p>
    <w:p w14:paraId="5DEF9896" w14:textId="71B4B72C" w:rsidR="00734373" w:rsidRDefault="00E91125" w:rsidP="00734373">
      <w:pPr>
        <w:rPr>
          <w:rFonts w:eastAsia="Times New Roman" w:cs="Times New Roman"/>
          <w:kern w:val="0"/>
          <w:lang w:eastAsia="en-GB"/>
          <w14:ligatures w14:val="none"/>
        </w:rPr>
      </w:pPr>
      <w:r w:rsidRPr="00E91125">
        <w:rPr>
          <w:rFonts w:eastAsia="Times New Roman" w:cs="Times New Roman"/>
          <w:kern w:val="0"/>
          <w:lang w:eastAsia="en-GB"/>
          <w14:ligatures w14:val="none"/>
        </w:rPr>
        <w:t>Managers, marketing teams, and data analysts also use Excel. They can better understand trends and make decisions by sorting, cleaning, and summarising vast amounts of data with the aid of tools like Power Query and PivotTables (School of Coding UK, 2025). Excel can be used, for instance, by a sales team to monitor customer data, compare sales outcomes, or identify the top-selling items.</w:t>
      </w:r>
      <w:r w:rsidR="00F85C91" w:rsidRPr="00734373">
        <w:rPr>
          <w:rFonts w:eastAsia="Times New Roman" w:cs="Times New Roman"/>
          <w:kern w:val="0"/>
          <w:lang w:eastAsia="en-GB"/>
          <w14:ligatures w14:val="none"/>
        </w:rPr>
        <w:t xml:space="preserve"> </w:t>
      </w:r>
      <w:r w:rsidR="003F45DB">
        <w:rPr>
          <w:rFonts w:eastAsia="Times New Roman" w:cs="Times New Roman"/>
          <w:kern w:val="0"/>
          <w:lang w:eastAsia="en-GB"/>
          <w14:ligatures w14:val="none"/>
        </w:rPr>
        <w:t xml:space="preserve">It can also be </w:t>
      </w:r>
      <w:r w:rsidR="00734373" w:rsidRPr="00734373">
        <w:rPr>
          <w:rFonts w:eastAsia="Times New Roman" w:cs="Times New Roman"/>
          <w:kern w:val="0"/>
          <w:lang w:eastAsia="en-GB"/>
          <w14:ligatures w14:val="none"/>
        </w:rPr>
        <w:t>used by those who work with inventory to monitor stock levels, spot shortages, and project future product requirements (</w:t>
      </w:r>
      <w:proofErr w:type="spellStart"/>
      <w:r w:rsidR="00734373" w:rsidRPr="00734373">
        <w:rPr>
          <w:rFonts w:eastAsia="Times New Roman" w:cs="Times New Roman"/>
          <w:kern w:val="0"/>
          <w:lang w:eastAsia="en-GB"/>
          <w14:ligatures w14:val="none"/>
        </w:rPr>
        <w:t>GeeksforGeeks</w:t>
      </w:r>
      <w:proofErr w:type="spellEnd"/>
      <w:r w:rsidR="00734373" w:rsidRPr="00734373">
        <w:rPr>
          <w:rFonts w:eastAsia="Times New Roman" w:cs="Times New Roman"/>
          <w:kern w:val="0"/>
          <w:lang w:eastAsia="en-GB"/>
          <w14:ligatures w14:val="none"/>
        </w:rPr>
        <w:t>, 2025).</w:t>
      </w:r>
    </w:p>
    <w:p w14:paraId="51FFFF95" w14:textId="7D11B6D7" w:rsidR="00735326" w:rsidRDefault="007B1C3E" w:rsidP="00735326">
      <w:pPr>
        <w:rPr>
          <w:rFonts w:eastAsia="Times New Roman" w:cs="Times New Roman"/>
          <w:kern w:val="0"/>
          <w:lang w:eastAsia="en-GB"/>
          <w14:ligatures w14:val="none"/>
        </w:rPr>
      </w:pPr>
      <w:r w:rsidRPr="00735326">
        <w:rPr>
          <w:rFonts w:eastAsia="Times New Roman" w:cs="Times New Roman"/>
          <w:kern w:val="0"/>
          <w:lang w:eastAsia="en-GB"/>
          <w14:ligatures w14:val="none"/>
        </w:rPr>
        <w:t>Another strength of Excel is its ability to create charts and visual reports.</w:t>
      </w:r>
      <w:r w:rsidR="00735326" w:rsidRPr="00735326">
        <w:rPr>
          <w:rFonts w:eastAsia="Times New Roman" w:cs="Times New Roman"/>
          <w:kern w:val="0"/>
          <w:lang w:eastAsia="en-GB"/>
          <w14:ligatures w14:val="none"/>
        </w:rPr>
        <w:t xml:space="preserve"> Excel's graphing tools, dashboards, and sparklines allow businesses to create easily readable visuals that aid in the explanation of complex data (Microsoft Support, 2025). This is helpful for managers who need to show data to senior leaders or teams. Visuals frequently help people comprehend the true meaning of the numbers (10XSheets, 2024).</w:t>
      </w:r>
    </w:p>
    <w:p w14:paraId="084C7BE0" w14:textId="135FCCEC" w:rsidR="00F627D6" w:rsidRDefault="000D26D4" w:rsidP="00F627D6">
      <w:r>
        <w:t xml:space="preserve">Microsoft Excel is not just a business </w:t>
      </w:r>
      <w:proofErr w:type="gramStart"/>
      <w:r w:rsidR="00F56DA9">
        <w:t>too</w:t>
      </w:r>
      <w:r w:rsidR="00247981">
        <w:t>l,</w:t>
      </w:r>
      <w:proofErr w:type="gramEnd"/>
      <w:r>
        <w:t xml:space="preserve"> many people find it highly useful for </w:t>
      </w:r>
      <w:r w:rsidRPr="007B2662">
        <w:t>managing everyday tasks and personal data</w:t>
      </w:r>
      <w:r w:rsidR="00F56DA9" w:rsidRPr="007B2662">
        <w:t xml:space="preserve"> (</w:t>
      </w:r>
      <w:r w:rsidR="00667244" w:rsidRPr="007B2662">
        <w:t>Baba-Mail)</w:t>
      </w:r>
      <w:r w:rsidR="00E17639" w:rsidRPr="007B2662">
        <w:t>.</w:t>
      </w:r>
      <w:r w:rsidR="007B2662" w:rsidRPr="007B2662">
        <w:t xml:space="preserve"> One of the most common and practical uses of Excel is personal finance management.</w:t>
      </w:r>
      <w:r w:rsidR="00E17639" w:rsidRPr="007B2662">
        <w:t xml:space="preserve"> </w:t>
      </w:r>
      <w:r w:rsidR="00E17639" w:rsidRPr="007B2662">
        <w:rPr>
          <w:rFonts w:eastAsia="Times New Roman" w:cs="Times New Roman"/>
          <w:kern w:val="0"/>
          <w:lang w:eastAsia="en-GB"/>
          <w14:ligatures w14:val="none"/>
        </w:rPr>
        <w:t xml:space="preserve">Excel's built-in templates and its capacity to classify income and expenses make tracking household budgets, savings, and expenditures simple. For instance, Excel provides free personal-budget templates that enable users to enter income and outgoings, classify expenses, and </w:t>
      </w:r>
      <w:r w:rsidR="00E17639" w:rsidRPr="006F25AB">
        <w:rPr>
          <w:rFonts w:eastAsia="Times New Roman" w:cs="Times New Roman"/>
          <w:kern w:val="0"/>
          <w:lang w:eastAsia="en-GB"/>
          <w14:ligatures w14:val="none"/>
        </w:rPr>
        <w:t>summarise monthly spending, providing a clear picture of their financial health.</w:t>
      </w:r>
      <w:r w:rsidR="001760BC" w:rsidRPr="006F25AB">
        <w:rPr>
          <w:rFonts w:eastAsia="Times New Roman" w:cs="Times New Roman"/>
          <w:kern w:val="0"/>
          <w:lang w:eastAsia="en-GB"/>
          <w14:ligatures w14:val="none"/>
        </w:rPr>
        <w:t xml:space="preserve"> </w:t>
      </w:r>
      <w:r w:rsidR="006F25AB" w:rsidRPr="006F25AB">
        <w:rPr>
          <w:rFonts w:eastAsia="Times New Roman" w:cs="Times New Roman"/>
          <w:kern w:val="0"/>
          <w:lang w:eastAsia="en-GB"/>
          <w14:ligatures w14:val="none"/>
        </w:rPr>
        <w:t xml:space="preserve">Users </w:t>
      </w:r>
      <w:r w:rsidR="006F25AB" w:rsidRPr="006F25AB">
        <w:rPr>
          <w:rFonts w:eastAsia="Times New Roman" w:cs="Times New Roman"/>
          <w:kern w:val="0"/>
          <w:lang w:eastAsia="en-GB"/>
          <w14:ligatures w14:val="none"/>
        </w:rPr>
        <w:lastRenderedPageBreak/>
        <w:t>can automatically calculate totals for several categories (food, rent, and utilities), monitor their spending over time, and compare it with their income by utilising formulas like SUM or SUMIF (Advanced Excel, 2025).</w:t>
      </w:r>
      <w:r w:rsidR="006F25AB" w:rsidRPr="006F25AB">
        <w:rPr>
          <w:rFonts w:ascii="Times New Roman" w:eastAsia="Times New Roman" w:hAnsi="Times New Roman" w:cs="Times New Roman"/>
          <w:kern w:val="0"/>
          <w:lang w:eastAsia="en-GB"/>
          <w14:ligatures w14:val="none"/>
        </w:rPr>
        <w:t xml:space="preserve"> </w:t>
      </w:r>
      <w:r w:rsidR="003A764F" w:rsidRPr="003A764F">
        <w:rPr>
          <w:rFonts w:eastAsia="Times New Roman" w:cs="Times New Roman"/>
          <w:kern w:val="0"/>
          <w:lang w:eastAsia="en-GB"/>
          <w14:ligatures w14:val="none"/>
        </w:rPr>
        <w:t xml:space="preserve">Through such tracking, individuals gain insight into spending habits, </w:t>
      </w:r>
      <w:r w:rsidR="004D41BE">
        <w:rPr>
          <w:rFonts w:eastAsia="Times New Roman" w:cs="Times New Roman"/>
          <w:kern w:val="0"/>
          <w:lang w:eastAsia="en-GB"/>
          <w14:ligatures w14:val="none"/>
        </w:rPr>
        <w:t xml:space="preserve">recognise </w:t>
      </w:r>
      <w:r w:rsidR="004D41BE" w:rsidRPr="003A764F">
        <w:rPr>
          <w:rFonts w:eastAsia="Times New Roman" w:cs="Times New Roman"/>
          <w:kern w:val="0"/>
          <w:lang w:eastAsia="en-GB"/>
          <w14:ligatures w14:val="none"/>
        </w:rPr>
        <w:t>where</w:t>
      </w:r>
      <w:r w:rsidR="003A764F" w:rsidRPr="003A764F">
        <w:rPr>
          <w:rFonts w:eastAsia="Times New Roman" w:cs="Times New Roman"/>
          <w:kern w:val="0"/>
          <w:lang w:eastAsia="en-GB"/>
          <w14:ligatures w14:val="none"/>
        </w:rPr>
        <w:t xml:space="preserve"> money might be wasted, and can plan savings or reduce unnecessary expenditures</w:t>
      </w:r>
      <w:r w:rsidR="006C5484">
        <w:rPr>
          <w:rFonts w:eastAsia="Times New Roman" w:cs="Times New Roman"/>
          <w:kern w:val="0"/>
          <w:lang w:eastAsia="en-GB"/>
          <w14:ligatures w14:val="none"/>
        </w:rPr>
        <w:t xml:space="preserve"> (</w:t>
      </w:r>
      <w:r w:rsidR="004D41BE" w:rsidRPr="00EB637A">
        <w:t>Bevwo.com, 2024</w:t>
      </w:r>
      <w:r w:rsidR="004D41BE">
        <w:t>).</w:t>
      </w:r>
      <w:r w:rsidR="009B6CDB">
        <w:t xml:space="preserve"> It </w:t>
      </w:r>
      <w:r w:rsidR="00F627D6" w:rsidRPr="00F627D6">
        <w:rPr>
          <w:rFonts w:eastAsia="Times New Roman" w:cs="Times New Roman"/>
          <w:kern w:val="0"/>
          <w:lang w:eastAsia="en-GB"/>
          <w14:ligatures w14:val="none"/>
        </w:rPr>
        <w:t xml:space="preserve">enables planning for events or projects: you may make spreadsheets to coordinate travels, list jobs or supplies for home upgrades, or plan social gatherings – recording what </w:t>
      </w:r>
      <w:proofErr w:type="gramStart"/>
      <w:r w:rsidR="00F627D6" w:rsidRPr="00F627D6">
        <w:rPr>
          <w:rFonts w:eastAsia="Times New Roman" w:cs="Times New Roman"/>
          <w:kern w:val="0"/>
          <w:lang w:eastAsia="en-GB"/>
          <w14:ligatures w14:val="none"/>
        </w:rPr>
        <w:t>has to</w:t>
      </w:r>
      <w:proofErr w:type="gramEnd"/>
      <w:r w:rsidR="00F627D6" w:rsidRPr="00F627D6">
        <w:rPr>
          <w:rFonts w:eastAsia="Times New Roman" w:cs="Times New Roman"/>
          <w:kern w:val="0"/>
          <w:lang w:eastAsia="en-GB"/>
          <w14:ligatures w14:val="none"/>
        </w:rPr>
        <w:t xml:space="preserve"> be done, by when, and what it will cost</w:t>
      </w:r>
      <w:r w:rsidR="00F627D6">
        <w:rPr>
          <w:rFonts w:eastAsia="Times New Roman" w:cs="Times New Roman"/>
          <w:kern w:val="0"/>
          <w:lang w:eastAsia="en-GB"/>
          <w14:ligatures w14:val="none"/>
        </w:rPr>
        <w:t xml:space="preserve"> (</w:t>
      </w:r>
      <w:r w:rsidR="00F627D6">
        <w:t>Singh,</w:t>
      </w:r>
      <w:r w:rsidR="00F627D6" w:rsidRPr="00055C8E">
        <w:rPr>
          <w:rFonts w:ascii="Arial" w:hAnsi="Arial" w:cs="Arial"/>
        </w:rPr>
        <w:t> </w:t>
      </w:r>
      <w:r w:rsidR="00F627D6">
        <w:t>A., 2022</w:t>
      </w:r>
      <w:r w:rsidR="00B16051">
        <w:t>).</w:t>
      </w:r>
    </w:p>
    <w:p w14:paraId="22B18A74" w14:textId="4754F208" w:rsidR="00811891" w:rsidRDefault="00DB26F8" w:rsidP="00811891">
      <w:pPr>
        <w:rPr>
          <w:rFonts w:eastAsia="Times New Roman" w:cs="Times New Roman"/>
          <w:kern w:val="0"/>
          <w:lang w:eastAsia="en-GB"/>
          <w14:ligatures w14:val="none"/>
        </w:rPr>
      </w:pPr>
      <w:r w:rsidRPr="00DB26F8">
        <w:rPr>
          <w:rFonts w:eastAsia="Times New Roman" w:cs="Times New Roman"/>
          <w:kern w:val="0"/>
          <w:lang w:eastAsia="en-GB"/>
          <w14:ligatures w14:val="none"/>
        </w:rPr>
        <w:t>Microsoft Excel is an essential tool for improving education and academic development. Beyond its fundamental spreadsheet capabilities, Excel educates students with analytical, organisational, and problem-solving skills, which are crucial for academic achievement (</w:t>
      </w:r>
      <w:proofErr w:type="spellStart"/>
      <w:r w:rsidRPr="00DB26F8">
        <w:rPr>
          <w:rFonts w:eastAsia="Times New Roman" w:cs="Times New Roman"/>
          <w:kern w:val="0"/>
          <w:lang w:eastAsia="en-GB"/>
          <w14:ligatures w14:val="none"/>
        </w:rPr>
        <w:t>ExcelDelta</w:t>
      </w:r>
      <w:proofErr w:type="spellEnd"/>
      <w:r w:rsidRPr="00DB26F8">
        <w:rPr>
          <w:rFonts w:eastAsia="Times New Roman" w:cs="Times New Roman"/>
          <w:kern w:val="0"/>
          <w:lang w:eastAsia="en-GB"/>
          <w14:ligatures w14:val="none"/>
        </w:rPr>
        <w:t xml:space="preserve">, 2025). By working with formulas, functions, and built-in tools, students can </w:t>
      </w:r>
      <w:proofErr w:type="gramStart"/>
      <w:r w:rsidRPr="00DB26F8">
        <w:rPr>
          <w:rFonts w:eastAsia="Times New Roman" w:cs="Times New Roman"/>
          <w:kern w:val="0"/>
          <w:lang w:eastAsia="en-GB"/>
          <w14:ligatures w14:val="none"/>
        </w:rPr>
        <w:t>look into</w:t>
      </w:r>
      <w:proofErr w:type="gramEnd"/>
      <w:r w:rsidRPr="00DB26F8">
        <w:rPr>
          <w:rFonts w:eastAsia="Times New Roman" w:cs="Times New Roman"/>
          <w:kern w:val="0"/>
          <w:lang w:eastAsia="en-GB"/>
          <w14:ligatures w14:val="none"/>
        </w:rPr>
        <w:t xml:space="preserve"> data linkages, do sophisticated computations, and draw evidence-based conclusions, encouraging critical thinking and logical reasoning (</w:t>
      </w:r>
      <w:proofErr w:type="spellStart"/>
      <w:r w:rsidRPr="00DB26F8">
        <w:rPr>
          <w:rFonts w:eastAsia="Times New Roman" w:cs="Times New Roman"/>
          <w:kern w:val="0"/>
          <w:lang w:eastAsia="en-GB"/>
          <w14:ligatures w14:val="none"/>
        </w:rPr>
        <w:t>AdvancedExcel</w:t>
      </w:r>
      <w:proofErr w:type="spellEnd"/>
      <w:r w:rsidRPr="00DB26F8">
        <w:rPr>
          <w:rFonts w:eastAsia="Times New Roman" w:cs="Times New Roman"/>
          <w:kern w:val="0"/>
          <w:lang w:eastAsia="en-GB"/>
          <w14:ligatures w14:val="none"/>
        </w:rPr>
        <w:t>, 2025).</w:t>
      </w:r>
      <w:r w:rsidR="006C731D" w:rsidRPr="00811891">
        <w:rPr>
          <w:rFonts w:eastAsia="Times New Roman" w:cs="Times New Roman"/>
          <w:kern w:val="0"/>
          <w:lang w:eastAsia="en-GB"/>
          <w14:ligatures w14:val="none"/>
        </w:rPr>
        <w:t xml:space="preserve"> </w:t>
      </w:r>
      <w:r w:rsidR="00811891" w:rsidRPr="00811891">
        <w:rPr>
          <w:rFonts w:eastAsia="Times New Roman" w:cs="Times New Roman"/>
          <w:kern w:val="0"/>
          <w:lang w:eastAsia="en-GB"/>
          <w14:ligatures w14:val="none"/>
        </w:rPr>
        <w:t>It i</w:t>
      </w:r>
      <w:r w:rsidR="00811891" w:rsidRPr="00811891">
        <w:rPr>
          <w:rFonts w:eastAsia="Times New Roman" w:cs="Times New Roman"/>
          <w:kern w:val="0"/>
          <w:lang w:eastAsia="en-GB"/>
          <w14:ligatures w14:val="none"/>
        </w:rPr>
        <w:t>s very helpful for data analysis and research. Students studying areas such as mathematics, physics, business, or social sciences can record, arrange, and evaluate enormous datasets quickly. Features like PivotTables, conditional formatting, and charts help learners to detect trends, compare results, and visualise findings, making complicated data easier to grasp and analyse (10XSheets, 2024). These abilities not only increase academic achievement but also prepare students for real-world activities that rely on data-driven decision-making.</w:t>
      </w:r>
    </w:p>
    <w:p w14:paraId="1B0E5F47" w14:textId="77777777" w:rsidR="000425FF" w:rsidRPr="000425FF" w:rsidRDefault="000425FF" w:rsidP="000425FF">
      <w:pPr>
        <w:pStyle w:val="NormalWeb"/>
        <w:rPr>
          <w:rFonts w:asciiTheme="minorHAnsi" w:hAnsiTheme="minorHAnsi"/>
        </w:rPr>
      </w:pPr>
      <w:r w:rsidRPr="000425FF">
        <w:rPr>
          <w:rFonts w:asciiTheme="minorHAnsi" w:hAnsiTheme="minorHAnsi"/>
        </w:rPr>
        <w:t>In conclusion, Microsoft Excel has grown from a basic spreadsheet application into a powerful and versatile tool that supports professional, personal, and academic development. Its wide range of functions has made it essential across many industries, where employees use it to perform calculations, analyse data, create reports, and make informed decisions. Excel’s ability to organise, sort, and interpret large amounts of information, along with its strong visualisation features, enables organisations to understand trends, communicate findings clearly, and plan effectively.</w:t>
      </w:r>
    </w:p>
    <w:p w14:paraId="1169DBB2" w14:textId="77777777" w:rsidR="000425FF" w:rsidRPr="000425FF" w:rsidRDefault="000425FF" w:rsidP="000425FF">
      <w:pPr>
        <w:pStyle w:val="NormalWeb"/>
        <w:rPr>
          <w:rFonts w:asciiTheme="minorHAnsi" w:hAnsiTheme="minorHAnsi"/>
        </w:rPr>
      </w:pPr>
      <w:r w:rsidRPr="000425FF">
        <w:rPr>
          <w:rFonts w:asciiTheme="minorHAnsi" w:hAnsiTheme="minorHAnsi"/>
        </w:rPr>
        <w:t>Beyond the workplace, Excel is equally valuable in everyday life. Its templates and organisational tools support personal budgeting, financial tracking, event planning, and general household management. By helping individuals monitor spending, manage savings, and organise tasks, Excel makes day-to-day responsibilities easier to handle and encourages better decision-making.</w:t>
      </w:r>
    </w:p>
    <w:p w14:paraId="251DF848" w14:textId="77777777" w:rsidR="000425FF" w:rsidRPr="000425FF" w:rsidRDefault="000425FF" w:rsidP="000425FF">
      <w:pPr>
        <w:pStyle w:val="NormalWeb"/>
        <w:rPr>
          <w:rFonts w:asciiTheme="minorHAnsi" w:hAnsiTheme="minorHAnsi"/>
        </w:rPr>
      </w:pPr>
      <w:r w:rsidRPr="000425FF">
        <w:rPr>
          <w:rFonts w:asciiTheme="minorHAnsi" w:hAnsiTheme="minorHAnsi"/>
        </w:rPr>
        <w:t>Excel also plays an important role in education, helping students develop analytical, organisational, and problem-solving skills. Its functions allow learners to work with data, carry out calculations, and present information clearly, making it easier to understand complex topics and complete research-based assignments. These skills not only strengthen academic performance but also prepare students for future careers where digital and data literacy are increasingly important.</w:t>
      </w:r>
    </w:p>
    <w:p w14:paraId="09CAB9FA" w14:textId="42A3F620" w:rsidR="000425FF" w:rsidRPr="000425FF" w:rsidRDefault="000425FF" w:rsidP="000425FF">
      <w:pPr>
        <w:pStyle w:val="NormalWeb"/>
        <w:rPr>
          <w:rFonts w:asciiTheme="minorHAnsi" w:hAnsiTheme="minorHAnsi"/>
        </w:rPr>
      </w:pPr>
      <w:r w:rsidRPr="000425FF">
        <w:rPr>
          <w:rFonts w:asciiTheme="minorHAnsi" w:hAnsiTheme="minorHAnsi"/>
        </w:rPr>
        <w:lastRenderedPageBreak/>
        <w:t>Overall, Excel’s flexibility, accessibility, and wide-ranging capabilities make it a key tool for modern life. Whether used for work, personal organisation, or academic learning, it supports productivity, enhances understanding, and empowers individuals to manage and interpret information with confidence</w:t>
      </w:r>
      <w:r w:rsidRPr="000425FF">
        <w:rPr>
          <w:rFonts w:asciiTheme="minorHAnsi" w:hAnsiTheme="minorHAnsi"/>
        </w:rPr>
        <w:t>.</w:t>
      </w:r>
    </w:p>
    <w:p w14:paraId="160AF53A" w14:textId="581A1CF4" w:rsidR="00BB12C0" w:rsidRDefault="00BB12C0" w:rsidP="00BB12C0">
      <w:r>
        <w:t>Microsoft Excel has been referred to as “the best application ever written for Windows”</w:t>
      </w:r>
      <w:r w:rsidR="0039702C">
        <w:t xml:space="preserve"> (</w:t>
      </w:r>
      <w:r w:rsidR="0039702C" w:rsidRPr="0039702C">
        <w:rPr>
          <w:i/>
          <w:iCs/>
        </w:rPr>
        <w:t>Excel in a Nutshell</w:t>
      </w:r>
      <w:r w:rsidR="0039702C">
        <w:t>).</w:t>
      </w:r>
    </w:p>
    <w:p w14:paraId="52111F02" w14:textId="77777777" w:rsidR="00B47E13" w:rsidRDefault="00B47E13" w:rsidP="007C4A17">
      <w:pPr>
        <w:rPr>
          <w:rFonts w:eastAsia="Times New Roman" w:cs="Times New Roman"/>
          <w:kern w:val="0"/>
          <w:lang w:eastAsia="en-GB"/>
          <w14:ligatures w14:val="none"/>
        </w:rPr>
      </w:pPr>
    </w:p>
    <w:p w14:paraId="12168524" w14:textId="324BA39E" w:rsidR="00DD389E" w:rsidRPr="00DF17CF" w:rsidRDefault="00DF17CF" w:rsidP="007C4A17">
      <w:r>
        <w:t xml:space="preserve">Below is a budgeting sheet for </w:t>
      </w:r>
      <w:r w:rsidR="00B47E13">
        <w:t>my family:</w:t>
      </w:r>
    </w:p>
    <w:p w14:paraId="07CA5BD6" w14:textId="75D92D4E" w:rsidR="00D731C3" w:rsidRDefault="006E0A5E" w:rsidP="00D731C3">
      <w:r>
        <w:object w:dxaOrig="1534" w:dyaOrig="991" w14:anchorId="7817A2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2" o:title=""/>
          </v:shape>
          <o:OLEObject Type="Embed" ProgID="Excel.Sheet.12" ShapeID="_x0000_i1025" DrawAspect="Icon" ObjectID="_1826286969" r:id="rId23"/>
        </w:object>
      </w:r>
    </w:p>
    <w:p w14:paraId="7DD4B760" w14:textId="77777777" w:rsidR="004C243A" w:rsidRDefault="004C243A" w:rsidP="00D731C3"/>
    <w:p w14:paraId="560EF2FB" w14:textId="77777777" w:rsidR="00EC6AA7" w:rsidRDefault="00EC6AA7" w:rsidP="00D731C3"/>
    <w:p w14:paraId="500214D8" w14:textId="77777777" w:rsidR="00374A28" w:rsidRDefault="00374A28" w:rsidP="00D731C3"/>
    <w:p w14:paraId="7AD38AFC" w14:textId="77777777" w:rsidR="00374A28" w:rsidRDefault="00374A28" w:rsidP="00D731C3"/>
    <w:p w14:paraId="165261D9" w14:textId="77777777" w:rsidR="00374A28" w:rsidRDefault="00374A28" w:rsidP="00D731C3"/>
    <w:p w14:paraId="696BBA7F" w14:textId="77777777" w:rsidR="00374A28" w:rsidRDefault="00374A28" w:rsidP="00D731C3"/>
    <w:p w14:paraId="48BD2555" w14:textId="77777777" w:rsidR="00374A28" w:rsidRDefault="00374A28" w:rsidP="00D731C3"/>
    <w:p w14:paraId="1B5CF196" w14:textId="77777777" w:rsidR="00374A28" w:rsidRDefault="00374A28" w:rsidP="00D731C3"/>
    <w:p w14:paraId="1C9E1EF4" w14:textId="77777777" w:rsidR="00374A28" w:rsidRDefault="00374A28" w:rsidP="00D731C3"/>
    <w:p w14:paraId="62F00BD8" w14:textId="77777777" w:rsidR="00374A28" w:rsidRDefault="00374A28" w:rsidP="00D731C3"/>
    <w:p w14:paraId="4EC38878" w14:textId="77777777" w:rsidR="00374A28" w:rsidRDefault="00374A28" w:rsidP="00D731C3"/>
    <w:p w14:paraId="37913252" w14:textId="77777777" w:rsidR="00374A28" w:rsidRDefault="00374A28" w:rsidP="00D731C3"/>
    <w:p w14:paraId="4CBC89AE" w14:textId="77777777" w:rsidR="00374A28" w:rsidRDefault="00374A28" w:rsidP="00D731C3"/>
    <w:p w14:paraId="698197E4" w14:textId="77777777" w:rsidR="00374A28" w:rsidRDefault="00374A28" w:rsidP="00D731C3"/>
    <w:p w14:paraId="23C26123" w14:textId="77777777" w:rsidR="00374A28" w:rsidRDefault="00374A28" w:rsidP="00D731C3"/>
    <w:p w14:paraId="26610797" w14:textId="77777777" w:rsidR="00EC6AA7" w:rsidRDefault="00EC6AA7" w:rsidP="00D731C3"/>
    <w:p w14:paraId="123A3DA8" w14:textId="3AA9F649" w:rsidR="004C243A" w:rsidRDefault="00106110" w:rsidP="00106110">
      <w:pPr>
        <w:pStyle w:val="Heading2"/>
      </w:pPr>
      <w:bookmarkStart w:id="8" w:name="_Toc215673018"/>
      <w:r>
        <w:lastRenderedPageBreak/>
        <w:t>References</w:t>
      </w:r>
      <w:bookmarkEnd w:id="8"/>
    </w:p>
    <w:p w14:paraId="7783D639" w14:textId="667F4407" w:rsidR="006F25AB" w:rsidRDefault="0070600E" w:rsidP="002E4B54">
      <w:pPr>
        <w:pStyle w:val="ListParagraph"/>
        <w:numPr>
          <w:ilvl w:val="0"/>
          <w:numId w:val="2"/>
        </w:numPr>
        <w:spacing w:before="100" w:beforeAutospacing="1" w:after="100" w:afterAutospacing="1" w:line="240" w:lineRule="auto"/>
        <w:rPr>
          <w:rFonts w:eastAsia="Times New Roman" w:cs="Times New Roman"/>
          <w:kern w:val="0"/>
          <w:lang w:eastAsia="en-GB"/>
          <w14:ligatures w14:val="none"/>
        </w:rPr>
      </w:pPr>
      <w:r>
        <w:t xml:space="preserve">AdvancedExcel.net, 2025. </w:t>
      </w:r>
      <w:r>
        <w:rPr>
          <w:rStyle w:val="Emphasis"/>
        </w:rPr>
        <w:t>Top 10 Uses of MS Excel in Daily Life and Office Work</w:t>
      </w:r>
      <w:r>
        <w:t xml:space="preserve">. Available at: </w:t>
      </w:r>
      <w:r w:rsidR="002877C8" w:rsidRPr="002877C8">
        <w:t>https://www.advancedexcel.net/blog/uses-of-ms-excels</w:t>
      </w:r>
      <w:r w:rsidR="002877C8">
        <w:t xml:space="preserve"> </w:t>
      </w:r>
      <w:r>
        <w:t xml:space="preserve">(Accessed </w:t>
      </w:r>
      <w:r w:rsidR="00390080">
        <w:t>3</w:t>
      </w:r>
      <w:r>
        <w:t xml:space="preserve"> December 2025)</w:t>
      </w:r>
    </w:p>
    <w:p w14:paraId="52676A46" w14:textId="0776E6E0" w:rsidR="002E4B54" w:rsidRDefault="002E4B54" w:rsidP="002E4B54">
      <w:pPr>
        <w:pStyle w:val="ListParagraph"/>
        <w:numPr>
          <w:ilvl w:val="0"/>
          <w:numId w:val="2"/>
        </w:numPr>
        <w:spacing w:before="100" w:beforeAutospacing="1" w:after="100" w:afterAutospacing="1" w:line="240" w:lineRule="auto"/>
        <w:rPr>
          <w:rFonts w:eastAsia="Times New Roman" w:cs="Times New Roman"/>
          <w:kern w:val="0"/>
          <w:lang w:eastAsia="en-GB"/>
          <w14:ligatures w14:val="none"/>
        </w:rPr>
      </w:pPr>
      <w:r w:rsidRPr="007D5E64">
        <w:rPr>
          <w:rFonts w:eastAsia="Times New Roman" w:cs="Times New Roman"/>
          <w:kern w:val="0"/>
          <w:lang w:eastAsia="en-GB"/>
          <w14:ligatures w14:val="none"/>
        </w:rPr>
        <w:t xml:space="preserve">10XSheets (2024) </w:t>
      </w:r>
      <w:r w:rsidRPr="007D5E64">
        <w:rPr>
          <w:rFonts w:eastAsia="Times New Roman" w:cs="Times New Roman"/>
          <w:i/>
          <w:iCs/>
          <w:kern w:val="0"/>
          <w:lang w:eastAsia="en-GB"/>
          <w14:ligatures w14:val="none"/>
        </w:rPr>
        <w:t>The Importance of Excel in Business</w:t>
      </w:r>
      <w:r w:rsidRPr="007D5E64">
        <w:rPr>
          <w:rFonts w:eastAsia="Times New Roman" w:cs="Times New Roman"/>
          <w:kern w:val="0"/>
          <w:lang w:eastAsia="en-GB"/>
          <w14:ligatures w14:val="none"/>
        </w:rPr>
        <w:t>. Available at:</w:t>
      </w:r>
      <w:r w:rsidR="00EA00D9" w:rsidRPr="007D5E64">
        <w:t xml:space="preserve"> </w:t>
      </w:r>
      <w:r w:rsidR="007D5E64" w:rsidRPr="007D5E64">
        <w:t xml:space="preserve">www.10xsheets.com/blog/importance-excel-business/ </w:t>
      </w:r>
      <w:r w:rsidRPr="007D5E64">
        <w:rPr>
          <w:rFonts w:eastAsia="Times New Roman" w:cs="Times New Roman"/>
          <w:kern w:val="0"/>
          <w:lang w:eastAsia="en-GB"/>
          <w14:ligatures w14:val="none"/>
        </w:rPr>
        <w:t>(Accessed: 24 November 2025).</w:t>
      </w:r>
    </w:p>
    <w:p w14:paraId="59A07BAE" w14:textId="7ABCB16D" w:rsidR="00A06805" w:rsidRPr="00AE6B96" w:rsidRDefault="00A06805" w:rsidP="00D00C68">
      <w:pPr>
        <w:pStyle w:val="NormalWeb"/>
        <w:numPr>
          <w:ilvl w:val="0"/>
          <w:numId w:val="2"/>
        </w:numPr>
        <w:rPr>
          <w:rFonts w:asciiTheme="minorHAnsi" w:hAnsiTheme="minorHAnsi"/>
        </w:rPr>
      </w:pPr>
      <w:r w:rsidRPr="00AE6B96">
        <w:rPr>
          <w:rFonts w:asciiTheme="minorHAnsi" w:hAnsiTheme="minorHAnsi"/>
        </w:rPr>
        <w:t xml:space="preserve">10XSheets </w:t>
      </w:r>
      <w:r w:rsidR="00D00C68" w:rsidRPr="00AE6B96">
        <w:rPr>
          <w:rFonts w:asciiTheme="minorHAnsi" w:hAnsiTheme="minorHAnsi"/>
        </w:rPr>
        <w:t>(</w:t>
      </w:r>
      <w:r w:rsidRPr="00AE6B96">
        <w:rPr>
          <w:rFonts w:asciiTheme="minorHAnsi" w:hAnsiTheme="minorHAnsi"/>
        </w:rPr>
        <w:t>2024</w:t>
      </w:r>
      <w:r w:rsidR="00D00C68" w:rsidRPr="00AE6B96">
        <w:rPr>
          <w:rFonts w:asciiTheme="minorHAnsi" w:hAnsiTheme="minorHAnsi"/>
        </w:rPr>
        <w:t>)</w:t>
      </w:r>
      <w:r w:rsidRPr="00AE6B96">
        <w:rPr>
          <w:rFonts w:asciiTheme="minorHAnsi" w:hAnsiTheme="minorHAnsi"/>
        </w:rPr>
        <w:t xml:space="preserve"> </w:t>
      </w:r>
      <w:r w:rsidRPr="00AE6B96">
        <w:rPr>
          <w:rStyle w:val="Emphasis"/>
          <w:rFonts w:asciiTheme="minorHAnsi" w:eastAsiaTheme="majorEastAsia" w:hAnsiTheme="minorHAnsi"/>
        </w:rPr>
        <w:t>Why You Should Use Excel for Dashboards and Charts</w:t>
      </w:r>
      <w:r w:rsidRPr="00AE6B96">
        <w:rPr>
          <w:rFonts w:asciiTheme="minorHAnsi" w:hAnsiTheme="minorHAnsi"/>
        </w:rPr>
        <w:t xml:space="preserve">. Available at: https://10xsheets.com </w:t>
      </w:r>
      <w:r w:rsidR="00D00C68" w:rsidRPr="00AE6B96">
        <w:rPr>
          <w:rFonts w:asciiTheme="minorHAnsi" w:hAnsiTheme="minorHAnsi"/>
        </w:rPr>
        <w:t>(</w:t>
      </w:r>
      <w:r w:rsidRPr="00AE6B96">
        <w:rPr>
          <w:rFonts w:asciiTheme="minorHAnsi" w:hAnsiTheme="minorHAnsi"/>
        </w:rPr>
        <w:t xml:space="preserve">Accessed </w:t>
      </w:r>
      <w:r w:rsidR="00D00C68" w:rsidRPr="00AE6B96">
        <w:rPr>
          <w:rFonts w:asciiTheme="minorHAnsi" w:hAnsiTheme="minorHAnsi"/>
        </w:rPr>
        <w:t>3</w:t>
      </w:r>
      <w:r w:rsidRPr="00AE6B96">
        <w:rPr>
          <w:rFonts w:asciiTheme="minorHAnsi" w:hAnsiTheme="minorHAnsi"/>
        </w:rPr>
        <w:t xml:space="preserve"> Dec. 2025</w:t>
      </w:r>
      <w:r w:rsidR="00D00C68" w:rsidRPr="00AE6B96">
        <w:rPr>
          <w:rFonts w:asciiTheme="minorHAnsi" w:hAnsiTheme="minorHAnsi"/>
        </w:rPr>
        <w:t>)</w:t>
      </w:r>
    </w:p>
    <w:p w14:paraId="24A07ABC" w14:textId="6A9D860F" w:rsidR="00C36FE4" w:rsidRPr="00FE226D" w:rsidRDefault="00D9551A" w:rsidP="002E4B54">
      <w:pPr>
        <w:pStyle w:val="ListParagraph"/>
        <w:numPr>
          <w:ilvl w:val="0"/>
          <w:numId w:val="2"/>
        </w:numPr>
        <w:spacing w:before="100" w:beforeAutospacing="1" w:after="100" w:afterAutospacing="1" w:line="240" w:lineRule="auto"/>
        <w:rPr>
          <w:rFonts w:eastAsia="Times New Roman" w:cs="Times New Roman"/>
          <w:kern w:val="0"/>
          <w:lang w:eastAsia="en-GB"/>
          <w14:ligatures w14:val="none"/>
        </w:rPr>
      </w:pPr>
      <w:r>
        <w:rPr>
          <w:rStyle w:val="Emphasis"/>
          <w:i w:val="0"/>
          <w:iCs w:val="0"/>
        </w:rPr>
        <w:t>Baba-Mail</w:t>
      </w:r>
      <w:r w:rsidR="00667244">
        <w:rPr>
          <w:rStyle w:val="Emphasis"/>
          <w:i w:val="0"/>
          <w:iCs w:val="0"/>
        </w:rPr>
        <w:t xml:space="preserve">. </w:t>
      </w:r>
      <w:r w:rsidR="00C36FE4">
        <w:rPr>
          <w:rStyle w:val="Emphasis"/>
        </w:rPr>
        <w:t>MS Excel — A computer program with a ton of personal uses</w:t>
      </w:r>
      <w:r w:rsidR="00C36FE4">
        <w:t>. Available at</w:t>
      </w:r>
      <w:r w:rsidR="00667244">
        <w:t xml:space="preserve">: </w:t>
      </w:r>
      <w:hyperlink r:id="rId24" w:history="1">
        <w:r w:rsidR="00FE226D" w:rsidRPr="00683C50">
          <w:rPr>
            <w:rStyle w:val="Hyperlink"/>
          </w:rPr>
          <w:t>https://www.ba-bamail.com/tips-life-hacks-and-diy/ms-excel-a-computer-program-with-a-ton-of-personal-uses</w:t>
        </w:r>
      </w:hyperlink>
    </w:p>
    <w:p w14:paraId="5E7D289C" w14:textId="7AD1E97D" w:rsidR="00FE226D" w:rsidRPr="00FE226D" w:rsidRDefault="00FE226D" w:rsidP="00FE226D">
      <w:pPr>
        <w:pStyle w:val="NormalWeb"/>
        <w:numPr>
          <w:ilvl w:val="0"/>
          <w:numId w:val="2"/>
        </w:numPr>
        <w:rPr>
          <w:rFonts w:asciiTheme="minorHAnsi" w:hAnsiTheme="minorHAnsi"/>
        </w:rPr>
      </w:pPr>
      <w:r w:rsidRPr="00EB637A">
        <w:rPr>
          <w:rFonts w:asciiTheme="minorHAnsi" w:hAnsiTheme="minorHAnsi"/>
        </w:rPr>
        <w:t xml:space="preserve">Bevwo.com, 2024. </w:t>
      </w:r>
      <w:r w:rsidRPr="00EB637A">
        <w:rPr>
          <w:rStyle w:val="Emphasis"/>
          <w:rFonts w:asciiTheme="minorHAnsi" w:eastAsiaTheme="majorEastAsia" w:hAnsiTheme="minorHAnsi"/>
        </w:rPr>
        <w:t xml:space="preserve">Why You Should Use Excel for Managing Your Business or Family </w:t>
      </w:r>
      <w:proofErr w:type="gramStart"/>
      <w:r w:rsidRPr="00EB637A">
        <w:rPr>
          <w:rStyle w:val="Emphasis"/>
          <w:rFonts w:asciiTheme="minorHAnsi" w:eastAsiaTheme="majorEastAsia" w:hAnsiTheme="minorHAnsi"/>
        </w:rPr>
        <w:t>Budget</w:t>
      </w:r>
      <w:r w:rsidR="0036454B">
        <w:rPr>
          <w:rStyle w:val="Emphasis"/>
          <w:rFonts w:asciiTheme="minorHAnsi" w:eastAsiaTheme="majorEastAsia" w:hAnsiTheme="minorHAnsi"/>
        </w:rPr>
        <w:t xml:space="preserve"> </w:t>
      </w:r>
      <w:r w:rsidRPr="00EB637A">
        <w:rPr>
          <w:rFonts w:asciiTheme="minorHAnsi" w:hAnsiTheme="minorHAnsi"/>
        </w:rPr>
        <w:t>.</w:t>
      </w:r>
      <w:r w:rsidR="0036454B" w:rsidRPr="00314A8F">
        <w:rPr>
          <w:rFonts w:asciiTheme="minorHAnsi" w:hAnsiTheme="minorHAnsi"/>
        </w:rPr>
        <w:t>Available</w:t>
      </w:r>
      <w:proofErr w:type="gramEnd"/>
      <w:r w:rsidR="0036454B" w:rsidRPr="00314A8F">
        <w:rPr>
          <w:rFonts w:asciiTheme="minorHAnsi" w:hAnsiTheme="minorHAnsi"/>
        </w:rPr>
        <w:t xml:space="preserve"> at: </w:t>
      </w:r>
      <w:r w:rsidR="00314A8F" w:rsidRPr="00314A8F">
        <w:rPr>
          <w:rFonts w:asciiTheme="minorHAnsi" w:eastAsiaTheme="majorEastAsia" w:hAnsiTheme="minorHAnsi"/>
        </w:rPr>
        <w:t>https://www.bevwo.com/why-you-should-use-excel-for-managing-your-business-or-family-budget</w:t>
      </w:r>
      <w:r w:rsidRPr="00EB637A">
        <w:rPr>
          <w:rFonts w:asciiTheme="minorHAnsi" w:hAnsiTheme="minorHAnsi"/>
        </w:rPr>
        <w:t xml:space="preserve"> </w:t>
      </w:r>
      <w:r>
        <w:rPr>
          <w:rFonts w:asciiTheme="minorHAnsi" w:hAnsiTheme="minorHAnsi"/>
        </w:rPr>
        <w:t>(</w:t>
      </w:r>
      <w:r w:rsidRPr="00EB637A">
        <w:rPr>
          <w:rFonts w:asciiTheme="minorHAnsi" w:hAnsiTheme="minorHAnsi"/>
        </w:rPr>
        <w:t xml:space="preserve">Accessed </w:t>
      </w:r>
      <w:r w:rsidR="00390080">
        <w:rPr>
          <w:rFonts w:asciiTheme="minorHAnsi" w:hAnsiTheme="minorHAnsi"/>
        </w:rPr>
        <w:t>3</w:t>
      </w:r>
      <w:r w:rsidRPr="00EB637A">
        <w:rPr>
          <w:rFonts w:asciiTheme="minorHAnsi" w:hAnsiTheme="minorHAnsi"/>
        </w:rPr>
        <w:t xml:space="preserve"> December 2025</w:t>
      </w:r>
      <w:r>
        <w:rPr>
          <w:rFonts w:asciiTheme="minorHAnsi" w:hAnsiTheme="minorHAnsi"/>
        </w:rPr>
        <w:t>).</w:t>
      </w:r>
    </w:p>
    <w:p w14:paraId="5A09B094" w14:textId="657847CD" w:rsidR="00D82F82" w:rsidRDefault="00D82F82" w:rsidP="00D82F82">
      <w:pPr>
        <w:pStyle w:val="ListParagraph"/>
        <w:numPr>
          <w:ilvl w:val="0"/>
          <w:numId w:val="2"/>
        </w:numPr>
        <w:spacing w:before="100" w:beforeAutospacing="1" w:after="100" w:afterAutospacing="1" w:line="240" w:lineRule="auto"/>
        <w:rPr>
          <w:rFonts w:eastAsia="Times New Roman" w:cs="Times New Roman"/>
          <w:kern w:val="0"/>
          <w:lang w:eastAsia="en-GB"/>
          <w14:ligatures w14:val="none"/>
        </w:rPr>
      </w:pPr>
      <w:r w:rsidRPr="00E83A8F">
        <w:rPr>
          <w:rFonts w:eastAsia="Times New Roman" w:cs="Times New Roman"/>
          <w:kern w:val="0"/>
          <w:lang w:eastAsia="en-GB"/>
          <w14:ligatures w14:val="none"/>
        </w:rPr>
        <w:t xml:space="preserve">Britannica (2025) </w:t>
      </w:r>
      <w:r w:rsidRPr="00E83A8F">
        <w:rPr>
          <w:rFonts w:eastAsia="Times New Roman" w:cs="Times New Roman"/>
          <w:i/>
          <w:iCs/>
          <w:kern w:val="0"/>
          <w:lang w:eastAsia="en-GB"/>
          <w14:ligatures w14:val="none"/>
        </w:rPr>
        <w:t>Microsoft Excel</w:t>
      </w:r>
      <w:r w:rsidRPr="00E83A8F">
        <w:rPr>
          <w:rFonts w:eastAsia="Times New Roman" w:cs="Times New Roman"/>
          <w:kern w:val="0"/>
          <w:lang w:eastAsia="en-GB"/>
          <w14:ligatures w14:val="none"/>
        </w:rPr>
        <w:t>. Britannica. Available at:</w:t>
      </w:r>
      <w:r w:rsidR="004816A1" w:rsidRPr="00E83A8F">
        <w:rPr>
          <w:rFonts w:eastAsia="Times New Roman" w:cs="Times New Roman"/>
          <w:kern w:val="0"/>
          <w:lang w:eastAsia="en-GB"/>
          <w14:ligatures w14:val="none"/>
        </w:rPr>
        <w:t xml:space="preserve"> </w:t>
      </w:r>
      <w:r w:rsidR="00F977DF" w:rsidRPr="00E83A8F">
        <w:t xml:space="preserve">https://www.britannica.com/science/data-analysisethodology </w:t>
      </w:r>
      <w:r w:rsidRPr="00E83A8F">
        <w:rPr>
          <w:rFonts w:eastAsia="Times New Roman" w:cs="Times New Roman"/>
          <w:kern w:val="0"/>
          <w:lang w:eastAsia="en-GB"/>
          <w14:ligatures w14:val="none"/>
        </w:rPr>
        <w:t>(Accessed: 24 November 2025).</w:t>
      </w:r>
    </w:p>
    <w:p w14:paraId="4C75835B" w14:textId="1144B77A" w:rsidR="00E04BF8" w:rsidRPr="00BB2038" w:rsidRDefault="00E04BF8" w:rsidP="00BB2038">
      <w:pPr>
        <w:pStyle w:val="NormalWeb"/>
        <w:numPr>
          <w:ilvl w:val="0"/>
          <w:numId w:val="2"/>
        </w:numPr>
        <w:rPr>
          <w:rFonts w:asciiTheme="minorHAnsi" w:hAnsiTheme="minorHAnsi"/>
        </w:rPr>
      </w:pPr>
      <w:proofErr w:type="spellStart"/>
      <w:r w:rsidRPr="00BB2038">
        <w:rPr>
          <w:rFonts w:asciiTheme="minorHAnsi" w:hAnsiTheme="minorHAnsi"/>
        </w:rPr>
        <w:t>ExcelDelta</w:t>
      </w:r>
      <w:proofErr w:type="spellEnd"/>
      <w:r w:rsidRPr="00BB2038">
        <w:rPr>
          <w:rFonts w:asciiTheme="minorHAnsi" w:hAnsiTheme="minorHAnsi"/>
        </w:rPr>
        <w:t xml:space="preserve">, 2025. </w:t>
      </w:r>
      <w:r w:rsidRPr="00BB2038">
        <w:rPr>
          <w:rStyle w:val="Emphasis"/>
          <w:rFonts w:asciiTheme="minorHAnsi" w:eastAsiaTheme="majorEastAsia" w:hAnsiTheme="minorHAnsi"/>
        </w:rPr>
        <w:t>Why Use Excel: The Benefits and Advantages</w:t>
      </w:r>
      <w:r w:rsidRPr="00BB2038">
        <w:rPr>
          <w:rFonts w:asciiTheme="minorHAnsi" w:hAnsiTheme="minorHAnsi"/>
        </w:rPr>
        <w:t xml:space="preserve">. Available at: </w:t>
      </w:r>
      <w:r w:rsidR="00875E42" w:rsidRPr="00BB2038">
        <w:rPr>
          <w:rFonts w:asciiTheme="minorHAnsi" w:eastAsiaTheme="majorEastAsia" w:hAnsiTheme="minorHAnsi"/>
        </w:rPr>
        <w:t>https://www.exceldelta.com/tutorials/why-use-excel-the-benefits-and-advantages</w:t>
      </w:r>
      <w:r w:rsidR="00875E42" w:rsidRPr="00875E42">
        <w:rPr>
          <w:rFonts w:eastAsiaTheme="majorEastAsia"/>
        </w:rPr>
        <w:t xml:space="preserve"> </w:t>
      </w:r>
      <w:r w:rsidRPr="00E04BF8">
        <w:rPr>
          <w:rFonts w:asciiTheme="minorHAnsi" w:hAnsiTheme="minorHAnsi"/>
        </w:rPr>
        <w:t>(</w:t>
      </w:r>
      <w:r w:rsidRPr="00E04BF8">
        <w:rPr>
          <w:rFonts w:asciiTheme="minorHAnsi" w:hAnsiTheme="minorHAnsi"/>
        </w:rPr>
        <w:t xml:space="preserve">Accessed </w:t>
      </w:r>
      <w:r w:rsidRPr="00E04BF8">
        <w:rPr>
          <w:rFonts w:asciiTheme="minorHAnsi" w:hAnsiTheme="minorHAnsi"/>
        </w:rPr>
        <w:t>3</w:t>
      </w:r>
      <w:r w:rsidRPr="00E04BF8">
        <w:rPr>
          <w:rFonts w:asciiTheme="minorHAnsi" w:hAnsiTheme="minorHAnsi"/>
        </w:rPr>
        <w:t xml:space="preserve"> Dec. 2025</w:t>
      </w:r>
      <w:r w:rsidRPr="00E04BF8">
        <w:rPr>
          <w:rFonts w:asciiTheme="minorHAnsi" w:hAnsiTheme="minorHAnsi"/>
        </w:rPr>
        <w:t>)</w:t>
      </w:r>
    </w:p>
    <w:p w14:paraId="5E0E2DB9" w14:textId="0F53C663" w:rsidR="004E784D" w:rsidRPr="004E784D" w:rsidRDefault="004E784D" w:rsidP="004E784D">
      <w:pPr>
        <w:pStyle w:val="ListParagraph"/>
        <w:numPr>
          <w:ilvl w:val="0"/>
          <w:numId w:val="2"/>
        </w:numPr>
      </w:pPr>
      <w:r>
        <w:rPr>
          <w:rStyle w:val="Emphasis"/>
        </w:rPr>
        <w:t>Excel in a Nutshell</w:t>
      </w:r>
      <w:r>
        <w:t>. Available at:</w:t>
      </w:r>
      <w:r w:rsidR="00115EC1">
        <w:t xml:space="preserve"> </w:t>
      </w:r>
      <w:r w:rsidRPr="004E784D">
        <w:t>https://catalogimages.wiley.com/images/db/pdf/9780470475362.excerpt.pdfitled</w:t>
      </w:r>
      <w:r>
        <w:t xml:space="preserve"> </w:t>
      </w:r>
    </w:p>
    <w:p w14:paraId="6B7FC45E" w14:textId="2108A7B6" w:rsidR="00FD0489" w:rsidRDefault="00FD0489" w:rsidP="00FD0489">
      <w:pPr>
        <w:pStyle w:val="ListParagraph"/>
        <w:numPr>
          <w:ilvl w:val="0"/>
          <w:numId w:val="2"/>
        </w:numPr>
        <w:spacing w:before="100" w:beforeAutospacing="1" w:after="100" w:afterAutospacing="1" w:line="240" w:lineRule="auto"/>
        <w:rPr>
          <w:rFonts w:eastAsia="Times New Roman" w:cs="Times New Roman"/>
          <w:kern w:val="0"/>
          <w:lang w:eastAsia="en-GB"/>
          <w14:ligatures w14:val="none"/>
        </w:rPr>
      </w:pPr>
      <w:proofErr w:type="spellStart"/>
      <w:r w:rsidRPr="00E83A8F">
        <w:rPr>
          <w:rFonts w:eastAsia="Times New Roman" w:cs="Times New Roman"/>
          <w:kern w:val="0"/>
          <w:lang w:eastAsia="en-GB"/>
          <w14:ligatures w14:val="none"/>
        </w:rPr>
        <w:t>GeeksforGeeks</w:t>
      </w:r>
      <w:proofErr w:type="spellEnd"/>
      <w:r w:rsidRPr="00E83A8F">
        <w:rPr>
          <w:rFonts w:eastAsia="Times New Roman" w:cs="Times New Roman"/>
          <w:kern w:val="0"/>
          <w:lang w:eastAsia="en-GB"/>
          <w14:ligatures w14:val="none"/>
        </w:rPr>
        <w:t xml:space="preserve"> (2025) </w:t>
      </w:r>
      <w:r w:rsidRPr="00E83A8F">
        <w:rPr>
          <w:rFonts w:eastAsia="Times New Roman" w:cs="Times New Roman"/>
          <w:i/>
          <w:iCs/>
          <w:kern w:val="0"/>
          <w:lang w:eastAsia="en-GB"/>
          <w14:ligatures w14:val="none"/>
        </w:rPr>
        <w:t>Why Microsoft Excel is Essential for Professionals</w:t>
      </w:r>
      <w:r w:rsidRPr="00E83A8F">
        <w:rPr>
          <w:rFonts w:eastAsia="Times New Roman" w:cs="Times New Roman"/>
          <w:kern w:val="0"/>
          <w:lang w:eastAsia="en-GB"/>
          <w14:ligatures w14:val="none"/>
        </w:rPr>
        <w:t xml:space="preserve">. Available at: </w:t>
      </w:r>
      <w:r w:rsidR="00915691" w:rsidRPr="00E83A8F">
        <w:t>https://www.geeksforgeeks.org/excel/why-microsoft-excel-is-essential-for-professionals</w:t>
      </w:r>
      <w:r w:rsidR="00915691" w:rsidRPr="00E83A8F">
        <w:rPr>
          <w:rFonts w:eastAsia="Times New Roman" w:cs="Times New Roman"/>
          <w:kern w:val="0"/>
          <w:lang w:eastAsia="en-GB"/>
          <w14:ligatures w14:val="none"/>
        </w:rPr>
        <w:t xml:space="preserve"> </w:t>
      </w:r>
      <w:r w:rsidRPr="00E83A8F">
        <w:rPr>
          <w:rFonts w:eastAsia="Times New Roman" w:cs="Times New Roman"/>
          <w:kern w:val="0"/>
          <w:lang w:eastAsia="en-GB"/>
          <w14:ligatures w14:val="none"/>
        </w:rPr>
        <w:t>(Accessed: 24 November 2025).</w:t>
      </w:r>
    </w:p>
    <w:p w14:paraId="4766A58E" w14:textId="7F8C8960" w:rsidR="002321FD" w:rsidRPr="002321FD" w:rsidRDefault="002321FD" w:rsidP="002321FD">
      <w:pPr>
        <w:pStyle w:val="ListParagraph"/>
        <w:numPr>
          <w:ilvl w:val="0"/>
          <w:numId w:val="2"/>
        </w:numPr>
        <w:spacing w:before="100" w:beforeAutospacing="1" w:after="100" w:afterAutospacing="1" w:line="240" w:lineRule="auto"/>
        <w:rPr>
          <w:rFonts w:eastAsia="Times New Roman" w:cs="Times New Roman"/>
          <w:kern w:val="0"/>
          <w:lang w:eastAsia="en-GB"/>
          <w14:ligatures w14:val="none"/>
        </w:rPr>
      </w:pPr>
      <w:r w:rsidRPr="002321FD">
        <w:rPr>
          <w:rFonts w:eastAsia="Times New Roman" w:cs="Times New Roman"/>
          <w:kern w:val="0"/>
          <w:lang w:eastAsia="en-GB"/>
          <w14:ligatures w14:val="none"/>
        </w:rPr>
        <w:t xml:space="preserve">Microsoft (2025) </w:t>
      </w:r>
      <w:r w:rsidRPr="002321FD">
        <w:rPr>
          <w:rFonts w:eastAsia="Times New Roman" w:cs="Times New Roman"/>
          <w:i/>
          <w:iCs/>
          <w:kern w:val="0"/>
          <w:lang w:eastAsia="en-GB"/>
          <w14:ligatures w14:val="none"/>
        </w:rPr>
        <w:t>Understanding data analysis: A beginner’s guide</w:t>
      </w:r>
      <w:r w:rsidRPr="002321FD">
        <w:rPr>
          <w:rFonts w:eastAsia="Times New Roman" w:cs="Times New Roman"/>
          <w:kern w:val="0"/>
          <w:lang w:eastAsia="en-GB"/>
          <w14:ligatures w14:val="none"/>
        </w:rPr>
        <w:t xml:space="preserve">. Available at: </w:t>
      </w:r>
      <w:r w:rsidRPr="002321FD">
        <w:t>https://www.microsoft.com/en-gb/microsoft-365/excel/data-analysiss (</w:t>
      </w:r>
      <w:r w:rsidRPr="002321FD">
        <w:rPr>
          <w:rFonts w:eastAsia="Times New Roman" w:cs="Times New Roman"/>
          <w:kern w:val="0"/>
          <w:lang w:eastAsia="en-GB"/>
          <w14:ligatures w14:val="none"/>
        </w:rPr>
        <w:t>Accessed: 24 November 2025).</w:t>
      </w:r>
    </w:p>
    <w:p w14:paraId="4A75C647" w14:textId="15676F93" w:rsidR="00D82F82" w:rsidRDefault="00E70F62" w:rsidP="00D82F82">
      <w:pPr>
        <w:pStyle w:val="ListParagraph"/>
        <w:numPr>
          <w:ilvl w:val="0"/>
          <w:numId w:val="2"/>
        </w:numPr>
      </w:pPr>
      <w:r>
        <w:t xml:space="preserve">School of Coding (2025) </w:t>
      </w:r>
      <w:r>
        <w:rPr>
          <w:rStyle w:val="Emphasis"/>
        </w:rPr>
        <w:t>Importance of Microsoft Excel in Business: 10 Reasons Why Every Professional Needs It</w:t>
      </w:r>
      <w:r>
        <w:t>. Available at:</w:t>
      </w:r>
      <w:r w:rsidR="0018465A">
        <w:t xml:space="preserve"> </w:t>
      </w:r>
      <w:r w:rsidR="00E8484F" w:rsidRPr="00E8484F">
        <w:t>https://schoolofcodinguk.com/blog/importance-of-microsoft-excel-in-business/ons</w:t>
      </w:r>
      <w:r w:rsidR="00E8484F">
        <w:t xml:space="preserve"> </w:t>
      </w:r>
      <w:r>
        <w:t>(Accessed: 2</w:t>
      </w:r>
      <w:r w:rsidR="0018465A">
        <w:t>4</w:t>
      </w:r>
      <w:r>
        <w:t xml:space="preserve"> November 2025)</w:t>
      </w:r>
    </w:p>
    <w:p w14:paraId="0F30064A" w14:textId="212EF78C" w:rsidR="004B2EB4" w:rsidRDefault="00055C8E" w:rsidP="00CD7FE3">
      <w:pPr>
        <w:pStyle w:val="ListParagraph"/>
        <w:numPr>
          <w:ilvl w:val="0"/>
          <w:numId w:val="2"/>
        </w:numPr>
      </w:pPr>
      <w:r>
        <w:t>Singh,</w:t>
      </w:r>
      <w:r w:rsidRPr="00055C8E">
        <w:rPr>
          <w:rFonts w:ascii="Arial" w:hAnsi="Arial" w:cs="Arial"/>
        </w:rPr>
        <w:t> </w:t>
      </w:r>
      <w:r>
        <w:t xml:space="preserve">A., 2022. </w:t>
      </w:r>
      <w:r>
        <w:rPr>
          <w:rStyle w:val="Emphasis"/>
        </w:rPr>
        <w:t>The 8 Best Uses of Excel in Daily Life</w:t>
      </w:r>
      <w:r>
        <w:t xml:space="preserve">. </w:t>
      </w:r>
      <w:r w:rsidR="00394F89">
        <w:t xml:space="preserve">Available </w:t>
      </w:r>
      <w:r>
        <w:t xml:space="preserve">at: </w:t>
      </w:r>
      <w:r w:rsidR="00D036AE" w:rsidRPr="00390080">
        <w:t>https://www.makeuseof.com/best-uses-of-excel</w:t>
      </w:r>
      <w:r w:rsidR="00D036AE">
        <w:t xml:space="preserve"> (Accessed</w:t>
      </w:r>
      <w:r w:rsidR="00AE2A30">
        <w:t xml:space="preserve">: </w:t>
      </w:r>
      <w:r w:rsidR="00390080">
        <w:t>3</w:t>
      </w:r>
      <w:r w:rsidR="00AE2A30">
        <w:t xml:space="preserve"> Dece</w:t>
      </w:r>
      <w:r w:rsidR="00390080">
        <w:t>mber 2025)</w:t>
      </w:r>
    </w:p>
    <w:p w14:paraId="2B478D35" w14:textId="77777777" w:rsidR="00A26394" w:rsidRDefault="00A26394" w:rsidP="004B2EB4"/>
    <w:p w14:paraId="079F8E8F" w14:textId="77777777" w:rsidR="00A26394" w:rsidRDefault="00A26394" w:rsidP="004B2EB4"/>
    <w:p w14:paraId="1F0D7EA3" w14:textId="77777777" w:rsidR="00A26394" w:rsidRDefault="00A26394" w:rsidP="004B2EB4"/>
    <w:p w14:paraId="76A6EB16" w14:textId="11734BCF" w:rsidR="009D3D7B" w:rsidRDefault="00D731C3" w:rsidP="00D731C3">
      <w:pPr>
        <w:pStyle w:val="Heading1"/>
      </w:pPr>
      <w:bookmarkStart w:id="9" w:name="_Toc215673019"/>
      <w:r>
        <w:lastRenderedPageBreak/>
        <w:t>Task 4</w:t>
      </w:r>
      <w:bookmarkEnd w:id="9"/>
      <w:r>
        <w:t xml:space="preserve"> </w:t>
      </w:r>
    </w:p>
    <w:p w14:paraId="0992C3E8" w14:textId="5F590F25" w:rsidR="00D731C3" w:rsidRDefault="00D731C3" w:rsidP="00D731C3">
      <w:pPr>
        <w:pStyle w:val="Heading1"/>
      </w:pPr>
      <w:bookmarkStart w:id="10" w:name="_Toc215673020"/>
      <w:r w:rsidRPr="00D731C3">
        <w:t>7 Minute Reflective Presentation</w:t>
      </w:r>
      <w:bookmarkEnd w:id="10"/>
    </w:p>
    <w:p w14:paraId="6AE00CAB" w14:textId="5EF61807" w:rsidR="00A26394" w:rsidRPr="00A26394" w:rsidRDefault="00A26394" w:rsidP="00A26394">
      <w:pPr>
        <w:rPr>
          <w:b/>
          <w:bCs/>
        </w:rPr>
      </w:pPr>
      <w:r w:rsidRPr="00A26394">
        <w:rPr>
          <w:b/>
          <w:bCs/>
        </w:rPr>
        <w:t>SLIDE 1</w:t>
      </w:r>
    </w:p>
    <w:p w14:paraId="15013CFB" w14:textId="77777777" w:rsidR="00892347" w:rsidRDefault="00FC6887" w:rsidP="00A26394">
      <w:pPr>
        <w:rPr>
          <w:b/>
          <w:bCs/>
        </w:rPr>
      </w:pPr>
      <w:r>
        <w:rPr>
          <w:b/>
          <w:bCs/>
          <w:noProof/>
        </w:rPr>
        <w:drawing>
          <wp:inline distT="0" distB="0" distL="0" distR="0" wp14:anchorId="50AA5E36" wp14:editId="0769F2B4">
            <wp:extent cx="5731510" cy="3216910"/>
            <wp:effectExtent l="0" t="0" r="2540" b="2540"/>
            <wp:docPr id="216089484" name="Picture 1" descr="A desk with a keyboard and paper cli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89484" name="Picture 1" descr="A desk with a keyboard and paper clip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1F355535" w14:textId="77777777" w:rsidR="00892347" w:rsidRDefault="00892347" w:rsidP="00A26394">
      <w:pPr>
        <w:rPr>
          <w:b/>
          <w:bCs/>
        </w:rPr>
      </w:pPr>
    </w:p>
    <w:p w14:paraId="1DF4BB72" w14:textId="6B8D1A42" w:rsidR="00A26394" w:rsidRDefault="00A26394" w:rsidP="00A26394">
      <w:pPr>
        <w:rPr>
          <w:b/>
          <w:bCs/>
          <w:noProof/>
        </w:rPr>
      </w:pPr>
      <w:r>
        <w:rPr>
          <w:b/>
          <w:bCs/>
        </w:rPr>
        <w:t>SLIDE 2</w:t>
      </w:r>
    </w:p>
    <w:p w14:paraId="18BB5971" w14:textId="2E0601FA" w:rsidR="00A26394" w:rsidRDefault="00A26394" w:rsidP="00A26394">
      <w:pPr>
        <w:rPr>
          <w:b/>
          <w:bCs/>
          <w:noProof/>
        </w:rPr>
      </w:pPr>
      <w:r>
        <w:rPr>
          <w:b/>
          <w:bCs/>
          <w:noProof/>
        </w:rPr>
        <w:drawing>
          <wp:inline distT="0" distB="0" distL="0" distR="0" wp14:anchorId="3786A7AA" wp14:editId="7483C726">
            <wp:extent cx="5731510" cy="3245485"/>
            <wp:effectExtent l="0" t="0" r="2540" b="0"/>
            <wp:docPr id="131676081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60818" name="Picture 2"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3B5CF1E8" w14:textId="11200E9D" w:rsidR="00794F4C" w:rsidRPr="00794F4C" w:rsidRDefault="00794F4C" w:rsidP="00794F4C"/>
    <w:p w14:paraId="3084A6D8" w14:textId="25AF5E5C" w:rsidR="00794F4C" w:rsidRPr="006F0D97" w:rsidRDefault="00AE31A5" w:rsidP="00794F4C">
      <w:pPr>
        <w:rPr>
          <w:b/>
          <w:bCs/>
        </w:rPr>
      </w:pPr>
      <w:r>
        <w:rPr>
          <w:b/>
          <w:bCs/>
          <w:noProof/>
        </w:rPr>
        <w:lastRenderedPageBreak/>
        <w:drawing>
          <wp:anchor distT="0" distB="0" distL="114300" distR="114300" simplePos="0" relativeHeight="251668480" behindDoc="0" locked="0" layoutInCell="1" allowOverlap="1" wp14:anchorId="700F979E" wp14:editId="37A58856">
            <wp:simplePos x="0" y="0"/>
            <wp:positionH relativeFrom="margin">
              <wp:posOffset>22481</wp:posOffset>
            </wp:positionH>
            <wp:positionV relativeFrom="paragraph">
              <wp:posOffset>322069</wp:posOffset>
            </wp:positionV>
            <wp:extent cx="5731510" cy="3240405"/>
            <wp:effectExtent l="0" t="0" r="2540" b="0"/>
            <wp:wrapSquare wrapText="bothSides"/>
            <wp:docPr id="1321889552" name="Picture 3" descr="A person in a suit riding a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89552" name="Picture 3" descr="A person in a suit riding a bicyc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anchor>
        </w:drawing>
      </w:r>
      <w:r w:rsidR="006F0D97" w:rsidRPr="006F0D97">
        <w:rPr>
          <w:b/>
          <w:bCs/>
        </w:rPr>
        <w:t xml:space="preserve">SLIDE </w:t>
      </w:r>
      <w:r w:rsidR="006854F7">
        <w:rPr>
          <w:b/>
          <w:bCs/>
        </w:rPr>
        <w:t>3</w:t>
      </w:r>
    </w:p>
    <w:p w14:paraId="0F512FFB" w14:textId="3DC4103A" w:rsidR="00794F4C" w:rsidRPr="00794F4C" w:rsidRDefault="00794F4C" w:rsidP="00794F4C"/>
    <w:p w14:paraId="34E4625C" w14:textId="298F6B8D" w:rsidR="00794F4C" w:rsidRDefault="006F0D97" w:rsidP="00794F4C">
      <w:pPr>
        <w:rPr>
          <w:b/>
          <w:bCs/>
        </w:rPr>
      </w:pPr>
      <w:r w:rsidRPr="006F0D97">
        <w:rPr>
          <w:b/>
          <w:bCs/>
        </w:rPr>
        <w:t xml:space="preserve">SLIDE </w:t>
      </w:r>
      <w:r w:rsidR="00AE31A5">
        <w:rPr>
          <w:b/>
          <w:bCs/>
        </w:rPr>
        <w:t>4</w:t>
      </w:r>
    </w:p>
    <w:p w14:paraId="217EA355" w14:textId="3B25F892" w:rsidR="00AE31A5" w:rsidRDefault="00AE31A5" w:rsidP="00794F4C">
      <w:pPr>
        <w:rPr>
          <w:b/>
          <w:bCs/>
        </w:rPr>
      </w:pPr>
      <w:r>
        <w:rPr>
          <w:b/>
          <w:bCs/>
          <w:noProof/>
        </w:rPr>
        <w:drawing>
          <wp:inline distT="0" distB="0" distL="0" distR="0" wp14:anchorId="3ABDC52B" wp14:editId="04CE3C6B">
            <wp:extent cx="5731510" cy="3225800"/>
            <wp:effectExtent l="0" t="0" r="2540" b="0"/>
            <wp:docPr id="382822928" name="Picture 14"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22928" name="Picture 14" descr="A diagram of a pi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2443E2A2" w14:textId="77777777" w:rsidR="00AE31A5" w:rsidRDefault="00AE31A5" w:rsidP="00794F4C">
      <w:pPr>
        <w:rPr>
          <w:b/>
          <w:bCs/>
        </w:rPr>
      </w:pPr>
    </w:p>
    <w:p w14:paraId="2E7F1600" w14:textId="77777777" w:rsidR="00AE31A5" w:rsidRDefault="00AE31A5" w:rsidP="00794F4C">
      <w:pPr>
        <w:rPr>
          <w:b/>
          <w:bCs/>
        </w:rPr>
      </w:pPr>
    </w:p>
    <w:p w14:paraId="72684E7E" w14:textId="77777777" w:rsidR="00AE31A5" w:rsidRDefault="00AE31A5" w:rsidP="00794F4C">
      <w:pPr>
        <w:rPr>
          <w:b/>
          <w:bCs/>
        </w:rPr>
      </w:pPr>
    </w:p>
    <w:p w14:paraId="54321E68" w14:textId="15F48634" w:rsidR="006854F7" w:rsidRDefault="006854F7" w:rsidP="00794F4C">
      <w:pPr>
        <w:rPr>
          <w:b/>
          <w:bCs/>
        </w:rPr>
      </w:pPr>
      <w:r>
        <w:rPr>
          <w:b/>
          <w:bCs/>
          <w:noProof/>
        </w:rPr>
        <w:lastRenderedPageBreak/>
        <w:drawing>
          <wp:anchor distT="0" distB="0" distL="114300" distR="114300" simplePos="0" relativeHeight="251663360" behindDoc="1" locked="0" layoutInCell="1" allowOverlap="1" wp14:anchorId="1EFF7CF0" wp14:editId="5316B3C7">
            <wp:simplePos x="0" y="0"/>
            <wp:positionH relativeFrom="column">
              <wp:posOffset>3910446</wp:posOffset>
            </wp:positionH>
            <wp:positionV relativeFrom="paragraph">
              <wp:posOffset>311974</wp:posOffset>
            </wp:positionV>
            <wp:extent cx="1514475" cy="845820"/>
            <wp:effectExtent l="0" t="0" r="9525" b="0"/>
            <wp:wrapTight wrapText="bothSides">
              <wp:wrapPolygon edited="0">
                <wp:start x="0" y="0"/>
                <wp:lineTo x="0" y="20919"/>
                <wp:lineTo x="21464" y="20919"/>
                <wp:lineTo x="21464" y="0"/>
                <wp:lineTo x="0" y="0"/>
              </wp:wrapPolygon>
            </wp:wrapTight>
            <wp:docPr id="54123286" name="Picture 7" descr="A group of logo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3286" name="Picture 7" descr="A group of logos with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514475" cy="845820"/>
                    </a:xfrm>
                    <a:prstGeom prst="rect">
                      <a:avLst/>
                    </a:prstGeom>
                  </pic:spPr>
                </pic:pic>
              </a:graphicData>
            </a:graphic>
          </wp:anchor>
        </w:drawing>
      </w:r>
      <w:r>
        <w:rPr>
          <w:b/>
          <w:bCs/>
          <w:noProof/>
        </w:rPr>
        <w:drawing>
          <wp:anchor distT="0" distB="0" distL="114300" distR="114300" simplePos="0" relativeHeight="251662336" behindDoc="1" locked="0" layoutInCell="1" allowOverlap="1" wp14:anchorId="75D4F5A8" wp14:editId="1993241D">
            <wp:simplePos x="0" y="0"/>
            <wp:positionH relativeFrom="margin">
              <wp:align>center</wp:align>
            </wp:positionH>
            <wp:positionV relativeFrom="paragraph">
              <wp:posOffset>322457</wp:posOffset>
            </wp:positionV>
            <wp:extent cx="1657350" cy="934720"/>
            <wp:effectExtent l="0" t="0" r="0" b="0"/>
            <wp:wrapTight wrapText="bothSides">
              <wp:wrapPolygon edited="0">
                <wp:start x="0" y="0"/>
                <wp:lineTo x="0" y="21130"/>
                <wp:lineTo x="21352" y="21130"/>
                <wp:lineTo x="21352" y="0"/>
                <wp:lineTo x="0" y="0"/>
              </wp:wrapPolygon>
            </wp:wrapTight>
            <wp:docPr id="1731310493" name="Picture 5" descr="A graphic of a shield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310493" name="Picture 5" descr="A graphic of a shield with text&#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657350" cy="934720"/>
                    </a:xfrm>
                    <a:prstGeom prst="rect">
                      <a:avLst/>
                    </a:prstGeom>
                  </pic:spPr>
                </pic:pic>
              </a:graphicData>
            </a:graphic>
          </wp:anchor>
        </w:drawing>
      </w:r>
      <w:r>
        <w:rPr>
          <w:b/>
          <w:bCs/>
        </w:rPr>
        <w:t xml:space="preserve">SLIDE </w:t>
      </w:r>
      <w:r w:rsidR="00AE31A5">
        <w:rPr>
          <w:b/>
          <w:bCs/>
        </w:rPr>
        <w:t>5</w:t>
      </w:r>
    </w:p>
    <w:p w14:paraId="2836D54F" w14:textId="34559B6A" w:rsidR="00794F4C" w:rsidRDefault="006854F7" w:rsidP="00794F4C">
      <w:pPr>
        <w:rPr>
          <w:b/>
          <w:bCs/>
        </w:rPr>
      </w:pPr>
      <w:r>
        <w:rPr>
          <w:b/>
          <w:bCs/>
          <w:noProof/>
        </w:rPr>
        <w:drawing>
          <wp:anchor distT="0" distB="0" distL="114300" distR="114300" simplePos="0" relativeHeight="251661312" behindDoc="1" locked="0" layoutInCell="1" allowOverlap="1" wp14:anchorId="18DF3DE3" wp14:editId="2723D200">
            <wp:simplePos x="0" y="0"/>
            <wp:positionH relativeFrom="margin">
              <wp:posOffset>337919</wp:posOffset>
            </wp:positionH>
            <wp:positionV relativeFrom="paragraph">
              <wp:posOffset>15834</wp:posOffset>
            </wp:positionV>
            <wp:extent cx="1567815" cy="885825"/>
            <wp:effectExtent l="0" t="0" r="0" b="9525"/>
            <wp:wrapTight wrapText="bothSides">
              <wp:wrapPolygon edited="0">
                <wp:start x="0" y="0"/>
                <wp:lineTo x="0" y="21368"/>
                <wp:lineTo x="21259" y="21368"/>
                <wp:lineTo x="21259" y="0"/>
                <wp:lineTo x="0" y="0"/>
              </wp:wrapPolygon>
            </wp:wrapTight>
            <wp:docPr id="1229416716" name="Picture 6" descr="A three shield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416716" name="Picture 6" descr="A three shields with text&#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567815" cy="885825"/>
                    </a:xfrm>
                    <a:prstGeom prst="rect">
                      <a:avLst/>
                    </a:prstGeom>
                  </pic:spPr>
                </pic:pic>
              </a:graphicData>
            </a:graphic>
          </wp:anchor>
        </w:drawing>
      </w:r>
    </w:p>
    <w:p w14:paraId="3F0EE2B2" w14:textId="5B064E9F" w:rsidR="006854F7" w:rsidRDefault="006854F7" w:rsidP="00794F4C">
      <w:pPr>
        <w:tabs>
          <w:tab w:val="left" w:pos="2685"/>
        </w:tabs>
        <w:rPr>
          <w:b/>
          <w:bCs/>
        </w:rPr>
      </w:pPr>
    </w:p>
    <w:p w14:paraId="72B5B45F" w14:textId="4F3B42BC" w:rsidR="006854F7" w:rsidRDefault="006854F7" w:rsidP="00794F4C">
      <w:pPr>
        <w:tabs>
          <w:tab w:val="left" w:pos="2685"/>
        </w:tabs>
        <w:rPr>
          <w:b/>
          <w:bCs/>
        </w:rPr>
      </w:pPr>
    </w:p>
    <w:p w14:paraId="13CA4C5D" w14:textId="066BFBD5" w:rsidR="00794F4C" w:rsidRDefault="00794F4C" w:rsidP="00794F4C">
      <w:pPr>
        <w:tabs>
          <w:tab w:val="left" w:pos="2685"/>
        </w:tabs>
        <w:rPr>
          <w:b/>
          <w:bCs/>
        </w:rPr>
      </w:pPr>
      <w:r>
        <w:rPr>
          <w:b/>
          <w:bCs/>
          <w:noProof/>
        </w:rPr>
        <w:drawing>
          <wp:anchor distT="0" distB="0" distL="114300" distR="114300" simplePos="0" relativeHeight="251664384" behindDoc="1" locked="0" layoutInCell="1" allowOverlap="1" wp14:anchorId="0EDFD52E" wp14:editId="0F50D5DF">
            <wp:simplePos x="0" y="0"/>
            <wp:positionH relativeFrom="margin">
              <wp:posOffset>-106234</wp:posOffset>
            </wp:positionH>
            <wp:positionV relativeFrom="paragraph">
              <wp:posOffset>305171</wp:posOffset>
            </wp:positionV>
            <wp:extent cx="5968365" cy="3352800"/>
            <wp:effectExtent l="0" t="0" r="0" b="0"/>
            <wp:wrapTight wrapText="bothSides">
              <wp:wrapPolygon edited="0">
                <wp:start x="0" y="0"/>
                <wp:lineTo x="0" y="21477"/>
                <wp:lineTo x="21510" y="21477"/>
                <wp:lineTo x="21510" y="0"/>
                <wp:lineTo x="0" y="0"/>
              </wp:wrapPolygon>
            </wp:wrapTight>
            <wp:docPr id="2036592067"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92067" name="Picture 8" descr="A screenshot of a computer scree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968365" cy="3352800"/>
                    </a:xfrm>
                    <a:prstGeom prst="rect">
                      <a:avLst/>
                    </a:prstGeom>
                  </pic:spPr>
                </pic:pic>
              </a:graphicData>
            </a:graphic>
          </wp:anchor>
        </w:drawing>
      </w:r>
      <w:r w:rsidRPr="00794F4C">
        <w:rPr>
          <w:b/>
          <w:bCs/>
        </w:rPr>
        <w:t xml:space="preserve">SLIDE </w:t>
      </w:r>
      <w:r w:rsidR="00AE31A5">
        <w:rPr>
          <w:b/>
          <w:bCs/>
        </w:rPr>
        <w:t>6</w:t>
      </w:r>
    </w:p>
    <w:p w14:paraId="0EFECECC" w14:textId="77777777" w:rsidR="00782173" w:rsidRDefault="00782173" w:rsidP="00794F4C">
      <w:pPr>
        <w:tabs>
          <w:tab w:val="left" w:pos="2685"/>
        </w:tabs>
        <w:rPr>
          <w:b/>
          <w:bCs/>
        </w:rPr>
      </w:pPr>
    </w:p>
    <w:p w14:paraId="7DB7AA38" w14:textId="77777777" w:rsidR="00782173" w:rsidRDefault="00782173" w:rsidP="00794F4C">
      <w:pPr>
        <w:tabs>
          <w:tab w:val="left" w:pos="2685"/>
        </w:tabs>
        <w:rPr>
          <w:b/>
          <w:bCs/>
        </w:rPr>
      </w:pPr>
    </w:p>
    <w:p w14:paraId="41FA0018" w14:textId="77777777" w:rsidR="00782173" w:rsidRDefault="00782173" w:rsidP="00794F4C">
      <w:pPr>
        <w:tabs>
          <w:tab w:val="left" w:pos="2685"/>
        </w:tabs>
        <w:rPr>
          <w:b/>
          <w:bCs/>
        </w:rPr>
      </w:pPr>
    </w:p>
    <w:p w14:paraId="3E0FE39E" w14:textId="77777777" w:rsidR="00782173" w:rsidRDefault="00782173" w:rsidP="00794F4C">
      <w:pPr>
        <w:tabs>
          <w:tab w:val="left" w:pos="2685"/>
        </w:tabs>
        <w:rPr>
          <w:b/>
          <w:bCs/>
        </w:rPr>
      </w:pPr>
    </w:p>
    <w:p w14:paraId="117FEB07" w14:textId="23470CB7" w:rsidR="00782173" w:rsidRPr="00794F4C" w:rsidRDefault="00782173" w:rsidP="00794F4C">
      <w:pPr>
        <w:tabs>
          <w:tab w:val="left" w:pos="2685"/>
        </w:tabs>
        <w:rPr>
          <w:b/>
          <w:bCs/>
        </w:rPr>
      </w:pPr>
      <w:r>
        <w:rPr>
          <w:b/>
          <w:bCs/>
        </w:rPr>
        <w:lastRenderedPageBreak/>
        <w:t xml:space="preserve">SLIDE </w:t>
      </w:r>
      <w:r w:rsidR="00AE31A5">
        <w:rPr>
          <w:b/>
          <w:bCs/>
        </w:rPr>
        <w:t>7</w:t>
      </w:r>
      <w:r w:rsidR="006F0D97">
        <w:rPr>
          <w:b/>
          <w:bCs/>
          <w:noProof/>
        </w:rPr>
        <w:drawing>
          <wp:inline distT="0" distB="0" distL="0" distR="0" wp14:anchorId="1FD0F058" wp14:editId="787B9043">
            <wp:extent cx="5581403" cy="3117500"/>
            <wp:effectExtent l="0" t="0" r="635" b="6985"/>
            <wp:docPr id="1904397875"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97875" name="Picture 9"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583485" cy="3118663"/>
                    </a:xfrm>
                    <a:prstGeom prst="rect">
                      <a:avLst/>
                    </a:prstGeom>
                  </pic:spPr>
                </pic:pic>
              </a:graphicData>
            </a:graphic>
          </wp:inline>
        </w:drawing>
      </w:r>
    </w:p>
    <w:p w14:paraId="2E29112D" w14:textId="77777777" w:rsidR="00892347" w:rsidRDefault="00892347" w:rsidP="00A26394">
      <w:pPr>
        <w:rPr>
          <w:b/>
          <w:bCs/>
        </w:rPr>
      </w:pPr>
    </w:p>
    <w:p w14:paraId="331059A4" w14:textId="3B726212" w:rsidR="00782173" w:rsidRDefault="00782173" w:rsidP="00A26394">
      <w:pPr>
        <w:rPr>
          <w:b/>
          <w:bCs/>
        </w:rPr>
      </w:pPr>
      <w:r>
        <w:rPr>
          <w:b/>
          <w:bCs/>
        </w:rPr>
        <w:t xml:space="preserve">SLIDE </w:t>
      </w:r>
      <w:r w:rsidR="00AE31A5">
        <w:rPr>
          <w:b/>
          <w:bCs/>
        </w:rPr>
        <w:t>8</w:t>
      </w:r>
      <w:r w:rsidR="00FC6887">
        <w:rPr>
          <w:b/>
          <w:bCs/>
          <w:noProof/>
        </w:rPr>
        <w:drawing>
          <wp:inline distT="0" distB="0" distL="0" distR="0" wp14:anchorId="6986A038" wp14:editId="19E69652">
            <wp:extent cx="5991225" cy="3364008"/>
            <wp:effectExtent l="0" t="0" r="0" b="8255"/>
            <wp:docPr id="401090851" name="Picture 10" descr="A close-up of hands holding an empty wal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90851" name="Picture 10" descr="A close-up of hands holding an empty walle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013246" cy="3376373"/>
                    </a:xfrm>
                    <a:prstGeom prst="rect">
                      <a:avLst/>
                    </a:prstGeom>
                  </pic:spPr>
                </pic:pic>
              </a:graphicData>
            </a:graphic>
          </wp:inline>
        </w:drawing>
      </w:r>
    </w:p>
    <w:p w14:paraId="2EA9FC51" w14:textId="14E0A7B0" w:rsidR="006F0D97" w:rsidRDefault="00782173" w:rsidP="00A26394">
      <w:pPr>
        <w:rPr>
          <w:b/>
          <w:bCs/>
        </w:rPr>
      </w:pPr>
      <w:r>
        <w:rPr>
          <w:b/>
          <w:bCs/>
        </w:rPr>
        <w:lastRenderedPageBreak/>
        <w:t xml:space="preserve">SLIDE </w:t>
      </w:r>
      <w:r>
        <w:rPr>
          <w:b/>
          <w:bCs/>
          <w:noProof/>
        </w:rPr>
        <w:drawing>
          <wp:anchor distT="0" distB="0" distL="114300" distR="114300" simplePos="0" relativeHeight="251666432" behindDoc="0" locked="0" layoutInCell="1" allowOverlap="1" wp14:anchorId="2E8D3984" wp14:editId="2DFE3C3F">
            <wp:simplePos x="0" y="0"/>
            <wp:positionH relativeFrom="column">
              <wp:posOffset>0</wp:posOffset>
            </wp:positionH>
            <wp:positionV relativeFrom="paragraph">
              <wp:posOffset>213360</wp:posOffset>
            </wp:positionV>
            <wp:extent cx="5731510" cy="3239770"/>
            <wp:effectExtent l="0" t="0" r="2540" b="0"/>
            <wp:wrapSquare wrapText="bothSides"/>
            <wp:docPr id="1465523662" name="Picture 11" descr="A walnut with its shell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23662" name="Picture 11" descr="A walnut with its shell ope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anchor>
        </w:drawing>
      </w:r>
      <w:proofErr w:type="gramStart"/>
      <w:r w:rsidR="00AE31A5">
        <w:rPr>
          <w:b/>
          <w:bCs/>
        </w:rPr>
        <w:t>9</w:t>
      </w:r>
      <w:proofErr w:type="gramEnd"/>
    </w:p>
    <w:p w14:paraId="54AE22AE" w14:textId="77777777" w:rsidR="001B5513" w:rsidRDefault="001B5513" w:rsidP="00A26394">
      <w:pPr>
        <w:rPr>
          <w:b/>
          <w:bCs/>
        </w:rPr>
      </w:pPr>
    </w:p>
    <w:p w14:paraId="47053507" w14:textId="77777777" w:rsidR="006854F7" w:rsidRDefault="006854F7" w:rsidP="00A26394">
      <w:pPr>
        <w:rPr>
          <w:b/>
          <w:bCs/>
        </w:rPr>
      </w:pPr>
    </w:p>
    <w:p w14:paraId="279D3417" w14:textId="77777777" w:rsidR="006854F7" w:rsidRDefault="006854F7" w:rsidP="00A26394">
      <w:pPr>
        <w:rPr>
          <w:b/>
          <w:bCs/>
        </w:rPr>
      </w:pPr>
    </w:p>
    <w:p w14:paraId="5087266E" w14:textId="77777777" w:rsidR="006854F7" w:rsidRDefault="006854F7" w:rsidP="00A26394">
      <w:pPr>
        <w:rPr>
          <w:b/>
          <w:bCs/>
        </w:rPr>
      </w:pPr>
    </w:p>
    <w:p w14:paraId="65B46CA1" w14:textId="283E3C49" w:rsidR="006854F7" w:rsidRDefault="006854F7" w:rsidP="00A26394">
      <w:pPr>
        <w:rPr>
          <w:b/>
          <w:bCs/>
        </w:rPr>
      </w:pPr>
    </w:p>
    <w:p w14:paraId="55F16895" w14:textId="769B7E01" w:rsidR="00892347" w:rsidRDefault="00892347" w:rsidP="00A26394">
      <w:pPr>
        <w:rPr>
          <w:b/>
          <w:bCs/>
        </w:rPr>
      </w:pPr>
      <w:r>
        <w:rPr>
          <w:b/>
          <w:bCs/>
          <w:noProof/>
        </w:rPr>
        <w:drawing>
          <wp:anchor distT="0" distB="0" distL="114300" distR="114300" simplePos="0" relativeHeight="251667456" behindDoc="0" locked="0" layoutInCell="1" allowOverlap="1" wp14:anchorId="68DCE3FA" wp14:editId="171DD1D7">
            <wp:simplePos x="0" y="0"/>
            <wp:positionH relativeFrom="column">
              <wp:posOffset>-12329</wp:posOffset>
            </wp:positionH>
            <wp:positionV relativeFrom="paragraph">
              <wp:posOffset>226860</wp:posOffset>
            </wp:positionV>
            <wp:extent cx="5731510" cy="3226435"/>
            <wp:effectExtent l="0" t="0" r="2540" b="0"/>
            <wp:wrapSquare wrapText="bothSides"/>
            <wp:docPr id="366841116" name="Picture 12" descr="A group of people sitting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41116" name="Picture 12" descr="A group of people sitting on a couch&#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anchor>
        </w:drawing>
      </w:r>
      <w:r w:rsidR="006854F7">
        <w:rPr>
          <w:b/>
          <w:bCs/>
        </w:rPr>
        <w:t>SLI</w:t>
      </w:r>
      <w:r w:rsidR="00AE31A5">
        <w:rPr>
          <w:b/>
          <w:bCs/>
        </w:rPr>
        <w:t>D</w:t>
      </w:r>
      <w:r w:rsidR="006854F7">
        <w:rPr>
          <w:b/>
          <w:bCs/>
        </w:rPr>
        <w:t>E 1</w:t>
      </w:r>
      <w:r w:rsidR="00AE31A5">
        <w:rPr>
          <w:b/>
          <w:bCs/>
        </w:rPr>
        <w:t>0</w:t>
      </w:r>
    </w:p>
    <w:p w14:paraId="576A10A1" w14:textId="4242A44F" w:rsidR="00106110" w:rsidRPr="00A26394" w:rsidRDefault="00782173" w:rsidP="00A26394">
      <w:pPr>
        <w:rPr>
          <w:b/>
          <w:bCs/>
        </w:rPr>
      </w:pPr>
      <w:r>
        <w:rPr>
          <w:b/>
          <w:bCs/>
        </w:rPr>
        <w:lastRenderedPageBreak/>
        <w:t>SLIDE 1</w:t>
      </w:r>
      <w:r w:rsidR="00892347">
        <w:rPr>
          <w:b/>
          <w:bCs/>
        </w:rPr>
        <w:t>1</w:t>
      </w:r>
      <w:r w:rsidR="00FC6887">
        <w:rPr>
          <w:b/>
          <w:bCs/>
          <w:noProof/>
        </w:rPr>
        <w:drawing>
          <wp:inline distT="0" distB="0" distL="0" distR="0" wp14:anchorId="086FED50" wp14:editId="5528CA16">
            <wp:extent cx="5895975" cy="3347105"/>
            <wp:effectExtent l="0" t="0" r="0" b="5715"/>
            <wp:docPr id="143093355" name="Picture 13"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3355" name="Picture 13" descr="A qr code on a white background&#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910855" cy="3355552"/>
                    </a:xfrm>
                    <a:prstGeom prst="rect">
                      <a:avLst/>
                    </a:prstGeom>
                  </pic:spPr>
                </pic:pic>
              </a:graphicData>
            </a:graphic>
          </wp:inline>
        </w:drawing>
      </w:r>
    </w:p>
    <w:sectPr w:rsidR="00106110" w:rsidRPr="00A263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B765A7" w14:textId="77777777" w:rsidR="00560812" w:rsidRDefault="00560812">
      <w:pPr>
        <w:spacing w:after="0" w:line="240" w:lineRule="auto"/>
      </w:pPr>
    </w:p>
  </w:endnote>
  <w:endnote w:type="continuationSeparator" w:id="0">
    <w:p w14:paraId="3580C514" w14:textId="77777777" w:rsidR="00560812" w:rsidRDefault="005608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C5D692" w14:textId="77777777" w:rsidR="00560812" w:rsidRDefault="00560812">
      <w:pPr>
        <w:spacing w:after="0" w:line="240" w:lineRule="auto"/>
      </w:pPr>
    </w:p>
  </w:footnote>
  <w:footnote w:type="continuationSeparator" w:id="0">
    <w:p w14:paraId="41288802" w14:textId="77777777" w:rsidR="00560812" w:rsidRDefault="0056081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721A8B"/>
    <w:multiLevelType w:val="hybridMultilevel"/>
    <w:tmpl w:val="D5A24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B15578"/>
    <w:multiLevelType w:val="multilevel"/>
    <w:tmpl w:val="5C6E4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221E4C"/>
    <w:multiLevelType w:val="hybridMultilevel"/>
    <w:tmpl w:val="45900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4338271">
    <w:abstractNumId w:val="2"/>
  </w:num>
  <w:num w:numId="2" w16cid:durableId="3679651">
    <w:abstractNumId w:val="0"/>
  </w:num>
  <w:num w:numId="3" w16cid:durableId="1502162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880"/>
    <w:rsid w:val="00022B69"/>
    <w:rsid w:val="0003457F"/>
    <w:rsid w:val="00040D32"/>
    <w:rsid w:val="000425FF"/>
    <w:rsid w:val="00046B15"/>
    <w:rsid w:val="0004763D"/>
    <w:rsid w:val="0005269A"/>
    <w:rsid w:val="00055C8E"/>
    <w:rsid w:val="00062E54"/>
    <w:rsid w:val="00063DE0"/>
    <w:rsid w:val="00071B28"/>
    <w:rsid w:val="00073CE3"/>
    <w:rsid w:val="00074CB5"/>
    <w:rsid w:val="00076058"/>
    <w:rsid w:val="0007795D"/>
    <w:rsid w:val="000852D2"/>
    <w:rsid w:val="000865B9"/>
    <w:rsid w:val="00086A51"/>
    <w:rsid w:val="0009460F"/>
    <w:rsid w:val="000A2F53"/>
    <w:rsid w:val="000D25E5"/>
    <w:rsid w:val="000D26D4"/>
    <w:rsid w:val="000D3099"/>
    <w:rsid w:val="000D5600"/>
    <w:rsid w:val="000D7D8D"/>
    <w:rsid w:val="000E6648"/>
    <w:rsid w:val="001020D1"/>
    <w:rsid w:val="00105843"/>
    <w:rsid w:val="00106110"/>
    <w:rsid w:val="00115EC1"/>
    <w:rsid w:val="001320AB"/>
    <w:rsid w:val="00135085"/>
    <w:rsid w:val="00146A11"/>
    <w:rsid w:val="00160AAC"/>
    <w:rsid w:val="00164961"/>
    <w:rsid w:val="00170E20"/>
    <w:rsid w:val="0017258D"/>
    <w:rsid w:val="001760BC"/>
    <w:rsid w:val="0018465A"/>
    <w:rsid w:val="00193349"/>
    <w:rsid w:val="00197505"/>
    <w:rsid w:val="001A1C77"/>
    <w:rsid w:val="001B4D8A"/>
    <w:rsid w:val="001B5513"/>
    <w:rsid w:val="001C591B"/>
    <w:rsid w:val="001F4B7A"/>
    <w:rsid w:val="002069C8"/>
    <w:rsid w:val="0020725D"/>
    <w:rsid w:val="00230066"/>
    <w:rsid w:val="00230D44"/>
    <w:rsid w:val="002321FD"/>
    <w:rsid w:val="00233994"/>
    <w:rsid w:val="002379F2"/>
    <w:rsid w:val="00247981"/>
    <w:rsid w:val="00281903"/>
    <w:rsid w:val="002877C8"/>
    <w:rsid w:val="00297B2E"/>
    <w:rsid w:val="002B3E14"/>
    <w:rsid w:val="002C5822"/>
    <w:rsid w:val="002C6038"/>
    <w:rsid w:val="002D142F"/>
    <w:rsid w:val="002D2585"/>
    <w:rsid w:val="002D6435"/>
    <w:rsid w:val="002D6C47"/>
    <w:rsid w:val="002E4B54"/>
    <w:rsid w:val="002F1624"/>
    <w:rsid w:val="002F32C8"/>
    <w:rsid w:val="002F5B94"/>
    <w:rsid w:val="00314A8F"/>
    <w:rsid w:val="00317800"/>
    <w:rsid w:val="0032757A"/>
    <w:rsid w:val="00343067"/>
    <w:rsid w:val="00346D29"/>
    <w:rsid w:val="00352612"/>
    <w:rsid w:val="00353CAD"/>
    <w:rsid w:val="00353F21"/>
    <w:rsid w:val="00363130"/>
    <w:rsid w:val="0036454B"/>
    <w:rsid w:val="00364EF5"/>
    <w:rsid w:val="00365B7D"/>
    <w:rsid w:val="00374A28"/>
    <w:rsid w:val="0037583F"/>
    <w:rsid w:val="0037767A"/>
    <w:rsid w:val="003871DE"/>
    <w:rsid w:val="00390080"/>
    <w:rsid w:val="00394F89"/>
    <w:rsid w:val="003958CA"/>
    <w:rsid w:val="0039702C"/>
    <w:rsid w:val="003A21B3"/>
    <w:rsid w:val="003A764F"/>
    <w:rsid w:val="003B1CCA"/>
    <w:rsid w:val="003B2DF9"/>
    <w:rsid w:val="003D174C"/>
    <w:rsid w:val="003D6308"/>
    <w:rsid w:val="003F45DB"/>
    <w:rsid w:val="003F743F"/>
    <w:rsid w:val="00412C2F"/>
    <w:rsid w:val="004172D9"/>
    <w:rsid w:val="00422297"/>
    <w:rsid w:val="00442041"/>
    <w:rsid w:val="00461CC5"/>
    <w:rsid w:val="00464EC4"/>
    <w:rsid w:val="004816A1"/>
    <w:rsid w:val="00491B09"/>
    <w:rsid w:val="00495745"/>
    <w:rsid w:val="00495E64"/>
    <w:rsid w:val="004B2EB4"/>
    <w:rsid w:val="004B5094"/>
    <w:rsid w:val="004C243A"/>
    <w:rsid w:val="004D41BE"/>
    <w:rsid w:val="004E784D"/>
    <w:rsid w:val="004F0554"/>
    <w:rsid w:val="004F3C4C"/>
    <w:rsid w:val="00510A65"/>
    <w:rsid w:val="00521B81"/>
    <w:rsid w:val="0052249A"/>
    <w:rsid w:val="00522543"/>
    <w:rsid w:val="00522DE2"/>
    <w:rsid w:val="00526FF5"/>
    <w:rsid w:val="00541BEC"/>
    <w:rsid w:val="00546454"/>
    <w:rsid w:val="00560812"/>
    <w:rsid w:val="00574F16"/>
    <w:rsid w:val="005762AF"/>
    <w:rsid w:val="00585520"/>
    <w:rsid w:val="00592EF0"/>
    <w:rsid w:val="005A2799"/>
    <w:rsid w:val="005A290F"/>
    <w:rsid w:val="005C02FB"/>
    <w:rsid w:val="005D2291"/>
    <w:rsid w:val="005F313A"/>
    <w:rsid w:val="00612308"/>
    <w:rsid w:val="00615DF9"/>
    <w:rsid w:val="00631BA5"/>
    <w:rsid w:val="006374BA"/>
    <w:rsid w:val="0065112E"/>
    <w:rsid w:val="00651BCE"/>
    <w:rsid w:val="0065275D"/>
    <w:rsid w:val="006527F1"/>
    <w:rsid w:val="006622FA"/>
    <w:rsid w:val="00667244"/>
    <w:rsid w:val="00667FB4"/>
    <w:rsid w:val="006854F7"/>
    <w:rsid w:val="00687315"/>
    <w:rsid w:val="00692160"/>
    <w:rsid w:val="00693074"/>
    <w:rsid w:val="0069348B"/>
    <w:rsid w:val="006941FB"/>
    <w:rsid w:val="006C5484"/>
    <w:rsid w:val="006C6DFA"/>
    <w:rsid w:val="006C731D"/>
    <w:rsid w:val="006E0A5E"/>
    <w:rsid w:val="006E3D2A"/>
    <w:rsid w:val="006F0D97"/>
    <w:rsid w:val="006F25AB"/>
    <w:rsid w:val="0070600E"/>
    <w:rsid w:val="007067BA"/>
    <w:rsid w:val="0071484F"/>
    <w:rsid w:val="00714EDB"/>
    <w:rsid w:val="00734373"/>
    <w:rsid w:val="00735326"/>
    <w:rsid w:val="00746DC1"/>
    <w:rsid w:val="007514D5"/>
    <w:rsid w:val="00753E56"/>
    <w:rsid w:val="007629BB"/>
    <w:rsid w:val="007707DB"/>
    <w:rsid w:val="00782173"/>
    <w:rsid w:val="007913B2"/>
    <w:rsid w:val="00794F4C"/>
    <w:rsid w:val="007B1C3E"/>
    <w:rsid w:val="007B1CAE"/>
    <w:rsid w:val="007B2662"/>
    <w:rsid w:val="007C1F4D"/>
    <w:rsid w:val="007C4A17"/>
    <w:rsid w:val="007D38DF"/>
    <w:rsid w:val="007D5E64"/>
    <w:rsid w:val="007E54C8"/>
    <w:rsid w:val="007F253E"/>
    <w:rsid w:val="007F4052"/>
    <w:rsid w:val="0080030F"/>
    <w:rsid w:val="00805C88"/>
    <w:rsid w:val="00811891"/>
    <w:rsid w:val="00813479"/>
    <w:rsid w:val="00821FEE"/>
    <w:rsid w:val="00826C6F"/>
    <w:rsid w:val="00836424"/>
    <w:rsid w:val="00843A58"/>
    <w:rsid w:val="00862B5A"/>
    <w:rsid w:val="008725DD"/>
    <w:rsid w:val="00875E42"/>
    <w:rsid w:val="008772EC"/>
    <w:rsid w:val="00883A5F"/>
    <w:rsid w:val="00892347"/>
    <w:rsid w:val="008B3F42"/>
    <w:rsid w:val="008B613B"/>
    <w:rsid w:val="008B74B1"/>
    <w:rsid w:val="008C1166"/>
    <w:rsid w:val="008C3BD1"/>
    <w:rsid w:val="008C58DD"/>
    <w:rsid w:val="008E1873"/>
    <w:rsid w:val="00906B69"/>
    <w:rsid w:val="00915691"/>
    <w:rsid w:val="009258AD"/>
    <w:rsid w:val="009279C4"/>
    <w:rsid w:val="00933E14"/>
    <w:rsid w:val="00961C68"/>
    <w:rsid w:val="00967494"/>
    <w:rsid w:val="00972236"/>
    <w:rsid w:val="0098337A"/>
    <w:rsid w:val="009A7303"/>
    <w:rsid w:val="009B2C40"/>
    <w:rsid w:val="009B6CDB"/>
    <w:rsid w:val="009C0AB8"/>
    <w:rsid w:val="009C228E"/>
    <w:rsid w:val="009D3D7B"/>
    <w:rsid w:val="009D77F0"/>
    <w:rsid w:val="009E4BBF"/>
    <w:rsid w:val="009F4C1F"/>
    <w:rsid w:val="00A06805"/>
    <w:rsid w:val="00A1299D"/>
    <w:rsid w:val="00A16E06"/>
    <w:rsid w:val="00A211A4"/>
    <w:rsid w:val="00A218A8"/>
    <w:rsid w:val="00A2216D"/>
    <w:rsid w:val="00A26394"/>
    <w:rsid w:val="00A268D9"/>
    <w:rsid w:val="00A27472"/>
    <w:rsid w:val="00A33BC2"/>
    <w:rsid w:val="00A34DFA"/>
    <w:rsid w:val="00A45DC9"/>
    <w:rsid w:val="00A65F60"/>
    <w:rsid w:val="00A66BED"/>
    <w:rsid w:val="00A721AD"/>
    <w:rsid w:val="00A754CB"/>
    <w:rsid w:val="00A85FEE"/>
    <w:rsid w:val="00A863C9"/>
    <w:rsid w:val="00AA3464"/>
    <w:rsid w:val="00AA49EE"/>
    <w:rsid w:val="00AA6B17"/>
    <w:rsid w:val="00AB0A7F"/>
    <w:rsid w:val="00AB1040"/>
    <w:rsid w:val="00AC572B"/>
    <w:rsid w:val="00AD11A2"/>
    <w:rsid w:val="00AD15B5"/>
    <w:rsid w:val="00AE18E4"/>
    <w:rsid w:val="00AE21AF"/>
    <w:rsid w:val="00AE2A30"/>
    <w:rsid w:val="00AE31A5"/>
    <w:rsid w:val="00AE6B96"/>
    <w:rsid w:val="00AF01FA"/>
    <w:rsid w:val="00AF5341"/>
    <w:rsid w:val="00B16051"/>
    <w:rsid w:val="00B25109"/>
    <w:rsid w:val="00B41546"/>
    <w:rsid w:val="00B4630F"/>
    <w:rsid w:val="00B46D66"/>
    <w:rsid w:val="00B4714B"/>
    <w:rsid w:val="00B477AE"/>
    <w:rsid w:val="00B47E13"/>
    <w:rsid w:val="00B52A33"/>
    <w:rsid w:val="00B75D94"/>
    <w:rsid w:val="00B80869"/>
    <w:rsid w:val="00B84441"/>
    <w:rsid w:val="00B91F09"/>
    <w:rsid w:val="00B92131"/>
    <w:rsid w:val="00B96495"/>
    <w:rsid w:val="00BA4D36"/>
    <w:rsid w:val="00BB12C0"/>
    <w:rsid w:val="00BB188B"/>
    <w:rsid w:val="00BB2038"/>
    <w:rsid w:val="00BB221B"/>
    <w:rsid w:val="00BB3C7D"/>
    <w:rsid w:val="00BB7200"/>
    <w:rsid w:val="00BC16DA"/>
    <w:rsid w:val="00BC774D"/>
    <w:rsid w:val="00BE419B"/>
    <w:rsid w:val="00BE4AB3"/>
    <w:rsid w:val="00BE6EA5"/>
    <w:rsid w:val="00BF544E"/>
    <w:rsid w:val="00C07206"/>
    <w:rsid w:val="00C20BD9"/>
    <w:rsid w:val="00C21F86"/>
    <w:rsid w:val="00C26DBD"/>
    <w:rsid w:val="00C322D8"/>
    <w:rsid w:val="00C36FE4"/>
    <w:rsid w:val="00C407EF"/>
    <w:rsid w:val="00C55B62"/>
    <w:rsid w:val="00C7057F"/>
    <w:rsid w:val="00C70970"/>
    <w:rsid w:val="00C83117"/>
    <w:rsid w:val="00C843D7"/>
    <w:rsid w:val="00CA1E40"/>
    <w:rsid w:val="00CA7507"/>
    <w:rsid w:val="00CB06B7"/>
    <w:rsid w:val="00CB5BFE"/>
    <w:rsid w:val="00CB5E36"/>
    <w:rsid w:val="00CC05EA"/>
    <w:rsid w:val="00CD0191"/>
    <w:rsid w:val="00CD02AF"/>
    <w:rsid w:val="00CD231B"/>
    <w:rsid w:val="00CF44DF"/>
    <w:rsid w:val="00D00C68"/>
    <w:rsid w:val="00D036AE"/>
    <w:rsid w:val="00D22ECE"/>
    <w:rsid w:val="00D32A7D"/>
    <w:rsid w:val="00D365D2"/>
    <w:rsid w:val="00D42B10"/>
    <w:rsid w:val="00D46569"/>
    <w:rsid w:val="00D54C2C"/>
    <w:rsid w:val="00D61CED"/>
    <w:rsid w:val="00D62844"/>
    <w:rsid w:val="00D731C3"/>
    <w:rsid w:val="00D7752E"/>
    <w:rsid w:val="00D82F82"/>
    <w:rsid w:val="00D8531B"/>
    <w:rsid w:val="00D911D8"/>
    <w:rsid w:val="00D940FB"/>
    <w:rsid w:val="00D9551A"/>
    <w:rsid w:val="00D97AC0"/>
    <w:rsid w:val="00DA126A"/>
    <w:rsid w:val="00DB26F8"/>
    <w:rsid w:val="00DB5266"/>
    <w:rsid w:val="00DB6475"/>
    <w:rsid w:val="00DC033A"/>
    <w:rsid w:val="00DD389E"/>
    <w:rsid w:val="00DE7D43"/>
    <w:rsid w:val="00DF071C"/>
    <w:rsid w:val="00DF17CF"/>
    <w:rsid w:val="00DF57BF"/>
    <w:rsid w:val="00E01F47"/>
    <w:rsid w:val="00E04BF8"/>
    <w:rsid w:val="00E17639"/>
    <w:rsid w:val="00E225C1"/>
    <w:rsid w:val="00E22849"/>
    <w:rsid w:val="00E30DB5"/>
    <w:rsid w:val="00E46E74"/>
    <w:rsid w:val="00E540D3"/>
    <w:rsid w:val="00E6669A"/>
    <w:rsid w:val="00E70F62"/>
    <w:rsid w:val="00E71DB8"/>
    <w:rsid w:val="00E745CF"/>
    <w:rsid w:val="00E75E1C"/>
    <w:rsid w:val="00E83A8F"/>
    <w:rsid w:val="00E8484F"/>
    <w:rsid w:val="00E91125"/>
    <w:rsid w:val="00EA00D9"/>
    <w:rsid w:val="00EA54DD"/>
    <w:rsid w:val="00EA67B6"/>
    <w:rsid w:val="00EC17DE"/>
    <w:rsid w:val="00EC6AA7"/>
    <w:rsid w:val="00ED0ECB"/>
    <w:rsid w:val="00ED1A44"/>
    <w:rsid w:val="00ED6D4D"/>
    <w:rsid w:val="00EE2E28"/>
    <w:rsid w:val="00EE6546"/>
    <w:rsid w:val="00EF70E2"/>
    <w:rsid w:val="00F102A4"/>
    <w:rsid w:val="00F2018B"/>
    <w:rsid w:val="00F24ACA"/>
    <w:rsid w:val="00F27FFC"/>
    <w:rsid w:val="00F35D5D"/>
    <w:rsid w:val="00F363BE"/>
    <w:rsid w:val="00F402C6"/>
    <w:rsid w:val="00F45D77"/>
    <w:rsid w:val="00F51F48"/>
    <w:rsid w:val="00F537D0"/>
    <w:rsid w:val="00F56DA9"/>
    <w:rsid w:val="00F627D6"/>
    <w:rsid w:val="00F648AF"/>
    <w:rsid w:val="00F725DC"/>
    <w:rsid w:val="00F7724C"/>
    <w:rsid w:val="00F83DE3"/>
    <w:rsid w:val="00F85429"/>
    <w:rsid w:val="00F85563"/>
    <w:rsid w:val="00F85C91"/>
    <w:rsid w:val="00F911D1"/>
    <w:rsid w:val="00F977DF"/>
    <w:rsid w:val="00FA0010"/>
    <w:rsid w:val="00FB009D"/>
    <w:rsid w:val="00FB1AA1"/>
    <w:rsid w:val="00FC4124"/>
    <w:rsid w:val="00FC6887"/>
    <w:rsid w:val="00FD0489"/>
    <w:rsid w:val="00FE226D"/>
    <w:rsid w:val="00FE6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BE4AB3"/>
    <w:rPr>
      <w:color w:val="605E5C"/>
      <w:shd w:val="clear" w:color="auto" w:fill="E1DFDD"/>
    </w:rPr>
  </w:style>
  <w:style w:type="character" w:styleId="Emphasis">
    <w:name w:val="Emphasis"/>
    <w:basedOn w:val="DefaultParagraphFont"/>
    <w:uiPriority w:val="20"/>
    <w:qFormat/>
    <w:rsid w:val="00A721AD"/>
    <w:rPr>
      <w:i/>
      <w:iCs/>
    </w:rPr>
  </w:style>
  <w:style w:type="character" w:styleId="FollowedHyperlink">
    <w:name w:val="FollowedHyperlink"/>
    <w:basedOn w:val="DefaultParagraphFont"/>
    <w:uiPriority w:val="99"/>
    <w:semiHidden/>
    <w:unhideWhenUsed/>
    <w:rsid w:val="00A721AD"/>
    <w:rPr>
      <w:color w:val="96607D" w:themeColor="followedHyperlink"/>
      <w:u w:val="single"/>
    </w:rPr>
  </w:style>
  <w:style w:type="character" w:styleId="Strong">
    <w:name w:val="Strong"/>
    <w:basedOn w:val="DefaultParagraphFont"/>
    <w:uiPriority w:val="22"/>
    <w:qFormat/>
    <w:rsid w:val="006941FB"/>
    <w:rPr>
      <w:b/>
      <w:bCs/>
    </w:rPr>
  </w:style>
  <w:style w:type="paragraph" w:styleId="NormalWeb">
    <w:name w:val="Normal (Web)"/>
    <w:basedOn w:val="Normal"/>
    <w:uiPriority w:val="99"/>
    <w:unhideWhenUsed/>
    <w:rsid w:val="007629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200708">
      <w:bodyDiv w:val="1"/>
      <w:marLeft w:val="0"/>
      <w:marRight w:val="0"/>
      <w:marTop w:val="0"/>
      <w:marBottom w:val="0"/>
      <w:divBdr>
        <w:top w:val="none" w:sz="0" w:space="0" w:color="auto"/>
        <w:left w:val="none" w:sz="0" w:space="0" w:color="auto"/>
        <w:bottom w:val="none" w:sz="0" w:space="0" w:color="auto"/>
        <w:right w:val="none" w:sz="0" w:space="0" w:color="auto"/>
      </w:divBdr>
    </w:div>
    <w:div w:id="244917818">
      <w:bodyDiv w:val="1"/>
      <w:marLeft w:val="0"/>
      <w:marRight w:val="0"/>
      <w:marTop w:val="0"/>
      <w:marBottom w:val="0"/>
      <w:divBdr>
        <w:top w:val="none" w:sz="0" w:space="0" w:color="auto"/>
        <w:left w:val="none" w:sz="0" w:space="0" w:color="auto"/>
        <w:bottom w:val="none" w:sz="0" w:space="0" w:color="auto"/>
        <w:right w:val="none" w:sz="0" w:space="0" w:color="auto"/>
      </w:divBdr>
    </w:div>
    <w:div w:id="331837818">
      <w:bodyDiv w:val="1"/>
      <w:marLeft w:val="0"/>
      <w:marRight w:val="0"/>
      <w:marTop w:val="0"/>
      <w:marBottom w:val="0"/>
      <w:divBdr>
        <w:top w:val="none" w:sz="0" w:space="0" w:color="auto"/>
        <w:left w:val="none" w:sz="0" w:space="0" w:color="auto"/>
        <w:bottom w:val="none" w:sz="0" w:space="0" w:color="auto"/>
        <w:right w:val="none" w:sz="0" w:space="0" w:color="auto"/>
      </w:divBdr>
    </w:div>
    <w:div w:id="506478423">
      <w:bodyDiv w:val="1"/>
      <w:marLeft w:val="0"/>
      <w:marRight w:val="0"/>
      <w:marTop w:val="0"/>
      <w:marBottom w:val="0"/>
      <w:divBdr>
        <w:top w:val="none" w:sz="0" w:space="0" w:color="auto"/>
        <w:left w:val="none" w:sz="0" w:space="0" w:color="auto"/>
        <w:bottom w:val="none" w:sz="0" w:space="0" w:color="auto"/>
        <w:right w:val="none" w:sz="0" w:space="0" w:color="auto"/>
      </w:divBdr>
    </w:div>
    <w:div w:id="645622881">
      <w:bodyDiv w:val="1"/>
      <w:marLeft w:val="0"/>
      <w:marRight w:val="0"/>
      <w:marTop w:val="0"/>
      <w:marBottom w:val="0"/>
      <w:divBdr>
        <w:top w:val="none" w:sz="0" w:space="0" w:color="auto"/>
        <w:left w:val="none" w:sz="0" w:space="0" w:color="auto"/>
        <w:bottom w:val="none" w:sz="0" w:space="0" w:color="auto"/>
        <w:right w:val="none" w:sz="0" w:space="0" w:color="auto"/>
      </w:divBdr>
    </w:div>
    <w:div w:id="690032506">
      <w:bodyDiv w:val="1"/>
      <w:marLeft w:val="0"/>
      <w:marRight w:val="0"/>
      <w:marTop w:val="0"/>
      <w:marBottom w:val="0"/>
      <w:divBdr>
        <w:top w:val="none" w:sz="0" w:space="0" w:color="auto"/>
        <w:left w:val="none" w:sz="0" w:space="0" w:color="auto"/>
        <w:bottom w:val="none" w:sz="0" w:space="0" w:color="auto"/>
        <w:right w:val="none" w:sz="0" w:space="0" w:color="auto"/>
      </w:divBdr>
    </w:div>
    <w:div w:id="740758299">
      <w:bodyDiv w:val="1"/>
      <w:marLeft w:val="0"/>
      <w:marRight w:val="0"/>
      <w:marTop w:val="0"/>
      <w:marBottom w:val="0"/>
      <w:divBdr>
        <w:top w:val="none" w:sz="0" w:space="0" w:color="auto"/>
        <w:left w:val="none" w:sz="0" w:space="0" w:color="auto"/>
        <w:bottom w:val="none" w:sz="0" w:space="0" w:color="auto"/>
        <w:right w:val="none" w:sz="0" w:space="0" w:color="auto"/>
      </w:divBdr>
    </w:div>
    <w:div w:id="783767302">
      <w:bodyDiv w:val="1"/>
      <w:marLeft w:val="0"/>
      <w:marRight w:val="0"/>
      <w:marTop w:val="0"/>
      <w:marBottom w:val="0"/>
      <w:divBdr>
        <w:top w:val="none" w:sz="0" w:space="0" w:color="auto"/>
        <w:left w:val="none" w:sz="0" w:space="0" w:color="auto"/>
        <w:bottom w:val="none" w:sz="0" w:space="0" w:color="auto"/>
        <w:right w:val="none" w:sz="0" w:space="0" w:color="auto"/>
      </w:divBdr>
    </w:div>
    <w:div w:id="897978140">
      <w:bodyDiv w:val="1"/>
      <w:marLeft w:val="0"/>
      <w:marRight w:val="0"/>
      <w:marTop w:val="0"/>
      <w:marBottom w:val="0"/>
      <w:divBdr>
        <w:top w:val="none" w:sz="0" w:space="0" w:color="auto"/>
        <w:left w:val="none" w:sz="0" w:space="0" w:color="auto"/>
        <w:bottom w:val="none" w:sz="0" w:space="0" w:color="auto"/>
        <w:right w:val="none" w:sz="0" w:space="0" w:color="auto"/>
      </w:divBdr>
    </w:div>
    <w:div w:id="1106538116">
      <w:bodyDiv w:val="1"/>
      <w:marLeft w:val="0"/>
      <w:marRight w:val="0"/>
      <w:marTop w:val="0"/>
      <w:marBottom w:val="0"/>
      <w:divBdr>
        <w:top w:val="none" w:sz="0" w:space="0" w:color="auto"/>
        <w:left w:val="none" w:sz="0" w:space="0" w:color="auto"/>
        <w:bottom w:val="none" w:sz="0" w:space="0" w:color="auto"/>
        <w:right w:val="none" w:sz="0" w:space="0" w:color="auto"/>
      </w:divBdr>
    </w:div>
    <w:div w:id="1274166131">
      <w:bodyDiv w:val="1"/>
      <w:marLeft w:val="0"/>
      <w:marRight w:val="0"/>
      <w:marTop w:val="0"/>
      <w:marBottom w:val="0"/>
      <w:divBdr>
        <w:top w:val="none" w:sz="0" w:space="0" w:color="auto"/>
        <w:left w:val="none" w:sz="0" w:space="0" w:color="auto"/>
        <w:bottom w:val="none" w:sz="0" w:space="0" w:color="auto"/>
        <w:right w:val="none" w:sz="0" w:space="0" w:color="auto"/>
      </w:divBdr>
    </w:div>
    <w:div w:id="1320772887">
      <w:bodyDiv w:val="1"/>
      <w:marLeft w:val="0"/>
      <w:marRight w:val="0"/>
      <w:marTop w:val="0"/>
      <w:marBottom w:val="0"/>
      <w:divBdr>
        <w:top w:val="none" w:sz="0" w:space="0" w:color="auto"/>
        <w:left w:val="none" w:sz="0" w:space="0" w:color="auto"/>
        <w:bottom w:val="none" w:sz="0" w:space="0" w:color="auto"/>
        <w:right w:val="none" w:sz="0" w:space="0" w:color="auto"/>
      </w:divBdr>
    </w:div>
    <w:div w:id="1408378863">
      <w:bodyDiv w:val="1"/>
      <w:marLeft w:val="0"/>
      <w:marRight w:val="0"/>
      <w:marTop w:val="0"/>
      <w:marBottom w:val="0"/>
      <w:divBdr>
        <w:top w:val="none" w:sz="0" w:space="0" w:color="auto"/>
        <w:left w:val="none" w:sz="0" w:space="0" w:color="auto"/>
        <w:bottom w:val="none" w:sz="0" w:space="0" w:color="auto"/>
        <w:right w:val="none" w:sz="0" w:space="0" w:color="auto"/>
      </w:divBdr>
    </w:div>
    <w:div w:id="1521622995">
      <w:bodyDiv w:val="1"/>
      <w:marLeft w:val="0"/>
      <w:marRight w:val="0"/>
      <w:marTop w:val="0"/>
      <w:marBottom w:val="0"/>
      <w:divBdr>
        <w:top w:val="none" w:sz="0" w:space="0" w:color="auto"/>
        <w:left w:val="none" w:sz="0" w:space="0" w:color="auto"/>
        <w:bottom w:val="none" w:sz="0" w:space="0" w:color="auto"/>
        <w:right w:val="none" w:sz="0" w:space="0" w:color="auto"/>
      </w:divBdr>
    </w:div>
    <w:div w:id="1619407197">
      <w:bodyDiv w:val="1"/>
      <w:marLeft w:val="0"/>
      <w:marRight w:val="0"/>
      <w:marTop w:val="0"/>
      <w:marBottom w:val="0"/>
      <w:divBdr>
        <w:top w:val="none" w:sz="0" w:space="0" w:color="auto"/>
        <w:left w:val="none" w:sz="0" w:space="0" w:color="auto"/>
        <w:bottom w:val="none" w:sz="0" w:space="0" w:color="auto"/>
        <w:right w:val="none" w:sz="0" w:space="0" w:color="auto"/>
      </w:divBdr>
    </w:div>
    <w:div w:id="1683703114">
      <w:bodyDiv w:val="1"/>
      <w:marLeft w:val="0"/>
      <w:marRight w:val="0"/>
      <w:marTop w:val="0"/>
      <w:marBottom w:val="0"/>
      <w:divBdr>
        <w:top w:val="none" w:sz="0" w:space="0" w:color="auto"/>
        <w:left w:val="none" w:sz="0" w:space="0" w:color="auto"/>
        <w:bottom w:val="none" w:sz="0" w:space="0" w:color="auto"/>
        <w:right w:val="none" w:sz="0" w:space="0" w:color="auto"/>
      </w:divBdr>
    </w:div>
    <w:div w:id="1810130418">
      <w:bodyDiv w:val="1"/>
      <w:marLeft w:val="0"/>
      <w:marRight w:val="0"/>
      <w:marTop w:val="0"/>
      <w:marBottom w:val="0"/>
      <w:divBdr>
        <w:top w:val="none" w:sz="0" w:space="0" w:color="auto"/>
        <w:left w:val="none" w:sz="0" w:space="0" w:color="auto"/>
        <w:bottom w:val="none" w:sz="0" w:space="0" w:color="auto"/>
        <w:right w:val="none" w:sz="0" w:space="0" w:color="auto"/>
      </w:divBdr>
    </w:div>
    <w:div w:id="184517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a-bamail.com/tips-life-hacks-and-diy/ms-excel-a-computer-program-with-a-ton-of-personal-uses" TargetMode="External"/><Relationship Id="rId32" Type="http://schemas.openxmlformats.org/officeDocument/2006/relationships/image" Target="media/image19.png"/><Relationship Id="rId37" Type="http://schemas.openxmlformats.org/officeDocument/2006/relationships/image" Target="media/image24.png"/><Relationship Id="rId5" Type="http://schemas.openxmlformats.org/officeDocument/2006/relationships/numbering" Target="numbering.xml"/><Relationship Id="rId15" Type="http://schemas.openxmlformats.org/officeDocument/2006/relationships/hyperlink" Target="https://www.credly.com/users/stevie-marie-surman" TargetMode="External"/><Relationship Id="rId23" Type="http://schemas.openxmlformats.org/officeDocument/2006/relationships/package" Target="embeddings/Microsoft_Excel_Worksheet.xlsx"/><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emf"/><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ae466f28977a79dfdbbd6c889e63575">
  <xsd:schema xmlns:xsd="http://www.w3.org/2001/XMLSchema" xmlns:xs="http://www.w3.org/2001/XMLSchema" xmlns:p="http://schemas.microsoft.com/office/2006/metadata/properties" xmlns:ns3="b4f9f7ee-5770-4a14-8925-17f3d16e50b7" targetNamespace="http://schemas.microsoft.com/office/2006/metadata/properties" ma:root="true" ma:fieldsID="c080719dcd04f29a621d4d5059384aa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1F011-67B6-4682-97C5-1D485825606D}">
  <ds:schemaRefs>
    <ds:schemaRef ds:uri="http://purl.org/dc/terms/"/>
    <ds:schemaRef ds:uri="http://schemas.microsoft.com/office/2006/metadata/properties"/>
    <ds:schemaRef ds:uri="http://purl.org/dc/elements/1.1/"/>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b4f9f7ee-5770-4a14-8925-17f3d16e50b7"/>
    <ds:schemaRef ds:uri="http://www.w3.org/XML/1998/namespace"/>
  </ds:schemaRefs>
</ds:datastoreItem>
</file>

<file path=customXml/itemProps2.xml><?xml version="1.0" encoding="utf-8"?>
<ds:datastoreItem xmlns:ds="http://schemas.openxmlformats.org/officeDocument/2006/customXml" ds:itemID="{057CBFC5-E400-4876-9872-7417E12FB465}">
  <ds:schemaRefs>
    <ds:schemaRef ds:uri="http://schemas.microsoft.com/sharepoint/v3/contenttype/forms"/>
  </ds:schemaRefs>
</ds:datastoreItem>
</file>

<file path=customXml/itemProps3.xml><?xml version="1.0" encoding="utf-8"?>
<ds:datastoreItem xmlns:ds="http://schemas.openxmlformats.org/officeDocument/2006/customXml" ds:itemID="{8714C395-F0D3-41A4-81AF-7E604C6F4A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Stevie-Marie Surman (2508074)</cp:lastModifiedBy>
  <cp:revision>2</cp:revision>
  <dcterms:created xsi:type="dcterms:W3CDTF">2025-12-03T17:08:00Z</dcterms:created>
  <dcterms:modified xsi:type="dcterms:W3CDTF">2025-12-03T17:08:00Z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