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522303" w14:textId="77777777" w:rsidR="005C1699" w:rsidRDefault="005C1699">
      <w:pPr>
        <w:pStyle w:val="TOCHeading"/>
      </w:pPr>
    </w:p>
    <w:p w14:paraId="2323CA01" w14:textId="591CF41F" w:rsidR="005C1699" w:rsidRPr="002104BE" w:rsidRDefault="005C1699" w:rsidP="005C1699">
      <w:pPr>
        <w:pStyle w:val="NormalWeb"/>
        <w:spacing w:before="0" w:beforeAutospacing="0" w:after="120" w:afterAutospacing="0"/>
        <w:jc w:val="center"/>
      </w:pPr>
    </w:p>
    <w:p w14:paraId="2F09492D" w14:textId="3B91880B" w:rsidR="005C1699" w:rsidRDefault="005C1699" w:rsidP="005C1699">
      <w:pPr>
        <w:pStyle w:val="NormalWeb"/>
        <w:spacing w:before="0" w:beforeAutospacing="0" w:after="120" w:afterAutospacing="0"/>
        <w:jc w:val="center"/>
        <w:rPr>
          <w:color w:val="000000"/>
          <w:sz w:val="28"/>
          <w:szCs w:val="28"/>
        </w:rPr>
      </w:pPr>
      <w:r w:rsidRPr="002104BE">
        <w:rPr>
          <w:color w:val="000000"/>
          <w:sz w:val="28"/>
          <w:szCs w:val="28"/>
        </w:rPr>
        <w:t>Module Title: Global Business Environment</w:t>
      </w:r>
    </w:p>
    <w:p w14:paraId="2149A1A9" w14:textId="707567F7" w:rsidR="002104BE" w:rsidRPr="002104BE" w:rsidRDefault="002104BE" w:rsidP="002104BE">
      <w:pPr>
        <w:pStyle w:val="NormalWeb"/>
        <w:spacing w:before="0" w:beforeAutospacing="0" w:after="120" w:afterAutospacing="0"/>
        <w:jc w:val="center"/>
      </w:pPr>
      <w:r w:rsidRPr="002104BE">
        <w:rPr>
          <w:color w:val="000000"/>
          <w:sz w:val="28"/>
          <w:szCs w:val="28"/>
        </w:rPr>
        <w:t>Assignment Title: Global Business Environment Assessment</w:t>
      </w:r>
      <w:r>
        <w:rPr>
          <w:color w:val="000000"/>
          <w:sz w:val="28"/>
          <w:szCs w:val="28"/>
        </w:rPr>
        <w:t xml:space="preserve"> 1</w:t>
      </w:r>
    </w:p>
    <w:p w14:paraId="27F5F1CA" w14:textId="77777777" w:rsidR="002104BE" w:rsidRPr="002104BE" w:rsidRDefault="002104BE" w:rsidP="005C1699">
      <w:pPr>
        <w:pStyle w:val="NormalWeb"/>
        <w:spacing w:before="0" w:beforeAutospacing="0" w:after="120" w:afterAutospacing="0"/>
        <w:jc w:val="center"/>
      </w:pPr>
    </w:p>
    <w:p w14:paraId="124921C3" w14:textId="77777777" w:rsidR="005C1699" w:rsidRPr="002104BE" w:rsidRDefault="005C1699" w:rsidP="005C1699">
      <w:pPr>
        <w:pStyle w:val="NormalWeb"/>
        <w:spacing w:before="0" w:beforeAutospacing="0" w:after="120" w:afterAutospacing="0"/>
        <w:jc w:val="center"/>
      </w:pPr>
      <w:r w:rsidRPr="002104BE">
        <w:rPr>
          <w:color w:val="000000"/>
          <w:sz w:val="28"/>
          <w:szCs w:val="28"/>
        </w:rPr>
        <w:t>Module code: LCBB4005</w:t>
      </w:r>
    </w:p>
    <w:p w14:paraId="682769E7" w14:textId="77777777" w:rsidR="005C1699" w:rsidRPr="002104BE" w:rsidRDefault="005C1699" w:rsidP="005C1699">
      <w:pPr>
        <w:pStyle w:val="NormalWeb"/>
        <w:spacing w:before="0" w:beforeAutospacing="0" w:after="120" w:afterAutospacing="0"/>
        <w:jc w:val="center"/>
      </w:pPr>
      <w:r w:rsidRPr="002104BE">
        <w:rPr>
          <w:color w:val="000000"/>
          <w:sz w:val="28"/>
          <w:szCs w:val="28"/>
        </w:rPr>
        <w:t xml:space="preserve">Module Lecturer’s Name: </w:t>
      </w:r>
      <w:proofErr w:type="spellStart"/>
      <w:r w:rsidRPr="002104BE">
        <w:rPr>
          <w:color w:val="000000"/>
          <w:sz w:val="28"/>
          <w:szCs w:val="28"/>
        </w:rPr>
        <w:t>Rexon</w:t>
      </w:r>
      <w:proofErr w:type="spellEnd"/>
      <w:r w:rsidRPr="002104BE">
        <w:rPr>
          <w:color w:val="000000"/>
          <w:sz w:val="28"/>
          <w:szCs w:val="28"/>
        </w:rPr>
        <w:t xml:space="preserve"> </w:t>
      </w:r>
      <w:proofErr w:type="spellStart"/>
      <w:r w:rsidRPr="002104BE">
        <w:rPr>
          <w:color w:val="000000"/>
          <w:sz w:val="28"/>
          <w:szCs w:val="28"/>
        </w:rPr>
        <w:t>Nting</w:t>
      </w:r>
      <w:proofErr w:type="spellEnd"/>
    </w:p>
    <w:p w14:paraId="6595CE1D" w14:textId="77777777" w:rsidR="005C1699" w:rsidRPr="002104BE" w:rsidRDefault="005C1699"/>
    <w:p w14:paraId="0B8F3BA5" w14:textId="77777777" w:rsidR="005C1699" w:rsidRPr="002104BE" w:rsidRDefault="005C1699"/>
    <w:p w14:paraId="5E4396E5" w14:textId="77777777" w:rsidR="005C1699" w:rsidRPr="002104BE" w:rsidRDefault="005C1699"/>
    <w:p w14:paraId="4E530A39" w14:textId="77777777" w:rsidR="005C1699" w:rsidRDefault="005C1699"/>
    <w:p w14:paraId="655937BE" w14:textId="77777777" w:rsidR="005C1699" w:rsidRDefault="005C1699"/>
    <w:p w14:paraId="158B02E2" w14:textId="77777777" w:rsidR="005C1699" w:rsidRDefault="005C1699"/>
    <w:p w14:paraId="6CD92272" w14:textId="77777777" w:rsidR="005C1699" w:rsidRDefault="005C1699"/>
    <w:p w14:paraId="0ADA9F5C" w14:textId="77777777" w:rsidR="005C1699" w:rsidRDefault="005C1699"/>
    <w:p w14:paraId="6F5756B3" w14:textId="77777777" w:rsidR="005C1699" w:rsidRDefault="005C1699"/>
    <w:p w14:paraId="7026D90D" w14:textId="77777777" w:rsidR="005C1699" w:rsidRDefault="005C1699"/>
    <w:p w14:paraId="4AEC44AB" w14:textId="77777777" w:rsidR="005C1699" w:rsidRDefault="005C1699"/>
    <w:p w14:paraId="2E860922" w14:textId="77777777" w:rsidR="005C1699" w:rsidRDefault="005C1699"/>
    <w:p w14:paraId="185CDF5A" w14:textId="48E36A35" w:rsidR="002104BE" w:rsidRPr="004078EE" w:rsidRDefault="002104BE" w:rsidP="002104BE">
      <w:pPr>
        <w:rPr>
          <w:rFonts w:ascii="Times New Roman" w:hAnsi="Times New Roman" w:cs="Times New Roman"/>
          <w:sz w:val="32"/>
          <w:szCs w:val="32"/>
        </w:rPr>
      </w:pPr>
      <w:r>
        <w:rPr>
          <w:rFonts w:ascii="Times New Roman" w:hAnsi="Times New Roman" w:cs="Times New Roman"/>
          <w:sz w:val="32"/>
          <w:szCs w:val="32"/>
        </w:rPr>
        <w:t xml:space="preserve">Student Name: </w:t>
      </w:r>
      <w:r w:rsidRPr="004078EE">
        <w:rPr>
          <w:rFonts w:ascii="Times New Roman" w:hAnsi="Times New Roman" w:cs="Times New Roman"/>
          <w:sz w:val="32"/>
          <w:szCs w:val="32"/>
        </w:rPr>
        <w:t xml:space="preserve">Radostina Ilieva </w:t>
      </w:r>
    </w:p>
    <w:p w14:paraId="3DF14EBF" w14:textId="77777777" w:rsidR="002104BE" w:rsidRPr="004078EE" w:rsidRDefault="002104BE" w:rsidP="002104BE">
      <w:pPr>
        <w:rPr>
          <w:rFonts w:ascii="Times New Roman" w:hAnsi="Times New Roman" w:cs="Times New Roman"/>
          <w:sz w:val="32"/>
          <w:szCs w:val="32"/>
        </w:rPr>
      </w:pPr>
      <w:r w:rsidRPr="004078EE">
        <w:rPr>
          <w:rFonts w:ascii="Times New Roman" w:hAnsi="Times New Roman" w:cs="Times New Roman"/>
          <w:sz w:val="32"/>
          <w:szCs w:val="32"/>
        </w:rPr>
        <w:t>Student ID: 1921577</w:t>
      </w:r>
    </w:p>
    <w:p w14:paraId="75E1274E" w14:textId="65133FDE" w:rsidR="005C1699" w:rsidRDefault="005C1699">
      <w:pPr>
        <w:rPr>
          <w:rFonts w:asciiTheme="majorHAnsi" w:eastAsiaTheme="majorEastAsia" w:hAnsiTheme="majorHAnsi" w:cstheme="majorBidi"/>
          <w:color w:val="2F5496" w:themeColor="accent1" w:themeShade="BF"/>
          <w:sz w:val="32"/>
          <w:szCs w:val="32"/>
          <w:lang w:val="en-US"/>
        </w:rPr>
      </w:pPr>
      <w:r>
        <w:br w:type="page"/>
      </w:r>
    </w:p>
    <w:sdt>
      <w:sdtPr>
        <w:id w:val="-207918985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7DFBA1B" w14:textId="5015F83D" w:rsidR="005C1699" w:rsidRPr="005C1699" w:rsidRDefault="005C1699">
          <w:pPr>
            <w:pStyle w:val="TOCHeading"/>
          </w:pPr>
          <w:r w:rsidRPr="005C1699">
            <w:rPr>
              <w:color w:val="auto"/>
            </w:rPr>
            <w:t>Contents</w:t>
          </w:r>
        </w:p>
        <w:p w14:paraId="33A47997" w14:textId="50639622" w:rsidR="005C1699" w:rsidRDefault="005C169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1021895" w:history="1">
            <w:r w:rsidRPr="00FE6C32">
              <w:rPr>
                <w:rStyle w:val="Hyperlink"/>
                <w:rFonts w:ascii="Times New Roman" w:eastAsia="Times New Roman" w:hAnsi="Times New Roman" w:cs="Times New Roman"/>
                <w:b/>
                <w:bCs/>
                <w:noProof/>
                <w:kern w:val="36"/>
                <w:lang w:eastAsia="en-GB"/>
              </w:rPr>
              <w:t>Introduction</w:t>
            </w:r>
            <w:r>
              <w:rPr>
                <w:noProof/>
                <w:webHidden/>
              </w:rPr>
              <w:tab/>
            </w:r>
            <w:r>
              <w:rPr>
                <w:noProof/>
                <w:webHidden/>
              </w:rPr>
              <w:fldChar w:fldCharType="begin"/>
            </w:r>
            <w:r>
              <w:rPr>
                <w:noProof/>
                <w:webHidden/>
              </w:rPr>
              <w:instrText xml:space="preserve"> PAGEREF _Toc61021895 \h </w:instrText>
            </w:r>
            <w:r>
              <w:rPr>
                <w:noProof/>
                <w:webHidden/>
              </w:rPr>
            </w:r>
            <w:r>
              <w:rPr>
                <w:noProof/>
                <w:webHidden/>
              </w:rPr>
              <w:fldChar w:fldCharType="separate"/>
            </w:r>
            <w:r w:rsidR="007C5BE4">
              <w:rPr>
                <w:noProof/>
                <w:webHidden/>
              </w:rPr>
              <w:t>3</w:t>
            </w:r>
            <w:r>
              <w:rPr>
                <w:noProof/>
                <w:webHidden/>
              </w:rPr>
              <w:fldChar w:fldCharType="end"/>
            </w:r>
          </w:hyperlink>
        </w:p>
        <w:p w14:paraId="47D96EB8" w14:textId="2C22AF0E" w:rsidR="005C1699" w:rsidRDefault="005C1699">
          <w:pPr>
            <w:pStyle w:val="TOC1"/>
            <w:tabs>
              <w:tab w:val="right" w:leader="dot" w:pos="9016"/>
            </w:tabs>
            <w:rPr>
              <w:rFonts w:eastAsiaTheme="minorEastAsia"/>
              <w:noProof/>
              <w:lang w:eastAsia="en-GB"/>
            </w:rPr>
          </w:pPr>
          <w:hyperlink w:anchor="_Toc61021896" w:history="1">
            <w:r w:rsidRPr="00FE6C32">
              <w:rPr>
                <w:rStyle w:val="Hyperlink"/>
                <w:rFonts w:ascii="Times New Roman" w:eastAsia="Times New Roman" w:hAnsi="Times New Roman" w:cs="Times New Roman"/>
                <w:b/>
                <w:bCs/>
                <w:noProof/>
                <w:kern w:val="36"/>
                <w:lang w:eastAsia="en-GB"/>
              </w:rPr>
              <w:t>Forces Shaping the Business Environment of the Car Manufacturing Industry</w:t>
            </w:r>
            <w:r>
              <w:rPr>
                <w:noProof/>
                <w:webHidden/>
              </w:rPr>
              <w:tab/>
            </w:r>
            <w:r>
              <w:rPr>
                <w:noProof/>
                <w:webHidden/>
              </w:rPr>
              <w:fldChar w:fldCharType="begin"/>
            </w:r>
            <w:r>
              <w:rPr>
                <w:noProof/>
                <w:webHidden/>
              </w:rPr>
              <w:instrText xml:space="preserve"> PAGEREF _Toc61021896 \h </w:instrText>
            </w:r>
            <w:r>
              <w:rPr>
                <w:noProof/>
                <w:webHidden/>
              </w:rPr>
            </w:r>
            <w:r>
              <w:rPr>
                <w:noProof/>
                <w:webHidden/>
              </w:rPr>
              <w:fldChar w:fldCharType="separate"/>
            </w:r>
            <w:r w:rsidR="007C5BE4">
              <w:rPr>
                <w:noProof/>
                <w:webHidden/>
              </w:rPr>
              <w:t>3</w:t>
            </w:r>
            <w:r>
              <w:rPr>
                <w:noProof/>
                <w:webHidden/>
              </w:rPr>
              <w:fldChar w:fldCharType="end"/>
            </w:r>
          </w:hyperlink>
        </w:p>
        <w:p w14:paraId="7B797304" w14:textId="798E7710" w:rsidR="005C1699" w:rsidRDefault="005C1699">
          <w:pPr>
            <w:pStyle w:val="TOC2"/>
            <w:tabs>
              <w:tab w:val="right" w:leader="dot" w:pos="9016"/>
            </w:tabs>
            <w:rPr>
              <w:rFonts w:eastAsiaTheme="minorEastAsia"/>
              <w:noProof/>
              <w:lang w:eastAsia="en-GB"/>
            </w:rPr>
          </w:pPr>
          <w:hyperlink w:anchor="_Toc61021897" w:history="1">
            <w:r w:rsidRPr="00FE6C32">
              <w:rPr>
                <w:rStyle w:val="Hyperlink"/>
                <w:rFonts w:ascii="Times New Roman" w:eastAsia="Times New Roman" w:hAnsi="Times New Roman" w:cs="Times New Roman"/>
                <w:b/>
                <w:bCs/>
                <w:noProof/>
                <w:lang w:eastAsia="en-GB"/>
              </w:rPr>
              <w:t>PESTLE Analysis</w:t>
            </w:r>
            <w:r>
              <w:rPr>
                <w:noProof/>
                <w:webHidden/>
              </w:rPr>
              <w:tab/>
            </w:r>
            <w:r>
              <w:rPr>
                <w:noProof/>
                <w:webHidden/>
              </w:rPr>
              <w:fldChar w:fldCharType="begin"/>
            </w:r>
            <w:r>
              <w:rPr>
                <w:noProof/>
                <w:webHidden/>
              </w:rPr>
              <w:instrText xml:space="preserve"> PAGEREF _Toc61021897 \h </w:instrText>
            </w:r>
            <w:r>
              <w:rPr>
                <w:noProof/>
                <w:webHidden/>
              </w:rPr>
            </w:r>
            <w:r>
              <w:rPr>
                <w:noProof/>
                <w:webHidden/>
              </w:rPr>
              <w:fldChar w:fldCharType="separate"/>
            </w:r>
            <w:r w:rsidR="007C5BE4">
              <w:rPr>
                <w:noProof/>
                <w:webHidden/>
              </w:rPr>
              <w:t>3</w:t>
            </w:r>
            <w:r>
              <w:rPr>
                <w:noProof/>
                <w:webHidden/>
              </w:rPr>
              <w:fldChar w:fldCharType="end"/>
            </w:r>
          </w:hyperlink>
        </w:p>
        <w:p w14:paraId="7D3E490D" w14:textId="1DC287C2" w:rsidR="005C1699" w:rsidRDefault="005C1699">
          <w:pPr>
            <w:pStyle w:val="TOC2"/>
            <w:tabs>
              <w:tab w:val="right" w:leader="dot" w:pos="9016"/>
            </w:tabs>
            <w:rPr>
              <w:rFonts w:eastAsiaTheme="minorEastAsia"/>
              <w:noProof/>
              <w:lang w:eastAsia="en-GB"/>
            </w:rPr>
          </w:pPr>
          <w:hyperlink w:anchor="_Toc61021898" w:history="1">
            <w:r w:rsidRPr="00FE6C32">
              <w:rPr>
                <w:rStyle w:val="Hyperlink"/>
                <w:rFonts w:ascii="Times New Roman" w:eastAsia="Times New Roman" w:hAnsi="Times New Roman" w:cs="Times New Roman"/>
                <w:b/>
                <w:bCs/>
                <w:noProof/>
                <w:lang w:eastAsia="en-GB"/>
              </w:rPr>
              <w:t>Social Factors</w:t>
            </w:r>
            <w:r>
              <w:rPr>
                <w:noProof/>
                <w:webHidden/>
              </w:rPr>
              <w:tab/>
            </w:r>
            <w:r>
              <w:rPr>
                <w:noProof/>
                <w:webHidden/>
              </w:rPr>
              <w:fldChar w:fldCharType="begin"/>
            </w:r>
            <w:r>
              <w:rPr>
                <w:noProof/>
                <w:webHidden/>
              </w:rPr>
              <w:instrText xml:space="preserve"> PAGEREF _Toc61021898 \h </w:instrText>
            </w:r>
            <w:r>
              <w:rPr>
                <w:noProof/>
                <w:webHidden/>
              </w:rPr>
            </w:r>
            <w:r>
              <w:rPr>
                <w:noProof/>
                <w:webHidden/>
              </w:rPr>
              <w:fldChar w:fldCharType="separate"/>
            </w:r>
            <w:r w:rsidR="007C5BE4">
              <w:rPr>
                <w:noProof/>
                <w:webHidden/>
              </w:rPr>
              <w:t>5</w:t>
            </w:r>
            <w:r>
              <w:rPr>
                <w:noProof/>
                <w:webHidden/>
              </w:rPr>
              <w:fldChar w:fldCharType="end"/>
            </w:r>
          </w:hyperlink>
        </w:p>
        <w:p w14:paraId="59856771" w14:textId="63337918" w:rsidR="005C1699" w:rsidRDefault="005C1699">
          <w:pPr>
            <w:pStyle w:val="TOC1"/>
            <w:tabs>
              <w:tab w:val="right" w:leader="dot" w:pos="9016"/>
            </w:tabs>
            <w:rPr>
              <w:rFonts w:eastAsiaTheme="minorEastAsia"/>
              <w:noProof/>
              <w:lang w:eastAsia="en-GB"/>
            </w:rPr>
          </w:pPr>
          <w:hyperlink w:anchor="_Toc61021899" w:history="1">
            <w:r w:rsidRPr="00FE6C32">
              <w:rPr>
                <w:rStyle w:val="Hyperlink"/>
                <w:rFonts w:ascii="Times New Roman" w:eastAsia="Times New Roman" w:hAnsi="Times New Roman" w:cs="Times New Roman"/>
                <w:b/>
                <w:bCs/>
                <w:noProof/>
                <w:kern w:val="36"/>
                <w:lang w:eastAsia="en-GB"/>
              </w:rPr>
              <w:t>SWOT Analysis of UK’s Car Industry</w:t>
            </w:r>
            <w:r>
              <w:rPr>
                <w:noProof/>
                <w:webHidden/>
              </w:rPr>
              <w:tab/>
            </w:r>
            <w:r>
              <w:rPr>
                <w:noProof/>
                <w:webHidden/>
              </w:rPr>
              <w:fldChar w:fldCharType="begin"/>
            </w:r>
            <w:r>
              <w:rPr>
                <w:noProof/>
                <w:webHidden/>
              </w:rPr>
              <w:instrText xml:space="preserve"> PAGEREF _Toc61021899 \h </w:instrText>
            </w:r>
            <w:r>
              <w:rPr>
                <w:noProof/>
                <w:webHidden/>
              </w:rPr>
            </w:r>
            <w:r>
              <w:rPr>
                <w:noProof/>
                <w:webHidden/>
              </w:rPr>
              <w:fldChar w:fldCharType="separate"/>
            </w:r>
            <w:r w:rsidR="007C5BE4">
              <w:rPr>
                <w:noProof/>
                <w:webHidden/>
              </w:rPr>
              <w:t>5</w:t>
            </w:r>
            <w:r>
              <w:rPr>
                <w:noProof/>
                <w:webHidden/>
              </w:rPr>
              <w:fldChar w:fldCharType="end"/>
            </w:r>
          </w:hyperlink>
        </w:p>
        <w:p w14:paraId="6DDE2D4B" w14:textId="0C0307E9" w:rsidR="005C1699" w:rsidRDefault="005C1699">
          <w:pPr>
            <w:pStyle w:val="TOC1"/>
            <w:tabs>
              <w:tab w:val="right" w:leader="dot" w:pos="9016"/>
            </w:tabs>
            <w:rPr>
              <w:rFonts w:eastAsiaTheme="minorEastAsia"/>
              <w:noProof/>
              <w:lang w:eastAsia="en-GB"/>
            </w:rPr>
          </w:pPr>
          <w:hyperlink w:anchor="_Toc61021900" w:history="1">
            <w:r w:rsidRPr="00FE6C32">
              <w:rPr>
                <w:rStyle w:val="Hyperlink"/>
                <w:rFonts w:ascii="Times New Roman" w:eastAsia="Times New Roman" w:hAnsi="Times New Roman" w:cs="Times New Roman"/>
                <w:b/>
                <w:bCs/>
                <w:noProof/>
                <w:kern w:val="36"/>
                <w:lang w:eastAsia="en-GB"/>
              </w:rPr>
              <w:t>Competitive Environment Analysis for Car Industry of UK</w:t>
            </w:r>
            <w:r>
              <w:rPr>
                <w:noProof/>
                <w:webHidden/>
              </w:rPr>
              <w:tab/>
            </w:r>
            <w:r>
              <w:rPr>
                <w:noProof/>
                <w:webHidden/>
              </w:rPr>
              <w:fldChar w:fldCharType="begin"/>
            </w:r>
            <w:r>
              <w:rPr>
                <w:noProof/>
                <w:webHidden/>
              </w:rPr>
              <w:instrText xml:space="preserve"> PAGEREF _Toc61021900 \h </w:instrText>
            </w:r>
            <w:r>
              <w:rPr>
                <w:noProof/>
                <w:webHidden/>
              </w:rPr>
            </w:r>
            <w:r>
              <w:rPr>
                <w:noProof/>
                <w:webHidden/>
              </w:rPr>
              <w:fldChar w:fldCharType="separate"/>
            </w:r>
            <w:r w:rsidR="007C5BE4">
              <w:rPr>
                <w:noProof/>
                <w:webHidden/>
              </w:rPr>
              <w:t>6</w:t>
            </w:r>
            <w:r>
              <w:rPr>
                <w:noProof/>
                <w:webHidden/>
              </w:rPr>
              <w:fldChar w:fldCharType="end"/>
            </w:r>
          </w:hyperlink>
        </w:p>
        <w:p w14:paraId="7F7C8EE1" w14:textId="6ED38DA6" w:rsidR="005C1699" w:rsidRDefault="005C1699">
          <w:pPr>
            <w:pStyle w:val="TOC2"/>
            <w:tabs>
              <w:tab w:val="right" w:leader="dot" w:pos="9016"/>
            </w:tabs>
            <w:rPr>
              <w:rFonts w:eastAsiaTheme="minorEastAsia"/>
              <w:noProof/>
              <w:lang w:eastAsia="en-GB"/>
            </w:rPr>
          </w:pPr>
          <w:hyperlink w:anchor="_Toc61021901" w:history="1">
            <w:r w:rsidRPr="00FE6C32">
              <w:rPr>
                <w:rStyle w:val="Hyperlink"/>
                <w:rFonts w:ascii="Times New Roman" w:eastAsia="Times New Roman" w:hAnsi="Times New Roman" w:cs="Times New Roman"/>
                <w:b/>
                <w:bCs/>
                <w:noProof/>
                <w:lang w:eastAsia="en-GB"/>
              </w:rPr>
              <w:t>Porter’s Five Forces Model</w:t>
            </w:r>
            <w:r>
              <w:rPr>
                <w:noProof/>
                <w:webHidden/>
              </w:rPr>
              <w:tab/>
            </w:r>
            <w:r>
              <w:rPr>
                <w:noProof/>
                <w:webHidden/>
              </w:rPr>
              <w:fldChar w:fldCharType="begin"/>
            </w:r>
            <w:r>
              <w:rPr>
                <w:noProof/>
                <w:webHidden/>
              </w:rPr>
              <w:instrText xml:space="preserve"> PAGEREF _Toc61021901 \h </w:instrText>
            </w:r>
            <w:r>
              <w:rPr>
                <w:noProof/>
                <w:webHidden/>
              </w:rPr>
            </w:r>
            <w:r>
              <w:rPr>
                <w:noProof/>
                <w:webHidden/>
              </w:rPr>
              <w:fldChar w:fldCharType="separate"/>
            </w:r>
            <w:r w:rsidR="007C5BE4">
              <w:rPr>
                <w:noProof/>
                <w:webHidden/>
              </w:rPr>
              <w:t>6</w:t>
            </w:r>
            <w:r>
              <w:rPr>
                <w:noProof/>
                <w:webHidden/>
              </w:rPr>
              <w:fldChar w:fldCharType="end"/>
            </w:r>
          </w:hyperlink>
        </w:p>
        <w:p w14:paraId="688238A9" w14:textId="7BA6355E" w:rsidR="005C1699" w:rsidRDefault="005C1699">
          <w:pPr>
            <w:pStyle w:val="TOC1"/>
            <w:tabs>
              <w:tab w:val="right" w:leader="dot" w:pos="9016"/>
            </w:tabs>
            <w:rPr>
              <w:rFonts w:eastAsiaTheme="minorEastAsia"/>
              <w:noProof/>
              <w:lang w:eastAsia="en-GB"/>
            </w:rPr>
          </w:pPr>
          <w:hyperlink w:anchor="_Toc61021902" w:history="1">
            <w:r w:rsidRPr="00FE6C32">
              <w:rPr>
                <w:rStyle w:val="Hyperlink"/>
                <w:rFonts w:ascii="Times New Roman" w:eastAsia="Times New Roman" w:hAnsi="Times New Roman" w:cs="Times New Roman"/>
                <w:b/>
                <w:bCs/>
                <w:noProof/>
                <w:kern w:val="36"/>
                <w:lang w:eastAsia="en-GB"/>
              </w:rPr>
              <w:t>Recommendations</w:t>
            </w:r>
            <w:r>
              <w:rPr>
                <w:noProof/>
                <w:webHidden/>
              </w:rPr>
              <w:tab/>
            </w:r>
            <w:r>
              <w:rPr>
                <w:noProof/>
                <w:webHidden/>
              </w:rPr>
              <w:fldChar w:fldCharType="begin"/>
            </w:r>
            <w:r>
              <w:rPr>
                <w:noProof/>
                <w:webHidden/>
              </w:rPr>
              <w:instrText xml:space="preserve"> PAGEREF _Toc61021902 \h </w:instrText>
            </w:r>
            <w:r>
              <w:rPr>
                <w:noProof/>
                <w:webHidden/>
              </w:rPr>
            </w:r>
            <w:r>
              <w:rPr>
                <w:noProof/>
                <w:webHidden/>
              </w:rPr>
              <w:fldChar w:fldCharType="separate"/>
            </w:r>
            <w:r w:rsidR="007C5BE4">
              <w:rPr>
                <w:noProof/>
                <w:webHidden/>
              </w:rPr>
              <w:t>7</w:t>
            </w:r>
            <w:r>
              <w:rPr>
                <w:noProof/>
                <w:webHidden/>
              </w:rPr>
              <w:fldChar w:fldCharType="end"/>
            </w:r>
          </w:hyperlink>
        </w:p>
        <w:p w14:paraId="66C48D06" w14:textId="5076B69D" w:rsidR="005C1699" w:rsidRDefault="005C1699">
          <w:pPr>
            <w:pStyle w:val="TOC1"/>
            <w:tabs>
              <w:tab w:val="right" w:leader="dot" w:pos="9016"/>
            </w:tabs>
            <w:rPr>
              <w:rFonts w:eastAsiaTheme="minorEastAsia"/>
              <w:noProof/>
              <w:lang w:eastAsia="en-GB"/>
            </w:rPr>
          </w:pPr>
          <w:hyperlink w:anchor="_Toc61021903" w:history="1">
            <w:r w:rsidRPr="00FE6C32">
              <w:rPr>
                <w:rStyle w:val="Hyperlink"/>
                <w:rFonts w:ascii="Times New Roman" w:eastAsia="Times New Roman" w:hAnsi="Times New Roman" w:cs="Times New Roman"/>
                <w:b/>
                <w:bCs/>
                <w:noProof/>
                <w:kern w:val="36"/>
                <w:lang w:eastAsia="en-GB"/>
              </w:rPr>
              <w:t>Conclusions</w:t>
            </w:r>
            <w:r>
              <w:rPr>
                <w:noProof/>
                <w:webHidden/>
              </w:rPr>
              <w:tab/>
            </w:r>
            <w:r>
              <w:rPr>
                <w:noProof/>
                <w:webHidden/>
              </w:rPr>
              <w:fldChar w:fldCharType="begin"/>
            </w:r>
            <w:r>
              <w:rPr>
                <w:noProof/>
                <w:webHidden/>
              </w:rPr>
              <w:instrText xml:space="preserve"> PAGEREF _Toc61021903 \h </w:instrText>
            </w:r>
            <w:r>
              <w:rPr>
                <w:noProof/>
                <w:webHidden/>
              </w:rPr>
            </w:r>
            <w:r>
              <w:rPr>
                <w:noProof/>
                <w:webHidden/>
              </w:rPr>
              <w:fldChar w:fldCharType="separate"/>
            </w:r>
            <w:r w:rsidR="007C5BE4">
              <w:rPr>
                <w:noProof/>
                <w:webHidden/>
              </w:rPr>
              <w:t>7</w:t>
            </w:r>
            <w:r>
              <w:rPr>
                <w:noProof/>
                <w:webHidden/>
              </w:rPr>
              <w:fldChar w:fldCharType="end"/>
            </w:r>
          </w:hyperlink>
        </w:p>
        <w:p w14:paraId="1D631305" w14:textId="7B96ADC1" w:rsidR="005C1699" w:rsidRDefault="005C1699">
          <w:pPr>
            <w:pStyle w:val="TOC1"/>
            <w:tabs>
              <w:tab w:val="right" w:leader="dot" w:pos="9016"/>
            </w:tabs>
            <w:rPr>
              <w:rFonts w:eastAsiaTheme="minorEastAsia"/>
              <w:noProof/>
              <w:lang w:eastAsia="en-GB"/>
            </w:rPr>
          </w:pPr>
          <w:hyperlink w:anchor="_Toc61021904" w:history="1">
            <w:r w:rsidRPr="00FE6C32">
              <w:rPr>
                <w:rStyle w:val="Hyperlink"/>
                <w:rFonts w:ascii="Times New Roman" w:eastAsia="Times New Roman" w:hAnsi="Times New Roman" w:cs="Times New Roman"/>
                <w:b/>
                <w:bCs/>
                <w:noProof/>
                <w:kern w:val="36"/>
                <w:shd w:val="clear" w:color="auto" w:fill="FFFFFF"/>
                <w:lang w:eastAsia="en-GB"/>
              </w:rPr>
              <w:t>References</w:t>
            </w:r>
            <w:r>
              <w:rPr>
                <w:noProof/>
                <w:webHidden/>
              </w:rPr>
              <w:tab/>
            </w:r>
            <w:r>
              <w:rPr>
                <w:noProof/>
                <w:webHidden/>
              </w:rPr>
              <w:fldChar w:fldCharType="begin"/>
            </w:r>
            <w:r>
              <w:rPr>
                <w:noProof/>
                <w:webHidden/>
              </w:rPr>
              <w:instrText xml:space="preserve"> PAGEREF _Toc61021904 \h </w:instrText>
            </w:r>
            <w:r>
              <w:rPr>
                <w:noProof/>
                <w:webHidden/>
              </w:rPr>
            </w:r>
            <w:r>
              <w:rPr>
                <w:noProof/>
                <w:webHidden/>
              </w:rPr>
              <w:fldChar w:fldCharType="separate"/>
            </w:r>
            <w:r w:rsidR="007C5BE4">
              <w:rPr>
                <w:noProof/>
                <w:webHidden/>
              </w:rPr>
              <w:t>9</w:t>
            </w:r>
            <w:r>
              <w:rPr>
                <w:noProof/>
                <w:webHidden/>
              </w:rPr>
              <w:fldChar w:fldCharType="end"/>
            </w:r>
          </w:hyperlink>
        </w:p>
        <w:p w14:paraId="1CF35D33" w14:textId="6042A5E0" w:rsidR="005C1699" w:rsidRDefault="005C1699">
          <w:r>
            <w:rPr>
              <w:b/>
              <w:bCs/>
              <w:noProof/>
            </w:rPr>
            <w:fldChar w:fldCharType="end"/>
          </w:r>
        </w:p>
      </w:sdtContent>
    </w:sdt>
    <w:p w14:paraId="2612C72B" w14:textId="77777777" w:rsidR="005C1699" w:rsidRDefault="005C1699" w:rsidP="007E579D">
      <w:pPr>
        <w:spacing w:before="240" w:after="0" w:line="240" w:lineRule="auto"/>
        <w:jc w:val="both"/>
        <w:outlineLvl w:val="0"/>
        <w:rPr>
          <w:rFonts w:ascii="Times New Roman" w:eastAsia="Times New Roman" w:hAnsi="Times New Roman" w:cs="Times New Roman"/>
          <w:b/>
          <w:bCs/>
          <w:kern w:val="36"/>
          <w:sz w:val="28"/>
          <w:szCs w:val="28"/>
          <w:lang w:eastAsia="en-GB"/>
        </w:rPr>
      </w:pPr>
    </w:p>
    <w:p w14:paraId="07F4C9AA" w14:textId="77777777" w:rsidR="005C1699" w:rsidRDefault="005C1699" w:rsidP="007E579D">
      <w:pPr>
        <w:spacing w:before="240" w:after="0" w:line="240" w:lineRule="auto"/>
        <w:jc w:val="both"/>
        <w:outlineLvl w:val="0"/>
        <w:rPr>
          <w:rFonts w:ascii="Times New Roman" w:eastAsia="Times New Roman" w:hAnsi="Times New Roman" w:cs="Times New Roman"/>
          <w:b/>
          <w:bCs/>
          <w:kern w:val="36"/>
          <w:sz w:val="28"/>
          <w:szCs w:val="28"/>
          <w:lang w:eastAsia="en-GB"/>
        </w:rPr>
      </w:pPr>
    </w:p>
    <w:p w14:paraId="12866A78" w14:textId="77777777" w:rsidR="005C1699" w:rsidRDefault="005C1699" w:rsidP="007E579D">
      <w:pPr>
        <w:spacing w:before="240" w:after="0" w:line="240" w:lineRule="auto"/>
        <w:jc w:val="both"/>
        <w:outlineLvl w:val="0"/>
        <w:rPr>
          <w:rFonts w:ascii="Times New Roman" w:eastAsia="Times New Roman" w:hAnsi="Times New Roman" w:cs="Times New Roman"/>
          <w:b/>
          <w:bCs/>
          <w:kern w:val="36"/>
          <w:sz w:val="28"/>
          <w:szCs w:val="28"/>
          <w:lang w:eastAsia="en-GB"/>
        </w:rPr>
      </w:pPr>
    </w:p>
    <w:p w14:paraId="64026E4B" w14:textId="77777777" w:rsidR="005C1699" w:rsidRDefault="005C1699" w:rsidP="007E579D">
      <w:pPr>
        <w:spacing w:before="240" w:after="0" w:line="240" w:lineRule="auto"/>
        <w:jc w:val="both"/>
        <w:outlineLvl w:val="0"/>
        <w:rPr>
          <w:rFonts w:ascii="Times New Roman" w:eastAsia="Times New Roman" w:hAnsi="Times New Roman" w:cs="Times New Roman"/>
          <w:b/>
          <w:bCs/>
          <w:kern w:val="36"/>
          <w:sz w:val="28"/>
          <w:szCs w:val="28"/>
          <w:lang w:eastAsia="en-GB"/>
        </w:rPr>
      </w:pPr>
    </w:p>
    <w:p w14:paraId="6941D7B2" w14:textId="77777777" w:rsidR="005C1699" w:rsidRDefault="005C1699" w:rsidP="007E579D">
      <w:pPr>
        <w:spacing w:before="240" w:after="0" w:line="240" w:lineRule="auto"/>
        <w:jc w:val="both"/>
        <w:outlineLvl w:val="0"/>
        <w:rPr>
          <w:rFonts w:ascii="Times New Roman" w:eastAsia="Times New Roman" w:hAnsi="Times New Roman" w:cs="Times New Roman"/>
          <w:b/>
          <w:bCs/>
          <w:kern w:val="36"/>
          <w:sz w:val="28"/>
          <w:szCs w:val="28"/>
          <w:lang w:eastAsia="en-GB"/>
        </w:rPr>
      </w:pPr>
    </w:p>
    <w:p w14:paraId="04AC2B69" w14:textId="77777777" w:rsidR="005C1699" w:rsidRDefault="005C1699" w:rsidP="007E579D">
      <w:pPr>
        <w:spacing w:before="240" w:after="0" w:line="240" w:lineRule="auto"/>
        <w:jc w:val="both"/>
        <w:outlineLvl w:val="0"/>
        <w:rPr>
          <w:rFonts w:ascii="Times New Roman" w:eastAsia="Times New Roman" w:hAnsi="Times New Roman" w:cs="Times New Roman"/>
          <w:b/>
          <w:bCs/>
          <w:kern w:val="36"/>
          <w:sz w:val="28"/>
          <w:szCs w:val="28"/>
          <w:lang w:eastAsia="en-GB"/>
        </w:rPr>
      </w:pPr>
    </w:p>
    <w:p w14:paraId="0AFC2320" w14:textId="77777777" w:rsidR="005C1699" w:rsidRDefault="005C1699" w:rsidP="007E579D">
      <w:pPr>
        <w:spacing w:before="240" w:after="0" w:line="240" w:lineRule="auto"/>
        <w:jc w:val="both"/>
        <w:outlineLvl w:val="0"/>
        <w:rPr>
          <w:rFonts w:ascii="Times New Roman" w:eastAsia="Times New Roman" w:hAnsi="Times New Roman" w:cs="Times New Roman"/>
          <w:b/>
          <w:bCs/>
          <w:kern w:val="36"/>
          <w:sz w:val="28"/>
          <w:szCs w:val="28"/>
          <w:lang w:eastAsia="en-GB"/>
        </w:rPr>
      </w:pPr>
    </w:p>
    <w:p w14:paraId="6AE3A2D3" w14:textId="77777777" w:rsidR="005C1699" w:rsidRDefault="005C1699" w:rsidP="007E579D">
      <w:pPr>
        <w:spacing w:before="240" w:after="0" w:line="240" w:lineRule="auto"/>
        <w:jc w:val="both"/>
        <w:outlineLvl w:val="0"/>
        <w:rPr>
          <w:rFonts w:ascii="Times New Roman" w:eastAsia="Times New Roman" w:hAnsi="Times New Roman" w:cs="Times New Roman"/>
          <w:b/>
          <w:bCs/>
          <w:kern w:val="36"/>
          <w:sz w:val="28"/>
          <w:szCs w:val="28"/>
          <w:lang w:eastAsia="en-GB"/>
        </w:rPr>
      </w:pPr>
    </w:p>
    <w:p w14:paraId="6F9364B0" w14:textId="77777777" w:rsidR="005C1699" w:rsidRDefault="005C1699" w:rsidP="007E579D">
      <w:pPr>
        <w:spacing w:before="240" w:after="0" w:line="240" w:lineRule="auto"/>
        <w:jc w:val="both"/>
        <w:outlineLvl w:val="0"/>
        <w:rPr>
          <w:rFonts w:ascii="Times New Roman" w:eastAsia="Times New Roman" w:hAnsi="Times New Roman" w:cs="Times New Roman"/>
          <w:b/>
          <w:bCs/>
          <w:kern w:val="36"/>
          <w:sz w:val="28"/>
          <w:szCs w:val="28"/>
          <w:lang w:eastAsia="en-GB"/>
        </w:rPr>
      </w:pPr>
    </w:p>
    <w:p w14:paraId="558FD908" w14:textId="77777777" w:rsidR="005C1699" w:rsidRDefault="005C1699" w:rsidP="007E579D">
      <w:pPr>
        <w:spacing w:before="240" w:after="0" w:line="240" w:lineRule="auto"/>
        <w:jc w:val="both"/>
        <w:outlineLvl w:val="0"/>
        <w:rPr>
          <w:rFonts w:ascii="Times New Roman" w:eastAsia="Times New Roman" w:hAnsi="Times New Roman" w:cs="Times New Roman"/>
          <w:b/>
          <w:bCs/>
          <w:kern w:val="36"/>
          <w:sz w:val="28"/>
          <w:szCs w:val="28"/>
          <w:lang w:eastAsia="en-GB"/>
        </w:rPr>
      </w:pPr>
    </w:p>
    <w:p w14:paraId="4F62B4D7" w14:textId="77777777" w:rsidR="005C1699" w:rsidRDefault="005C1699" w:rsidP="007E579D">
      <w:pPr>
        <w:spacing w:before="240" w:after="0" w:line="240" w:lineRule="auto"/>
        <w:jc w:val="both"/>
        <w:outlineLvl w:val="0"/>
        <w:rPr>
          <w:rFonts w:ascii="Times New Roman" w:eastAsia="Times New Roman" w:hAnsi="Times New Roman" w:cs="Times New Roman"/>
          <w:b/>
          <w:bCs/>
          <w:kern w:val="36"/>
          <w:sz w:val="28"/>
          <w:szCs w:val="28"/>
          <w:lang w:eastAsia="en-GB"/>
        </w:rPr>
      </w:pPr>
    </w:p>
    <w:p w14:paraId="2AB5F3DF" w14:textId="77777777" w:rsidR="005C1699" w:rsidRDefault="005C1699" w:rsidP="007E579D">
      <w:pPr>
        <w:spacing w:before="240" w:after="0" w:line="240" w:lineRule="auto"/>
        <w:jc w:val="both"/>
        <w:outlineLvl w:val="0"/>
        <w:rPr>
          <w:rFonts w:ascii="Times New Roman" w:eastAsia="Times New Roman" w:hAnsi="Times New Roman" w:cs="Times New Roman"/>
          <w:b/>
          <w:bCs/>
          <w:kern w:val="36"/>
          <w:sz w:val="28"/>
          <w:szCs w:val="28"/>
          <w:lang w:eastAsia="en-GB"/>
        </w:rPr>
      </w:pPr>
    </w:p>
    <w:p w14:paraId="01CD2D97" w14:textId="77777777" w:rsidR="005C1699" w:rsidRDefault="005C1699" w:rsidP="007E579D">
      <w:pPr>
        <w:spacing w:before="240" w:after="0" w:line="240" w:lineRule="auto"/>
        <w:jc w:val="both"/>
        <w:outlineLvl w:val="0"/>
        <w:rPr>
          <w:rFonts w:ascii="Times New Roman" w:eastAsia="Times New Roman" w:hAnsi="Times New Roman" w:cs="Times New Roman"/>
          <w:b/>
          <w:bCs/>
          <w:kern w:val="36"/>
          <w:sz w:val="28"/>
          <w:szCs w:val="28"/>
          <w:lang w:eastAsia="en-GB"/>
        </w:rPr>
      </w:pPr>
    </w:p>
    <w:p w14:paraId="2B065B15" w14:textId="77777777" w:rsidR="005C1699" w:rsidRDefault="005C1699" w:rsidP="007E579D">
      <w:pPr>
        <w:spacing w:before="240" w:after="0" w:line="240" w:lineRule="auto"/>
        <w:jc w:val="both"/>
        <w:outlineLvl w:val="0"/>
        <w:rPr>
          <w:rFonts w:ascii="Times New Roman" w:eastAsia="Times New Roman" w:hAnsi="Times New Roman" w:cs="Times New Roman"/>
          <w:b/>
          <w:bCs/>
          <w:kern w:val="36"/>
          <w:sz w:val="28"/>
          <w:szCs w:val="28"/>
          <w:lang w:eastAsia="en-GB"/>
        </w:rPr>
      </w:pPr>
    </w:p>
    <w:p w14:paraId="2CDB2FF1" w14:textId="77777777" w:rsidR="005C1699" w:rsidRDefault="005C1699" w:rsidP="007E579D">
      <w:pPr>
        <w:spacing w:before="240" w:after="0" w:line="240" w:lineRule="auto"/>
        <w:jc w:val="both"/>
        <w:outlineLvl w:val="0"/>
        <w:rPr>
          <w:rFonts w:ascii="Times New Roman" w:eastAsia="Times New Roman" w:hAnsi="Times New Roman" w:cs="Times New Roman"/>
          <w:b/>
          <w:bCs/>
          <w:kern w:val="36"/>
          <w:sz w:val="28"/>
          <w:szCs w:val="28"/>
          <w:lang w:eastAsia="en-GB"/>
        </w:rPr>
      </w:pPr>
    </w:p>
    <w:p w14:paraId="383812C4" w14:textId="77777777" w:rsidR="005C1699" w:rsidRDefault="005C1699" w:rsidP="007E579D">
      <w:pPr>
        <w:spacing w:before="240" w:after="0" w:line="240" w:lineRule="auto"/>
        <w:jc w:val="both"/>
        <w:outlineLvl w:val="0"/>
        <w:rPr>
          <w:rFonts w:ascii="Times New Roman" w:eastAsia="Times New Roman" w:hAnsi="Times New Roman" w:cs="Times New Roman"/>
          <w:b/>
          <w:bCs/>
          <w:kern w:val="36"/>
          <w:sz w:val="28"/>
          <w:szCs w:val="28"/>
          <w:lang w:eastAsia="en-GB"/>
        </w:rPr>
      </w:pPr>
      <w:bookmarkStart w:id="0" w:name="_Toc61021895"/>
    </w:p>
    <w:p w14:paraId="7172B80C" w14:textId="6B585EC1" w:rsidR="007E579D" w:rsidRPr="007E579D" w:rsidRDefault="007E579D" w:rsidP="007E579D">
      <w:pPr>
        <w:spacing w:before="240" w:after="0" w:line="240" w:lineRule="auto"/>
        <w:jc w:val="both"/>
        <w:outlineLvl w:val="0"/>
        <w:rPr>
          <w:rFonts w:ascii="Times New Roman" w:eastAsia="Times New Roman" w:hAnsi="Times New Roman" w:cs="Times New Roman"/>
          <w:b/>
          <w:bCs/>
          <w:kern w:val="36"/>
          <w:sz w:val="48"/>
          <w:szCs w:val="48"/>
          <w:lang w:eastAsia="en-GB"/>
        </w:rPr>
      </w:pPr>
      <w:r w:rsidRPr="007E579D">
        <w:rPr>
          <w:rFonts w:ascii="Times New Roman" w:eastAsia="Times New Roman" w:hAnsi="Times New Roman" w:cs="Times New Roman"/>
          <w:b/>
          <w:bCs/>
          <w:kern w:val="36"/>
          <w:sz w:val="28"/>
          <w:szCs w:val="28"/>
          <w:lang w:eastAsia="en-GB"/>
        </w:rPr>
        <w:t>Introduction</w:t>
      </w:r>
      <w:bookmarkEnd w:id="0"/>
      <w:r w:rsidRPr="007E579D">
        <w:rPr>
          <w:rFonts w:ascii="Times New Roman" w:eastAsia="Times New Roman" w:hAnsi="Times New Roman" w:cs="Times New Roman"/>
          <w:b/>
          <w:bCs/>
          <w:kern w:val="36"/>
          <w:sz w:val="28"/>
          <w:szCs w:val="28"/>
          <w:lang w:eastAsia="en-GB"/>
        </w:rPr>
        <w:t> </w:t>
      </w:r>
    </w:p>
    <w:p w14:paraId="590BA6E2"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lang w:eastAsia="en-GB"/>
        </w:rPr>
        <w:t>Automobile industry is expanding day by day due to the increasing demand for cars. By the mid-20</w:t>
      </w:r>
      <w:r w:rsidRPr="007E579D">
        <w:rPr>
          <w:rFonts w:ascii="Times New Roman" w:eastAsia="Times New Roman" w:hAnsi="Times New Roman" w:cs="Times New Roman"/>
          <w:color w:val="000000"/>
          <w:sz w:val="14"/>
          <w:szCs w:val="14"/>
          <w:vertAlign w:val="superscript"/>
          <w:lang w:eastAsia="en-GB"/>
        </w:rPr>
        <w:t>th</w:t>
      </w:r>
      <w:r w:rsidRPr="007E579D">
        <w:rPr>
          <w:rFonts w:ascii="Times New Roman" w:eastAsia="Times New Roman" w:hAnsi="Times New Roman" w:cs="Times New Roman"/>
          <w:color w:val="000000"/>
          <w:sz w:val="24"/>
          <w:szCs w:val="24"/>
          <w:lang w:eastAsia="en-GB"/>
        </w:rPr>
        <w:t xml:space="preserve"> century, the car industry in the United Kingdom was second largest over the world. Today the industry has become more concentrated. That means the industry is conducted by a lower number of brands. Car industry is a major contributor in creating job opportunities for the people in the UK. Though this industry was slowed down by the financial crisis in 2008, it recovered well. But due to Brexit uncertainty </w:t>
      </w:r>
      <w:proofErr w:type="spellStart"/>
      <w:r w:rsidRPr="007E579D">
        <w:rPr>
          <w:rFonts w:ascii="Times New Roman" w:eastAsia="Times New Roman" w:hAnsi="Times New Roman" w:cs="Times New Roman"/>
          <w:color w:val="000000"/>
          <w:sz w:val="24"/>
          <w:szCs w:val="24"/>
          <w:lang w:eastAsia="en-GB"/>
        </w:rPr>
        <w:t>Dieselgate</w:t>
      </w:r>
      <w:proofErr w:type="spellEnd"/>
      <w:r w:rsidRPr="007E579D">
        <w:rPr>
          <w:rFonts w:ascii="Times New Roman" w:eastAsia="Times New Roman" w:hAnsi="Times New Roman" w:cs="Times New Roman"/>
          <w:color w:val="000000"/>
          <w:sz w:val="24"/>
          <w:szCs w:val="24"/>
          <w:lang w:eastAsia="en-GB"/>
        </w:rPr>
        <w:t xml:space="preserve"> scandal car sales in the UK has decreased from the period 2006 to 2016. The Coronavirus Pandemic has made it for the companies within this industry a little bit difficult to survive. Car production was 43% lower and over 11000 jobs were lost in the first half of 2020 (</w:t>
      </w:r>
      <w:proofErr w:type="spellStart"/>
      <w:r w:rsidRPr="007E579D">
        <w:rPr>
          <w:rFonts w:ascii="Times New Roman" w:eastAsia="Times New Roman" w:hAnsi="Times New Roman" w:cs="Times New Roman"/>
          <w:color w:val="000000"/>
          <w:sz w:val="24"/>
          <w:szCs w:val="24"/>
          <w:lang w:eastAsia="en-GB"/>
        </w:rPr>
        <w:t>Satista</w:t>
      </w:r>
      <w:proofErr w:type="spellEnd"/>
      <w:r w:rsidRPr="007E579D">
        <w:rPr>
          <w:rFonts w:ascii="Times New Roman" w:eastAsia="Times New Roman" w:hAnsi="Times New Roman" w:cs="Times New Roman"/>
          <w:color w:val="000000"/>
          <w:sz w:val="24"/>
          <w:szCs w:val="24"/>
          <w:lang w:eastAsia="en-GB"/>
        </w:rPr>
        <w:t>, 2020). Big car manufacturers in the UK are Nissan, Jaguar Land Rover, BMW etc. Many factors are affecting the overall car industry of the UK. There are still some opportunities in this industry for the existing companies. All these things are mentioned in this report. </w:t>
      </w:r>
    </w:p>
    <w:p w14:paraId="2F0E1620" w14:textId="77777777" w:rsidR="007E579D" w:rsidRPr="007E579D" w:rsidRDefault="007E579D" w:rsidP="007E579D">
      <w:pPr>
        <w:spacing w:before="240" w:after="0" w:line="240" w:lineRule="auto"/>
        <w:jc w:val="both"/>
        <w:outlineLvl w:val="0"/>
        <w:rPr>
          <w:rFonts w:ascii="Times New Roman" w:eastAsia="Times New Roman" w:hAnsi="Times New Roman" w:cs="Times New Roman"/>
          <w:b/>
          <w:bCs/>
          <w:kern w:val="36"/>
          <w:sz w:val="48"/>
          <w:szCs w:val="48"/>
          <w:lang w:eastAsia="en-GB"/>
        </w:rPr>
      </w:pPr>
      <w:bookmarkStart w:id="1" w:name="_Toc61021896"/>
      <w:r w:rsidRPr="007E579D">
        <w:rPr>
          <w:rFonts w:ascii="Times New Roman" w:eastAsia="Times New Roman" w:hAnsi="Times New Roman" w:cs="Times New Roman"/>
          <w:b/>
          <w:bCs/>
          <w:kern w:val="36"/>
          <w:sz w:val="28"/>
          <w:szCs w:val="28"/>
          <w:lang w:eastAsia="en-GB"/>
        </w:rPr>
        <w:t>Forces Shaping the Business Environment of the Car Manufacturing Industry</w:t>
      </w:r>
      <w:bookmarkEnd w:id="1"/>
    </w:p>
    <w:p w14:paraId="4A73A44A"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lang w:eastAsia="en-GB"/>
        </w:rPr>
        <w:t xml:space="preserve">Car industry in the UK has changed a lot over the years. Before the </w:t>
      </w:r>
      <w:proofErr w:type="gramStart"/>
      <w:r w:rsidRPr="007E579D">
        <w:rPr>
          <w:rFonts w:ascii="Times New Roman" w:eastAsia="Times New Roman" w:hAnsi="Times New Roman" w:cs="Times New Roman"/>
          <w:color w:val="000000"/>
          <w:sz w:val="24"/>
          <w:szCs w:val="24"/>
          <w:lang w:eastAsia="en-GB"/>
        </w:rPr>
        <w:t>main focus</w:t>
      </w:r>
      <w:proofErr w:type="gramEnd"/>
      <w:r w:rsidRPr="007E579D">
        <w:rPr>
          <w:rFonts w:ascii="Times New Roman" w:eastAsia="Times New Roman" w:hAnsi="Times New Roman" w:cs="Times New Roman"/>
          <w:color w:val="000000"/>
          <w:sz w:val="24"/>
          <w:szCs w:val="24"/>
          <w:lang w:eastAsia="en-GB"/>
        </w:rPr>
        <w:t xml:space="preserve"> was on manual driving but now the focus has changed into electric or robotic cars. Several forces are responsible for these changes. This can be explained by the external environment analysis tool like PESTLE. Macro environment of the car industry can be easily identified through this model (</w:t>
      </w:r>
      <w:proofErr w:type="spellStart"/>
      <w:r w:rsidRPr="007E579D">
        <w:rPr>
          <w:rFonts w:ascii="Times New Roman" w:eastAsia="Times New Roman" w:hAnsi="Times New Roman" w:cs="Times New Roman"/>
          <w:color w:val="000000"/>
          <w:sz w:val="24"/>
          <w:szCs w:val="24"/>
          <w:lang w:eastAsia="en-GB"/>
        </w:rPr>
        <w:t>Birkinshaw</w:t>
      </w:r>
      <w:proofErr w:type="spellEnd"/>
      <w:r w:rsidRPr="007E579D">
        <w:rPr>
          <w:rFonts w:ascii="Times New Roman" w:eastAsia="Times New Roman" w:hAnsi="Times New Roman" w:cs="Times New Roman"/>
          <w:color w:val="000000"/>
          <w:sz w:val="24"/>
          <w:szCs w:val="24"/>
          <w:lang w:eastAsia="en-GB"/>
        </w:rPr>
        <w:t>, 2016). In the following section PESTLE analysis of the UK's car industry has been conducted. </w:t>
      </w:r>
    </w:p>
    <w:p w14:paraId="51727C7B" w14:textId="77777777" w:rsidR="007E579D" w:rsidRPr="007E579D" w:rsidRDefault="007E579D" w:rsidP="007E579D">
      <w:pPr>
        <w:spacing w:before="40" w:after="0" w:line="240" w:lineRule="auto"/>
        <w:jc w:val="both"/>
        <w:outlineLvl w:val="1"/>
        <w:rPr>
          <w:rFonts w:ascii="Times New Roman" w:eastAsia="Times New Roman" w:hAnsi="Times New Roman" w:cs="Times New Roman"/>
          <w:b/>
          <w:bCs/>
          <w:sz w:val="36"/>
          <w:szCs w:val="36"/>
          <w:lang w:eastAsia="en-GB"/>
        </w:rPr>
      </w:pPr>
      <w:bookmarkStart w:id="2" w:name="_Toc61021897"/>
      <w:r w:rsidRPr="007E579D">
        <w:rPr>
          <w:rFonts w:ascii="Times New Roman" w:eastAsia="Times New Roman" w:hAnsi="Times New Roman" w:cs="Times New Roman"/>
          <w:b/>
          <w:bCs/>
          <w:color w:val="000000"/>
          <w:sz w:val="28"/>
          <w:szCs w:val="28"/>
          <w:lang w:eastAsia="en-GB"/>
        </w:rPr>
        <w:t>PESTLE Analysis</w:t>
      </w:r>
      <w:bookmarkEnd w:id="2"/>
    </w:p>
    <w:p w14:paraId="301E4D1B"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lang w:eastAsia="en-GB"/>
        </w:rPr>
        <w:t>PESTLE helps to conduct a more comprehensive analysis of the macro environment of any industry (</w:t>
      </w:r>
      <w:proofErr w:type="spellStart"/>
      <w:r w:rsidRPr="007E579D">
        <w:rPr>
          <w:rFonts w:ascii="Times New Roman" w:eastAsia="Times New Roman" w:hAnsi="Times New Roman" w:cs="Times New Roman"/>
          <w:color w:val="000000"/>
          <w:sz w:val="24"/>
          <w:szCs w:val="24"/>
          <w:lang w:eastAsia="en-GB"/>
        </w:rPr>
        <w:t>Marmol</w:t>
      </w:r>
      <w:proofErr w:type="spellEnd"/>
      <w:r w:rsidRPr="007E579D">
        <w:rPr>
          <w:rFonts w:ascii="Times New Roman" w:eastAsia="Times New Roman" w:hAnsi="Times New Roman" w:cs="Times New Roman"/>
          <w:color w:val="000000"/>
          <w:sz w:val="24"/>
          <w:szCs w:val="24"/>
          <w:lang w:eastAsia="en-GB"/>
        </w:rPr>
        <w:t xml:space="preserve">, </w:t>
      </w:r>
      <w:proofErr w:type="spellStart"/>
      <w:r w:rsidRPr="007E579D">
        <w:rPr>
          <w:rFonts w:ascii="Times New Roman" w:eastAsia="Times New Roman" w:hAnsi="Times New Roman" w:cs="Times New Roman"/>
          <w:color w:val="000000"/>
          <w:sz w:val="24"/>
          <w:szCs w:val="24"/>
          <w:lang w:eastAsia="en-GB"/>
        </w:rPr>
        <w:t>Feys</w:t>
      </w:r>
      <w:proofErr w:type="spellEnd"/>
      <w:r w:rsidRPr="007E579D">
        <w:rPr>
          <w:rFonts w:ascii="Times New Roman" w:eastAsia="Times New Roman" w:hAnsi="Times New Roman" w:cs="Times New Roman"/>
          <w:color w:val="000000"/>
          <w:sz w:val="24"/>
          <w:szCs w:val="24"/>
          <w:lang w:eastAsia="en-GB"/>
        </w:rPr>
        <w:t xml:space="preserve"> &amp; Probert, 2015). PESTLE analysis describes the 6 factors that affect the operation of business. These factors are political, economic, social, technological, legal and environmental. They are explained for the car industries in the UK. </w:t>
      </w:r>
    </w:p>
    <w:p w14:paraId="1580D728"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b/>
          <w:bCs/>
          <w:color w:val="000000"/>
          <w:sz w:val="24"/>
          <w:szCs w:val="24"/>
          <w:lang w:eastAsia="en-GB"/>
        </w:rPr>
        <w:t xml:space="preserve">Political Factors </w:t>
      </w:r>
      <w:r w:rsidRPr="007E579D">
        <w:rPr>
          <w:rFonts w:ascii="Times New Roman" w:eastAsia="Times New Roman" w:hAnsi="Times New Roman" w:cs="Times New Roman"/>
          <w:b/>
          <w:bCs/>
          <w:color w:val="000000"/>
          <w:sz w:val="24"/>
          <w:szCs w:val="24"/>
          <w:lang w:eastAsia="en-GB"/>
        </w:rPr>
        <w:tab/>
      </w:r>
    </w:p>
    <w:p w14:paraId="0ACAE4EA" w14:textId="1A1DF9C1"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lang w:eastAsia="en-GB"/>
        </w:rPr>
        <w:t>Political environment of different countries affects the operation of the car industry in the UK. This includes political stability, tax laws, employment, labo</w:t>
      </w:r>
      <w:r>
        <w:rPr>
          <w:rFonts w:ascii="Times New Roman" w:eastAsia="Times New Roman" w:hAnsi="Times New Roman" w:cs="Times New Roman"/>
          <w:color w:val="000000"/>
          <w:sz w:val="24"/>
          <w:szCs w:val="24"/>
          <w:lang w:eastAsia="en-GB"/>
        </w:rPr>
        <w:t>u</w:t>
      </w:r>
      <w:r w:rsidRPr="007E579D">
        <w:rPr>
          <w:rFonts w:ascii="Times New Roman" w:eastAsia="Times New Roman" w:hAnsi="Times New Roman" w:cs="Times New Roman"/>
          <w:color w:val="000000"/>
          <w:sz w:val="24"/>
          <w:szCs w:val="24"/>
          <w:lang w:eastAsia="en-GB"/>
        </w:rPr>
        <w:t xml:space="preserve">r laws, regulations etc. The UK's political environment is suitable for doing any types of business. The UK falls into the category of the world's most powerful countries. But the Brexit movement has created uncertainty in the </w:t>
      </w:r>
      <w:r w:rsidRPr="007E579D">
        <w:rPr>
          <w:rFonts w:ascii="Times New Roman" w:eastAsia="Times New Roman" w:hAnsi="Times New Roman" w:cs="Times New Roman"/>
          <w:color w:val="000000"/>
          <w:sz w:val="24"/>
          <w:szCs w:val="24"/>
          <w:lang w:eastAsia="en-GB"/>
        </w:rPr>
        <w:lastRenderedPageBreak/>
        <w:t xml:space="preserve">recent years. Many people still believe that this decision will increase the economic prosperity of the country. Car industry of the UK is mostly export oriented. Total sales in the country and export </w:t>
      </w:r>
      <w:proofErr w:type="gramStart"/>
      <w:r w:rsidRPr="007E579D">
        <w:rPr>
          <w:rFonts w:ascii="Times New Roman" w:eastAsia="Times New Roman" w:hAnsi="Times New Roman" w:cs="Times New Roman"/>
          <w:color w:val="000000"/>
          <w:sz w:val="24"/>
          <w:szCs w:val="24"/>
          <w:lang w:eastAsia="en-GB"/>
        </w:rPr>
        <w:t>is</w:t>
      </w:r>
      <w:proofErr w:type="gramEnd"/>
      <w:r w:rsidRPr="007E579D">
        <w:rPr>
          <w:rFonts w:ascii="Times New Roman" w:eastAsia="Times New Roman" w:hAnsi="Times New Roman" w:cs="Times New Roman"/>
          <w:color w:val="000000"/>
          <w:sz w:val="24"/>
          <w:szCs w:val="24"/>
          <w:lang w:eastAsia="en-GB"/>
        </w:rPr>
        <w:t xml:space="preserve"> shown in figure 1. This figure shows that most cars are sold to other countries. This also depicts that the political environment of the UK is mostly favo</w:t>
      </w:r>
      <w:r>
        <w:rPr>
          <w:rFonts w:ascii="Times New Roman" w:eastAsia="Times New Roman" w:hAnsi="Times New Roman" w:cs="Times New Roman"/>
          <w:color w:val="000000"/>
          <w:sz w:val="24"/>
          <w:szCs w:val="24"/>
          <w:lang w:eastAsia="en-GB"/>
        </w:rPr>
        <w:t>u</w:t>
      </w:r>
      <w:r w:rsidRPr="007E579D">
        <w:rPr>
          <w:rFonts w:ascii="Times New Roman" w:eastAsia="Times New Roman" w:hAnsi="Times New Roman" w:cs="Times New Roman"/>
          <w:color w:val="000000"/>
          <w:sz w:val="24"/>
          <w:szCs w:val="24"/>
          <w:lang w:eastAsia="en-GB"/>
        </w:rPr>
        <w:t>rable for doing international business. </w:t>
      </w:r>
    </w:p>
    <w:p w14:paraId="24BC8E25" w14:textId="231C9D28" w:rsidR="007E579D" w:rsidRPr="007E579D" w:rsidRDefault="007E579D" w:rsidP="007E579D">
      <w:pPr>
        <w:spacing w:after="200" w:line="240" w:lineRule="auto"/>
        <w:jc w:val="center"/>
        <w:rPr>
          <w:rFonts w:ascii="Times New Roman" w:eastAsia="Times New Roman" w:hAnsi="Times New Roman" w:cs="Times New Roman"/>
          <w:sz w:val="24"/>
          <w:szCs w:val="24"/>
          <w:lang w:eastAsia="en-GB"/>
        </w:rPr>
      </w:pPr>
      <w:r w:rsidRPr="007E579D">
        <w:rPr>
          <w:rFonts w:ascii="Times New Roman" w:eastAsia="Times New Roman" w:hAnsi="Times New Roman" w:cs="Times New Roman"/>
          <w:i/>
          <w:iCs/>
          <w:noProof/>
          <w:color w:val="44546A"/>
          <w:sz w:val="18"/>
          <w:szCs w:val="18"/>
          <w:bdr w:val="single" w:sz="48" w:space="0" w:color="FFFFFF" w:frame="1"/>
          <w:lang w:eastAsia="en-GB"/>
        </w:rPr>
        <w:drawing>
          <wp:inline distT="0" distB="0" distL="0" distR="0" wp14:anchorId="7376AC2C" wp14:editId="5283BDFE">
            <wp:extent cx="5554345" cy="2912745"/>
            <wp:effectExtent l="0" t="0" r="825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54345" cy="2912745"/>
                    </a:xfrm>
                    <a:prstGeom prst="rect">
                      <a:avLst/>
                    </a:prstGeom>
                    <a:noFill/>
                    <a:ln>
                      <a:noFill/>
                    </a:ln>
                  </pic:spPr>
                </pic:pic>
              </a:graphicData>
            </a:graphic>
          </wp:inline>
        </w:drawing>
      </w:r>
      <w:r w:rsidRPr="007E579D">
        <w:rPr>
          <w:rFonts w:ascii="Times New Roman" w:eastAsia="Times New Roman" w:hAnsi="Times New Roman" w:cs="Times New Roman"/>
          <w:i/>
          <w:iCs/>
          <w:color w:val="44546A"/>
          <w:sz w:val="18"/>
          <w:szCs w:val="18"/>
          <w:lang w:eastAsia="en-GB"/>
        </w:rPr>
        <w:t xml:space="preserve">Figure 1: Total Sales in Home and Foreign Countries (Source: </w:t>
      </w:r>
      <w:proofErr w:type="spellStart"/>
      <w:r w:rsidRPr="007E579D">
        <w:rPr>
          <w:rFonts w:ascii="Times New Roman" w:eastAsia="Times New Roman" w:hAnsi="Times New Roman" w:cs="Times New Roman"/>
          <w:i/>
          <w:iCs/>
          <w:color w:val="44546A"/>
          <w:sz w:val="18"/>
          <w:szCs w:val="18"/>
          <w:lang w:eastAsia="en-GB"/>
        </w:rPr>
        <w:t>Satista</w:t>
      </w:r>
      <w:proofErr w:type="spellEnd"/>
      <w:r w:rsidRPr="007E579D">
        <w:rPr>
          <w:rFonts w:ascii="Times New Roman" w:eastAsia="Times New Roman" w:hAnsi="Times New Roman" w:cs="Times New Roman"/>
          <w:i/>
          <w:iCs/>
          <w:color w:val="44546A"/>
          <w:sz w:val="18"/>
          <w:szCs w:val="18"/>
          <w:lang w:eastAsia="en-GB"/>
        </w:rPr>
        <w:t>, 2020)</w:t>
      </w:r>
    </w:p>
    <w:p w14:paraId="70A5F090"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b/>
          <w:bCs/>
          <w:color w:val="000000"/>
          <w:sz w:val="24"/>
          <w:szCs w:val="24"/>
          <w:lang w:eastAsia="en-GB"/>
        </w:rPr>
        <w:t>Economic Factors </w:t>
      </w:r>
    </w:p>
    <w:p w14:paraId="290ABD53" w14:textId="12112152"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lang w:eastAsia="en-GB"/>
        </w:rPr>
        <w:t>Economic risk factors involve economic growth, foreign exchange, unemployment rate, interest rate, inflation rate, and credit availability. Total GDP of the UK in the month of September in 2020 has increased by 1.1% (UK - Office for National Statistics, 2020). Currently GDP is on rise and it is hoped that in the upcoming years it will increase more. Car industry of the UK is contributing a lot to the country’s overall GDP. In 2019, the country has obtained 6</w:t>
      </w:r>
      <w:r w:rsidRPr="007E579D">
        <w:rPr>
          <w:rFonts w:ascii="Times New Roman" w:eastAsia="Times New Roman" w:hAnsi="Times New Roman" w:cs="Times New Roman"/>
          <w:color w:val="000000"/>
          <w:sz w:val="14"/>
          <w:szCs w:val="14"/>
          <w:vertAlign w:val="superscript"/>
          <w:lang w:eastAsia="en-GB"/>
        </w:rPr>
        <w:t>th</w:t>
      </w:r>
      <w:r w:rsidRPr="007E579D">
        <w:rPr>
          <w:rFonts w:ascii="Times New Roman" w:eastAsia="Times New Roman" w:hAnsi="Times New Roman" w:cs="Times New Roman"/>
          <w:color w:val="000000"/>
          <w:sz w:val="24"/>
          <w:szCs w:val="24"/>
          <w:lang w:eastAsia="en-GB"/>
        </w:rPr>
        <w:t xml:space="preserve"> position globally. The largest contributors in these sectors are shown in figure 2.</w:t>
      </w:r>
      <w:r w:rsidRPr="007E579D">
        <w:rPr>
          <w:rFonts w:ascii="Times New Roman" w:eastAsia="Times New Roman" w:hAnsi="Times New Roman" w:cs="Times New Roman"/>
          <w:color w:val="000000"/>
          <w:sz w:val="24"/>
          <w:szCs w:val="24"/>
          <w:lang w:eastAsia="en-GB"/>
        </w:rPr>
        <w:br/>
        <w:t>Figure 2 shows that Nissan and Jaguar Land Rover are the largest contributors in this industry. Diverse nature of the UK's economy is another feature that gives equal opportunity to all types of business industry. Country’s tax rate is also favo</w:t>
      </w:r>
      <w:r>
        <w:rPr>
          <w:rFonts w:ascii="Times New Roman" w:eastAsia="Times New Roman" w:hAnsi="Times New Roman" w:cs="Times New Roman"/>
          <w:color w:val="000000"/>
          <w:sz w:val="24"/>
          <w:szCs w:val="24"/>
          <w:lang w:eastAsia="en-GB"/>
        </w:rPr>
        <w:t>u</w:t>
      </w:r>
      <w:r w:rsidRPr="007E579D">
        <w:rPr>
          <w:rFonts w:ascii="Times New Roman" w:eastAsia="Times New Roman" w:hAnsi="Times New Roman" w:cs="Times New Roman"/>
          <w:color w:val="000000"/>
          <w:sz w:val="24"/>
          <w:szCs w:val="24"/>
          <w:lang w:eastAsia="en-GB"/>
        </w:rPr>
        <w:t>rable for doing business. But the unemployment rate has decreased a little. Overall country’s economy is in a favo</w:t>
      </w:r>
      <w:r>
        <w:rPr>
          <w:rFonts w:ascii="Times New Roman" w:eastAsia="Times New Roman" w:hAnsi="Times New Roman" w:cs="Times New Roman"/>
          <w:color w:val="000000"/>
          <w:sz w:val="24"/>
          <w:szCs w:val="24"/>
          <w:lang w:eastAsia="en-GB"/>
        </w:rPr>
        <w:t>u</w:t>
      </w:r>
      <w:r w:rsidRPr="007E579D">
        <w:rPr>
          <w:rFonts w:ascii="Times New Roman" w:eastAsia="Times New Roman" w:hAnsi="Times New Roman" w:cs="Times New Roman"/>
          <w:color w:val="000000"/>
          <w:sz w:val="24"/>
          <w:szCs w:val="24"/>
          <w:lang w:eastAsia="en-GB"/>
        </w:rPr>
        <w:t>rable position for doing business. </w:t>
      </w:r>
    </w:p>
    <w:p w14:paraId="1C0DDA1E" w14:textId="6A4D9970" w:rsidR="007E579D" w:rsidRPr="007E579D" w:rsidRDefault="007E579D" w:rsidP="007E579D">
      <w:pPr>
        <w:spacing w:after="200" w:line="240" w:lineRule="auto"/>
        <w:jc w:val="center"/>
        <w:rPr>
          <w:rFonts w:ascii="Times New Roman" w:eastAsia="Times New Roman" w:hAnsi="Times New Roman" w:cs="Times New Roman"/>
          <w:sz w:val="24"/>
          <w:szCs w:val="24"/>
          <w:lang w:eastAsia="en-GB"/>
        </w:rPr>
      </w:pPr>
      <w:r w:rsidRPr="007E579D">
        <w:rPr>
          <w:rFonts w:ascii="Times New Roman" w:eastAsia="Times New Roman" w:hAnsi="Times New Roman" w:cs="Times New Roman"/>
          <w:i/>
          <w:iCs/>
          <w:noProof/>
          <w:color w:val="44546A"/>
          <w:sz w:val="18"/>
          <w:szCs w:val="18"/>
          <w:bdr w:val="single" w:sz="48" w:space="0" w:color="FFFFFF" w:frame="1"/>
          <w:lang w:eastAsia="en-GB"/>
        </w:rPr>
        <w:lastRenderedPageBreak/>
        <w:drawing>
          <wp:inline distT="0" distB="0" distL="0" distR="0" wp14:anchorId="2AB80A5F" wp14:editId="222E6E63">
            <wp:extent cx="5503545" cy="2726055"/>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03545" cy="2726055"/>
                    </a:xfrm>
                    <a:prstGeom prst="rect">
                      <a:avLst/>
                    </a:prstGeom>
                    <a:noFill/>
                    <a:ln>
                      <a:noFill/>
                    </a:ln>
                  </pic:spPr>
                </pic:pic>
              </a:graphicData>
            </a:graphic>
          </wp:inline>
        </w:drawing>
      </w:r>
      <w:r w:rsidRPr="007E579D">
        <w:rPr>
          <w:rFonts w:ascii="Times New Roman" w:eastAsia="Times New Roman" w:hAnsi="Times New Roman" w:cs="Times New Roman"/>
          <w:i/>
          <w:iCs/>
          <w:color w:val="44546A"/>
          <w:sz w:val="18"/>
          <w:szCs w:val="18"/>
          <w:lang w:eastAsia="en-GB"/>
        </w:rPr>
        <w:t xml:space="preserve">Figure 2: Production Volume by Car companies in the UK (Source: </w:t>
      </w:r>
      <w:proofErr w:type="spellStart"/>
      <w:r w:rsidRPr="007E579D">
        <w:rPr>
          <w:rFonts w:ascii="Times New Roman" w:eastAsia="Times New Roman" w:hAnsi="Times New Roman" w:cs="Times New Roman"/>
          <w:i/>
          <w:iCs/>
          <w:color w:val="44546A"/>
          <w:sz w:val="18"/>
          <w:szCs w:val="18"/>
          <w:lang w:eastAsia="en-GB"/>
        </w:rPr>
        <w:t>Satista</w:t>
      </w:r>
      <w:proofErr w:type="spellEnd"/>
      <w:r w:rsidRPr="007E579D">
        <w:rPr>
          <w:rFonts w:ascii="Times New Roman" w:eastAsia="Times New Roman" w:hAnsi="Times New Roman" w:cs="Times New Roman"/>
          <w:i/>
          <w:iCs/>
          <w:color w:val="44546A"/>
          <w:sz w:val="18"/>
          <w:szCs w:val="18"/>
          <w:lang w:eastAsia="en-GB"/>
        </w:rPr>
        <w:t>, 2020)</w:t>
      </w:r>
    </w:p>
    <w:p w14:paraId="5A7576E1" w14:textId="77777777" w:rsidR="007E579D" w:rsidRPr="007E579D" w:rsidRDefault="007E579D" w:rsidP="007E579D">
      <w:pPr>
        <w:spacing w:after="0" w:line="240" w:lineRule="auto"/>
        <w:rPr>
          <w:rFonts w:ascii="Times New Roman" w:eastAsia="Times New Roman" w:hAnsi="Times New Roman" w:cs="Times New Roman"/>
          <w:sz w:val="24"/>
          <w:szCs w:val="24"/>
          <w:lang w:eastAsia="en-GB"/>
        </w:rPr>
      </w:pPr>
    </w:p>
    <w:p w14:paraId="675E889A" w14:textId="77777777" w:rsidR="007E579D" w:rsidRPr="007E579D" w:rsidRDefault="007E579D" w:rsidP="007E579D">
      <w:pPr>
        <w:spacing w:before="40" w:after="0" w:line="240" w:lineRule="auto"/>
        <w:jc w:val="both"/>
        <w:outlineLvl w:val="1"/>
        <w:rPr>
          <w:rFonts w:ascii="Times New Roman" w:eastAsia="Times New Roman" w:hAnsi="Times New Roman" w:cs="Times New Roman"/>
          <w:b/>
          <w:bCs/>
          <w:sz w:val="36"/>
          <w:szCs w:val="36"/>
          <w:lang w:eastAsia="en-GB"/>
        </w:rPr>
      </w:pPr>
      <w:bookmarkStart w:id="3" w:name="_Toc61021898"/>
      <w:r w:rsidRPr="007E579D">
        <w:rPr>
          <w:rFonts w:ascii="Times New Roman" w:eastAsia="Times New Roman" w:hAnsi="Times New Roman" w:cs="Times New Roman"/>
          <w:b/>
          <w:bCs/>
          <w:color w:val="000000"/>
          <w:sz w:val="24"/>
          <w:szCs w:val="24"/>
          <w:lang w:eastAsia="en-GB"/>
        </w:rPr>
        <w:t>Social Factors</w:t>
      </w:r>
      <w:bookmarkEnd w:id="3"/>
      <w:r w:rsidRPr="007E579D">
        <w:rPr>
          <w:rFonts w:ascii="Times New Roman" w:eastAsia="Times New Roman" w:hAnsi="Times New Roman" w:cs="Times New Roman"/>
          <w:b/>
          <w:bCs/>
          <w:color w:val="000000"/>
          <w:sz w:val="24"/>
          <w:szCs w:val="24"/>
          <w:lang w:eastAsia="en-GB"/>
        </w:rPr>
        <w:t> </w:t>
      </w:r>
    </w:p>
    <w:p w14:paraId="30AB673E" w14:textId="36380881"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lang w:eastAsia="en-GB"/>
        </w:rPr>
        <w:t xml:space="preserve">Different social factors have an impact on the UK government and its population. The estimated population of the UK is 74million within 2039 (National Statistics of UK, 2020). </w:t>
      </w:r>
      <w:proofErr w:type="gramStart"/>
      <w:r w:rsidRPr="007E579D">
        <w:rPr>
          <w:rFonts w:ascii="Times New Roman" w:eastAsia="Times New Roman" w:hAnsi="Times New Roman" w:cs="Times New Roman"/>
          <w:color w:val="000000"/>
          <w:sz w:val="24"/>
          <w:szCs w:val="24"/>
          <w:lang w:eastAsia="en-GB"/>
        </w:rPr>
        <w:t>So</w:t>
      </w:r>
      <w:proofErr w:type="gramEnd"/>
      <w:r w:rsidRPr="007E579D">
        <w:rPr>
          <w:rFonts w:ascii="Times New Roman" w:eastAsia="Times New Roman" w:hAnsi="Times New Roman" w:cs="Times New Roman"/>
          <w:color w:val="000000"/>
          <w:sz w:val="24"/>
          <w:szCs w:val="24"/>
          <w:lang w:eastAsia="en-GB"/>
        </w:rPr>
        <w:t xml:space="preserve"> it can be said that more business opportunities will be created for the increasing population. Education rate in the UK is also upgraded, so all the people are well informed about the latest information. Per capita income of the country in 2020 is $39800 (Trading Economics, 2020). This income falls in the world’s top 20 countries. So, it can be said that social factors are in a favo</w:t>
      </w:r>
      <w:r>
        <w:rPr>
          <w:rFonts w:ascii="Times New Roman" w:eastAsia="Times New Roman" w:hAnsi="Times New Roman" w:cs="Times New Roman"/>
          <w:color w:val="000000"/>
          <w:sz w:val="24"/>
          <w:szCs w:val="24"/>
          <w:lang w:eastAsia="en-GB"/>
        </w:rPr>
        <w:t>u</w:t>
      </w:r>
      <w:r w:rsidRPr="007E579D">
        <w:rPr>
          <w:rFonts w:ascii="Times New Roman" w:eastAsia="Times New Roman" w:hAnsi="Times New Roman" w:cs="Times New Roman"/>
          <w:color w:val="000000"/>
          <w:sz w:val="24"/>
          <w:szCs w:val="24"/>
          <w:lang w:eastAsia="en-GB"/>
        </w:rPr>
        <w:t>rable position for doing business in the UK. </w:t>
      </w:r>
    </w:p>
    <w:p w14:paraId="3AA4938F"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b/>
          <w:bCs/>
          <w:color w:val="000000"/>
          <w:sz w:val="24"/>
          <w:szCs w:val="24"/>
          <w:lang w:eastAsia="en-GB"/>
        </w:rPr>
        <w:t>Technological Factors</w:t>
      </w:r>
    </w:p>
    <w:p w14:paraId="56BDAD37"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lang w:eastAsia="en-GB"/>
        </w:rPr>
        <w:t>The UK has the most renowned research and development institutes that are leading the world. This country is technologically well developed. Technological institutes in the UK are doing better that some other technologically developed countries such as Japan, India, USA and Korea. All the institutes are so active that they want to break the barriers in each field of business and other sectors. This provides a great opportunity for the new entrepreneurs of the UK. This contributes to the country’s economy. Due to this technological development, the car industry in the UK is now providing electric cars or robotic cars at a reasonable price.</w:t>
      </w:r>
    </w:p>
    <w:p w14:paraId="45AAEFC5"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b/>
          <w:bCs/>
          <w:color w:val="000000"/>
          <w:sz w:val="24"/>
          <w:szCs w:val="24"/>
          <w:lang w:eastAsia="en-GB"/>
        </w:rPr>
        <w:t>Legal Factors </w:t>
      </w:r>
    </w:p>
    <w:p w14:paraId="49BD3BC5" w14:textId="0979C575"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lang w:eastAsia="en-GB"/>
        </w:rPr>
        <w:t>The Employment act of 1996 needs to be followed by all the companies that are conducting their business operation in the UK. This act protects the rights of employees whether it is sick leave, proper wage, safety, parental leave etc. companies also maintain the laws related to tax. Another act that protects people from any kinds of discrimination like gender, race, colo</w:t>
      </w:r>
      <w:r>
        <w:rPr>
          <w:rFonts w:ascii="Times New Roman" w:eastAsia="Times New Roman" w:hAnsi="Times New Roman" w:cs="Times New Roman"/>
          <w:color w:val="000000"/>
          <w:sz w:val="24"/>
          <w:szCs w:val="24"/>
          <w:lang w:eastAsia="en-GB"/>
        </w:rPr>
        <w:t>u</w:t>
      </w:r>
      <w:r w:rsidRPr="007E579D">
        <w:rPr>
          <w:rFonts w:ascii="Times New Roman" w:eastAsia="Times New Roman" w:hAnsi="Times New Roman" w:cs="Times New Roman"/>
          <w:color w:val="000000"/>
          <w:sz w:val="24"/>
          <w:szCs w:val="24"/>
          <w:lang w:eastAsia="en-GB"/>
        </w:rPr>
        <w:t>r etc. is equally act of 2010. Overall legal environment is also in favo</w:t>
      </w:r>
      <w:r>
        <w:rPr>
          <w:rFonts w:ascii="Times New Roman" w:eastAsia="Times New Roman" w:hAnsi="Times New Roman" w:cs="Times New Roman"/>
          <w:color w:val="000000"/>
          <w:sz w:val="24"/>
          <w:szCs w:val="24"/>
          <w:lang w:eastAsia="en-GB"/>
        </w:rPr>
        <w:t>u</w:t>
      </w:r>
      <w:r w:rsidRPr="007E579D">
        <w:rPr>
          <w:rFonts w:ascii="Times New Roman" w:eastAsia="Times New Roman" w:hAnsi="Times New Roman" w:cs="Times New Roman"/>
          <w:color w:val="000000"/>
          <w:sz w:val="24"/>
          <w:szCs w:val="24"/>
          <w:lang w:eastAsia="en-GB"/>
        </w:rPr>
        <w:t>r of the business organizations and their workers. </w:t>
      </w:r>
    </w:p>
    <w:p w14:paraId="7BAAE149"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b/>
          <w:bCs/>
          <w:color w:val="000000"/>
          <w:sz w:val="24"/>
          <w:szCs w:val="24"/>
          <w:lang w:eastAsia="en-GB"/>
        </w:rPr>
        <w:t>Environmental Factors</w:t>
      </w:r>
    </w:p>
    <w:p w14:paraId="65919CDC"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lang w:eastAsia="en-GB"/>
        </w:rPr>
        <w:t xml:space="preserve">Environmental factors have a serious impact on the operation of business in any country. In the UK environmental issues are also serious. </w:t>
      </w:r>
      <w:proofErr w:type="gramStart"/>
      <w:r w:rsidRPr="007E579D">
        <w:rPr>
          <w:rFonts w:ascii="Times New Roman" w:eastAsia="Times New Roman" w:hAnsi="Times New Roman" w:cs="Times New Roman"/>
          <w:color w:val="000000"/>
          <w:sz w:val="24"/>
          <w:szCs w:val="24"/>
          <w:lang w:eastAsia="en-GB"/>
        </w:rPr>
        <w:t>So</w:t>
      </w:r>
      <w:proofErr w:type="gramEnd"/>
      <w:r w:rsidRPr="007E579D">
        <w:rPr>
          <w:rFonts w:ascii="Times New Roman" w:eastAsia="Times New Roman" w:hAnsi="Times New Roman" w:cs="Times New Roman"/>
          <w:color w:val="000000"/>
          <w:sz w:val="24"/>
          <w:szCs w:val="24"/>
          <w:lang w:eastAsia="en-GB"/>
        </w:rPr>
        <w:t xml:space="preserve"> environment analysis has become an important part of business due to increasing consciousness of car customers and the UK government. Most governments limit the emission of carbon-dioxide for a car that will be sold in the market. </w:t>
      </w:r>
      <w:r w:rsidRPr="007E579D">
        <w:rPr>
          <w:rFonts w:ascii="Times New Roman" w:eastAsia="Times New Roman" w:hAnsi="Times New Roman" w:cs="Times New Roman"/>
          <w:color w:val="000000"/>
          <w:sz w:val="24"/>
          <w:szCs w:val="24"/>
          <w:lang w:eastAsia="en-GB"/>
        </w:rPr>
        <w:lastRenderedPageBreak/>
        <w:t>Environmentally products are easily attracted by foreign countries. Different private companies, government and charity organizations in the UK are taking steps and emphasizing on recycling, less plastic waste, and green products that are environmentally friendly. But a negative environmental factor in the UK is its bad weather. Despite this, the country attracts many tourists during the summer. </w:t>
      </w:r>
    </w:p>
    <w:p w14:paraId="1E3BA121" w14:textId="14FF16C8"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lang w:eastAsia="en-GB"/>
        </w:rPr>
        <w:t>From the above PESTLE analysis, it can be observed that almost all the factors are in favo</w:t>
      </w:r>
      <w:r>
        <w:rPr>
          <w:rFonts w:ascii="Times New Roman" w:eastAsia="Times New Roman" w:hAnsi="Times New Roman" w:cs="Times New Roman"/>
          <w:color w:val="000000"/>
          <w:sz w:val="24"/>
          <w:szCs w:val="24"/>
          <w:lang w:eastAsia="en-GB"/>
        </w:rPr>
        <w:t>u</w:t>
      </w:r>
      <w:r w:rsidRPr="007E579D">
        <w:rPr>
          <w:rFonts w:ascii="Times New Roman" w:eastAsia="Times New Roman" w:hAnsi="Times New Roman" w:cs="Times New Roman"/>
          <w:color w:val="000000"/>
          <w:sz w:val="24"/>
          <w:szCs w:val="24"/>
          <w:lang w:eastAsia="en-GB"/>
        </w:rPr>
        <w:t xml:space="preserve">r of doing car manufacturing business in that country. It makes the country one of the world’s leading developed countries. Technology industry is the biggest contributor to the country’s economy. </w:t>
      </w:r>
      <w:proofErr w:type="gramStart"/>
      <w:r w:rsidRPr="007E579D">
        <w:rPr>
          <w:rFonts w:ascii="Times New Roman" w:eastAsia="Times New Roman" w:hAnsi="Times New Roman" w:cs="Times New Roman"/>
          <w:color w:val="000000"/>
          <w:sz w:val="24"/>
          <w:szCs w:val="24"/>
          <w:lang w:eastAsia="en-GB"/>
        </w:rPr>
        <w:t>So</w:t>
      </w:r>
      <w:proofErr w:type="gramEnd"/>
      <w:r w:rsidRPr="007E579D">
        <w:rPr>
          <w:rFonts w:ascii="Times New Roman" w:eastAsia="Times New Roman" w:hAnsi="Times New Roman" w:cs="Times New Roman"/>
          <w:color w:val="000000"/>
          <w:sz w:val="24"/>
          <w:szCs w:val="24"/>
          <w:lang w:eastAsia="en-GB"/>
        </w:rPr>
        <w:t xml:space="preserve"> the country should foster these sectors and maintain environmental issues. This </w:t>
      </w:r>
      <w:r w:rsidRPr="007E579D">
        <w:rPr>
          <w:rFonts w:ascii="Times New Roman" w:eastAsia="Times New Roman" w:hAnsi="Times New Roman" w:cs="Times New Roman"/>
          <w:sz w:val="24"/>
          <w:szCs w:val="24"/>
          <w:lang w:eastAsia="en-GB"/>
        </w:rPr>
        <w:t>country will become a role model to the other developed and developing countries as well. </w:t>
      </w:r>
    </w:p>
    <w:p w14:paraId="70A13678" w14:textId="77777777" w:rsidR="007E579D" w:rsidRPr="007E579D" w:rsidRDefault="007E579D" w:rsidP="007E579D">
      <w:pPr>
        <w:spacing w:before="240" w:after="0" w:line="240" w:lineRule="auto"/>
        <w:jc w:val="both"/>
        <w:outlineLvl w:val="0"/>
        <w:rPr>
          <w:rFonts w:ascii="Times New Roman" w:eastAsia="Times New Roman" w:hAnsi="Times New Roman" w:cs="Times New Roman"/>
          <w:b/>
          <w:bCs/>
          <w:kern w:val="36"/>
          <w:sz w:val="48"/>
          <w:szCs w:val="48"/>
          <w:lang w:eastAsia="en-GB"/>
        </w:rPr>
      </w:pPr>
      <w:bookmarkStart w:id="4" w:name="_Toc61021899"/>
      <w:r w:rsidRPr="007E579D">
        <w:rPr>
          <w:rFonts w:ascii="Times New Roman" w:eastAsia="Times New Roman" w:hAnsi="Times New Roman" w:cs="Times New Roman"/>
          <w:b/>
          <w:bCs/>
          <w:kern w:val="36"/>
          <w:sz w:val="28"/>
          <w:szCs w:val="28"/>
          <w:lang w:eastAsia="en-GB"/>
        </w:rPr>
        <w:t>SWOT Analysis of UK’s Car Industry</w:t>
      </w:r>
      <w:bookmarkEnd w:id="4"/>
      <w:r w:rsidRPr="007E579D">
        <w:rPr>
          <w:rFonts w:ascii="Times New Roman" w:eastAsia="Times New Roman" w:hAnsi="Times New Roman" w:cs="Times New Roman"/>
          <w:b/>
          <w:bCs/>
          <w:kern w:val="36"/>
          <w:sz w:val="28"/>
          <w:szCs w:val="28"/>
          <w:lang w:eastAsia="en-GB"/>
        </w:rPr>
        <w:t> </w:t>
      </w:r>
    </w:p>
    <w:p w14:paraId="73B37E5F" w14:textId="5C42B148"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sz w:val="24"/>
          <w:szCs w:val="24"/>
          <w:lang w:eastAsia="en-GB"/>
        </w:rPr>
        <w:t xml:space="preserve">SWOT analysis is an analysis tool that helps the business organizations to find out strengths, weaknesses, threats and challenges surrounded </w:t>
      </w:r>
      <w:r w:rsidRPr="007E579D">
        <w:rPr>
          <w:rFonts w:ascii="Times New Roman" w:eastAsia="Times New Roman" w:hAnsi="Times New Roman" w:cs="Times New Roman"/>
          <w:color w:val="000000"/>
          <w:sz w:val="24"/>
          <w:szCs w:val="24"/>
          <w:lang w:eastAsia="en-GB"/>
        </w:rPr>
        <w:t>by their operation (</w:t>
      </w:r>
      <w:proofErr w:type="spellStart"/>
      <w:r w:rsidRPr="007E579D">
        <w:rPr>
          <w:rFonts w:ascii="Times New Roman" w:eastAsia="Times New Roman" w:hAnsi="Times New Roman" w:cs="Times New Roman"/>
          <w:color w:val="000000"/>
          <w:sz w:val="24"/>
          <w:szCs w:val="24"/>
          <w:lang w:eastAsia="en-GB"/>
        </w:rPr>
        <w:t>Böhm</w:t>
      </w:r>
      <w:proofErr w:type="spellEnd"/>
      <w:r w:rsidRPr="007E579D">
        <w:rPr>
          <w:rFonts w:ascii="Times New Roman" w:eastAsia="Times New Roman" w:hAnsi="Times New Roman" w:cs="Times New Roman"/>
          <w:color w:val="000000"/>
          <w:sz w:val="24"/>
          <w:szCs w:val="24"/>
          <w:lang w:eastAsia="en-GB"/>
        </w:rPr>
        <w:t xml:space="preserve">, 2018). </w:t>
      </w:r>
      <w:r>
        <w:rPr>
          <w:rFonts w:ascii="Times New Roman" w:eastAsia="Times New Roman" w:hAnsi="Times New Roman" w:cs="Times New Roman"/>
          <w:color w:val="000000"/>
          <w:sz w:val="24"/>
          <w:szCs w:val="24"/>
          <w:lang w:eastAsia="en-GB"/>
        </w:rPr>
        <w:t>I</w:t>
      </w:r>
      <w:r w:rsidRPr="007E579D">
        <w:rPr>
          <w:rFonts w:ascii="Times New Roman" w:eastAsia="Times New Roman" w:hAnsi="Times New Roman" w:cs="Times New Roman"/>
          <w:color w:val="000000"/>
          <w:sz w:val="24"/>
          <w:szCs w:val="24"/>
          <w:lang w:eastAsia="en-GB"/>
        </w:rPr>
        <w:t>t facilitates the management of an organization to take any decision effectively. SWOT analysis of the UK's car industry is described in the following section.</w:t>
      </w:r>
    </w:p>
    <w:p w14:paraId="4803E830"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b/>
          <w:bCs/>
          <w:color w:val="000000"/>
          <w:sz w:val="24"/>
          <w:szCs w:val="24"/>
          <w:lang w:eastAsia="en-GB"/>
        </w:rPr>
        <w:t>Strengths </w:t>
      </w:r>
    </w:p>
    <w:p w14:paraId="58EF6602"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lang w:eastAsia="en-GB"/>
        </w:rPr>
        <w:t>The main strength of the UK’s car industry is its well-developed research and development team. Due to this the industry is capable of not only meeting the demand of the customers but also creating new demand for the customers. The UK is leading in this sector for its up going development of product’s feature. Another strength of the car industry is low cost per mile. Falling driver cost, lengthy product lives, and renewable energy have made this possible. Last but not the least consumer’s trust is the most important strength of the car industry in the UK. </w:t>
      </w:r>
    </w:p>
    <w:p w14:paraId="73293C21"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b/>
          <w:bCs/>
          <w:color w:val="000000"/>
          <w:sz w:val="24"/>
          <w:szCs w:val="24"/>
          <w:lang w:eastAsia="en-GB"/>
        </w:rPr>
        <w:t>Weaknesses</w:t>
      </w:r>
    </w:p>
    <w:p w14:paraId="0FF4C34A"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lang w:eastAsia="en-GB"/>
        </w:rPr>
        <w:t xml:space="preserve">Car industry in the UK has also some weaknesses that may hamper the operation of the business. Recent decreasing sales has become a weakness for the company. The number of car sales in the UK did not increase as much as its population growth rate. Competitors from other countries may provide the same type of car at a lower cost. </w:t>
      </w:r>
      <w:proofErr w:type="gramStart"/>
      <w:r w:rsidRPr="007E579D">
        <w:rPr>
          <w:rFonts w:ascii="Times New Roman" w:eastAsia="Times New Roman" w:hAnsi="Times New Roman" w:cs="Times New Roman"/>
          <w:color w:val="000000"/>
          <w:sz w:val="24"/>
          <w:szCs w:val="24"/>
          <w:lang w:eastAsia="en-GB"/>
        </w:rPr>
        <w:t>So</w:t>
      </w:r>
      <w:proofErr w:type="gramEnd"/>
      <w:r w:rsidRPr="007E579D">
        <w:rPr>
          <w:rFonts w:ascii="Times New Roman" w:eastAsia="Times New Roman" w:hAnsi="Times New Roman" w:cs="Times New Roman"/>
          <w:color w:val="000000"/>
          <w:sz w:val="24"/>
          <w:szCs w:val="24"/>
          <w:lang w:eastAsia="en-GB"/>
        </w:rPr>
        <w:t xml:space="preserve"> it can be another weakness. </w:t>
      </w:r>
    </w:p>
    <w:p w14:paraId="3BF4A6C1"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b/>
          <w:bCs/>
          <w:color w:val="000000"/>
          <w:sz w:val="24"/>
          <w:szCs w:val="24"/>
          <w:lang w:eastAsia="en-GB"/>
        </w:rPr>
        <w:t>Opportunities </w:t>
      </w:r>
    </w:p>
    <w:p w14:paraId="33AE0EC9"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lang w:eastAsia="en-GB"/>
        </w:rPr>
        <w:t xml:space="preserve">Though the current sales of the car industry in the UK is lower due to the </w:t>
      </w:r>
      <w:proofErr w:type="spellStart"/>
      <w:r w:rsidRPr="007E579D">
        <w:rPr>
          <w:rFonts w:ascii="Times New Roman" w:eastAsia="Times New Roman" w:hAnsi="Times New Roman" w:cs="Times New Roman"/>
          <w:color w:val="000000"/>
          <w:sz w:val="24"/>
          <w:szCs w:val="24"/>
          <w:lang w:eastAsia="en-GB"/>
        </w:rPr>
        <w:t>CoronaVirus</w:t>
      </w:r>
      <w:proofErr w:type="spellEnd"/>
      <w:r w:rsidRPr="007E579D">
        <w:rPr>
          <w:rFonts w:ascii="Times New Roman" w:eastAsia="Times New Roman" w:hAnsi="Times New Roman" w:cs="Times New Roman"/>
          <w:color w:val="000000"/>
          <w:sz w:val="24"/>
          <w:szCs w:val="24"/>
          <w:lang w:eastAsia="en-GB"/>
        </w:rPr>
        <w:t xml:space="preserve"> Pandemic, there are still some opportunities that can foster this sector more. According to the UK government’s white paper, 87% car users believe that their current lifestyle is quite difficult without owning a car. The rise of electric or battery cars is disclosing the fact that demand for new cars will increase a lot in the upcoming days both in home countries and foreign countries.</w:t>
      </w:r>
    </w:p>
    <w:p w14:paraId="3779F23D"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b/>
          <w:bCs/>
          <w:color w:val="000000"/>
          <w:sz w:val="24"/>
          <w:szCs w:val="24"/>
          <w:lang w:eastAsia="en-GB"/>
        </w:rPr>
        <w:t>Threats </w:t>
      </w:r>
    </w:p>
    <w:p w14:paraId="5C4ED0FF"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lang w:eastAsia="en-GB"/>
        </w:rPr>
        <w:t>The main threat of the car industry in the UK is the emergence of new competitors in another foreign country that may sell the same type of cars at a more competitive price. Increasing pressure of following a clean air agenda may become another threat for the industry. It will increase the cost of production. Failure in keeping the air fresh may jeopardize the operation of the business. Production of electric cars may also reduce the production of other manual cars.</w:t>
      </w:r>
    </w:p>
    <w:p w14:paraId="56B4A160"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lang w:eastAsia="en-GB"/>
        </w:rPr>
        <w:t>Above SWOT analysis suggests the fact that the car industry of the UK is still facing some challenges in keeping their competitive position in the global market. But there are still some opportunities for the industry to grow more and contribute to the country’s economy.</w:t>
      </w:r>
    </w:p>
    <w:p w14:paraId="6A9FB870" w14:textId="77777777" w:rsidR="007E579D" w:rsidRPr="007E579D" w:rsidRDefault="007E579D" w:rsidP="007E579D">
      <w:pPr>
        <w:spacing w:before="240" w:after="0" w:line="240" w:lineRule="auto"/>
        <w:jc w:val="both"/>
        <w:outlineLvl w:val="0"/>
        <w:rPr>
          <w:rFonts w:ascii="Times New Roman" w:eastAsia="Times New Roman" w:hAnsi="Times New Roman" w:cs="Times New Roman"/>
          <w:b/>
          <w:bCs/>
          <w:kern w:val="36"/>
          <w:sz w:val="48"/>
          <w:szCs w:val="48"/>
          <w:lang w:eastAsia="en-GB"/>
        </w:rPr>
      </w:pPr>
      <w:bookmarkStart w:id="5" w:name="_Toc61021900"/>
      <w:r w:rsidRPr="007E579D">
        <w:rPr>
          <w:rFonts w:ascii="Times New Roman" w:eastAsia="Times New Roman" w:hAnsi="Times New Roman" w:cs="Times New Roman"/>
          <w:b/>
          <w:bCs/>
          <w:kern w:val="36"/>
          <w:sz w:val="28"/>
          <w:szCs w:val="28"/>
          <w:lang w:eastAsia="en-GB"/>
        </w:rPr>
        <w:lastRenderedPageBreak/>
        <w:t>Competitive Environment Analysis for Car Industry of UK</w:t>
      </w:r>
      <w:bookmarkEnd w:id="5"/>
    </w:p>
    <w:p w14:paraId="0C73955B"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sz w:val="24"/>
          <w:szCs w:val="24"/>
          <w:lang w:eastAsia="en-GB"/>
        </w:rPr>
        <w:t xml:space="preserve">Though the world’s car market is concentrated among some major car producers, the competition among the company is high. </w:t>
      </w:r>
      <w:proofErr w:type="gramStart"/>
      <w:r w:rsidRPr="007E579D">
        <w:rPr>
          <w:rFonts w:ascii="Times New Roman" w:eastAsia="Times New Roman" w:hAnsi="Times New Roman" w:cs="Times New Roman"/>
          <w:sz w:val="24"/>
          <w:szCs w:val="24"/>
          <w:lang w:eastAsia="en-GB"/>
        </w:rPr>
        <w:t>So</w:t>
      </w:r>
      <w:proofErr w:type="gramEnd"/>
      <w:r w:rsidRPr="007E579D">
        <w:rPr>
          <w:rFonts w:ascii="Times New Roman" w:eastAsia="Times New Roman" w:hAnsi="Times New Roman" w:cs="Times New Roman"/>
          <w:sz w:val="24"/>
          <w:szCs w:val="24"/>
          <w:lang w:eastAsia="en-GB"/>
        </w:rPr>
        <w:t xml:space="preserve"> companies need to take proper strategy to keep their position in the global car market. Competitive environment of the UK's car industry can be described by Porter's five forces model.</w:t>
      </w:r>
    </w:p>
    <w:p w14:paraId="4935706A" w14:textId="77777777" w:rsidR="007E579D" w:rsidRPr="007E579D" w:rsidRDefault="007E579D" w:rsidP="007E579D">
      <w:pPr>
        <w:spacing w:before="40" w:after="0" w:line="240" w:lineRule="auto"/>
        <w:jc w:val="both"/>
        <w:outlineLvl w:val="1"/>
        <w:rPr>
          <w:rFonts w:ascii="Times New Roman" w:eastAsia="Times New Roman" w:hAnsi="Times New Roman" w:cs="Times New Roman"/>
          <w:b/>
          <w:bCs/>
          <w:sz w:val="36"/>
          <w:szCs w:val="36"/>
          <w:lang w:eastAsia="en-GB"/>
        </w:rPr>
      </w:pPr>
      <w:bookmarkStart w:id="6" w:name="_Toc61021901"/>
      <w:r w:rsidRPr="007E579D">
        <w:rPr>
          <w:rFonts w:ascii="Times New Roman" w:eastAsia="Times New Roman" w:hAnsi="Times New Roman" w:cs="Times New Roman"/>
          <w:b/>
          <w:bCs/>
          <w:color w:val="000000"/>
          <w:sz w:val="28"/>
          <w:szCs w:val="28"/>
          <w:lang w:eastAsia="en-GB"/>
        </w:rPr>
        <w:t>Porter’s Five Forces Model</w:t>
      </w:r>
      <w:bookmarkEnd w:id="6"/>
      <w:r w:rsidRPr="007E579D">
        <w:rPr>
          <w:rFonts w:ascii="Times New Roman" w:eastAsia="Times New Roman" w:hAnsi="Times New Roman" w:cs="Times New Roman"/>
          <w:b/>
          <w:bCs/>
          <w:color w:val="000000"/>
          <w:sz w:val="28"/>
          <w:szCs w:val="28"/>
          <w:lang w:eastAsia="en-GB"/>
        </w:rPr>
        <w:t> </w:t>
      </w:r>
    </w:p>
    <w:p w14:paraId="222680BB" w14:textId="343E3331"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lang w:eastAsia="en-GB"/>
        </w:rPr>
        <w:t>Porter’s five forces model is used to analy</w:t>
      </w:r>
      <w:r>
        <w:rPr>
          <w:rFonts w:ascii="Times New Roman" w:eastAsia="Times New Roman" w:hAnsi="Times New Roman" w:cs="Times New Roman"/>
          <w:color w:val="000000"/>
          <w:sz w:val="24"/>
          <w:szCs w:val="24"/>
          <w:lang w:eastAsia="en-GB"/>
        </w:rPr>
        <w:t>s</w:t>
      </w:r>
      <w:r w:rsidRPr="007E579D">
        <w:rPr>
          <w:rFonts w:ascii="Times New Roman" w:eastAsia="Times New Roman" w:hAnsi="Times New Roman" w:cs="Times New Roman"/>
          <w:color w:val="000000"/>
          <w:sz w:val="24"/>
          <w:szCs w:val="24"/>
          <w:lang w:eastAsia="en-GB"/>
        </w:rPr>
        <w:t xml:space="preserve">e the competitive environment of an industry from five perspectives (Michaux, </w:t>
      </w:r>
      <w:proofErr w:type="spellStart"/>
      <w:r w:rsidRPr="007E579D">
        <w:rPr>
          <w:rFonts w:ascii="Times New Roman" w:eastAsia="Times New Roman" w:hAnsi="Times New Roman" w:cs="Times New Roman"/>
          <w:color w:val="000000"/>
          <w:sz w:val="24"/>
          <w:szCs w:val="24"/>
          <w:lang w:eastAsia="en-GB"/>
        </w:rPr>
        <w:t>Cadiat</w:t>
      </w:r>
      <w:proofErr w:type="spellEnd"/>
      <w:r w:rsidRPr="007E579D">
        <w:rPr>
          <w:rFonts w:ascii="Times New Roman" w:eastAsia="Times New Roman" w:hAnsi="Times New Roman" w:cs="Times New Roman"/>
          <w:color w:val="000000"/>
          <w:sz w:val="24"/>
          <w:szCs w:val="24"/>
          <w:lang w:eastAsia="en-GB"/>
        </w:rPr>
        <w:t xml:space="preserve"> &amp; Probert, 2015). Car industry is also affected by several forces as they ensure success and failure within the industry. All the five factors are examined to determine the attractiveness of the car industry in the UK in the following section.</w:t>
      </w:r>
    </w:p>
    <w:p w14:paraId="3A2540D4"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b/>
          <w:bCs/>
          <w:color w:val="000000"/>
          <w:sz w:val="24"/>
          <w:szCs w:val="24"/>
          <w:lang w:eastAsia="en-GB"/>
        </w:rPr>
        <w:t>Threat of new Entrants </w:t>
      </w:r>
    </w:p>
    <w:p w14:paraId="4234D603" w14:textId="103CED39"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lang w:eastAsia="en-GB"/>
        </w:rPr>
        <w:t xml:space="preserve">The threat of new entrants in the car industry is low because </w:t>
      </w:r>
      <w:proofErr w:type="gramStart"/>
      <w:r w:rsidRPr="007E579D">
        <w:rPr>
          <w:rFonts w:ascii="Times New Roman" w:eastAsia="Times New Roman" w:hAnsi="Times New Roman" w:cs="Times New Roman"/>
          <w:color w:val="000000"/>
          <w:sz w:val="24"/>
          <w:szCs w:val="24"/>
          <w:lang w:eastAsia="en-GB"/>
        </w:rPr>
        <w:t>entering into</w:t>
      </w:r>
      <w:proofErr w:type="gramEnd"/>
      <w:r w:rsidRPr="007E579D">
        <w:rPr>
          <w:rFonts w:ascii="Times New Roman" w:eastAsia="Times New Roman" w:hAnsi="Times New Roman" w:cs="Times New Roman"/>
          <w:color w:val="000000"/>
          <w:sz w:val="24"/>
          <w:szCs w:val="24"/>
          <w:lang w:eastAsia="en-GB"/>
        </w:rPr>
        <w:t xml:space="preserve"> this industry requires high capital and technology-based knowledge. Economies of scale are another factor that resist other companies to enter this industry. Brand image is another factor that a new company may not easily create among the customers. </w:t>
      </w:r>
    </w:p>
    <w:p w14:paraId="0003187F"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b/>
          <w:bCs/>
          <w:color w:val="000000"/>
          <w:sz w:val="24"/>
          <w:szCs w:val="24"/>
          <w:lang w:eastAsia="en-GB"/>
        </w:rPr>
        <w:t>Rivalry Among the Existing Firms </w:t>
      </w:r>
    </w:p>
    <w:p w14:paraId="11CF66BA"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lang w:eastAsia="en-GB"/>
        </w:rPr>
        <w:t xml:space="preserve">Car industry in the UK has many foreign competitors. </w:t>
      </w:r>
      <w:proofErr w:type="gramStart"/>
      <w:r w:rsidRPr="007E579D">
        <w:rPr>
          <w:rFonts w:ascii="Times New Roman" w:eastAsia="Times New Roman" w:hAnsi="Times New Roman" w:cs="Times New Roman"/>
          <w:color w:val="000000"/>
          <w:sz w:val="24"/>
          <w:szCs w:val="24"/>
          <w:lang w:eastAsia="en-GB"/>
        </w:rPr>
        <w:t>So</w:t>
      </w:r>
      <w:proofErr w:type="gramEnd"/>
      <w:r w:rsidRPr="007E579D">
        <w:rPr>
          <w:rFonts w:ascii="Times New Roman" w:eastAsia="Times New Roman" w:hAnsi="Times New Roman" w:cs="Times New Roman"/>
          <w:color w:val="000000"/>
          <w:sz w:val="24"/>
          <w:szCs w:val="24"/>
          <w:lang w:eastAsia="en-GB"/>
        </w:rPr>
        <w:t xml:space="preserve"> the competition among the firms is very high as the industry is mostly export-based. Different companies are providing different facilities to the customer to attract to their brand. A small scale of differentiation and price change may change the whole scenario of a company. </w:t>
      </w:r>
      <w:proofErr w:type="gramStart"/>
      <w:r w:rsidRPr="007E579D">
        <w:rPr>
          <w:rFonts w:ascii="Times New Roman" w:eastAsia="Times New Roman" w:hAnsi="Times New Roman" w:cs="Times New Roman"/>
          <w:color w:val="000000"/>
          <w:sz w:val="24"/>
          <w:szCs w:val="24"/>
          <w:lang w:eastAsia="en-GB"/>
        </w:rPr>
        <w:t>so</w:t>
      </w:r>
      <w:proofErr w:type="gramEnd"/>
      <w:r w:rsidRPr="007E579D">
        <w:rPr>
          <w:rFonts w:ascii="Times New Roman" w:eastAsia="Times New Roman" w:hAnsi="Times New Roman" w:cs="Times New Roman"/>
          <w:color w:val="000000"/>
          <w:sz w:val="24"/>
          <w:szCs w:val="24"/>
          <w:lang w:eastAsia="en-GB"/>
        </w:rPr>
        <w:t xml:space="preserve"> companies need to build proper strategies to face the competition.</w:t>
      </w:r>
    </w:p>
    <w:p w14:paraId="5CA4B5F3"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b/>
          <w:bCs/>
          <w:color w:val="000000"/>
          <w:sz w:val="24"/>
          <w:szCs w:val="24"/>
          <w:lang w:eastAsia="en-GB"/>
        </w:rPr>
        <w:t>Bargaining Power of Buyers</w:t>
      </w:r>
    </w:p>
    <w:p w14:paraId="35E524C6"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lang w:eastAsia="en-GB"/>
        </w:rPr>
        <w:t xml:space="preserve">Bargaining power of buyers in the car industry is very high as they </w:t>
      </w:r>
      <w:proofErr w:type="gramStart"/>
      <w:r w:rsidRPr="007E579D">
        <w:rPr>
          <w:rFonts w:ascii="Times New Roman" w:eastAsia="Times New Roman" w:hAnsi="Times New Roman" w:cs="Times New Roman"/>
          <w:color w:val="000000"/>
          <w:sz w:val="24"/>
          <w:szCs w:val="24"/>
          <w:lang w:eastAsia="en-GB"/>
        </w:rPr>
        <w:t>don’t</w:t>
      </w:r>
      <w:proofErr w:type="gramEnd"/>
      <w:r w:rsidRPr="007E579D">
        <w:rPr>
          <w:rFonts w:ascii="Times New Roman" w:eastAsia="Times New Roman" w:hAnsi="Times New Roman" w:cs="Times New Roman"/>
          <w:color w:val="000000"/>
          <w:sz w:val="24"/>
          <w:szCs w:val="24"/>
          <w:lang w:eastAsia="en-GB"/>
        </w:rPr>
        <w:t xml:space="preserve"> have any switching cost and the industry is very price competitive. Dealers are also another part of the buyer. They sell the products of those companies that give financing opportunities. They help companies to limit the excess supply of cars.</w:t>
      </w:r>
    </w:p>
    <w:p w14:paraId="32C09AE5"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b/>
          <w:bCs/>
          <w:color w:val="000000"/>
          <w:sz w:val="24"/>
          <w:szCs w:val="24"/>
          <w:lang w:eastAsia="en-GB"/>
        </w:rPr>
        <w:t>Bargaining Power of Suppliers </w:t>
      </w:r>
    </w:p>
    <w:p w14:paraId="22030A4D"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lang w:eastAsia="en-GB"/>
        </w:rPr>
        <w:t>Bargaining power of suppliers is low in the car industry. Because the size of suppliers is very small compared with the size of car companies. In addition, car companies can easily purchase necessary material from other sources at a cheaper cost. But in case of specialized suppliers the bargaining power is high as the company cannot easily switch to other suppliers due to their differentiated products.</w:t>
      </w:r>
    </w:p>
    <w:p w14:paraId="69AEEDE8"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b/>
          <w:bCs/>
          <w:color w:val="000000"/>
          <w:sz w:val="24"/>
          <w:szCs w:val="24"/>
          <w:lang w:eastAsia="en-GB"/>
        </w:rPr>
        <w:t>Threat of Substitute</w:t>
      </w:r>
    </w:p>
    <w:p w14:paraId="76E9D77C"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lang w:eastAsia="en-GB"/>
        </w:rPr>
        <w:t xml:space="preserve">Car is the most convenient means of transportation from the initiation of its invention. </w:t>
      </w:r>
      <w:proofErr w:type="gramStart"/>
      <w:r w:rsidRPr="007E579D">
        <w:rPr>
          <w:rFonts w:ascii="Times New Roman" w:eastAsia="Times New Roman" w:hAnsi="Times New Roman" w:cs="Times New Roman"/>
          <w:color w:val="000000"/>
          <w:sz w:val="24"/>
          <w:szCs w:val="24"/>
          <w:lang w:eastAsia="en-GB"/>
        </w:rPr>
        <w:t>So</w:t>
      </w:r>
      <w:proofErr w:type="gramEnd"/>
      <w:r w:rsidRPr="007E579D">
        <w:rPr>
          <w:rFonts w:ascii="Times New Roman" w:eastAsia="Times New Roman" w:hAnsi="Times New Roman" w:cs="Times New Roman"/>
          <w:color w:val="000000"/>
          <w:sz w:val="24"/>
          <w:szCs w:val="24"/>
          <w:lang w:eastAsia="en-GB"/>
        </w:rPr>
        <w:t xml:space="preserve"> the threat of substitutes is very low for the car industry. The demand for cars will never end. Rather demand for new models of car will increase in future. </w:t>
      </w:r>
    </w:p>
    <w:p w14:paraId="03FCBA12" w14:textId="2655BD2E"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lang w:eastAsia="en-GB"/>
        </w:rPr>
        <w:t>However, there are some limitations of using Porter’s Five Forces Model to analy</w:t>
      </w:r>
      <w:r>
        <w:rPr>
          <w:rFonts w:ascii="Times New Roman" w:eastAsia="Times New Roman" w:hAnsi="Times New Roman" w:cs="Times New Roman"/>
          <w:color w:val="000000"/>
          <w:sz w:val="24"/>
          <w:szCs w:val="24"/>
          <w:lang w:eastAsia="en-GB"/>
        </w:rPr>
        <w:t>s</w:t>
      </w:r>
      <w:r w:rsidRPr="007E579D">
        <w:rPr>
          <w:rFonts w:ascii="Times New Roman" w:eastAsia="Times New Roman" w:hAnsi="Times New Roman" w:cs="Times New Roman"/>
          <w:color w:val="000000"/>
          <w:sz w:val="24"/>
          <w:szCs w:val="24"/>
          <w:lang w:eastAsia="en-GB"/>
        </w:rPr>
        <w:t>e the competitive environment. This model lacks the quantitative part of an analysis. This model is not suitable for complex and not profit organizations sometimes (SALONER, 2018). Because the model is based on the identification of competitors and rivalries among them. Biasness of the analysis affects the integrity of the model. Simplest nature of this model sometimes provides false results. </w:t>
      </w:r>
    </w:p>
    <w:p w14:paraId="33281E8B" w14:textId="77777777" w:rsidR="007E579D" w:rsidRPr="007E579D" w:rsidRDefault="007E579D" w:rsidP="007E579D">
      <w:pPr>
        <w:spacing w:before="240" w:after="0" w:line="240" w:lineRule="auto"/>
        <w:jc w:val="both"/>
        <w:outlineLvl w:val="0"/>
        <w:rPr>
          <w:rFonts w:ascii="Times New Roman" w:eastAsia="Times New Roman" w:hAnsi="Times New Roman" w:cs="Times New Roman"/>
          <w:b/>
          <w:bCs/>
          <w:kern w:val="36"/>
          <w:sz w:val="48"/>
          <w:szCs w:val="48"/>
          <w:lang w:eastAsia="en-GB"/>
        </w:rPr>
      </w:pPr>
      <w:bookmarkStart w:id="7" w:name="_Toc61021902"/>
      <w:r w:rsidRPr="007E579D">
        <w:rPr>
          <w:rFonts w:ascii="Times New Roman" w:eastAsia="Times New Roman" w:hAnsi="Times New Roman" w:cs="Times New Roman"/>
          <w:b/>
          <w:bCs/>
          <w:kern w:val="36"/>
          <w:sz w:val="28"/>
          <w:szCs w:val="28"/>
          <w:lang w:eastAsia="en-GB"/>
        </w:rPr>
        <w:lastRenderedPageBreak/>
        <w:t>Recommendations</w:t>
      </w:r>
      <w:bookmarkEnd w:id="7"/>
    </w:p>
    <w:p w14:paraId="25288B32" w14:textId="415AAA58"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sz w:val="24"/>
          <w:szCs w:val="24"/>
          <w:lang w:eastAsia="en-GB"/>
        </w:rPr>
        <w:t>T</w:t>
      </w:r>
      <w:r w:rsidRPr="007E579D">
        <w:rPr>
          <w:rFonts w:ascii="Times New Roman" w:eastAsia="Times New Roman" w:hAnsi="Times New Roman" w:cs="Times New Roman"/>
          <w:sz w:val="24"/>
          <w:szCs w:val="24"/>
          <w:lang w:eastAsia="en-GB"/>
        </w:rPr>
        <w:t>he above analysis</w:t>
      </w:r>
      <w:r w:rsidRPr="007E579D">
        <w:rPr>
          <w:rFonts w:ascii="Times New Roman" w:eastAsia="Times New Roman" w:hAnsi="Times New Roman" w:cs="Times New Roman"/>
          <w:sz w:val="24"/>
          <w:szCs w:val="24"/>
          <w:lang w:eastAsia="en-GB"/>
        </w:rPr>
        <w:t xml:space="preserve"> shows </w:t>
      </w:r>
      <w:r w:rsidRPr="007E579D">
        <w:rPr>
          <w:rFonts w:ascii="Times New Roman" w:eastAsia="Times New Roman" w:hAnsi="Times New Roman" w:cs="Times New Roman"/>
          <w:sz w:val="24"/>
          <w:szCs w:val="24"/>
          <w:lang w:eastAsia="en-GB"/>
        </w:rPr>
        <w:t xml:space="preserve">that the car industry is not performing well for the recent two years. But there are still some opportunities for the companies within this industry. The industry should promote more to grab the attention of foreign customers so that export can be increased more. Innovation in product design is another feature that can also attract more customers. Companies can also provide financing opportunities to foreign traders. They also should make different policies to cope up with emergency situations. </w:t>
      </w:r>
      <w:r w:rsidRPr="007E579D">
        <w:rPr>
          <w:rFonts w:ascii="Times New Roman" w:eastAsia="Times New Roman" w:hAnsi="Times New Roman" w:cs="Times New Roman"/>
          <w:b/>
          <w:bCs/>
          <w:sz w:val="24"/>
          <w:szCs w:val="24"/>
          <w:lang w:eastAsia="en-GB"/>
        </w:rPr>
        <w:t> </w:t>
      </w:r>
    </w:p>
    <w:p w14:paraId="1F70C8B2" w14:textId="77777777" w:rsidR="007E579D" w:rsidRPr="007E579D" w:rsidRDefault="007E579D" w:rsidP="007E579D">
      <w:pPr>
        <w:spacing w:before="240" w:after="0" w:line="240" w:lineRule="auto"/>
        <w:jc w:val="both"/>
        <w:outlineLvl w:val="0"/>
        <w:rPr>
          <w:rFonts w:ascii="Times New Roman" w:eastAsia="Times New Roman" w:hAnsi="Times New Roman" w:cs="Times New Roman"/>
          <w:b/>
          <w:bCs/>
          <w:kern w:val="36"/>
          <w:sz w:val="48"/>
          <w:szCs w:val="48"/>
          <w:lang w:eastAsia="en-GB"/>
        </w:rPr>
      </w:pPr>
      <w:bookmarkStart w:id="8" w:name="_Toc61021903"/>
      <w:r w:rsidRPr="007E579D">
        <w:rPr>
          <w:rFonts w:ascii="Times New Roman" w:eastAsia="Times New Roman" w:hAnsi="Times New Roman" w:cs="Times New Roman"/>
          <w:b/>
          <w:bCs/>
          <w:kern w:val="36"/>
          <w:sz w:val="28"/>
          <w:szCs w:val="28"/>
          <w:lang w:eastAsia="en-GB"/>
        </w:rPr>
        <w:t>Conclusions</w:t>
      </w:r>
      <w:bookmarkEnd w:id="8"/>
      <w:r w:rsidRPr="007E579D">
        <w:rPr>
          <w:rFonts w:ascii="Times New Roman" w:eastAsia="Times New Roman" w:hAnsi="Times New Roman" w:cs="Times New Roman"/>
          <w:b/>
          <w:bCs/>
          <w:kern w:val="36"/>
          <w:sz w:val="28"/>
          <w:szCs w:val="28"/>
          <w:lang w:eastAsia="en-GB"/>
        </w:rPr>
        <w:t> </w:t>
      </w:r>
    </w:p>
    <w:p w14:paraId="0BC331B1" w14:textId="77777777" w:rsidR="007E579D" w:rsidRDefault="007E579D" w:rsidP="007E579D">
      <w:pPr>
        <w:spacing w:line="240" w:lineRule="auto"/>
        <w:jc w:val="both"/>
        <w:rPr>
          <w:rFonts w:ascii="Times New Roman" w:eastAsia="Times New Roman" w:hAnsi="Times New Roman" w:cs="Times New Roman"/>
          <w:color w:val="000000"/>
          <w:sz w:val="24"/>
          <w:szCs w:val="24"/>
          <w:lang w:eastAsia="en-GB"/>
        </w:rPr>
      </w:pPr>
      <w:r w:rsidRPr="007E579D">
        <w:rPr>
          <w:rFonts w:ascii="Times New Roman" w:eastAsia="Times New Roman" w:hAnsi="Times New Roman" w:cs="Times New Roman"/>
          <w:sz w:val="24"/>
          <w:szCs w:val="24"/>
          <w:lang w:eastAsia="en-GB"/>
        </w:rPr>
        <w:t xml:space="preserve">Car industry is the highest contributor in the UK’s economy. This industry has been doing good for many years in the global market. Recent pandemic and slow economy of other countries are responsible for lower sales of cars in the UK. However, PESTLE analysis and SWOT analysis </w:t>
      </w:r>
      <w:r w:rsidRPr="007E579D">
        <w:rPr>
          <w:rFonts w:ascii="Times New Roman" w:eastAsia="Times New Roman" w:hAnsi="Times New Roman" w:cs="Times New Roman"/>
          <w:sz w:val="24"/>
          <w:szCs w:val="24"/>
          <w:lang w:eastAsia="en-GB"/>
        </w:rPr>
        <w:t xml:space="preserve">show </w:t>
      </w:r>
      <w:r w:rsidRPr="007E579D">
        <w:rPr>
          <w:rFonts w:ascii="Times New Roman" w:eastAsia="Times New Roman" w:hAnsi="Times New Roman" w:cs="Times New Roman"/>
          <w:sz w:val="24"/>
          <w:szCs w:val="24"/>
          <w:lang w:eastAsia="en-GB"/>
        </w:rPr>
        <w:t xml:space="preserve">that all </w:t>
      </w:r>
      <w:r w:rsidRPr="007E579D">
        <w:rPr>
          <w:rFonts w:ascii="Times New Roman" w:eastAsia="Times New Roman" w:hAnsi="Times New Roman" w:cs="Times New Roman"/>
          <w:color w:val="000000"/>
          <w:sz w:val="24"/>
          <w:szCs w:val="24"/>
          <w:lang w:eastAsia="en-GB"/>
        </w:rPr>
        <w:t>the factors are in favo</w:t>
      </w:r>
      <w:r>
        <w:rPr>
          <w:rFonts w:ascii="Times New Roman" w:eastAsia="Times New Roman" w:hAnsi="Times New Roman" w:cs="Times New Roman"/>
          <w:color w:val="000000"/>
          <w:sz w:val="24"/>
          <w:szCs w:val="24"/>
          <w:lang w:eastAsia="en-GB"/>
        </w:rPr>
        <w:t>u</w:t>
      </w:r>
      <w:r w:rsidRPr="007E579D">
        <w:rPr>
          <w:rFonts w:ascii="Times New Roman" w:eastAsia="Times New Roman" w:hAnsi="Times New Roman" w:cs="Times New Roman"/>
          <w:color w:val="000000"/>
          <w:sz w:val="24"/>
          <w:szCs w:val="24"/>
          <w:lang w:eastAsia="en-GB"/>
        </w:rPr>
        <w:t>rable position for doing business in that country.</w:t>
      </w:r>
    </w:p>
    <w:p w14:paraId="44D00BBD" w14:textId="0713557C"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lang w:eastAsia="en-GB"/>
        </w:rPr>
        <w:t>There are both opportunities and threats that may affect the operation of the car industry in the UK. But with proper strategy they will be able to foster more in the competitive environment. </w:t>
      </w:r>
    </w:p>
    <w:p w14:paraId="7C5F188A" w14:textId="77777777" w:rsidR="007E579D" w:rsidRPr="007E579D" w:rsidRDefault="007E579D" w:rsidP="007E579D">
      <w:pPr>
        <w:spacing w:after="0" w:line="240" w:lineRule="auto"/>
        <w:rPr>
          <w:rFonts w:ascii="Times New Roman" w:eastAsia="Times New Roman" w:hAnsi="Times New Roman" w:cs="Times New Roman"/>
          <w:sz w:val="24"/>
          <w:szCs w:val="24"/>
          <w:lang w:eastAsia="en-GB"/>
        </w:rPr>
      </w:pPr>
    </w:p>
    <w:p w14:paraId="0C5EE4FF" w14:textId="77777777" w:rsidR="007E579D" w:rsidRDefault="007E579D" w:rsidP="007E579D">
      <w:pPr>
        <w:spacing w:before="240" w:after="0" w:line="240" w:lineRule="auto"/>
        <w:jc w:val="both"/>
        <w:outlineLvl w:val="0"/>
        <w:rPr>
          <w:rFonts w:ascii="Times New Roman" w:eastAsia="Times New Roman" w:hAnsi="Times New Roman" w:cs="Times New Roman"/>
          <w:b/>
          <w:bCs/>
          <w:color w:val="2E75B5"/>
          <w:kern w:val="36"/>
          <w:sz w:val="28"/>
          <w:szCs w:val="28"/>
          <w:shd w:val="clear" w:color="auto" w:fill="FFFFFF"/>
          <w:lang w:eastAsia="en-GB"/>
        </w:rPr>
      </w:pPr>
    </w:p>
    <w:p w14:paraId="6C29CFD1" w14:textId="77777777" w:rsidR="007E579D" w:rsidRDefault="007E579D" w:rsidP="007E579D">
      <w:pPr>
        <w:spacing w:before="240" w:after="0" w:line="240" w:lineRule="auto"/>
        <w:jc w:val="both"/>
        <w:outlineLvl w:val="0"/>
        <w:rPr>
          <w:rFonts w:ascii="Times New Roman" w:eastAsia="Times New Roman" w:hAnsi="Times New Roman" w:cs="Times New Roman"/>
          <w:b/>
          <w:bCs/>
          <w:color w:val="2E75B5"/>
          <w:kern w:val="36"/>
          <w:sz w:val="28"/>
          <w:szCs w:val="28"/>
          <w:shd w:val="clear" w:color="auto" w:fill="FFFFFF"/>
          <w:lang w:eastAsia="en-GB"/>
        </w:rPr>
      </w:pPr>
    </w:p>
    <w:p w14:paraId="48128AC6" w14:textId="77777777" w:rsidR="007E579D" w:rsidRDefault="007E579D" w:rsidP="007E579D">
      <w:pPr>
        <w:spacing w:before="240" w:after="0" w:line="240" w:lineRule="auto"/>
        <w:jc w:val="both"/>
        <w:outlineLvl w:val="0"/>
        <w:rPr>
          <w:rFonts w:ascii="Times New Roman" w:eastAsia="Times New Roman" w:hAnsi="Times New Roman" w:cs="Times New Roman"/>
          <w:b/>
          <w:bCs/>
          <w:color w:val="2E75B5"/>
          <w:kern w:val="36"/>
          <w:sz w:val="28"/>
          <w:szCs w:val="28"/>
          <w:shd w:val="clear" w:color="auto" w:fill="FFFFFF"/>
          <w:lang w:eastAsia="en-GB"/>
        </w:rPr>
      </w:pPr>
    </w:p>
    <w:p w14:paraId="07D90A93" w14:textId="77777777" w:rsidR="007E579D" w:rsidRDefault="007E579D" w:rsidP="007E579D">
      <w:pPr>
        <w:spacing w:before="240" w:after="0" w:line="240" w:lineRule="auto"/>
        <w:jc w:val="both"/>
        <w:outlineLvl w:val="0"/>
        <w:rPr>
          <w:rFonts w:ascii="Times New Roman" w:eastAsia="Times New Roman" w:hAnsi="Times New Roman" w:cs="Times New Roman"/>
          <w:b/>
          <w:bCs/>
          <w:color w:val="2E75B5"/>
          <w:kern w:val="36"/>
          <w:sz w:val="28"/>
          <w:szCs w:val="28"/>
          <w:shd w:val="clear" w:color="auto" w:fill="FFFFFF"/>
          <w:lang w:eastAsia="en-GB"/>
        </w:rPr>
      </w:pPr>
    </w:p>
    <w:p w14:paraId="7C18BF8D" w14:textId="77777777" w:rsidR="007E579D" w:rsidRDefault="007E579D" w:rsidP="007E579D">
      <w:pPr>
        <w:spacing w:before="240" w:after="0" w:line="240" w:lineRule="auto"/>
        <w:jc w:val="both"/>
        <w:outlineLvl w:val="0"/>
        <w:rPr>
          <w:rFonts w:ascii="Times New Roman" w:eastAsia="Times New Roman" w:hAnsi="Times New Roman" w:cs="Times New Roman"/>
          <w:b/>
          <w:bCs/>
          <w:color w:val="2E75B5"/>
          <w:kern w:val="36"/>
          <w:sz w:val="28"/>
          <w:szCs w:val="28"/>
          <w:shd w:val="clear" w:color="auto" w:fill="FFFFFF"/>
          <w:lang w:eastAsia="en-GB"/>
        </w:rPr>
      </w:pPr>
    </w:p>
    <w:p w14:paraId="3BE5C66A" w14:textId="77777777" w:rsidR="007E579D" w:rsidRDefault="007E579D" w:rsidP="007E579D">
      <w:pPr>
        <w:spacing w:before="240" w:after="0" w:line="240" w:lineRule="auto"/>
        <w:jc w:val="both"/>
        <w:outlineLvl w:val="0"/>
        <w:rPr>
          <w:rFonts w:ascii="Times New Roman" w:eastAsia="Times New Roman" w:hAnsi="Times New Roman" w:cs="Times New Roman"/>
          <w:b/>
          <w:bCs/>
          <w:color w:val="2E75B5"/>
          <w:kern w:val="36"/>
          <w:sz w:val="28"/>
          <w:szCs w:val="28"/>
          <w:shd w:val="clear" w:color="auto" w:fill="FFFFFF"/>
          <w:lang w:eastAsia="en-GB"/>
        </w:rPr>
      </w:pPr>
    </w:p>
    <w:p w14:paraId="1A0F2C47" w14:textId="77777777" w:rsidR="007E579D" w:rsidRDefault="007E579D" w:rsidP="007E579D">
      <w:pPr>
        <w:spacing w:before="240" w:after="0" w:line="240" w:lineRule="auto"/>
        <w:jc w:val="both"/>
        <w:outlineLvl w:val="0"/>
        <w:rPr>
          <w:rFonts w:ascii="Times New Roman" w:eastAsia="Times New Roman" w:hAnsi="Times New Roman" w:cs="Times New Roman"/>
          <w:b/>
          <w:bCs/>
          <w:color w:val="2E75B5"/>
          <w:kern w:val="36"/>
          <w:sz w:val="28"/>
          <w:szCs w:val="28"/>
          <w:shd w:val="clear" w:color="auto" w:fill="FFFFFF"/>
          <w:lang w:eastAsia="en-GB"/>
        </w:rPr>
      </w:pPr>
    </w:p>
    <w:p w14:paraId="6981F179" w14:textId="77777777" w:rsidR="007E579D" w:rsidRDefault="007E579D" w:rsidP="007E579D">
      <w:pPr>
        <w:spacing w:before="240" w:after="0" w:line="240" w:lineRule="auto"/>
        <w:jc w:val="both"/>
        <w:outlineLvl w:val="0"/>
        <w:rPr>
          <w:rFonts w:ascii="Times New Roman" w:eastAsia="Times New Roman" w:hAnsi="Times New Roman" w:cs="Times New Roman"/>
          <w:b/>
          <w:bCs/>
          <w:color w:val="2E75B5"/>
          <w:kern w:val="36"/>
          <w:sz w:val="28"/>
          <w:szCs w:val="28"/>
          <w:shd w:val="clear" w:color="auto" w:fill="FFFFFF"/>
          <w:lang w:eastAsia="en-GB"/>
        </w:rPr>
      </w:pPr>
    </w:p>
    <w:p w14:paraId="28871366" w14:textId="77777777" w:rsidR="007E579D" w:rsidRDefault="007E579D" w:rsidP="007E579D">
      <w:pPr>
        <w:spacing w:before="240" w:after="0" w:line="240" w:lineRule="auto"/>
        <w:jc w:val="both"/>
        <w:outlineLvl w:val="0"/>
        <w:rPr>
          <w:rFonts w:ascii="Times New Roman" w:eastAsia="Times New Roman" w:hAnsi="Times New Roman" w:cs="Times New Roman"/>
          <w:b/>
          <w:bCs/>
          <w:color w:val="2E75B5"/>
          <w:kern w:val="36"/>
          <w:sz w:val="28"/>
          <w:szCs w:val="28"/>
          <w:shd w:val="clear" w:color="auto" w:fill="FFFFFF"/>
          <w:lang w:eastAsia="en-GB"/>
        </w:rPr>
      </w:pPr>
    </w:p>
    <w:p w14:paraId="54A8DFFD" w14:textId="77777777" w:rsidR="007E579D" w:rsidRDefault="007E579D" w:rsidP="007E579D">
      <w:pPr>
        <w:spacing w:before="240" w:after="0" w:line="240" w:lineRule="auto"/>
        <w:jc w:val="both"/>
        <w:outlineLvl w:val="0"/>
        <w:rPr>
          <w:rFonts w:ascii="Times New Roman" w:eastAsia="Times New Roman" w:hAnsi="Times New Roman" w:cs="Times New Roman"/>
          <w:b/>
          <w:bCs/>
          <w:color w:val="2E75B5"/>
          <w:kern w:val="36"/>
          <w:sz w:val="28"/>
          <w:szCs w:val="28"/>
          <w:shd w:val="clear" w:color="auto" w:fill="FFFFFF"/>
          <w:lang w:eastAsia="en-GB"/>
        </w:rPr>
      </w:pPr>
    </w:p>
    <w:p w14:paraId="0F475D13" w14:textId="77777777" w:rsidR="007E579D" w:rsidRDefault="007E579D" w:rsidP="007E579D">
      <w:pPr>
        <w:spacing w:before="240" w:after="0" w:line="240" w:lineRule="auto"/>
        <w:jc w:val="both"/>
        <w:outlineLvl w:val="0"/>
        <w:rPr>
          <w:rFonts w:ascii="Times New Roman" w:eastAsia="Times New Roman" w:hAnsi="Times New Roman" w:cs="Times New Roman"/>
          <w:b/>
          <w:bCs/>
          <w:color w:val="2E75B5"/>
          <w:kern w:val="36"/>
          <w:sz w:val="28"/>
          <w:szCs w:val="28"/>
          <w:shd w:val="clear" w:color="auto" w:fill="FFFFFF"/>
          <w:lang w:eastAsia="en-GB"/>
        </w:rPr>
      </w:pPr>
    </w:p>
    <w:p w14:paraId="52F79C5B" w14:textId="77777777" w:rsidR="007E579D" w:rsidRDefault="007E579D" w:rsidP="007E579D">
      <w:pPr>
        <w:spacing w:before="240" w:after="0" w:line="240" w:lineRule="auto"/>
        <w:jc w:val="both"/>
        <w:outlineLvl w:val="0"/>
        <w:rPr>
          <w:rFonts w:ascii="Times New Roman" w:eastAsia="Times New Roman" w:hAnsi="Times New Roman" w:cs="Times New Roman"/>
          <w:b/>
          <w:bCs/>
          <w:color w:val="2E75B5"/>
          <w:kern w:val="36"/>
          <w:sz w:val="28"/>
          <w:szCs w:val="28"/>
          <w:shd w:val="clear" w:color="auto" w:fill="FFFFFF"/>
          <w:lang w:eastAsia="en-GB"/>
        </w:rPr>
      </w:pPr>
    </w:p>
    <w:p w14:paraId="37841FF8" w14:textId="77777777" w:rsidR="007E579D" w:rsidRDefault="007E579D" w:rsidP="007E579D">
      <w:pPr>
        <w:spacing w:before="240" w:after="0" w:line="240" w:lineRule="auto"/>
        <w:jc w:val="both"/>
        <w:outlineLvl w:val="0"/>
        <w:rPr>
          <w:rFonts w:ascii="Times New Roman" w:eastAsia="Times New Roman" w:hAnsi="Times New Roman" w:cs="Times New Roman"/>
          <w:b/>
          <w:bCs/>
          <w:color w:val="2E75B5"/>
          <w:kern w:val="36"/>
          <w:sz w:val="28"/>
          <w:szCs w:val="28"/>
          <w:shd w:val="clear" w:color="auto" w:fill="FFFFFF"/>
          <w:lang w:eastAsia="en-GB"/>
        </w:rPr>
      </w:pPr>
    </w:p>
    <w:p w14:paraId="2CC60F5D" w14:textId="77777777" w:rsidR="007E579D" w:rsidRDefault="007E579D" w:rsidP="007E579D">
      <w:pPr>
        <w:spacing w:before="240" w:after="0" w:line="240" w:lineRule="auto"/>
        <w:jc w:val="both"/>
        <w:outlineLvl w:val="0"/>
        <w:rPr>
          <w:rFonts w:ascii="Times New Roman" w:eastAsia="Times New Roman" w:hAnsi="Times New Roman" w:cs="Times New Roman"/>
          <w:b/>
          <w:bCs/>
          <w:color w:val="2E75B5"/>
          <w:kern w:val="36"/>
          <w:sz w:val="28"/>
          <w:szCs w:val="28"/>
          <w:shd w:val="clear" w:color="auto" w:fill="FFFFFF"/>
          <w:lang w:eastAsia="en-GB"/>
        </w:rPr>
      </w:pPr>
    </w:p>
    <w:p w14:paraId="7F22599B" w14:textId="77777777" w:rsidR="007E579D" w:rsidRDefault="007E579D" w:rsidP="007E579D">
      <w:pPr>
        <w:spacing w:before="240" w:after="0" w:line="240" w:lineRule="auto"/>
        <w:jc w:val="both"/>
        <w:outlineLvl w:val="0"/>
        <w:rPr>
          <w:rFonts w:ascii="Times New Roman" w:eastAsia="Times New Roman" w:hAnsi="Times New Roman" w:cs="Times New Roman"/>
          <w:b/>
          <w:bCs/>
          <w:color w:val="2E75B5"/>
          <w:kern w:val="36"/>
          <w:sz w:val="28"/>
          <w:szCs w:val="28"/>
          <w:shd w:val="clear" w:color="auto" w:fill="FFFFFF"/>
          <w:lang w:eastAsia="en-GB"/>
        </w:rPr>
      </w:pPr>
    </w:p>
    <w:p w14:paraId="69A707F6" w14:textId="77777777" w:rsidR="007E579D" w:rsidRDefault="007E579D" w:rsidP="007E579D">
      <w:pPr>
        <w:spacing w:before="240" w:after="0" w:line="240" w:lineRule="auto"/>
        <w:jc w:val="both"/>
        <w:outlineLvl w:val="0"/>
        <w:rPr>
          <w:rFonts w:ascii="Times New Roman" w:eastAsia="Times New Roman" w:hAnsi="Times New Roman" w:cs="Times New Roman"/>
          <w:b/>
          <w:bCs/>
          <w:color w:val="2E75B5"/>
          <w:kern w:val="36"/>
          <w:sz w:val="28"/>
          <w:szCs w:val="28"/>
          <w:shd w:val="clear" w:color="auto" w:fill="FFFFFF"/>
          <w:lang w:eastAsia="en-GB"/>
        </w:rPr>
      </w:pPr>
    </w:p>
    <w:p w14:paraId="5B305654" w14:textId="77777777" w:rsidR="007E579D" w:rsidRDefault="007E579D" w:rsidP="007E579D">
      <w:pPr>
        <w:spacing w:before="240" w:after="0" w:line="240" w:lineRule="auto"/>
        <w:jc w:val="both"/>
        <w:outlineLvl w:val="0"/>
        <w:rPr>
          <w:rFonts w:ascii="Times New Roman" w:eastAsia="Times New Roman" w:hAnsi="Times New Roman" w:cs="Times New Roman"/>
          <w:b/>
          <w:bCs/>
          <w:color w:val="2E75B5"/>
          <w:kern w:val="36"/>
          <w:sz w:val="28"/>
          <w:szCs w:val="28"/>
          <w:shd w:val="clear" w:color="auto" w:fill="FFFFFF"/>
          <w:lang w:eastAsia="en-GB"/>
        </w:rPr>
      </w:pPr>
    </w:p>
    <w:p w14:paraId="2F57E8FA" w14:textId="77777777" w:rsidR="007E579D" w:rsidRDefault="007E579D" w:rsidP="007E579D">
      <w:pPr>
        <w:spacing w:before="240" w:after="0" w:line="240" w:lineRule="auto"/>
        <w:jc w:val="both"/>
        <w:outlineLvl w:val="0"/>
        <w:rPr>
          <w:rFonts w:ascii="Times New Roman" w:eastAsia="Times New Roman" w:hAnsi="Times New Roman" w:cs="Times New Roman"/>
          <w:b/>
          <w:bCs/>
          <w:color w:val="2E75B5"/>
          <w:kern w:val="36"/>
          <w:sz w:val="28"/>
          <w:szCs w:val="28"/>
          <w:shd w:val="clear" w:color="auto" w:fill="FFFFFF"/>
          <w:lang w:eastAsia="en-GB"/>
        </w:rPr>
      </w:pPr>
    </w:p>
    <w:p w14:paraId="1E52804D" w14:textId="77777777" w:rsidR="007E579D" w:rsidRDefault="007E579D" w:rsidP="007E579D">
      <w:pPr>
        <w:spacing w:before="240" w:after="0" w:line="240" w:lineRule="auto"/>
        <w:jc w:val="both"/>
        <w:outlineLvl w:val="0"/>
        <w:rPr>
          <w:rFonts w:ascii="Times New Roman" w:eastAsia="Times New Roman" w:hAnsi="Times New Roman" w:cs="Times New Roman"/>
          <w:b/>
          <w:bCs/>
          <w:color w:val="2E75B5"/>
          <w:kern w:val="36"/>
          <w:sz w:val="28"/>
          <w:szCs w:val="28"/>
          <w:shd w:val="clear" w:color="auto" w:fill="FFFFFF"/>
          <w:lang w:eastAsia="en-GB"/>
        </w:rPr>
      </w:pPr>
    </w:p>
    <w:p w14:paraId="472069D5" w14:textId="77777777" w:rsidR="007E579D" w:rsidRDefault="007E579D" w:rsidP="007E579D">
      <w:pPr>
        <w:spacing w:before="240" w:after="0" w:line="240" w:lineRule="auto"/>
        <w:jc w:val="both"/>
        <w:outlineLvl w:val="0"/>
        <w:rPr>
          <w:rFonts w:ascii="Times New Roman" w:eastAsia="Times New Roman" w:hAnsi="Times New Roman" w:cs="Times New Roman"/>
          <w:b/>
          <w:bCs/>
          <w:color w:val="2E75B5"/>
          <w:kern w:val="36"/>
          <w:sz w:val="28"/>
          <w:szCs w:val="28"/>
          <w:shd w:val="clear" w:color="auto" w:fill="FFFFFF"/>
          <w:lang w:eastAsia="en-GB"/>
        </w:rPr>
      </w:pPr>
    </w:p>
    <w:p w14:paraId="3C23DCCD" w14:textId="77777777" w:rsidR="007E579D" w:rsidRDefault="007E579D" w:rsidP="007E579D">
      <w:pPr>
        <w:spacing w:before="240" w:after="0" w:line="240" w:lineRule="auto"/>
        <w:jc w:val="both"/>
        <w:outlineLvl w:val="0"/>
        <w:rPr>
          <w:rFonts w:ascii="Times New Roman" w:eastAsia="Times New Roman" w:hAnsi="Times New Roman" w:cs="Times New Roman"/>
          <w:b/>
          <w:bCs/>
          <w:color w:val="2E75B5"/>
          <w:kern w:val="36"/>
          <w:sz w:val="28"/>
          <w:szCs w:val="28"/>
          <w:shd w:val="clear" w:color="auto" w:fill="FFFFFF"/>
          <w:lang w:eastAsia="en-GB"/>
        </w:rPr>
      </w:pPr>
    </w:p>
    <w:p w14:paraId="46F5F731" w14:textId="77777777" w:rsidR="007E579D" w:rsidRDefault="007E579D" w:rsidP="007E579D">
      <w:pPr>
        <w:spacing w:before="240" w:after="0" w:line="240" w:lineRule="auto"/>
        <w:jc w:val="both"/>
        <w:outlineLvl w:val="0"/>
        <w:rPr>
          <w:rFonts w:ascii="Times New Roman" w:eastAsia="Times New Roman" w:hAnsi="Times New Roman" w:cs="Times New Roman"/>
          <w:b/>
          <w:bCs/>
          <w:color w:val="2E75B5"/>
          <w:kern w:val="36"/>
          <w:sz w:val="28"/>
          <w:szCs w:val="28"/>
          <w:shd w:val="clear" w:color="auto" w:fill="FFFFFF"/>
          <w:lang w:eastAsia="en-GB"/>
        </w:rPr>
      </w:pPr>
    </w:p>
    <w:p w14:paraId="08663F50" w14:textId="77777777" w:rsidR="007E579D" w:rsidRDefault="007E579D" w:rsidP="007E579D">
      <w:pPr>
        <w:spacing w:before="240" w:after="0" w:line="240" w:lineRule="auto"/>
        <w:jc w:val="both"/>
        <w:outlineLvl w:val="0"/>
        <w:rPr>
          <w:rFonts w:ascii="Times New Roman" w:eastAsia="Times New Roman" w:hAnsi="Times New Roman" w:cs="Times New Roman"/>
          <w:b/>
          <w:bCs/>
          <w:color w:val="2E75B5"/>
          <w:kern w:val="36"/>
          <w:sz w:val="28"/>
          <w:szCs w:val="28"/>
          <w:shd w:val="clear" w:color="auto" w:fill="FFFFFF"/>
          <w:lang w:eastAsia="en-GB"/>
        </w:rPr>
      </w:pPr>
    </w:p>
    <w:p w14:paraId="673D5FE4" w14:textId="6518EDC3" w:rsidR="007E579D" w:rsidRPr="007E579D" w:rsidRDefault="007E579D" w:rsidP="007E579D">
      <w:pPr>
        <w:spacing w:before="240" w:after="0" w:line="240" w:lineRule="auto"/>
        <w:jc w:val="both"/>
        <w:outlineLvl w:val="0"/>
        <w:rPr>
          <w:rFonts w:ascii="Times New Roman" w:eastAsia="Times New Roman" w:hAnsi="Times New Roman" w:cs="Times New Roman"/>
          <w:b/>
          <w:bCs/>
          <w:kern w:val="36"/>
          <w:sz w:val="48"/>
          <w:szCs w:val="48"/>
          <w:lang w:eastAsia="en-GB"/>
        </w:rPr>
      </w:pPr>
      <w:bookmarkStart w:id="9" w:name="_Toc61021904"/>
      <w:r w:rsidRPr="007E579D">
        <w:rPr>
          <w:rFonts w:ascii="Times New Roman" w:eastAsia="Times New Roman" w:hAnsi="Times New Roman" w:cs="Times New Roman"/>
          <w:b/>
          <w:bCs/>
          <w:kern w:val="36"/>
          <w:sz w:val="28"/>
          <w:szCs w:val="28"/>
          <w:shd w:val="clear" w:color="auto" w:fill="FFFFFF"/>
          <w:lang w:eastAsia="en-GB"/>
        </w:rPr>
        <w:t>References</w:t>
      </w:r>
      <w:bookmarkEnd w:id="9"/>
      <w:r w:rsidRPr="007E579D">
        <w:rPr>
          <w:rFonts w:ascii="Times New Roman" w:eastAsia="Times New Roman" w:hAnsi="Times New Roman" w:cs="Times New Roman"/>
          <w:b/>
          <w:bCs/>
          <w:kern w:val="36"/>
          <w:sz w:val="28"/>
          <w:szCs w:val="28"/>
          <w:shd w:val="clear" w:color="auto" w:fill="FFFFFF"/>
          <w:lang w:eastAsia="en-GB"/>
        </w:rPr>
        <w:t> </w:t>
      </w:r>
    </w:p>
    <w:p w14:paraId="38948E1D"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proofErr w:type="spellStart"/>
      <w:r w:rsidRPr="007E579D">
        <w:rPr>
          <w:rFonts w:ascii="Times New Roman" w:eastAsia="Times New Roman" w:hAnsi="Times New Roman" w:cs="Times New Roman"/>
          <w:color w:val="000000"/>
          <w:sz w:val="24"/>
          <w:szCs w:val="24"/>
          <w:lang w:eastAsia="en-GB"/>
        </w:rPr>
        <w:t>Birkinshaw</w:t>
      </w:r>
      <w:proofErr w:type="spellEnd"/>
      <w:r w:rsidRPr="007E579D">
        <w:rPr>
          <w:rFonts w:ascii="Times New Roman" w:eastAsia="Times New Roman" w:hAnsi="Times New Roman" w:cs="Times New Roman"/>
          <w:color w:val="000000"/>
          <w:sz w:val="24"/>
          <w:szCs w:val="24"/>
          <w:lang w:eastAsia="en-GB"/>
        </w:rPr>
        <w:t>, J., 2016. </w:t>
      </w:r>
      <w:r w:rsidRPr="007E579D">
        <w:rPr>
          <w:rFonts w:ascii="Times New Roman" w:eastAsia="Times New Roman" w:hAnsi="Times New Roman" w:cs="Times New Roman"/>
          <w:i/>
          <w:iCs/>
          <w:color w:val="000000"/>
          <w:sz w:val="24"/>
          <w:szCs w:val="24"/>
          <w:lang w:eastAsia="en-GB"/>
        </w:rPr>
        <w:t>Strategic Management</w:t>
      </w:r>
      <w:r w:rsidRPr="007E579D">
        <w:rPr>
          <w:rFonts w:ascii="Times New Roman" w:eastAsia="Times New Roman" w:hAnsi="Times New Roman" w:cs="Times New Roman"/>
          <w:color w:val="000000"/>
          <w:sz w:val="24"/>
          <w:szCs w:val="24"/>
          <w:lang w:eastAsia="en-GB"/>
        </w:rPr>
        <w:t>. 7th ed. Northampton, MA: Edward Elgar Pub.</w:t>
      </w:r>
    </w:p>
    <w:p w14:paraId="361CB1AC"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proofErr w:type="spellStart"/>
      <w:r w:rsidRPr="007E579D">
        <w:rPr>
          <w:rFonts w:ascii="Times New Roman" w:eastAsia="Times New Roman" w:hAnsi="Times New Roman" w:cs="Times New Roman"/>
          <w:color w:val="000000"/>
          <w:sz w:val="24"/>
          <w:szCs w:val="24"/>
          <w:shd w:val="clear" w:color="auto" w:fill="FFFFFF"/>
          <w:lang w:eastAsia="en-GB"/>
        </w:rPr>
        <w:t>Böhm</w:t>
      </w:r>
      <w:proofErr w:type="spellEnd"/>
      <w:r w:rsidRPr="007E579D">
        <w:rPr>
          <w:rFonts w:ascii="Times New Roman" w:eastAsia="Times New Roman" w:hAnsi="Times New Roman" w:cs="Times New Roman"/>
          <w:color w:val="000000"/>
          <w:sz w:val="24"/>
          <w:szCs w:val="24"/>
          <w:shd w:val="clear" w:color="auto" w:fill="FFFFFF"/>
          <w:lang w:eastAsia="en-GB"/>
        </w:rPr>
        <w:t>, A., 2018. </w:t>
      </w:r>
      <w:r w:rsidRPr="007E579D">
        <w:rPr>
          <w:rFonts w:ascii="Times New Roman" w:eastAsia="Times New Roman" w:hAnsi="Times New Roman" w:cs="Times New Roman"/>
          <w:i/>
          <w:iCs/>
          <w:color w:val="000000"/>
          <w:sz w:val="24"/>
          <w:szCs w:val="24"/>
          <w:shd w:val="clear" w:color="auto" w:fill="FFFFFF"/>
          <w:lang w:eastAsia="en-GB"/>
        </w:rPr>
        <w:t>The SWOT Analysis</w:t>
      </w:r>
      <w:r w:rsidRPr="007E579D">
        <w:rPr>
          <w:rFonts w:ascii="Times New Roman" w:eastAsia="Times New Roman" w:hAnsi="Times New Roman" w:cs="Times New Roman"/>
          <w:color w:val="000000"/>
          <w:sz w:val="24"/>
          <w:szCs w:val="24"/>
          <w:shd w:val="clear" w:color="auto" w:fill="FFFFFF"/>
          <w:lang w:eastAsia="en-GB"/>
        </w:rPr>
        <w:t>. 5th ed.</w:t>
      </w:r>
    </w:p>
    <w:p w14:paraId="05D8E3BD"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shd w:val="clear" w:color="auto" w:fill="FFFFFF"/>
          <w:lang w:eastAsia="en-GB"/>
        </w:rPr>
        <w:t>Ons.gov.uk. 2020. </w:t>
      </w:r>
      <w:r w:rsidRPr="007E579D">
        <w:rPr>
          <w:rFonts w:ascii="Times New Roman" w:eastAsia="Times New Roman" w:hAnsi="Times New Roman" w:cs="Times New Roman"/>
          <w:i/>
          <w:iCs/>
          <w:color w:val="000000"/>
          <w:sz w:val="24"/>
          <w:szCs w:val="24"/>
          <w:shd w:val="clear" w:color="auto" w:fill="FFFFFF"/>
          <w:lang w:eastAsia="en-GB"/>
        </w:rPr>
        <w:t xml:space="preserve">GDP Monthly Estimate, UK - Office </w:t>
      </w:r>
      <w:proofErr w:type="gramStart"/>
      <w:r w:rsidRPr="007E579D">
        <w:rPr>
          <w:rFonts w:ascii="Times New Roman" w:eastAsia="Times New Roman" w:hAnsi="Times New Roman" w:cs="Times New Roman"/>
          <w:i/>
          <w:iCs/>
          <w:color w:val="000000"/>
          <w:sz w:val="24"/>
          <w:szCs w:val="24"/>
          <w:shd w:val="clear" w:color="auto" w:fill="FFFFFF"/>
          <w:lang w:eastAsia="en-GB"/>
        </w:rPr>
        <w:t>For</w:t>
      </w:r>
      <w:proofErr w:type="gramEnd"/>
      <w:r w:rsidRPr="007E579D">
        <w:rPr>
          <w:rFonts w:ascii="Times New Roman" w:eastAsia="Times New Roman" w:hAnsi="Times New Roman" w:cs="Times New Roman"/>
          <w:i/>
          <w:iCs/>
          <w:color w:val="000000"/>
          <w:sz w:val="24"/>
          <w:szCs w:val="24"/>
          <w:shd w:val="clear" w:color="auto" w:fill="FFFFFF"/>
          <w:lang w:eastAsia="en-GB"/>
        </w:rPr>
        <w:t xml:space="preserve"> National Statistics</w:t>
      </w:r>
      <w:r w:rsidRPr="007E579D">
        <w:rPr>
          <w:rFonts w:ascii="Times New Roman" w:eastAsia="Times New Roman" w:hAnsi="Times New Roman" w:cs="Times New Roman"/>
          <w:color w:val="000000"/>
          <w:sz w:val="24"/>
          <w:szCs w:val="24"/>
          <w:shd w:val="clear" w:color="auto" w:fill="FFFFFF"/>
          <w:lang w:eastAsia="en-GB"/>
        </w:rPr>
        <w:t>. [online] Available at:&lt;https://www.ons.gov.uk/economy/grossdomesticproductgdp/bulletins/gdpmonthlyestimateuk/september2020&gt; [Accessed 28 December 2020].</w:t>
      </w:r>
    </w:p>
    <w:p w14:paraId="6CA56B60" w14:textId="21CF7D3F" w:rsidR="007E579D" w:rsidRPr="007E579D" w:rsidRDefault="007E579D" w:rsidP="007E579D">
      <w:pPr>
        <w:spacing w:line="240" w:lineRule="auto"/>
        <w:jc w:val="both"/>
        <w:rPr>
          <w:rFonts w:ascii="Times New Roman" w:eastAsia="Times New Roman" w:hAnsi="Times New Roman" w:cs="Times New Roman"/>
          <w:sz w:val="24"/>
          <w:szCs w:val="24"/>
          <w:lang w:eastAsia="en-GB"/>
        </w:rPr>
      </w:pPr>
      <w:proofErr w:type="spellStart"/>
      <w:r w:rsidRPr="007E579D">
        <w:rPr>
          <w:rFonts w:ascii="Times New Roman" w:eastAsia="Times New Roman" w:hAnsi="Times New Roman" w:cs="Times New Roman"/>
          <w:color w:val="000000"/>
          <w:sz w:val="24"/>
          <w:szCs w:val="24"/>
          <w:shd w:val="clear" w:color="auto" w:fill="FFFFFF"/>
          <w:lang w:eastAsia="en-GB"/>
        </w:rPr>
        <w:t>Marmol</w:t>
      </w:r>
      <w:proofErr w:type="spellEnd"/>
      <w:r w:rsidRPr="007E579D">
        <w:rPr>
          <w:rFonts w:ascii="Times New Roman" w:eastAsia="Times New Roman" w:hAnsi="Times New Roman" w:cs="Times New Roman"/>
          <w:color w:val="000000"/>
          <w:sz w:val="24"/>
          <w:szCs w:val="24"/>
          <w:shd w:val="clear" w:color="auto" w:fill="FFFFFF"/>
          <w:lang w:eastAsia="en-GB"/>
        </w:rPr>
        <w:t xml:space="preserve">, T., </w:t>
      </w:r>
      <w:proofErr w:type="spellStart"/>
      <w:r w:rsidRPr="007E579D">
        <w:rPr>
          <w:rFonts w:ascii="Times New Roman" w:eastAsia="Times New Roman" w:hAnsi="Times New Roman" w:cs="Times New Roman"/>
          <w:color w:val="000000"/>
          <w:sz w:val="24"/>
          <w:szCs w:val="24"/>
          <w:shd w:val="clear" w:color="auto" w:fill="FFFFFF"/>
          <w:lang w:eastAsia="en-GB"/>
        </w:rPr>
        <w:t>Feys</w:t>
      </w:r>
      <w:proofErr w:type="spellEnd"/>
      <w:r w:rsidRPr="007E579D">
        <w:rPr>
          <w:rFonts w:ascii="Times New Roman" w:eastAsia="Times New Roman" w:hAnsi="Times New Roman" w:cs="Times New Roman"/>
          <w:color w:val="000000"/>
          <w:sz w:val="24"/>
          <w:szCs w:val="24"/>
          <w:shd w:val="clear" w:color="auto" w:fill="FFFFFF"/>
          <w:lang w:eastAsia="en-GB"/>
        </w:rPr>
        <w:t>, B. and Probert, C., 2015. </w:t>
      </w:r>
      <w:r w:rsidRPr="007E579D">
        <w:rPr>
          <w:rFonts w:ascii="Times New Roman" w:eastAsia="Times New Roman" w:hAnsi="Times New Roman" w:cs="Times New Roman"/>
          <w:i/>
          <w:iCs/>
          <w:color w:val="000000"/>
          <w:sz w:val="24"/>
          <w:szCs w:val="24"/>
          <w:shd w:val="clear" w:color="auto" w:fill="FFFFFF"/>
          <w:lang w:eastAsia="en-GB"/>
        </w:rPr>
        <w:t>PESTLE Analysis</w:t>
      </w:r>
      <w:r w:rsidRPr="007E579D">
        <w:rPr>
          <w:rFonts w:ascii="Times New Roman" w:eastAsia="Times New Roman" w:hAnsi="Times New Roman" w:cs="Times New Roman"/>
          <w:color w:val="000000"/>
          <w:sz w:val="24"/>
          <w:szCs w:val="24"/>
          <w:shd w:val="clear" w:color="auto" w:fill="FFFFFF"/>
          <w:lang w:eastAsia="en-GB"/>
        </w:rPr>
        <w:t>. 3rd ed.</w:t>
      </w:r>
      <w:r w:rsidR="005C1699" w:rsidRPr="005C1699">
        <w:rPr>
          <w:rFonts w:ascii="Times New Roman" w:eastAsia="Times New Roman" w:hAnsi="Times New Roman" w:cs="Times New Roman"/>
          <w:color w:val="000000"/>
          <w:sz w:val="24"/>
          <w:szCs w:val="24"/>
          <w:shd w:val="clear" w:color="auto" w:fill="FFFFFF"/>
          <w:lang w:eastAsia="en-GB"/>
        </w:rPr>
        <w:t xml:space="preserve"> </w:t>
      </w:r>
      <w:r w:rsidR="005C1699" w:rsidRPr="007E579D">
        <w:rPr>
          <w:rFonts w:ascii="Times New Roman" w:eastAsia="Times New Roman" w:hAnsi="Times New Roman" w:cs="Times New Roman"/>
          <w:color w:val="000000"/>
          <w:sz w:val="24"/>
          <w:szCs w:val="24"/>
          <w:shd w:val="clear" w:color="auto" w:fill="FFFFFF"/>
          <w:lang w:eastAsia="en-GB"/>
        </w:rPr>
        <w:t>[Place of publication not identified]</w:t>
      </w:r>
      <w:r w:rsidRPr="007E579D">
        <w:rPr>
          <w:rFonts w:ascii="Times New Roman" w:eastAsia="Times New Roman" w:hAnsi="Times New Roman" w:cs="Times New Roman"/>
          <w:color w:val="000000"/>
          <w:sz w:val="24"/>
          <w:szCs w:val="24"/>
          <w:shd w:val="clear" w:color="auto" w:fill="FFFFFF"/>
          <w:lang w:eastAsia="en-GB"/>
        </w:rPr>
        <w:t>: 50Minutes.</w:t>
      </w:r>
      <w:r w:rsidR="005C1699">
        <w:rPr>
          <w:rFonts w:ascii="Times New Roman" w:eastAsia="Times New Roman" w:hAnsi="Times New Roman" w:cs="Times New Roman"/>
          <w:color w:val="000000"/>
          <w:sz w:val="24"/>
          <w:szCs w:val="24"/>
          <w:shd w:val="clear" w:color="auto" w:fill="FFFFFF"/>
          <w:lang w:eastAsia="en-GB"/>
        </w:rPr>
        <w:t>com.</w:t>
      </w:r>
    </w:p>
    <w:p w14:paraId="2115380A"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shd w:val="clear" w:color="auto" w:fill="FFFFFF"/>
          <w:lang w:eastAsia="en-GB"/>
        </w:rPr>
        <w:t xml:space="preserve">Michaux, S., </w:t>
      </w:r>
      <w:proofErr w:type="spellStart"/>
      <w:r w:rsidRPr="007E579D">
        <w:rPr>
          <w:rFonts w:ascii="Times New Roman" w:eastAsia="Times New Roman" w:hAnsi="Times New Roman" w:cs="Times New Roman"/>
          <w:color w:val="000000"/>
          <w:sz w:val="24"/>
          <w:szCs w:val="24"/>
          <w:shd w:val="clear" w:color="auto" w:fill="FFFFFF"/>
          <w:lang w:eastAsia="en-GB"/>
        </w:rPr>
        <w:t>Cadiat</w:t>
      </w:r>
      <w:proofErr w:type="spellEnd"/>
      <w:r w:rsidRPr="007E579D">
        <w:rPr>
          <w:rFonts w:ascii="Times New Roman" w:eastAsia="Times New Roman" w:hAnsi="Times New Roman" w:cs="Times New Roman"/>
          <w:color w:val="000000"/>
          <w:sz w:val="24"/>
          <w:szCs w:val="24"/>
          <w:shd w:val="clear" w:color="auto" w:fill="FFFFFF"/>
          <w:lang w:eastAsia="en-GB"/>
        </w:rPr>
        <w:t>, A. and Probert, C., 2015. </w:t>
      </w:r>
      <w:r w:rsidRPr="007E579D">
        <w:rPr>
          <w:rFonts w:ascii="Times New Roman" w:eastAsia="Times New Roman" w:hAnsi="Times New Roman" w:cs="Times New Roman"/>
          <w:i/>
          <w:iCs/>
          <w:color w:val="000000"/>
          <w:sz w:val="24"/>
          <w:szCs w:val="24"/>
          <w:shd w:val="clear" w:color="auto" w:fill="FFFFFF"/>
          <w:lang w:eastAsia="en-GB"/>
        </w:rPr>
        <w:t>Porter's Five Forces</w:t>
      </w:r>
      <w:r w:rsidRPr="007E579D">
        <w:rPr>
          <w:rFonts w:ascii="Times New Roman" w:eastAsia="Times New Roman" w:hAnsi="Times New Roman" w:cs="Times New Roman"/>
          <w:color w:val="000000"/>
          <w:sz w:val="24"/>
          <w:szCs w:val="24"/>
          <w:shd w:val="clear" w:color="auto" w:fill="FFFFFF"/>
          <w:lang w:eastAsia="en-GB"/>
        </w:rPr>
        <w:t>. 5th ed. Namur: 50Minutes.com.</w:t>
      </w:r>
    </w:p>
    <w:p w14:paraId="46139C58"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shd w:val="clear" w:color="auto" w:fill="FFFFFF"/>
          <w:lang w:eastAsia="en-GB"/>
        </w:rPr>
        <w:t>SALONER, G., 2018. </w:t>
      </w:r>
      <w:r w:rsidRPr="007E579D">
        <w:rPr>
          <w:rFonts w:ascii="Times New Roman" w:eastAsia="Times New Roman" w:hAnsi="Times New Roman" w:cs="Times New Roman"/>
          <w:i/>
          <w:iCs/>
          <w:color w:val="000000"/>
          <w:sz w:val="24"/>
          <w:szCs w:val="24"/>
          <w:shd w:val="clear" w:color="auto" w:fill="FFFFFF"/>
          <w:lang w:eastAsia="en-GB"/>
        </w:rPr>
        <w:t>STRATEGIC MANAGEMENT</w:t>
      </w:r>
      <w:r w:rsidRPr="007E579D">
        <w:rPr>
          <w:rFonts w:ascii="Times New Roman" w:eastAsia="Times New Roman" w:hAnsi="Times New Roman" w:cs="Times New Roman"/>
          <w:color w:val="000000"/>
          <w:sz w:val="24"/>
          <w:szCs w:val="24"/>
          <w:shd w:val="clear" w:color="auto" w:fill="FFFFFF"/>
          <w:lang w:eastAsia="en-GB"/>
        </w:rPr>
        <w:t>. 13th ed. [Place of publication not identified]: JOHN WILEY.</w:t>
      </w:r>
    </w:p>
    <w:p w14:paraId="7961A518"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shd w:val="clear" w:color="auto" w:fill="FFFFFF"/>
          <w:lang w:eastAsia="en-GB"/>
        </w:rPr>
        <w:t>Statista. 2020. </w:t>
      </w:r>
      <w:r w:rsidRPr="007E579D">
        <w:rPr>
          <w:rFonts w:ascii="Times New Roman" w:eastAsia="Times New Roman" w:hAnsi="Times New Roman" w:cs="Times New Roman"/>
          <w:i/>
          <w:iCs/>
          <w:color w:val="000000"/>
          <w:sz w:val="24"/>
          <w:szCs w:val="24"/>
          <w:shd w:val="clear" w:color="auto" w:fill="FFFFFF"/>
          <w:lang w:eastAsia="en-GB"/>
        </w:rPr>
        <w:t xml:space="preserve">Topic: Automotive Manufacturing Industry </w:t>
      </w:r>
      <w:proofErr w:type="gramStart"/>
      <w:r w:rsidRPr="007E579D">
        <w:rPr>
          <w:rFonts w:ascii="Times New Roman" w:eastAsia="Times New Roman" w:hAnsi="Times New Roman" w:cs="Times New Roman"/>
          <w:i/>
          <w:iCs/>
          <w:color w:val="000000"/>
          <w:sz w:val="24"/>
          <w:szCs w:val="24"/>
          <w:shd w:val="clear" w:color="auto" w:fill="FFFFFF"/>
          <w:lang w:eastAsia="en-GB"/>
        </w:rPr>
        <w:t>In</w:t>
      </w:r>
      <w:proofErr w:type="gramEnd"/>
      <w:r w:rsidRPr="007E579D">
        <w:rPr>
          <w:rFonts w:ascii="Times New Roman" w:eastAsia="Times New Roman" w:hAnsi="Times New Roman" w:cs="Times New Roman"/>
          <w:i/>
          <w:iCs/>
          <w:color w:val="000000"/>
          <w:sz w:val="24"/>
          <w:szCs w:val="24"/>
          <w:shd w:val="clear" w:color="auto" w:fill="FFFFFF"/>
          <w:lang w:eastAsia="en-GB"/>
        </w:rPr>
        <w:t xml:space="preserve"> The United Kingdom</w:t>
      </w:r>
      <w:r w:rsidRPr="007E579D">
        <w:rPr>
          <w:rFonts w:ascii="Times New Roman" w:eastAsia="Times New Roman" w:hAnsi="Times New Roman" w:cs="Times New Roman"/>
          <w:color w:val="000000"/>
          <w:sz w:val="24"/>
          <w:szCs w:val="24"/>
          <w:shd w:val="clear" w:color="auto" w:fill="FFFFFF"/>
          <w:lang w:eastAsia="en-GB"/>
        </w:rPr>
        <w:t>. [online] Available at: &lt;https://www.statista.com/topics/5457/automotive-manufacturing-industry-in-the-uk/#:~:text=The%20UK%20auto%20industry%20produces,passenger%20cars%20and%20commercial%20vehicles.&gt; [Accessed 28 December 2020].</w:t>
      </w:r>
    </w:p>
    <w:p w14:paraId="320794B6"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shd w:val="clear" w:color="auto" w:fill="FFFFFF"/>
          <w:lang w:eastAsia="en-GB"/>
        </w:rPr>
        <w:t>Tradingeconomics.com. 2020. </w:t>
      </w:r>
      <w:r w:rsidRPr="007E579D">
        <w:rPr>
          <w:rFonts w:ascii="Times New Roman" w:eastAsia="Times New Roman" w:hAnsi="Times New Roman" w:cs="Times New Roman"/>
          <w:i/>
          <w:iCs/>
          <w:color w:val="000000"/>
          <w:sz w:val="24"/>
          <w:szCs w:val="24"/>
          <w:shd w:val="clear" w:color="auto" w:fill="FFFFFF"/>
          <w:lang w:eastAsia="en-GB"/>
        </w:rPr>
        <w:t>United Kingdom GDP Per Capita | 1960-2019 Data | 2020-2022 Forecast | Historical</w:t>
      </w:r>
      <w:r w:rsidRPr="007E579D">
        <w:rPr>
          <w:rFonts w:ascii="Times New Roman" w:eastAsia="Times New Roman" w:hAnsi="Times New Roman" w:cs="Times New Roman"/>
          <w:color w:val="000000"/>
          <w:sz w:val="24"/>
          <w:szCs w:val="24"/>
          <w:shd w:val="clear" w:color="auto" w:fill="FFFFFF"/>
          <w:lang w:eastAsia="en-GB"/>
        </w:rPr>
        <w:t>. [online] Available at: &lt;https://tradingeconomics.com/united-kingdom/gdp-percapita#:~:text=GDP%20per%20capita%20in%20the%20United%20Kingdom%20is%20expected%20to,macro%20models%20and%20analysts%20expectations.&gt; [Accessed 29 December 2020].</w:t>
      </w:r>
    </w:p>
    <w:p w14:paraId="67E0E1DB" w14:textId="77777777" w:rsidR="007E579D" w:rsidRPr="007E579D" w:rsidRDefault="007E579D" w:rsidP="007E579D">
      <w:pPr>
        <w:spacing w:line="240" w:lineRule="auto"/>
        <w:jc w:val="both"/>
        <w:rPr>
          <w:rFonts w:ascii="Times New Roman" w:eastAsia="Times New Roman" w:hAnsi="Times New Roman" w:cs="Times New Roman"/>
          <w:sz w:val="24"/>
          <w:szCs w:val="24"/>
          <w:lang w:eastAsia="en-GB"/>
        </w:rPr>
      </w:pPr>
      <w:r w:rsidRPr="007E579D">
        <w:rPr>
          <w:rFonts w:ascii="Times New Roman" w:eastAsia="Times New Roman" w:hAnsi="Times New Roman" w:cs="Times New Roman"/>
          <w:color w:val="000000"/>
          <w:sz w:val="24"/>
          <w:szCs w:val="24"/>
          <w:shd w:val="clear" w:color="auto" w:fill="FFFFFF"/>
          <w:lang w:eastAsia="en-GB"/>
        </w:rPr>
        <w:t>2020. </w:t>
      </w:r>
      <w:r w:rsidRPr="007E579D">
        <w:rPr>
          <w:rFonts w:ascii="Times New Roman" w:eastAsia="Times New Roman" w:hAnsi="Times New Roman" w:cs="Times New Roman"/>
          <w:i/>
          <w:iCs/>
          <w:color w:val="000000"/>
          <w:sz w:val="24"/>
          <w:szCs w:val="24"/>
          <w:shd w:val="clear" w:color="auto" w:fill="FFFFFF"/>
          <w:lang w:eastAsia="en-GB"/>
        </w:rPr>
        <w:t>White Papers</w:t>
      </w:r>
      <w:r w:rsidRPr="007E579D">
        <w:rPr>
          <w:rFonts w:ascii="Times New Roman" w:eastAsia="Times New Roman" w:hAnsi="Times New Roman" w:cs="Times New Roman"/>
          <w:color w:val="000000"/>
          <w:sz w:val="24"/>
          <w:szCs w:val="24"/>
          <w:shd w:val="clear" w:color="auto" w:fill="FFFFFF"/>
          <w:lang w:eastAsia="en-GB"/>
        </w:rPr>
        <w:t>. [online] Available at: &lt;https://www.parliament.uk/site-information/glossary/white-paper/&gt; [Accessed 29 December 2020].</w:t>
      </w:r>
    </w:p>
    <w:p w14:paraId="0518A55F" w14:textId="77777777" w:rsidR="009C7EA6" w:rsidRDefault="009C7EA6"/>
    <w:sectPr w:rsidR="009C7EA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44373E" w14:textId="77777777" w:rsidR="005C1699" w:rsidRDefault="005C1699" w:rsidP="005C1699">
      <w:pPr>
        <w:spacing w:after="0" w:line="240" w:lineRule="auto"/>
      </w:pPr>
      <w:r>
        <w:separator/>
      </w:r>
    </w:p>
  </w:endnote>
  <w:endnote w:type="continuationSeparator" w:id="0">
    <w:p w14:paraId="0D4FFEE8" w14:textId="77777777" w:rsidR="005C1699" w:rsidRDefault="005C1699" w:rsidP="005C1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193265"/>
      <w:docPartObj>
        <w:docPartGallery w:val="Page Numbers (Bottom of Page)"/>
        <w:docPartUnique/>
      </w:docPartObj>
    </w:sdtPr>
    <w:sdtEndPr>
      <w:rPr>
        <w:noProof/>
      </w:rPr>
    </w:sdtEndPr>
    <w:sdtContent>
      <w:p w14:paraId="137AC6E8" w14:textId="327CFFF1" w:rsidR="005C1699" w:rsidRDefault="005C169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B761DD" w14:textId="77777777" w:rsidR="005C1699" w:rsidRDefault="005C16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2540A3" w14:textId="77777777" w:rsidR="005C1699" w:rsidRDefault="005C1699" w:rsidP="005C1699">
      <w:pPr>
        <w:spacing w:after="0" w:line="240" w:lineRule="auto"/>
      </w:pPr>
      <w:r>
        <w:separator/>
      </w:r>
    </w:p>
  </w:footnote>
  <w:footnote w:type="continuationSeparator" w:id="0">
    <w:p w14:paraId="1C8DC03D" w14:textId="77777777" w:rsidR="005C1699" w:rsidRDefault="005C1699" w:rsidP="005C16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4F7"/>
    <w:rsid w:val="002104BE"/>
    <w:rsid w:val="005C1699"/>
    <w:rsid w:val="007C5BE4"/>
    <w:rsid w:val="007E579D"/>
    <w:rsid w:val="009C7EA6"/>
    <w:rsid w:val="00BF5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D3BB6"/>
  <w15:chartTrackingRefBased/>
  <w15:docId w15:val="{67203230-257A-499A-B7B4-F64A4AF8A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F54F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BF54F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4F7"/>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BF54F7"/>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BF54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BF54F7"/>
  </w:style>
  <w:style w:type="paragraph" w:styleId="TOCHeading">
    <w:name w:val="TOC Heading"/>
    <w:basedOn w:val="Heading1"/>
    <w:next w:val="Normal"/>
    <w:uiPriority w:val="39"/>
    <w:unhideWhenUsed/>
    <w:qFormat/>
    <w:rsid w:val="005C169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5C1699"/>
    <w:pPr>
      <w:spacing w:after="100"/>
    </w:pPr>
  </w:style>
  <w:style w:type="paragraph" w:styleId="TOC2">
    <w:name w:val="toc 2"/>
    <w:basedOn w:val="Normal"/>
    <w:next w:val="Normal"/>
    <w:autoRedefine/>
    <w:uiPriority w:val="39"/>
    <w:unhideWhenUsed/>
    <w:rsid w:val="005C1699"/>
    <w:pPr>
      <w:spacing w:after="100"/>
      <w:ind w:left="220"/>
    </w:pPr>
  </w:style>
  <w:style w:type="character" w:styleId="Hyperlink">
    <w:name w:val="Hyperlink"/>
    <w:basedOn w:val="DefaultParagraphFont"/>
    <w:uiPriority w:val="99"/>
    <w:unhideWhenUsed/>
    <w:rsid w:val="005C1699"/>
    <w:rPr>
      <w:color w:val="0563C1" w:themeColor="hyperlink"/>
      <w:u w:val="single"/>
    </w:rPr>
  </w:style>
  <w:style w:type="paragraph" w:styleId="TOC3">
    <w:name w:val="toc 3"/>
    <w:basedOn w:val="Normal"/>
    <w:next w:val="Normal"/>
    <w:autoRedefine/>
    <w:uiPriority w:val="39"/>
    <w:unhideWhenUsed/>
    <w:rsid w:val="005C1699"/>
    <w:pPr>
      <w:spacing w:after="100"/>
      <w:ind w:left="440"/>
    </w:pPr>
    <w:rPr>
      <w:rFonts w:eastAsiaTheme="minorEastAsia" w:cs="Times New Roman"/>
      <w:lang w:val="en-US"/>
    </w:rPr>
  </w:style>
  <w:style w:type="paragraph" w:styleId="Header">
    <w:name w:val="header"/>
    <w:basedOn w:val="Normal"/>
    <w:link w:val="HeaderChar"/>
    <w:uiPriority w:val="99"/>
    <w:unhideWhenUsed/>
    <w:rsid w:val="005C16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1699"/>
  </w:style>
  <w:style w:type="paragraph" w:styleId="Footer">
    <w:name w:val="footer"/>
    <w:basedOn w:val="Normal"/>
    <w:link w:val="FooterChar"/>
    <w:uiPriority w:val="99"/>
    <w:unhideWhenUsed/>
    <w:rsid w:val="005C16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16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9307249">
      <w:bodyDiv w:val="1"/>
      <w:marLeft w:val="0"/>
      <w:marRight w:val="0"/>
      <w:marTop w:val="0"/>
      <w:marBottom w:val="0"/>
      <w:divBdr>
        <w:top w:val="none" w:sz="0" w:space="0" w:color="auto"/>
        <w:left w:val="none" w:sz="0" w:space="0" w:color="auto"/>
        <w:bottom w:val="none" w:sz="0" w:space="0" w:color="auto"/>
        <w:right w:val="none" w:sz="0" w:space="0" w:color="auto"/>
      </w:divBdr>
    </w:div>
    <w:div w:id="374937208">
      <w:bodyDiv w:val="1"/>
      <w:marLeft w:val="0"/>
      <w:marRight w:val="0"/>
      <w:marTop w:val="0"/>
      <w:marBottom w:val="0"/>
      <w:divBdr>
        <w:top w:val="none" w:sz="0" w:space="0" w:color="auto"/>
        <w:left w:val="none" w:sz="0" w:space="0" w:color="auto"/>
        <w:bottom w:val="none" w:sz="0" w:space="0" w:color="auto"/>
        <w:right w:val="none" w:sz="0" w:space="0" w:color="auto"/>
      </w:divBdr>
    </w:div>
    <w:div w:id="1399283927">
      <w:bodyDiv w:val="1"/>
      <w:marLeft w:val="0"/>
      <w:marRight w:val="0"/>
      <w:marTop w:val="0"/>
      <w:marBottom w:val="0"/>
      <w:divBdr>
        <w:top w:val="none" w:sz="0" w:space="0" w:color="auto"/>
        <w:left w:val="none" w:sz="0" w:space="0" w:color="auto"/>
        <w:bottom w:val="none" w:sz="0" w:space="0" w:color="auto"/>
        <w:right w:val="none" w:sz="0" w:space="0" w:color="auto"/>
      </w:divBdr>
    </w:div>
    <w:div w:id="2013559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9</Pages>
  <Words>2458</Words>
  <Characters>14013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Radostina Ilieva</dc:creator>
  <cp:keywords/>
  <dc:description/>
  <cp:lastModifiedBy>Radostina Ilieva</cp:lastModifiedBy>
  <cp:revision>2</cp:revision>
  <dcterms:created xsi:type="dcterms:W3CDTF">2021-01-08T17:41:00Z</dcterms:created>
  <dcterms:modified xsi:type="dcterms:W3CDTF">2021-01-08T18:23:00Z</dcterms:modified>
</cp:coreProperties>
</file>