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2542" w:rsidRPr="00571AFF" w:rsidRDefault="00D32542" w:rsidP="00D32542">
      <w:pPr>
        <w:rPr>
          <w:b/>
          <w:sz w:val="36"/>
          <w:szCs w:val="36"/>
        </w:rPr>
      </w:pPr>
      <w:r>
        <w:rPr>
          <w:b/>
          <w:sz w:val="36"/>
          <w:szCs w:val="36"/>
        </w:rPr>
        <w:t>Name</w:t>
      </w:r>
      <w:r w:rsidRPr="00571AFF">
        <w:rPr>
          <w:b/>
          <w:sz w:val="36"/>
          <w:szCs w:val="36"/>
        </w:rPr>
        <w:t>: Emelia Thompson</w:t>
      </w:r>
    </w:p>
    <w:p w:rsidR="00D32542" w:rsidRPr="00571AFF" w:rsidRDefault="00D32542" w:rsidP="00D32542">
      <w:pPr>
        <w:rPr>
          <w:b/>
          <w:sz w:val="36"/>
          <w:szCs w:val="36"/>
        </w:rPr>
      </w:pPr>
      <w:r w:rsidRPr="00571AFF">
        <w:rPr>
          <w:b/>
          <w:sz w:val="36"/>
          <w:szCs w:val="36"/>
        </w:rPr>
        <w:t>Student No: 1818490</w:t>
      </w:r>
    </w:p>
    <w:p w:rsidR="00D32542" w:rsidRDefault="00D32542" w:rsidP="00D32542"/>
    <w:p w:rsidR="00D32542" w:rsidRDefault="00D32542" w:rsidP="00D32542"/>
    <w:p w:rsidR="00D32542" w:rsidRDefault="00D32542" w:rsidP="00D32542"/>
    <w:p w:rsidR="00D32542" w:rsidRPr="00E06064" w:rsidRDefault="00D32542" w:rsidP="00D32542">
      <w:pPr>
        <w:jc w:val="center"/>
      </w:pPr>
    </w:p>
    <w:p w:rsidR="00247D44" w:rsidRPr="00325A4F" w:rsidRDefault="00247D44" w:rsidP="002A6EEF">
      <w:pPr>
        <w:jc w:val="center"/>
        <w:rPr>
          <w:b/>
          <w:sz w:val="72"/>
          <w:szCs w:val="72"/>
        </w:rPr>
      </w:pPr>
      <w:r w:rsidRPr="00325A4F">
        <w:rPr>
          <w:b/>
          <w:sz w:val="72"/>
          <w:szCs w:val="72"/>
        </w:rPr>
        <w:t xml:space="preserve">ACADEMIC &amp; </w:t>
      </w:r>
    </w:p>
    <w:p w:rsidR="002A6EEF" w:rsidRPr="00325A4F" w:rsidRDefault="00247D44" w:rsidP="00D32542">
      <w:pPr>
        <w:jc w:val="center"/>
        <w:rPr>
          <w:b/>
          <w:sz w:val="72"/>
          <w:szCs w:val="72"/>
        </w:rPr>
      </w:pPr>
      <w:r w:rsidRPr="00325A4F">
        <w:rPr>
          <w:b/>
          <w:sz w:val="72"/>
          <w:szCs w:val="72"/>
        </w:rPr>
        <w:t>EMPLOYABILITY SKILLS</w:t>
      </w:r>
      <w:r w:rsidR="002A6EEF" w:rsidRPr="00325A4F">
        <w:rPr>
          <w:b/>
          <w:sz w:val="72"/>
          <w:szCs w:val="72"/>
        </w:rPr>
        <w:t xml:space="preserve">: </w:t>
      </w:r>
    </w:p>
    <w:p w:rsidR="00D32542" w:rsidRPr="00571AFF" w:rsidRDefault="002A6EEF" w:rsidP="00D32542">
      <w:pPr>
        <w:jc w:val="center"/>
        <w:rPr>
          <w:b/>
          <w:sz w:val="96"/>
          <w:szCs w:val="96"/>
        </w:rPr>
      </w:pPr>
      <w:r>
        <w:rPr>
          <w:b/>
          <w:sz w:val="96"/>
          <w:szCs w:val="96"/>
        </w:rPr>
        <w:t>FROM CLASSROOM TO BOARDROOM</w:t>
      </w:r>
    </w:p>
    <w:p w:rsidR="00D32542" w:rsidRDefault="00D32542" w:rsidP="00D32542">
      <w:pPr>
        <w:jc w:val="center"/>
        <w:rPr>
          <w:sz w:val="96"/>
          <w:szCs w:val="96"/>
        </w:rPr>
      </w:pPr>
    </w:p>
    <w:p w:rsidR="00D32542" w:rsidRPr="00E25BA2" w:rsidRDefault="00D32542" w:rsidP="00D32542">
      <w:pPr>
        <w:rPr>
          <w:b/>
          <w:sz w:val="32"/>
          <w:szCs w:val="32"/>
        </w:rPr>
      </w:pPr>
    </w:p>
    <w:p w:rsidR="00D32542" w:rsidRPr="00E25BA2" w:rsidRDefault="00D32542" w:rsidP="00D32542">
      <w:pPr>
        <w:tabs>
          <w:tab w:val="left" w:pos="2780"/>
        </w:tabs>
        <w:rPr>
          <w:b/>
          <w:sz w:val="32"/>
          <w:szCs w:val="32"/>
        </w:rPr>
      </w:pPr>
      <w:r w:rsidRPr="00E25BA2">
        <w:rPr>
          <w:b/>
          <w:sz w:val="32"/>
          <w:szCs w:val="32"/>
        </w:rPr>
        <w:t>Module:</w:t>
      </w:r>
      <w:r>
        <w:rPr>
          <w:b/>
          <w:sz w:val="32"/>
          <w:szCs w:val="32"/>
        </w:rPr>
        <w:t xml:space="preserve"> Academic and Employability Skills </w:t>
      </w:r>
    </w:p>
    <w:p w:rsidR="00D32542" w:rsidRDefault="00D32542" w:rsidP="00D32542">
      <w:pPr>
        <w:rPr>
          <w:b/>
          <w:sz w:val="32"/>
          <w:szCs w:val="32"/>
        </w:rPr>
      </w:pPr>
      <w:r w:rsidRPr="00571AFF">
        <w:rPr>
          <w:b/>
          <w:sz w:val="32"/>
          <w:szCs w:val="32"/>
        </w:rPr>
        <w:t xml:space="preserve">Lecturer: </w:t>
      </w:r>
      <w:r>
        <w:rPr>
          <w:b/>
          <w:sz w:val="32"/>
          <w:szCs w:val="32"/>
        </w:rPr>
        <w:t>Peter Allen</w:t>
      </w:r>
      <w:r w:rsidRPr="00571AFF">
        <w:rPr>
          <w:b/>
          <w:sz w:val="32"/>
          <w:szCs w:val="32"/>
        </w:rPr>
        <w:t xml:space="preserve">                        </w:t>
      </w:r>
    </w:p>
    <w:p w:rsidR="00D32542" w:rsidRDefault="00D32542" w:rsidP="00D32542">
      <w:pPr>
        <w:rPr>
          <w:b/>
          <w:sz w:val="32"/>
          <w:szCs w:val="32"/>
        </w:rPr>
      </w:pPr>
      <w:r>
        <w:rPr>
          <w:b/>
          <w:sz w:val="32"/>
          <w:szCs w:val="32"/>
        </w:rPr>
        <w:t xml:space="preserve">                                                       </w:t>
      </w:r>
    </w:p>
    <w:p w:rsidR="00D32542" w:rsidRPr="00571AFF" w:rsidRDefault="00D32542" w:rsidP="00D32542">
      <w:pPr>
        <w:rPr>
          <w:b/>
          <w:sz w:val="32"/>
          <w:szCs w:val="32"/>
        </w:rPr>
      </w:pPr>
      <w:r>
        <w:rPr>
          <w:b/>
          <w:sz w:val="32"/>
          <w:szCs w:val="32"/>
        </w:rPr>
        <w:t>Due</w:t>
      </w:r>
      <w:r w:rsidRPr="00571AFF">
        <w:rPr>
          <w:b/>
          <w:sz w:val="32"/>
          <w:szCs w:val="32"/>
        </w:rPr>
        <w:t xml:space="preserve"> Date: T</w:t>
      </w:r>
      <w:r>
        <w:rPr>
          <w:b/>
          <w:sz w:val="32"/>
          <w:szCs w:val="32"/>
        </w:rPr>
        <w:t>hur</w:t>
      </w:r>
      <w:r w:rsidRPr="00571AFF">
        <w:rPr>
          <w:b/>
          <w:sz w:val="32"/>
          <w:szCs w:val="32"/>
        </w:rPr>
        <w:t>sday 2</w:t>
      </w:r>
      <w:r>
        <w:rPr>
          <w:b/>
          <w:sz w:val="32"/>
          <w:szCs w:val="32"/>
        </w:rPr>
        <w:t>9</w:t>
      </w:r>
      <w:r w:rsidRPr="00571AFF">
        <w:rPr>
          <w:b/>
          <w:sz w:val="32"/>
          <w:szCs w:val="32"/>
          <w:vertAlign w:val="superscript"/>
        </w:rPr>
        <w:t>th</w:t>
      </w:r>
      <w:r w:rsidRPr="00571AFF">
        <w:rPr>
          <w:b/>
          <w:sz w:val="32"/>
          <w:szCs w:val="32"/>
        </w:rPr>
        <w:t xml:space="preserve"> August 2019</w:t>
      </w:r>
    </w:p>
    <w:p w:rsidR="00D32542" w:rsidRDefault="00D32542" w:rsidP="00D32542">
      <w:pPr>
        <w:rPr>
          <w:sz w:val="32"/>
          <w:szCs w:val="32"/>
        </w:rPr>
      </w:pPr>
    </w:p>
    <w:p w:rsidR="00D32542" w:rsidRDefault="00D32542" w:rsidP="00D32542">
      <w:pPr>
        <w:rPr>
          <w:sz w:val="32"/>
          <w:szCs w:val="32"/>
        </w:rPr>
      </w:pPr>
    </w:p>
    <w:p w:rsidR="00D32542" w:rsidRDefault="00D32542" w:rsidP="00D32542">
      <w:pPr>
        <w:jc w:val="center"/>
        <w:rPr>
          <w:b/>
          <w:sz w:val="56"/>
          <w:szCs w:val="56"/>
        </w:rPr>
      </w:pPr>
    </w:p>
    <w:p w:rsidR="00D32542" w:rsidRPr="006A1DB6" w:rsidRDefault="00D32542" w:rsidP="00D32542">
      <w:pPr>
        <w:jc w:val="center"/>
        <w:rPr>
          <w:b/>
          <w:sz w:val="36"/>
          <w:szCs w:val="36"/>
        </w:rPr>
      </w:pPr>
      <w:r>
        <w:rPr>
          <w:b/>
          <w:sz w:val="36"/>
          <w:szCs w:val="36"/>
        </w:rPr>
        <w:t>TABLE OF CONTENTS</w:t>
      </w:r>
    </w:p>
    <w:p w:rsidR="00D32542" w:rsidRPr="006A1DB6" w:rsidRDefault="00D32542" w:rsidP="00D32542">
      <w:pPr>
        <w:jc w:val="center"/>
        <w:rPr>
          <w:sz w:val="36"/>
          <w:szCs w:val="36"/>
        </w:rPr>
      </w:pPr>
    </w:p>
    <w:p w:rsidR="00D32542" w:rsidRPr="006A1DB6" w:rsidRDefault="00D32542" w:rsidP="00D32542">
      <w:pPr>
        <w:jc w:val="center"/>
        <w:rPr>
          <w:sz w:val="36"/>
          <w:szCs w:val="36"/>
        </w:rPr>
      </w:pPr>
      <w:r w:rsidRPr="006A1DB6">
        <w:rPr>
          <w:sz w:val="36"/>
          <w:szCs w:val="36"/>
        </w:rPr>
        <w:t>Page 3: Introduction</w:t>
      </w:r>
    </w:p>
    <w:p w:rsidR="00D32542" w:rsidRDefault="00D32542" w:rsidP="00D32542">
      <w:pPr>
        <w:jc w:val="center"/>
        <w:rPr>
          <w:sz w:val="36"/>
          <w:szCs w:val="36"/>
        </w:rPr>
      </w:pPr>
      <w:r w:rsidRPr="006A1DB6">
        <w:rPr>
          <w:sz w:val="36"/>
          <w:szCs w:val="36"/>
        </w:rPr>
        <w:t xml:space="preserve">Page </w:t>
      </w:r>
      <w:r>
        <w:rPr>
          <w:sz w:val="36"/>
          <w:szCs w:val="36"/>
        </w:rPr>
        <w:t>3</w:t>
      </w:r>
      <w:r w:rsidRPr="006A1DB6">
        <w:rPr>
          <w:sz w:val="36"/>
          <w:szCs w:val="36"/>
        </w:rPr>
        <w:t xml:space="preserve">: </w:t>
      </w:r>
      <w:r w:rsidR="00BB3BBE">
        <w:rPr>
          <w:sz w:val="36"/>
          <w:szCs w:val="36"/>
        </w:rPr>
        <w:t>Academic Skills</w:t>
      </w:r>
    </w:p>
    <w:p w:rsidR="00D32542" w:rsidRPr="006A1DB6" w:rsidRDefault="00D32542" w:rsidP="00D32542">
      <w:pPr>
        <w:jc w:val="center"/>
        <w:rPr>
          <w:sz w:val="36"/>
          <w:szCs w:val="36"/>
        </w:rPr>
      </w:pPr>
      <w:r w:rsidRPr="006A1DB6">
        <w:rPr>
          <w:sz w:val="36"/>
          <w:szCs w:val="36"/>
        </w:rPr>
        <w:t xml:space="preserve">Page </w:t>
      </w:r>
      <w:r>
        <w:rPr>
          <w:sz w:val="36"/>
          <w:szCs w:val="36"/>
        </w:rPr>
        <w:t>4</w:t>
      </w:r>
      <w:r w:rsidRPr="006A1DB6">
        <w:rPr>
          <w:sz w:val="36"/>
          <w:szCs w:val="36"/>
        </w:rPr>
        <w:t xml:space="preserve">: </w:t>
      </w:r>
      <w:r w:rsidR="00BB3BBE">
        <w:rPr>
          <w:sz w:val="36"/>
          <w:szCs w:val="36"/>
        </w:rPr>
        <w:t>Employability Skills</w:t>
      </w:r>
    </w:p>
    <w:p w:rsidR="00D32542" w:rsidRDefault="00D32542" w:rsidP="00D32542">
      <w:pPr>
        <w:jc w:val="center"/>
        <w:rPr>
          <w:sz w:val="36"/>
          <w:szCs w:val="36"/>
        </w:rPr>
      </w:pPr>
      <w:r w:rsidRPr="006A1DB6">
        <w:rPr>
          <w:sz w:val="36"/>
          <w:szCs w:val="36"/>
        </w:rPr>
        <w:t>Page</w:t>
      </w:r>
      <w:r>
        <w:rPr>
          <w:sz w:val="36"/>
          <w:szCs w:val="36"/>
        </w:rPr>
        <w:t xml:space="preserve"> 5</w:t>
      </w:r>
      <w:r w:rsidRPr="006A1DB6">
        <w:rPr>
          <w:sz w:val="36"/>
          <w:szCs w:val="36"/>
        </w:rPr>
        <w:t xml:space="preserve">: </w:t>
      </w:r>
      <w:r w:rsidR="00657AE6">
        <w:rPr>
          <w:sz w:val="36"/>
          <w:szCs w:val="36"/>
        </w:rPr>
        <w:t>Time Management</w:t>
      </w:r>
    </w:p>
    <w:p w:rsidR="00D32542" w:rsidRPr="006A1DB6" w:rsidRDefault="00D32542" w:rsidP="00D32542">
      <w:pPr>
        <w:jc w:val="center"/>
        <w:rPr>
          <w:sz w:val="36"/>
          <w:szCs w:val="36"/>
        </w:rPr>
      </w:pPr>
      <w:r>
        <w:rPr>
          <w:sz w:val="36"/>
          <w:szCs w:val="36"/>
        </w:rPr>
        <w:t>Page 6: Conclusion</w:t>
      </w:r>
    </w:p>
    <w:p w:rsidR="00D32542" w:rsidRDefault="00D32542" w:rsidP="00D32542">
      <w:pPr>
        <w:jc w:val="center"/>
        <w:rPr>
          <w:sz w:val="36"/>
          <w:szCs w:val="36"/>
        </w:rPr>
      </w:pPr>
      <w:r w:rsidRPr="006A1DB6">
        <w:rPr>
          <w:sz w:val="36"/>
          <w:szCs w:val="36"/>
        </w:rPr>
        <w:t xml:space="preserve">Page </w:t>
      </w:r>
      <w:r>
        <w:rPr>
          <w:sz w:val="36"/>
          <w:szCs w:val="36"/>
        </w:rPr>
        <w:t>7</w:t>
      </w:r>
      <w:r w:rsidRPr="006A1DB6">
        <w:rPr>
          <w:sz w:val="36"/>
          <w:szCs w:val="36"/>
        </w:rPr>
        <w:t>: Bibliography</w:t>
      </w:r>
    </w:p>
    <w:p w:rsidR="00DA6B98" w:rsidRPr="006A1DB6" w:rsidRDefault="00DA6B98" w:rsidP="00D32542">
      <w:pPr>
        <w:jc w:val="center"/>
        <w:rPr>
          <w:sz w:val="36"/>
          <w:szCs w:val="36"/>
        </w:rPr>
      </w:pPr>
      <w:r>
        <w:rPr>
          <w:sz w:val="36"/>
          <w:szCs w:val="36"/>
        </w:rPr>
        <w:t>Page 8 – 11: Scanned Documents</w:t>
      </w:r>
      <w:bookmarkStart w:id="0" w:name="_GoBack"/>
      <w:bookmarkEnd w:id="0"/>
    </w:p>
    <w:p w:rsidR="00D32542" w:rsidRDefault="00D32542" w:rsidP="00D32542">
      <w:pPr>
        <w:jc w:val="center"/>
        <w:rPr>
          <w:sz w:val="48"/>
          <w:szCs w:val="48"/>
        </w:rPr>
      </w:pPr>
    </w:p>
    <w:p w:rsidR="00D32542" w:rsidRDefault="00D32542" w:rsidP="00D32542">
      <w:pPr>
        <w:jc w:val="center"/>
        <w:rPr>
          <w:sz w:val="48"/>
          <w:szCs w:val="48"/>
        </w:rPr>
      </w:pPr>
    </w:p>
    <w:p w:rsidR="00D32542" w:rsidRDefault="00D32542" w:rsidP="00D32542">
      <w:pPr>
        <w:jc w:val="center"/>
        <w:rPr>
          <w:sz w:val="48"/>
          <w:szCs w:val="48"/>
        </w:rPr>
      </w:pPr>
    </w:p>
    <w:p w:rsidR="00D32542" w:rsidRDefault="00D32542" w:rsidP="00D32542">
      <w:pPr>
        <w:jc w:val="center"/>
        <w:rPr>
          <w:sz w:val="48"/>
          <w:szCs w:val="48"/>
        </w:rPr>
      </w:pPr>
    </w:p>
    <w:p w:rsidR="00D32542" w:rsidRDefault="00D32542" w:rsidP="00D32542">
      <w:pPr>
        <w:jc w:val="center"/>
        <w:rPr>
          <w:sz w:val="48"/>
          <w:szCs w:val="48"/>
        </w:rPr>
      </w:pPr>
    </w:p>
    <w:p w:rsidR="00D32542" w:rsidRDefault="00D32542" w:rsidP="00D32542">
      <w:pPr>
        <w:jc w:val="center"/>
        <w:rPr>
          <w:sz w:val="48"/>
          <w:szCs w:val="48"/>
        </w:rPr>
      </w:pPr>
    </w:p>
    <w:p w:rsidR="00D32542" w:rsidRDefault="00D32542" w:rsidP="00D32542">
      <w:pPr>
        <w:jc w:val="center"/>
        <w:rPr>
          <w:sz w:val="48"/>
          <w:szCs w:val="48"/>
        </w:rPr>
      </w:pPr>
    </w:p>
    <w:p w:rsidR="00D32542" w:rsidRDefault="00D32542" w:rsidP="00D32542">
      <w:pPr>
        <w:rPr>
          <w:b/>
          <w:sz w:val="24"/>
          <w:szCs w:val="24"/>
        </w:rPr>
      </w:pPr>
    </w:p>
    <w:p w:rsidR="00D32542" w:rsidRDefault="00D32542" w:rsidP="00D32542">
      <w:pPr>
        <w:rPr>
          <w:b/>
          <w:sz w:val="24"/>
          <w:szCs w:val="24"/>
        </w:rPr>
      </w:pPr>
    </w:p>
    <w:p w:rsidR="00D32542" w:rsidRDefault="00D32542" w:rsidP="00D32542">
      <w:pPr>
        <w:rPr>
          <w:b/>
          <w:sz w:val="24"/>
          <w:szCs w:val="24"/>
        </w:rPr>
      </w:pPr>
    </w:p>
    <w:p w:rsidR="002A6EEF" w:rsidRDefault="002A6EEF" w:rsidP="004E2E07">
      <w:pPr>
        <w:jc w:val="both"/>
        <w:rPr>
          <w:b/>
          <w:sz w:val="24"/>
          <w:szCs w:val="24"/>
        </w:rPr>
      </w:pPr>
    </w:p>
    <w:p w:rsidR="00325A4F" w:rsidRDefault="00325A4F" w:rsidP="004E2E07">
      <w:pPr>
        <w:jc w:val="both"/>
        <w:rPr>
          <w:b/>
          <w:sz w:val="24"/>
          <w:szCs w:val="24"/>
        </w:rPr>
      </w:pPr>
    </w:p>
    <w:p w:rsidR="00D32542" w:rsidRDefault="00D32542" w:rsidP="004E2E07">
      <w:pPr>
        <w:jc w:val="both"/>
        <w:rPr>
          <w:b/>
          <w:sz w:val="24"/>
          <w:szCs w:val="24"/>
        </w:rPr>
      </w:pPr>
      <w:r w:rsidRPr="006A1DB6">
        <w:rPr>
          <w:b/>
          <w:sz w:val="24"/>
          <w:szCs w:val="24"/>
        </w:rPr>
        <w:t>INTRODUCTION</w:t>
      </w:r>
    </w:p>
    <w:p w:rsidR="00D32542" w:rsidRPr="001C4A13" w:rsidRDefault="00247D44" w:rsidP="004E2E07">
      <w:pPr>
        <w:jc w:val="both"/>
        <w:rPr>
          <w:sz w:val="24"/>
          <w:szCs w:val="24"/>
        </w:rPr>
      </w:pPr>
      <w:r>
        <w:rPr>
          <w:sz w:val="24"/>
          <w:szCs w:val="24"/>
        </w:rPr>
        <w:t>Th</w:t>
      </w:r>
      <w:r w:rsidR="00102090">
        <w:rPr>
          <w:sz w:val="24"/>
          <w:szCs w:val="24"/>
        </w:rPr>
        <w:t>e</w:t>
      </w:r>
      <w:r>
        <w:rPr>
          <w:sz w:val="24"/>
          <w:szCs w:val="24"/>
        </w:rPr>
        <w:t xml:space="preserve"> </w:t>
      </w:r>
      <w:r w:rsidR="00102090">
        <w:rPr>
          <w:sz w:val="24"/>
          <w:szCs w:val="24"/>
        </w:rPr>
        <w:t xml:space="preserve">purpose of this essay is to reflect upon the </w:t>
      </w:r>
      <w:r w:rsidR="001C4A13">
        <w:rPr>
          <w:sz w:val="24"/>
          <w:szCs w:val="24"/>
        </w:rPr>
        <w:t>techniques and benefits of Academic Skills and Employability Skills.</w:t>
      </w:r>
      <w:r>
        <w:rPr>
          <w:sz w:val="24"/>
          <w:szCs w:val="24"/>
        </w:rPr>
        <w:t xml:space="preserve"> Using various academic resources including Peter Morgan’s </w:t>
      </w:r>
      <w:r>
        <w:rPr>
          <w:i/>
          <w:sz w:val="24"/>
          <w:szCs w:val="24"/>
        </w:rPr>
        <w:t>The Business Student’s Guide to Study and Employability (2017)</w:t>
      </w:r>
      <w:r>
        <w:rPr>
          <w:sz w:val="24"/>
          <w:szCs w:val="24"/>
        </w:rPr>
        <w:t>, I will shed light on the skills required to be successful from the classroom to the boardroom</w:t>
      </w:r>
      <w:r w:rsidR="00412DBD">
        <w:rPr>
          <w:sz w:val="24"/>
          <w:szCs w:val="24"/>
        </w:rPr>
        <w:t>.</w:t>
      </w:r>
      <w:bookmarkStart w:id="1" w:name="_Hlk17818295"/>
    </w:p>
    <w:bookmarkEnd w:id="1"/>
    <w:p w:rsidR="00D32542" w:rsidRDefault="00D32542" w:rsidP="004E2E07">
      <w:pPr>
        <w:jc w:val="both"/>
        <w:rPr>
          <w:sz w:val="24"/>
          <w:szCs w:val="24"/>
        </w:rPr>
      </w:pPr>
    </w:p>
    <w:p w:rsidR="00D32542" w:rsidRDefault="00247D44" w:rsidP="004E2E07">
      <w:pPr>
        <w:jc w:val="both"/>
        <w:rPr>
          <w:b/>
          <w:sz w:val="24"/>
          <w:szCs w:val="24"/>
        </w:rPr>
      </w:pPr>
      <w:r>
        <w:rPr>
          <w:b/>
          <w:sz w:val="24"/>
          <w:szCs w:val="24"/>
        </w:rPr>
        <w:t xml:space="preserve">ACADEMIC SKILLS: </w:t>
      </w:r>
    </w:p>
    <w:p w:rsidR="00412DBD" w:rsidRDefault="00412DBD" w:rsidP="004E2E07">
      <w:pPr>
        <w:jc w:val="both"/>
        <w:rPr>
          <w:sz w:val="24"/>
          <w:szCs w:val="24"/>
        </w:rPr>
      </w:pPr>
      <w:r>
        <w:rPr>
          <w:sz w:val="24"/>
          <w:szCs w:val="24"/>
        </w:rPr>
        <w:t xml:space="preserve">Academic skills are skills that make an individual more successful in the classroom. </w:t>
      </w:r>
      <w:r w:rsidR="004E2E07">
        <w:rPr>
          <w:sz w:val="24"/>
          <w:szCs w:val="24"/>
        </w:rPr>
        <w:t xml:space="preserve">They </w:t>
      </w:r>
      <w:r>
        <w:rPr>
          <w:sz w:val="24"/>
          <w:szCs w:val="24"/>
        </w:rPr>
        <w:t>are not related to the student’s level of intelligence or ability to problem solve, but</w:t>
      </w:r>
      <w:r w:rsidR="004E2E07">
        <w:rPr>
          <w:sz w:val="24"/>
          <w:szCs w:val="24"/>
        </w:rPr>
        <w:t xml:space="preserve"> their ability to consume and feedback what they are taught. It is not about the information, lesson or topic, but what they do with it. The specific academic skills I will be looking at today are paraphrasing, summarising, and </w:t>
      </w:r>
      <w:r w:rsidR="00FD4ADC">
        <w:rPr>
          <w:sz w:val="24"/>
          <w:szCs w:val="24"/>
        </w:rPr>
        <w:t>referencing</w:t>
      </w:r>
      <w:r w:rsidR="004E2E07">
        <w:rPr>
          <w:sz w:val="24"/>
          <w:szCs w:val="24"/>
        </w:rPr>
        <w:t>.</w:t>
      </w:r>
    </w:p>
    <w:p w:rsidR="004E2E07" w:rsidRDefault="004E2E07" w:rsidP="004E2E07">
      <w:pPr>
        <w:jc w:val="both"/>
        <w:rPr>
          <w:sz w:val="24"/>
          <w:szCs w:val="24"/>
        </w:rPr>
      </w:pPr>
      <w:r w:rsidRPr="00241E0B">
        <w:rPr>
          <w:i/>
          <w:sz w:val="24"/>
          <w:szCs w:val="24"/>
          <w:u w:val="single"/>
        </w:rPr>
        <w:t>Paraphrasing</w:t>
      </w:r>
      <w:r w:rsidR="002F25E0">
        <w:rPr>
          <w:sz w:val="24"/>
          <w:szCs w:val="24"/>
        </w:rPr>
        <w:t xml:space="preserve"> is the process of </w:t>
      </w:r>
      <w:r w:rsidR="004B139E">
        <w:rPr>
          <w:sz w:val="24"/>
          <w:szCs w:val="24"/>
        </w:rPr>
        <w:t>reading a text</w:t>
      </w:r>
      <w:r w:rsidR="002F25E0">
        <w:rPr>
          <w:sz w:val="24"/>
          <w:szCs w:val="24"/>
        </w:rPr>
        <w:t xml:space="preserve"> and rewording</w:t>
      </w:r>
      <w:r w:rsidR="004B139E">
        <w:rPr>
          <w:sz w:val="24"/>
          <w:szCs w:val="24"/>
        </w:rPr>
        <w:t xml:space="preserve"> it</w:t>
      </w:r>
      <w:r w:rsidR="002F25E0">
        <w:rPr>
          <w:sz w:val="24"/>
          <w:szCs w:val="24"/>
        </w:rPr>
        <w:t xml:space="preserve"> </w:t>
      </w:r>
      <w:r w:rsidR="004B139E">
        <w:rPr>
          <w:sz w:val="24"/>
          <w:szCs w:val="24"/>
        </w:rPr>
        <w:t xml:space="preserve">while maintaining the important information. </w:t>
      </w:r>
      <w:r w:rsidR="002A5676">
        <w:rPr>
          <w:sz w:val="24"/>
          <w:szCs w:val="24"/>
        </w:rPr>
        <w:t xml:space="preserve">The goal is </w:t>
      </w:r>
      <w:r w:rsidR="004B139E">
        <w:rPr>
          <w:sz w:val="24"/>
          <w:szCs w:val="24"/>
        </w:rPr>
        <w:t>to change the structure of the original phrase.</w:t>
      </w:r>
      <w:r w:rsidR="001270E8">
        <w:rPr>
          <w:sz w:val="24"/>
          <w:szCs w:val="24"/>
        </w:rPr>
        <w:t xml:space="preserve"> This process helps to ensure that student is hearing and understanding the information that is being presented to them</w:t>
      </w:r>
      <w:r w:rsidR="004B139E">
        <w:rPr>
          <w:sz w:val="24"/>
          <w:szCs w:val="24"/>
        </w:rPr>
        <w:t>, knows how to identify the key points and can express them using different vocabulary</w:t>
      </w:r>
      <w:r w:rsidR="001270E8">
        <w:rPr>
          <w:sz w:val="24"/>
          <w:szCs w:val="24"/>
        </w:rPr>
        <w:t>.</w:t>
      </w:r>
      <w:r w:rsidR="00FD4ADC">
        <w:rPr>
          <w:sz w:val="24"/>
          <w:szCs w:val="24"/>
        </w:rPr>
        <w:t xml:space="preserve"> In written work this is helpful as it allows the student to express their findings without fear of plagiarism. </w:t>
      </w:r>
      <w:r w:rsidR="00B63F5E">
        <w:rPr>
          <w:sz w:val="24"/>
          <w:szCs w:val="24"/>
        </w:rPr>
        <w:t>In order to paraphrase properly, a three-fold technique should be used: 1) changing the vocabulary in the original text using synonyms, 2) changing the word class i.e. using the advective or verb form instead of the noun, and 3) changing the</w:t>
      </w:r>
      <w:r w:rsidR="00064B87">
        <w:rPr>
          <w:sz w:val="24"/>
          <w:szCs w:val="24"/>
        </w:rPr>
        <w:t xml:space="preserve"> order of the words.</w:t>
      </w:r>
    </w:p>
    <w:p w:rsidR="001270E8" w:rsidRDefault="001270E8" w:rsidP="004E2E07">
      <w:pPr>
        <w:jc w:val="both"/>
        <w:rPr>
          <w:sz w:val="24"/>
          <w:szCs w:val="24"/>
        </w:rPr>
      </w:pPr>
      <w:r w:rsidRPr="00241E0B">
        <w:rPr>
          <w:i/>
          <w:sz w:val="24"/>
          <w:szCs w:val="24"/>
          <w:u w:val="single"/>
        </w:rPr>
        <w:t>Summarising</w:t>
      </w:r>
      <w:r w:rsidRPr="00241E0B">
        <w:rPr>
          <w:sz w:val="24"/>
          <w:szCs w:val="24"/>
          <w:u w:val="single"/>
        </w:rPr>
        <w:t xml:space="preserve"> </w:t>
      </w:r>
      <w:r w:rsidR="00B63F5E">
        <w:rPr>
          <w:sz w:val="24"/>
          <w:szCs w:val="24"/>
        </w:rPr>
        <w:t xml:space="preserve">aims to reduce the length of the original </w:t>
      </w:r>
      <w:r w:rsidR="00B62EB9">
        <w:rPr>
          <w:sz w:val="24"/>
          <w:szCs w:val="24"/>
        </w:rPr>
        <w:t>information they have received.</w:t>
      </w:r>
      <w:r w:rsidR="00B63F5E">
        <w:rPr>
          <w:sz w:val="24"/>
          <w:szCs w:val="24"/>
        </w:rPr>
        <w:t xml:space="preserve"> The student should be able to </w:t>
      </w:r>
      <w:r w:rsidR="00C6184A">
        <w:rPr>
          <w:sz w:val="24"/>
          <w:szCs w:val="24"/>
        </w:rPr>
        <w:t xml:space="preserve">take in </w:t>
      </w:r>
      <w:r w:rsidR="00B63F5E">
        <w:rPr>
          <w:sz w:val="24"/>
          <w:szCs w:val="24"/>
        </w:rPr>
        <w:t>in all</w:t>
      </w:r>
      <w:r>
        <w:rPr>
          <w:sz w:val="24"/>
          <w:szCs w:val="24"/>
        </w:rPr>
        <w:t xml:space="preserve"> the information that is presented and giv</w:t>
      </w:r>
      <w:r w:rsidR="00B63F5E">
        <w:rPr>
          <w:sz w:val="24"/>
          <w:szCs w:val="24"/>
        </w:rPr>
        <w:t>e</w:t>
      </w:r>
      <w:r>
        <w:rPr>
          <w:sz w:val="24"/>
          <w:szCs w:val="24"/>
        </w:rPr>
        <w:t xml:space="preserve"> a</w:t>
      </w:r>
      <w:r w:rsidR="00B63F5E">
        <w:rPr>
          <w:sz w:val="24"/>
          <w:szCs w:val="24"/>
        </w:rPr>
        <w:t xml:space="preserve"> clear, concise and simple overview </w:t>
      </w:r>
      <w:r w:rsidR="00FD4ADC">
        <w:rPr>
          <w:sz w:val="24"/>
          <w:szCs w:val="24"/>
        </w:rPr>
        <w:t xml:space="preserve">of all collected data. Summarising prevents a student from rambling </w:t>
      </w:r>
      <w:r w:rsidR="00102090">
        <w:rPr>
          <w:sz w:val="24"/>
          <w:szCs w:val="24"/>
        </w:rPr>
        <w:t xml:space="preserve">on </w:t>
      </w:r>
      <w:r w:rsidR="00FD4ADC">
        <w:rPr>
          <w:sz w:val="24"/>
          <w:szCs w:val="24"/>
        </w:rPr>
        <w:t xml:space="preserve">and provides them with the opportunity to </w:t>
      </w:r>
      <w:r w:rsidR="00241E0B">
        <w:rPr>
          <w:sz w:val="24"/>
          <w:szCs w:val="24"/>
        </w:rPr>
        <w:t>use their time wisely.</w:t>
      </w:r>
      <w:r w:rsidR="00B62EB9">
        <w:rPr>
          <w:sz w:val="24"/>
          <w:szCs w:val="24"/>
        </w:rPr>
        <w:t xml:space="preserve"> Paraphrasing is also necessary with</w:t>
      </w:r>
      <w:r w:rsidR="009F1B82">
        <w:rPr>
          <w:sz w:val="24"/>
          <w:szCs w:val="24"/>
        </w:rPr>
        <w:t>in</w:t>
      </w:r>
      <w:r w:rsidR="00B62EB9">
        <w:rPr>
          <w:sz w:val="24"/>
          <w:szCs w:val="24"/>
        </w:rPr>
        <w:t xml:space="preserve"> the process of summarising</w:t>
      </w:r>
      <w:r w:rsidR="009F1B82">
        <w:rPr>
          <w:sz w:val="24"/>
          <w:szCs w:val="24"/>
        </w:rPr>
        <w:t xml:space="preserve"> and a good student will quickly identify and focus on the main idea of the piece. It is also imperative that in summarising a text, the student should be objective in their expression. Although the summary is written in one’s one words, it should be kept free from personal opinions and ideas.</w:t>
      </w:r>
    </w:p>
    <w:p w:rsidR="00FD4ADC" w:rsidRPr="00412DBD" w:rsidRDefault="00FD4ADC" w:rsidP="004E2E07">
      <w:pPr>
        <w:jc w:val="both"/>
        <w:rPr>
          <w:sz w:val="24"/>
          <w:szCs w:val="24"/>
        </w:rPr>
      </w:pPr>
      <w:r w:rsidRPr="00241E0B">
        <w:rPr>
          <w:i/>
          <w:sz w:val="24"/>
          <w:szCs w:val="24"/>
          <w:u w:val="single"/>
        </w:rPr>
        <w:t>Referencing</w:t>
      </w:r>
      <w:r w:rsidRPr="00241E0B">
        <w:rPr>
          <w:sz w:val="24"/>
          <w:szCs w:val="24"/>
          <w:u w:val="single"/>
        </w:rPr>
        <w:t xml:space="preserve"> </w:t>
      </w:r>
      <w:r>
        <w:rPr>
          <w:sz w:val="24"/>
          <w:szCs w:val="24"/>
        </w:rPr>
        <w:t xml:space="preserve">is the </w:t>
      </w:r>
      <w:r w:rsidR="00DF26FD">
        <w:rPr>
          <w:sz w:val="24"/>
          <w:szCs w:val="24"/>
        </w:rPr>
        <w:t xml:space="preserve">best tool when it comes to providing evidence </w:t>
      </w:r>
      <w:r>
        <w:rPr>
          <w:sz w:val="24"/>
          <w:szCs w:val="24"/>
        </w:rPr>
        <w:t>to support</w:t>
      </w:r>
      <w:r w:rsidR="00DF26FD">
        <w:rPr>
          <w:sz w:val="24"/>
          <w:szCs w:val="24"/>
        </w:rPr>
        <w:t xml:space="preserve"> theories that have been cited as well as avoiding </w:t>
      </w:r>
      <w:r>
        <w:rPr>
          <w:sz w:val="24"/>
          <w:szCs w:val="24"/>
        </w:rPr>
        <w:t>plagiarism</w:t>
      </w:r>
      <w:r w:rsidR="00DF26FD">
        <w:rPr>
          <w:sz w:val="24"/>
          <w:szCs w:val="24"/>
        </w:rPr>
        <w:t xml:space="preserve"> in your written work</w:t>
      </w:r>
      <w:r>
        <w:rPr>
          <w:sz w:val="24"/>
          <w:szCs w:val="24"/>
        </w:rPr>
        <w:t>. There are several different styles of referencing</w:t>
      </w:r>
      <w:r w:rsidR="00DF26FD">
        <w:rPr>
          <w:sz w:val="24"/>
          <w:szCs w:val="24"/>
        </w:rPr>
        <w:t xml:space="preserve">, </w:t>
      </w:r>
      <w:r>
        <w:rPr>
          <w:sz w:val="24"/>
          <w:szCs w:val="24"/>
        </w:rPr>
        <w:t xml:space="preserve">Harvard referencing </w:t>
      </w:r>
      <w:r w:rsidR="00DF26FD">
        <w:rPr>
          <w:sz w:val="24"/>
          <w:szCs w:val="24"/>
        </w:rPr>
        <w:t>being the preferred style by most academic institutions).  Refer</w:t>
      </w:r>
      <w:r w:rsidR="007F4517">
        <w:rPr>
          <w:sz w:val="24"/>
          <w:szCs w:val="24"/>
        </w:rPr>
        <w:t>e</w:t>
      </w:r>
      <w:r w:rsidR="00DF26FD">
        <w:rPr>
          <w:sz w:val="24"/>
          <w:szCs w:val="24"/>
        </w:rPr>
        <w:t>ncing must be provided for every idea, case study, quote that the student writes whether the information is found in a book, in a published essay, on a website, etc. The</w:t>
      </w:r>
      <w:r w:rsidR="007F4517">
        <w:rPr>
          <w:sz w:val="24"/>
          <w:szCs w:val="24"/>
        </w:rPr>
        <w:t>se can be done in the form of in-text c</w:t>
      </w:r>
      <w:r w:rsidR="00DF26FD">
        <w:rPr>
          <w:sz w:val="24"/>
          <w:szCs w:val="24"/>
        </w:rPr>
        <w:t xml:space="preserve">itations and </w:t>
      </w:r>
      <w:r w:rsidR="007F4517">
        <w:rPr>
          <w:sz w:val="24"/>
          <w:szCs w:val="24"/>
        </w:rPr>
        <w:t xml:space="preserve">then compiled at the very end of the assignment in the </w:t>
      </w:r>
      <w:r w:rsidR="00DF26FD">
        <w:rPr>
          <w:sz w:val="24"/>
          <w:szCs w:val="24"/>
        </w:rPr>
        <w:t>bibliography</w:t>
      </w:r>
      <w:r w:rsidR="007F4517">
        <w:rPr>
          <w:sz w:val="24"/>
          <w:szCs w:val="24"/>
        </w:rPr>
        <w:t>. The bibliography should be fully detailed with the name of the author and publisher, date published, page numbers, and when information is taken from an online resource: website names, URLs, date accessed, must all be included</w:t>
      </w:r>
      <w:r w:rsidR="00FB0603">
        <w:rPr>
          <w:sz w:val="24"/>
          <w:szCs w:val="24"/>
        </w:rPr>
        <w:t>.</w:t>
      </w:r>
    </w:p>
    <w:p w:rsidR="00D32542" w:rsidRDefault="00D32542" w:rsidP="00D32542">
      <w:pPr>
        <w:jc w:val="both"/>
        <w:rPr>
          <w:b/>
          <w:sz w:val="24"/>
          <w:szCs w:val="24"/>
        </w:rPr>
      </w:pPr>
    </w:p>
    <w:p w:rsidR="00D32542" w:rsidRDefault="00D32542" w:rsidP="004E2E07">
      <w:pPr>
        <w:jc w:val="both"/>
        <w:rPr>
          <w:b/>
          <w:sz w:val="24"/>
          <w:szCs w:val="24"/>
        </w:rPr>
      </w:pPr>
      <w:r w:rsidRPr="00841ED2">
        <w:rPr>
          <w:b/>
          <w:sz w:val="24"/>
          <w:szCs w:val="24"/>
        </w:rPr>
        <w:t>E</w:t>
      </w:r>
      <w:r w:rsidR="00247D44">
        <w:rPr>
          <w:b/>
          <w:sz w:val="24"/>
          <w:szCs w:val="24"/>
        </w:rPr>
        <w:t>MPLOYABILITY SKILLS</w:t>
      </w:r>
    </w:p>
    <w:p w:rsidR="00825048" w:rsidRPr="00F1569A" w:rsidRDefault="004E2E07" w:rsidP="00437B0E">
      <w:pPr>
        <w:spacing w:after="0"/>
        <w:jc w:val="both"/>
        <w:rPr>
          <w:sz w:val="24"/>
          <w:szCs w:val="24"/>
        </w:rPr>
      </w:pPr>
      <w:r>
        <w:rPr>
          <w:sz w:val="24"/>
          <w:szCs w:val="24"/>
        </w:rPr>
        <w:t xml:space="preserve">Employability skills are exactly what they sound like: skills that will help you on your quest to getting employed. These skills are sought after because they beneficial to both the physical job (irrespective of field) and the working environment. </w:t>
      </w:r>
      <w:r w:rsidR="005454E9">
        <w:rPr>
          <w:sz w:val="24"/>
          <w:szCs w:val="24"/>
        </w:rPr>
        <w:t>If one possesses these skills and can prove with examples (as often asked to do during interviews), they are most likely to get their foot in the door and seat at the table. The employability skills highlighted</w:t>
      </w:r>
      <w:r w:rsidR="006508AE">
        <w:rPr>
          <w:sz w:val="24"/>
          <w:szCs w:val="24"/>
        </w:rPr>
        <w:t xml:space="preserve"> in this essay are </w:t>
      </w:r>
      <w:r w:rsidR="00800183">
        <w:rPr>
          <w:sz w:val="24"/>
          <w:szCs w:val="24"/>
        </w:rPr>
        <w:t xml:space="preserve">teamwork and </w:t>
      </w:r>
      <w:r w:rsidR="006508AE">
        <w:rPr>
          <w:sz w:val="24"/>
          <w:szCs w:val="24"/>
        </w:rPr>
        <w:t>leadership</w:t>
      </w:r>
      <w:r w:rsidR="00800183">
        <w:rPr>
          <w:sz w:val="24"/>
          <w:szCs w:val="24"/>
        </w:rPr>
        <w:t>.</w:t>
      </w:r>
    </w:p>
    <w:p w:rsidR="00241E0B" w:rsidRPr="00241E0B" w:rsidRDefault="00241E0B" w:rsidP="00F1569A">
      <w:pPr>
        <w:spacing w:after="0"/>
        <w:jc w:val="both"/>
        <w:rPr>
          <w:sz w:val="24"/>
          <w:szCs w:val="24"/>
          <w:u w:val="single"/>
        </w:rPr>
      </w:pPr>
      <w:r w:rsidRPr="00241E0B">
        <w:rPr>
          <w:i/>
          <w:sz w:val="24"/>
          <w:szCs w:val="24"/>
          <w:u w:val="single"/>
        </w:rPr>
        <w:t>Teamwork</w:t>
      </w:r>
    </w:p>
    <w:p w:rsidR="00E8100B" w:rsidRDefault="005A61FF" w:rsidP="00C86395">
      <w:pPr>
        <w:jc w:val="both"/>
        <w:rPr>
          <w:sz w:val="24"/>
          <w:szCs w:val="24"/>
        </w:rPr>
      </w:pPr>
      <w:r>
        <w:rPr>
          <w:sz w:val="24"/>
          <w:szCs w:val="24"/>
        </w:rPr>
        <w:t>“A team is a number of individuals working as one to achieve a particular goal to which they are mutually committed.” (Peter Morgan, 2017. p. 204). According to the same writer, the difference between a team and a group is that a group usually consist of people who have willing come together because they share a common interest e.g. hobby, sport, etc., whereas teams are built for a specific purpose. The team will usua</w:t>
      </w:r>
      <w:r w:rsidR="00E8100B">
        <w:rPr>
          <w:sz w:val="24"/>
          <w:szCs w:val="24"/>
        </w:rPr>
        <w:t>ll</w:t>
      </w:r>
      <w:r>
        <w:rPr>
          <w:sz w:val="24"/>
          <w:szCs w:val="24"/>
        </w:rPr>
        <w:t xml:space="preserve">y disband once the purpose of their </w:t>
      </w:r>
      <w:r w:rsidR="00E8100B">
        <w:rPr>
          <w:sz w:val="24"/>
          <w:szCs w:val="24"/>
        </w:rPr>
        <w:t xml:space="preserve">joining has been served. A successful team should have ideally 5 – 7 members, who each possess different skills, are all equally committed to the aims, and all agree to be accountable for their actions and those of their fellow team members. As each individual has their own methods of working, agendas, thought processes, personalities and behaviours, </w:t>
      </w:r>
      <w:proofErr w:type="gramStart"/>
      <w:r w:rsidR="00E8100B">
        <w:rPr>
          <w:sz w:val="24"/>
          <w:szCs w:val="24"/>
        </w:rPr>
        <w:t>teams</w:t>
      </w:r>
      <w:r w:rsidR="00241E0B">
        <w:rPr>
          <w:sz w:val="24"/>
          <w:szCs w:val="24"/>
        </w:rPr>
        <w:t xml:space="preserve"> </w:t>
      </w:r>
      <w:r w:rsidR="00E8100B">
        <w:rPr>
          <w:sz w:val="24"/>
          <w:szCs w:val="24"/>
        </w:rPr>
        <w:t xml:space="preserve"> should</w:t>
      </w:r>
      <w:proofErr w:type="gramEnd"/>
      <w:r w:rsidR="00E8100B">
        <w:rPr>
          <w:sz w:val="24"/>
          <w:szCs w:val="24"/>
        </w:rPr>
        <w:t xml:space="preserve"> be composed strategically, highly influenced by the team members’ ability to work together. There are two main models that are referenced when discussing team composition. The first is called the </w:t>
      </w:r>
      <w:proofErr w:type="spellStart"/>
      <w:r w:rsidR="00E8100B">
        <w:rPr>
          <w:sz w:val="24"/>
          <w:szCs w:val="24"/>
        </w:rPr>
        <w:t>DiSC</w:t>
      </w:r>
      <w:proofErr w:type="spellEnd"/>
      <w:r w:rsidR="00E8100B">
        <w:rPr>
          <w:sz w:val="24"/>
          <w:szCs w:val="24"/>
        </w:rPr>
        <w:t xml:space="preserve"> Model</w:t>
      </w:r>
      <w:r w:rsidR="000802D4">
        <w:rPr>
          <w:sz w:val="24"/>
          <w:szCs w:val="24"/>
        </w:rPr>
        <w:t xml:space="preserve"> which was developed by William Moulton Marston in 1928. The acronym stands for D – dominance, I – influence, S – Steadiness and C – conscientiousness. These traits are further broken down in to eight groupings of the letters D and I, I and S, S and C, then C &amp; D. Within each pairing</w:t>
      </w:r>
      <w:r w:rsidR="000A445C">
        <w:rPr>
          <w:sz w:val="24"/>
          <w:szCs w:val="24"/>
        </w:rPr>
        <w:t xml:space="preserve">, certain characteristics are </w:t>
      </w:r>
      <w:proofErr w:type="spellStart"/>
      <w:r w:rsidR="000A445C">
        <w:rPr>
          <w:sz w:val="24"/>
          <w:szCs w:val="24"/>
        </w:rPr>
        <w:t>highligted</w:t>
      </w:r>
      <w:proofErr w:type="spellEnd"/>
      <w:r w:rsidR="000A445C">
        <w:rPr>
          <w:sz w:val="24"/>
          <w:szCs w:val="24"/>
        </w:rPr>
        <w:t>, e.g. soft-spoken – forceful, sceptical – accepting</w:t>
      </w:r>
      <w:r w:rsidR="0005569E">
        <w:rPr>
          <w:sz w:val="24"/>
          <w:szCs w:val="24"/>
        </w:rPr>
        <w:t xml:space="preserve">, etc. </w:t>
      </w:r>
      <w:r w:rsidR="000A445C">
        <w:rPr>
          <w:sz w:val="24"/>
          <w:szCs w:val="24"/>
        </w:rPr>
        <w:t xml:space="preserve">There are nine pairing and individual who take this personality questionnaire will chose the six that describe them the most, thus indicating the individual’s behaviour. </w:t>
      </w:r>
      <w:r w:rsidR="00FB0603">
        <w:rPr>
          <w:sz w:val="24"/>
          <w:szCs w:val="24"/>
        </w:rPr>
        <w:t xml:space="preserve">The goal of this model is to identify how an individual is most likely to react within a team (Morgan, 2017. p. 206). The other model is Belbin’s Nine Team roles (Belbin, 1981) which stressed the importance of the knowledge that an individual could bring to a </w:t>
      </w:r>
      <w:proofErr w:type="gramStart"/>
      <w:r w:rsidR="00FB0603">
        <w:rPr>
          <w:sz w:val="24"/>
          <w:szCs w:val="24"/>
        </w:rPr>
        <w:t>groups</w:t>
      </w:r>
      <w:proofErr w:type="gramEnd"/>
      <w:r w:rsidR="00FB0603">
        <w:rPr>
          <w:sz w:val="24"/>
          <w:szCs w:val="24"/>
        </w:rPr>
        <w:t xml:space="preserve"> as well as their skills they would bring to the task at hand.</w:t>
      </w:r>
      <w:r w:rsidR="00A724AD">
        <w:rPr>
          <w:sz w:val="24"/>
          <w:szCs w:val="24"/>
        </w:rPr>
        <w:t xml:space="preserve"> The team roles identified through simulations were: </w:t>
      </w:r>
      <w:proofErr w:type="spellStart"/>
      <w:r w:rsidR="00A724AD">
        <w:rPr>
          <w:sz w:val="24"/>
          <w:szCs w:val="24"/>
        </w:rPr>
        <w:t>Coodinator</w:t>
      </w:r>
      <w:proofErr w:type="spellEnd"/>
      <w:r w:rsidR="00A724AD">
        <w:rPr>
          <w:sz w:val="24"/>
          <w:szCs w:val="24"/>
        </w:rPr>
        <w:t xml:space="preserve"> (CO), implementer (IMP),</w:t>
      </w:r>
      <w:r w:rsidR="00E1015B">
        <w:rPr>
          <w:sz w:val="24"/>
          <w:szCs w:val="24"/>
        </w:rPr>
        <w:t xml:space="preserve"> </w:t>
      </w:r>
      <w:r w:rsidR="00A724AD">
        <w:rPr>
          <w:sz w:val="24"/>
          <w:szCs w:val="24"/>
        </w:rPr>
        <w:t xml:space="preserve">Shaper (SH), </w:t>
      </w:r>
      <w:proofErr w:type="spellStart"/>
      <w:r w:rsidR="00A724AD">
        <w:rPr>
          <w:sz w:val="24"/>
          <w:szCs w:val="24"/>
        </w:rPr>
        <w:t>Conpleter</w:t>
      </w:r>
      <w:proofErr w:type="spellEnd"/>
      <w:r w:rsidR="00A724AD">
        <w:rPr>
          <w:sz w:val="24"/>
          <w:szCs w:val="24"/>
        </w:rPr>
        <w:t xml:space="preserve">-Finisher (CF), Resource </w:t>
      </w:r>
      <w:r w:rsidR="00E1015B">
        <w:rPr>
          <w:sz w:val="24"/>
          <w:szCs w:val="24"/>
        </w:rPr>
        <w:t>I</w:t>
      </w:r>
      <w:r w:rsidR="00A724AD">
        <w:rPr>
          <w:sz w:val="24"/>
          <w:szCs w:val="24"/>
        </w:rPr>
        <w:t>nvestigator</w:t>
      </w:r>
      <w:r w:rsidR="00E1015B">
        <w:rPr>
          <w:sz w:val="24"/>
          <w:szCs w:val="24"/>
        </w:rPr>
        <w:t xml:space="preserve"> (RI)</w:t>
      </w:r>
      <w:r w:rsidR="00A724AD">
        <w:rPr>
          <w:sz w:val="24"/>
          <w:szCs w:val="24"/>
        </w:rPr>
        <w:t xml:space="preserve">, </w:t>
      </w:r>
      <w:r w:rsidR="00E1015B">
        <w:rPr>
          <w:sz w:val="24"/>
          <w:szCs w:val="24"/>
        </w:rPr>
        <w:t>Specialist (SP), Monitor-Evaluator (ME), Plant (PL) and Team Worker (TW) and these finding were generated from the result of a questionnaire called the Belbin Team Role Self-Perception Inventory. Belbin proposed that teams with mixed roles were more effective than those with with only one or two roles were represented</w:t>
      </w:r>
      <w:r w:rsidR="0005569E">
        <w:rPr>
          <w:sz w:val="24"/>
          <w:szCs w:val="24"/>
        </w:rPr>
        <w:t xml:space="preserve"> and studies conducted in which there were six teams of four individuals who identified as Shapers only and six teams made up of </w:t>
      </w:r>
      <w:r w:rsidR="00241E0B">
        <w:rPr>
          <w:sz w:val="24"/>
          <w:szCs w:val="24"/>
        </w:rPr>
        <w:t xml:space="preserve">four individuals of varying roles, proved that the mixed teams performed better than the team made up of Shapers only </w:t>
      </w:r>
      <w:r w:rsidR="00241E0B" w:rsidRPr="00241E0B">
        <w:rPr>
          <w:sz w:val="24"/>
          <w:szCs w:val="24"/>
        </w:rPr>
        <w:t xml:space="preserve">(Prichard </w:t>
      </w:r>
      <w:r w:rsidR="00657AE6">
        <w:rPr>
          <w:sz w:val="24"/>
          <w:szCs w:val="24"/>
        </w:rPr>
        <w:t>&amp;</w:t>
      </w:r>
      <w:r w:rsidR="00241E0B" w:rsidRPr="00241E0B">
        <w:rPr>
          <w:sz w:val="24"/>
          <w:szCs w:val="24"/>
        </w:rPr>
        <w:t xml:space="preserve"> Stanton, 1999)</w:t>
      </w:r>
      <w:r w:rsidR="00241E0B">
        <w:rPr>
          <w:sz w:val="24"/>
          <w:szCs w:val="24"/>
        </w:rPr>
        <w:t>.</w:t>
      </w:r>
      <w:r w:rsidR="005B135A">
        <w:rPr>
          <w:sz w:val="24"/>
          <w:szCs w:val="24"/>
        </w:rPr>
        <w:t xml:space="preserve"> A good team player </w:t>
      </w:r>
      <w:proofErr w:type="gramStart"/>
      <w:r w:rsidR="005B135A">
        <w:rPr>
          <w:sz w:val="24"/>
          <w:szCs w:val="24"/>
        </w:rPr>
        <w:t>will</w:t>
      </w:r>
      <w:r w:rsidR="00CC62E0">
        <w:rPr>
          <w:sz w:val="24"/>
          <w:szCs w:val="24"/>
        </w:rPr>
        <w:t xml:space="preserve">  be</w:t>
      </w:r>
      <w:proofErr w:type="gramEnd"/>
      <w:r w:rsidR="00CC62E0">
        <w:rPr>
          <w:sz w:val="24"/>
          <w:szCs w:val="24"/>
        </w:rPr>
        <w:t xml:space="preserve"> able to see what each team member brings to the table and respectfully allow the other to operate in that area. They will be mindful of other personality and</w:t>
      </w:r>
      <w:r w:rsidR="005B135A">
        <w:rPr>
          <w:sz w:val="24"/>
          <w:szCs w:val="24"/>
        </w:rPr>
        <w:t xml:space="preserve"> understand that for the purpose of the task at </w:t>
      </w:r>
      <w:proofErr w:type="gramStart"/>
      <w:r w:rsidR="005B135A">
        <w:rPr>
          <w:sz w:val="24"/>
          <w:szCs w:val="24"/>
        </w:rPr>
        <w:t xml:space="preserve">hand </w:t>
      </w:r>
      <w:r w:rsidR="00CC62E0">
        <w:rPr>
          <w:sz w:val="24"/>
          <w:szCs w:val="24"/>
        </w:rPr>
        <w:t>,</w:t>
      </w:r>
      <w:proofErr w:type="gramEnd"/>
      <w:r w:rsidR="00CC62E0">
        <w:rPr>
          <w:sz w:val="24"/>
          <w:szCs w:val="24"/>
        </w:rPr>
        <w:t xml:space="preserve"> they may even need to take on roles that they are not personally comfortable with if it helps improve the team dynamic and the project outcome.</w:t>
      </w:r>
    </w:p>
    <w:p w:rsidR="00437B0E" w:rsidRDefault="00437B0E" w:rsidP="00F1569A">
      <w:pPr>
        <w:spacing w:after="0"/>
        <w:jc w:val="both"/>
        <w:rPr>
          <w:i/>
          <w:sz w:val="24"/>
          <w:szCs w:val="24"/>
          <w:u w:val="single"/>
        </w:rPr>
      </w:pPr>
    </w:p>
    <w:p w:rsidR="00241E0B" w:rsidRDefault="00F1569A" w:rsidP="00F1569A">
      <w:pPr>
        <w:spacing w:after="0"/>
        <w:jc w:val="both"/>
        <w:rPr>
          <w:i/>
          <w:sz w:val="24"/>
          <w:szCs w:val="24"/>
          <w:u w:val="single"/>
        </w:rPr>
      </w:pPr>
      <w:r>
        <w:rPr>
          <w:i/>
          <w:sz w:val="24"/>
          <w:szCs w:val="24"/>
          <w:u w:val="single"/>
        </w:rPr>
        <w:t>Leadership</w:t>
      </w:r>
    </w:p>
    <w:p w:rsidR="005B135A" w:rsidRPr="00823340" w:rsidRDefault="005B135A" w:rsidP="00F1569A">
      <w:pPr>
        <w:spacing w:after="0"/>
        <w:jc w:val="both"/>
        <w:rPr>
          <w:sz w:val="24"/>
          <w:szCs w:val="24"/>
        </w:rPr>
      </w:pPr>
      <w:r>
        <w:rPr>
          <w:sz w:val="24"/>
          <w:szCs w:val="24"/>
        </w:rPr>
        <w:t xml:space="preserve">It is difficult to wholly define leadership but for the purpose of this essay I will focus on the </w:t>
      </w:r>
      <w:r w:rsidR="00CC62E0">
        <w:rPr>
          <w:sz w:val="24"/>
          <w:szCs w:val="24"/>
        </w:rPr>
        <w:t xml:space="preserve">qualities of good leadership as directed to the workplace. A leader creates the atmosphere and culture within a team by inspiring members and they are responsible for communicating their plans and ideas in an exciting and positive way. </w:t>
      </w:r>
      <w:r w:rsidR="00B928F1">
        <w:rPr>
          <w:sz w:val="24"/>
          <w:szCs w:val="24"/>
        </w:rPr>
        <w:t>There are several different leadership styles but no one style can guarantee effectiveness as shown by the Situational Leadership Theory (Hersey, P. &amp; Blanchard, K., 1977</w:t>
      </w:r>
      <w:r w:rsidR="00D45627">
        <w:rPr>
          <w:sz w:val="24"/>
          <w:szCs w:val="24"/>
        </w:rPr>
        <w:t xml:space="preserve"> as cited in Morgan, 2017. p. 232</w:t>
      </w:r>
      <w:r w:rsidR="00B928F1">
        <w:rPr>
          <w:sz w:val="24"/>
          <w:szCs w:val="24"/>
        </w:rPr>
        <w:t>). This model proposed four different styles of leadership: Telling – providing clear instructions and close supervision; Selling – explaining the reason why they (the leader) made decisions and clarifying upon the request of their followers; Participating – sharing ideas making and decision</w:t>
      </w:r>
      <w:r w:rsidR="00932B4A">
        <w:rPr>
          <w:sz w:val="24"/>
          <w:szCs w:val="24"/>
        </w:rPr>
        <w:t>-</w:t>
      </w:r>
      <w:r w:rsidR="00B928F1">
        <w:rPr>
          <w:sz w:val="24"/>
          <w:szCs w:val="24"/>
        </w:rPr>
        <w:t xml:space="preserve">making power with </w:t>
      </w:r>
      <w:proofErr w:type="gramStart"/>
      <w:r w:rsidR="00D45627">
        <w:rPr>
          <w:sz w:val="24"/>
          <w:szCs w:val="24"/>
        </w:rPr>
        <w:t>followers, and</w:t>
      </w:r>
      <w:proofErr w:type="gramEnd"/>
      <w:r w:rsidR="00D45627">
        <w:rPr>
          <w:sz w:val="24"/>
          <w:szCs w:val="24"/>
        </w:rPr>
        <w:t xml:space="preserve"> Delegating – turning responsibilities of making decisions to another person. The theory also looks at readiness of the followers to be </w:t>
      </w:r>
      <w:proofErr w:type="gramStart"/>
      <w:r w:rsidR="00D45627">
        <w:rPr>
          <w:sz w:val="24"/>
          <w:szCs w:val="24"/>
        </w:rPr>
        <w:t>lead</w:t>
      </w:r>
      <w:proofErr w:type="gramEnd"/>
      <w:r w:rsidR="00825048">
        <w:rPr>
          <w:sz w:val="24"/>
          <w:szCs w:val="24"/>
        </w:rPr>
        <w:t>;</w:t>
      </w:r>
      <w:r w:rsidR="00D45627">
        <w:rPr>
          <w:sz w:val="24"/>
          <w:szCs w:val="24"/>
        </w:rPr>
        <w:t xml:space="preserve"> some may be unable and unwilling to do their part, some may be unable but willing, able but unwilling then able and willing. These leadership styles will then be paired with the followers </w:t>
      </w:r>
      <w:proofErr w:type="gramStart"/>
      <w:r w:rsidR="00D45627">
        <w:rPr>
          <w:sz w:val="24"/>
          <w:szCs w:val="24"/>
        </w:rPr>
        <w:t>on the basis of</w:t>
      </w:r>
      <w:proofErr w:type="gramEnd"/>
      <w:r w:rsidR="00D45627">
        <w:rPr>
          <w:sz w:val="24"/>
          <w:szCs w:val="24"/>
        </w:rPr>
        <w:t xml:space="preserve"> how much support or guidance </w:t>
      </w:r>
      <w:r w:rsidR="00825048">
        <w:rPr>
          <w:sz w:val="24"/>
          <w:szCs w:val="24"/>
        </w:rPr>
        <w:t xml:space="preserve">they need thus determining which leadership style is the best. A leader’s level maturity will also come into play. </w:t>
      </w:r>
      <w:r w:rsidR="00CC62E0">
        <w:rPr>
          <w:sz w:val="24"/>
          <w:szCs w:val="24"/>
        </w:rPr>
        <w:t xml:space="preserve">The success or failure of a </w:t>
      </w:r>
      <w:r w:rsidR="0044451B">
        <w:rPr>
          <w:sz w:val="24"/>
          <w:szCs w:val="24"/>
        </w:rPr>
        <w:t xml:space="preserve">team is often directly proportional to the ability to communicate with the team and set a good example. This can be supported by the case study of </w:t>
      </w:r>
      <w:r w:rsidR="0044451B" w:rsidRPr="00823340">
        <w:rPr>
          <w:i/>
          <w:sz w:val="24"/>
          <w:szCs w:val="24"/>
        </w:rPr>
        <w:t xml:space="preserve">The Apprentice </w:t>
      </w:r>
      <w:r w:rsidR="00CC62E0" w:rsidRPr="00823340">
        <w:rPr>
          <w:i/>
          <w:sz w:val="24"/>
          <w:szCs w:val="24"/>
        </w:rPr>
        <w:t xml:space="preserve"> </w:t>
      </w:r>
      <w:r w:rsidR="00823340">
        <w:rPr>
          <w:sz w:val="24"/>
          <w:szCs w:val="24"/>
        </w:rPr>
        <w:t xml:space="preserve">(Maud, </w:t>
      </w:r>
      <w:proofErr w:type="spellStart"/>
      <w:r w:rsidR="00823340">
        <w:rPr>
          <w:sz w:val="24"/>
          <w:szCs w:val="24"/>
        </w:rPr>
        <w:t>Schriek</w:t>
      </w:r>
      <w:proofErr w:type="spellEnd"/>
      <w:r w:rsidR="00823340">
        <w:rPr>
          <w:sz w:val="24"/>
          <w:szCs w:val="24"/>
        </w:rPr>
        <w:t xml:space="preserve">, </w:t>
      </w:r>
      <w:proofErr w:type="spellStart"/>
      <w:r w:rsidR="00823340">
        <w:rPr>
          <w:sz w:val="24"/>
          <w:szCs w:val="24"/>
        </w:rPr>
        <w:t>Tinkler</w:t>
      </w:r>
      <w:proofErr w:type="spellEnd"/>
      <w:r w:rsidR="00823340">
        <w:rPr>
          <w:sz w:val="24"/>
          <w:szCs w:val="24"/>
        </w:rPr>
        <w:t>, 2017, p.44) in which a team member who was lazy and detached from the rest of the team, even sleeping through the project during a challenge, argued that the leader was just average and because he did not take time to understand the needs of the customer, they were doomed from the beginning and that is why they failed. Out of the two gentlemen, the leader was “fired</w:t>
      </w:r>
      <w:proofErr w:type="gramStart"/>
      <w:r w:rsidR="00823340">
        <w:rPr>
          <w:sz w:val="24"/>
          <w:szCs w:val="24"/>
        </w:rPr>
        <w:t>”</w:t>
      </w:r>
      <w:proofErr w:type="gramEnd"/>
      <w:r w:rsidR="00823340">
        <w:rPr>
          <w:sz w:val="24"/>
          <w:szCs w:val="24"/>
        </w:rPr>
        <w:t xml:space="preserve"> and the lazy contestant allowed to stay another week, despite not contributing to his team in any way. </w:t>
      </w:r>
      <w:r w:rsidR="00825048">
        <w:rPr>
          <w:sz w:val="24"/>
          <w:szCs w:val="24"/>
        </w:rPr>
        <w:t>A leader must be able to delegate yet not run from their share of the work. They, in fact, must work harder than everyone else to keep the team motivated.</w:t>
      </w:r>
    </w:p>
    <w:p w:rsidR="00D32542" w:rsidRDefault="00D32542" w:rsidP="004E2E07">
      <w:pPr>
        <w:jc w:val="both"/>
        <w:rPr>
          <w:b/>
          <w:sz w:val="24"/>
          <w:szCs w:val="24"/>
        </w:rPr>
      </w:pPr>
    </w:p>
    <w:p w:rsidR="00825048" w:rsidRDefault="00825048" w:rsidP="004E2E07">
      <w:pPr>
        <w:jc w:val="both"/>
        <w:rPr>
          <w:b/>
          <w:sz w:val="24"/>
          <w:szCs w:val="24"/>
        </w:rPr>
      </w:pPr>
      <w:r>
        <w:rPr>
          <w:b/>
          <w:sz w:val="24"/>
          <w:szCs w:val="24"/>
        </w:rPr>
        <w:t>TIME MANAGEMENT</w:t>
      </w:r>
    </w:p>
    <w:p w:rsidR="00825048" w:rsidRDefault="00825048" w:rsidP="004E2E07">
      <w:pPr>
        <w:jc w:val="both"/>
        <w:rPr>
          <w:sz w:val="24"/>
          <w:szCs w:val="24"/>
        </w:rPr>
      </w:pPr>
      <w:r>
        <w:rPr>
          <w:sz w:val="24"/>
          <w:szCs w:val="24"/>
        </w:rPr>
        <w:t xml:space="preserve">Time management is in a category of its own because it is </w:t>
      </w:r>
      <w:r w:rsidR="00D073E8">
        <w:rPr>
          <w:sz w:val="24"/>
          <w:szCs w:val="24"/>
        </w:rPr>
        <w:t xml:space="preserve">essential to both academia and employability. A good student should make sure that they have in all assignments on time </w:t>
      </w:r>
      <w:r w:rsidR="00B214AD">
        <w:rPr>
          <w:sz w:val="24"/>
          <w:szCs w:val="24"/>
        </w:rPr>
        <w:t xml:space="preserve">e.g. by the 11.59pm deadline on </w:t>
      </w:r>
      <w:proofErr w:type="gramStart"/>
      <w:r w:rsidR="00B214AD">
        <w:rPr>
          <w:sz w:val="24"/>
          <w:szCs w:val="24"/>
        </w:rPr>
        <w:t>Turnitin ,</w:t>
      </w:r>
      <w:proofErr w:type="gramEnd"/>
      <w:r w:rsidR="00B214AD">
        <w:rPr>
          <w:sz w:val="24"/>
          <w:szCs w:val="24"/>
        </w:rPr>
        <w:t xml:space="preserve"> </w:t>
      </w:r>
      <w:r w:rsidR="00D073E8">
        <w:rPr>
          <w:sz w:val="24"/>
          <w:szCs w:val="24"/>
        </w:rPr>
        <w:t>while a good employe</w:t>
      </w:r>
      <w:r w:rsidR="00B214AD">
        <w:rPr>
          <w:sz w:val="24"/>
          <w:szCs w:val="24"/>
        </w:rPr>
        <w:t>e</w:t>
      </w:r>
      <w:r w:rsidR="00D073E8">
        <w:rPr>
          <w:sz w:val="24"/>
          <w:szCs w:val="24"/>
        </w:rPr>
        <w:t xml:space="preserve"> will </w:t>
      </w:r>
      <w:r w:rsidR="00B214AD">
        <w:rPr>
          <w:sz w:val="24"/>
          <w:szCs w:val="24"/>
        </w:rPr>
        <w:t xml:space="preserve">be on time for all scheduled meetings and have work fully submitted before the deadline. Failure to meet deadlines whether in school or at work paints a picture of unreliability and causes your teacher or boss to lose faith in your ability, not just for the missed task but for future tasks. This can have adverse effects on </w:t>
      </w:r>
      <w:proofErr w:type="gramStart"/>
      <w:r w:rsidR="00B214AD">
        <w:rPr>
          <w:sz w:val="24"/>
          <w:szCs w:val="24"/>
        </w:rPr>
        <w:t>promotions  and</w:t>
      </w:r>
      <w:proofErr w:type="gramEnd"/>
      <w:r w:rsidR="00B214AD">
        <w:rPr>
          <w:sz w:val="24"/>
          <w:szCs w:val="24"/>
        </w:rPr>
        <w:t xml:space="preserve"> leadership opportunities. In order to prevent this, one </w:t>
      </w:r>
      <w:proofErr w:type="gramStart"/>
      <w:r w:rsidR="00B214AD">
        <w:rPr>
          <w:sz w:val="24"/>
          <w:szCs w:val="24"/>
        </w:rPr>
        <w:t>has to</w:t>
      </w:r>
      <w:proofErr w:type="gramEnd"/>
      <w:r w:rsidR="00B214AD">
        <w:rPr>
          <w:sz w:val="24"/>
          <w:szCs w:val="24"/>
        </w:rPr>
        <w:t xml:space="preserve"> put in extra time for work related assignments outside working hours. It is not common to expect. Even with university learning, </w:t>
      </w:r>
      <w:r w:rsidR="00B970EF">
        <w:rPr>
          <w:sz w:val="24"/>
          <w:szCs w:val="24"/>
        </w:rPr>
        <w:t xml:space="preserve">to gain the required amount of credits to pass, the curriculum will set 40 hours of in-class learning but the student will need to personally put in a recommended 120 hours of self-motivated study outside the classroom. The same applies with employed work. In order to manage time effectively, one </w:t>
      </w:r>
      <w:proofErr w:type="gramStart"/>
      <w:r w:rsidR="00B970EF">
        <w:rPr>
          <w:sz w:val="24"/>
          <w:szCs w:val="24"/>
        </w:rPr>
        <w:t>has to</w:t>
      </w:r>
      <w:proofErr w:type="gramEnd"/>
      <w:r w:rsidR="00B970EF">
        <w:rPr>
          <w:sz w:val="24"/>
          <w:szCs w:val="24"/>
        </w:rPr>
        <w:t xml:space="preserve"> plan </w:t>
      </w:r>
      <w:r w:rsidR="00437B0E">
        <w:rPr>
          <w:sz w:val="24"/>
          <w:szCs w:val="24"/>
        </w:rPr>
        <w:t xml:space="preserve">ahead and </w:t>
      </w:r>
      <w:r w:rsidR="00B970EF">
        <w:rPr>
          <w:sz w:val="24"/>
          <w:szCs w:val="24"/>
        </w:rPr>
        <w:t>prioritise</w:t>
      </w:r>
      <w:r w:rsidR="00437B0E">
        <w:rPr>
          <w:sz w:val="24"/>
          <w:szCs w:val="24"/>
        </w:rPr>
        <w:t xml:space="preserve"> and no the difference between what is important and what is urgent.</w:t>
      </w:r>
    </w:p>
    <w:p w:rsidR="00437B0E" w:rsidRDefault="00437B0E" w:rsidP="004E2E07">
      <w:pPr>
        <w:jc w:val="both"/>
        <w:rPr>
          <w:sz w:val="24"/>
          <w:szCs w:val="24"/>
        </w:rPr>
      </w:pPr>
    </w:p>
    <w:p w:rsidR="00437B0E" w:rsidRPr="00825048" w:rsidRDefault="00437B0E" w:rsidP="004E2E07">
      <w:pPr>
        <w:jc w:val="both"/>
        <w:rPr>
          <w:sz w:val="24"/>
          <w:szCs w:val="24"/>
        </w:rPr>
      </w:pPr>
    </w:p>
    <w:p w:rsidR="00D32542" w:rsidRDefault="00D32542" w:rsidP="004E2E07">
      <w:pPr>
        <w:jc w:val="both"/>
        <w:rPr>
          <w:b/>
          <w:sz w:val="24"/>
          <w:szCs w:val="24"/>
        </w:rPr>
      </w:pPr>
      <w:r>
        <w:rPr>
          <w:b/>
          <w:sz w:val="24"/>
          <w:szCs w:val="24"/>
        </w:rPr>
        <w:t>CONCLUSION</w:t>
      </w:r>
    </w:p>
    <w:p w:rsidR="00241E0B" w:rsidRDefault="00241E0B" w:rsidP="00241E0B">
      <w:pPr>
        <w:jc w:val="both"/>
        <w:rPr>
          <w:sz w:val="24"/>
          <w:szCs w:val="24"/>
        </w:rPr>
      </w:pPr>
      <w:r>
        <w:rPr>
          <w:sz w:val="24"/>
          <w:szCs w:val="24"/>
        </w:rPr>
        <w:t>Time management is very important. We often hear the idiom allegedly said by former US President, Benjamin Franklin: “Time is money” and have heard about million-dollar business deals that have taken place within a matter of minutes. There are only 24 hours in a day and less in a work day, thus advertising the ability to get more accomplished in a limited amount of time will be a determining factor in hiring one candidate over another. It is not unusual for an employee to work simultaneously on numerous projects, some with conflicting deadlines. For this reason, a good student and a successful job candidate will be able to smartly spread their time over each task, allowing the same amount of effort to go into each and ensuring all are completed on time.</w:t>
      </w:r>
      <w:r w:rsidR="00B970EF">
        <w:rPr>
          <w:sz w:val="24"/>
          <w:szCs w:val="24"/>
        </w:rPr>
        <w:t xml:space="preserve"> </w:t>
      </w:r>
      <w:r>
        <w:rPr>
          <w:sz w:val="24"/>
          <w:szCs w:val="24"/>
        </w:rPr>
        <w:t>Teamwork is an important skill when it comes to employability because it reveals much about a candidate’s workplace etiquette and potential contribution to the success of others in the team besides themselves; it foreshadows how they will impact the entire organisation. Nobody wants to work with someone who is boldly self-serving. Employers would rather hire a candidate who lacks experience within the industry but is a team player over an applicant who has vast knowledge and previous experience working within a similar role if they come across as someone who puts their own achievements above the achievement of the overall team. Leadership skills are attractive to employers as they show that a candidate can not only work well with a team</w:t>
      </w:r>
      <w:r w:rsidR="00B970EF">
        <w:rPr>
          <w:sz w:val="24"/>
          <w:szCs w:val="24"/>
        </w:rPr>
        <w:t xml:space="preserve"> </w:t>
      </w:r>
      <w:r>
        <w:rPr>
          <w:sz w:val="24"/>
          <w:szCs w:val="24"/>
        </w:rPr>
        <w:t>but posse</w:t>
      </w:r>
      <w:r w:rsidR="00B970EF">
        <w:rPr>
          <w:sz w:val="24"/>
          <w:szCs w:val="24"/>
        </w:rPr>
        <w:t>s</w:t>
      </w:r>
      <w:r>
        <w:rPr>
          <w:sz w:val="24"/>
          <w:szCs w:val="24"/>
        </w:rPr>
        <w:t>s the skills to drive and direct a team. Even if the role is not a supervisory or management position, possessing leadership skills shows that an applicant can work unsupervised</w:t>
      </w:r>
      <w:r w:rsidR="00B970EF">
        <w:rPr>
          <w:sz w:val="24"/>
          <w:szCs w:val="24"/>
        </w:rPr>
        <w:t xml:space="preserve">. </w:t>
      </w:r>
      <w:r w:rsidR="00437B0E">
        <w:rPr>
          <w:sz w:val="24"/>
          <w:szCs w:val="24"/>
        </w:rPr>
        <w:t xml:space="preserve">From this essay, we are easily able to identify the academic skills, which are employability skills and those that classify as both. It clearly provides insights into both </w:t>
      </w:r>
      <w:proofErr w:type="gramStart"/>
      <w:r w:rsidR="00437B0E">
        <w:rPr>
          <w:sz w:val="24"/>
          <w:szCs w:val="24"/>
        </w:rPr>
        <w:t>skill</w:t>
      </w:r>
      <w:proofErr w:type="gramEnd"/>
      <w:r w:rsidR="00437B0E">
        <w:rPr>
          <w:sz w:val="24"/>
          <w:szCs w:val="24"/>
        </w:rPr>
        <w:t xml:space="preserve"> sets and provides the reader with knowledge and understanding of how to use these skills effectively for further growth and development both in school and at work.</w:t>
      </w:r>
    </w:p>
    <w:p w:rsidR="00D32542" w:rsidRDefault="00D32542" w:rsidP="004E2E07">
      <w:pPr>
        <w:jc w:val="both"/>
        <w:rPr>
          <w:b/>
          <w:sz w:val="24"/>
          <w:szCs w:val="24"/>
        </w:rPr>
      </w:pPr>
    </w:p>
    <w:p w:rsidR="00D32542" w:rsidRDefault="00D32542" w:rsidP="004E2E07">
      <w:pPr>
        <w:jc w:val="both"/>
        <w:rPr>
          <w:b/>
          <w:sz w:val="24"/>
          <w:szCs w:val="24"/>
        </w:rPr>
      </w:pPr>
    </w:p>
    <w:p w:rsidR="00D32542" w:rsidRDefault="00D32542" w:rsidP="004E2E07">
      <w:pPr>
        <w:jc w:val="both"/>
        <w:rPr>
          <w:b/>
          <w:sz w:val="24"/>
          <w:szCs w:val="24"/>
        </w:rPr>
      </w:pPr>
    </w:p>
    <w:p w:rsidR="00D32542" w:rsidRDefault="00D32542" w:rsidP="004E2E07">
      <w:pPr>
        <w:jc w:val="both"/>
        <w:rPr>
          <w:b/>
          <w:sz w:val="24"/>
          <w:szCs w:val="24"/>
        </w:rPr>
      </w:pPr>
    </w:p>
    <w:p w:rsidR="00D32542" w:rsidRDefault="00D32542" w:rsidP="004E2E07">
      <w:pPr>
        <w:jc w:val="both"/>
        <w:rPr>
          <w:b/>
          <w:sz w:val="24"/>
          <w:szCs w:val="24"/>
        </w:rPr>
      </w:pPr>
    </w:p>
    <w:p w:rsidR="00D32542" w:rsidRDefault="00D32542" w:rsidP="004E2E07">
      <w:pPr>
        <w:jc w:val="both"/>
        <w:rPr>
          <w:b/>
          <w:sz w:val="24"/>
          <w:szCs w:val="24"/>
        </w:rPr>
      </w:pPr>
    </w:p>
    <w:p w:rsidR="00D32542" w:rsidRDefault="00D32542" w:rsidP="004E2E07">
      <w:pPr>
        <w:jc w:val="both"/>
        <w:rPr>
          <w:b/>
          <w:sz w:val="24"/>
          <w:szCs w:val="24"/>
        </w:rPr>
      </w:pPr>
    </w:p>
    <w:p w:rsidR="00D32542" w:rsidRDefault="00D32542" w:rsidP="004E2E07">
      <w:pPr>
        <w:jc w:val="both"/>
        <w:rPr>
          <w:b/>
          <w:sz w:val="24"/>
          <w:szCs w:val="24"/>
        </w:rPr>
      </w:pPr>
    </w:p>
    <w:p w:rsidR="00D32542" w:rsidRDefault="00D32542" w:rsidP="004E2E07">
      <w:pPr>
        <w:jc w:val="both"/>
        <w:rPr>
          <w:b/>
          <w:sz w:val="24"/>
          <w:szCs w:val="24"/>
        </w:rPr>
      </w:pPr>
    </w:p>
    <w:p w:rsidR="00B62EB9" w:rsidRDefault="00B62EB9" w:rsidP="004E2E07">
      <w:pPr>
        <w:jc w:val="both"/>
        <w:rPr>
          <w:b/>
          <w:sz w:val="24"/>
          <w:szCs w:val="24"/>
        </w:rPr>
      </w:pPr>
    </w:p>
    <w:p w:rsidR="009F1B82" w:rsidRDefault="009F1B82" w:rsidP="004E2E07">
      <w:pPr>
        <w:jc w:val="both"/>
        <w:rPr>
          <w:b/>
          <w:sz w:val="24"/>
          <w:szCs w:val="24"/>
        </w:rPr>
      </w:pPr>
    </w:p>
    <w:p w:rsidR="00437B0E" w:rsidRDefault="00437B0E" w:rsidP="004E2E07">
      <w:pPr>
        <w:jc w:val="both"/>
        <w:rPr>
          <w:b/>
          <w:sz w:val="24"/>
          <w:szCs w:val="24"/>
        </w:rPr>
      </w:pPr>
    </w:p>
    <w:p w:rsidR="00437B0E" w:rsidRDefault="00437B0E" w:rsidP="004E2E07">
      <w:pPr>
        <w:jc w:val="both"/>
        <w:rPr>
          <w:b/>
          <w:sz w:val="24"/>
          <w:szCs w:val="24"/>
        </w:rPr>
      </w:pPr>
    </w:p>
    <w:p w:rsidR="00D32542" w:rsidRDefault="00D32542" w:rsidP="004E2E07">
      <w:pPr>
        <w:jc w:val="both"/>
        <w:rPr>
          <w:b/>
          <w:sz w:val="24"/>
          <w:szCs w:val="24"/>
        </w:rPr>
      </w:pPr>
      <w:r>
        <w:rPr>
          <w:b/>
          <w:sz w:val="24"/>
          <w:szCs w:val="24"/>
        </w:rPr>
        <w:t>BIBLIOGRAPHY</w:t>
      </w:r>
    </w:p>
    <w:p w:rsidR="00657AE6" w:rsidRDefault="00657AE6" w:rsidP="00E1015B">
      <w:pPr>
        <w:jc w:val="both"/>
      </w:pPr>
      <w:r w:rsidRPr="00657AE6">
        <w:rPr>
          <w:noProof/>
        </w:rPr>
        <w:drawing>
          <wp:inline distT="0" distB="0" distL="0" distR="0">
            <wp:extent cx="5731510" cy="4978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97840"/>
                    </a:xfrm>
                    <a:prstGeom prst="rect">
                      <a:avLst/>
                    </a:prstGeom>
                    <a:noFill/>
                    <a:ln>
                      <a:noFill/>
                    </a:ln>
                  </pic:spPr>
                </pic:pic>
              </a:graphicData>
            </a:graphic>
          </wp:inline>
        </w:drawing>
      </w:r>
    </w:p>
    <w:p w:rsidR="0005569E" w:rsidRDefault="00B62EB9" w:rsidP="00E1015B">
      <w:pPr>
        <w:jc w:val="both"/>
      </w:pPr>
      <w:r w:rsidRPr="00B62EB9">
        <w:t xml:space="preserve">Morgan, P. (2017). </w:t>
      </w:r>
      <w:r w:rsidRPr="00B62EB9">
        <w:rPr>
          <w:i/>
          <w:iCs/>
        </w:rPr>
        <w:t>Business student's guide to study and employability</w:t>
      </w:r>
      <w:r w:rsidRPr="00B62EB9">
        <w:t>. Los Angeles: SAGE.</w:t>
      </w:r>
    </w:p>
    <w:p w:rsidR="00B62EB9" w:rsidRDefault="00B62EB9" w:rsidP="00E1015B">
      <w:pPr>
        <w:jc w:val="both"/>
      </w:pPr>
    </w:p>
    <w:p w:rsidR="0005569E" w:rsidRDefault="0005569E" w:rsidP="0005569E">
      <w:r w:rsidRPr="0005569E">
        <w:t xml:space="preserve">Prichard, J. and Stanton, N. (1999). </w:t>
      </w:r>
      <w:r w:rsidRPr="0005569E">
        <w:rPr>
          <w:i/>
          <w:iCs/>
        </w:rPr>
        <w:t>Testing Belbin’s team role theory of effective groups | Emerald Insight</w:t>
      </w:r>
      <w:r w:rsidRPr="0005569E">
        <w:t>. [online] Emerald.com. Available at: https://www.emerald.com/insight/content/doi/10.1108/02621719910371164/full/html [Accessed 29 Aug. 2019].</w:t>
      </w: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23722D" w:rsidP="00E1015B">
      <w:pPr>
        <w:jc w:val="both"/>
      </w:pPr>
    </w:p>
    <w:p w:rsidR="0023722D" w:rsidRDefault="001D03EF" w:rsidP="00E1015B">
      <w:pPr>
        <w:jc w:val="both"/>
      </w:pPr>
      <w:r w:rsidRPr="0023722D">
        <w:lastRenderedPageBreak/>
        <w:drawing>
          <wp:anchor distT="0" distB="0" distL="114300" distR="114300" simplePos="0" relativeHeight="251658240" behindDoc="0" locked="0" layoutInCell="1" allowOverlap="1" wp14:anchorId="394A8A93">
            <wp:simplePos x="0" y="0"/>
            <wp:positionH relativeFrom="margin">
              <wp:posOffset>-318770</wp:posOffset>
            </wp:positionH>
            <wp:positionV relativeFrom="paragraph">
              <wp:posOffset>234950</wp:posOffset>
            </wp:positionV>
            <wp:extent cx="6248400" cy="8603615"/>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4084" t="15910" r="34489" b="7130"/>
                    <a:stretch/>
                  </pic:blipFill>
                  <pic:spPr bwMode="auto">
                    <a:xfrm>
                      <a:off x="0" y="0"/>
                      <a:ext cx="6248400" cy="8603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3722D" w:rsidRDefault="0023722D" w:rsidP="00E1015B">
      <w:pPr>
        <w:jc w:val="both"/>
      </w:pPr>
      <w:r w:rsidRPr="0023722D">
        <w:lastRenderedPageBreak/>
        <w:drawing>
          <wp:anchor distT="0" distB="0" distL="114300" distR="114300" simplePos="0" relativeHeight="251660288" behindDoc="0" locked="0" layoutInCell="1" allowOverlap="1" wp14:anchorId="056B52DC" wp14:editId="015683A3">
            <wp:simplePos x="0" y="0"/>
            <wp:positionH relativeFrom="margin">
              <wp:posOffset>-443865</wp:posOffset>
            </wp:positionH>
            <wp:positionV relativeFrom="margin">
              <wp:posOffset>13335</wp:posOffset>
            </wp:positionV>
            <wp:extent cx="6275705" cy="869188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4333" t="15485" r="34250" b="7131"/>
                    <a:stretch/>
                  </pic:blipFill>
                  <pic:spPr bwMode="auto">
                    <a:xfrm>
                      <a:off x="0" y="0"/>
                      <a:ext cx="6275705" cy="8691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3722D" w:rsidRDefault="001D03EF" w:rsidP="00E1015B">
      <w:pPr>
        <w:jc w:val="both"/>
      </w:pPr>
      <w:r>
        <w:rPr>
          <w:noProof/>
        </w:rPr>
        <w:lastRenderedPageBreak/>
        <w:drawing>
          <wp:anchor distT="0" distB="0" distL="114300" distR="114300" simplePos="0" relativeHeight="251662336" behindDoc="0" locked="0" layoutInCell="1" allowOverlap="1" wp14:anchorId="6D312781">
            <wp:simplePos x="0" y="0"/>
            <wp:positionH relativeFrom="margin">
              <wp:posOffset>-290945</wp:posOffset>
            </wp:positionH>
            <wp:positionV relativeFrom="paragraph">
              <wp:posOffset>161</wp:posOffset>
            </wp:positionV>
            <wp:extent cx="6423717" cy="8935559"/>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5056" t="16773" r="34009" b="6702"/>
                    <a:stretch/>
                  </pic:blipFill>
                  <pic:spPr bwMode="auto">
                    <a:xfrm>
                      <a:off x="0" y="0"/>
                      <a:ext cx="6424581" cy="89367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60D77" w:rsidRDefault="001D03EF" w:rsidP="00E1015B">
      <w:pPr>
        <w:jc w:val="both"/>
      </w:pPr>
      <w:r w:rsidRPr="001D03EF">
        <w:lastRenderedPageBreak/>
        <w:drawing>
          <wp:anchor distT="0" distB="0" distL="114300" distR="114300" simplePos="0" relativeHeight="251661312" behindDoc="0" locked="0" layoutInCell="1" allowOverlap="1" wp14:anchorId="6C303CA4">
            <wp:simplePos x="0" y="0"/>
            <wp:positionH relativeFrom="margin">
              <wp:posOffset>-304800</wp:posOffset>
            </wp:positionH>
            <wp:positionV relativeFrom="paragraph">
              <wp:posOffset>0</wp:posOffset>
            </wp:positionV>
            <wp:extent cx="6473825" cy="9018905"/>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4093" t="14866" r="34238" b="6668"/>
                    <a:stretch/>
                  </pic:blipFill>
                  <pic:spPr bwMode="auto">
                    <a:xfrm>
                      <a:off x="0" y="0"/>
                      <a:ext cx="6473825" cy="9018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C60D77" w:rsidSect="00B214AD">
      <w:footerReference w:type="default" r:id="rId11"/>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2B3A" w:rsidRDefault="00762B3A">
      <w:pPr>
        <w:spacing w:after="0" w:line="240" w:lineRule="auto"/>
      </w:pPr>
      <w:r>
        <w:separator/>
      </w:r>
    </w:p>
  </w:endnote>
  <w:endnote w:type="continuationSeparator" w:id="0">
    <w:p w:rsidR="00762B3A" w:rsidRDefault="00762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7074915"/>
      <w:docPartObj>
        <w:docPartGallery w:val="Page Numbers (Bottom of Page)"/>
        <w:docPartUnique/>
      </w:docPartObj>
    </w:sdtPr>
    <w:sdtEndPr>
      <w:rPr>
        <w:noProof/>
      </w:rPr>
    </w:sdtEndPr>
    <w:sdtContent>
      <w:p w:rsidR="00B214AD" w:rsidRDefault="00B214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214AD" w:rsidRDefault="00B21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2B3A" w:rsidRDefault="00762B3A">
      <w:pPr>
        <w:spacing w:after="0" w:line="240" w:lineRule="auto"/>
      </w:pPr>
      <w:r>
        <w:separator/>
      </w:r>
    </w:p>
  </w:footnote>
  <w:footnote w:type="continuationSeparator" w:id="0">
    <w:p w:rsidR="00762B3A" w:rsidRDefault="00762B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542"/>
    <w:rsid w:val="000534B3"/>
    <w:rsid w:val="0005569E"/>
    <w:rsid w:val="00064B87"/>
    <w:rsid w:val="000802D4"/>
    <w:rsid w:val="00092ECF"/>
    <w:rsid w:val="000A445C"/>
    <w:rsid w:val="000F3D8D"/>
    <w:rsid w:val="00102090"/>
    <w:rsid w:val="00125929"/>
    <w:rsid w:val="001270E8"/>
    <w:rsid w:val="001C4A13"/>
    <w:rsid w:val="001D03EF"/>
    <w:rsid w:val="001F705D"/>
    <w:rsid w:val="0023722D"/>
    <w:rsid w:val="00241E0B"/>
    <w:rsid w:val="00247D44"/>
    <w:rsid w:val="002A5676"/>
    <w:rsid w:val="002A6EEF"/>
    <w:rsid w:val="002F25E0"/>
    <w:rsid w:val="00325A4F"/>
    <w:rsid w:val="00387295"/>
    <w:rsid w:val="00412DBD"/>
    <w:rsid w:val="00437B0E"/>
    <w:rsid w:val="0044451B"/>
    <w:rsid w:val="004B139E"/>
    <w:rsid w:val="004E2E07"/>
    <w:rsid w:val="005454E9"/>
    <w:rsid w:val="00581172"/>
    <w:rsid w:val="005A61FF"/>
    <w:rsid w:val="005B135A"/>
    <w:rsid w:val="005F10DC"/>
    <w:rsid w:val="006508AE"/>
    <w:rsid w:val="00657AE6"/>
    <w:rsid w:val="00762B3A"/>
    <w:rsid w:val="00763B5B"/>
    <w:rsid w:val="007F4517"/>
    <w:rsid w:val="00800183"/>
    <w:rsid w:val="00823340"/>
    <w:rsid w:val="00825048"/>
    <w:rsid w:val="00876A62"/>
    <w:rsid w:val="00932B4A"/>
    <w:rsid w:val="009E7037"/>
    <w:rsid w:val="009F1B82"/>
    <w:rsid w:val="00A724AD"/>
    <w:rsid w:val="00B214AD"/>
    <w:rsid w:val="00B26363"/>
    <w:rsid w:val="00B62EB9"/>
    <w:rsid w:val="00B63F5E"/>
    <w:rsid w:val="00B928F1"/>
    <w:rsid w:val="00B970EF"/>
    <w:rsid w:val="00BB3BBE"/>
    <w:rsid w:val="00C013AB"/>
    <w:rsid w:val="00C60D77"/>
    <w:rsid w:val="00C6184A"/>
    <w:rsid w:val="00C86395"/>
    <w:rsid w:val="00CC62E0"/>
    <w:rsid w:val="00D073E8"/>
    <w:rsid w:val="00D32542"/>
    <w:rsid w:val="00D45627"/>
    <w:rsid w:val="00D62F99"/>
    <w:rsid w:val="00DA6B98"/>
    <w:rsid w:val="00DF26FD"/>
    <w:rsid w:val="00E1015B"/>
    <w:rsid w:val="00E267F5"/>
    <w:rsid w:val="00E8100B"/>
    <w:rsid w:val="00F1569A"/>
    <w:rsid w:val="00FB0603"/>
    <w:rsid w:val="00FD4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FD2A1"/>
  <w15:chartTrackingRefBased/>
  <w15:docId w15:val="{D6E48A26-CA9B-44B7-9227-55086D8D6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25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325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542"/>
  </w:style>
  <w:style w:type="paragraph" w:styleId="BalloonText">
    <w:name w:val="Balloon Text"/>
    <w:basedOn w:val="Normal"/>
    <w:link w:val="BalloonTextChar"/>
    <w:uiPriority w:val="99"/>
    <w:semiHidden/>
    <w:unhideWhenUsed/>
    <w:rsid w:val="00657A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7AE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1166</TotalTime>
  <Pages>11</Pages>
  <Words>1938</Words>
  <Characters>11047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Emelia Thompson (1818490)</dc:creator>
  <cp:keywords/>
  <dc:description/>
  <cp:lastModifiedBy>Emelia Thompson (1818490)</cp:lastModifiedBy>
  <cp:revision>11</cp:revision>
  <dcterms:created xsi:type="dcterms:W3CDTF">2019-08-28T23:55:00Z</dcterms:created>
  <dcterms:modified xsi:type="dcterms:W3CDTF">2019-08-29T22:41:00Z</dcterms:modified>
</cp:coreProperties>
</file>