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3FA17F" w14:textId="77777777" w:rsidR="00A829BB" w:rsidRDefault="00A829BB"/>
    <w:p w14:paraId="1E3FA180" w14:textId="77777777" w:rsidR="00765005" w:rsidRDefault="00765005"/>
    <w:p w14:paraId="3BEF44C4" w14:textId="77777777" w:rsidR="00CF77A5" w:rsidRPr="00CF77A5" w:rsidRDefault="00CF77A5" w:rsidP="00CF77A5">
      <w:pPr>
        <w:spacing w:line="276" w:lineRule="auto"/>
        <w:jc w:val="center"/>
        <w:rPr>
          <w:rFonts w:eastAsia="Calibri" w:cs="Times New Roman"/>
          <w:b/>
          <w:bCs/>
          <w:sz w:val="28"/>
          <w:szCs w:val="28"/>
          <w:lang w:val="en-IN"/>
        </w:rPr>
      </w:pPr>
    </w:p>
    <w:p w14:paraId="652DF429" w14:textId="77777777" w:rsidR="00CF77A5" w:rsidRPr="00CF77A5" w:rsidRDefault="00CF77A5" w:rsidP="00CF77A5">
      <w:pPr>
        <w:spacing w:line="276" w:lineRule="auto"/>
        <w:jc w:val="center"/>
        <w:rPr>
          <w:rFonts w:eastAsia="Calibri" w:cs="Times New Roman"/>
          <w:b/>
          <w:bCs/>
          <w:sz w:val="28"/>
          <w:szCs w:val="28"/>
          <w:lang w:val="en-IN"/>
        </w:rPr>
      </w:pPr>
      <w:r w:rsidRPr="00CF77A5">
        <w:rPr>
          <w:rFonts w:eastAsia="Calibri" w:cs="Times New Roman"/>
          <w:b/>
          <w:bCs/>
          <w:sz w:val="28"/>
          <w:szCs w:val="28"/>
          <w:lang w:val="en-IN"/>
        </w:rPr>
        <w:t>Marketing Fundamentals – LCBB4004</w:t>
      </w:r>
    </w:p>
    <w:p w14:paraId="2EFCA462" w14:textId="77777777" w:rsidR="00CF77A5" w:rsidRPr="00CF77A5" w:rsidRDefault="00CF77A5" w:rsidP="00CF77A5">
      <w:pPr>
        <w:spacing w:line="276" w:lineRule="auto"/>
        <w:jc w:val="center"/>
        <w:rPr>
          <w:rFonts w:eastAsia="Calibri" w:cs="Times New Roman"/>
          <w:b/>
          <w:bCs/>
          <w:sz w:val="28"/>
          <w:szCs w:val="28"/>
          <w:lang w:val="en-IN"/>
        </w:rPr>
      </w:pPr>
    </w:p>
    <w:p w14:paraId="2D3B1520" w14:textId="77777777" w:rsidR="00CF77A5" w:rsidRPr="00CF77A5" w:rsidRDefault="00CF77A5" w:rsidP="00CF77A5">
      <w:pPr>
        <w:spacing w:line="276" w:lineRule="auto"/>
        <w:jc w:val="center"/>
        <w:rPr>
          <w:rFonts w:eastAsia="Calibri" w:cs="Times New Roman"/>
          <w:b/>
          <w:bCs/>
          <w:sz w:val="28"/>
          <w:szCs w:val="28"/>
          <w:lang w:val="en-IN"/>
        </w:rPr>
      </w:pPr>
    </w:p>
    <w:p w14:paraId="4EA63814" w14:textId="77777777" w:rsidR="00CF77A5" w:rsidRPr="00CF77A5" w:rsidRDefault="00CF77A5" w:rsidP="00CF77A5">
      <w:pPr>
        <w:spacing w:line="276" w:lineRule="auto"/>
        <w:jc w:val="center"/>
        <w:rPr>
          <w:rFonts w:eastAsia="Calibri" w:cs="Times New Roman"/>
          <w:b/>
          <w:bCs/>
          <w:sz w:val="28"/>
          <w:szCs w:val="28"/>
          <w:lang w:val="en-IN"/>
        </w:rPr>
      </w:pPr>
    </w:p>
    <w:p w14:paraId="59C22DBB" w14:textId="77777777" w:rsidR="00CF77A5" w:rsidRPr="00CF77A5" w:rsidRDefault="00CF77A5" w:rsidP="00CF77A5">
      <w:pPr>
        <w:spacing w:line="276" w:lineRule="auto"/>
        <w:jc w:val="center"/>
        <w:rPr>
          <w:rFonts w:eastAsia="Calibri" w:cs="Times New Roman"/>
          <w:b/>
          <w:bCs/>
          <w:sz w:val="28"/>
          <w:szCs w:val="28"/>
          <w:lang w:val="en-IN"/>
        </w:rPr>
      </w:pPr>
    </w:p>
    <w:p w14:paraId="0961504E" w14:textId="77777777" w:rsidR="00CF77A5" w:rsidRPr="00CF77A5" w:rsidRDefault="00CF77A5" w:rsidP="00CF77A5">
      <w:pPr>
        <w:spacing w:line="276" w:lineRule="auto"/>
        <w:jc w:val="center"/>
        <w:rPr>
          <w:rFonts w:eastAsia="Calibri" w:cs="Times New Roman"/>
          <w:b/>
          <w:bCs/>
          <w:sz w:val="28"/>
          <w:szCs w:val="28"/>
          <w:lang w:val="en-IN"/>
        </w:rPr>
      </w:pPr>
    </w:p>
    <w:p w14:paraId="75526CFE" w14:textId="77777777" w:rsidR="00CF77A5" w:rsidRPr="00CF77A5" w:rsidRDefault="00CF77A5" w:rsidP="00CF77A5">
      <w:pPr>
        <w:spacing w:line="276" w:lineRule="auto"/>
        <w:jc w:val="center"/>
        <w:rPr>
          <w:rFonts w:eastAsia="Calibri" w:cs="Times New Roman"/>
          <w:b/>
          <w:bCs/>
          <w:sz w:val="28"/>
          <w:szCs w:val="28"/>
          <w:lang w:val="en-IN"/>
        </w:rPr>
      </w:pPr>
    </w:p>
    <w:p w14:paraId="762C3000" w14:textId="77777777" w:rsidR="00CF77A5" w:rsidRPr="00CF77A5" w:rsidRDefault="00CF77A5" w:rsidP="00CF77A5">
      <w:pPr>
        <w:spacing w:line="276" w:lineRule="auto"/>
        <w:jc w:val="center"/>
        <w:rPr>
          <w:rFonts w:eastAsia="Calibri" w:cs="Times New Roman"/>
          <w:lang w:val="en-IN"/>
        </w:rPr>
      </w:pPr>
    </w:p>
    <w:p w14:paraId="183A6737" w14:textId="77777777" w:rsidR="00CF77A5" w:rsidRPr="00CF77A5" w:rsidRDefault="00CF77A5" w:rsidP="00CF77A5">
      <w:pPr>
        <w:spacing w:line="276" w:lineRule="auto"/>
        <w:jc w:val="center"/>
        <w:rPr>
          <w:rFonts w:eastAsia="Calibri" w:cs="Times New Roman"/>
          <w:lang w:val="en-IN"/>
        </w:rPr>
      </w:pPr>
    </w:p>
    <w:p w14:paraId="13965C29" w14:textId="77777777" w:rsidR="00CF77A5" w:rsidRPr="00CF77A5" w:rsidRDefault="00CF77A5" w:rsidP="00CF77A5">
      <w:pPr>
        <w:spacing w:line="276" w:lineRule="auto"/>
        <w:jc w:val="center"/>
        <w:rPr>
          <w:rFonts w:eastAsia="Calibri" w:cs="Times New Roman"/>
          <w:lang w:val="en-IN"/>
        </w:rPr>
      </w:pPr>
    </w:p>
    <w:p w14:paraId="0A5A46B2" w14:textId="77777777" w:rsidR="00CF77A5" w:rsidRPr="00CF77A5" w:rsidRDefault="00CF77A5" w:rsidP="00CF77A5">
      <w:pPr>
        <w:spacing w:line="276" w:lineRule="auto"/>
        <w:jc w:val="center"/>
        <w:rPr>
          <w:rFonts w:eastAsia="Calibri" w:cs="Times New Roman"/>
          <w:lang w:val="en-IN"/>
        </w:rPr>
      </w:pPr>
    </w:p>
    <w:p w14:paraId="4456DE2D" w14:textId="77777777" w:rsidR="00CF77A5" w:rsidRPr="00CF77A5" w:rsidRDefault="00CF77A5" w:rsidP="00CF77A5">
      <w:pPr>
        <w:spacing w:line="276" w:lineRule="auto"/>
        <w:jc w:val="center"/>
        <w:rPr>
          <w:rFonts w:eastAsia="Calibri" w:cs="Times New Roman"/>
          <w:lang w:val="en-IN"/>
        </w:rPr>
      </w:pPr>
    </w:p>
    <w:p w14:paraId="53963113" w14:textId="77777777" w:rsidR="00CF77A5" w:rsidRPr="00CF77A5" w:rsidRDefault="00CF77A5" w:rsidP="00CF77A5">
      <w:pPr>
        <w:spacing w:line="276" w:lineRule="auto"/>
        <w:jc w:val="center"/>
        <w:rPr>
          <w:rFonts w:eastAsia="Calibri" w:cs="Times New Roman"/>
          <w:lang w:val="en-IN"/>
        </w:rPr>
      </w:pPr>
    </w:p>
    <w:p w14:paraId="43E57FBE" w14:textId="77777777" w:rsidR="00CF77A5" w:rsidRPr="00CF77A5" w:rsidRDefault="00CF77A5" w:rsidP="00CF77A5">
      <w:pPr>
        <w:spacing w:line="276" w:lineRule="auto"/>
        <w:jc w:val="center"/>
        <w:rPr>
          <w:rFonts w:eastAsia="Calibri" w:cs="Times New Roman"/>
          <w:lang w:val="en-IN"/>
        </w:rPr>
      </w:pPr>
    </w:p>
    <w:p w14:paraId="56626DB2" w14:textId="77777777" w:rsidR="00CF77A5" w:rsidRPr="00CF77A5" w:rsidRDefault="00CF77A5" w:rsidP="00CF77A5">
      <w:pPr>
        <w:spacing w:line="276" w:lineRule="auto"/>
        <w:jc w:val="center"/>
        <w:rPr>
          <w:rFonts w:eastAsia="Calibri" w:cs="Times New Roman"/>
          <w:lang w:val="en-IN"/>
        </w:rPr>
      </w:pPr>
    </w:p>
    <w:p w14:paraId="19171F0E" w14:textId="77777777" w:rsidR="00CF77A5" w:rsidRPr="00CF77A5" w:rsidRDefault="00CF77A5" w:rsidP="00CF77A5">
      <w:pPr>
        <w:spacing w:line="276" w:lineRule="auto"/>
        <w:jc w:val="center"/>
        <w:rPr>
          <w:rFonts w:eastAsia="Calibri" w:cs="Times New Roman"/>
          <w:lang w:val="en-IN"/>
        </w:rPr>
      </w:pPr>
    </w:p>
    <w:p w14:paraId="270F2A50" w14:textId="77777777" w:rsidR="00CF77A5" w:rsidRPr="00CF77A5" w:rsidRDefault="00CF77A5" w:rsidP="00CF77A5">
      <w:pPr>
        <w:spacing w:line="259" w:lineRule="auto"/>
        <w:jc w:val="left"/>
        <w:rPr>
          <w:rFonts w:eastAsia="Calibri" w:cs="Times New Roman"/>
          <w:lang w:val="en-IN"/>
        </w:rPr>
      </w:pPr>
    </w:p>
    <w:p w14:paraId="0BD70AD2" w14:textId="77777777" w:rsidR="00CF77A5" w:rsidRPr="00CF77A5" w:rsidRDefault="00CF77A5" w:rsidP="00CF77A5">
      <w:pPr>
        <w:spacing w:line="259" w:lineRule="auto"/>
        <w:jc w:val="left"/>
        <w:rPr>
          <w:rFonts w:eastAsia="Calibri" w:cs="Times New Roman"/>
          <w:lang w:val="en-IN"/>
        </w:rPr>
      </w:pPr>
    </w:p>
    <w:p w14:paraId="53C6BFE7" w14:textId="77777777" w:rsidR="00CF77A5" w:rsidRPr="00CF77A5" w:rsidRDefault="00CF77A5" w:rsidP="00CF77A5">
      <w:pPr>
        <w:spacing w:line="259" w:lineRule="auto"/>
        <w:jc w:val="left"/>
        <w:rPr>
          <w:rFonts w:eastAsia="Calibri" w:cs="Times New Roman"/>
          <w:lang w:val="ro"/>
        </w:rPr>
      </w:pPr>
      <w:r w:rsidRPr="00CF77A5">
        <w:rPr>
          <w:rFonts w:eastAsia="Calibri" w:cs="Times New Roman"/>
          <w:lang w:val="ro"/>
        </w:rPr>
        <w:t>Name of the Student:                                                                                         Coordinator:</w:t>
      </w:r>
    </w:p>
    <w:p w14:paraId="0ABCE1CE" w14:textId="77777777" w:rsidR="00CF77A5" w:rsidRPr="00CF77A5" w:rsidRDefault="00CF77A5" w:rsidP="00CF77A5">
      <w:pPr>
        <w:spacing w:line="259" w:lineRule="auto"/>
        <w:jc w:val="left"/>
        <w:rPr>
          <w:rFonts w:eastAsia="Calibri" w:cs="Times New Roman"/>
          <w:lang w:val="ro"/>
        </w:rPr>
      </w:pPr>
      <w:r w:rsidRPr="00CF77A5">
        <w:rPr>
          <w:rFonts w:eastAsia="Calibri" w:cs="Times New Roman"/>
          <w:lang w:val="ro"/>
        </w:rPr>
        <w:t>Maria-Loredana Dinculete(2023298)                                                                Hossein Shokri</w:t>
      </w:r>
    </w:p>
    <w:p w14:paraId="1E3FA181" w14:textId="77777777" w:rsidR="00765005" w:rsidRDefault="00765005"/>
    <w:p w14:paraId="1E3FA191" w14:textId="77777777" w:rsidR="00765005" w:rsidRDefault="00765005" w:rsidP="00765005"/>
    <w:p w14:paraId="1E3FA192" w14:textId="77777777" w:rsidR="00765005" w:rsidRDefault="00765005" w:rsidP="00765005">
      <w:pPr>
        <w:rPr>
          <w:b/>
        </w:rPr>
      </w:pPr>
      <w:r w:rsidRPr="00765005">
        <w:rPr>
          <w:b/>
        </w:rPr>
        <w:lastRenderedPageBreak/>
        <w:t>Introduction</w:t>
      </w:r>
    </w:p>
    <w:p w14:paraId="1E3FA193" w14:textId="77777777" w:rsidR="00765005" w:rsidRDefault="00765005" w:rsidP="00765005">
      <w:r>
        <w:tab/>
        <w:t>In modern era, businesses are always looking to differentiate its products in any manner possible so that competitive advantage can be achieved in th</w:t>
      </w:r>
      <w:r w:rsidR="002C2A93">
        <w:t>e market.</w:t>
      </w:r>
      <w:r w:rsidR="008C03AA">
        <w:t xml:space="preserve"> Many companies utilises innovative marketing techniques as well to create an impression in the minds of the consumers. Marketing strategies are formulated by business further to communicate and educate consumers regarding the features and benefits of the products. The analysis presented below would be showing the processes and stages in marketing operations and would also go into details regarding the marketing mix.</w:t>
      </w:r>
    </w:p>
    <w:p w14:paraId="1E3FA194" w14:textId="77777777" w:rsidR="00AE670A" w:rsidRDefault="00AE670A" w:rsidP="00AE670A">
      <w:pPr>
        <w:rPr>
          <w:b/>
        </w:rPr>
      </w:pPr>
      <w:r w:rsidRPr="00AE670A">
        <w:rPr>
          <w:b/>
        </w:rPr>
        <w:t>Discussion</w:t>
      </w:r>
    </w:p>
    <w:p w14:paraId="1E3FA195" w14:textId="77777777" w:rsidR="00AE670A" w:rsidRDefault="00AE670A" w:rsidP="00AE670A">
      <w:r>
        <w:tab/>
        <w:t>In a business organization, marketing forms an important part of the operations as it promotes the products in the market and induces customers to purchase the same.</w:t>
      </w:r>
      <w:r w:rsidR="00157F5A">
        <w:t xml:space="preserve"> It is for such a reason that companies have a separate marketing plan formulate and a specific budget allocated to such activities</w:t>
      </w:r>
      <w:r w:rsidR="00E23ACE" w:rsidRPr="00E23ACE">
        <w:rPr>
          <w:shd w:val="clear" w:color="auto" w:fill="FFFFFF"/>
        </w:rPr>
        <w:t xml:space="preserve"> </w:t>
      </w:r>
      <w:r w:rsidR="00E23ACE">
        <w:rPr>
          <w:shd w:val="clear" w:color="auto" w:fill="FFFFFF"/>
        </w:rPr>
        <w:t>(</w:t>
      </w:r>
      <w:proofErr w:type="spellStart"/>
      <w:r w:rsidR="00E23ACE">
        <w:rPr>
          <w:shd w:val="clear" w:color="auto" w:fill="FFFFFF"/>
        </w:rPr>
        <w:t>Kangasmäki</w:t>
      </w:r>
      <w:proofErr w:type="spellEnd"/>
      <w:r w:rsidR="00E23ACE">
        <w:rPr>
          <w:shd w:val="clear" w:color="auto" w:fill="FFFFFF"/>
        </w:rPr>
        <w:t xml:space="preserve"> 2014)</w:t>
      </w:r>
      <w:r w:rsidR="00157F5A">
        <w:t>.</w:t>
      </w:r>
      <w:r w:rsidR="00681916">
        <w:t xml:space="preserve">  </w:t>
      </w:r>
      <w:r w:rsidR="00BE6CBA">
        <w:t xml:space="preserve">In order to formulate an effective marketing plan, the marketing mix criteria is utilised which requires businesses to focus on four aspects which are product, price, </w:t>
      </w:r>
      <w:r w:rsidR="00391929">
        <w:t>place</w:t>
      </w:r>
      <w:r w:rsidR="00BE6CBA">
        <w:t xml:space="preserve"> and promotion.</w:t>
      </w:r>
      <w:r w:rsidR="00476799">
        <w:t xml:space="preserve"> The marketing </w:t>
      </w:r>
      <w:r w:rsidR="00C81840">
        <w:t>mix is</w:t>
      </w:r>
      <w:r w:rsidR="00476799">
        <w:t xml:space="preserve"> explained below in details for a better clarity on the matter:</w:t>
      </w:r>
    </w:p>
    <w:p w14:paraId="1E3FA196" w14:textId="77777777" w:rsidR="00C81840" w:rsidRDefault="003C17AA" w:rsidP="00C81840">
      <w:pPr>
        <w:pStyle w:val="Paragrafoelenco"/>
        <w:numPr>
          <w:ilvl w:val="0"/>
          <w:numId w:val="1"/>
        </w:numPr>
      </w:pPr>
      <w:r w:rsidRPr="003C17AA">
        <w:rPr>
          <w:b/>
          <w:i/>
        </w:rPr>
        <w:t>Product</w:t>
      </w:r>
      <w:r>
        <w:t>: The product is created by the business in such a manner that it satisfies the wants to the intended target consumer segment.</w:t>
      </w:r>
      <w:r w:rsidR="007B6509">
        <w:t xml:space="preserve"> It is often the objective of businesses </w:t>
      </w:r>
      <w:r w:rsidR="00C81840">
        <w:t>to portray</w:t>
      </w:r>
      <w:r w:rsidR="00867DF2">
        <w:t xml:space="preserve"> a clear concept for which their product stands for and also differentiate their products from competitors.</w:t>
      </w:r>
      <w:r w:rsidR="00C81840">
        <w:t xml:space="preserve"> Marketing managers add value to their products by innovating them further or by even changing their get up and branding process.</w:t>
      </w:r>
      <w:r w:rsidR="008F15EA">
        <w:t xml:space="preserve"> An appropriate example of a company which utilises </w:t>
      </w:r>
      <w:r w:rsidR="004B70F5">
        <w:t>its</w:t>
      </w:r>
      <w:r w:rsidR="008F15EA">
        <w:t xml:space="preserve"> products to attract consumer attractions is Apple iPhones.</w:t>
      </w:r>
      <w:r w:rsidR="004B70F5">
        <w:t xml:space="preserve"> The iPhones are innovated on a continuous basis so that it can create a competitive edge in the market and enhance its sale.</w:t>
      </w:r>
    </w:p>
    <w:p w14:paraId="1E3FA197" w14:textId="77777777" w:rsidR="00C81840" w:rsidRDefault="00C81840" w:rsidP="00C81840">
      <w:pPr>
        <w:pStyle w:val="Paragrafoelenco"/>
        <w:numPr>
          <w:ilvl w:val="0"/>
          <w:numId w:val="1"/>
        </w:numPr>
      </w:pPr>
      <w:r>
        <w:rPr>
          <w:b/>
          <w:i/>
        </w:rPr>
        <w:lastRenderedPageBreak/>
        <w:t>Price</w:t>
      </w:r>
      <w:r w:rsidRPr="00C81840">
        <w:t>:</w:t>
      </w:r>
      <w:r>
        <w:t xml:space="preserve"> This is the step where marketers determine the value for their products in monetary terms which would be charged from the targeted audience.</w:t>
      </w:r>
      <w:r w:rsidR="007747D2">
        <w:t xml:space="preserve"> The pricing strategy for a business is carefully formulated so that it can attract customers and also appropriate </w:t>
      </w:r>
      <w:r w:rsidR="004209D5">
        <w:t>justify</w:t>
      </w:r>
      <w:r w:rsidR="007747D2">
        <w:t xml:space="preserve"> the value which the product provides to the customers.</w:t>
      </w:r>
      <w:r w:rsidR="00B9047B">
        <w:t xml:space="preserve"> The business of Qantas Airlines utilises its pricing strategy effectively to create a competitive advantage in the airline industry </w:t>
      </w:r>
    </w:p>
    <w:p w14:paraId="1E3FA198" w14:textId="77777777" w:rsidR="00B73155" w:rsidRDefault="00391929" w:rsidP="00C81840">
      <w:pPr>
        <w:pStyle w:val="Paragrafoelenco"/>
        <w:numPr>
          <w:ilvl w:val="0"/>
          <w:numId w:val="1"/>
        </w:numPr>
      </w:pPr>
      <w:r>
        <w:rPr>
          <w:b/>
          <w:i/>
        </w:rPr>
        <w:t>Place</w:t>
      </w:r>
      <w:r w:rsidR="004209D5" w:rsidRPr="004209D5">
        <w:t>:</w:t>
      </w:r>
      <w:r w:rsidR="004209D5">
        <w:t xml:space="preserve"> The </w:t>
      </w:r>
      <w:r>
        <w:t>place in the marketing mix signifies the convenience with which the products are accessible by consumers.</w:t>
      </w:r>
      <w:r w:rsidR="00E51EF1">
        <w:t xml:space="preserve"> The business should target specific regions or areas where the demand for the products are maximum and where the business can achieve maximum sales. In this modern era, internet has facilitated e-commerce which has intensified the competition in the market.</w:t>
      </w:r>
      <w:r w:rsidR="00B9047B">
        <w:t xml:space="preserve"> In the market of Australia, Woolworths ltd is an established giant in supermarket chains which shows that business can built a strong reputation in a particular region and enhance its operations.</w:t>
      </w:r>
    </w:p>
    <w:p w14:paraId="1E3FA199" w14:textId="77777777" w:rsidR="004209D5" w:rsidRDefault="00B73155" w:rsidP="00C81840">
      <w:pPr>
        <w:pStyle w:val="Paragrafoelenco"/>
        <w:numPr>
          <w:ilvl w:val="0"/>
          <w:numId w:val="1"/>
        </w:numPr>
      </w:pPr>
      <w:r>
        <w:rPr>
          <w:b/>
          <w:i/>
        </w:rPr>
        <w:t>Promotion</w:t>
      </w:r>
      <w:r w:rsidRPr="00B73155">
        <w:t>:</w:t>
      </w:r>
      <w:r>
        <w:t xml:space="preserve"> The promotion activities undertaken by a business </w:t>
      </w:r>
      <w:r w:rsidR="000C32FD">
        <w:t>creates awareness in the market for the product and attracts the customers</w:t>
      </w:r>
      <w:r w:rsidR="004209D5">
        <w:t>.</w:t>
      </w:r>
      <w:r w:rsidR="000C32FD">
        <w:t xml:space="preserve"> The advent of internet has opened up access to social media platforms where products can be promoted and a business can reach out to wider range of consumers</w:t>
      </w:r>
      <w:r w:rsidR="00E23ACE" w:rsidRPr="00E23ACE">
        <w:rPr>
          <w:shd w:val="clear" w:color="auto" w:fill="FFFFFF"/>
        </w:rPr>
        <w:t xml:space="preserve"> </w:t>
      </w:r>
      <w:r w:rsidR="00E23ACE">
        <w:rPr>
          <w:shd w:val="clear" w:color="auto" w:fill="FFFFFF"/>
        </w:rPr>
        <w:t>(</w:t>
      </w:r>
      <w:proofErr w:type="spellStart"/>
      <w:r w:rsidR="00E23ACE">
        <w:rPr>
          <w:shd w:val="clear" w:color="auto" w:fill="FFFFFF"/>
        </w:rPr>
        <w:t>Barrales</w:t>
      </w:r>
      <w:proofErr w:type="spellEnd"/>
      <w:r w:rsidR="00E23ACE">
        <w:rPr>
          <w:rFonts w:ascii="Cambria Math" w:hAnsi="Cambria Math" w:cs="Cambria Math"/>
          <w:shd w:val="clear" w:color="auto" w:fill="FFFFFF"/>
        </w:rPr>
        <w:t>‐</w:t>
      </w:r>
      <w:r w:rsidR="00E23ACE">
        <w:rPr>
          <w:shd w:val="clear" w:color="auto" w:fill="FFFFFF"/>
        </w:rPr>
        <w:t>Molina, Martínez</w:t>
      </w:r>
      <w:r w:rsidR="00E23ACE">
        <w:rPr>
          <w:rFonts w:ascii="Cambria Math" w:hAnsi="Cambria Math" w:cs="Cambria Math"/>
          <w:shd w:val="clear" w:color="auto" w:fill="FFFFFF"/>
        </w:rPr>
        <w:t>‐</w:t>
      </w:r>
      <w:r w:rsidR="00E23ACE">
        <w:rPr>
          <w:shd w:val="clear" w:color="auto" w:fill="FFFFFF"/>
        </w:rPr>
        <w:t xml:space="preserve">López and </w:t>
      </w:r>
      <w:proofErr w:type="spellStart"/>
      <w:r w:rsidR="00E23ACE">
        <w:rPr>
          <w:shd w:val="clear" w:color="auto" w:fill="FFFFFF"/>
        </w:rPr>
        <w:t>Gázquez</w:t>
      </w:r>
      <w:proofErr w:type="spellEnd"/>
      <w:r w:rsidR="00E23ACE">
        <w:rPr>
          <w:rFonts w:ascii="Cambria Math" w:hAnsi="Cambria Math" w:cs="Cambria Math"/>
          <w:shd w:val="clear" w:color="auto" w:fill="FFFFFF"/>
        </w:rPr>
        <w:t>‐</w:t>
      </w:r>
      <w:r w:rsidR="00E23ACE">
        <w:rPr>
          <w:shd w:val="clear" w:color="auto" w:fill="FFFFFF"/>
        </w:rPr>
        <w:t>Abad 2014)</w:t>
      </w:r>
      <w:r w:rsidR="000C32FD">
        <w:t>.</w:t>
      </w:r>
      <w:r w:rsidR="00381720">
        <w:t xml:space="preserve"> In addition to online promotions, there are different forms of advertisements which also catches the attention of customers appropriately.</w:t>
      </w:r>
    </w:p>
    <w:p w14:paraId="1E3FA19A" w14:textId="77777777" w:rsidR="008A6D04" w:rsidRDefault="008A6D04" w:rsidP="008A6D04">
      <w:pPr>
        <w:ind w:firstLine="360"/>
      </w:pPr>
      <w:r>
        <w:t>The above mentioned marketing mixes places an important role in formulation of marketing strategy for a business.</w:t>
      </w:r>
      <w:r w:rsidR="00D707C1">
        <w:t xml:space="preserve"> Besides marketing mix, businesses are required to consider marketing processes to formulate a proper plan. The processes which are considered by businesses are appropriately discussed below and marketing mix also forms part of the processes:</w:t>
      </w:r>
    </w:p>
    <w:p w14:paraId="1E3FA19B" w14:textId="77777777" w:rsidR="00D707C1" w:rsidRDefault="00D707C1" w:rsidP="0095704A">
      <w:pPr>
        <w:pStyle w:val="Paragrafoelenco"/>
        <w:numPr>
          <w:ilvl w:val="0"/>
          <w:numId w:val="3"/>
        </w:numPr>
      </w:pPr>
      <w:r w:rsidRPr="0095704A">
        <w:rPr>
          <w:b/>
          <w:i/>
        </w:rPr>
        <w:lastRenderedPageBreak/>
        <w:t>Mission</w:t>
      </w:r>
      <w:r>
        <w:t>: Every business has its own mission and vision following which the management wants to create a good market reputation.</w:t>
      </w:r>
      <w:r w:rsidR="00FA525B">
        <w:t xml:space="preserve"> The mission of the business governs the operations of the company and also guides the business regarding the approach which is to be taken for attracting the customers. An appropriate example which can be given is of Apple Inc. where the management is dedicated to make innovative and high quality products</w:t>
      </w:r>
      <w:r w:rsidR="00E23ACE" w:rsidRPr="00E23ACE">
        <w:rPr>
          <w:shd w:val="clear" w:color="auto" w:fill="FFFFFF"/>
        </w:rPr>
        <w:t xml:space="preserve"> </w:t>
      </w:r>
      <w:r w:rsidR="00E23ACE">
        <w:rPr>
          <w:shd w:val="clear" w:color="auto" w:fill="FFFFFF"/>
        </w:rPr>
        <w:t>(Todor 2016)</w:t>
      </w:r>
      <w:r w:rsidR="00FA525B">
        <w:t>.</w:t>
      </w:r>
      <w:r w:rsidR="00832B47">
        <w:t xml:space="preserve"> The overall quality of the products defines the brand value for apple and the marketing strategy which the company adopts reflects the same.</w:t>
      </w:r>
    </w:p>
    <w:p w14:paraId="1E3FA19C" w14:textId="77777777" w:rsidR="00C608C6" w:rsidRDefault="00CC2F78" w:rsidP="0095704A">
      <w:pPr>
        <w:pStyle w:val="Paragrafoelenco"/>
        <w:numPr>
          <w:ilvl w:val="0"/>
          <w:numId w:val="3"/>
        </w:numPr>
      </w:pPr>
      <w:r>
        <w:rPr>
          <w:b/>
          <w:i/>
        </w:rPr>
        <w:t>Situational Analysis</w:t>
      </w:r>
      <w:r w:rsidRPr="00CC2F78">
        <w:t>:</w:t>
      </w:r>
      <w:r>
        <w:t xml:space="preserve"> This refers to the process where business undertake a market survey to identify the opportunities and threat available and accordingly formulates a course of action which can be taken so that the business is successful in generating revenue.</w:t>
      </w:r>
      <w:r w:rsidR="00131A0A">
        <w:t xml:space="preserve"> The market scenario can be evaluated by applying an external analysis tool such as PESTLE analysis or a Porter five forces model.</w:t>
      </w:r>
      <w:r w:rsidR="00767EE6">
        <w:t xml:space="preserve"> The situational analysis allows the management to further recognise its target markets and what are their taste and preferences. It is on the basis of such a trend, products are developed and offered to the customers.</w:t>
      </w:r>
      <w:r w:rsidR="00181D3F">
        <w:t xml:space="preserve"> The business operations of Coca Cola utilises such a technique to evaluate the market whenever it is opening its branches in other countries.</w:t>
      </w:r>
    </w:p>
    <w:p w14:paraId="1E3FA19D" w14:textId="77777777" w:rsidR="007C12E8" w:rsidRDefault="005B4E87" w:rsidP="0095704A">
      <w:pPr>
        <w:pStyle w:val="Paragrafoelenco"/>
        <w:numPr>
          <w:ilvl w:val="0"/>
          <w:numId w:val="3"/>
        </w:numPr>
      </w:pPr>
      <w:r>
        <w:rPr>
          <w:b/>
          <w:i/>
        </w:rPr>
        <w:t>Marketing Strategy</w:t>
      </w:r>
      <w:r w:rsidRPr="005B4E87">
        <w:t>:</w:t>
      </w:r>
      <w:r>
        <w:t xml:space="preserve"> The situational analysis provides useful information to the managers regarding the taste and preference </w:t>
      </w:r>
      <w:r w:rsidR="00B957B7">
        <w:t xml:space="preserve">patterns of the consumers, </w:t>
      </w:r>
      <w:r>
        <w:t>ov</w:t>
      </w:r>
      <w:r w:rsidR="00B957B7">
        <w:t>erall market competiveness and growth potential. It is on the basis of such information, marketing strategies are formulated which can be aggressive of defensive depending on the nature of business and conditions in the market</w:t>
      </w:r>
      <w:r w:rsidR="00E23ACE" w:rsidRPr="00E23ACE">
        <w:rPr>
          <w:shd w:val="clear" w:color="auto" w:fill="FFFFFF"/>
        </w:rPr>
        <w:t xml:space="preserve"> </w:t>
      </w:r>
      <w:r w:rsidR="00E23ACE">
        <w:rPr>
          <w:shd w:val="clear" w:color="auto" w:fill="FFFFFF"/>
        </w:rPr>
        <w:t>(Kitchen and Proctor 2015)</w:t>
      </w:r>
      <w:r w:rsidR="00B957B7">
        <w:t>.</w:t>
      </w:r>
      <w:r w:rsidR="002109D3">
        <w:t xml:space="preserve"> The marketing managers also take into account the changes in the business environment and accordingly adjust their market strategies and plan to maintain a proper image in the market.</w:t>
      </w:r>
      <w:r w:rsidR="009D5520">
        <w:t xml:space="preserve"> A prime example which can be given is of KFC and Dominos where the </w:t>
      </w:r>
      <w:r w:rsidR="009D5520">
        <w:lastRenderedPageBreak/>
        <w:t>company significantly altered their strategies in the Pandemic situation to sustain their business operations.</w:t>
      </w:r>
    </w:p>
    <w:p w14:paraId="1E3FA19E" w14:textId="0E6CF5BB" w:rsidR="005B4E87" w:rsidRDefault="007C12E8" w:rsidP="0095704A">
      <w:pPr>
        <w:pStyle w:val="Paragrafoelenco"/>
        <w:numPr>
          <w:ilvl w:val="0"/>
          <w:numId w:val="3"/>
        </w:numPr>
      </w:pPr>
      <w:r>
        <w:rPr>
          <w:b/>
          <w:i/>
        </w:rPr>
        <w:t>Marketing Mix</w:t>
      </w:r>
      <w:r w:rsidRPr="007C12E8">
        <w:t>:</w:t>
      </w:r>
      <w:r>
        <w:t xml:space="preserve"> The above discussion shows that marketing mix covers some of the main aspects which a business must utilise to create a competitive advantage in the market and attract customers.</w:t>
      </w:r>
      <w:r w:rsidR="009D5520">
        <w:t xml:space="preserve"> </w:t>
      </w:r>
      <w:r>
        <w:t xml:space="preserve">It is up to the managers to decide which marketing mix </w:t>
      </w:r>
      <w:r w:rsidR="005E68A3">
        <w:t>they are</w:t>
      </w:r>
      <w:r>
        <w:t xml:space="preserve"> going to use to their advantage and create a good name for the business in the market.</w:t>
      </w:r>
      <w:r w:rsidR="00343813">
        <w:t xml:space="preserve"> An appropriate example which can be given for a business which utilizes its marketing mix appropriately is Amazon Inc. The business utilises social media platforms to properly reach out to more and more customers and is highly innovative in its approach which naturally attracts customers</w:t>
      </w:r>
      <w:r w:rsidR="00E23ACE" w:rsidRPr="00E23ACE">
        <w:rPr>
          <w:shd w:val="clear" w:color="auto" w:fill="FFFFFF"/>
        </w:rPr>
        <w:t xml:space="preserve"> </w:t>
      </w:r>
      <w:r w:rsidR="00E23ACE">
        <w:rPr>
          <w:shd w:val="clear" w:color="auto" w:fill="FFFFFF"/>
        </w:rPr>
        <w:t>(</w:t>
      </w:r>
      <w:proofErr w:type="spellStart"/>
      <w:r w:rsidR="00E23ACE">
        <w:rPr>
          <w:shd w:val="clear" w:color="auto" w:fill="FFFFFF"/>
        </w:rPr>
        <w:t>Eshuis</w:t>
      </w:r>
      <w:proofErr w:type="spellEnd"/>
      <w:r w:rsidR="00E23ACE">
        <w:rPr>
          <w:shd w:val="clear" w:color="auto" w:fill="FFFFFF"/>
        </w:rPr>
        <w:t xml:space="preserve">, </w:t>
      </w:r>
      <w:proofErr w:type="spellStart"/>
      <w:r w:rsidR="00E23ACE">
        <w:rPr>
          <w:shd w:val="clear" w:color="auto" w:fill="FFFFFF"/>
        </w:rPr>
        <w:t>Klijn</w:t>
      </w:r>
      <w:proofErr w:type="spellEnd"/>
      <w:r w:rsidR="00E23ACE">
        <w:rPr>
          <w:shd w:val="clear" w:color="auto" w:fill="FFFFFF"/>
        </w:rPr>
        <w:t xml:space="preserve"> and Braun 2014)</w:t>
      </w:r>
      <w:r w:rsidR="00343813">
        <w:t>.</w:t>
      </w:r>
    </w:p>
    <w:p w14:paraId="47A7137C" w14:textId="77777777" w:rsidR="00E626C3" w:rsidRDefault="00E626C3" w:rsidP="00E626C3">
      <w:pPr>
        <w:pStyle w:val="Paragrafoelenco"/>
        <w:numPr>
          <w:ilvl w:val="0"/>
          <w:numId w:val="3"/>
        </w:numPr>
        <w:spacing w:line="360" w:lineRule="auto"/>
      </w:pPr>
      <w:r>
        <w:t>Marketing is the process of designing and integrating various elements of marketing in such way to ensure the achievement of enterprise objectives. The marketing mix is the combination of the product, the distribution system, the price structure, and the promotional activities. Marketing mix including 7Ps: Product, Price, Place, Promotion, People, Processes and Physical evidence.</w:t>
      </w:r>
    </w:p>
    <w:p w14:paraId="6FA34C25" w14:textId="77777777" w:rsidR="00E626C3" w:rsidRPr="00E626C3" w:rsidRDefault="00E626C3" w:rsidP="00E626C3">
      <w:pPr>
        <w:pStyle w:val="Paragrafoelenco"/>
        <w:numPr>
          <w:ilvl w:val="0"/>
          <w:numId w:val="3"/>
        </w:numPr>
        <w:spacing w:line="360" w:lineRule="auto"/>
        <w:rPr>
          <w:b/>
          <w:bCs/>
          <w:i/>
          <w:iCs/>
        </w:rPr>
      </w:pPr>
      <w:r>
        <w:t>The term of marketing mix is used to describe a combination of four elements- the product, price, promotion distribution and place. These are known as 4Ps.</w:t>
      </w:r>
      <w:r w:rsidRPr="00E626C3">
        <w:rPr>
          <w:b/>
          <w:bCs/>
          <w:i/>
          <w:iCs/>
        </w:rPr>
        <w:t xml:space="preserve"> </w:t>
      </w:r>
      <w:r>
        <w:t>The</w:t>
      </w:r>
      <w:r w:rsidRPr="00E626C3">
        <w:rPr>
          <w:b/>
          <w:bCs/>
          <w:i/>
          <w:iCs/>
        </w:rPr>
        <w:t xml:space="preserve"> </w:t>
      </w:r>
      <w:r>
        <w:t>7Ps</w:t>
      </w:r>
      <w:r w:rsidRPr="00E626C3">
        <w:rPr>
          <w:b/>
          <w:bCs/>
          <w:i/>
          <w:iCs/>
        </w:rPr>
        <w:t xml:space="preserve"> </w:t>
      </w:r>
      <w:r>
        <w:t>help the companies to review and define key issues that affect the marketing of its products and services and is often now referred to as the 7Ps framework for the digital marketing mix. The marketing mix is an acronym that encompasses.</w:t>
      </w:r>
      <w:sdt>
        <w:sdtPr>
          <w:id w:val="526918606"/>
          <w:citation/>
        </w:sdtPr>
        <w:sdtContent>
          <w:r>
            <w:fldChar w:fldCharType="begin"/>
          </w:r>
          <w:r w:rsidRPr="00E626C3">
            <w:rPr>
              <w:lang w:val="ro-RO"/>
            </w:rPr>
            <w:instrText xml:space="preserve">CITATION Bis13 \y  \l 1048 </w:instrText>
          </w:r>
          <w:r>
            <w:fldChar w:fldCharType="separate"/>
          </w:r>
          <w:r w:rsidRPr="00E626C3">
            <w:rPr>
              <w:noProof/>
              <w:lang w:val="ro-RO"/>
            </w:rPr>
            <w:t xml:space="preserve"> (Bishop)</w:t>
          </w:r>
          <w:r>
            <w:fldChar w:fldCharType="end"/>
          </w:r>
        </w:sdtContent>
      </w:sdt>
      <w:sdt>
        <w:sdtPr>
          <w:id w:val="-604806254"/>
          <w:citation/>
        </w:sdtPr>
        <w:sdtContent>
          <w:r>
            <w:fldChar w:fldCharType="begin"/>
          </w:r>
          <w:r w:rsidRPr="00E626C3">
            <w:rPr>
              <w:lang w:val="ro-RO"/>
            </w:rPr>
            <w:instrText xml:space="preserve">CITATION Kot17 \y  \l 1048 </w:instrText>
          </w:r>
          <w:r>
            <w:fldChar w:fldCharType="separate"/>
          </w:r>
          <w:r w:rsidRPr="00E626C3">
            <w:rPr>
              <w:noProof/>
              <w:lang w:val="ro-RO"/>
            </w:rPr>
            <w:t xml:space="preserve"> (Kotler &amp; Armstrong)</w:t>
          </w:r>
          <w:r>
            <w:fldChar w:fldCharType="end"/>
          </w:r>
        </w:sdtContent>
      </w:sdt>
    </w:p>
    <w:p w14:paraId="051BBE62" w14:textId="77777777" w:rsidR="00E626C3" w:rsidRDefault="00E626C3" w:rsidP="00AC4BCB">
      <w:pPr>
        <w:pStyle w:val="Paragrafoelenco"/>
      </w:pPr>
    </w:p>
    <w:p w14:paraId="1E3FA19F" w14:textId="77777777" w:rsidR="003030C2" w:rsidRDefault="003030C2" w:rsidP="0095704A">
      <w:pPr>
        <w:pStyle w:val="Paragrafoelenco"/>
        <w:numPr>
          <w:ilvl w:val="0"/>
          <w:numId w:val="3"/>
        </w:numPr>
      </w:pPr>
      <w:r>
        <w:rPr>
          <w:b/>
          <w:i/>
        </w:rPr>
        <w:t>Implementation and Control</w:t>
      </w:r>
      <w:r w:rsidRPr="003030C2">
        <w:t>:</w:t>
      </w:r>
      <w:r>
        <w:t xml:space="preserve"> This is the final step which the business follows once the marketing plan is formulated. The business looks to implement the same in the operations and maintain control whether the same is living up to the expectations of the business or not.</w:t>
      </w:r>
      <w:r w:rsidR="004B3FD6">
        <w:t xml:space="preserve"> In this manner, the business is able to sustain its marketing strategy and further give it proper chance to be successful in the market.</w:t>
      </w:r>
    </w:p>
    <w:p w14:paraId="1E3FA1A0" w14:textId="77777777" w:rsidR="009849FF" w:rsidRDefault="009849FF" w:rsidP="008C0F63">
      <w:pPr>
        <w:rPr>
          <w:b/>
        </w:rPr>
      </w:pPr>
      <w:r w:rsidRPr="009849FF">
        <w:rPr>
          <w:b/>
        </w:rPr>
        <w:t>Conclusion</w:t>
      </w:r>
    </w:p>
    <w:p w14:paraId="1E3FA1A1" w14:textId="77777777" w:rsidR="009849FF" w:rsidRDefault="009849FF" w:rsidP="008C0F63">
      <w:pPr>
        <w:ind w:firstLine="720"/>
      </w:pPr>
      <w:r>
        <w:lastRenderedPageBreak/>
        <w:t>The above analysis makes it clear that companies follow a series of processes to formulate their marketing plan and the same is closely related to the mission and goals of the business.</w:t>
      </w:r>
      <w:r w:rsidR="00CC0F08">
        <w:t xml:space="preserve"> In addition to this, the discussion above shows the relevance of marketing mix in formulation of a proper marketing plan.</w:t>
      </w:r>
      <w:r w:rsidR="008C0F63">
        <w:t xml:space="preserve"> The amount of funds which is to be allocated to marketing activities depends on the marketing plan which is formulated by the company.</w:t>
      </w:r>
      <w:r w:rsidR="00B51E63">
        <w:t xml:space="preserve"> In an overall basis, it can be said that the marketing planning process requires proper estimation of market conditions and clear thinking.</w:t>
      </w:r>
    </w:p>
    <w:p w14:paraId="1E3FA1A2" w14:textId="77777777" w:rsidR="00E23ACE" w:rsidRDefault="00E23ACE" w:rsidP="00E23ACE"/>
    <w:p w14:paraId="1E3FA1A3" w14:textId="77777777" w:rsidR="00E23ACE" w:rsidRDefault="00E23ACE" w:rsidP="00E23ACE">
      <w:pPr>
        <w:pStyle w:val="Titolo1"/>
      </w:pPr>
      <w:r>
        <w:t>Reference</w:t>
      </w:r>
    </w:p>
    <w:p w14:paraId="1E3FA1A4" w14:textId="77777777" w:rsidR="002D6CF9" w:rsidRDefault="002D6CF9" w:rsidP="00E23ACE">
      <w:pPr>
        <w:rPr>
          <w:shd w:val="clear" w:color="auto" w:fill="FFFFFF"/>
        </w:rPr>
      </w:pPr>
      <w:proofErr w:type="spellStart"/>
      <w:r>
        <w:rPr>
          <w:shd w:val="clear" w:color="auto" w:fill="FFFFFF"/>
        </w:rPr>
        <w:t>Barrales</w:t>
      </w:r>
      <w:proofErr w:type="spellEnd"/>
      <w:r>
        <w:rPr>
          <w:rFonts w:ascii="Cambria Math" w:hAnsi="Cambria Math" w:cs="Cambria Math"/>
          <w:shd w:val="clear" w:color="auto" w:fill="FFFFFF"/>
        </w:rPr>
        <w:t>‐</w:t>
      </w:r>
      <w:r>
        <w:rPr>
          <w:shd w:val="clear" w:color="auto" w:fill="FFFFFF"/>
        </w:rPr>
        <w:t>Molina, V., Martínez</w:t>
      </w:r>
      <w:r>
        <w:rPr>
          <w:rFonts w:ascii="Cambria Math" w:hAnsi="Cambria Math" w:cs="Cambria Math"/>
          <w:shd w:val="clear" w:color="auto" w:fill="FFFFFF"/>
        </w:rPr>
        <w:t>‐</w:t>
      </w:r>
      <w:r>
        <w:rPr>
          <w:shd w:val="clear" w:color="auto" w:fill="FFFFFF"/>
        </w:rPr>
        <w:t xml:space="preserve">López, F.J. and </w:t>
      </w:r>
      <w:proofErr w:type="spellStart"/>
      <w:r>
        <w:rPr>
          <w:shd w:val="clear" w:color="auto" w:fill="FFFFFF"/>
        </w:rPr>
        <w:t>Gázquez</w:t>
      </w:r>
      <w:proofErr w:type="spellEnd"/>
      <w:r>
        <w:rPr>
          <w:rFonts w:ascii="Cambria Math" w:hAnsi="Cambria Math" w:cs="Cambria Math"/>
          <w:shd w:val="clear" w:color="auto" w:fill="FFFFFF"/>
        </w:rPr>
        <w:t>‐</w:t>
      </w:r>
      <w:r>
        <w:rPr>
          <w:shd w:val="clear" w:color="auto" w:fill="FFFFFF"/>
        </w:rPr>
        <w:t>Abad, J.C., 2014. Dynamic marketing capabilities: Toward an integrative framework. </w:t>
      </w:r>
      <w:r>
        <w:rPr>
          <w:i/>
          <w:iCs/>
          <w:shd w:val="clear" w:color="auto" w:fill="FFFFFF"/>
        </w:rPr>
        <w:t>International Journal of Management Reviews</w:t>
      </w:r>
      <w:r>
        <w:rPr>
          <w:shd w:val="clear" w:color="auto" w:fill="FFFFFF"/>
        </w:rPr>
        <w:t>, </w:t>
      </w:r>
      <w:r>
        <w:rPr>
          <w:i/>
          <w:iCs/>
          <w:shd w:val="clear" w:color="auto" w:fill="FFFFFF"/>
        </w:rPr>
        <w:t>16</w:t>
      </w:r>
      <w:r>
        <w:rPr>
          <w:shd w:val="clear" w:color="auto" w:fill="FFFFFF"/>
        </w:rPr>
        <w:t>(4), pp.397-416.</w:t>
      </w:r>
    </w:p>
    <w:p w14:paraId="1E3FA1A5" w14:textId="77777777" w:rsidR="002D6CF9" w:rsidRPr="00E23ACE" w:rsidRDefault="002D6CF9" w:rsidP="00E23ACE">
      <w:pPr>
        <w:rPr>
          <w:lang w:val="en-US"/>
        </w:rPr>
      </w:pPr>
      <w:proofErr w:type="spellStart"/>
      <w:r>
        <w:rPr>
          <w:shd w:val="clear" w:color="auto" w:fill="FFFFFF"/>
        </w:rPr>
        <w:t>Eshuis</w:t>
      </w:r>
      <w:proofErr w:type="spellEnd"/>
      <w:r>
        <w:rPr>
          <w:shd w:val="clear" w:color="auto" w:fill="FFFFFF"/>
        </w:rPr>
        <w:t xml:space="preserve">, J., </w:t>
      </w:r>
      <w:proofErr w:type="spellStart"/>
      <w:r>
        <w:rPr>
          <w:shd w:val="clear" w:color="auto" w:fill="FFFFFF"/>
        </w:rPr>
        <w:t>Klijn</w:t>
      </w:r>
      <w:proofErr w:type="spellEnd"/>
      <w:r>
        <w:rPr>
          <w:shd w:val="clear" w:color="auto" w:fill="FFFFFF"/>
        </w:rPr>
        <w:t>, E.H. and Braun, E., 2014. Place marketing and citizen participation: branding as strategy to address the emotional dimension of policy making?. </w:t>
      </w:r>
      <w:r>
        <w:rPr>
          <w:i/>
          <w:iCs/>
          <w:shd w:val="clear" w:color="auto" w:fill="FFFFFF"/>
        </w:rPr>
        <w:t>International review of administrative sciences</w:t>
      </w:r>
      <w:r>
        <w:rPr>
          <w:shd w:val="clear" w:color="auto" w:fill="FFFFFF"/>
        </w:rPr>
        <w:t>, </w:t>
      </w:r>
      <w:r>
        <w:rPr>
          <w:i/>
          <w:iCs/>
          <w:shd w:val="clear" w:color="auto" w:fill="FFFFFF"/>
        </w:rPr>
        <w:t>80</w:t>
      </w:r>
      <w:r>
        <w:rPr>
          <w:shd w:val="clear" w:color="auto" w:fill="FFFFFF"/>
        </w:rPr>
        <w:t>(1), pp.151-171.</w:t>
      </w:r>
    </w:p>
    <w:p w14:paraId="1E3FA1A6" w14:textId="77777777" w:rsidR="002D6CF9" w:rsidRDefault="002D6CF9" w:rsidP="00E23ACE">
      <w:pPr>
        <w:rPr>
          <w:shd w:val="clear" w:color="auto" w:fill="FFFFFF"/>
        </w:rPr>
      </w:pPr>
      <w:proofErr w:type="spellStart"/>
      <w:r>
        <w:rPr>
          <w:shd w:val="clear" w:color="auto" w:fill="FFFFFF"/>
        </w:rPr>
        <w:t>Kangasmäki</w:t>
      </w:r>
      <w:proofErr w:type="spellEnd"/>
      <w:r>
        <w:rPr>
          <w:shd w:val="clear" w:color="auto" w:fill="FFFFFF"/>
        </w:rPr>
        <w:t>, M., 2014. Planning and implementation of entrepreneurial marketing processes in SMEs.</w:t>
      </w:r>
    </w:p>
    <w:p w14:paraId="1E3FA1A7" w14:textId="77777777" w:rsidR="002D6CF9" w:rsidRDefault="002D6CF9" w:rsidP="00E23ACE">
      <w:pPr>
        <w:rPr>
          <w:shd w:val="clear" w:color="auto" w:fill="FFFFFF"/>
        </w:rPr>
      </w:pPr>
      <w:r>
        <w:rPr>
          <w:shd w:val="clear" w:color="auto" w:fill="FFFFFF"/>
        </w:rPr>
        <w:t>Kitchen, P.J. and Proctor, T., 2015. Marketing communications in a post-modern world. </w:t>
      </w:r>
      <w:r>
        <w:rPr>
          <w:i/>
          <w:iCs/>
          <w:shd w:val="clear" w:color="auto" w:fill="FFFFFF"/>
        </w:rPr>
        <w:t>Journal of business strategy</w:t>
      </w:r>
      <w:r>
        <w:rPr>
          <w:shd w:val="clear" w:color="auto" w:fill="FFFFFF"/>
        </w:rPr>
        <w:t>.</w:t>
      </w:r>
    </w:p>
    <w:p w14:paraId="1E3FA1A8" w14:textId="77777777" w:rsidR="002D6CF9" w:rsidRDefault="002D6CF9" w:rsidP="00E23ACE">
      <w:pPr>
        <w:rPr>
          <w:shd w:val="clear" w:color="auto" w:fill="FFFFFF"/>
        </w:rPr>
      </w:pPr>
      <w:r>
        <w:rPr>
          <w:shd w:val="clear" w:color="auto" w:fill="FFFFFF"/>
        </w:rPr>
        <w:t>Todor, R.D., 2016. Blending traditional and digital marketing. </w:t>
      </w:r>
      <w:r>
        <w:rPr>
          <w:i/>
          <w:iCs/>
          <w:shd w:val="clear" w:color="auto" w:fill="FFFFFF"/>
        </w:rPr>
        <w:t xml:space="preserve">Bulletin of the </w:t>
      </w:r>
      <w:proofErr w:type="spellStart"/>
      <w:r>
        <w:rPr>
          <w:i/>
          <w:iCs/>
          <w:shd w:val="clear" w:color="auto" w:fill="FFFFFF"/>
        </w:rPr>
        <w:t>Transilvania</w:t>
      </w:r>
      <w:proofErr w:type="spellEnd"/>
      <w:r>
        <w:rPr>
          <w:i/>
          <w:iCs/>
          <w:shd w:val="clear" w:color="auto" w:fill="FFFFFF"/>
        </w:rPr>
        <w:t xml:space="preserve"> University of Brasov. Economic Sciences. Series V</w:t>
      </w:r>
      <w:r>
        <w:rPr>
          <w:shd w:val="clear" w:color="auto" w:fill="FFFFFF"/>
        </w:rPr>
        <w:t>, </w:t>
      </w:r>
      <w:r>
        <w:rPr>
          <w:i/>
          <w:iCs/>
          <w:shd w:val="clear" w:color="auto" w:fill="FFFFFF"/>
        </w:rPr>
        <w:t>9</w:t>
      </w:r>
      <w:r>
        <w:rPr>
          <w:shd w:val="clear" w:color="auto" w:fill="FFFFFF"/>
        </w:rPr>
        <w:t>(1), p.51.</w:t>
      </w:r>
    </w:p>
    <w:p w14:paraId="1E3FA1A9" w14:textId="77777777" w:rsidR="00D707C1" w:rsidRPr="00AE670A" w:rsidRDefault="00D707C1" w:rsidP="00D707C1"/>
    <w:p w14:paraId="1E3FA1AA" w14:textId="77777777" w:rsidR="00765005" w:rsidRDefault="00765005" w:rsidP="00765005"/>
    <w:sectPr w:rsidR="00765005" w:rsidSect="00765005">
      <w:headerReference w:type="default" r:id="rId7"/>
      <w:headerReference w:type="firs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9C8E24" w14:textId="77777777" w:rsidR="002B6118" w:rsidRDefault="002B6118" w:rsidP="00765005">
      <w:pPr>
        <w:spacing w:after="0" w:line="240" w:lineRule="auto"/>
      </w:pPr>
      <w:r>
        <w:separator/>
      </w:r>
    </w:p>
  </w:endnote>
  <w:endnote w:type="continuationSeparator" w:id="0">
    <w:p w14:paraId="6B0E40D4" w14:textId="77777777" w:rsidR="002B6118" w:rsidRDefault="002B6118" w:rsidP="007650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4A1AB5" w14:textId="77777777" w:rsidR="002B6118" w:rsidRDefault="002B6118" w:rsidP="00765005">
      <w:pPr>
        <w:spacing w:after="0" w:line="240" w:lineRule="auto"/>
      </w:pPr>
      <w:r>
        <w:separator/>
      </w:r>
    </w:p>
  </w:footnote>
  <w:footnote w:type="continuationSeparator" w:id="0">
    <w:p w14:paraId="7C62640F" w14:textId="77777777" w:rsidR="002B6118" w:rsidRDefault="002B6118" w:rsidP="007650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3FA1AF" w14:textId="77777777" w:rsidR="00765005" w:rsidRDefault="00765005">
    <w:pPr>
      <w:pStyle w:val="Intestazione"/>
    </w:pPr>
    <w:r>
      <w:rPr>
        <w:noProof/>
        <w:lang w:val="en-AU" w:eastAsia="en-AU"/>
      </w:rPr>
      <mc:AlternateContent>
        <mc:Choice Requires="wps">
          <w:drawing>
            <wp:anchor distT="0" distB="0" distL="114300" distR="114300" simplePos="0" relativeHeight="251660288" behindDoc="0" locked="0" layoutInCell="0" allowOverlap="1" wp14:anchorId="1E3FA1B1" wp14:editId="1E3FA1B2">
              <wp:simplePos x="0" y="0"/>
              <wp:positionH relativeFrom="margin">
                <wp:align>left</wp:align>
              </wp:positionH>
              <wp:positionV relativeFrom="topMargin">
                <wp:align>center</wp:align>
              </wp:positionV>
              <wp:extent cx="5943600" cy="170815"/>
              <wp:effectExtent l="0" t="0" r="0" b="1905"/>
              <wp:wrapNone/>
              <wp:docPr id="475" name="Text Box 47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0815"/>
                      </a:xfrm>
                      <a:prstGeom prst="rect">
                        <a:avLst/>
                      </a:prstGeom>
                      <a:noFill/>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E3FA1B5" w14:textId="77777777" w:rsidR="00765005" w:rsidRDefault="00765005" w:rsidP="00765005">
                          <w:pPr>
                            <w:pStyle w:val="Intestazione"/>
                          </w:pPr>
                          <w:r>
                            <w:t>MARKETING FUNCTION</w:t>
                          </w:r>
                        </w:p>
                        <w:p w14:paraId="1E3FA1B6" w14:textId="77777777" w:rsidR="00765005" w:rsidRDefault="00765005">
                          <w:pPr>
                            <w:spacing w:after="0" w:line="240" w:lineRule="auto"/>
                            <w:jc w:val="right"/>
                          </w:pP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1E3FA1B1" id="_x0000_t202" coordsize="21600,21600" o:spt="202" path="m,l,21600r21600,l21600,xe">
              <v:stroke joinstyle="miter"/>
              <v:path gradientshapeok="t" o:connecttype="rect"/>
            </v:shapetype>
            <v:shape id="Text Box 475" o:spid="_x0000_s1026" type="#_x0000_t202" style="position:absolute;left:0;text-align:left;margin-left:0;margin-top:0;width:468pt;height:13.45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" o:allowincell="f" filled="f" stroked="f">
              <v:textbox style="mso-fit-shape-to-text:t" inset=",0,,0">
                <w:txbxContent>
                  <w:p w14:paraId="1E3FA1B5" w14:textId="77777777" w:rsidR="00765005" w:rsidRDefault="00765005" w:rsidP="00765005">
                    <w:pPr>
                      <w:pStyle w:val="Intestazione"/>
                    </w:pPr>
                    <w:r>
                      <w:t>MARKETING FUNCTION</w:t>
                    </w:r>
                  </w:p>
                  <w:p w14:paraId="1E3FA1B6" w14:textId="77777777" w:rsidR="00765005" w:rsidRDefault="00765005">
                    <w:pPr>
                      <w:spacing w:after="0" w:line="240" w:lineRule="auto"/>
                      <w:jc w:val="right"/>
                    </w:pPr>
                  </w:p>
                </w:txbxContent>
              </v:textbox>
              <w10:wrap anchorx="margin" anchory="margin"/>
            </v:shape>
          </w:pict>
        </mc:Fallback>
      </mc:AlternateContent>
    </w:r>
    <w:r>
      <w:rPr>
        <w:noProof/>
        <w:lang w:val="en-AU" w:eastAsia="en-AU"/>
      </w:rPr>
      <mc:AlternateContent>
        <mc:Choice Requires="wps">
          <w:drawing>
            <wp:anchor distT="0" distB="0" distL="114300" distR="114300" simplePos="0" relativeHeight="251659264" behindDoc="0" locked="0" layoutInCell="0" allowOverlap="1" wp14:anchorId="1E3FA1B3" wp14:editId="1E3FA1B4">
              <wp:simplePos x="0" y="0"/>
              <wp:positionH relativeFrom="page">
                <wp:align>right</wp:align>
              </wp:positionH>
              <wp:positionV relativeFrom="topMargin">
                <wp:align>center</wp:align>
              </wp:positionV>
              <wp:extent cx="914400" cy="170815"/>
              <wp:effectExtent l="0" t="0" r="0" b="0"/>
              <wp:wrapNone/>
              <wp:docPr id="476" name="Text Box 47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170815"/>
                      </a:xfrm>
                      <a:prstGeom prst="rect">
                        <a:avLst/>
                      </a:prstGeom>
                      <a:solidFill>
                        <a:schemeClr val="accent1"/>
                      </a:solidFill>
                    </wps:spPr>
                    <wps:txbx>
                      <w:txbxContent>
                        <w:p w14:paraId="1E3FA1B7" w14:textId="77777777" w:rsidR="00765005" w:rsidRDefault="00765005">
                          <w:pPr>
                            <w:spacing w:after="0" w:line="240" w:lineRule="auto"/>
                            <w:rPr>
                              <w:color w:val="FFFFFF" w:themeColor="background1"/>
                              <w14:numForm w14:val="lining"/>
                            </w:rPr>
                          </w:pPr>
                          <w:r>
                            <w:rPr>
                              <w14:numForm w14:val="lining"/>
                            </w:rPr>
                            <w:fldChar w:fldCharType="begin"/>
                          </w:r>
                          <w:r>
                            <w:rPr>
                              <w14:numForm w14:val="lining"/>
                            </w:rPr>
                            <w:instrText xml:space="preserve"> PAGE   \* MERGEFORMAT </w:instrText>
                          </w:r>
                          <w:r>
                            <w:rPr>
                              <w14:numForm w14:val="lining"/>
                            </w:rPr>
                            <w:fldChar w:fldCharType="separate"/>
                          </w:r>
                          <w:r w:rsidR="002D6CF9" w:rsidRPr="002D6CF9">
                            <w:rPr>
                              <w:noProof/>
                              <w:color w:val="FFFFFF" w:themeColor="background1"/>
                              <w14:numForm w14:val="lining"/>
                            </w:rPr>
                            <w:t>5</w:t>
                          </w:r>
                          <w:r>
                            <w:rPr>
                              <w:noProof/>
                              <w:color w:val="FFFFFF" w:themeColor="background1"/>
                              <w14:numForm w14:val="lining"/>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1E3FA1B3" id="Text Box 476" o:spid="_x0000_s1027" type="#_x0000_t202" style="position:absolute;left:0;text-align:left;margin-left:20.8pt;margin-top:0;width:1in;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" o:allowincell="f" fillcolor="#4f81bd [3204]" stroked="f">
              <v:textbox style="mso-fit-shape-to-text:t" inset=",0,,0">
                <w:txbxContent>
                  <w:p w14:paraId="1E3FA1B7" w14:textId="77777777" w:rsidR="00765005" w:rsidRDefault="00765005">
                    <w:pPr>
                      <w:spacing w:after="0" w:line="240" w:lineRule="auto"/>
                      <w:rPr>
                        <w:color w:val="FFFFFF" w:themeColor="background1"/>
                        <w14:numForm w14:val="lining"/>
                      </w:rPr>
                    </w:pPr>
                    <w:r>
                      <w:rPr>
                        <w14:numForm w14:val="lining"/>
                      </w:rPr>
                      <w:fldChar w:fldCharType="begin"/>
                    </w:r>
                    <w:r>
                      <w:rPr>
                        <w14:numForm w14:val="lining"/>
                      </w:rPr>
                      <w:instrText xml:space="preserve"> PAGE   \* MERGEFORMAT </w:instrText>
                    </w:r>
                    <w:r>
                      <w:rPr>
                        <w14:numForm w14:val="lining"/>
                      </w:rPr>
                      <w:fldChar w:fldCharType="separate"/>
                    </w:r>
                    <w:r w:rsidR="002D6CF9" w:rsidRPr="002D6CF9">
                      <w:rPr>
                        <w:noProof/>
                        <w:color w:val="FFFFFF" w:themeColor="background1"/>
                        <w14:numForm w14:val="lining"/>
                      </w:rPr>
                      <w:t>5</w:t>
                    </w:r>
                    <w:r>
                      <w:rPr>
                        <w:noProof/>
                        <w:color w:val="FFFFFF" w:themeColor="background1"/>
                        <w14:numForm w14:val="lining"/>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3FA1B0" w14:textId="77777777" w:rsidR="00765005" w:rsidRDefault="00765005">
    <w:pPr>
      <w:pStyle w:val="Intestazione"/>
    </w:pPr>
    <w:r>
      <w:t xml:space="preserve">Running head: MARKETING FUNCTION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11F80"/>
    <w:multiLevelType w:val="hybridMultilevel"/>
    <w:tmpl w:val="6B96C34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 w15:restartNumberingAfterBreak="0">
    <w:nsid w:val="48232E58"/>
    <w:multiLevelType w:val="hybridMultilevel"/>
    <w:tmpl w:val="4DDC5E8A"/>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2" w15:restartNumberingAfterBreak="0">
    <w:nsid w:val="762E165A"/>
    <w:multiLevelType w:val="hybridMultilevel"/>
    <w:tmpl w:val="61D21D04"/>
    <w:lvl w:ilvl="0" w:tplc="0C090001">
      <w:start w:val="1"/>
      <w:numFmt w:val="bullet"/>
      <w:lvlText w:val=""/>
      <w:lvlJc w:val="left"/>
      <w:pPr>
        <w:ind w:left="1080" w:hanging="360"/>
      </w:pPr>
      <w:rPr>
        <w:rFonts w:ascii="Symbol" w:hAnsi="Symbol" w:hint="default"/>
      </w:rPr>
    </w:lvl>
    <w:lvl w:ilvl="1" w:tplc="0C090003" w:tentative="1">
      <w:start w:val="1"/>
      <w:numFmt w:val="bullet"/>
      <w:lvlText w:val="o"/>
      <w:lvlJc w:val="left"/>
      <w:pPr>
        <w:ind w:left="1800" w:hanging="360"/>
      </w:pPr>
      <w:rPr>
        <w:rFonts w:ascii="Courier New" w:hAnsi="Courier New" w:cs="Courier New" w:hint="default"/>
      </w:rPr>
    </w:lvl>
    <w:lvl w:ilvl="2" w:tplc="0C090005" w:tentative="1">
      <w:start w:val="1"/>
      <w:numFmt w:val="bullet"/>
      <w:lvlText w:val=""/>
      <w:lvlJc w:val="left"/>
      <w:pPr>
        <w:ind w:left="2520" w:hanging="360"/>
      </w:pPr>
      <w:rPr>
        <w:rFonts w:ascii="Wingdings" w:hAnsi="Wingdings" w:hint="default"/>
      </w:rPr>
    </w:lvl>
    <w:lvl w:ilvl="3" w:tplc="0C090001" w:tentative="1">
      <w:start w:val="1"/>
      <w:numFmt w:val="bullet"/>
      <w:lvlText w:val=""/>
      <w:lvlJc w:val="left"/>
      <w:pPr>
        <w:ind w:left="3240" w:hanging="360"/>
      </w:pPr>
      <w:rPr>
        <w:rFonts w:ascii="Symbol" w:hAnsi="Symbol" w:hint="default"/>
      </w:rPr>
    </w:lvl>
    <w:lvl w:ilvl="4" w:tplc="0C090003" w:tentative="1">
      <w:start w:val="1"/>
      <w:numFmt w:val="bullet"/>
      <w:lvlText w:val="o"/>
      <w:lvlJc w:val="left"/>
      <w:pPr>
        <w:ind w:left="3960" w:hanging="360"/>
      </w:pPr>
      <w:rPr>
        <w:rFonts w:ascii="Courier New" w:hAnsi="Courier New" w:cs="Courier New" w:hint="default"/>
      </w:rPr>
    </w:lvl>
    <w:lvl w:ilvl="5" w:tplc="0C090005" w:tentative="1">
      <w:start w:val="1"/>
      <w:numFmt w:val="bullet"/>
      <w:lvlText w:val=""/>
      <w:lvlJc w:val="left"/>
      <w:pPr>
        <w:ind w:left="4680" w:hanging="360"/>
      </w:pPr>
      <w:rPr>
        <w:rFonts w:ascii="Wingdings" w:hAnsi="Wingdings" w:hint="default"/>
      </w:rPr>
    </w:lvl>
    <w:lvl w:ilvl="6" w:tplc="0C090001" w:tentative="1">
      <w:start w:val="1"/>
      <w:numFmt w:val="bullet"/>
      <w:lvlText w:val=""/>
      <w:lvlJc w:val="left"/>
      <w:pPr>
        <w:ind w:left="5400" w:hanging="360"/>
      </w:pPr>
      <w:rPr>
        <w:rFonts w:ascii="Symbol" w:hAnsi="Symbol" w:hint="default"/>
      </w:rPr>
    </w:lvl>
    <w:lvl w:ilvl="7" w:tplc="0C090003" w:tentative="1">
      <w:start w:val="1"/>
      <w:numFmt w:val="bullet"/>
      <w:lvlText w:val="o"/>
      <w:lvlJc w:val="left"/>
      <w:pPr>
        <w:ind w:left="6120" w:hanging="360"/>
      </w:pPr>
      <w:rPr>
        <w:rFonts w:ascii="Courier New" w:hAnsi="Courier New" w:cs="Courier New" w:hint="default"/>
      </w:rPr>
    </w:lvl>
    <w:lvl w:ilvl="8" w:tplc="0C090005" w:tentative="1">
      <w:start w:val="1"/>
      <w:numFmt w:val="bullet"/>
      <w:lvlText w:val=""/>
      <w:lvlJc w:val="left"/>
      <w:pPr>
        <w:ind w:left="684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45CAC"/>
    <w:rsid w:val="000034C0"/>
    <w:rsid w:val="00011693"/>
    <w:rsid w:val="0002306C"/>
    <w:rsid w:val="00054CF7"/>
    <w:rsid w:val="00055381"/>
    <w:rsid w:val="000622EF"/>
    <w:rsid w:val="000759BB"/>
    <w:rsid w:val="00087AC3"/>
    <w:rsid w:val="000C32FD"/>
    <w:rsid w:val="000C5320"/>
    <w:rsid w:val="000E2ACD"/>
    <w:rsid w:val="00101912"/>
    <w:rsid w:val="00104DD2"/>
    <w:rsid w:val="00131A0A"/>
    <w:rsid w:val="00144170"/>
    <w:rsid w:val="00145CAC"/>
    <w:rsid w:val="00154B34"/>
    <w:rsid w:val="00157F5A"/>
    <w:rsid w:val="00181D3F"/>
    <w:rsid w:val="00194DD9"/>
    <w:rsid w:val="001E3038"/>
    <w:rsid w:val="002109D3"/>
    <w:rsid w:val="00213250"/>
    <w:rsid w:val="0027600F"/>
    <w:rsid w:val="002B6118"/>
    <w:rsid w:val="002C2A93"/>
    <w:rsid w:val="002D6CF9"/>
    <w:rsid w:val="003030C2"/>
    <w:rsid w:val="00336E6B"/>
    <w:rsid w:val="003436D6"/>
    <w:rsid w:val="00343813"/>
    <w:rsid w:val="0034715F"/>
    <w:rsid w:val="00355187"/>
    <w:rsid w:val="003578BC"/>
    <w:rsid w:val="00360401"/>
    <w:rsid w:val="00381720"/>
    <w:rsid w:val="00384637"/>
    <w:rsid w:val="00391929"/>
    <w:rsid w:val="00395AF6"/>
    <w:rsid w:val="003C17AA"/>
    <w:rsid w:val="003F0192"/>
    <w:rsid w:val="00401E5B"/>
    <w:rsid w:val="004035E1"/>
    <w:rsid w:val="004050BE"/>
    <w:rsid w:val="004209D5"/>
    <w:rsid w:val="00424FF7"/>
    <w:rsid w:val="00450C44"/>
    <w:rsid w:val="0046324F"/>
    <w:rsid w:val="00476799"/>
    <w:rsid w:val="004960B2"/>
    <w:rsid w:val="004A186E"/>
    <w:rsid w:val="004A46FF"/>
    <w:rsid w:val="004B3FD6"/>
    <w:rsid w:val="004B70F5"/>
    <w:rsid w:val="004C0788"/>
    <w:rsid w:val="004E48BF"/>
    <w:rsid w:val="004F0D6E"/>
    <w:rsid w:val="00511445"/>
    <w:rsid w:val="005131E5"/>
    <w:rsid w:val="00521CFA"/>
    <w:rsid w:val="0053071B"/>
    <w:rsid w:val="0054384B"/>
    <w:rsid w:val="0059524E"/>
    <w:rsid w:val="005B0EFC"/>
    <w:rsid w:val="005B4E87"/>
    <w:rsid w:val="005D5576"/>
    <w:rsid w:val="005D6715"/>
    <w:rsid w:val="005E68A3"/>
    <w:rsid w:val="0060474F"/>
    <w:rsid w:val="00616440"/>
    <w:rsid w:val="00643E8F"/>
    <w:rsid w:val="00652699"/>
    <w:rsid w:val="0065295C"/>
    <w:rsid w:val="00665F0B"/>
    <w:rsid w:val="00681916"/>
    <w:rsid w:val="006855B5"/>
    <w:rsid w:val="006F15E5"/>
    <w:rsid w:val="007137F6"/>
    <w:rsid w:val="00765005"/>
    <w:rsid w:val="00767EE6"/>
    <w:rsid w:val="007747D2"/>
    <w:rsid w:val="007A7E25"/>
    <w:rsid w:val="007B6509"/>
    <w:rsid w:val="007C12E8"/>
    <w:rsid w:val="007E3AB8"/>
    <w:rsid w:val="007F5A02"/>
    <w:rsid w:val="008009BB"/>
    <w:rsid w:val="00806402"/>
    <w:rsid w:val="0081002F"/>
    <w:rsid w:val="00832B47"/>
    <w:rsid w:val="00867DF2"/>
    <w:rsid w:val="00887632"/>
    <w:rsid w:val="00893845"/>
    <w:rsid w:val="008A6D04"/>
    <w:rsid w:val="008B0400"/>
    <w:rsid w:val="008C03AA"/>
    <w:rsid w:val="008C0F63"/>
    <w:rsid w:val="008F15EA"/>
    <w:rsid w:val="008F2B4D"/>
    <w:rsid w:val="008F7725"/>
    <w:rsid w:val="00927F72"/>
    <w:rsid w:val="00933C05"/>
    <w:rsid w:val="009513AD"/>
    <w:rsid w:val="0095704A"/>
    <w:rsid w:val="00976159"/>
    <w:rsid w:val="00982628"/>
    <w:rsid w:val="009849FF"/>
    <w:rsid w:val="009A3929"/>
    <w:rsid w:val="009D5520"/>
    <w:rsid w:val="00A038D7"/>
    <w:rsid w:val="00A05970"/>
    <w:rsid w:val="00A1478B"/>
    <w:rsid w:val="00A3180C"/>
    <w:rsid w:val="00A36CA2"/>
    <w:rsid w:val="00A829BB"/>
    <w:rsid w:val="00A82F67"/>
    <w:rsid w:val="00A92959"/>
    <w:rsid w:val="00AA132D"/>
    <w:rsid w:val="00AC0028"/>
    <w:rsid w:val="00AC35BF"/>
    <w:rsid w:val="00AC4BCB"/>
    <w:rsid w:val="00AE670A"/>
    <w:rsid w:val="00B51E63"/>
    <w:rsid w:val="00B73155"/>
    <w:rsid w:val="00B732DD"/>
    <w:rsid w:val="00B9047B"/>
    <w:rsid w:val="00B957B7"/>
    <w:rsid w:val="00B95CED"/>
    <w:rsid w:val="00BB5628"/>
    <w:rsid w:val="00BE6CBA"/>
    <w:rsid w:val="00BE71C7"/>
    <w:rsid w:val="00BF78A9"/>
    <w:rsid w:val="00C01314"/>
    <w:rsid w:val="00C43BDD"/>
    <w:rsid w:val="00C608C6"/>
    <w:rsid w:val="00C64B33"/>
    <w:rsid w:val="00C64DFE"/>
    <w:rsid w:val="00C8111A"/>
    <w:rsid w:val="00C81840"/>
    <w:rsid w:val="00C84D51"/>
    <w:rsid w:val="00CA2FDD"/>
    <w:rsid w:val="00CC0F08"/>
    <w:rsid w:val="00CC2F78"/>
    <w:rsid w:val="00CF77A5"/>
    <w:rsid w:val="00D05453"/>
    <w:rsid w:val="00D46C37"/>
    <w:rsid w:val="00D6099B"/>
    <w:rsid w:val="00D65017"/>
    <w:rsid w:val="00D707C1"/>
    <w:rsid w:val="00D83102"/>
    <w:rsid w:val="00DB5730"/>
    <w:rsid w:val="00DF2FEF"/>
    <w:rsid w:val="00DF3FD0"/>
    <w:rsid w:val="00E23ACE"/>
    <w:rsid w:val="00E34B11"/>
    <w:rsid w:val="00E46217"/>
    <w:rsid w:val="00E51EF1"/>
    <w:rsid w:val="00E53746"/>
    <w:rsid w:val="00E626C3"/>
    <w:rsid w:val="00EF1DF1"/>
    <w:rsid w:val="00F00AB9"/>
    <w:rsid w:val="00F15962"/>
    <w:rsid w:val="00F276B1"/>
    <w:rsid w:val="00F51885"/>
    <w:rsid w:val="00F5682E"/>
    <w:rsid w:val="00F61021"/>
    <w:rsid w:val="00F82A4C"/>
    <w:rsid w:val="00F9591F"/>
    <w:rsid w:val="00FA0FDF"/>
    <w:rsid w:val="00FA525B"/>
    <w:rsid w:val="00FC690E"/>
    <w:rsid w:val="00FF5446"/>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3FA17F"/>
  <w15:docId w15:val="{6EB8866E-013B-44BC-AB41-C8662C9500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AU"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E53746"/>
    <w:pPr>
      <w:spacing w:line="480" w:lineRule="auto"/>
      <w:jc w:val="both"/>
    </w:pPr>
    <w:rPr>
      <w:rFonts w:ascii="Times New Roman" w:hAnsi="Times New Roman"/>
      <w:sz w:val="24"/>
      <w:lang w:val="en-GB"/>
    </w:rPr>
  </w:style>
  <w:style w:type="paragraph" w:styleId="Titolo1">
    <w:name w:val="heading 1"/>
    <w:basedOn w:val="Normale"/>
    <w:next w:val="Normale"/>
    <w:link w:val="Titolo1Carattere"/>
    <w:uiPriority w:val="9"/>
    <w:qFormat/>
    <w:rsid w:val="00101912"/>
    <w:pPr>
      <w:keepNext/>
      <w:keepLines/>
      <w:spacing w:before="480" w:after="0"/>
      <w:jc w:val="left"/>
      <w:outlineLvl w:val="0"/>
    </w:pPr>
    <w:rPr>
      <w:rFonts w:eastAsiaTheme="majorEastAsia" w:cstheme="majorBidi"/>
      <w:b/>
      <w:bCs/>
      <w:color w:val="000000" w:themeColor="text1"/>
      <w:szCs w:val="28"/>
      <w:lang w:val="en-US"/>
    </w:rPr>
  </w:style>
  <w:style w:type="paragraph" w:styleId="Titolo2">
    <w:name w:val="heading 2"/>
    <w:basedOn w:val="Normale"/>
    <w:next w:val="Normale"/>
    <w:link w:val="Titolo2Carattere"/>
    <w:uiPriority w:val="9"/>
    <w:unhideWhenUsed/>
    <w:qFormat/>
    <w:rsid w:val="00F9591F"/>
    <w:pPr>
      <w:keepNext/>
      <w:keepLines/>
      <w:spacing w:before="40"/>
      <w:outlineLvl w:val="1"/>
    </w:pPr>
    <w:rPr>
      <w:rFonts w:eastAsiaTheme="majorEastAsia" w:cstheme="majorBidi"/>
      <w:b/>
      <w:szCs w:val="26"/>
    </w:rPr>
  </w:style>
  <w:style w:type="paragraph" w:styleId="Titolo3">
    <w:name w:val="heading 3"/>
    <w:basedOn w:val="Normale"/>
    <w:next w:val="Normale"/>
    <w:link w:val="Titolo3Carattere"/>
    <w:uiPriority w:val="9"/>
    <w:semiHidden/>
    <w:unhideWhenUsed/>
    <w:qFormat/>
    <w:rsid w:val="00CA2FDD"/>
    <w:pPr>
      <w:keepNext/>
      <w:keepLines/>
      <w:spacing w:before="200" w:after="0"/>
      <w:jc w:val="left"/>
      <w:outlineLvl w:val="2"/>
    </w:pPr>
    <w:rPr>
      <w:rFonts w:eastAsiaTheme="majorEastAsia" w:cstheme="majorBidi"/>
      <w:b/>
      <w:bCs/>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Titolo1Carattere">
    <w:name w:val="Titolo 1 Carattere"/>
    <w:basedOn w:val="Carpredefinitoparagrafo"/>
    <w:link w:val="Titolo1"/>
    <w:uiPriority w:val="9"/>
    <w:rsid w:val="00101912"/>
    <w:rPr>
      <w:rFonts w:ascii="Times New Roman" w:eastAsiaTheme="majorEastAsia" w:hAnsi="Times New Roman" w:cstheme="majorBidi"/>
      <w:b/>
      <w:bCs/>
      <w:color w:val="000000" w:themeColor="text1"/>
      <w:sz w:val="24"/>
      <w:szCs w:val="28"/>
      <w:lang w:val="en-US"/>
    </w:rPr>
  </w:style>
  <w:style w:type="character" w:customStyle="1" w:styleId="Titolo2Carattere">
    <w:name w:val="Titolo 2 Carattere"/>
    <w:basedOn w:val="Carpredefinitoparagrafo"/>
    <w:link w:val="Titolo2"/>
    <w:uiPriority w:val="9"/>
    <w:rsid w:val="00F9591F"/>
    <w:rPr>
      <w:rFonts w:ascii="Times New Roman" w:eastAsiaTheme="majorEastAsia" w:hAnsi="Times New Roman" w:cstheme="majorBidi"/>
      <w:b/>
      <w:color w:val="000000" w:themeColor="text1"/>
      <w:sz w:val="24"/>
      <w:szCs w:val="26"/>
    </w:rPr>
  </w:style>
  <w:style w:type="character" w:customStyle="1" w:styleId="Titolo3Carattere">
    <w:name w:val="Titolo 3 Carattere"/>
    <w:basedOn w:val="Carpredefinitoparagrafo"/>
    <w:link w:val="Titolo3"/>
    <w:uiPriority w:val="9"/>
    <w:semiHidden/>
    <w:rsid w:val="00CA2FDD"/>
    <w:rPr>
      <w:rFonts w:ascii="Times New Roman" w:eastAsiaTheme="majorEastAsia" w:hAnsi="Times New Roman" w:cstheme="majorBidi"/>
      <w:b/>
      <w:bCs/>
      <w:color w:val="000000" w:themeColor="text1"/>
      <w:sz w:val="24"/>
      <w:lang w:val="en-US"/>
    </w:rPr>
  </w:style>
  <w:style w:type="paragraph" w:styleId="Intestazione">
    <w:name w:val="header"/>
    <w:basedOn w:val="Normale"/>
    <w:link w:val="IntestazioneCarattere"/>
    <w:uiPriority w:val="99"/>
    <w:unhideWhenUsed/>
    <w:rsid w:val="00765005"/>
    <w:pPr>
      <w:tabs>
        <w:tab w:val="center" w:pos="4513"/>
        <w:tab w:val="right" w:pos="9026"/>
      </w:tabs>
      <w:spacing w:after="0" w:line="240" w:lineRule="auto"/>
    </w:pPr>
  </w:style>
  <w:style w:type="character" w:customStyle="1" w:styleId="IntestazioneCarattere">
    <w:name w:val="Intestazione Carattere"/>
    <w:basedOn w:val="Carpredefinitoparagrafo"/>
    <w:link w:val="Intestazione"/>
    <w:uiPriority w:val="99"/>
    <w:rsid w:val="00765005"/>
    <w:rPr>
      <w:rFonts w:ascii="Times New Roman" w:hAnsi="Times New Roman"/>
      <w:sz w:val="24"/>
      <w:lang w:val="en-GB"/>
    </w:rPr>
  </w:style>
  <w:style w:type="paragraph" w:styleId="Pidipagina">
    <w:name w:val="footer"/>
    <w:basedOn w:val="Normale"/>
    <w:link w:val="PidipaginaCarattere"/>
    <w:uiPriority w:val="99"/>
    <w:unhideWhenUsed/>
    <w:rsid w:val="00765005"/>
    <w:pPr>
      <w:tabs>
        <w:tab w:val="center" w:pos="4513"/>
        <w:tab w:val="right" w:pos="9026"/>
      </w:tabs>
      <w:spacing w:after="0" w:line="240" w:lineRule="auto"/>
    </w:pPr>
  </w:style>
  <w:style w:type="character" w:customStyle="1" w:styleId="PidipaginaCarattere">
    <w:name w:val="Piè di pagina Carattere"/>
    <w:basedOn w:val="Carpredefinitoparagrafo"/>
    <w:link w:val="Pidipagina"/>
    <w:uiPriority w:val="99"/>
    <w:rsid w:val="00765005"/>
    <w:rPr>
      <w:rFonts w:ascii="Times New Roman" w:hAnsi="Times New Roman"/>
      <w:sz w:val="24"/>
      <w:lang w:val="en-GB"/>
    </w:rPr>
  </w:style>
  <w:style w:type="paragraph" w:styleId="Paragrafoelenco">
    <w:name w:val="List Paragraph"/>
    <w:basedOn w:val="Normale"/>
    <w:uiPriority w:val="34"/>
    <w:qFormat/>
    <w:rsid w:val="0047679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46746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1417</Words>
  <Characters>8078</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9477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Loredana Maria Dinculete</cp:lastModifiedBy>
  <cp:revision>50</cp:revision>
  <dcterms:created xsi:type="dcterms:W3CDTF">2021-08-27T10:40:00Z</dcterms:created>
  <dcterms:modified xsi:type="dcterms:W3CDTF">2021-09-14T21:06:00Z</dcterms:modified>
</cp:coreProperties>
</file>