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1FA72D" w14:textId="173F3884" w:rsidR="00C659FF" w:rsidRDefault="00CB0861">
      <w:r>
        <w:t>AS3</w:t>
      </w:r>
    </w:p>
    <w:p w14:paraId="5411AE13" w14:textId="035FFD49" w:rsidR="00C659FF" w:rsidRDefault="00C659FF">
      <w:r>
        <w:t>Ibrahim Shener</w:t>
      </w:r>
      <w:r w:rsidR="008F3578">
        <w:t>/</w:t>
      </w:r>
      <w:r>
        <w:t>25</w:t>
      </w:r>
      <w:r w:rsidR="00F834DE">
        <w:t>44922</w:t>
      </w:r>
    </w:p>
    <w:p w14:paraId="61161A52" w14:textId="534C0AE5" w:rsidR="00F834DE" w:rsidRDefault="00F834DE">
      <w:r>
        <w:t>Topic chosen</w:t>
      </w:r>
      <w:r w:rsidR="00D5414E">
        <w:t xml:space="preserve">: The use of social media to promote </w:t>
      </w:r>
      <w:r w:rsidR="008F3578">
        <w:t>businesses.</w:t>
      </w:r>
    </w:p>
    <w:p w14:paraId="3A13DBFA" w14:textId="73F86E34" w:rsidR="008F3578" w:rsidRDefault="008F3578">
      <w:r>
        <w:t>Title of source:</w:t>
      </w:r>
      <w:r w:rsidR="009C05AE">
        <w:t xml:space="preserve"> Users of the World, Unite! The </w:t>
      </w:r>
      <w:r w:rsidR="00A307FF">
        <w:t>C</w:t>
      </w:r>
      <w:r w:rsidR="009C05AE">
        <w:t xml:space="preserve">hallenges and </w:t>
      </w:r>
      <w:r w:rsidR="00A307FF">
        <w:t>Opportunities of Social Media.</w:t>
      </w:r>
    </w:p>
    <w:p w14:paraId="123539C3" w14:textId="23EAA048" w:rsidR="00A307FF" w:rsidRDefault="00A63AF0">
      <w:r>
        <w:t>Authors:</w:t>
      </w:r>
      <w:r w:rsidR="00A41510">
        <w:t xml:space="preserve"> Andreas </w:t>
      </w:r>
      <w:r w:rsidR="00CC226D">
        <w:t>M. Kaplan</w:t>
      </w:r>
      <w:r w:rsidR="00A33008">
        <w:t xml:space="preserve"> and Michael </w:t>
      </w:r>
      <w:proofErr w:type="spellStart"/>
      <w:r w:rsidR="00A33008">
        <w:t>Haenlein</w:t>
      </w:r>
      <w:proofErr w:type="spellEnd"/>
      <w:r w:rsidR="00A33008">
        <w:t>.</w:t>
      </w:r>
    </w:p>
    <w:p w14:paraId="79104E44" w14:textId="4BAF9DD2" w:rsidR="00177872" w:rsidRDefault="00177872">
      <w:r>
        <w:t>Year published: 2010.</w:t>
      </w:r>
    </w:p>
    <w:p w14:paraId="7E0FA1E6" w14:textId="0485EAE7" w:rsidR="008F3578" w:rsidRDefault="0076663C">
      <w:r>
        <w:t>I</w:t>
      </w:r>
      <w:r w:rsidR="001D188B">
        <w:t xml:space="preserve"> identified</w:t>
      </w:r>
      <w:r>
        <w:t xml:space="preserve"> this source through the UWTSD Library database and Google </w:t>
      </w:r>
      <w:r w:rsidR="005309FE">
        <w:t xml:space="preserve">scholar by searching </w:t>
      </w:r>
      <w:r w:rsidR="00C8674B">
        <w:t>keywords including social media marketing</w:t>
      </w:r>
      <w:r w:rsidR="00C56AD4">
        <w:t>,</w:t>
      </w:r>
      <w:r w:rsidR="00980462">
        <w:t xml:space="preserve"> social </w:t>
      </w:r>
      <w:r w:rsidR="004354BB">
        <w:t xml:space="preserve">media business promotion, and digital </w:t>
      </w:r>
      <w:r w:rsidR="00744B5C">
        <w:t xml:space="preserve">marketing. I selected this article after applying filters to show only </w:t>
      </w:r>
      <w:r w:rsidR="0027151C">
        <w:t xml:space="preserve">peer-reviewed journal articles. It appeared </w:t>
      </w:r>
      <w:r w:rsidR="00972C6A">
        <w:t xml:space="preserve">consistently among the most highly </w:t>
      </w:r>
      <w:r w:rsidR="004229A6">
        <w:t xml:space="preserve">cited publications, </w:t>
      </w:r>
      <w:r w:rsidR="00474631">
        <w:t xml:space="preserve">suggesting it is recognised as a significant contribution </w:t>
      </w:r>
      <w:r w:rsidR="007E6001">
        <w:t>to the field of social media marketing.</w:t>
      </w:r>
    </w:p>
    <w:p w14:paraId="4AD5707A" w14:textId="4E1ACE27" w:rsidR="001D188B" w:rsidRDefault="00B94F83">
      <w:r>
        <w:t xml:space="preserve">I selected this source because it directly addresses my </w:t>
      </w:r>
      <w:r w:rsidR="00114571">
        <w:t xml:space="preserve">research topic by explaining how businesses </w:t>
      </w:r>
      <w:r w:rsidR="00E32407">
        <w:t>can use social media to improve communication with customers</w:t>
      </w:r>
      <w:r w:rsidR="00A07002">
        <w:t xml:space="preserve">, strengthen brand awareness, and develop effective </w:t>
      </w:r>
      <w:r w:rsidR="00791248">
        <w:t xml:space="preserve">marketing strategies. Unlike many online articles that focus </w:t>
      </w:r>
      <w:r w:rsidR="006F1D44">
        <w:t xml:space="preserve">only on practical advice, this journals article provides </w:t>
      </w:r>
      <w:r w:rsidR="00CF2E3C">
        <w:t xml:space="preserve">a theoretical framework supported by academic research. It also discusses both the opportunities </w:t>
      </w:r>
      <w:r w:rsidR="007A4015">
        <w:t>and limitations of social media, allowing for a balanced understanding of the topic</w:t>
      </w:r>
      <w:r w:rsidR="00850D49">
        <w:t xml:space="preserve">. This makes </w:t>
      </w:r>
      <w:r w:rsidR="00EE6E0A">
        <w:t xml:space="preserve">it valuable for supporting academic arguments rather than simply </w:t>
      </w:r>
      <w:r w:rsidR="00CD5AF5">
        <w:t>describing social media practices.</w:t>
      </w:r>
    </w:p>
    <w:p w14:paraId="06F26011" w14:textId="5B711665" w:rsidR="00CD5AF5" w:rsidRDefault="00AF2B78">
      <w:r>
        <w:t xml:space="preserve">The article is highly relevant </w:t>
      </w:r>
      <w:r w:rsidR="009C4743">
        <w:t xml:space="preserve">because it examines how organisations use social media </w:t>
      </w:r>
      <w:r w:rsidR="00F93D3A">
        <w:t>platforms to encourage customers, build relationships</w:t>
      </w:r>
      <w:r w:rsidR="0051559B">
        <w:t>,</w:t>
      </w:r>
      <w:r w:rsidR="004E0716">
        <w:t xml:space="preserve"> and enhance marketing performance. Although technology </w:t>
      </w:r>
      <w:r w:rsidR="00DF6474">
        <w:t xml:space="preserve">has evolved since </w:t>
      </w:r>
      <w:r w:rsidR="00B722EA">
        <w:t xml:space="preserve">publication, many of the concepts introduced remain central to current </w:t>
      </w:r>
      <w:r w:rsidR="008F498F">
        <w:t>social</w:t>
      </w:r>
      <w:r w:rsidR="00B722EA">
        <w:t xml:space="preserve"> media </w:t>
      </w:r>
      <w:r w:rsidR="008F498F">
        <w:t>marketing research.</w:t>
      </w:r>
    </w:p>
    <w:p w14:paraId="4E268BCD" w14:textId="45304A65" w:rsidR="008F498F" w:rsidRDefault="008F498F">
      <w:r>
        <w:t xml:space="preserve">The article also </w:t>
      </w:r>
      <w:r w:rsidR="001F7955">
        <w:t xml:space="preserve">provides a comprehensive overview of social media marketing by explaining </w:t>
      </w:r>
      <w:r w:rsidR="00A12050">
        <w:t xml:space="preserve">it’s benefits, challenges </w:t>
      </w:r>
      <w:r w:rsidR="005970D4">
        <w:t xml:space="preserve">and strategic applications. It established </w:t>
      </w:r>
      <w:r w:rsidR="009D095B">
        <w:t xml:space="preserve">key definitions and concepts that are frequently referenced </w:t>
      </w:r>
      <w:r w:rsidR="00F668D2">
        <w:t xml:space="preserve">in later research. It is particularly useful because it helps readers understand why social media </w:t>
      </w:r>
      <w:r w:rsidR="003D2744">
        <w:t xml:space="preserve">has become an essential business communication tool. </w:t>
      </w:r>
    </w:p>
    <w:p w14:paraId="4A29059F" w14:textId="64C21DCF" w:rsidR="003D2744" w:rsidRDefault="003D2744">
      <w:r>
        <w:t xml:space="preserve">One limitation is that the article predates platforms </w:t>
      </w:r>
      <w:r w:rsidR="004A2022">
        <w:t>such</w:t>
      </w:r>
      <w:r>
        <w:t xml:space="preserve"> as TikTok and newer features on </w:t>
      </w:r>
      <w:r w:rsidR="00B40972">
        <w:t xml:space="preserve">Instagram and LinkedIn. </w:t>
      </w:r>
      <w:r w:rsidR="00D02214">
        <w:t>Therefore,</w:t>
      </w:r>
      <w:r w:rsidR="00B40972">
        <w:t xml:space="preserve"> </w:t>
      </w:r>
      <w:r w:rsidR="004A2022">
        <w:t xml:space="preserve">it should be supported with more recent </w:t>
      </w:r>
      <w:r w:rsidR="00955D05">
        <w:t xml:space="preserve">academic </w:t>
      </w:r>
      <w:r w:rsidR="00376E96">
        <w:t>research when discussing current marketing trends.</w:t>
      </w:r>
    </w:p>
    <w:p w14:paraId="29499F60" w14:textId="4CC40BC9" w:rsidR="00376E96" w:rsidRDefault="00A4300C">
      <w:r>
        <w:lastRenderedPageBreak/>
        <w:t xml:space="preserve">Moreover, </w:t>
      </w:r>
      <w:r w:rsidR="00341022">
        <w:t xml:space="preserve">this is a peer-reviewed journal article </w:t>
      </w:r>
      <w:r w:rsidR="009D1184">
        <w:t xml:space="preserve">published in Business Horizons, a </w:t>
      </w:r>
      <w:r w:rsidR="00676567">
        <w:t xml:space="preserve">respected </w:t>
      </w:r>
      <w:r w:rsidR="00682268">
        <w:t xml:space="preserve">academic journal in </w:t>
      </w:r>
      <w:r w:rsidR="00D44327">
        <w:t xml:space="preserve">business and </w:t>
      </w:r>
      <w:r w:rsidR="00CC226D">
        <w:t>management studies</w:t>
      </w:r>
      <w:r w:rsidR="00B849A1">
        <w:t>. Peer</w:t>
      </w:r>
      <w:r w:rsidR="00D818C6">
        <w:t xml:space="preserve"> review means that the </w:t>
      </w:r>
      <w:r w:rsidR="00B74F33">
        <w:t xml:space="preserve">article </w:t>
      </w:r>
      <w:r w:rsidR="000764D8">
        <w:t xml:space="preserve">was critically assessed </w:t>
      </w:r>
      <w:r w:rsidR="00C95331">
        <w:t xml:space="preserve">by experts before </w:t>
      </w:r>
      <w:r w:rsidR="00B849A1">
        <w:t>publication, increasing</w:t>
      </w:r>
      <w:r w:rsidR="001D5972">
        <w:t xml:space="preserve"> </w:t>
      </w:r>
      <w:r w:rsidR="003D0970">
        <w:t xml:space="preserve">its credibility </w:t>
      </w:r>
      <w:r w:rsidR="00F12FDC">
        <w:t>and academic quality</w:t>
      </w:r>
      <w:r w:rsidR="00151340">
        <w:t>.</w:t>
      </w:r>
    </w:p>
    <w:p w14:paraId="5CF0F8AF" w14:textId="4D20F34B" w:rsidR="005D2A0F" w:rsidRDefault="005D2A0F">
      <w:r>
        <w:t xml:space="preserve">The article </w:t>
      </w:r>
      <w:r w:rsidR="000B18D4">
        <w:t xml:space="preserve">was published in </w:t>
      </w:r>
      <w:r w:rsidR="00A4288F">
        <w:t xml:space="preserve">2010.Although it is not a recent </w:t>
      </w:r>
      <w:r w:rsidR="00730781">
        <w:t>publication, it</w:t>
      </w:r>
      <w:r w:rsidR="00F27A53">
        <w:t xml:space="preserve"> remains one </w:t>
      </w:r>
      <w:r w:rsidR="00567B4F">
        <w:t xml:space="preserve">of the most influential articles on social media </w:t>
      </w:r>
      <w:r w:rsidR="0062683C">
        <w:t xml:space="preserve">marketing and continues </w:t>
      </w:r>
      <w:r w:rsidR="00506FE4">
        <w:t xml:space="preserve">to be widely cited by </w:t>
      </w:r>
      <w:r w:rsidR="00730781">
        <w:t>researchers. It</w:t>
      </w:r>
      <w:r w:rsidR="00BA5778">
        <w:t xml:space="preserve"> provides the foundational theory that </w:t>
      </w:r>
      <w:r w:rsidR="00060637">
        <w:t xml:space="preserve">many newer </w:t>
      </w:r>
      <w:r w:rsidR="002F5C40">
        <w:t xml:space="preserve">studies build </w:t>
      </w:r>
      <w:r w:rsidR="00430AB6">
        <w:t>upon.</w:t>
      </w:r>
      <w:r w:rsidR="00730781">
        <w:t xml:space="preserve"> However, because</w:t>
      </w:r>
      <w:r w:rsidR="0055710C">
        <w:t xml:space="preserve"> social </w:t>
      </w:r>
      <w:r w:rsidR="00DB08C4">
        <w:t xml:space="preserve">media develops </w:t>
      </w:r>
      <w:r w:rsidR="00730781">
        <w:t>rapidly, it</w:t>
      </w:r>
      <w:r w:rsidR="00C62C0F">
        <w:t xml:space="preserve"> would be appropriate </w:t>
      </w:r>
      <w:r w:rsidR="00E64A8E">
        <w:t xml:space="preserve">to combine this source with more recent </w:t>
      </w:r>
      <w:r w:rsidR="0069284B">
        <w:t xml:space="preserve">research to ensure current </w:t>
      </w:r>
      <w:r w:rsidR="008B3127">
        <w:t>industry developments are also represented</w:t>
      </w:r>
      <w:r w:rsidR="00730781">
        <w:t>.</w:t>
      </w:r>
      <w:r w:rsidR="008B3127">
        <w:t xml:space="preserve"> </w:t>
      </w:r>
    </w:p>
    <w:p w14:paraId="2BE472E6" w14:textId="56011D7A" w:rsidR="0028201E" w:rsidRDefault="0028201E">
      <w:r>
        <w:t xml:space="preserve">The authors, </w:t>
      </w:r>
      <w:r w:rsidR="00927D77">
        <w:t xml:space="preserve">Andreas </w:t>
      </w:r>
      <w:r w:rsidR="00D02214">
        <w:t>M. Kaplan</w:t>
      </w:r>
      <w:r w:rsidR="00927D77">
        <w:t xml:space="preserve"> and Michael </w:t>
      </w:r>
      <w:proofErr w:type="spellStart"/>
      <w:r w:rsidR="00D02214">
        <w:t>Haenlein</w:t>
      </w:r>
      <w:proofErr w:type="spellEnd"/>
      <w:r w:rsidR="00D02214">
        <w:t>, are</w:t>
      </w:r>
      <w:r w:rsidR="00927D77">
        <w:t xml:space="preserve"> internationally recognised scholars in business,</w:t>
      </w:r>
      <w:r w:rsidR="002568B0">
        <w:t xml:space="preserve"> management, and</w:t>
      </w:r>
      <w:r w:rsidR="009C0959">
        <w:t xml:space="preserve"> digital marketing</w:t>
      </w:r>
      <w:r w:rsidR="00C01420">
        <w:t>. Both have</w:t>
      </w:r>
      <w:r w:rsidR="00952563">
        <w:t xml:space="preserve"> published </w:t>
      </w:r>
      <w:r w:rsidR="00B76DE0">
        <w:t xml:space="preserve">extensively on social </w:t>
      </w:r>
      <w:r w:rsidR="00131806">
        <w:t>media,</w:t>
      </w:r>
      <w:r w:rsidR="00D538C8">
        <w:t xml:space="preserve"> </w:t>
      </w:r>
      <w:r w:rsidR="00131806">
        <w:t>consumer behaviour</w:t>
      </w:r>
      <w:r w:rsidR="00341FD3">
        <w:t>,</w:t>
      </w:r>
      <w:r w:rsidR="00D538C8">
        <w:t xml:space="preserve"> </w:t>
      </w:r>
      <w:r w:rsidR="00341FD3">
        <w:t xml:space="preserve">and marketing </w:t>
      </w:r>
      <w:r w:rsidR="00C95845">
        <w:t xml:space="preserve">strategy. Their academic </w:t>
      </w:r>
      <w:r w:rsidR="00D02214">
        <w:t>ability</w:t>
      </w:r>
      <w:r w:rsidR="009E2BB5">
        <w:t xml:space="preserve"> and</w:t>
      </w:r>
      <w:r w:rsidR="00A643E8">
        <w:t xml:space="preserve"> publication </w:t>
      </w:r>
      <w:r w:rsidR="0013124B">
        <w:t>history increase the credibility of this</w:t>
      </w:r>
      <w:r w:rsidR="003F15CC">
        <w:t xml:space="preserve"> source and </w:t>
      </w:r>
      <w:r w:rsidR="007776EB">
        <w:t>show</w:t>
      </w:r>
      <w:r w:rsidR="003F15CC">
        <w:t xml:space="preserve"> that the information is based on specialist knowledge rather than opinion.</w:t>
      </w:r>
    </w:p>
    <w:p w14:paraId="17D65C02" w14:textId="34A14AFF" w:rsidR="003F15CC" w:rsidRDefault="007B147C">
      <w:r>
        <w:t xml:space="preserve">This source </w:t>
      </w:r>
      <w:r w:rsidR="001F525F">
        <w:t xml:space="preserve">is highly reliable because it was published in the peer-reviewed journal Business </w:t>
      </w:r>
      <w:r w:rsidR="001F3617">
        <w:t xml:space="preserve">Horizons, ensuring it met rigorous academic standards </w:t>
      </w:r>
      <w:r w:rsidR="003803DD">
        <w:t xml:space="preserve">before publication. This article has been cited thousands of times by </w:t>
      </w:r>
      <w:r w:rsidR="003027F3">
        <w:t xml:space="preserve">other researchers, demonstrating </w:t>
      </w:r>
      <w:r w:rsidR="007A46BD">
        <w:t>its</w:t>
      </w:r>
      <w:r w:rsidR="003027F3">
        <w:t xml:space="preserve"> significant </w:t>
      </w:r>
      <w:r w:rsidR="0077301E">
        <w:t xml:space="preserve">influence with academic literature. Furthermore, the arguments are supported </w:t>
      </w:r>
      <w:r w:rsidR="00B5295B">
        <w:t xml:space="preserve">by evidence and scholarly </w:t>
      </w:r>
      <w:r w:rsidR="0008652A">
        <w:t xml:space="preserve">discussion rather than personal opinion or commercial </w:t>
      </w:r>
      <w:r w:rsidR="000015E5">
        <w:t xml:space="preserve">interests. Although newer studies are </w:t>
      </w:r>
      <w:r w:rsidR="008068F5">
        <w:t>needed</w:t>
      </w:r>
      <w:r w:rsidR="000015E5">
        <w:t xml:space="preserve"> to reflect current social media platforms and technologies</w:t>
      </w:r>
      <w:r w:rsidR="004012EA">
        <w:t xml:space="preserve">, this article </w:t>
      </w:r>
      <w:r w:rsidR="00DA724B">
        <w:t>is still</w:t>
      </w:r>
      <w:r w:rsidR="004012EA">
        <w:t xml:space="preserve"> a trustworthy and authoritative source for understanding the </w:t>
      </w:r>
      <w:r w:rsidR="000A3C55">
        <w:t>foundations of social media marketing.</w:t>
      </w:r>
    </w:p>
    <w:p w14:paraId="6EC79FA4" w14:textId="4A857EC3" w:rsidR="000A3C55" w:rsidRDefault="000A3C55">
      <w:r>
        <w:t xml:space="preserve">Overall, this is an excellent academic source for researching </w:t>
      </w:r>
      <w:r w:rsidR="003546B1">
        <w:t xml:space="preserve">the use of social media </w:t>
      </w:r>
      <w:r w:rsidR="00676665">
        <w:t>to</w:t>
      </w:r>
      <w:r w:rsidR="003546B1">
        <w:t xml:space="preserve"> promote businesses. It is credible, relevant</w:t>
      </w:r>
      <w:r w:rsidR="00A272B2">
        <w:t>, reliable, and written by recognised experts in the field</w:t>
      </w:r>
      <w:r w:rsidR="006968B6">
        <w:t xml:space="preserve">. </w:t>
      </w:r>
      <w:r w:rsidR="00857A11">
        <w:t>Its</w:t>
      </w:r>
      <w:r w:rsidR="006968B6">
        <w:t xml:space="preserve"> greatest strength is providing the theoretical foundation for understanding </w:t>
      </w:r>
      <w:r w:rsidR="001D6E14">
        <w:t xml:space="preserve">social media </w:t>
      </w:r>
      <w:r w:rsidR="00015E6E">
        <w:t xml:space="preserve">marketing. However, because the article </w:t>
      </w:r>
      <w:r w:rsidR="0067610B">
        <w:t xml:space="preserve">was published 2010, it should be used alongside more recent peer-reviewed </w:t>
      </w:r>
      <w:r w:rsidR="00735833">
        <w:t>research to provide a balanced and up-to-date analysis of current social media marketing practices.</w:t>
      </w:r>
    </w:p>
    <w:p w14:paraId="573D2944" w14:textId="77777777" w:rsidR="006F42CF" w:rsidRDefault="006F42CF" w:rsidP="006F42CF">
      <w:pPr>
        <w:pStyle w:val="p1"/>
        <w:ind w:left="0"/>
        <w:rPr>
          <w:rStyle w:val="s1"/>
          <w:rFonts w:asciiTheme="minorHAnsi" w:hAnsiTheme="minorHAnsi"/>
          <w:sz w:val="24"/>
          <w:szCs w:val="24"/>
        </w:rPr>
      </w:pPr>
    </w:p>
    <w:p w14:paraId="1C436DCA" w14:textId="77777777" w:rsidR="006F42CF" w:rsidRDefault="006F42CF" w:rsidP="006F42CF">
      <w:pPr>
        <w:pStyle w:val="p1"/>
        <w:ind w:left="0"/>
        <w:rPr>
          <w:rStyle w:val="s1"/>
          <w:rFonts w:asciiTheme="minorHAnsi" w:hAnsiTheme="minorHAnsi"/>
          <w:sz w:val="24"/>
          <w:szCs w:val="24"/>
        </w:rPr>
      </w:pPr>
    </w:p>
    <w:p w14:paraId="29171329" w14:textId="120DD988" w:rsidR="006F42CF" w:rsidRDefault="00160224" w:rsidP="006F42CF">
      <w:pPr>
        <w:pStyle w:val="p1"/>
        <w:ind w:left="0"/>
        <w:rPr>
          <w:rStyle w:val="s1"/>
          <w:rFonts w:asciiTheme="minorHAnsi" w:hAnsiTheme="minorHAnsi"/>
          <w:sz w:val="24"/>
          <w:szCs w:val="24"/>
        </w:rPr>
      </w:pPr>
      <w:r>
        <w:rPr>
          <w:rStyle w:val="s1"/>
          <w:rFonts w:asciiTheme="minorHAnsi" w:hAnsiTheme="minorHAnsi"/>
          <w:sz w:val="24"/>
          <w:szCs w:val="24"/>
        </w:rPr>
        <w:t>Reference:</w:t>
      </w:r>
    </w:p>
    <w:p w14:paraId="3958CC75" w14:textId="77777777" w:rsidR="006F42CF" w:rsidRDefault="006F42CF" w:rsidP="006F42CF">
      <w:pPr>
        <w:pStyle w:val="p1"/>
        <w:ind w:left="0"/>
        <w:rPr>
          <w:rStyle w:val="s1"/>
          <w:rFonts w:asciiTheme="minorHAnsi" w:hAnsiTheme="minorHAnsi"/>
          <w:sz w:val="24"/>
          <w:szCs w:val="24"/>
        </w:rPr>
      </w:pPr>
    </w:p>
    <w:p w14:paraId="46B3ABC9" w14:textId="59F6DA94" w:rsidR="00151340" w:rsidRPr="000742C6" w:rsidRDefault="00857A11" w:rsidP="000742C6">
      <w:pPr>
        <w:pStyle w:val="p1"/>
        <w:ind w:left="0"/>
        <w:rPr>
          <w:rFonts w:asciiTheme="minorHAnsi" w:hAnsiTheme="minorHAnsi"/>
          <w:sz w:val="24"/>
          <w:szCs w:val="24"/>
        </w:rPr>
      </w:pPr>
      <w:r w:rsidRPr="006F42CF">
        <w:rPr>
          <w:rStyle w:val="s1"/>
          <w:rFonts w:asciiTheme="minorHAnsi" w:hAnsiTheme="minorHAnsi"/>
          <w:sz w:val="24"/>
          <w:szCs w:val="24"/>
        </w:rPr>
        <w:t xml:space="preserve">Kaplan, A.M. and </w:t>
      </w:r>
      <w:proofErr w:type="spellStart"/>
      <w:r w:rsidRPr="006F42CF">
        <w:rPr>
          <w:rStyle w:val="s1"/>
          <w:rFonts w:asciiTheme="minorHAnsi" w:hAnsiTheme="minorHAnsi"/>
          <w:sz w:val="24"/>
          <w:szCs w:val="24"/>
        </w:rPr>
        <w:t>Haenlein</w:t>
      </w:r>
      <w:proofErr w:type="spellEnd"/>
      <w:r w:rsidRPr="006F42CF">
        <w:rPr>
          <w:rStyle w:val="s1"/>
          <w:rFonts w:asciiTheme="minorHAnsi" w:hAnsiTheme="minorHAnsi"/>
          <w:sz w:val="24"/>
          <w:szCs w:val="24"/>
        </w:rPr>
        <w:t xml:space="preserve">, M. (2010) ‘Users of the world, unite! The challenges and opportunities of social media’, </w:t>
      </w:r>
      <w:r w:rsidRPr="006F42CF">
        <w:rPr>
          <w:rStyle w:val="s2"/>
          <w:rFonts w:asciiTheme="minorHAnsi" w:hAnsiTheme="minorHAnsi"/>
          <w:sz w:val="24"/>
          <w:szCs w:val="24"/>
        </w:rPr>
        <w:t>Business Horizons</w:t>
      </w:r>
      <w:r w:rsidRPr="006F42CF">
        <w:rPr>
          <w:rStyle w:val="s1"/>
          <w:rFonts w:asciiTheme="minorHAnsi" w:hAnsiTheme="minorHAnsi"/>
          <w:sz w:val="24"/>
          <w:szCs w:val="24"/>
        </w:rPr>
        <w:t>, 53(1), pp. 59–68. Available at:</w:t>
      </w:r>
      <w:r w:rsidRPr="000742C6">
        <w:rPr>
          <w:rStyle w:val="s1"/>
          <w:rFonts w:asciiTheme="minorHAnsi" w:hAnsiTheme="minorHAnsi"/>
          <w:i/>
          <w:iCs/>
          <w:sz w:val="24"/>
          <w:szCs w:val="24"/>
        </w:rPr>
        <w:t xml:space="preserve"> </w:t>
      </w:r>
      <w:hyperlink r:id="rId4" w:history="1">
        <w:r w:rsidRPr="000742C6">
          <w:rPr>
            <w:rStyle w:val="Hyperlink"/>
            <w:rFonts w:asciiTheme="minorHAnsi" w:hAnsiTheme="minorHAnsi"/>
            <w:i/>
            <w:iCs/>
            <w:sz w:val="24"/>
            <w:szCs w:val="24"/>
          </w:rPr>
          <w:t>https://doi.org/10.1016/j.bushor.2009.09.003</w:t>
        </w:r>
      </w:hyperlink>
      <w:r w:rsidRPr="006F42CF">
        <w:rPr>
          <w:rStyle w:val="s1"/>
          <w:rFonts w:asciiTheme="minorHAnsi" w:hAnsiTheme="minorHAnsi"/>
          <w:sz w:val="24"/>
          <w:szCs w:val="24"/>
        </w:rPr>
        <w:t xml:space="preserve"> (Accessed: </w:t>
      </w:r>
      <w:r w:rsidRPr="00160224">
        <w:rPr>
          <w:rStyle w:val="s3"/>
          <w:rFonts w:asciiTheme="minorHAnsi" w:hAnsiTheme="minorHAnsi"/>
          <w:b w:val="0"/>
          <w:bCs w:val="0"/>
          <w:sz w:val="24"/>
          <w:szCs w:val="24"/>
        </w:rPr>
        <w:t>21 July 202</w:t>
      </w:r>
      <w:r w:rsidR="00160224">
        <w:rPr>
          <w:rStyle w:val="s3"/>
          <w:rFonts w:asciiTheme="minorHAnsi" w:hAnsiTheme="minorHAnsi"/>
          <w:b w:val="0"/>
          <w:bCs w:val="0"/>
          <w:sz w:val="24"/>
          <w:szCs w:val="24"/>
        </w:rPr>
        <w:t>6).</w:t>
      </w:r>
    </w:p>
    <w:sectPr w:rsidR="00151340" w:rsidRPr="000742C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UICTFontTextStyleItalicBody">
    <w:altName w:val="Cambria"/>
    <w:charset w:val="00"/>
    <w:family w:val="roman"/>
    <w:pitch w:val="default"/>
  </w:font>
  <w:font w:name="UICTFontTextStyleEmphasizedBody">
    <w:altName w:val="Cambria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9FF"/>
    <w:rsid w:val="000015E5"/>
    <w:rsid w:val="00015E6E"/>
    <w:rsid w:val="00060637"/>
    <w:rsid w:val="00066D0D"/>
    <w:rsid w:val="000742C6"/>
    <w:rsid w:val="000764D8"/>
    <w:rsid w:val="0008652A"/>
    <w:rsid w:val="000A3C55"/>
    <w:rsid w:val="000B18D4"/>
    <w:rsid w:val="00114571"/>
    <w:rsid w:val="001213F8"/>
    <w:rsid w:val="0013124B"/>
    <w:rsid w:val="00131806"/>
    <w:rsid w:val="00151340"/>
    <w:rsid w:val="00160224"/>
    <w:rsid w:val="00177872"/>
    <w:rsid w:val="001D188B"/>
    <w:rsid w:val="001D5972"/>
    <w:rsid w:val="001D6E14"/>
    <w:rsid w:val="001F3617"/>
    <w:rsid w:val="001F525F"/>
    <w:rsid w:val="001F7955"/>
    <w:rsid w:val="002568B0"/>
    <w:rsid w:val="0026074F"/>
    <w:rsid w:val="0027151C"/>
    <w:rsid w:val="0028201E"/>
    <w:rsid w:val="002D0F41"/>
    <w:rsid w:val="002F5C40"/>
    <w:rsid w:val="003027F3"/>
    <w:rsid w:val="00341022"/>
    <w:rsid w:val="00341FD3"/>
    <w:rsid w:val="003546B1"/>
    <w:rsid w:val="00376E96"/>
    <w:rsid w:val="003803DD"/>
    <w:rsid w:val="003917F3"/>
    <w:rsid w:val="003D0970"/>
    <w:rsid w:val="003D2744"/>
    <w:rsid w:val="003F15CC"/>
    <w:rsid w:val="004012EA"/>
    <w:rsid w:val="004229A6"/>
    <w:rsid w:val="00430AB6"/>
    <w:rsid w:val="004354BB"/>
    <w:rsid w:val="00474631"/>
    <w:rsid w:val="004A2022"/>
    <w:rsid w:val="004E0716"/>
    <w:rsid w:val="00506FE4"/>
    <w:rsid w:val="0051559B"/>
    <w:rsid w:val="005309FE"/>
    <w:rsid w:val="0055710C"/>
    <w:rsid w:val="00567B4F"/>
    <w:rsid w:val="005970D4"/>
    <w:rsid w:val="005D2A0F"/>
    <w:rsid w:val="0062683C"/>
    <w:rsid w:val="0067610B"/>
    <w:rsid w:val="00676567"/>
    <w:rsid w:val="00676665"/>
    <w:rsid w:val="00682268"/>
    <w:rsid w:val="0069284B"/>
    <w:rsid w:val="006968B6"/>
    <w:rsid w:val="006F1D44"/>
    <w:rsid w:val="006F42CF"/>
    <w:rsid w:val="00730781"/>
    <w:rsid w:val="00735833"/>
    <w:rsid w:val="00744B5C"/>
    <w:rsid w:val="0076663C"/>
    <w:rsid w:val="0077301E"/>
    <w:rsid w:val="007776EB"/>
    <w:rsid w:val="00791248"/>
    <w:rsid w:val="007A4015"/>
    <w:rsid w:val="007A46BD"/>
    <w:rsid w:val="007B147C"/>
    <w:rsid w:val="007E6001"/>
    <w:rsid w:val="008068F5"/>
    <w:rsid w:val="00850D49"/>
    <w:rsid w:val="00857A11"/>
    <w:rsid w:val="008B3127"/>
    <w:rsid w:val="008F3578"/>
    <w:rsid w:val="008F498F"/>
    <w:rsid w:val="00927D77"/>
    <w:rsid w:val="00952563"/>
    <w:rsid w:val="00955D05"/>
    <w:rsid w:val="00972C6A"/>
    <w:rsid w:val="00980462"/>
    <w:rsid w:val="009C05AE"/>
    <w:rsid w:val="009C0959"/>
    <w:rsid w:val="009C4743"/>
    <w:rsid w:val="009D095B"/>
    <w:rsid w:val="009D1184"/>
    <w:rsid w:val="009E2BB5"/>
    <w:rsid w:val="00A07002"/>
    <w:rsid w:val="00A12050"/>
    <w:rsid w:val="00A272B2"/>
    <w:rsid w:val="00A307FF"/>
    <w:rsid w:val="00A33008"/>
    <w:rsid w:val="00A41510"/>
    <w:rsid w:val="00A4288F"/>
    <w:rsid w:val="00A4300C"/>
    <w:rsid w:val="00A63AF0"/>
    <w:rsid w:val="00A643E8"/>
    <w:rsid w:val="00AE7140"/>
    <w:rsid w:val="00AF2B78"/>
    <w:rsid w:val="00B40972"/>
    <w:rsid w:val="00B5295B"/>
    <w:rsid w:val="00B722EA"/>
    <w:rsid w:val="00B74F33"/>
    <w:rsid w:val="00B76DE0"/>
    <w:rsid w:val="00B849A1"/>
    <w:rsid w:val="00B94F83"/>
    <w:rsid w:val="00BA5778"/>
    <w:rsid w:val="00C01420"/>
    <w:rsid w:val="00C56AD4"/>
    <w:rsid w:val="00C62C0F"/>
    <w:rsid w:val="00C659FF"/>
    <w:rsid w:val="00C8674B"/>
    <w:rsid w:val="00C95331"/>
    <w:rsid w:val="00C95845"/>
    <w:rsid w:val="00CB0861"/>
    <w:rsid w:val="00CC226D"/>
    <w:rsid w:val="00CC26EE"/>
    <w:rsid w:val="00CD5AF5"/>
    <w:rsid w:val="00CF2E3C"/>
    <w:rsid w:val="00D02214"/>
    <w:rsid w:val="00D44327"/>
    <w:rsid w:val="00D538C8"/>
    <w:rsid w:val="00D5414E"/>
    <w:rsid w:val="00D818C6"/>
    <w:rsid w:val="00DA724B"/>
    <w:rsid w:val="00DB08C4"/>
    <w:rsid w:val="00DF6474"/>
    <w:rsid w:val="00E32407"/>
    <w:rsid w:val="00E64A8E"/>
    <w:rsid w:val="00EE6E0A"/>
    <w:rsid w:val="00F12FDC"/>
    <w:rsid w:val="00F27A53"/>
    <w:rsid w:val="00F668D2"/>
    <w:rsid w:val="00F834DE"/>
    <w:rsid w:val="00F93D3A"/>
    <w:rsid w:val="00FB6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924997"/>
  <w15:chartTrackingRefBased/>
  <w15:docId w15:val="{DF7E06B9-AF41-504A-80EF-541380888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59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9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9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9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9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9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9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9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9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9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9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9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9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9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9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9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9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9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9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59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9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59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9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59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9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59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9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9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9F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857A11"/>
    <w:pPr>
      <w:spacing w:after="0" w:line="240" w:lineRule="auto"/>
      <w:ind w:left="540"/>
    </w:pPr>
    <w:rPr>
      <w:rFonts w:ascii=".AppleSystemUIFont" w:hAnsi=".AppleSystemUIFont" w:cs="Times New Roman"/>
      <w:kern w:val="0"/>
      <w:sz w:val="26"/>
      <w:szCs w:val="26"/>
      <w:lang w:eastAsia="en-GB"/>
      <w14:ligatures w14:val="none"/>
    </w:rPr>
  </w:style>
  <w:style w:type="character" w:customStyle="1" w:styleId="s1">
    <w:name w:val="s1"/>
    <w:basedOn w:val="DefaultParagraphFont"/>
    <w:rsid w:val="00857A11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857A11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customStyle="1" w:styleId="s3">
    <w:name w:val="s3"/>
    <w:basedOn w:val="DefaultParagraphFont"/>
    <w:rsid w:val="00857A11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857A1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742C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doi.org/10.1016/j.bushor.2009.09.00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2</Pages>
  <Words>723</Words>
  <Characters>4125</Characters>
  <Application>Microsoft Office Word</Application>
  <DocSecurity>0</DocSecurity>
  <Lines>34</Lines>
  <Paragraphs>9</Paragraphs>
  <ScaleCrop>false</ScaleCrop>
  <Company/>
  <LinksUpToDate>false</LinksUpToDate>
  <CharactersWithSpaces>4839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Guest User</cp:lastModifiedBy>
  <cp:revision>123</cp:revision>
  <dcterms:created xsi:type="dcterms:W3CDTF">2026-07-21T13:21:00Z</dcterms:created>
  <dcterms:modified xsi:type="dcterms:W3CDTF">2026-08-16T13:17:00Z</dcterms:modified>
</cp:coreProperties>
</file>