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B46DFB" w14:textId="5647F055" w:rsidR="00F971B5" w:rsidRDefault="00F971B5" w:rsidP="00F971B5">
      <w:pPr>
        <w:pStyle w:val="ListParagraph"/>
        <w:spacing w:line="480" w:lineRule="auto"/>
        <w:jc w:val="center"/>
        <w:rPr>
          <w:rFonts w:ascii="Times New Roman" w:hAnsi="Times New Roman" w:cs="Times New Roman"/>
          <w:sz w:val="36"/>
          <w:szCs w:val="36"/>
        </w:rPr>
      </w:pPr>
    </w:p>
    <w:p w14:paraId="20DBBDE1" w14:textId="77777777" w:rsidR="00F971B5" w:rsidRDefault="00F971B5" w:rsidP="00F971B5">
      <w:pPr>
        <w:pStyle w:val="ListParagraph"/>
        <w:spacing w:line="480" w:lineRule="auto"/>
        <w:jc w:val="center"/>
        <w:rPr>
          <w:rFonts w:ascii="Times New Roman" w:hAnsi="Times New Roman" w:cs="Times New Roman"/>
          <w:sz w:val="36"/>
          <w:szCs w:val="36"/>
        </w:rPr>
      </w:pPr>
    </w:p>
    <w:p w14:paraId="3DEC35F0" w14:textId="757F4FC9" w:rsidR="00F971B5" w:rsidRDefault="00F971B5" w:rsidP="00F971B5">
      <w:pPr>
        <w:pStyle w:val="ListParagraph"/>
        <w:spacing w:line="480" w:lineRule="auto"/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COMPARING COMMUNITY ENGAGEMENT EVENTS</w:t>
      </w:r>
    </w:p>
    <w:p w14:paraId="29DE067D" w14:textId="77777777" w:rsidR="00F971B5" w:rsidRDefault="00F971B5" w:rsidP="00F971B5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45ABBC22" w14:textId="77777777" w:rsidR="00F971B5" w:rsidRDefault="00F971B5" w:rsidP="00F971B5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685D2C35" w14:textId="77777777" w:rsidR="00F971B5" w:rsidRDefault="00F971B5" w:rsidP="00F971B5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5975CE82" w14:textId="77777777" w:rsidR="00F971B5" w:rsidRDefault="00F971B5" w:rsidP="00F971B5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17804897" w14:textId="77777777" w:rsidR="00F971B5" w:rsidRDefault="00F971B5" w:rsidP="00F971B5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Stefan Gheorghe-2024473</w:t>
      </w:r>
    </w:p>
    <w:p w14:paraId="2F6D89E5" w14:textId="77777777" w:rsidR="00F971B5" w:rsidRDefault="00F971B5" w:rsidP="00F971B5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184FE325" w14:textId="77777777" w:rsidR="00F971B5" w:rsidRDefault="00F971B5" w:rsidP="00F971B5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4BC9CAD2" w14:textId="77777777" w:rsidR="00F971B5" w:rsidRDefault="00F971B5" w:rsidP="00F971B5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1776C5F7" w14:textId="77777777" w:rsidR="00F971B5" w:rsidRDefault="00F971B5" w:rsidP="00F971B5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429548E1" w14:textId="4BB1D2C0" w:rsidR="00F971B5" w:rsidRDefault="00F971B5" w:rsidP="00F971B5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Community Engagement – LCBB 400</w:t>
      </w:r>
      <w:r w:rsidR="00145220">
        <w:rPr>
          <w:rFonts w:ascii="Times New Roman" w:hAnsi="Times New Roman" w:cs="Times New Roman"/>
          <w:sz w:val="24"/>
          <w:szCs w:val="24"/>
        </w:rPr>
        <w:t>2</w:t>
      </w:r>
    </w:p>
    <w:p w14:paraId="7419C9C2" w14:textId="493AD177" w:rsidR="00F971B5" w:rsidRDefault="00F971B5" w:rsidP="00F971B5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Lecturer </w:t>
      </w:r>
      <w:r w:rsidR="009E21DC">
        <w:rPr>
          <w:rFonts w:ascii="Times New Roman" w:hAnsi="Times New Roman" w:cs="Times New Roman"/>
          <w:sz w:val="24"/>
          <w:szCs w:val="24"/>
        </w:rPr>
        <w:t>Dr. Karen</w:t>
      </w:r>
      <w:r w:rsidR="000127C8">
        <w:rPr>
          <w:rFonts w:ascii="Times New Roman" w:hAnsi="Times New Roman" w:cs="Times New Roman"/>
          <w:sz w:val="24"/>
          <w:szCs w:val="24"/>
        </w:rPr>
        <w:t xml:space="preserve"> Howells</w:t>
      </w:r>
    </w:p>
    <w:p w14:paraId="1C5E1881" w14:textId="77777777" w:rsidR="00F971B5" w:rsidRDefault="00F971B5" w:rsidP="00F971B5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University of Wales Trinity Saint David</w:t>
      </w:r>
    </w:p>
    <w:p w14:paraId="60DEDE9C" w14:textId="382C8977" w:rsidR="00F971B5" w:rsidRDefault="00F971B5" w:rsidP="00F971B5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03.09.2021</w:t>
      </w:r>
    </w:p>
    <w:p w14:paraId="7EDDC26D" w14:textId="1FA27918" w:rsidR="008F2E9C" w:rsidRDefault="008F2E9C"/>
    <w:p w14:paraId="370C3F8C" w14:textId="6BEEAFAE" w:rsidR="00F971B5" w:rsidRDefault="00F971B5"/>
    <w:p w14:paraId="5D010445" w14:textId="03725F70" w:rsidR="00F971B5" w:rsidRDefault="00F971B5"/>
    <w:sdt>
      <w:sdtPr>
        <w:id w:val="-162384050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0EA7591F" w14:textId="2C6C3E35" w:rsidR="008377AD" w:rsidRDefault="008377AD">
          <w:pPr>
            <w:pStyle w:val="TOCHeading"/>
          </w:pPr>
          <w:r>
            <w:t>Table of Contents</w:t>
          </w:r>
        </w:p>
        <w:p w14:paraId="48F8D33A" w14:textId="21B0AE79" w:rsidR="00990930" w:rsidRDefault="008377AD">
          <w:pPr>
            <w:pStyle w:val="TOC1"/>
            <w:tabs>
              <w:tab w:val="right" w:leader="dot" w:pos="9060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1590841" w:history="1">
            <w:r w:rsidR="00990930" w:rsidRPr="00EF7996">
              <w:rPr>
                <w:rStyle w:val="Hyperlink"/>
                <w:noProof/>
              </w:rPr>
              <w:t>1.Introduction</w:t>
            </w:r>
            <w:r w:rsidR="00990930">
              <w:rPr>
                <w:noProof/>
                <w:webHidden/>
              </w:rPr>
              <w:tab/>
            </w:r>
            <w:r w:rsidR="00990930">
              <w:rPr>
                <w:noProof/>
                <w:webHidden/>
              </w:rPr>
              <w:fldChar w:fldCharType="begin"/>
            </w:r>
            <w:r w:rsidR="00990930">
              <w:rPr>
                <w:noProof/>
                <w:webHidden/>
              </w:rPr>
              <w:instrText xml:space="preserve"> PAGEREF _Toc81590841 \h </w:instrText>
            </w:r>
            <w:r w:rsidR="00990930">
              <w:rPr>
                <w:noProof/>
                <w:webHidden/>
              </w:rPr>
            </w:r>
            <w:r w:rsidR="00990930">
              <w:rPr>
                <w:noProof/>
                <w:webHidden/>
              </w:rPr>
              <w:fldChar w:fldCharType="separate"/>
            </w:r>
            <w:r w:rsidR="00990930">
              <w:rPr>
                <w:noProof/>
                <w:webHidden/>
              </w:rPr>
              <w:t>3</w:t>
            </w:r>
            <w:r w:rsidR="00990930">
              <w:rPr>
                <w:noProof/>
                <w:webHidden/>
              </w:rPr>
              <w:fldChar w:fldCharType="end"/>
            </w:r>
          </w:hyperlink>
        </w:p>
        <w:p w14:paraId="0CCC2B2B" w14:textId="3EE15745" w:rsidR="00990930" w:rsidRDefault="00990930">
          <w:pPr>
            <w:pStyle w:val="TOC1"/>
            <w:tabs>
              <w:tab w:val="right" w:leader="dot" w:pos="9060"/>
            </w:tabs>
            <w:rPr>
              <w:rFonts w:eastAsiaTheme="minorEastAsia"/>
              <w:noProof/>
              <w:lang w:eastAsia="en-GB"/>
            </w:rPr>
          </w:pPr>
          <w:hyperlink w:anchor="_Toc81590842" w:history="1">
            <w:r w:rsidRPr="00EF7996">
              <w:rPr>
                <w:rStyle w:val="Hyperlink"/>
                <w:noProof/>
              </w:rPr>
              <w:t>2.About Oxford City Farm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_Toc81590842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0D4F5" w14:textId="5447DEC9" w:rsidR="00990930" w:rsidRDefault="00990930">
          <w:pPr>
            <w:pStyle w:val="TOC1"/>
            <w:tabs>
              <w:tab w:val="right" w:leader="dot" w:pos="9060"/>
            </w:tabs>
            <w:rPr>
              <w:rFonts w:eastAsiaTheme="minorEastAsia"/>
              <w:noProof/>
              <w:lang w:eastAsia="en-GB"/>
            </w:rPr>
          </w:pPr>
          <w:hyperlink w:anchor="_Toc81590843" w:history="1">
            <w:r w:rsidRPr="00EF7996">
              <w:rPr>
                <w:rStyle w:val="Hyperlink"/>
                <w:noProof/>
              </w:rPr>
              <w:t>3.Differences between “A Tree for Everyone” and “Oxford City Farm”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_Toc81590843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1687A8" w14:textId="6448D1A7" w:rsidR="00990930" w:rsidRDefault="00990930">
          <w:pPr>
            <w:pStyle w:val="TOC1"/>
            <w:tabs>
              <w:tab w:val="right" w:leader="dot" w:pos="9060"/>
            </w:tabs>
            <w:rPr>
              <w:rFonts w:eastAsiaTheme="minorEastAsia"/>
              <w:noProof/>
              <w:lang w:eastAsia="en-GB"/>
            </w:rPr>
          </w:pPr>
          <w:hyperlink w:anchor="_Toc81590844" w:history="1">
            <w:r w:rsidRPr="00EF7996">
              <w:rPr>
                <w:rStyle w:val="Hyperlink"/>
                <w:noProof/>
              </w:rPr>
              <w:t>4.Used Models, Principles and Standards of Community Engagement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_Toc81590844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5F0AE8" w14:textId="0B835D17" w:rsidR="00990930" w:rsidRDefault="00990930">
          <w:pPr>
            <w:pStyle w:val="TOC1"/>
            <w:tabs>
              <w:tab w:val="right" w:leader="dot" w:pos="9060"/>
            </w:tabs>
            <w:rPr>
              <w:rFonts w:eastAsiaTheme="minorEastAsia"/>
              <w:noProof/>
              <w:lang w:eastAsia="en-GB"/>
            </w:rPr>
          </w:pPr>
          <w:hyperlink w:anchor="_Toc81590845" w:history="1">
            <w:r w:rsidRPr="00EF7996">
              <w:rPr>
                <w:rStyle w:val="Hyperlink"/>
                <w:noProof/>
              </w:rPr>
              <w:t>5.Reflection on the Project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_Toc81590845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3215B5" w14:textId="3055D0FA" w:rsidR="00990930" w:rsidRDefault="00990930">
          <w:pPr>
            <w:pStyle w:val="TOC1"/>
            <w:tabs>
              <w:tab w:val="right" w:leader="dot" w:pos="9060"/>
            </w:tabs>
            <w:rPr>
              <w:rFonts w:eastAsiaTheme="minorEastAsia"/>
              <w:noProof/>
              <w:lang w:eastAsia="en-GB"/>
            </w:rPr>
          </w:pPr>
          <w:hyperlink w:anchor="_Toc81590846" w:history="1">
            <w:r w:rsidRPr="00EF7996">
              <w:rPr>
                <w:rStyle w:val="Hyperlink"/>
                <w:noProof/>
              </w:rPr>
              <w:t>6.Conclusion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_Toc81590846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77C022" w14:textId="4A978A57" w:rsidR="00990930" w:rsidRDefault="00990930">
          <w:pPr>
            <w:pStyle w:val="TOC1"/>
            <w:tabs>
              <w:tab w:val="right" w:leader="dot" w:pos="9060"/>
            </w:tabs>
            <w:rPr>
              <w:rFonts w:eastAsiaTheme="minorEastAsia"/>
              <w:noProof/>
              <w:lang w:eastAsia="en-GB"/>
            </w:rPr>
          </w:pPr>
          <w:hyperlink w:anchor="_Toc81590847" w:history="1">
            <w:r w:rsidRPr="00EF7996">
              <w:rPr>
                <w:rStyle w:val="Hyperlink"/>
                <w:noProof/>
              </w:rPr>
              <w:t>7.References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_Toc81590847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12B9E0" w14:textId="2912AA1A" w:rsidR="008377AD" w:rsidRDefault="008377AD">
          <w:r>
            <w:rPr>
              <w:b/>
              <w:bCs/>
              <w:noProof/>
            </w:rPr>
            <w:fldChar w:fldCharType="end"/>
          </w:r>
        </w:p>
      </w:sdtContent>
    </w:sdt>
    <w:p w14:paraId="55C3F5F2" w14:textId="59BF2FD6" w:rsidR="008377AD" w:rsidRDefault="008377AD"/>
    <w:p w14:paraId="169B064D" w14:textId="544D7E7B" w:rsidR="008377AD" w:rsidRDefault="008377AD"/>
    <w:p w14:paraId="3BFA0B9A" w14:textId="029BE166" w:rsidR="008377AD" w:rsidRDefault="008377AD"/>
    <w:p w14:paraId="3122C05A" w14:textId="1D39FC50" w:rsidR="008377AD" w:rsidRDefault="008377AD"/>
    <w:p w14:paraId="54915BB5" w14:textId="67781601" w:rsidR="008377AD" w:rsidRDefault="008377AD"/>
    <w:p w14:paraId="04F109BF" w14:textId="2E0F8EA6" w:rsidR="008377AD" w:rsidRDefault="008377AD"/>
    <w:p w14:paraId="25E03ADE" w14:textId="263F11D8" w:rsidR="008377AD" w:rsidRDefault="008377AD"/>
    <w:p w14:paraId="5C9C51FA" w14:textId="7401BABC" w:rsidR="008377AD" w:rsidRDefault="008377AD"/>
    <w:p w14:paraId="0165B31D" w14:textId="359519E8" w:rsidR="008377AD" w:rsidRDefault="008377AD"/>
    <w:p w14:paraId="340F9FDE" w14:textId="5674CAA2" w:rsidR="008377AD" w:rsidRDefault="008377AD"/>
    <w:p w14:paraId="598E9186" w14:textId="4D71B85E" w:rsidR="008377AD" w:rsidRDefault="008377AD"/>
    <w:p w14:paraId="1EBABD33" w14:textId="7CF91934" w:rsidR="008377AD" w:rsidRDefault="008377AD"/>
    <w:p w14:paraId="7B48CB42" w14:textId="32AAAE6B" w:rsidR="008377AD" w:rsidRDefault="008377AD"/>
    <w:p w14:paraId="58F21A0F" w14:textId="5ADE8D76" w:rsidR="008377AD" w:rsidRDefault="008377AD"/>
    <w:p w14:paraId="26E5C3CE" w14:textId="57958ACE" w:rsidR="008377AD" w:rsidRDefault="008377AD"/>
    <w:p w14:paraId="1EFAD9EE" w14:textId="188731D1" w:rsidR="008377AD" w:rsidRDefault="008377AD"/>
    <w:p w14:paraId="158ED4CD" w14:textId="238686F4" w:rsidR="008377AD" w:rsidRDefault="008377AD"/>
    <w:p w14:paraId="7AF4073E" w14:textId="7EC6D619" w:rsidR="008377AD" w:rsidRDefault="008377AD"/>
    <w:p w14:paraId="2D107199" w14:textId="6AE2BF70" w:rsidR="008377AD" w:rsidRDefault="008377AD"/>
    <w:p w14:paraId="17D7291F" w14:textId="34514070" w:rsidR="008377AD" w:rsidRDefault="008377AD"/>
    <w:p w14:paraId="2C21C8AE" w14:textId="1D72B5C9" w:rsidR="008377AD" w:rsidRDefault="008377AD"/>
    <w:p w14:paraId="54B4AA7F" w14:textId="77777777" w:rsidR="008377AD" w:rsidRDefault="008377AD"/>
    <w:p w14:paraId="6AEC9C3E" w14:textId="62A79009" w:rsidR="00F971B5" w:rsidRDefault="00DD1AFD" w:rsidP="00990930">
      <w:pPr>
        <w:pStyle w:val="Heading1"/>
        <w:spacing w:after="240" w:line="276" w:lineRule="auto"/>
        <w:jc w:val="center"/>
      </w:pPr>
      <w:bookmarkStart w:id="0" w:name="_Toc81590841"/>
      <w:r>
        <w:t>1.</w:t>
      </w:r>
      <w:r w:rsidR="00B47152">
        <w:t>Introduction</w:t>
      </w:r>
      <w:bookmarkEnd w:id="0"/>
    </w:p>
    <w:p w14:paraId="77FD2689" w14:textId="31ED06B9" w:rsidR="00DB233B" w:rsidRDefault="00F16528" w:rsidP="00990930">
      <w:pPr>
        <w:spacing w:after="240" w:line="276" w:lineRule="auto"/>
        <w:ind w:firstLine="720"/>
        <w:jc w:val="both"/>
      </w:pPr>
      <w:r>
        <w:t xml:space="preserve">Today, the need for community engagement </w:t>
      </w:r>
      <w:r w:rsidR="001A68C5">
        <w:t xml:space="preserve">at local level is constantly increasing </w:t>
      </w:r>
      <w:r w:rsidR="009366B8">
        <w:t xml:space="preserve">and is not enough to </w:t>
      </w:r>
      <w:r w:rsidR="00DF3235">
        <w:t xml:space="preserve">just </w:t>
      </w:r>
      <w:r w:rsidR="00620B22">
        <w:t>plan a project</w:t>
      </w:r>
      <w:r w:rsidR="00DF3235">
        <w:t xml:space="preserve"> </w:t>
      </w:r>
      <w:r w:rsidR="006B6F2E">
        <w:t xml:space="preserve">but I </w:t>
      </w:r>
      <w:r w:rsidR="009B693D">
        <w:t>understand the importance of going beyond the project and analyse the long-term impact that this will have on the community.</w:t>
      </w:r>
      <w:r w:rsidR="005075E6">
        <w:t xml:space="preserve"> Technology is a great help for </w:t>
      </w:r>
      <w:r w:rsidR="00516780">
        <w:t xml:space="preserve">achieving a high participatory rate </w:t>
      </w:r>
      <w:r w:rsidR="00CB2314">
        <w:t xml:space="preserve">and it </w:t>
      </w:r>
      <w:r w:rsidR="009E7A07">
        <w:t xml:space="preserve">is widely adopted </w:t>
      </w:r>
      <w:r w:rsidR="00CB2314">
        <w:t>but also</w:t>
      </w:r>
      <w:r w:rsidR="009E7A07">
        <w:t xml:space="preserve"> </w:t>
      </w:r>
      <w:r w:rsidR="00727439">
        <w:t>requires less effort</w:t>
      </w:r>
      <w:r w:rsidR="00CB2314">
        <w:t xml:space="preserve"> </w:t>
      </w:r>
      <w:r w:rsidR="00D015AB">
        <w:t xml:space="preserve">and </w:t>
      </w:r>
      <w:r w:rsidR="00CA1DD6">
        <w:t xml:space="preserve">implies </w:t>
      </w:r>
      <w:r w:rsidR="00D015AB">
        <w:t xml:space="preserve">cheaper costs. </w:t>
      </w:r>
      <w:r w:rsidR="00ED1E7F">
        <w:t xml:space="preserve">By implementing </w:t>
      </w:r>
      <w:r w:rsidR="0088779F">
        <w:t>an active community engagement initiative</w:t>
      </w:r>
      <w:r w:rsidR="00B557A9">
        <w:t>,</w:t>
      </w:r>
      <w:r w:rsidR="0088779F">
        <w:t xml:space="preserve"> I am sure that </w:t>
      </w:r>
      <w:r w:rsidR="00B557A9">
        <w:t>I will gain the ability to accurately m</w:t>
      </w:r>
      <w:r w:rsidR="00A13BC8">
        <w:t>e</w:t>
      </w:r>
      <w:r w:rsidR="00B557A9">
        <w:t>asur</w:t>
      </w:r>
      <w:r w:rsidR="00A13BC8">
        <w:t xml:space="preserve">e the stakeholders needs, wishes, and opinions. </w:t>
      </w:r>
      <w:r w:rsidR="0076262C">
        <w:t xml:space="preserve">By better understanding this </w:t>
      </w:r>
      <w:r w:rsidR="00695104">
        <w:t xml:space="preserve">I can find what </w:t>
      </w:r>
      <w:r w:rsidR="000628A3">
        <w:t>the participants truly want</w:t>
      </w:r>
      <w:r w:rsidR="000E61B5">
        <w:t xml:space="preserve"> </w:t>
      </w:r>
      <w:r w:rsidR="0057290B">
        <w:t>so I can focus</w:t>
      </w:r>
      <w:r w:rsidR="00A13BC8">
        <w:t xml:space="preserve"> </w:t>
      </w:r>
      <w:r w:rsidR="0057290B">
        <w:t xml:space="preserve">more on that matter and allocate </w:t>
      </w:r>
      <w:r w:rsidR="00314709">
        <w:t xml:space="preserve">the necessary funds more effectively. </w:t>
      </w:r>
    </w:p>
    <w:p w14:paraId="7E6ED350" w14:textId="2113A8E9" w:rsidR="00612A47" w:rsidRDefault="001344FD" w:rsidP="00990930">
      <w:pPr>
        <w:spacing w:after="240" w:line="276" w:lineRule="auto"/>
        <w:ind w:firstLine="720"/>
        <w:jc w:val="both"/>
      </w:pPr>
      <w:r>
        <w:t xml:space="preserve">“A Tree for Everyone” </w:t>
      </w:r>
      <w:r w:rsidR="00CD6C05">
        <w:t xml:space="preserve">is a new project that addresses </w:t>
      </w:r>
      <w:r w:rsidR="004E5A04">
        <w:t>the issues of air quality and recreational spaces</w:t>
      </w:r>
      <w:r w:rsidR="00B632AA">
        <w:t xml:space="preserve">. After planning and coordinating the </w:t>
      </w:r>
      <w:r w:rsidR="00DB233B">
        <w:t xml:space="preserve">project, I needed to </w:t>
      </w:r>
      <w:r w:rsidR="00F70C1E">
        <w:t xml:space="preserve">better analyse it and see what improvements can be made for future events. That is why </w:t>
      </w:r>
      <w:r w:rsidR="00EF166E">
        <w:t xml:space="preserve">I decided to </w:t>
      </w:r>
      <w:r w:rsidR="008D3C9E">
        <w:t xml:space="preserve">look for a similar project that I can compare it with. </w:t>
      </w:r>
      <w:r w:rsidR="00D6499D">
        <w:t xml:space="preserve">Looking at what others did differently can provide an insight on what to improve </w:t>
      </w:r>
      <w:r w:rsidR="00223ACC">
        <w:t xml:space="preserve">or how to effectively manage the process. I will be also looking </w:t>
      </w:r>
      <w:r w:rsidR="00B5257D">
        <w:t xml:space="preserve">at </w:t>
      </w:r>
      <w:r w:rsidR="00C102FC">
        <w:t xml:space="preserve">what models, </w:t>
      </w:r>
      <w:r w:rsidR="00E91DE7">
        <w:t>principles,</w:t>
      </w:r>
      <w:r w:rsidR="007D4EB8">
        <w:t xml:space="preserve"> and standards the two projects used and will try to </w:t>
      </w:r>
      <w:r w:rsidR="00902DDB">
        <w:t>reflect on</w:t>
      </w:r>
      <w:r w:rsidR="007D4EB8">
        <w:t xml:space="preserve"> </w:t>
      </w:r>
      <w:r w:rsidR="009C4925">
        <w:t>how</w:t>
      </w:r>
      <w:r w:rsidR="001B05F3">
        <w:t xml:space="preserve"> my event unfolded and what can be done in the future</w:t>
      </w:r>
      <w:r w:rsidR="009C4925">
        <w:t xml:space="preserve">. </w:t>
      </w:r>
    </w:p>
    <w:p w14:paraId="29367C79" w14:textId="01A6B6F5" w:rsidR="00612A47" w:rsidRDefault="00612A47" w:rsidP="00990930">
      <w:pPr>
        <w:pStyle w:val="Heading1"/>
        <w:spacing w:after="240" w:line="276" w:lineRule="auto"/>
        <w:jc w:val="center"/>
      </w:pPr>
      <w:bookmarkStart w:id="1" w:name="_Toc81590842"/>
      <w:r>
        <w:t>2.About Oxford City Farm</w:t>
      </w:r>
      <w:bookmarkEnd w:id="1"/>
    </w:p>
    <w:p w14:paraId="06DA6440" w14:textId="44152068" w:rsidR="00DD1AFD" w:rsidRDefault="000809BE" w:rsidP="00990930">
      <w:pPr>
        <w:spacing w:after="240" w:line="276" w:lineRule="auto"/>
        <w:ind w:firstLine="720"/>
        <w:jc w:val="both"/>
      </w:pPr>
      <w:r>
        <w:t>Oxford City Farm</w:t>
      </w:r>
      <w:r w:rsidR="002A1EC8">
        <w:t xml:space="preserve"> is a community led charity based in Oxford, United Kingdom</w:t>
      </w:r>
      <w:r w:rsidR="000B0A6A">
        <w:t>,</w:t>
      </w:r>
      <w:r w:rsidR="002A1EC8">
        <w:t xml:space="preserve"> </w:t>
      </w:r>
      <w:r w:rsidR="000B0A6A">
        <w:t>that provide highly valued opportuniti</w:t>
      </w:r>
      <w:r w:rsidR="00925DF3">
        <w:t>es for people of all ages and background</w:t>
      </w:r>
      <w:r w:rsidR="008C5DCA">
        <w:t>s</w:t>
      </w:r>
      <w:r w:rsidR="00925DF3">
        <w:t xml:space="preserve"> to engage </w:t>
      </w:r>
      <w:r w:rsidR="00AE2E98">
        <w:t xml:space="preserve">with farming and food production, animals, </w:t>
      </w:r>
      <w:r>
        <w:t>nature,</w:t>
      </w:r>
      <w:r w:rsidR="00AE2E98">
        <w:t xml:space="preserve"> and each other.</w:t>
      </w:r>
      <w:r w:rsidR="000B0A6A">
        <w:t xml:space="preserve"> </w:t>
      </w:r>
      <w:r w:rsidR="00EA7BA4">
        <w:t>The gro</w:t>
      </w:r>
      <w:r w:rsidR="0012738C">
        <w:t xml:space="preserve">up is formed from local people that have </w:t>
      </w:r>
      <w:r w:rsidR="00AD5F81">
        <w:t xml:space="preserve">broad </w:t>
      </w:r>
      <w:r w:rsidR="00C65349">
        <w:t>skills and</w:t>
      </w:r>
      <w:r w:rsidR="00AD5F81">
        <w:t xml:space="preserve"> experience </w:t>
      </w:r>
      <w:r w:rsidR="00ED2B1C">
        <w:t xml:space="preserve">and who can offer </w:t>
      </w:r>
      <w:r w:rsidR="006317C5">
        <w:t xml:space="preserve">their help and </w:t>
      </w:r>
      <w:r w:rsidR="00A64559">
        <w:t>knowledge</w:t>
      </w:r>
      <w:r w:rsidR="006317C5">
        <w:t xml:space="preserve"> to the </w:t>
      </w:r>
      <w:r w:rsidR="00F24DB6">
        <w:t>volunteers.</w:t>
      </w:r>
      <w:r w:rsidR="0012738C">
        <w:t xml:space="preserve"> </w:t>
      </w:r>
      <w:r w:rsidR="007B0F95">
        <w:t xml:space="preserve">Their vision is to empower </w:t>
      </w:r>
      <w:r w:rsidR="000E396F">
        <w:t>communit</w:t>
      </w:r>
      <w:r w:rsidR="00D17A3E">
        <w:t>ies</w:t>
      </w:r>
      <w:r w:rsidR="000E396F">
        <w:t xml:space="preserve"> </w:t>
      </w:r>
      <w:r w:rsidR="00C07960">
        <w:t xml:space="preserve">by </w:t>
      </w:r>
      <w:r w:rsidR="000E396F">
        <w:t xml:space="preserve">learning and working together </w:t>
      </w:r>
      <w:r w:rsidR="00D17A3E">
        <w:t xml:space="preserve">to produce food locally </w:t>
      </w:r>
      <w:r w:rsidR="00122E07">
        <w:t xml:space="preserve">and live healthier and sustainable </w:t>
      </w:r>
      <w:sdt>
        <w:sdtPr>
          <w:id w:val="-2071260296"/>
          <w:citation/>
        </w:sdtPr>
        <w:sdtEndPr/>
        <w:sdtContent>
          <w:r w:rsidR="00122E07">
            <w:fldChar w:fldCharType="begin"/>
          </w:r>
          <w:r w:rsidR="00122E07">
            <w:instrText xml:space="preserve"> CITATION Oxf21 \l 2057 </w:instrText>
          </w:r>
          <w:r w:rsidR="00122E07">
            <w:fldChar w:fldCharType="separate"/>
          </w:r>
          <w:r w:rsidR="00122E07" w:rsidRPr="00122E07">
            <w:rPr>
              <w:noProof/>
            </w:rPr>
            <w:t>(Oxford City Farm, 2021)</w:t>
          </w:r>
          <w:r w:rsidR="00122E07">
            <w:fldChar w:fldCharType="end"/>
          </w:r>
        </w:sdtContent>
      </w:sdt>
      <w:r w:rsidR="00122E07">
        <w:t>.</w:t>
      </w:r>
      <w:r w:rsidR="004548C6">
        <w:t xml:space="preserve"> They are running regular community </w:t>
      </w:r>
      <w:r w:rsidR="00B52C8A">
        <w:t>events</w:t>
      </w:r>
      <w:r w:rsidR="00E07E1D">
        <w:t xml:space="preserve"> and,</w:t>
      </w:r>
      <w:r w:rsidR="00B52C8A">
        <w:t xml:space="preserve"> in collaboration with </w:t>
      </w:r>
      <w:r w:rsidR="00EB32DE">
        <w:t xml:space="preserve">International Tree Foundation, </w:t>
      </w:r>
      <w:r w:rsidR="006D6942">
        <w:t>ha</w:t>
      </w:r>
      <w:r w:rsidR="000D1178">
        <w:t>ve</w:t>
      </w:r>
      <w:r w:rsidR="006D6942">
        <w:t xml:space="preserve"> </w:t>
      </w:r>
      <w:r w:rsidR="00714670">
        <w:t xml:space="preserve">brought tree planting </w:t>
      </w:r>
      <w:r w:rsidR="000D1178">
        <w:t xml:space="preserve">to the </w:t>
      </w:r>
      <w:r w:rsidR="00770D9D">
        <w:t xml:space="preserve">local </w:t>
      </w:r>
      <w:r w:rsidR="00A53593">
        <w:t xml:space="preserve">public </w:t>
      </w:r>
      <w:r w:rsidR="00390A38">
        <w:t>and</w:t>
      </w:r>
      <w:r w:rsidR="00A53593">
        <w:t xml:space="preserve"> to school groups. </w:t>
      </w:r>
      <w:r w:rsidR="00390A38">
        <w:t xml:space="preserve">They also promote </w:t>
      </w:r>
      <w:r w:rsidR="00F22927">
        <w:t>themselves</w:t>
      </w:r>
      <w:r w:rsidR="00C252DD">
        <w:t>,</w:t>
      </w:r>
      <w:r w:rsidR="00F22927">
        <w:t xml:space="preserve"> </w:t>
      </w:r>
      <w:r w:rsidR="004A13F4">
        <w:t xml:space="preserve">through social media and </w:t>
      </w:r>
      <w:r w:rsidR="001A5B3F">
        <w:t xml:space="preserve">own </w:t>
      </w:r>
      <w:r w:rsidR="004A13F4">
        <w:t>web site</w:t>
      </w:r>
      <w:r w:rsidR="00C252DD">
        <w:t>,</w:t>
      </w:r>
      <w:r w:rsidR="004A13F4">
        <w:t xml:space="preserve"> </w:t>
      </w:r>
      <w:r w:rsidR="001A5B3F">
        <w:t>to offer various activities</w:t>
      </w:r>
      <w:r w:rsidR="00C252DD">
        <w:t xml:space="preserve"> </w:t>
      </w:r>
      <w:r w:rsidR="00B57C2E">
        <w:t xml:space="preserve">to </w:t>
      </w:r>
      <w:r w:rsidR="00541B20">
        <w:t xml:space="preserve">all </w:t>
      </w:r>
      <w:r w:rsidR="00B57C2E">
        <w:t>mem</w:t>
      </w:r>
      <w:r w:rsidR="00541B20">
        <w:t>bers of the community</w:t>
      </w:r>
      <w:r w:rsidR="00A44B53">
        <w:t xml:space="preserve">, encouraging </w:t>
      </w:r>
      <w:r w:rsidR="008B54E8">
        <w:t>equality, empowerment</w:t>
      </w:r>
      <w:r w:rsidR="002B3699">
        <w:t>,</w:t>
      </w:r>
      <w:r w:rsidR="008B54E8">
        <w:t xml:space="preserve"> sustainability</w:t>
      </w:r>
      <w:r w:rsidR="002B3699">
        <w:t>,</w:t>
      </w:r>
      <w:r w:rsidR="008B54E8">
        <w:t xml:space="preserve"> and diversity.</w:t>
      </w:r>
      <w:r w:rsidR="002B3699">
        <w:t xml:space="preserve"> </w:t>
      </w:r>
      <w:r w:rsidR="001419B9">
        <w:t xml:space="preserve">They </w:t>
      </w:r>
      <w:r w:rsidR="004017E4">
        <w:t xml:space="preserve">organise events and sessions that facilitate </w:t>
      </w:r>
      <w:r w:rsidR="005506DA">
        <w:t xml:space="preserve">the exchange of </w:t>
      </w:r>
      <w:r w:rsidR="00F240C3">
        <w:t>experience and knowledge</w:t>
      </w:r>
      <w:r w:rsidR="00381454">
        <w:t xml:space="preserve">. </w:t>
      </w:r>
      <w:r w:rsidR="006361BD">
        <w:t>Volunteers at the farm enjoy working there</w:t>
      </w:r>
      <w:r w:rsidR="005978A9">
        <w:t xml:space="preserve">, as they say in the feedback given, not </w:t>
      </w:r>
      <w:r w:rsidR="004369AE">
        <w:t xml:space="preserve">only </w:t>
      </w:r>
      <w:r w:rsidR="00422C64">
        <w:t>because it</w:t>
      </w:r>
      <w:r w:rsidR="004369AE">
        <w:t xml:space="preserve"> helps them but because their work </w:t>
      </w:r>
      <w:r w:rsidR="00D94EC3">
        <w:t>also benefits others.</w:t>
      </w:r>
      <w:r w:rsidR="001419B9">
        <w:t xml:space="preserve"> </w:t>
      </w:r>
      <w:r w:rsidR="002B3699">
        <w:t xml:space="preserve">I will provide more details below as I try to compare </w:t>
      </w:r>
      <w:r w:rsidR="00E62041">
        <w:t xml:space="preserve">it with </w:t>
      </w:r>
      <w:r w:rsidR="00A60E1B">
        <w:t>my</w:t>
      </w:r>
      <w:r w:rsidR="00D06D9E">
        <w:t xml:space="preserve"> previous </w:t>
      </w:r>
      <w:r w:rsidR="002955E8">
        <w:t>project “A Tree for Everyone”.</w:t>
      </w:r>
    </w:p>
    <w:p w14:paraId="7A8FD6FB" w14:textId="222BB40A" w:rsidR="00DD1AFD" w:rsidRDefault="00612A47" w:rsidP="00990930">
      <w:pPr>
        <w:pStyle w:val="Heading1"/>
        <w:spacing w:after="240" w:line="276" w:lineRule="auto"/>
        <w:jc w:val="center"/>
      </w:pPr>
      <w:bookmarkStart w:id="2" w:name="_Toc81590843"/>
      <w:r>
        <w:lastRenderedPageBreak/>
        <w:t>3</w:t>
      </w:r>
      <w:r w:rsidR="002A341F">
        <w:t xml:space="preserve">.Differences between </w:t>
      </w:r>
      <w:r w:rsidR="00364CB7">
        <w:t xml:space="preserve">“A Tree for Everyone” and </w:t>
      </w:r>
      <w:r w:rsidR="00087500">
        <w:t>“</w:t>
      </w:r>
      <w:r w:rsidR="00364CB7">
        <w:t>Oxford City Farm</w:t>
      </w:r>
      <w:r w:rsidR="00087500">
        <w:t>”</w:t>
      </w:r>
      <w:bookmarkEnd w:id="2"/>
    </w:p>
    <w:p w14:paraId="2B94451C" w14:textId="498A98DA" w:rsidR="003004C5" w:rsidRDefault="00A038FD" w:rsidP="00990930">
      <w:pPr>
        <w:spacing w:after="240" w:line="276" w:lineRule="auto"/>
        <w:ind w:firstLine="720"/>
        <w:jc w:val="both"/>
      </w:pPr>
      <w:r>
        <w:t xml:space="preserve">The main difference that can be observed, at first look, is the scale of the project. While my project is new </w:t>
      </w:r>
      <w:r w:rsidR="009E5D30">
        <w:t xml:space="preserve">and has one </w:t>
      </w:r>
      <w:r w:rsidR="00AA746B">
        <w:t xml:space="preserve">single event, that can be developed, the </w:t>
      </w:r>
      <w:r w:rsidR="004342E6">
        <w:t xml:space="preserve">Oxford City Farm is </w:t>
      </w:r>
      <w:r w:rsidR="00F23AE6">
        <w:t>a</w:t>
      </w:r>
      <w:r w:rsidR="004342E6">
        <w:t xml:space="preserve"> larger scale </w:t>
      </w:r>
      <w:r w:rsidR="000D50A2">
        <w:t>on</w:t>
      </w:r>
      <w:r w:rsidR="000972C6">
        <w:t>-</w:t>
      </w:r>
      <w:r w:rsidR="000D50A2">
        <w:t xml:space="preserve">going </w:t>
      </w:r>
      <w:r w:rsidR="004342E6">
        <w:t xml:space="preserve">project that </w:t>
      </w:r>
      <w:r w:rsidR="005E4F30">
        <w:t xml:space="preserve">has multiple events and offers </w:t>
      </w:r>
      <w:r w:rsidR="00182A65">
        <w:t>community workshops and open</w:t>
      </w:r>
      <w:r w:rsidR="005C0732">
        <w:t xml:space="preserve"> </w:t>
      </w:r>
      <w:r w:rsidR="00182A65">
        <w:t>access to green space.</w:t>
      </w:r>
      <w:r w:rsidR="009C3899">
        <w:t xml:space="preserve"> This helps volu</w:t>
      </w:r>
      <w:r w:rsidR="00D6735D">
        <w:t>nteers and participants to build their skills</w:t>
      </w:r>
      <w:r w:rsidR="00572717">
        <w:t>, their confidence,</w:t>
      </w:r>
      <w:r w:rsidR="00D6735D">
        <w:t xml:space="preserve"> and</w:t>
      </w:r>
      <w:r w:rsidR="00572717">
        <w:t xml:space="preserve"> to</w:t>
      </w:r>
      <w:r w:rsidR="00D6735D">
        <w:t xml:space="preserve"> accumulate k</w:t>
      </w:r>
      <w:r w:rsidR="00F22979">
        <w:t xml:space="preserve">nowledge </w:t>
      </w:r>
      <w:r w:rsidR="000464C7">
        <w:t>on how a farm is operated</w:t>
      </w:r>
      <w:r w:rsidR="0056568F">
        <w:t>.</w:t>
      </w:r>
      <w:r w:rsidR="00182A65">
        <w:t xml:space="preserve"> </w:t>
      </w:r>
      <w:r w:rsidR="00334611">
        <w:t xml:space="preserve">My project </w:t>
      </w:r>
      <w:r w:rsidR="00E34D9E">
        <w:t xml:space="preserve">focuses more on family activity in </w:t>
      </w:r>
      <w:r w:rsidR="00A452D0">
        <w:t>nature</w:t>
      </w:r>
      <w:r w:rsidR="00981138">
        <w:t xml:space="preserve">, while </w:t>
      </w:r>
      <w:r w:rsidR="00D72B6E">
        <w:t xml:space="preserve">their project addresses </w:t>
      </w:r>
      <w:r w:rsidR="001E23B2">
        <w:t xml:space="preserve">to all members of the community that are willing to try and learn something new, from </w:t>
      </w:r>
      <w:r w:rsidR="00CC2688">
        <w:t xml:space="preserve">farming, </w:t>
      </w:r>
      <w:r w:rsidR="00C239E5">
        <w:t xml:space="preserve">nature interaction and </w:t>
      </w:r>
      <w:r w:rsidR="004C3140">
        <w:t xml:space="preserve">working with animals. </w:t>
      </w:r>
      <w:r w:rsidR="001B316C">
        <w:t>Th</w:t>
      </w:r>
      <w:r w:rsidR="00E946C7">
        <w:t xml:space="preserve">eir project has a place where all activities and events are conducted, while my project relies solely on the </w:t>
      </w:r>
      <w:r w:rsidR="00086799">
        <w:t>availability of opened space provided by the local cou</w:t>
      </w:r>
      <w:r w:rsidR="006A62A6">
        <w:t xml:space="preserve">ncil. </w:t>
      </w:r>
      <w:r w:rsidR="001246E4">
        <w:t>Regarding the tree planting eve</w:t>
      </w:r>
      <w:r w:rsidR="00F57D44">
        <w:t>n</w:t>
      </w:r>
      <w:r w:rsidR="001246E4">
        <w:t>t</w:t>
      </w:r>
      <w:r w:rsidR="00D179C0">
        <w:t>,</w:t>
      </w:r>
      <w:r w:rsidR="00F57D44">
        <w:t xml:space="preserve"> the Oxford City Farm </w:t>
      </w:r>
      <w:r w:rsidR="0094034B">
        <w:t xml:space="preserve">does basic tree planting </w:t>
      </w:r>
      <w:r w:rsidR="002F2CE5">
        <w:t xml:space="preserve">in their own forest garden </w:t>
      </w:r>
      <w:r w:rsidR="00B45C5E">
        <w:t xml:space="preserve">with funding </w:t>
      </w:r>
      <w:r w:rsidR="00DB2109">
        <w:t>from sponsors</w:t>
      </w:r>
      <w:r w:rsidR="003F4559">
        <w:t>,</w:t>
      </w:r>
      <w:r w:rsidR="00DB2109">
        <w:t xml:space="preserve"> that allowed them to purchase </w:t>
      </w:r>
      <w:r w:rsidR="00706708">
        <w:t xml:space="preserve">50 trees, while my project </w:t>
      </w:r>
      <w:r w:rsidR="00E46B41">
        <w:t xml:space="preserve">has a larger funding that managed to acquire </w:t>
      </w:r>
      <w:r w:rsidR="001A2166">
        <w:t xml:space="preserve">over 500 trees, from sponsors or </w:t>
      </w:r>
      <w:r w:rsidR="004E0DCA">
        <w:t xml:space="preserve">through </w:t>
      </w:r>
      <w:r w:rsidR="001A2166">
        <w:t>purchase.</w:t>
      </w:r>
      <w:r w:rsidR="007C3A08">
        <w:t xml:space="preserve"> </w:t>
      </w:r>
      <w:r w:rsidR="00084C58">
        <w:t xml:space="preserve">Both projects use social media as the main </w:t>
      </w:r>
      <w:r w:rsidR="00834C5D">
        <w:t>tool to engage</w:t>
      </w:r>
      <w:r w:rsidR="002A0671">
        <w:t xml:space="preserve"> and communicate </w:t>
      </w:r>
      <w:r w:rsidR="00834C5D">
        <w:t xml:space="preserve">with the community </w:t>
      </w:r>
      <w:r w:rsidR="006536BF">
        <w:t xml:space="preserve">and to receive feedback on the activities </w:t>
      </w:r>
      <w:r w:rsidR="003442EB">
        <w:t>undertaken</w:t>
      </w:r>
      <w:r w:rsidR="0094489F">
        <w:t>.</w:t>
      </w:r>
      <w:r w:rsidR="005D46CC">
        <w:t xml:space="preserve"> </w:t>
      </w:r>
      <w:r w:rsidR="0094489F">
        <w:t xml:space="preserve">While </w:t>
      </w:r>
      <w:r w:rsidR="005D46CC">
        <w:t xml:space="preserve">my project </w:t>
      </w:r>
      <w:r w:rsidR="00791968">
        <w:t xml:space="preserve">is gathering information </w:t>
      </w:r>
      <w:r w:rsidR="0094489F">
        <w:t>not only from the social media channels</w:t>
      </w:r>
      <w:r w:rsidR="0029755D">
        <w:t xml:space="preserve"> but from the event fun questionnaire </w:t>
      </w:r>
      <w:r w:rsidR="00F6533B">
        <w:t xml:space="preserve">completed at the end of the activity, the Oxford City Farm relies only on social media </w:t>
      </w:r>
      <w:r w:rsidR="00A15F4E">
        <w:t xml:space="preserve">and </w:t>
      </w:r>
      <w:r w:rsidR="00021F3C">
        <w:t xml:space="preserve">on </w:t>
      </w:r>
      <w:r w:rsidR="00A15F4E">
        <w:t xml:space="preserve">on-site </w:t>
      </w:r>
      <w:r w:rsidR="007C647E">
        <w:t xml:space="preserve">opinions to get </w:t>
      </w:r>
      <w:r w:rsidR="003004C5">
        <w:t>feedback from the participants.</w:t>
      </w:r>
      <w:r w:rsidR="00576AA8">
        <w:t xml:space="preserve"> Looking at </w:t>
      </w:r>
      <w:r w:rsidR="00736776">
        <w:t>this</w:t>
      </w:r>
      <w:r w:rsidR="004D4696">
        <w:t xml:space="preserve">, I can say that </w:t>
      </w:r>
      <w:r w:rsidR="001E78C3">
        <w:t>Oxford City Farm is a</w:t>
      </w:r>
      <w:r w:rsidR="00436081">
        <w:t xml:space="preserve"> </w:t>
      </w:r>
      <w:r w:rsidR="001E78C3">
        <w:t xml:space="preserve">big project </w:t>
      </w:r>
      <w:r w:rsidR="00DD4C83">
        <w:t xml:space="preserve">that </w:t>
      </w:r>
      <w:r w:rsidR="007277E9">
        <w:t>promotes environmental awareness, community cohe</w:t>
      </w:r>
      <w:r w:rsidR="00AF0873">
        <w:t xml:space="preserve">sion and wellbeing. </w:t>
      </w:r>
      <w:r w:rsidR="00F865B6">
        <w:t xml:space="preserve">They try to make a positive change </w:t>
      </w:r>
      <w:r w:rsidR="00436081">
        <w:t>to the</w:t>
      </w:r>
      <w:r w:rsidR="0025032C">
        <w:t xml:space="preserve"> community by teaching and offering practical opportunities </w:t>
      </w:r>
      <w:r w:rsidR="00832F80">
        <w:t xml:space="preserve">for people to interact, not only with the farm landscape but </w:t>
      </w:r>
      <w:r w:rsidR="00037FCD">
        <w:t>also with each other.</w:t>
      </w:r>
      <w:r w:rsidR="005374EB">
        <w:t xml:space="preserve"> </w:t>
      </w:r>
    </w:p>
    <w:p w14:paraId="6516D17D" w14:textId="34F47DCB" w:rsidR="00E95F75" w:rsidRDefault="00195D18" w:rsidP="00990930">
      <w:pPr>
        <w:pStyle w:val="Heading1"/>
        <w:spacing w:after="240" w:line="276" w:lineRule="auto"/>
        <w:jc w:val="center"/>
      </w:pPr>
      <w:bookmarkStart w:id="3" w:name="_Toc81590844"/>
      <w:r>
        <w:t>4.</w:t>
      </w:r>
      <w:r w:rsidR="0079338E">
        <w:t xml:space="preserve">Used </w:t>
      </w:r>
      <w:r w:rsidR="008F6999">
        <w:t xml:space="preserve">Models, </w:t>
      </w:r>
      <w:r>
        <w:t>Principles and Standards of Community Engagement</w:t>
      </w:r>
      <w:bookmarkEnd w:id="3"/>
    </w:p>
    <w:p w14:paraId="641C571B" w14:textId="14CB0B12" w:rsidR="00B607F6" w:rsidRDefault="00BE4714" w:rsidP="00990930">
      <w:pPr>
        <w:spacing w:after="240" w:line="276" w:lineRule="auto"/>
        <w:ind w:firstLine="720"/>
        <w:jc w:val="both"/>
      </w:pPr>
      <w:r>
        <w:t xml:space="preserve">“A Tree for Everyone” project </w:t>
      </w:r>
      <w:r w:rsidR="00277347">
        <w:t xml:space="preserve">uses a </w:t>
      </w:r>
      <w:r w:rsidR="0056393B">
        <w:t xml:space="preserve">social ecological model </w:t>
      </w:r>
      <w:r w:rsidR="00DF367F">
        <w:t xml:space="preserve">that conceptualizes health broadly and focuses on </w:t>
      </w:r>
      <w:r w:rsidR="00976E07">
        <w:t xml:space="preserve">multiple factors that might affect health, </w:t>
      </w:r>
      <w:r w:rsidR="00611487">
        <w:t xml:space="preserve">including </w:t>
      </w:r>
      <w:r w:rsidR="0096146C">
        <w:t>physical</w:t>
      </w:r>
      <w:r w:rsidR="00611487">
        <w:t>, mental</w:t>
      </w:r>
      <w:r w:rsidR="00252234">
        <w:t>,</w:t>
      </w:r>
      <w:r w:rsidR="00611487">
        <w:t xml:space="preserve"> and social well-being.</w:t>
      </w:r>
      <w:r w:rsidR="00252234">
        <w:t xml:space="preserve"> </w:t>
      </w:r>
      <w:r w:rsidR="00B86E9C">
        <w:t xml:space="preserve">This model understands health </w:t>
      </w:r>
      <w:r w:rsidR="00C47964">
        <w:t xml:space="preserve">to be affected by the </w:t>
      </w:r>
      <w:r w:rsidR="00CA4929">
        <w:t>interaction between the individual, the group</w:t>
      </w:r>
      <w:r w:rsidR="00E056A7">
        <w:t xml:space="preserve"> or </w:t>
      </w:r>
      <w:r w:rsidR="00CA4929">
        <w:t xml:space="preserve">community, and the </w:t>
      </w:r>
      <w:r w:rsidR="00E056A7">
        <w:t xml:space="preserve">physical, social, and political environment. </w:t>
      </w:r>
      <w:r w:rsidR="009A5128">
        <w:t xml:space="preserve">This enables community-engaged partnerships to identify a comprehensive list </w:t>
      </w:r>
      <w:r w:rsidR="0038099C">
        <w:t>of factors that contribute to poor health and develop a b</w:t>
      </w:r>
      <w:r w:rsidR="00F66A71">
        <w:t xml:space="preserve">road approach to </w:t>
      </w:r>
      <w:r w:rsidR="00574962">
        <w:t xml:space="preserve">this health issues that involves actions </w:t>
      </w:r>
      <w:r w:rsidR="00122B05">
        <w:t>at different levels to produce and reinforce change</w:t>
      </w:r>
      <w:r w:rsidR="007968AF">
        <w:t xml:space="preserve"> </w:t>
      </w:r>
      <w:sdt>
        <w:sdtPr>
          <w:id w:val="1088509155"/>
          <w:citation/>
        </w:sdtPr>
        <w:sdtEndPr/>
        <w:sdtContent>
          <w:r w:rsidR="007968AF">
            <w:fldChar w:fldCharType="begin"/>
          </w:r>
          <w:r w:rsidR="007968AF">
            <w:instrText xml:space="preserve"> CITATION Sal08 \l 2057 </w:instrText>
          </w:r>
          <w:r w:rsidR="007968AF">
            <w:fldChar w:fldCharType="separate"/>
          </w:r>
          <w:r w:rsidR="007968AF" w:rsidRPr="007968AF">
            <w:rPr>
              <w:noProof/>
            </w:rPr>
            <w:t>(Sallis, et al., 2008)</w:t>
          </w:r>
          <w:r w:rsidR="007968AF">
            <w:fldChar w:fldCharType="end"/>
          </w:r>
        </w:sdtContent>
      </w:sdt>
      <w:r w:rsidR="007968AF">
        <w:t>.</w:t>
      </w:r>
      <w:r w:rsidR="00122B05">
        <w:t xml:space="preserve"> </w:t>
      </w:r>
      <w:r w:rsidR="00097964">
        <w:t xml:space="preserve">My project </w:t>
      </w:r>
      <w:r w:rsidR="00DF749D">
        <w:t>tries</w:t>
      </w:r>
      <w:r w:rsidR="00097964">
        <w:t xml:space="preserve"> to </w:t>
      </w:r>
      <w:r w:rsidR="00DF749D">
        <w:t xml:space="preserve">improve the air quality </w:t>
      </w:r>
      <w:r w:rsidR="00B04544">
        <w:t>around</w:t>
      </w:r>
      <w:r w:rsidR="005878D7">
        <w:t xml:space="preserve"> Basildon but also to create a space for </w:t>
      </w:r>
      <w:r w:rsidR="00B04544">
        <w:t xml:space="preserve">individuals to interact with nature. </w:t>
      </w:r>
      <w:r w:rsidR="00D13C18">
        <w:t xml:space="preserve">This will require more tree planting activities </w:t>
      </w:r>
      <w:r w:rsidR="006D215D">
        <w:t>to be organised</w:t>
      </w:r>
      <w:r w:rsidR="00997E1F">
        <w:t xml:space="preserve">, </w:t>
      </w:r>
      <w:r w:rsidR="00A03E5B">
        <w:t>with a long-term collaboration with local authorities</w:t>
      </w:r>
      <w:r w:rsidR="00997E1F">
        <w:t>.</w:t>
      </w:r>
    </w:p>
    <w:p w14:paraId="76707DEB" w14:textId="5AF36DB8" w:rsidR="00195D18" w:rsidRDefault="00782421" w:rsidP="00990930">
      <w:pPr>
        <w:spacing w:after="240" w:line="276" w:lineRule="auto"/>
        <w:ind w:firstLine="720"/>
        <w:jc w:val="both"/>
      </w:pPr>
      <w:r>
        <w:t xml:space="preserve">Regarding the </w:t>
      </w:r>
      <w:r w:rsidR="009933D5">
        <w:t xml:space="preserve">Oxford City Farm, I believe that they are using an active community engagement </w:t>
      </w:r>
      <w:r w:rsidR="007825FE">
        <w:t>continuum</w:t>
      </w:r>
      <w:r w:rsidR="003734B4">
        <w:t xml:space="preserve"> model</w:t>
      </w:r>
      <w:r w:rsidR="002E134D">
        <w:t xml:space="preserve"> </w:t>
      </w:r>
      <w:sdt>
        <w:sdtPr>
          <w:id w:val="-431664874"/>
          <w:citation/>
        </w:sdtPr>
        <w:sdtEndPr/>
        <w:sdtContent>
          <w:r w:rsidR="002E134D">
            <w:fldChar w:fldCharType="begin"/>
          </w:r>
          <w:r w:rsidR="002E134D">
            <w:instrText xml:space="preserve"> CITATION Rus08 \l 2057 </w:instrText>
          </w:r>
          <w:r w:rsidR="002E134D">
            <w:fldChar w:fldCharType="separate"/>
          </w:r>
          <w:r w:rsidR="002E134D" w:rsidRPr="002E134D">
            <w:rPr>
              <w:noProof/>
            </w:rPr>
            <w:t>(Russell, et al., 2008)</w:t>
          </w:r>
          <w:r w:rsidR="002E134D">
            <w:fldChar w:fldCharType="end"/>
          </w:r>
        </w:sdtContent>
      </w:sdt>
      <w:r w:rsidR="002E134D">
        <w:t xml:space="preserve"> </w:t>
      </w:r>
      <w:r w:rsidR="003734B4">
        <w:t xml:space="preserve">, that reflects </w:t>
      </w:r>
      <w:r w:rsidR="00EC4198">
        <w:t xml:space="preserve">the role that the community plays in influencing </w:t>
      </w:r>
      <w:r w:rsidR="00857CAA">
        <w:t xml:space="preserve">lasting behaviour change. </w:t>
      </w:r>
      <w:r w:rsidR="00F105D7">
        <w:t>It is not based on a</w:t>
      </w:r>
      <w:r w:rsidR="000C5479">
        <w:t xml:space="preserve"> one-time event </w:t>
      </w:r>
      <w:r w:rsidR="00271C2A">
        <w:t xml:space="preserve">but rather on an evolutionary process, that involves </w:t>
      </w:r>
      <w:r w:rsidR="00F734D6">
        <w:t>many activities</w:t>
      </w:r>
      <w:r w:rsidR="00C72EBA">
        <w:t>,</w:t>
      </w:r>
      <w:r w:rsidR="00F734D6">
        <w:t xml:space="preserve"> </w:t>
      </w:r>
      <w:r w:rsidR="00C72EBA">
        <w:t>which</w:t>
      </w:r>
      <w:r w:rsidR="001A0E46">
        <w:t xml:space="preserve"> reflect their vision </w:t>
      </w:r>
      <w:r w:rsidR="00FE7041">
        <w:t xml:space="preserve">of an </w:t>
      </w:r>
      <w:r w:rsidR="00DF0EEB">
        <w:t>empowered community</w:t>
      </w:r>
      <w:r w:rsidR="00FE7041">
        <w:t xml:space="preserve"> </w:t>
      </w:r>
      <w:r w:rsidR="00D96731">
        <w:t xml:space="preserve">that learns and works </w:t>
      </w:r>
      <w:r w:rsidR="00C72EBA">
        <w:t xml:space="preserve">together </w:t>
      </w:r>
      <w:r w:rsidR="00DF0EEB">
        <w:t xml:space="preserve">to produce food locally </w:t>
      </w:r>
      <w:r w:rsidR="00D95A38">
        <w:t xml:space="preserve">and live healthy, </w:t>
      </w:r>
      <w:r w:rsidR="007968AF">
        <w:t>enriched,</w:t>
      </w:r>
      <w:r w:rsidR="00D95A38">
        <w:t xml:space="preserve"> and sustainable lives </w:t>
      </w:r>
      <w:sdt>
        <w:sdtPr>
          <w:id w:val="-1253742236"/>
          <w:citation/>
        </w:sdtPr>
        <w:sdtEndPr/>
        <w:sdtContent>
          <w:r w:rsidR="00D95A38">
            <w:fldChar w:fldCharType="begin"/>
          </w:r>
          <w:r w:rsidR="00D95A38">
            <w:instrText xml:space="preserve"> CITATION Oxf21 \l 2057 </w:instrText>
          </w:r>
          <w:r w:rsidR="00D95A38">
            <w:fldChar w:fldCharType="separate"/>
          </w:r>
          <w:r w:rsidR="00D95A38" w:rsidRPr="00D95A38">
            <w:rPr>
              <w:noProof/>
            </w:rPr>
            <w:t>(Oxford City Farm, 2021)</w:t>
          </w:r>
          <w:r w:rsidR="00D95A38">
            <w:fldChar w:fldCharType="end"/>
          </w:r>
        </w:sdtContent>
      </w:sdt>
      <w:r w:rsidR="00D95A38">
        <w:t xml:space="preserve">. </w:t>
      </w:r>
    </w:p>
    <w:p w14:paraId="74DA2761" w14:textId="5BF65996" w:rsidR="00C4389E" w:rsidRDefault="008D7895" w:rsidP="00990930">
      <w:pPr>
        <w:spacing w:after="240" w:line="276" w:lineRule="auto"/>
        <w:ind w:firstLine="720"/>
        <w:jc w:val="both"/>
      </w:pPr>
      <w:r>
        <w:t xml:space="preserve">There are </w:t>
      </w:r>
      <w:r w:rsidR="00B42C3B">
        <w:t xml:space="preserve">some </w:t>
      </w:r>
      <w:r>
        <w:t xml:space="preserve">principles of </w:t>
      </w:r>
      <w:r w:rsidR="00B42C3B">
        <w:t xml:space="preserve">community engagement that </w:t>
      </w:r>
      <w:r w:rsidR="00356C79">
        <w:t xml:space="preserve">create an ethical and moral </w:t>
      </w:r>
      <w:r w:rsidR="00F8366D">
        <w:t xml:space="preserve">structure around </w:t>
      </w:r>
      <w:r w:rsidR="00722135">
        <w:t>community-based</w:t>
      </w:r>
      <w:r w:rsidR="002E3E94">
        <w:t xml:space="preserve"> projects.</w:t>
      </w:r>
      <w:r w:rsidR="00722135">
        <w:t xml:space="preserve"> </w:t>
      </w:r>
      <w:r w:rsidR="004A5C6A">
        <w:t>Both projects</w:t>
      </w:r>
      <w:r w:rsidR="006E1225">
        <w:t xml:space="preserve"> here</w:t>
      </w:r>
      <w:r w:rsidR="00D63C20">
        <w:t>,</w:t>
      </w:r>
      <w:r w:rsidR="004A5C6A">
        <w:t xml:space="preserve"> </w:t>
      </w:r>
      <w:r w:rsidR="00E9376F">
        <w:t xml:space="preserve">have </w:t>
      </w:r>
      <w:r w:rsidR="004A5C6A">
        <w:t>clear objective</w:t>
      </w:r>
      <w:r w:rsidR="00E9376F">
        <w:t>s</w:t>
      </w:r>
      <w:r w:rsidR="005A4DDE">
        <w:t xml:space="preserve"> that can be achieved </w:t>
      </w:r>
      <w:r w:rsidR="00B40A7D">
        <w:t>through knowing and engaging the community</w:t>
      </w:r>
      <w:r w:rsidR="000765BB">
        <w:t>.</w:t>
      </w:r>
      <w:r w:rsidR="006F554E">
        <w:t xml:space="preserve"> </w:t>
      </w:r>
      <w:r w:rsidR="00937243">
        <w:t xml:space="preserve">It is important to </w:t>
      </w:r>
      <w:r w:rsidR="000462B1">
        <w:t xml:space="preserve">learn and establish relationships with the community members </w:t>
      </w:r>
      <w:r w:rsidR="00A2436D">
        <w:t>and</w:t>
      </w:r>
      <w:r w:rsidR="00386F9B">
        <w:t xml:space="preserve"> respect the individuality</w:t>
      </w:r>
      <w:r w:rsidR="00F313AF">
        <w:t xml:space="preserve"> </w:t>
      </w:r>
      <w:r w:rsidR="0048074F">
        <w:t>of</w:t>
      </w:r>
      <w:r w:rsidR="00386F9B">
        <w:t xml:space="preserve"> each person involved</w:t>
      </w:r>
      <w:r w:rsidR="0048074F">
        <w:t xml:space="preserve"> and the diversity of the community</w:t>
      </w:r>
      <w:r w:rsidR="00626F68">
        <w:t>.</w:t>
      </w:r>
      <w:r w:rsidR="0048074F">
        <w:t xml:space="preserve"> </w:t>
      </w:r>
      <w:r w:rsidR="00A26CFB">
        <w:t xml:space="preserve">I believe that </w:t>
      </w:r>
      <w:r w:rsidR="00C60D9C">
        <w:t xml:space="preserve">the projects </w:t>
      </w:r>
      <w:r w:rsidR="0092621A">
        <w:t>follow</w:t>
      </w:r>
      <w:r w:rsidR="00C60D9C">
        <w:t xml:space="preserve"> these principles </w:t>
      </w:r>
      <w:r w:rsidR="00664F6C">
        <w:t xml:space="preserve">throughout the </w:t>
      </w:r>
      <w:r w:rsidR="00664F6C">
        <w:lastRenderedPageBreak/>
        <w:t xml:space="preserve">whole process of engaging </w:t>
      </w:r>
      <w:r w:rsidR="00560548">
        <w:t xml:space="preserve">by </w:t>
      </w:r>
      <w:r w:rsidR="00180379">
        <w:t>encouraging participation, consul</w:t>
      </w:r>
      <w:r w:rsidR="00737ED9">
        <w:t xml:space="preserve">tation, </w:t>
      </w:r>
      <w:r w:rsidR="00C102FC">
        <w:t>collaboration,</w:t>
      </w:r>
      <w:r w:rsidR="00737ED9">
        <w:t xml:space="preserve"> and empowerment.</w:t>
      </w:r>
      <w:r w:rsidR="006A6126">
        <w:t xml:space="preserve"> </w:t>
      </w:r>
    </w:p>
    <w:p w14:paraId="42E4B62D" w14:textId="3FF87F8E" w:rsidR="00EE7EA4" w:rsidRPr="00195D18" w:rsidRDefault="007822C9" w:rsidP="00990930">
      <w:pPr>
        <w:spacing w:after="240" w:line="276" w:lineRule="auto"/>
        <w:ind w:firstLine="720"/>
        <w:jc w:val="both"/>
      </w:pPr>
      <w:r>
        <w:t>On the standards used</w:t>
      </w:r>
      <w:r w:rsidR="003252A8">
        <w:t>,</w:t>
      </w:r>
      <w:r>
        <w:t xml:space="preserve"> I can say that both projects are using inclusion standards</w:t>
      </w:r>
      <w:r w:rsidR="003252A8">
        <w:t xml:space="preserve">, because they address the whole community </w:t>
      </w:r>
      <w:r w:rsidR="001B110F">
        <w:t>and offer equal opportunities for everyone</w:t>
      </w:r>
      <w:r w:rsidR="00D42919">
        <w:t xml:space="preserve"> interested in participati</w:t>
      </w:r>
      <w:r w:rsidR="003C1E87">
        <w:t>ng</w:t>
      </w:r>
      <w:r w:rsidR="001B110F">
        <w:t xml:space="preserve">. </w:t>
      </w:r>
      <w:r w:rsidR="00193BF0">
        <w:t xml:space="preserve">They are also supportive </w:t>
      </w:r>
      <w:r w:rsidR="00BB5B22">
        <w:t>by offering help</w:t>
      </w:r>
      <w:r w:rsidR="00121A3C">
        <w:t xml:space="preserve"> </w:t>
      </w:r>
      <w:r w:rsidR="009A148A">
        <w:t>and guidance</w:t>
      </w:r>
      <w:r w:rsidR="00BB5B22">
        <w:t xml:space="preserve"> to those in need</w:t>
      </w:r>
      <w:r w:rsidR="009A148A">
        <w:t xml:space="preserve">. </w:t>
      </w:r>
      <w:r w:rsidR="007E39CD">
        <w:t>The events are set at a suitable location that is accessible</w:t>
      </w:r>
      <w:r w:rsidR="00FD13FC">
        <w:t xml:space="preserve">, being close to a large car park </w:t>
      </w:r>
      <w:r w:rsidR="001C1F6B">
        <w:t>and</w:t>
      </w:r>
      <w:r w:rsidR="00253761">
        <w:t xml:space="preserve"> close to</w:t>
      </w:r>
      <w:r w:rsidR="009F09FB">
        <w:t xml:space="preserve"> suitable</w:t>
      </w:r>
      <w:r w:rsidR="00253761">
        <w:t xml:space="preserve"> transport</w:t>
      </w:r>
      <w:r w:rsidR="009F09FB">
        <w:t xml:space="preserve">. </w:t>
      </w:r>
      <w:r w:rsidR="005274D1">
        <w:t xml:space="preserve">Everyone involved in the planning process of the engagement </w:t>
      </w:r>
      <w:r w:rsidR="00EC4335">
        <w:t xml:space="preserve">are working together to achieve </w:t>
      </w:r>
      <w:r w:rsidR="003E7A4A">
        <w:t xml:space="preserve">the goals </w:t>
      </w:r>
      <w:r w:rsidR="005C0DE1">
        <w:t xml:space="preserve">set and to ensure that the communication plan </w:t>
      </w:r>
      <w:r w:rsidR="006E069E">
        <w:t xml:space="preserve">is opened, transparent, and includes all stakeholders </w:t>
      </w:r>
      <w:r w:rsidR="009607A7">
        <w:t xml:space="preserve">involved. </w:t>
      </w:r>
      <w:r w:rsidR="005B21A9">
        <w:t xml:space="preserve">The communication must be clear </w:t>
      </w:r>
      <w:r w:rsidR="0068490D">
        <w:t xml:space="preserve">and </w:t>
      </w:r>
      <w:r w:rsidR="003A34D0">
        <w:t xml:space="preserve">easy to understand </w:t>
      </w:r>
      <w:r w:rsidR="00895416">
        <w:t>and</w:t>
      </w:r>
      <w:r w:rsidR="00C80993">
        <w:t xml:space="preserve"> </w:t>
      </w:r>
      <w:r w:rsidR="003A34D0">
        <w:t>creates</w:t>
      </w:r>
      <w:r w:rsidR="001E25B5">
        <w:t xml:space="preserve"> a</w:t>
      </w:r>
      <w:r w:rsidR="003A34D0">
        <w:t xml:space="preserve"> path to </w:t>
      </w:r>
      <w:r w:rsidR="001E25B5">
        <w:t>feedback</w:t>
      </w:r>
      <w:r w:rsidR="003377F2">
        <w:t xml:space="preserve"> that must be</w:t>
      </w:r>
      <w:r w:rsidR="00C80993">
        <w:t xml:space="preserve"> received and analysed </w:t>
      </w:r>
      <w:r w:rsidR="009D0474">
        <w:t>so that we can measure the success and make future improvements.</w:t>
      </w:r>
      <w:r w:rsidR="00960BBF">
        <w:t xml:space="preserve"> Both projects use social media as the main communication tool </w:t>
      </w:r>
      <w:r w:rsidR="005C5CE8">
        <w:t xml:space="preserve">because it is easy to use and accessible. </w:t>
      </w:r>
      <w:r w:rsidR="0054528F">
        <w:t xml:space="preserve">Leaflets and brochures are </w:t>
      </w:r>
      <w:r w:rsidR="009C1AEA">
        <w:t xml:space="preserve">also an effective tool to engage with the individuals that don’t have access to the internet or prefer not to be on social media. </w:t>
      </w:r>
    </w:p>
    <w:p w14:paraId="1062F613" w14:textId="77777777" w:rsidR="00D80987" w:rsidRDefault="00D80987" w:rsidP="00990930">
      <w:pPr>
        <w:pStyle w:val="Heading1"/>
        <w:spacing w:after="240" w:line="276" w:lineRule="auto"/>
        <w:jc w:val="center"/>
      </w:pPr>
      <w:bookmarkStart w:id="4" w:name="_Toc81590845"/>
      <w:r>
        <w:t>5.Reflection on the Project</w:t>
      </w:r>
      <w:bookmarkEnd w:id="4"/>
    </w:p>
    <w:p w14:paraId="168ACA73" w14:textId="796BB3D5" w:rsidR="00000147" w:rsidRPr="00000147" w:rsidRDefault="00423649" w:rsidP="00990930">
      <w:pPr>
        <w:spacing w:after="240" w:line="276" w:lineRule="auto"/>
        <w:ind w:firstLine="720"/>
        <w:jc w:val="both"/>
      </w:pPr>
      <w:r>
        <w:t xml:space="preserve">Reflecting on my project </w:t>
      </w:r>
      <w:r w:rsidR="00FA424A">
        <w:t>I can use a tool very helpful</w:t>
      </w:r>
      <w:r w:rsidR="00597937">
        <w:t xml:space="preserve"> to ascertain how </w:t>
      </w:r>
      <w:r w:rsidR="00203C08">
        <w:t>the entire process went and what can be done differently to improve the event</w:t>
      </w:r>
      <w:r w:rsidR="006B061B">
        <w:t>. That is Gibbs Reflective Cycle</w:t>
      </w:r>
      <w:r w:rsidR="00F17827">
        <w:t xml:space="preserve">, which </w:t>
      </w:r>
      <w:r w:rsidR="00B0487B">
        <w:t xml:space="preserve">was designed </w:t>
      </w:r>
      <w:r w:rsidR="007D4380">
        <w:t>as a conti</w:t>
      </w:r>
      <w:r w:rsidR="00DB5197">
        <w:t xml:space="preserve">nuous cycle </w:t>
      </w:r>
      <w:r w:rsidR="005272F9">
        <w:t xml:space="preserve">of improvement </w:t>
      </w:r>
      <w:r w:rsidR="00EA0CF8">
        <w:t xml:space="preserve">from an </w:t>
      </w:r>
      <w:r w:rsidR="00151126">
        <w:t xml:space="preserve">experience </w:t>
      </w:r>
      <w:sdt>
        <w:sdtPr>
          <w:id w:val="-749811462"/>
          <w:citation/>
        </w:sdtPr>
        <w:sdtEndPr/>
        <w:sdtContent>
          <w:r w:rsidR="005F1226">
            <w:fldChar w:fldCharType="begin"/>
          </w:r>
          <w:r w:rsidR="009E3D13">
            <w:instrText xml:space="preserve">CITATION Gra \l 2057 </w:instrText>
          </w:r>
          <w:r w:rsidR="005F1226">
            <w:fldChar w:fldCharType="separate"/>
          </w:r>
          <w:r w:rsidR="009E3D13" w:rsidRPr="009E3D13">
            <w:rPr>
              <w:noProof/>
            </w:rPr>
            <w:t>(Graham, 1988)</w:t>
          </w:r>
          <w:r w:rsidR="005F1226">
            <w:fldChar w:fldCharType="end"/>
          </w:r>
        </w:sdtContent>
      </w:sdt>
      <w:r w:rsidR="009E3D13">
        <w:t xml:space="preserve">. </w:t>
      </w:r>
      <w:r w:rsidR="00080054">
        <w:t xml:space="preserve">As presented in assessment 1, </w:t>
      </w:r>
      <w:r w:rsidR="00AB1C16">
        <w:t xml:space="preserve">the event was registered as a success by the feedback received and the </w:t>
      </w:r>
      <w:r w:rsidR="007C65B6">
        <w:t xml:space="preserve">attendance level. </w:t>
      </w:r>
      <w:r w:rsidR="00A05156">
        <w:t>Overall,</w:t>
      </w:r>
      <w:r w:rsidR="007E5AB6">
        <w:t xml:space="preserve"> the project was </w:t>
      </w:r>
      <w:r w:rsidR="009B5300">
        <w:t>time consuming for myself and the team that greatly helped with it</w:t>
      </w:r>
      <w:r w:rsidR="00194054">
        <w:t xml:space="preserve"> but was also rewarding to see the benefits that it added to the community. I felt </w:t>
      </w:r>
      <w:r w:rsidR="00A05156">
        <w:t xml:space="preserve">overburdened sometimes </w:t>
      </w:r>
      <w:r w:rsidR="008D495E">
        <w:t xml:space="preserve">as planning and organising this project was </w:t>
      </w:r>
      <w:r w:rsidR="00FE6501">
        <w:t>time consuming and required my full attention. The good part</w:t>
      </w:r>
      <w:r w:rsidR="00ED79EF">
        <w:t>s</w:t>
      </w:r>
      <w:r w:rsidR="00FE6501">
        <w:t xml:space="preserve"> about it </w:t>
      </w:r>
      <w:r w:rsidR="006331B1">
        <w:t>were</w:t>
      </w:r>
      <w:r w:rsidR="00FE6501">
        <w:t xml:space="preserve"> </w:t>
      </w:r>
      <w:r w:rsidR="00F373CE">
        <w:t>the joy and enthusiasm seen in the children involved, which also encouraged me</w:t>
      </w:r>
      <w:r w:rsidR="002F3D61">
        <w:t>, and that it was received with grea</w:t>
      </w:r>
      <w:r w:rsidR="00CD334F">
        <w:t xml:space="preserve">t value by the grownups as well. The only bad part is that it only lasted for two days </w:t>
      </w:r>
      <w:r w:rsidR="00E52635">
        <w:t xml:space="preserve">and not everyone had a chance to </w:t>
      </w:r>
      <w:r w:rsidR="00A20833">
        <w:t xml:space="preserve">participate. </w:t>
      </w:r>
      <w:r w:rsidR="0041520D">
        <w:t xml:space="preserve">On reflection, I realise that I should have planned the event </w:t>
      </w:r>
      <w:r w:rsidR="00910D92">
        <w:t xml:space="preserve">better and allocate more resources to it. On balance though, we did manage to plant </w:t>
      </w:r>
      <w:r w:rsidR="0026213D">
        <w:t>500 trees</w:t>
      </w:r>
      <w:r w:rsidR="00E836D0">
        <w:t>. Talking with some of the participants during and after the event</w:t>
      </w:r>
      <w:r w:rsidR="0068780E">
        <w:t xml:space="preserve">, </w:t>
      </w:r>
      <w:r w:rsidR="00E1409C">
        <w:t xml:space="preserve">I received </w:t>
      </w:r>
      <w:r w:rsidR="00396D29">
        <w:t>positive feedback</w:t>
      </w:r>
      <w:r w:rsidR="00E1409C">
        <w:t xml:space="preserve"> that helped me to realise </w:t>
      </w:r>
      <w:r w:rsidR="000D0A24">
        <w:t xml:space="preserve">the necessity of repeating this as soon as possible. I grew </w:t>
      </w:r>
      <w:r w:rsidR="00396D29">
        <w:t xml:space="preserve">in </w:t>
      </w:r>
      <w:r w:rsidR="00372DE4">
        <w:t xml:space="preserve">confidence </w:t>
      </w:r>
      <w:r w:rsidR="008C2AF2">
        <w:t>because of</w:t>
      </w:r>
      <w:r w:rsidR="00396D29">
        <w:t xml:space="preserve"> this experience and realised that it is ok to make </w:t>
      </w:r>
      <w:r w:rsidR="00372DE4">
        <w:t xml:space="preserve">some mistakes. </w:t>
      </w:r>
      <w:r w:rsidR="008C2AF2">
        <w:t xml:space="preserve">The next time I </w:t>
      </w:r>
      <w:r w:rsidR="00F768E6">
        <w:t>will plan and coordinate an event like this</w:t>
      </w:r>
      <w:r w:rsidR="00A94647">
        <w:t xml:space="preserve">, I </w:t>
      </w:r>
      <w:r w:rsidR="004B411F">
        <w:t xml:space="preserve">can prepare </w:t>
      </w:r>
      <w:r w:rsidR="00B10655">
        <w:t>better,</w:t>
      </w:r>
      <w:r w:rsidR="00254B77">
        <w:t xml:space="preserve"> and I can also seek advice for some organisations that have done this </w:t>
      </w:r>
      <w:r w:rsidR="00B10655">
        <w:t xml:space="preserve">before. That is why I looked at the Oxford City Farm </w:t>
      </w:r>
      <w:r w:rsidR="001B6788">
        <w:t xml:space="preserve">for help and to compare what they did and how and can adopt some of their </w:t>
      </w:r>
      <w:r w:rsidR="00473EE0">
        <w:t xml:space="preserve">methods. Looking </w:t>
      </w:r>
      <w:r w:rsidR="00117762">
        <w:t xml:space="preserve">at their project, I can adopt other engagements </w:t>
      </w:r>
      <w:r w:rsidR="00505978">
        <w:t>methods that can be done with the support of the local authorities</w:t>
      </w:r>
      <w:r w:rsidR="009F7573">
        <w:t xml:space="preserve">. I could </w:t>
      </w:r>
      <w:r w:rsidR="00FE4582">
        <w:t xml:space="preserve">also </w:t>
      </w:r>
      <w:r w:rsidR="009F7573">
        <w:t xml:space="preserve">organise some free </w:t>
      </w:r>
      <w:r w:rsidR="004571DC">
        <w:t>horse-riding</w:t>
      </w:r>
      <w:r w:rsidR="009F7573">
        <w:t xml:space="preserve"> </w:t>
      </w:r>
      <w:r w:rsidR="00FC4E84">
        <w:t>activities or</w:t>
      </w:r>
      <w:r w:rsidR="00F26A6A">
        <w:t>, with the help of locals,</w:t>
      </w:r>
      <w:r w:rsidR="00FE4582">
        <w:t xml:space="preserve"> organise some workshops </w:t>
      </w:r>
      <w:r w:rsidR="002A1AE2">
        <w:t xml:space="preserve">that will improve skills and knowledge </w:t>
      </w:r>
      <w:r w:rsidR="009823F8">
        <w:t>of those participating.</w:t>
      </w:r>
      <w:r w:rsidR="00F26A6A">
        <w:t xml:space="preserve"> </w:t>
      </w:r>
      <w:r w:rsidR="002B10AC">
        <w:t xml:space="preserve">Reflecting on my own experience and comparing it with something similar can </w:t>
      </w:r>
      <w:r w:rsidR="008E0661">
        <w:t xml:space="preserve">provide a new insight </w:t>
      </w:r>
      <w:r w:rsidR="003849EC">
        <w:t xml:space="preserve">on my own work and adapt it </w:t>
      </w:r>
      <w:r w:rsidR="00990930">
        <w:t>for future experiences.</w:t>
      </w:r>
    </w:p>
    <w:p w14:paraId="277BD2EF" w14:textId="51244379" w:rsidR="00F971B5" w:rsidRDefault="00142759" w:rsidP="00990930">
      <w:pPr>
        <w:pStyle w:val="Heading1"/>
        <w:spacing w:after="240" w:line="276" w:lineRule="auto"/>
        <w:jc w:val="center"/>
      </w:pPr>
      <w:bookmarkStart w:id="5" w:name="_Toc81590846"/>
      <w:r>
        <w:t>6.Conclusion</w:t>
      </w:r>
      <w:bookmarkEnd w:id="5"/>
    </w:p>
    <w:p w14:paraId="773D5BEF" w14:textId="2208BAF1" w:rsidR="00142759" w:rsidRDefault="00DC7ADD" w:rsidP="00990930">
      <w:pPr>
        <w:spacing w:after="240" w:line="276" w:lineRule="auto"/>
        <w:ind w:firstLine="720"/>
        <w:jc w:val="both"/>
      </w:pPr>
      <w:r>
        <w:t>Community engagement today is no</w:t>
      </w:r>
      <w:r w:rsidR="00A7020D">
        <w:t xml:space="preserve"> longer about spreading information and telling people what is being done</w:t>
      </w:r>
      <w:r w:rsidR="00C1477C">
        <w:t xml:space="preserve">. </w:t>
      </w:r>
      <w:r w:rsidR="00255687">
        <w:t xml:space="preserve">Everyone knows what they like and dislike </w:t>
      </w:r>
      <w:r w:rsidR="00487A97">
        <w:t>and has an opinion about what needs to be done</w:t>
      </w:r>
      <w:r w:rsidR="009F2C62">
        <w:t xml:space="preserve">. </w:t>
      </w:r>
      <w:r w:rsidR="00600481">
        <w:t xml:space="preserve">Collecting </w:t>
      </w:r>
      <w:r w:rsidR="002242FF">
        <w:t>this information</w:t>
      </w:r>
      <w:r w:rsidR="00600481">
        <w:t xml:space="preserve"> </w:t>
      </w:r>
      <w:r w:rsidR="00491521">
        <w:t xml:space="preserve">will help prepare a better engagement plan and </w:t>
      </w:r>
      <w:r w:rsidR="002242FF">
        <w:t xml:space="preserve">address stakeholders more efficiently. </w:t>
      </w:r>
      <w:r w:rsidR="004668E7">
        <w:t>For both the projects above, correctly identifying the</w:t>
      </w:r>
      <w:r w:rsidR="005730DC">
        <w:t xml:space="preserve"> </w:t>
      </w:r>
      <w:r w:rsidR="00867C86">
        <w:t>stakeholders’ needs</w:t>
      </w:r>
      <w:r w:rsidR="000836AD">
        <w:t xml:space="preserve"> is vital in what kind of a project we want to get involved </w:t>
      </w:r>
      <w:r w:rsidR="005730DC">
        <w:t xml:space="preserve">in. </w:t>
      </w:r>
      <w:r w:rsidR="00867C86">
        <w:t>After doing some research</w:t>
      </w:r>
      <w:r w:rsidR="00A21301">
        <w:t>,</w:t>
      </w:r>
      <w:r w:rsidR="00867C86">
        <w:t xml:space="preserve"> </w:t>
      </w:r>
      <w:r w:rsidR="00173C39">
        <w:t>I found the need that the area of interest had</w:t>
      </w:r>
      <w:r w:rsidR="00A21301">
        <w:t xml:space="preserve">, even though most people </w:t>
      </w:r>
      <w:r w:rsidR="0062336F">
        <w:t>were unaware of it</w:t>
      </w:r>
      <w:r w:rsidR="008E4873">
        <w:t>.</w:t>
      </w:r>
      <w:r w:rsidR="0062336F">
        <w:t xml:space="preserve"> The main problem about my area is the air quality</w:t>
      </w:r>
      <w:r w:rsidR="0028259D">
        <w:t xml:space="preserve">, which is low because of the </w:t>
      </w:r>
      <w:r w:rsidR="00816B45">
        <w:t xml:space="preserve">pollution that is happening all </w:t>
      </w:r>
      <w:r w:rsidR="00816B45">
        <w:lastRenderedPageBreak/>
        <w:t>around us, but also from the fact that trees are</w:t>
      </w:r>
      <w:r w:rsidR="003F5784">
        <w:t xml:space="preserve"> not occupying enough space.</w:t>
      </w:r>
      <w:r w:rsidR="005753E1">
        <w:t xml:space="preserve"> So,</w:t>
      </w:r>
      <w:r w:rsidR="00173C39">
        <w:t xml:space="preserve"> </w:t>
      </w:r>
      <w:r w:rsidR="005753E1">
        <w:t>b</w:t>
      </w:r>
      <w:r w:rsidR="008E4873">
        <w:t xml:space="preserve">oth projects </w:t>
      </w:r>
      <w:r w:rsidR="00862F1B">
        <w:t>above have very similar frameworks when engaging the community, like the principles and standards used, but they also have some differences</w:t>
      </w:r>
      <w:r w:rsidR="0065532A">
        <w:t>, like scale and focus,</w:t>
      </w:r>
      <w:r w:rsidR="00862F1B">
        <w:t xml:space="preserve"> that make every project unique.</w:t>
      </w:r>
      <w:r w:rsidR="0065532A">
        <w:t xml:space="preserve"> </w:t>
      </w:r>
      <w:r w:rsidR="00B61D9A">
        <w:t xml:space="preserve">Reflecting </w:t>
      </w:r>
      <w:r w:rsidR="00F67E67">
        <w:t xml:space="preserve">on my experience from the </w:t>
      </w:r>
      <w:r w:rsidR="0021475A">
        <w:t>event I</w:t>
      </w:r>
      <w:r w:rsidR="00D50484">
        <w:t xml:space="preserve"> can say it was very satisfactory </w:t>
      </w:r>
      <w:r w:rsidR="001D6B46">
        <w:t>for my personal moral.</w:t>
      </w:r>
      <w:r w:rsidR="000420A6">
        <w:t xml:space="preserve"> It promoted a personal development </w:t>
      </w:r>
      <w:r w:rsidR="00032742">
        <w:t xml:space="preserve">by enhancing self-awareness, </w:t>
      </w:r>
      <w:r w:rsidR="00136CB5">
        <w:t>and the sense of my own capabilities.</w:t>
      </w:r>
      <w:r w:rsidR="001D6B46">
        <w:t xml:space="preserve"> </w:t>
      </w:r>
      <w:r w:rsidR="00451408">
        <w:t xml:space="preserve">Comparing the two projects </w:t>
      </w:r>
      <w:r w:rsidR="008D1143">
        <w:t xml:space="preserve">and reflecting on my own event </w:t>
      </w:r>
      <w:r w:rsidR="00EC1345">
        <w:t xml:space="preserve">has made me learn new things that I can apply </w:t>
      </w:r>
      <w:r w:rsidR="00353863">
        <w:t>to the future projects.</w:t>
      </w:r>
    </w:p>
    <w:bookmarkStart w:id="6" w:name="_Toc81590847" w:displacedByCustomXml="next"/>
    <w:sdt>
      <w:sdtPr>
        <w:id w:val="-121172295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145018AB" w14:textId="32AE4FED" w:rsidR="008377AD" w:rsidRDefault="008377AD" w:rsidP="00990930">
          <w:pPr>
            <w:pStyle w:val="Heading1"/>
          </w:pPr>
          <w:r>
            <w:t>7.References</w:t>
          </w:r>
          <w:bookmarkEnd w:id="6"/>
        </w:p>
        <w:sdt>
          <w:sdtPr>
            <w:id w:val="-573587230"/>
            <w:bibliography/>
          </w:sdtPr>
          <w:sdtContent>
            <w:p w14:paraId="4280C683" w14:textId="77777777" w:rsidR="008377AD" w:rsidRDefault="008377AD" w:rsidP="008377AD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Graham, G., 1988. </w:t>
              </w:r>
              <w:r>
                <w:rPr>
                  <w:i/>
                  <w:iCs/>
                  <w:noProof/>
                </w:rPr>
                <w:t xml:space="preserve">Learning by Doing, A Guide to Teaching and Learning Methods. </w:t>
              </w:r>
              <w:r>
                <w:rPr>
                  <w:noProof/>
                </w:rPr>
                <w:t>Oxford: Oxford Centre for Staff and Learning Development.</w:t>
              </w:r>
            </w:p>
            <w:p w14:paraId="614C59D8" w14:textId="77777777" w:rsidR="008377AD" w:rsidRDefault="008377AD" w:rsidP="008377A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Oxford City Farm, 2021. </w:t>
              </w:r>
              <w:r>
                <w:rPr>
                  <w:i/>
                  <w:iCs/>
                  <w:noProof/>
                </w:rPr>
                <w:t xml:space="preserve">About Us.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https://www.oxfordcityfarm.org.uk/about-us</w:t>
              </w:r>
              <w:r>
                <w:rPr>
                  <w:noProof/>
                </w:rPr>
                <w:br/>
                <w:t>[Accessed 30 08 2021].</w:t>
              </w:r>
            </w:p>
            <w:p w14:paraId="491FA489" w14:textId="77777777" w:rsidR="008377AD" w:rsidRDefault="008377AD" w:rsidP="008377A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Russell, N. et al., 2008. </w:t>
              </w:r>
              <w:r>
                <w:rPr>
                  <w:i/>
                  <w:iCs/>
                  <w:noProof/>
                </w:rPr>
                <w:t xml:space="preserve">The Active Community Engagement Continuum, </w:t>
              </w:r>
              <w:r>
                <w:rPr>
                  <w:noProof/>
                </w:rPr>
                <w:t>New York: EngederHealth.</w:t>
              </w:r>
            </w:p>
            <w:p w14:paraId="5DF7F947" w14:textId="77777777" w:rsidR="008377AD" w:rsidRDefault="008377AD" w:rsidP="008377A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Sallis, J. F., Owen, N. &amp; Fisher, E. B., 2008. Ecological Models of Health Behaviour. In: J. W. &amp;. Sons, ed. </w:t>
              </w:r>
              <w:r>
                <w:rPr>
                  <w:i/>
                  <w:iCs/>
                  <w:noProof/>
                </w:rPr>
                <w:t xml:space="preserve">Health Behaviour and Health Education. </w:t>
              </w:r>
              <w:r>
                <w:rPr>
                  <w:noProof/>
                </w:rPr>
                <w:t>San Francisco: Jossey-Bass, pp. 465-485.</w:t>
              </w:r>
            </w:p>
            <w:p w14:paraId="5FCF0EE4" w14:textId="45164195" w:rsidR="008377AD" w:rsidRDefault="008377AD" w:rsidP="008377A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268C7E2" w14:textId="730916B7" w:rsidR="00852582" w:rsidRPr="00142759" w:rsidRDefault="00852582" w:rsidP="00852582">
      <w:pPr>
        <w:pStyle w:val="Heading1"/>
      </w:pPr>
    </w:p>
    <w:p w14:paraId="4C8E7839" w14:textId="77777777" w:rsidR="00F971B5" w:rsidRDefault="00F971B5" w:rsidP="00487A97">
      <w:pPr>
        <w:spacing w:line="276" w:lineRule="auto"/>
      </w:pPr>
    </w:p>
    <w:sectPr w:rsidR="00F971B5" w:rsidSect="00990930">
      <w:headerReference w:type="default" r:id="rId10"/>
      <w:pgSz w:w="11906" w:h="16838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B2FF50" w14:textId="77777777" w:rsidR="008377AD" w:rsidRDefault="008377AD" w:rsidP="008377AD">
      <w:pPr>
        <w:spacing w:after="0" w:line="240" w:lineRule="auto"/>
      </w:pPr>
      <w:r>
        <w:separator/>
      </w:r>
    </w:p>
  </w:endnote>
  <w:endnote w:type="continuationSeparator" w:id="0">
    <w:p w14:paraId="40011F53" w14:textId="77777777" w:rsidR="008377AD" w:rsidRDefault="008377AD" w:rsidP="008377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C6F685" w14:textId="77777777" w:rsidR="008377AD" w:rsidRDefault="008377AD" w:rsidP="008377AD">
      <w:pPr>
        <w:spacing w:after="0" w:line="240" w:lineRule="auto"/>
      </w:pPr>
      <w:r>
        <w:separator/>
      </w:r>
    </w:p>
  </w:footnote>
  <w:footnote w:type="continuationSeparator" w:id="0">
    <w:p w14:paraId="51307806" w14:textId="77777777" w:rsidR="008377AD" w:rsidRDefault="008377AD" w:rsidP="008377A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0052743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0DE00A8" w14:textId="22A619F3" w:rsidR="008377AD" w:rsidRDefault="008377AD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D27A878" w14:textId="77777777" w:rsidR="008377AD" w:rsidRDefault="008377A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1B5"/>
    <w:rsid w:val="00000147"/>
    <w:rsid w:val="00001318"/>
    <w:rsid w:val="000127C8"/>
    <w:rsid w:val="00021F3C"/>
    <w:rsid w:val="00032742"/>
    <w:rsid w:val="00037FCD"/>
    <w:rsid w:val="000420A6"/>
    <w:rsid w:val="000462B1"/>
    <w:rsid w:val="000464C7"/>
    <w:rsid w:val="000628A3"/>
    <w:rsid w:val="000765BB"/>
    <w:rsid w:val="00080054"/>
    <w:rsid w:val="000809BE"/>
    <w:rsid w:val="000836AD"/>
    <w:rsid w:val="00084C58"/>
    <w:rsid w:val="00086799"/>
    <w:rsid w:val="00087500"/>
    <w:rsid w:val="000972C6"/>
    <w:rsid w:val="00097964"/>
    <w:rsid w:val="000B0A6A"/>
    <w:rsid w:val="000B42B8"/>
    <w:rsid w:val="000B5520"/>
    <w:rsid w:val="000C5479"/>
    <w:rsid w:val="000D0A24"/>
    <w:rsid w:val="000D1178"/>
    <w:rsid w:val="000D50A2"/>
    <w:rsid w:val="000E396F"/>
    <w:rsid w:val="000E61B5"/>
    <w:rsid w:val="00117762"/>
    <w:rsid w:val="00121A3C"/>
    <w:rsid w:val="00122B05"/>
    <w:rsid w:val="00122E07"/>
    <w:rsid w:val="001246E4"/>
    <w:rsid w:val="0012738C"/>
    <w:rsid w:val="001344FD"/>
    <w:rsid w:val="0013657D"/>
    <w:rsid w:val="00136CB5"/>
    <w:rsid w:val="001419B9"/>
    <w:rsid w:val="00142759"/>
    <w:rsid w:val="00145220"/>
    <w:rsid w:val="00151126"/>
    <w:rsid w:val="0016279E"/>
    <w:rsid w:val="00173C39"/>
    <w:rsid w:val="00180379"/>
    <w:rsid w:val="00182A65"/>
    <w:rsid w:val="00193BF0"/>
    <w:rsid w:val="00194054"/>
    <w:rsid w:val="00195D18"/>
    <w:rsid w:val="001A0E46"/>
    <w:rsid w:val="001A2166"/>
    <w:rsid w:val="001A5B3F"/>
    <w:rsid w:val="001A68C5"/>
    <w:rsid w:val="001B05F3"/>
    <w:rsid w:val="001B110F"/>
    <w:rsid w:val="001B316C"/>
    <w:rsid w:val="001B6788"/>
    <w:rsid w:val="001C1F6B"/>
    <w:rsid w:val="001D1FE6"/>
    <w:rsid w:val="001D6B46"/>
    <w:rsid w:val="001E23B2"/>
    <w:rsid w:val="001E25B5"/>
    <w:rsid w:val="001E75AE"/>
    <w:rsid w:val="001E78C3"/>
    <w:rsid w:val="00203C08"/>
    <w:rsid w:val="0021475A"/>
    <w:rsid w:val="00220606"/>
    <w:rsid w:val="00223ACC"/>
    <w:rsid w:val="002242FF"/>
    <w:rsid w:val="0025032C"/>
    <w:rsid w:val="00252234"/>
    <w:rsid w:val="00253761"/>
    <w:rsid w:val="00254B77"/>
    <w:rsid w:val="00255687"/>
    <w:rsid w:val="0026213D"/>
    <w:rsid w:val="00271C2A"/>
    <w:rsid w:val="00272BB9"/>
    <w:rsid w:val="00277347"/>
    <w:rsid w:val="0028259D"/>
    <w:rsid w:val="002955E8"/>
    <w:rsid w:val="0029755D"/>
    <w:rsid w:val="002A0671"/>
    <w:rsid w:val="002A1AE2"/>
    <w:rsid w:val="002A1EC8"/>
    <w:rsid w:val="002A341F"/>
    <w:rsid w:val="002B10AC"/>
    <w:rsid w:val="002B3699"/>
    <w:rsid w:val="002E134D"/>
    <w:rsid w:val="002E3E94"/>
    <w:rsid w:val="002F2CE5"/>
    <w:rsid w:val="002F3D61"/>
    <w:rsid w:val="003004C5"/>
    <w:rsid w:val="00314709"/>
    <w:rsid w:val="003252A8"/>
    <w:rsid w:val="00334611"/>
    <w:rsid w:val="00336E09"/>
    <w:rsid w:val="003377F2"/>
    <w:rsid w:val="003442EB"/>
    <w:rsid w:val="00353863"/>
    <w:rsid w:val="00356C79"/>
    <w:rsid w:val="00364CB7"/>
    <w:rsid w:val="00372DE4"/>
    <w:rsid w:val="003734B4"/>
    <w:rsid w:val="0038099C"/>
    <w:rsid w:val="00381454"/>
    <w:rsid w:val="003849EC"/>
    <w:rsid w:val="00386F9B"/>
    <w:rsid w:val="00390A38"/>
    <w:rsid w:val="00396D29"/>
    <w:rsid w:val="003A34D0"/>
    <w:rsid w:val="003C1E87"/>
    <w:rsid w:val="003E7A4A"/>
    <w:rsid w:val="003F4559"/>
    <w:rsid w:val="003F5784"/>
    <w:rsid w:val="004017E4"/>
    <w:rsid w:val="0041520D"/>
    <w:rsid w:val="00422C64"/>
    <w:rsid w:val="00423649"/>
    <w:rsid w:val="00425589"/>
    <w:rsid w:val="004342E6"/>
    <w:rsid w:val="00436081"/>
    <w:rsid w:val="004369AE"/>
    <w:rsid w:val="00451408"/>
    <w:rsid w:val="004548C6"/>
    <w:rsid w:val="004571DC"/>
    <w:rsid w:val="004668E7"/>
    <w:rsid w:val="00473EE0"/>
    <w:rsid w:val="0048074F"/>
    <w:rsid w:val="00487A97"/>
    <w:rsid w:val="00491521"/>
    <w:rsid w:val="0049318A"/>
    <w:rsid w:val="004A13F4"/>
    <w:rsid w:val="004A5C6A"/>
    <w:rsid w:val="004B411F"/>
    <w:rsid w:val="004C3140"/>
    <w:rsid w:val="004D4696"/>
    <w:rsid w:val="004E0DCA"/>
    <w:rsid w:val="004E5A04"/>
    <w:rsid w:val="005040E7"/>
    <w:rsid w:val="00505978"/>
    <w:rsid w:val="005075E6"/>
    <w:rsid w:val="00515921"/>
    <w:rsid w:val="00516780"/>
    <w:rsid w:val="005272F9"/>
    <w:rsid w:val="005274D1"/>
    <w:rsid w:val="005374EB"/>
    <w:rsid w:val="00541B20"/>
    <w:rsid w:val="0054528F"/>
    <w:rsid w:val="005506DA"/>
    <w:rsid w:val="00560548"/>
    <w:rsid w:val="0056393B"/>
    <w:rsid w:val="0056568F"/>
    <w:rsid w:val="00572717"/>
    <w:rsid w:val="0057290B"/>
    <w:rsid w:val="005730DC"/>
    <w:rsid w:val="00574962"/>
    <w:rsid w:val="005753E1"/>
    <w:rsid w:val="00576AA8"/>
    <w:rsid w:val="0058404C"/>
    <w:rsid w:val="005878D7"/>
    <w:rsid w:val="005978A9"/>
    <w:rsid w:val="00597937"/>
    <w:rsid w:val="005A4DDE"/>
    <w:rsid w:val="005B21A9"/>
    <w:rsid w:val="005C0732"/>
    <w:rsid w:val="005C0DE1"/>
    <w:rsid w:val="005C5CE8"/>
    <w:rsid w:val="005D46CC"/>
    <w:rsid w:val="005E4F30"/>
    <w:rsid w:val="005F1226"/>
    <w:rsid w:val="00600481"/>
    <w:rsid w:val="006006B7"/>
    <w:rsid w:val="00611487"/>
    <w:rsid w:val="006114B9"/>
    <w:rsid w:val="00612A47"/>
    <w:rsid w:val="00620B22"/>
    <w:rsid w:val="0062336F"/>
    <w:rsid w:val="00626F68"/>
    <w:rsid w:val="006317C5"/>
    <w:rsid w:val="006331B1"/>
    <w:rsid w:val="006361BD"/>
    <w:rsid w:val="00637E11"/>
    <w:rsid w:val="006536BF"/>
    <w:rsid w:val="0065532A"/>
    <w:rsid w:val="00664F6C"/>
    <w:rsid w:val="00665140"/>
    <w:rsid w:val="006729F6"/>
    <w:rsid w:val="0068490D"/>
    <w:rsid w:val="0068780E"/>
    <w:rsid w:val="006923A8"/>
    <w:rsid w:val="00695104"/>
    <w:rsid w:val="006A6126"/>
    <w:rsid w:val="006A62A6"/>
    <w:rsid w:val="006B061B"/>
    <w:rsid w:val="006B4CD5"/>
    <w:rsid w:val="006B6F2E"/>
    <w:rsid w:val="006D215D"/>
    <w:rsid w:val="006D6942"/>
    <w:rsid w:val="006E069E"/>
    <w:rsid w:val="006E0870"/>
    <w:rsid w:val="006E1225"/>
    <w:rsid w:val="006F554E"/>
    <w:rsid w:val="00706708"/>
    <w:rsid w:val="00714670"/>
    <w:rsid w:val="00722135"/>
    <w:rsid w:val="00727439"/>
    <w:rsid w:val="007277E9"/>
    <w:rsid w:val="00736776"/>
    <w:rsid w:val="00737ED9"/>
    <w:rsid w:val="00757382"/>
    <w:rsid w:val="0076262C"/>
    <w:rsid w:val="00770D9D"/>
    <w:rsid w:val="007822C9"/>
    <w:rsid w:val="00782421"/>
    <w:rsid w:val="007825FE"/>
    <w:rsid w:val="00791968"/>
    <w:rsid w:val="0079338E"/>
    <w:rsid w:val="007968AF"/>
    <w:rsid w:val="00797FE9"/>
    <w:rsid w:val="007B0F95"/>
    <w:rsid w:val="007B6F25"/>
    <w:rsid w:val="007C3A08"/>
    <w:rsid w:val="007C647E"/>
    <w:rsid w:val="007C65B6"/>
    <w:rsid w:val="007D4380"/>
    <w:rsid w:val="007D4EB8"/>
    <w:rsid w:val="007E39CD"/>
    <w:rsid w:val="007E5AB6"/>
    <w:rsid w:val="00816B45"/>
    <w:rsid w:val="00832F80"/>
    <w:rsid w:val="00834C5D"/>
    <w:rsid w:val="008377AD"/>
    <w:rsid w:val="00852582"/>
    <w:rsid w:val="00857CAA"/>
    <w:rsid w:val="00862F1B"/>
    <w:rsid w:val="00867C86"/>
    <w:rsid w:val="0088779F"/>
    <w:rsid w:val="00895416"/>
    <w:rsid w:val="008B54E8"/>
    <w:rsid w:val="008C2AF2"/>
    <w:rsid w:val="008C5DCA"/>
    <w:rsid w:val="008D1143"/>
    <w:rsid w:val="008D3C9E"/>
    <w:rsid w:val="008D495E"/>
    <w:rsid w:val="008D7895"/>
    <w:rsid w:val="008E0661"/>
    <w:rsid w:val="008E4873"/>
    <w:rsid w:val="008F2E9C"/>
    <w:rsid w:val="008F6999"/>
    <w:rsid w:val="00902DDB"/>
    <w:rsid w:val="00910D92"/>
    <w:rsid w:val="00925DF3"/>
    <w:rsid w:val="0092621A"/>
    <w:rsid w:val="009366B8"/>
    <w:rsid w:val="00937243"/>
    <w:rsid w:val="0094034B"/>
    <w:rsid w:val="0094489F"/>
    <w:rsid w:val="009607A7"/>
    <w:rsid w:val="00960BBF"/>
    <w:rsid w:val="0096146C"/>
    <w:rsid w:val="009631A1"/>
    <w:rsid w:val="00976E07"/>
    <w:rsid w:val="00981138"/>
    <w:rsid w:val="009823F8"/>
    <w:rsid w:val="00990930"/>
    <w:rsid w:val="009933D5"/>
    <w:rsid w:val="00997E1F"/>
    <w:rsid w:val="009A148A"/>
    <w:rsid w:val="009A5128"/>
    <w:rsid w:val="009B5300"/>
    <w:rsid w:val="009B6515"/>
    <w:rsid w:val="009B693D"/>
    <w:rsid w:val="009C1AEA"/>
    <w:rsid w:val="009C3899"/>
    <w:rsid w:val="009C4925"/>
    <w:rsid w:val="009D0474"/>
    <w:rsid w:val="009E21DC"/>
    <w:rsid w:val="009E3D13"/>
    <w:rsid w:val="009E5D30"/>
    <w:rsid w:val="009E7A07"/>
    <w:rsid w:val="009F09FB"/>
    <w:rsid w:val="009F2C62"/>
    <w:rsid w:val="009F7573"/>
    <w:rsid w:val="00A038FD"/>
    <w:rsid w:val="00A03E5B"/>
    <w:rsid w:val="00A04941"/>
    <w:rsid w:val="00A05156"/>
    <w:rsid w:val="00A13BC8"/>
    <w:rsid w:val="00A15F4E"/>
    <w:rsid w:val="00A20833"/>
    <w:rsid w:val="00A21301"/>
    <w:rsid w:val="00A2436D"/>
    <w:rsid w:val="00A26CFB"/>
    <w:rsid w:val="00A27FA8"/>
    <w:rsid w:val="00A44B53"/>
    <w:rsid w:val="00A452D0"/>
    <w:rsid w:val="00A53593"/>
    <w:rsid w:val="00A60E1B"/>
    <w:rsid w:val="00A64559"/>
    <w:rsid w:val="00A7020D"/>
    <w:rsid w:val="00A94647"/>
    <w:rsid w:val="00AA746B"/>
    <w:rsid w:val="00AB1C16"/>
    <w:rsid w:val="00AD5F81"/>
    <w:rsid w:val="00AE2E98"/>
    <w:rsid w:val="00AF0873"/>
    <w:rsid w:val="00B04544"/>
    <w:rsid w:val="00B0487B"/>
    <w:rsid w:val="00B10655"/>
    <w:rsid w:val="00B40A7D"/>
    <w:rsid w:val="00B42C3B"/>
    <w:rsid w:val="00B45C5E"/>
    <w:rsid w:val="00B47152"/>
    <w:rsid w:val="00B5257D"/>
    <w:rsid w:val="00B52C8A"/>
    <w:rsid w:val="00B557A9"/>
    <w:rsid w:val="00B57C2E"/>
    <w:rsid w:val="00B607F6"/>
    <w:rsid w:val="00B61D9A"/>
    <w:rsid w:val="00B632AA"/>
    <w:rsid w:val="00B86E9C"/>
    <w:rsid w:val="00BB49A9"/>
    <w:rsid w:val="00BB5B22"/>
    <w:rsid w:val="00BB7E58"/>
    <w:rsid w:val="00BE4714"/>
    <w:rsid w:val="00C07960"/>
    <w:rsid w:val="00C102FC"/>
    <w:rsid w:val="00C1477C"/>
    <w:rsid w:val="00C239E5"/>
    <w:rsid w:val="00C252DD"/>
    <w:rsid w:val="00C34E27"/>
    <w:rsid w:val="00C4389E"/>
    <w:rsid w:val="00C4791A"/>
    <w:rsid w:val="00C47964"/>
    <w:rsid w:val="00C559F0"/>
    <w:rsid w:val="00C60D9C"/>
    <w:rsid w:val="00C6487C"/>
    <w:rsid w:val="00C65349"/>
    <w:rsid w:val="00C72EBA"/>
    <w:rsid w:val="00C80993"/>
    <w:rsid w:val="00C84EA9"/>
    <w:rsid w:val="00CA1DD6"/>
    <w:rsid w:val="00CA4929"/>
    <w:rsid w:val="00CB2314"/>
    <w:rsid w:val="00CC2688"/>
    <w:rsid w:val="00CD334F"/>
    <w:rsid w:val="00CD6C05"/>
    <w:rsid w:val="00CF0AE8"/>
    <w:rsid w:val="00D015AB"/>
    <w:rsid w:val="00D06D9E"/>
    <w:rsid w:val="00D13C18"/>
    <w:rsid w:val="00D15A26"/>
    <w:rsid w:val="00D179C0"/>
    <w:rsid w:val="00D17A3E"/>
    <w:rsid w:val="00D42919"/>
    <w:rsid w:val="00D431ED"/>
    <w:rsid w:val="00D50484"/>
    <w:rsid w:val="00D63C20"/>
    <w:rsid w:val="00D6499D"/>
    <w:rsid w:val="00D6735D"/>
    <w:rsid w:val="00D67B34"/>
    <w:rsid w:val="00D72B6E"/>
    <w:rsid w:val="00D80987"/>
    <w:rsid w:val="00D94EC3"/>
    <w:rsid w:val="00D95A38"/>
    <w:rsid w:val="00D96731"/>
    <w:rsid w:val="00DB2109"/>
    <w:rsid w:val="00DB233B"/>
    <w:rsid w:val="00DB5197"/>
    <w:rsid w:val="00DC7ADD"/>
    <w:rsid w:val="00DD1AFD"/>
    <w:rsid w:val="00DD4C83"/>
    <w:rsid w:val="00DF0EEB"/>
    <w:rsid w:val="00DF3235"/>
    <w:rsid w:val="00DF367F"/>
    <w:rsid w:val="00DF749D"/>
    <w:rsid w:val="00E056A7"/>
    <w:rsid w:val="00E07E1D"/>
    <w:rsid w:val="00E1409C"/>
    <w:rsid w:val="00E34D9E"/>
    <w:rsid w:val="00E46B41"/>
    <w:rsid w:val="00E52635"/>
    <w:rsid w:val="00E62041"/>
    <w:rsid w:val="00E836D0"/>
    <w:rsid w:val="00E91DE7"/>
    <w:rsid w:val="00E9376F"/>
    <w:rsid w:val="00E946C7"/>
    <w:rsid w:val="00E95F75"/>
    <w:rsid w:val="00EA0CF8"/>
    <w:rsid w:val="00EA4258"/>
    <w:rsid w:val="00EA7BA4"/>
    <w:rsid w:val="00EB32DE"/>
    <w:rsid w:val="00EC1345"/>
    <w:rsid w:val="00EC4198"/>
    <w:rsid w:val="00EC4335"/>
    <w:rsid w:val="00ED1E7F"/>
    <w:rsid w:val="00ED2B1C"/>
    <w:rsid w:val="00ED79EF"/>
    <w:rsid w:val="00EE7EA4"/>
    <w:rsid w:val="00EF166E"/>
    <w:rsid w:val="00F105D7"/>
    <w:rsid w:val="00F16528"/>
    <w:rsid w:val="00F17827"/>
    <w:rsid w:val="00F22927"/>
    <w:rsid w:val="00F22979"/>
    <w:rsid w:val="00F23AE6"/>
    <w:rsid w:val="00F240C3"/>
    <w:rsid w:val="00F24DB6"/>
    <w:rsid w:val="00F26A6A"/>
    <w:rsid w:val="00F313AF"/>
    <w:rsid w:val="00F373CE"/>
    <w:rsid w:val="00F57D44"/>
    <w:rsid w:val="00F6533B"/>
    <w:rsid w:val="00F66A71"/>
    <w:rsid w:val="00F67E67"/>
    <w:rsid w:val="00F70C1E"/>
    <w:rsid w:val="00F734D6"/>
    <w:rsid w:val="00F768E6"/>
    <w:rsid w:val="00F8366D"/>
    <w:rsid w:val="00F865B6"/>
    <w:rsid w:val="00F971B5"/>
    <w:rsid w:val="00FA424A"/>
    <w:rsid w:val="00FC4E84"/>
    <w:rsid w:val="00FD13FC"/>
    <w:rsid w:val="00FD4F3C"/>
    <w:rsid w:val="00FE0229"/>
    <w:rsid w:val="00FE4582"/>
    <w:rsid w:val="00FE6501"/>
    <w:rsid w:val="00FE7041"/>
    <w:rsid w:val="00FF3E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B21546"/>
  <w15:chartTrackingRefBased/>
  <w15:docId w15:val="{16399CDF-4CEC-434E-9DF1-9BA76C3EE2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971B5"/>
    <w:pPr>
      <w:spacing w:line="252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B4715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971B5"/>
    <w:pPr>
      <w:ind w:left="720"/>
      <w:contextualSpacing/>
    </w:pPr>
    <w:rPr>
      <w:rFonts w:ascii="Arial" w:hAnsi="Arial"/>
    </w:rPr>
  </w:style>
  <w:style w:type="character" w:customStyle="1" w:styleId="Heading1Char">
    <w:name w:val="Heading 1 Char"/>
    <w:basedOn w:val="DefaultParagraphFont"/>
    <w:link w:val="Heading1"/>
    <w:uiPriority w:val="9"/>
    <w:rsid w:val="00B4715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8377AD"/>
  </w:style>
  <w:style w:type="paragraph" w:styleId="TOCHeading">
    <w:name w:val="TOC Heading"/>
    <w:basedOn w:val="Heading1"/>
    <w:next w:val="Normal"/>
    <w:uiPriority w:val="39"/>
    <w:unhideWhenUsed/>
    <w:qFormat/>
    <w:rsid w:val="008377AD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377A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377AD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377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77AD"/>
  </w:style>
  <w:style w:type="paragraph" w:styleId="Footer">
    <w:name w:val="footer"/>
    <w:basedOn w:val="Normal"/>
    <w:link w:val="FooterChar"/>
    <w:uiPriority w:val="99"/>
    <w:unhideWhenUsed/>
    <w:rsid w:val="008377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77A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277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97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753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409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20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46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509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04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09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7EF19F696A98440A924379150D22D5E" ma:contentTypeVersion="11" ma:contentTypeDescription="Create a new document." ma:contentTypeScope="" ma:versionID="dbf0f44cc3cb5dd297bd602464410084">
  <xsd:schema xmlns:xsd="http://www.w3.org/2001/XMLSchema" xmlns:xs="http://www.w3.org/2001/XMLSchema" xmlns:p="http://schemas.microsoft.com/office/2006/metadata/properties" xmlns:ns3="1e817316-4aca-4b9e-ace6-40706940dca6" xmlns:ns4="616eabd9-892f-425c-aaec-cee6893c8e0e" targetNamespace="http://schemas.microsoft.com/office/2006/metadata/properties" ma:root="true" ma:fieldsID="745da999843fdb43138581539170f10c" ns3:_="" ns4:_="">
    <xsd:import namespace="1e817316-4aca-4b9e-ace6-40706940dca6"/>
    <xsd:import namespace="616eabd9-892f-425c-aaec-cee6893c8e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817316-4aca-4b9e-ace6-40706940dca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6eabd9-892f-425c-aaec-cee6893c8e0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Oxf21</b:Tag>
    <b:SourceType>InternetSite</b:SourceType>
    <b:Guid>{AFC4723C-4BD7-4BB7-BD66-07BD16D8BEAD}</b:Guid>
    <b:Title>About Us</b:Title>
    <b:Year>2021</b:Year>
    <b:Author>
      <b:Author>
        <b:Corporate>Oxford City Farm</b:Corporate>
      </b:Author>
    </b:Author>
    <b:YearAccessed>2021</b:YearAccessed>
    <b:MonthAccessed>08</b:MonthAccessed>
    <b:DayAccessed>30</b:DayAccessed>
    <b:URL>https://www.oxfordcityfarm.org.uk/about-us</b:URL>
    <b:RefOrder>1</b:RefOrder>
  </b:Source>
  <b:Source>
    <b:Tag>Sal08</b:Tag>
    <b:SourceType>BookSection</b:SourceType>
    <b:Guid>{EA9034C2-6833-4BFD-BF5D-23BD069DE01F}</b:Guid>
    <b:Title>Ecological Models of Health Behaviour</b:Title>
    <b:Year>2008</b:Year>
    <b:City>San Francisco</b:City>
    <b:Publisher>Jossey-Bass</b:Publisher>
    <b:Author>
      <b:Author>
        <b:NameList>
          <b:Person>
            <b:Last>Sallis</b:Last>
            <b:Middle>F.</b:Middle>
            <b:First>James</b:First>
          </b:Person>
          <b:Person>
            <b:Last>Owen</b:Last>
            <b:First>Neville</b:First>
          </b:Person>
          <b:Person>
            <b:Last>Fisher</b:Last>
            <b:Middle>B.</b:Middle>
            <b:First>Edwin</b:First>
          </b:Person>
        </b:NameList>
      </b:Author>
      <b:Editor>
        <b:NameList>
          <b:Person>
            <b:Last>Sons</b:Last>
            <b:First>John</b:First>
            <b:Middle>Wiley &amp;</b:Middle>
          </b:Person>
        </b:NameList>
      </b:Editor>
    </b:Author>
    <b:BookTitle>Health Behaviour and Health Education</b:BookTitle>
    <b:Pages>465-485</b:Pages>
    <b:RefOrder>2</b:RefOrder>
  </b:Source>
  <b:Source>
    <b:Tag>Rus08</b:Tag>
    <b:SourceType>Report</b:SourceType>
    <b:Guid>{E210382F-DFAF-4453-A746-8FECA292F587}</b:Guid>
    <b:Title>The Active Community Engagement Continuum</b:Title>
    <b:Year>2008</b:Year>
    <b:City>New York</b:City>
    <b:Publisher>EngederHealth</b:Publisher>
    <b:Author>
      <b:Author>
        <b:NameList>
          <b:Person>
            <b:Last>Russell</b:Last>
            <b:First>Nancy</b:First>
          </b:Person>
          <b:Person>
            <b:Last>Igras</b:Last>
            <b:First>Susan</b:First>
          </b:Person>
          <b:Person>
            <b:Last>Johri</b:Last>
            <b:First>Nalin</b:First>
          </b:Person>
          <b:Person>
            <b:Last>Kuoh</b:Last>
            <b:First>Henrietta</b:First>
          </b:Person>
          <b:Person>
            <b:Last>Pavin</b:Last>
            <b:First>Melinda</b:First>
          </b:Person>
          <b:Person>
            <b:Last>Wickstrom</b:Last>
            <b:First>Jane</b:First>
          </b:Person>
        </b:NameList>
      </b:Author>
    </b:Author>
    <b:RefOrder>3</b:RefOrder>
  </b:Source>
  <b:Source>
    <b:Tag>Gra</b:Tag>
    <b:SourceType>Book</b:SourceType>
    <b:Guid>{286474B5-2191-4BCC-8299-5079E57BE529}</b:Guid>
    <b:Title>Learning by Doing, A Guide to Teaching and Learning Methods</b:Title>
    <b:Author>
      <b:Author>
        <b:NameList>
          <b:Person>
            <b:Last>Graham</b:Last>
            <b:First>Gibbs</b:First>
          </b:Person>
        </b:NameList>
      </b:Author>
    </b:Author>
    <b:Year>1988</b:Year>
    <b:City>Oxford</b:City>
    <b:Publisher>Oxford Centre for Staff and Learning Development</b:Publisher>
    <b:RefOrder>4</b:RefOrder>
  </b:Source>
</b:Sourc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113B122-619F-4AD2-AD1F-0F8CB8A4047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e817316-4aca-4b9e-ace6-40706940dca6"/>
    <ds:schemaRef ds:uri="616eabd9-892f-425c-aaec-cee6893c8e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9D48CC7-7588-4AA4-97D9-D2FD9730411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107D9E-ADD4-413C-81A3-E10B98CC17B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78490257-AF6B-4D21-B21C-4CD255B10B12}">
  <ds:schemaRefs>
    <ds:schemaRef ds:uri="http://purl.org/dc/terms/"/>
    <ds:schemaRef ds:uri="http://purl.org/dc/dcmitype/"/>
    <ds:schemaRef ds:uri="http://schemas.openxmlformats.org/package/2006/metadata/core-properties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616eabd9-892f-425c-aaec-cee6893c8e0e"/>
    <ds:schemaRef ds:uri="1e817316-4aca-4b9e-ace6-40706940dca6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1904</Words>
  <Characters>10859</Characters>
  <Application>Microsoft Office Word</Application>
  <DocSecurity>0</DocSecurity>
  <Lines>90</Lines>
  <Paragraphs>25</Paragraphs>
  <ScaleCrop>false</ScaleCrop>
  <Company/>
  <LinksUpToDate>false</LinksUpToDate>
  <CharactersWithSpaces>12738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Stefan Gheorghe (2024473)</dc:creator>
  <cp:keywords/>
  <dc:description/>
  <cp:lastModifiedBy>Stefan Gheorghe (2024473)</cp:lastModifiedBy>
  <cp:revision>2</cp:revision>
  <dcterms:created xsi:type="dcterms:W3CDTF">2021-09-03T18:47:00Z</dcterms:created>
  <dcterms:modified xsi:type="dcterms:W3CDTF">2021-09-03T18:47:00Z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0x01010027EF19F696A98440A924379150D22D5E</vt:lpwstr>
  </property>
</Properties>
</file>