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96B191" w14:textId="77777777" w:rsidR="005E2F5D" w:rsidRDefault="005E2F5D" w:rsidP="005E2F5D">
      <w:pPr>
        <w:jc w:val="center"/>
        <w:rPr>
          <w:sz w:val="56"/>
        </w:rPr>
      </w:pPr>
    </w:p>
    <w:p w14:paraId="1526BE27" w14:textId="77777777" w:rsidR="005E2F5D" w:rsidRDefault="005E2F5D" w:rsidP="005E2F5D">
      <w:pPr>
        <w:jc w:val="center"/>
        <w:rPr>
          <w:sz w:val="56"/>
        </w:rPr>
      </w:pPr>
    </w:p>
    <w:p w14:paraId="1B36E37A" w14:textId="1D6DA3D4" w:rsidR="005E2F5D" w:rsidRPr="004512F0" w:rsidRDefault="008071F4" w:rsidP="005E2F5D">
      <w:pPr>
        <w:jc w:val="center"/>
        <w:rPr>
          <w:rFonts w:ascii="Arial Black" w:hAnsi="Arial Black"/>
          <w:sz w:val="56"/>
        </w:rPr>
      </w:pPr>
      <w:r w:rsidRPr="004512F0">
        <w:rPr>
          <w:rFonts w:ascii="Arial Black" w:hAnsi="Arial Black"/>
          <w:sz w:val="56"/>
        </w:rPr>
        <w:t>Scoping Study into Body Armour Testing at QinetiQ Pendine</w:t>
      </w:r>
    </w:p>
    <w:p w14:paraId="23C1714D" w14:textId="1C3AC2DA" w:rsidR="005E2F5D" w:rsidRPr="004512F0" w:rsidRDefault="008071F4" w:rsidP="005E2F5D">
      <w:pPr>
        <w:jc w:val="center"/>
        <w:rPr>
          <w:rFonts w:ascii="Arial Black" w:hAnsi="Arial Black"/>
          <w:sz w:val="48"/>
        </w:rPr>
      </w:pPr>
      <w:r w:rsidRPr="004512F0">
        <w:rPr>
          <w:rFonts w:ascii="Arial Black" w:hAnsi="Arial Black"/>
          <w:sz w:val="48"/>
        </w:rPr>
        <w:t>George A</w:t>
      </w:r>
      <w:r w:rsidR="00F25CFA" w:rsidRPr="004512F0">
        <w:rPr>
          <w:rFonts w:ascii="Arial Black" w:hAnsi="Arial Black"/>
          <w:sz w:val="48"/>
        </w:rPr>
        <w:t>tkins</w:t>
      </w:r>
    </w:p>
    <w:p w14:paraId="4F24505E" w14:textId="77777777" w:rsidR="005E2F5D" w:rsidRDefault="005E2F5D">
      <w:pPr>
        <w:rPr>
          <w:sz w:val="48"/>
        </w:rPr>
      </w:pPr>
      <w:r>
        <w:rPr>
          <w:sz w:val="48"/>
        </w:rPr>
        <w:br w:type="page"/>
      </w:r>
    </w:p>
    <w:sdt>
      <w:sdtPr>
        <w:rPr>
          <w:rFonts w:asciiTheme="minorHAnsi" w:eastAsiaTheme="minorHAnsi" w:hAnsiTheme="minorHAnsi" w:cstheme="minorBidi"/>
          <w:sz w:val="22"/>
          <w:szCs w:val="22"/>
          <w:u w:val="none"/>
          <w:lang w:val="en-GB"/>
        </w:rPr>
        <w:id w:val="649413904"/>
        <w:docPartObj>
          <w:docPartGallery w:val="Table of Contents"/>
          <w:docPartUnique/>
        </w:docPartObj>
      </w:sdtPr>
      <w:sdtEndPr>
        <w:rPr>
          <w:b/>
          <w:bCs/>
          <w:noProof/>
        </w:rPr>
      </w:sdtEndPr>
      <w:sdtContent>
        <w:p w14:paraId="0122416C" w14:textId="7F94C9D3" w:rsidR="008071F4" w:rsidRDefault="008071F4">
          <w:pPr>
            <w:pStyle w:val="TOCHeading"/>
          </w:pPr>
          <w:r>
            <w:t>Contents</w:t>
          </w:r>
        </w:p>
        <w:p w14:paraId="00D95020" w14:textId="215EAA9E" w:rsidR="00E93BDF" w:rsidRDefault="008071F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4049248" w:history="1">
            <w:r w:rsidR="00E93BDF" w:rsidRPr="00271312">
              <w:rPr>
                <w:rStyle w:val="Hyperlink"/>
                <w:noProof/>
              </w:rPr>
              <w:t>Introduction</w:t>
            </w:r>
            <w:r w:rsidR="00E93BDF">
              <w:rPr>
                <w:noProof/>
                <w:webHidden/>
              </w:rPr>
              <w:tab/>
            </w:r>
            <w:r w:rsidR="00E93BDF">
              <w:rPr>
                <w:noProof/>
                <w:webHidden/>
              </w:rPr>
              <w:fldChar w:fldCharType="begin"/>
            </w:r>
            <w:r w:rsidR="00E93BDF">
              <w:rPr>
                <w:noProof/>
                <w:webHidden/>
              </w:rPr>
              <w:instrText xml:space="preserve"> PAGEREF _Toc104049248 \h </w:instrText>
            </w:r>
            <w:r w:rsidR="00E93BDF">
              <w:rPr>
                <w:noProof/>
                <w:webHidden/>
              </w:rPr>
            </w:r>
            <w:r w:rsidR="00E93BDF">
              <w:rPr>
                <w:noProof/>
                <w:webHidden/>
              </w:rPr>
              <w:fldChar w:fldCharType="separate"/>
            </w:r>
            <w:r w:rsidR="00E93BDF">
              <w:rPr>
                <w:noProof/>
                <w:webHidden/>
              </w:rPr>
              <w:t>3</w:t>
            </w:r>
            <w:r w:rsidR="00E93BDF">
              <w:rPr>
                <w:noProof/>
                <w:webHidden/>
              </w:rPr>
              <w:fldChar w:fldCharType="end"/>
            </w:r>
          </w:hyperlink>
        </w:p>
        <w:p w14:paraId="2BE39B64" w14:textId="2FE94649" w:rsidR="00E93BDF" w:rsidRDefault="00E93BDF">
          <w:pPr>
            <w:pStyle w:val="TOC1"/>
            <w:tabs>
              <w:tab w:val="right" w:leader="dot" w:pos="9016"/>
            </w:tabs>
            <w:rPr>
              <w:rFonts w:eastAsiaTheme="minorEastAsia"/>
              <w:noProof/>
              <w:lang w:eastAsia="en-GB"/>
            </w:rPr>
          </w:pPr>
          <w:hyperlink w:anchor="_Toc104049249" w:history="1">
            <w:r w:rsidRPr="00271312">
              <w:rPr>
                <w:rStyle w:val="Hyperlink"/>
                <w:noProof/>
              </w:rPr>
              <w:t>Background to the Proposed Research</w:t>
            </w:r>
            <w:r>
              <w:rPr>
                <w:noProof/>
                <w:webHidden/>
              </w:rPr>
              <w:tab/>
            </w:r>
            <w:r>
              <w:rPr>
                <w:noProof/>
                <w:webHidden/>
              </w:rPr>
              <w:fldChar w:fldCharType="begin"/>
            </w:r>
            <w:r>
              <w:rPr>
                <w:noProof/>
                <w:webHidden/>
              </w:rPr>
              <w:instrText xml:space="preserve"> PAGEREF _Toc104049249 \h </w:instrText>
            </w:r>
            <w:r>
              <w:rPr>
                <w:noProof/>
                <w:webHidden/>
              </w:rPr>
            </w:r>
            <w:r>
              <w:rPr>
                <w:noProof/>
                <w:webHidden/>
              </w:rPr>
              <w:fldChar w:fldCharType="separate"/>
            </w:r>
            <w:r>
              <w:rPr>
                <w:noProof/>
                <w:webHidden/>
              </w:rPr>
              <w:t>3</w:t>
            </w:r>
            <w:r>
              <w:rPr>
                <w:noProof/>
                <w:webHidden/>
              </w:rPr>
              <w:fldChar w:fldCharType="end"/>
            </w:r>
          </w:hyperlink>
        </w:p>
        <w:p w14:paraId="55CD14E8" w14:textId="641C27B4" w:rsidR="00E93BDF" w:rsidRDefault="00E93BDF">
          <w:pPr>
            <w:pStyle w:val="TOC1"/>
            <w:tabs>
              <w:tab w:val="right" w:leader="dot" w:pos="9016"/>
            </w:tabs>
            <w:rPr>
              <w:rFonts w:eastAsiaTheme="minorEastAsia"/>
              <w:noProof/>
              <w:lang w:eastAsia="en-GB"/>
            </w:rPr>
          </w:pPr>
          <w:hyperlink w:anchor="_Toc104049250" w:history="1">
            <w:r w:rsidRPr="00271312">
              <w:rPr>
                <w:rStyle w:val="Hyperlink"/>
                <w:noProof/>
              </w:rPr>
              <w:t>Aims &amp; Objectives</w:t>
            </w:r>
            <w:r>
              <w:rPr>
                <w:noProof/>
                <w:webHidden/>
              </w:rPr>
              <w:tab/>
            </w:r>
            <w:r>
              <w:rPr>
                <w:noProof/>
                <w:webHidden/>
              </w:rPr>
              <w:fldChar w:fldCharType="begin"/>
            </w:r>
            <w:r>
              <w:rPr>
                <w:noProof/>
                <w:webHidden/>
              </w:rPr>
              <w:instrText xml:space="preserve"> PAGEREF _Toc104049250 \h </w:instrText>
            </w:r>
            <w:r>
              <w:rPr>
                <w:noProof/>
                <w:webHidden/>
              </w:rPr>
            </w:r>
            <w:r>
              <w:rPr>
                <w:noProof/>
                <w:webHidden/>
              </w:rPr>
              <w:fldChar w:fldCharType="separate"/>
            </w:r>
            <w:r>
              <w:rPr>
                <w:noProof/>
                <w:webHidden/>
              </w:rPr>
              <w:t>3</w:t>
            </w:r>
            <w:r>
              <w:rPr>
                <w:noProof/>
                <w:webHidden/>
              </w:rPr>
              <w:fldChar w:fldCharType="end"/>
            </w:r>
          </w:hyperlink>
        </w:p>
        <w:p w14:paraId="37A7FBDC" w14:textId="7A968766" w:rsidR="00E93BDF" w:rsidRDefault="00E93BDF">
          <w:pPr>
            <w:pStyle w:val="TOC2"/>
            <w:tabs>
              <w:tab w:val="right" w:leader="dot" w:pos="9016"/>
            </w:tabs>
            <w:rPr>
              <w:rFonts w:eastAsiaTheme="minorEastAsia"/>
              <w:noProof/>
              <w:lang w:eastAsia="en-GB"/>
            </w:rPr>
          </w:pPr>
          <w:hyperlink w:anchor="_Toc104049251" w:history="1">
            <w:r w:rsidRPr="00271312">
              <w:rPr>
                <w:rStyle w:val="Hyperlink"/>
                <w:noProof/>
              </w:rPr>
              <w:t>Aims</w:t>
            </w:r>
            <w:r>
              <w:rPr>
                <w:noProof/>
                <w:webHidden/>
              </w:rPr>
              <w:tab/>
            </w:r>
            <w:r>
              <w:rPr>
                <w:noProof/>
                <w:webHidden/>
              </w:rPr>
              <w:fldChar w:fldCharType="begin"/>
            </w:r>
            <w:r>
              <w:rPr>
                <w:noProof/>
                <w:webHidden/>
              </w:rPr>
              <w:instrText xml:space="preserve"> PAGEREF _Toc104049251 \h </w:instrText>
            </w:r>
            <w:r>
              <w:rPr>
                <w:noProof/>
                <w:webHidden/>
              </w:rPr>
            </w:r>
            <w:r>
              <w:rPr>
                <w:noProof/>
                <w:webHidden/>
              </w:rPr>
              <w:fldChar w:fldCharType="separate"/>
            </w:r>
            <w:r>
              <w:rPr>
                <w:noProof/>
                <w:webHidden/>
              </w:rPr>
              <w:t>3</w:t>
            </w:r>
            <w:r>
              <w:rPr>
                <w:noProof/>
                <w:webHidden/>
              </w:rPr>
              <w:fldChar w:fldCharType="end"/>
            </w:r>
          </w:hyperlink>
        </w:p>
        <w:p w14:paraId="4275F48C" w14:textId="5C050672" w:rsidR="00E93BDF" w:rsidRDefault="00E93BDF">
          <w:pPr>
            <w:pStyle w:val="TOC2"/>
            <w:tabs>
              <w:tab w:val="right" w:leader="dot" w:pos="9016"/>
            </w:tabs>
            <w:rPr>
              <w:rFonts w:eastAsiaTheme="minorEastAsia"/>
              <w:noProof/>
              <w:lang w:eastAsia="en-GB"/>
            </w:rPr>
          </w:pPr>
          <w:hyperlink w:anchor="_Toc104049252" w:history="1">
            <w:r w:rsidRPr="00271312">
              <w:rPr>
                <w:rStyle w:val="Hyperlink"/>
                <w:noProof/>
              </w:rPr>
              <w:t>Objectives</w:t>
            </w:r>
            <w:r>
              <w:rPr>
                <w:noProof/>
                <w:webHidden/>
              </w:rPr>
              <w:tab/>
            </w:r>
            <w:r>
              <w:rPr>
                <w:noProof/>
                <w:webHidden/>
              </w:rPr>
              <w:fldChar w:fldCharType="begin"/>
            </w:r>
            <w:r>
              <w:rPr>
                <w:noProof/>
                <w:webHidden/>
              </w:rPr>
              <w:instrText xml:space="preserve"> PAGEREF _Toc104049252 \h </w:instrText>
            </w:r>
            <w:r>
              <w:rPr>
                <w:noProof/>
                <w:webHidden/>
              </w:rPr>
            </w:r>
            <w:r>
              <w:rPr>
                <w:noProof/>
                <w:webHidden/>
              </w:rPr>
              <w:fldChar w:fldCharType="separate"/>
            </w:r>
            <w:r>
              <w:rPr>
                <w:noProof/>
                <w:webHidden/>
              </w:rPr>
              <w:t>3</w:t>
            </w:r>
            <w:r>
              <w:rPr>
                <w:noProof/>
                <w:webHidden/>
              </w:rPr>
              <w:fldChar w:fldCharType="end"/>
            </w:r>
          </w:hyperlink>
        </w:p>
        <w:p w14:paraId="42337F98" w14:textId="030CE6D7" w:rsidR="00E93BDF" w:rsidRDefault="00E93BDF">
          <w:pPr>
            <w:pStyle w:val="TOC1"/>
            <w:tabs>
              <w:tab w:val="right" w:leader="dot" w:pos="9016"/>
            </w:tabs>
            <w:rPr>
              <w:rFonts w:eastAsiaTheme="minorEastAsia"/>
              <w:noProof/>
              <w:lang w:eastAsia="en-GB"/>
            </w:rPr>
          </w:pPr>
          <w:hyperlink w:anchor="_Toc104049253" w:history="1">
            <w:r w:rsidRPr="00271312">
              <w:rPr>
                <w:rStyle w:val="Hyperlink"/>
                <w:noProof/>
              </w:rPr>
              <w:t>Experimental Design</w:t>
            </w:r>
            <w:r>
              <w:rPr>
                <w:noProof/>
                <w:webHidden/>
              </w:rPr>
              <w:tab/>
            </w:r>
            <w:r>
              <w:rPr>
                <w:noProof/>
                <w:webHidden/>
              </w:rPr>
              <w:fldChar w:fldCharType="begin"/>
            </w:r>
            <w:r>
              <w:rPr>
                <w:noProof/>
                <w:webHidden/>
              </w:rPr>
              <w:instrText xml:space="preserve"> PAGEREF _Toc104049253 \h </w:instrText>
            </w:r>
            <w:r>
              <w:rPr>
                <w:noProof/>
                <w:webHidden/>
              </w:rPr>
            </w:r>
            <w:r>
              <w:rPr>
                <w:noProof/>
                <w:webHidden/>
              </w:rPr>
              <w:fldChar w:fldCharType="separate"/>
            </w:r>
            <w:r>
              <w:rPr>
                <w:noProof/>
                <w:webHidden/>
              </w:rPr>
              <w:t>3</w:t>
            </w:r>
            <w:r>
              <w:rPr>
                <w:noProof/>
                <w:webHidden/>
              </w:rPr>
              <w:fldChar w:fldCharType="end"/>
            </w:r>
          </w:hyperlink>
        </w:p>
        <w:p w14:paraId="4CB2B0CD" w14:textId="19D88504" w:rsidR="00E93BDF" w:rsidRDefault="00E93BDF">
          <w:pPr>
            <w:pStyle w:val="TOC2"/>
            <w:tabs>
              <w:tab w:val="right" w:leader="dot" w:pos="9016"/>
            </w:tabs>
            <w:rPr>
              <w:rFonts w:eastAsiaTheme="minorEastAsia"/>
              <w:noProof/>
              <w:lang w:eastAsia="en-GB"/>
            </w:rPr>
          </w:pPr>
          <w:hyperlink w:anchor="_Toc104049254" w:history="1">
            <w:r w:rsidRPr="00271312">
              <w:rPr>
                <w:rStyle w:val="Hyperlink"/>
                <w:noProof/>
              </w:rPr>
              <w:t>Outline of Experimental Procedure</w:t>
            </w:r>
            <w:r>
              <w:rPr>
                <w:noProof/>
                <w:webHidden/>
              </w:rPr>
              <w:tab/>
            </w:r>
            <w:r>
              <w:rPr>
                <w:noProof/>
                <w:webHidden/>
              </w:rPr>
              <w:fldChar w:fldCharType="begin"/>
            </w:r>
            <w:r>
              <w:rPr>
                <w:noProof/>
                <w:webHidden/>
              </w:rPr>
              <w:instrText xml:space="preserve"> PAGEREF _Toc104049254 \h </w:instrText>
            </w:r>
            <w:r>
              <w:rPr>
                <w:noProof/>
                <w:webHidden/>
              </w:rPr>
            </w:r>
            <w:r>
              <w:rPr>
                <w:noProof/>
                <w:webHidden/>
              </w:rPr>
              <w:fldChar w:fldCharType="separate"/>
            </w:r>
            <w:r>
              <w:rPr>
                <w:noProof/>
                <w:webHidden/>
              </w:rPr>
              <w:t>3</w:t>
            </w:r>
            <w:r>
              <w:rPr>
                <w:noProof/>
                <w:webHidden/>
              </w:rPr>
              <w:fldChar w:fldCharType="end"/>
            </w:r>
          </w:hyperlink>
        </w:p>
        <w:p w14:paraId="7E35865B" w14:textId="5744AEBD" w:rsidR="00E93BDF" w:rsidRDefault="00E93BDF">
          <w:pPr>
            <w:pStyle w:val="TOC2"/>
            <w:tabs>
              <w:tab w:val="right" w:leader="dot" w:pos="9016"/>
            </w:tabs>
            <w:rPr>
              <w:rFonts w:eastAsiaTheme="minorEastAsia"/>
              <w:noProof/>
              <w:lang w:eastAsia="en-GB"/>
            </w:rPr>
          </w:pPr>
          <w:hyperlink w:anchor="_Toc104049255" w:history="1">
            <w:r w:rsidRPr="00271312">
              <w:rPr>
                <w:rStyle w:val="Hyperlink"/>
                <w:noProof/>
              </w:rPr>
              <w:t>Data Collection</w:t>
            </w:r>
            <w:r>
              <w:rPr>
                <w:noProof/>
                <w:webHidden/>
              </w:rPr>
              <w:tab/>
            </w:r>
            <w:r>
              <w:rPr>
                <w:noProof/>
                <w:webHidden/>
              </w:rPr>
              <w:fldChar w:fldCharType="begin"/>
            </w:r>
            <w:r>
              <w:rPr>
                <w:noProof/>
                <w:webHidden/>
              </w:rPr>
              <w:instrText xml:space="preserve"> PAGEREF _Toc104049255 \h </w:instrText>
            </w:r>
            <w:r>
              <w:rPr>
                <w:noProof/>
                <w:webHidden/>
              </w:rPr>
            </w:r>
            <w:r>
              <w:rPr>
                <w:noProof/>
                <w:webHidden/>
              </w:rPr>
              <w:fldChar w:fldCharType="separate"/>
            </w:r>
            <w:r>
              <w:rPr>
                <w:noProof/>
                <w:webHidden/>
              </w:rPr>
              <w:t>4</w:t>
            </w:r>
            <w:r>
              <w:rPr>
                <w:noProof/>
                <w:webHidden/>
              </w:rPr>
              <w:fldChar w:fldCharType="end"/>
            </w:r>
          </w:hyperlink>
        </w:p>
        <w:p w14:paraId="667041C0" w14:textId="298296FD" w:rsidR="00E93BDF" w:rsidRDefault="00E93BDF">
          <w:pPr>
            <w:pStyle w:val="TOC2"/>
            <w:tabs>
              <w:tab w:val="right" w:leader="dot" w:pos="9016"/>
            </w:tabs>
            <w:rPr>
              <w:rFonts w:eastAsiaTheme="minorEastAsia"/>
              <w:noProof/>
              <w:lang w:eastAsia="en-GB"/>
            </w:rPr>
          </w:pPr>
          <w:hyperlink w:anchor="_Toc104049256" w:history="1">
            <w:r w:rsidRPr="00271312">
              <w:rPr>
                <w:rStyle w:val="Hyperlink"/>
                <w:noProof/>
              </w:rPr>
              <w:t>Risks &amp; Limitations</w:t>
            </w:r>
            <w:r>
              <w:rPr>
                <w:noProof/>
                <w:webHidden/>
              </w:rPr>
              <w:tab/>
            </w:r>
            <w:r>
              <w:rPr>
                <w:noProof/>
                <w:webHidden/>
              </w:rPr>
              <w:fldChar w:fldCharType="begin"/>
            </w:r>
            <w:r>
              <w:rPr>
                <w:noProof/>
                <w:webHidden/>
              </w:rPr>
              <w:instrText xml:space="preserve"> PAGEREF _Toc104049256 \h </w:instrText>
            </w:r>
            <w:r>
              <w:rPr>
                <w:noProof/>
                <w:webHidden/>
              </w:rPr>
            </w:r>
            <w:r>
              <w:rPr>
                <w:noProof/>
                <w:webHidden/>
              </w:rPr>
              <w:fldChar w:fldCharType="separate"/>
            </w:r>
            <w:r>
              <w:rPr>
                <w:noProof/>
                <w:webHidden/>
              </w:rPr>
              <w:t>4</w:t>
            </w:r>
            <w:r>
              <w:rPr>
                <w:noProof/>
                <w:webHidden/>
              </w:rPr>
              <w:fldChar w:fldCharType="end"/>
            </w:r>
          </w:hyperlink>
        </w:p>
        <w:p w14:paraId="7B9743C7" w14:textId="4191CA16" w:rsidR="00E93BDF" w:rsidRDefault="00E93BDF">
          <w:pPr>
            <w:pStyle w:val="TOC2"/>
            <w:tabs>
              <w:tab w:val="right" w:leader="dot" w:pos="9016"/>
            </w:tabs>
            <w:rPr>
              <w:rFonts w:eastAsiaTheme="minorEastAsia"/>
              <w:noProof/>
              <w:lang w:eastAsia="en-GB"/>
            </w:rPr>
          </w:pPr>
          <w:hyperlink w:anchor="_Toc104049257" w:history="1">
            <w:r w:rsidRPr="00271312">
              <w:rPr>
                <w:rStyle w:val="Hyperlink"/>
                <w:noProof/>
              </w:rPr>
              <w:t>Ethical Issues</w:t>
            </w:r>
            <w:r>
              <w:rPr>
                <w:noProof/>
                <w:webHidden/>
              </w:rPr>
              <w:tab/>
            </w:r>
            <w:r>
              <w:rPr>
                <w:noProof/>
                <w:webHidden/>
              </w:rPr>
              <w:fldChar w:fldCharType="begin"/>
            </w:r>
            <w:r>
              <w:rPr>
                <w:noProof/>
                <w:webHidden/>
              </w:rPr>
              <w:instrText xml:space="preserve"> PAGEREF _Toc104049257 \h </w:instrText>
            </w:r>
            <w:r>
              <w:rPr>
                <w:noProof/>
                <w:webHidden/>
              </w:rPr>
            </w:r>
            <w:r>
              <w:rPr>
                <w:noProof/>
                <w:webHidden/>
              </w:rPr>
              <w:fldChar w:fldCharType="separate"/>
            </w:r>
            <w:r>
              <w:rPr>
                <w:noProof/>
                <w:webHidden/>
              </w:rPr>
              <w:t>4</w:t>
            </w:r>
            <w:r>
              <w:rPr>
                <w:noProof/>
                <w:webHidden/>
              </w:rPr>
              <w:fldChar w:fldCharType="end"/>
            </w:r>
          </w:hyperlink>
        </w:p>
        <w:p w14:paraId="7510321C" w14:textId="4F33C4AC" w:rsidR="00E93BDF" w:rsidRDefault="00E93BDF">
          <w:pPr>
            <w:pStyle w:val="TOC1"/>
            <w:tabs>
              <w:tab w:val="right" w:leader="dot" w:pos="9016"/>
            </w:tabs>
            <w:rPr>
              <w:rFonts w:eastAsiaTheme="minorEastAsia"/>
              <w:noProof/>
              <w:lang w:eastAsia="en-GB"/>
            </w:rPr>
          </w:pPr>
          <w:hyperlink w:anchor="_Toc104049258" w:history="1">
            <w:r w:rsidRPr="00271312">
              <w:rPr>
                <w:rStyle w:val="Hyperlink"/>
                <w:noProof/>
              </w:rPr>
              <w:t>Resources &amp; Planning</w:t>
            </w:r>
            <w:r>
              <w:rPr>
                <w:noProof/>
                <w:webHidden/>
              </w:rPr>
              <w:tab/>
            </w:r>
            <w:r>
              <w:rPr>
                <w:noProof/>
                <w:webHidden/>
              </w:rPr>
              <w:fldChar w:fldCharType="begin"/>
            </w:r>
            <w:r>
              <w:rPr>
                <w:noProof/>
                <w:webHidden/>
              </w:rPr>
              <w:instrText xml:space="preserve"> PAGEREF _Toc104049258 \h </w:instrText>
            </w:r>
            <w:r>
              <w:rPr>
                <w:noProof/>
                <w:webHidden/>
              </w:rPr>
            </w:r>
            <w:r>
              <w:rPr>
                <w:noProof/>
                <w:webHidden/>
              </w:rPr>
              <w:fldChar w:fldCharType="separate"/>
            </w:r>
            <w:r>
              <w:rPr>
                <w:noProof/>
                <w:webHidden/>
              </w:rPr>
              <w:t>4</w:t>
            </w:r>
            <w:r>
              <w:rPr>
                <w:noProof/>
                <w:webHidden/>
              </w:rPr>
              <w:fldChar w:fldCharType="end"/>
            </w:r>
          </w:hyperlink>
        </w:p>
        <w:p w14:paraId="095F5017" w14:textId="0850E315" w:rsidR="00E93BDF" w:rsidRDefault="00E93BDF">
          <w:pPr>
            <w:pStyle w:val="TOC2"/>
            <w:tabs>
              <w:tab w:val="right" w:leader="dot" w:pos="9016"/>
            </w:tabs>
            <w:rPr>
              <w:rFonts w:eastAsiaTheme="minorEastAsia"/>
              <w:noProof/>
              <w:lang w:eastAsia="en-GB"/>
            </w:rPr>
          </w:pPr>
          <w:hyperlink w:anchor="_Toc104049259" w:history="1">
            <w:r w:rsidRPr="00271312">
              <w:rPr>
                <w:rStyle w:val="Hyperlink"/>
                <w:noProof/>
              </w:rPr>
              <w:t>Resources Required</w:t>
            </w:r>
            <w:r>
              <w:rPr>
                <w:noProof/>
                <w:webHidden/>
              </w:rPr>
              <w:tab/>
            </w:r>
            <w:r>
              <w:rPr>
                <w:noProof/>
                <w:webHidden/>
              </w:rPr>
              <w:fldChar w:fldCharType="begin"/>
            </w:r>
            <w:r>
              <w:rPr>
                <w:noProof/>
                <w:webHidden/>
              </w:rPr>
              <w:instrText xml:space="preserve"> PAGEREF _Toc104049259 \h </w:instrText>
            </w:r>
            <w:r>
              <w:rPr>
                <w:noProof/>
                <w:webHidden/>
              </w:rPr>
            </w:r>
            <w:r>
              <w:rPr>
                <w:noProof/>
                <w:webHidden/>
              </w:rPr>
              <w:fldChar w:fldCharType="separate"/>
            </w:r>
            <w:r>
              <w:rPr>
                <w:noProof/>
                <w:webHidden/>
              </w:rPr>
              <w:t>5</w:t>
            </w:r>
            <w:r>
              <w:rPr>
                <w:noProof/>
                <w:webHidden/>
              </w:rPr>
              <w:fldChar w:fldCharType="end"/>
            </w:r>
          </w:hyperlink>
        </w:p>
        <w:p w14:paraId="289035D5" w14:textId="6519ADE9" w:rsidR="00E93BDF" w:rsidRDefault="00E93BDF">
          <w:pPr>
            <w:pStyle w:val="TOC3"/>
            <w:tabs>
              <w:tab w:val="right" w:leader="dot" w:pos="9016"/>
            </w:tabs>
            <w:rPr>
              <w:rFonts w:eastAsiaTheme="minorEastAsia"/>
              <w:noProof/>
              <w:lang w:eastAsia="en-GB"/>
            </w:rPr>
          </w:pPr>
          <w:hyperlink w:anchor="_Toc104049260" w:history="1">
            <w:r w:rsidRPr="00271312">
              <w:rPr>
                <w:rStyle w:val="Hyperlink"/>
                <w:noProof/>
              </w:rPr>
              <w:t>Physical Resources</w:t>
            </w:r>
            <w:r>
              <w:rPr>
                <w:noProof/>
                <w:webHidden/>
              </w:rPr>
              <w:tab/>
            </w:r>
            <w:r>
              <w:rPr>
                <w:noProof/>
                <w:webHidden/>
              </w:rPr>
              <w:fldChar w:fldCharType="begin"/>
            </w:r>
            <w:r>
              <w:rPr>
                <w:noProof/>
                <w:webHidden/>
              </w:rPr>
              <w:instrText xml:space="preserve"> PAGEREF _Toc104049260 \h </w:instrText>
            </w:r>
            <w:r>
              <w:rPr>
                <w:noProof/>
                <w:webHidden/>
              </w:rPr>
            </w:r>
            <w:r>
              <w:rPr>
                <w:noProof/>
                <w:webHidden/>
              </w:rPr>
              <w:fldChar w:fldCharType="separate"/>
            </w:r>
            <w:r>
              <w:rPr>
                <w:noProof/>
                <w:webHidden/>
              </w:rPr>
              <w:t>5</w:t>
            </w:r>
            <w:r>
              <w:rPr>
                <w:noProof/>
                <w:webHidden/>
              </w:rPr>
              <w:fldChar w:fldCharType="end"/>
            </w:r>
          </w:hyperlink>
        </w:p>
        <w:p w14:paraId="3F6DFE0D" w14:textId="23BE5053" w:rsidR="00E93BDF" w:rsidRDefault="00E93BDF">
          <w:pPr>
            <w:pStyle w:val="TOC3"/>
            <w:tabs>
              <w:tab w:val="right" w:leader="dot" w:pos="9016"/>
            </w:tabs>
            <w:rPr>
              <w:rFonts w:eastAsiaTheme="minorEastAsia"/>
              <w:noProof/>
              <w:lang w:eastAsia="en-GB"/>
            </w:rPr>
          </w:pPr>
          <w:hyperlink w:anchor="_Toc104049261" w:history="1">
            <w:r w:rsidRPr="00271312">
              <w:rPr>
                <w:rStyle w:val="Hyperlink"/>
                <w:noProof/>
              </w:rPr>
              <w:t>Human Resources</w:t>
            </w:r>
            <w:r>
              <w:rPr>
                <w:noProof/>
                <w:webHidden/>
              </w:rPr>
              <w:tab/>
            </w:r>
            <w:r>
              <w:rPr>
                <w:noProof/>
                <w:webHidden/>
              </w:rPr>
              <w:fldChar w:fldCharType="begin"/>
            </w:r>
            <w:r>
              <w:rPr>
                <w:noProof/>
                <w:webHidden/>
              </w:rPr>
              <w:instrText xml:space="preserve"> PAGEREF _Toc104049261 \h </w:instrText>
            </w:r>
            <w:r>
              <w:rPr>
                <w:noProof/>
                <w:webHidden/>
              </w:rPr>
            </w:r>
            <w:r>
              <w:rPr>
                <w:noProof/>
                <w:webHidden/>
              </w:rPr>
              <w:fldChar w:fldCharType="separate"/>
            </w:r>
            <w:r>
              <w:rPr>
                <w:noProof/>
                <w:webHidden/>
              </w:rPr>
              <w:t>5</w:t>
            </w:r>
            <w:r>
              <w:rPr>
                <w:noProof/>
                <w:webHidden/>
              </w:rPr>
              <w:fldChar w:fldCharType="end"/>
            </w:r>
          </w:hyperlink>
        </w:p>
        <w:p w14:paraId="79B8121C" w14:textId="407F8EAA" w:rsidR="00E93BDF" w:rsidRDefault="00E93BDF">
          <w:pPr>
            <w:pStyle w:val="TOC3"/>
            <w:tabs>
              <w:tab w:val="right" w:leader="dot" w:pos="9016"/>
            </w:tabs>
            <w:rPr>
              <w:rFonts w:eastAsiaTheme="minorEastAsia"/>
              <w:noProof/>
              <w:lang w:eastAsia="en-GB"/>
            </w:rPr>
          </w:pPr>
          <w:hyperlink w:anchor="_Toc104049262" w:history="1">
            <w:r w:rsidRPr="00271312">
              <w:rPr>
                <w:rStyle w:val="Hyperlink"/>
                <w:noProof/>
              </w:rPr>
              <w:t>Other Resources</w:t>
            </w:r>
            <w:r>
              <w:rPr>
                <w:noProof/>
                <w:webHidden/>
              </w:rPr>
              <w:tab/>
            </w:r>
            <w:r>
              <w:rPr>
                <w:noProof/>
                <w:webHidden/>
              </w:rPr>
              <w:fldChar w:fldCharType="begin"/>
            </w:r>
            <w:r>
              <w:rPr>
                <w:noProof/>
                <w:webHidden/>
              </w:rPr>
              <w:instrText xml:space="preserve"> PAGEREF _Toc104049262 \h </w:instrText>
            </w:r>
            <w:r>
              <w:rPr>
                <w:noProof/>
                <w:webHidden/>
              </w:rPr>
            </w:r>
            <w:r>
              <w:rPr>
                <w:noProof/>
                <w:webHidden/>
              </w:rPr>
              <w:fldChar w:fldCharType="separate"/>
            </w:r>
            <w:r>
              <w:rPr>
                <w:noProof/>
                <w:webHidden/>
              </w:rPr>
              <w:t>5</w:t>
            </w:r>
            <w:r>
              <w:rPr>
                <w:noProof/>
                <w:webHidden/>
              </w:rPr>
              <w:fldChar w:fldCharType="end"/>
            </w:r>
          </w:hyperlink>
        </w:p>
        <w:p w14:paraId="259BB0C3" w14:textId="772D8096" w:rsidR="00E93BDF" w:rsidRDefault="00E93BDF">
          <w:pPr>
            <w:pStyle w:val="TOC2"/>
            <w:tabs>
              <w:tab w:val="right" w:leader="dot" w:pos="9016"/>
            </w:tabs>
            <w:rPr>
              <w:rFonts w:eastAsiaTheme="minorEastAsia"/>
              <w:noProof/>
              <w:lang w:eastAsia="en-GB"/>
            </w:rPr>
          </w:pPr>
          <w:hyperlink w:anchor="_Toc104049263" w:history="1">
            <w:r w:rsidRPr="00271312">
              <w:rPr>
                <w:rStyle w:val="Hyperlink"/>
                <w:noProof/>
              </w:rPr>
              <w:t>Gantt Chart</w:t>
            </w:r>
            <w:r>
              <w:rPr>
                <w:noProof/>
                <w:webHidden/>
              </w:rPr>
              <w:tab/>
            </w:r>
            <w:r>
              <w:rPr>
                <w:noProof/>
                <w:webHidden/>
              </w:rPr>
              <w:fldChar w:fldCharType="begin"/>
            </w:r>
            <w:r>
              <w:rPr>
                <w:noProof/>
                <w:webHidden/>
              </w:rPr>
              <w:instrText xml:space="preserve"> PAGEREF _Toc104049263 \h </w:instrText>
            </w:r>
            <w:r>
              <w:rPr>
                <w:noProof/>
                <w:webHidden/>
              </w:rPr>
            </w:r>
            <w:r>
              <w:rPr>
                <w:noProof/>
                <w:webHidden/>
              </w:rPr>
              <w:fldChar w:fldCharType="separate"/>
            </w:r>
            <w:r>
              <w:rPr>
                <w:noProof/>
                <w:webHidden/>
              </w:rPr>
              <w:t>5</w:t>
            </w:r>
            <w:r>
              <w:rPr>
                <w:noProof/>
                <w:webHidden/>
              </w:rPr>
              <w:fldChar w:fldCharType="end"/>
            </w:r>
          </w:hyperlink>
        </w:p>
        <w:p w14:paraId="60D8F497" w14:textId="64A76713" w:rsidR="00E93BDF" w:rsidRDefault="00E93BDF">
          <w:pPr>
            <w:pStyle w:val="TOC1"/>
            <w:tabs>
              <w:tab w:val="right" w:leader="dot" w:pos="9016"/>
            </w:tabs>
            <w:rPr>
              <w:rFonts w:eastAsiaTheme="minorEastAsia"/>
              <w:noProof/>
              <w:lang w:eastAsia="en-GB"/>
            </w:rPr>
          </w:pPr>
          <w:hyperlink w:anchor="_Toc104049264" w:history="1">
            <w:r w:rsidRPr="00271312">
              <w:rPr>
                <w:rStyle w:val="Hyperlink"/>
                <w:noProof/>
              </w:rPr>
              <w:t>References</w:t>
            </w:r>
            <w:r>
              <w:rPr>
                <w:noProof/>
                <w:webHidden/>
              </w:rPr>
              <w:tab/>
            </w:r>
            <w:r>
              <w:rPr>
                <w:noProof/>
                <w:webHidden/>
              </w:rPr>
              <w:fldChar w:fldCharType="begin"/>
            </w:r>
            <w:r>
              <w:rPr>
                <w:noProof/>
                <w:webHidden/>
              </w:rPr>
              <w:instrText xml:space="preserve"> PAGEREF _Toc104049264 \h </w:instrText>
            </w:r>
            <w:r>
              <w:rPr>
                <w:noProof/>
                <w:webHidden/>
              </w:rPr>
            </w:r>
            <w:r>
              <w:rPr>
                <w:noProof/>
                <w:webHidden/>
              </w:rPr>
              <w:fldChar w:fldCharType="separate"/>
            </w:r>
            <w:r>
              <w:rPr>
                <w:noProof/>
                <w:webHidden/>
              </w:rPr>
              <w:t>5</w:t>
            </w:r>
            <w:r>
              <w:rPr>
                <w:noProof/>
                <w:webHidden/>
              </w:rPr>
              <w:fldChar w:fldCharType="end"/>
            </w:r>
          </w:hyperlink>
        </w:p>
        <w:p w14:paraId="7E2C3731" w14:textId="774745E2" w:rsidR="00E93BDF" w:rsidRDefault="00E93BDF">
          <w:pPr>
            <w:pStyle w:val="TOC1"/>
            <w:tabs>
              <w:tab w:val="right" w:leader="dot" w:pos="9016"/>
            </w:tabs>
            <w:rPr>
              <w:rFonts w:eastAsiaTheme="minorEastAsia"/>
              <w:noProof/>
              <w:lang w:eastAsia="en-GB"/>
            </w:rPr>
          </w:pPr>
          <w:hyperlink w:anchor="_Toc104049265" w:history="1">
            <w:r w:rsidRPr="00271312">
              <w:rPr>
                <w:rStyle w:val="Hyperlink"/>
                <w:noProof/>
              </w:rPr>
              <w:t>Annex A - APPLICATION FOR ETHICAL APPROVAL</w:t>
            </w:r>
            <w:r>
              <w:rPr>
                <w:noProof/>
                <w:webHidden/>
              </w:rPr>
              <w:tab/>
            </w:r>
            <w:r>
              <w:rPr>
                <w:noProof/>
                <w:webHidden/>
              </w:rPr>
              <w:fldChar w:fldCharType="begin"/>
            </w:r>
            <w:r>
              <w:rPr>
                <w:noProof/>
                <w:webHidden/>
              </w:rPr>
              <w:instrText xml:space="preserve"> PAGEREF _Toc104049265 \h </w:instrText>
            </w:r>
            <w:r>
              <w:rPr>
                <w:noProof/>
                <w:webHidden/>
              </w:rPr>
            </w:r>
            <w:r>
              <w:rPr>
                <w:noProof/>
                <w:webHidden/>
              </w:rPr>
              <w:fldChar w:fldCharType="separate"/>
            </w:r>
            <w:r>
              <w:rPr>
                <w:noProof/>
                <w:webHidden/>
              </w:rPr>
              <w:t>6</w:t>
            </w:r>
            <w:r>
              <w:rPr>
                <w:noProof/>
                <w:webHidden/>
              </w:rPr>
              <w:fldChar w:fldCharType="end"/>
            </w:r>
          </w:hyperlink>
        </w:p>
        <w:p w14:paraId="1A347D8A" w14:textId="757767E2" w:rsidR="008071F4" w:rsidRDefault="008071F4">
          <w:r>
            <w:rPr>
              <w:b/>
              <w:bCs/>
              <w:noProof/>
            </w:rPr>
            <w:fldChar w:fldCharType="end"/>
          </w:r>
        </w:p>
      </w:sdtContent>
    </w:sdt>
    <w:p w14:paraId="016247DE" w14:textId="77777777" w:rsidR="005E2F5D" w:rsidRDefault="005E2F5D">
      <w:r>
        <w:br w:type="page"/>
      </w:r>
    </w:p>
    <w:p w14:paraId="05755C76" w14:textId="49563712" w:rsidR="005E2F5D" w:rsidRDefault="005E2F5D" w:rsidP="00F25CFA">
      <w:pPr>
        <w:pStyle w:val="Heading1"/>
      </w:pPr>
      <w:bookmarkStart w:id="0" w:name="_Toc104049248"/>
      <w:r>
        <w:lastRenderedPageBreak/>
        <w:t>Introduction</w:t>
      </w:r>
      <w:bookmarkEnd w:id="0"/>
    </w:p>
    <w:p w14:paraId="079050DD" w14:textId="0D9F43AA" w:rsidR="005E2F5D" w:rsidRPr="00112082" w:rsidRDefault="0091340A" w:rsidP="00C62CEF">
      <w:pPr>
        <w:rPr>
          <w:rFonts w:ascii="Arial" w:hAnsi="Arial" w:cs="Arial"/>
        </w:rPr>
      </w:pPr>
      <w:r w:rsidRPr="00112082">
        <w:rPr>
          <w:rFonts w:ascii="Arial" w:hAnsi="Arial" w:cs="Arial"/>
        </w:rPr>
        <w:t xml:space="preserve">Body armour is a vital piece of equipment </w:t>
      </w:r>
      <w:r w:rsidR="00E1593D" w:rsidRPr="00112082">
        <w:rPr>
          <w:rFonts w:ascii="Arial" w:hAnsi="Arial" w:cs="Arial"/>
        </w:rPr>
        <w:t xml:space="preserve">for soldiers in the British Armed Forces. It literally saves lives. As such it is essential that the armour that they have is the best and conforms to rigorous testing requirements. Currently, the testing is outsourced by the MOD to a company external to the UK, the MOD would like to make the testing of the armour a sovereign capability and make use of the existing contract </w:t>
      </w:r>
      <w:sdt>
        <w:sdtPr>
          <w:rPr>
            <w:rFonts w:ascii="Arial" w:hAnsi="Arial" w:cs="Arial"/>
          </w:rPr>
          <w:id w:val="151730369"/>
          <w:citation/>
        </w:sdtPr>
        <w:sdtEndPr>
          <w:rPr>
            <w:sz w:val="16"/>
          </w:rPr>
        </w:sdtEndPr>
        <w:sdtContent>
          <w:r w:rsidR="007358BC" w:rsidRPr="00112082">
            <w:rPr>
              <w:rFonts w:ascii="Arial" w:hAnsi="Arial" w:cs="Arial"/>
              <w:sz w:val="16"/>
            </w:rPr>
            <w:fldChar w:fldCharType="begin"/>
          </w:r>
          <w:r w:rsidR="007358BC" w:rsidRPr="00112082">
            <w:rPr>
              <w:rFonts w:ascii="Arial" w:hAnsi="Arial" w:cs="Arial"/>
              <w:sz w:val="16"/>
            </w:rPr>
            <w:instrText xml:space="preserve"> CITATION T3E \l 2057 </w:instrText>
          </w:r>
          <w:r w:rsidR="007358BC" w:rsidRPr="00112082">
            <w:rPr>
              <w:rFonts w:ascii="Arial" w:hAnsi="Arial" w:cs="Arial"/>
              <w:sz w:val="16"/>
            </w:rPr>
            <w:fldChar w:fldCharType="separate"/>
          </w:r>
          <w:r w:rsidR="00775BA4" w:rsidRPr="00775BA4">
            <w:rPr>
              <w:rFonts w:ascii="Arial" w:hAnsi="Arial" w:cs="Arial"/>
              <w:noProof/>
              <w:sz w:val="16"/>
            </w:rPr>
            <w:t>[1]</w:t>
          </w:r>
          <w:r w:rsidR="007358BC" w:rsidRPr="00112082">
            <w:rPr>
              <w:rFonts w:ascii="Arial" w:hAnsi="Arial" w:cs="Arial"/>
              <w:sz w:val="16"/>
            </w:rPr>
            <w:fldChar w:fldCharType="end"/>
          </w:r>
        </w:sdtContent>
      </w:sdt>
      <w:r w:rsidR="007358BC" w:rsidRPr="00112082">
        <w:rPr>
          <w:rFonts w:ascii="Arial" w:hAnsi="Arial" w:cs="Arial"/>
        </w:rPr>
        <w:t xml:space="preserve"> </w:t>
      </w:r>
      <w:r w:rsidR="00E1593D" w:rsidRPr="00112082">
        <w:rPr>
          <w:rFonts w:ascii="Arial" w:hAnsi="Arial" w:cs="Arial"/>
        </w:rPr>
        <w:t>between QinetiQ and MOD</w:t>
      </w:r>
      <w:r w:rsidR="007358BC" w:rsidRPr="00112082">
        <w:rPr>
          <w:rFonts w:ascii="Arial" w:hAnsi="Arial" w:cs="Arial"/>
        </w:rPr>
        <w:t xml:space="preserve"> to deliver the testing.</w:t>
      </w:r>
    </w:p>
    <w:p w14:paraId="467ADF4A" w14:textId="6DD68766" w:rsidR="005E2F5D" w:rsidRDefault="005E2F5D" w:rsidP="005E2F5D">
      <w:pPr>
        <w:pStyle w:val="Heading1"/>
      </w:pPr>
      <w:bookmarkStart w:id="1" w:name="_Toc104049249"/>
      <w:r>
        <w:t>Background to the Proposed Research</w:t>
      </w:r>
      <w:bookmarkEnd w:id="1"/>
    </w:p>
    <w:p w14:paraId="70D83BDF" w14:textId="028ECCE7" w:rsidR="005E2F5D" w:rsidRDefault="00BE671E">
      <w:pPr>
        <w:rPr>
          <w:rFonts w:ascii="Arial" w:eastAsiaTheme="majorEastAsia" w:hAnsi="Arial" w:cs="Arial"/>
          <w:sz w:val="16"/>
          <w:szCs w:val="16"/>
        </w:rPr>
      </w:pPr>
      <w:r>
        <w:rPr>
          <w:rFonts w:ascii="Arial" w:eastAsiaTheme="majorEastAsia" w:hAnsi="Arial" w:cs="Arial"/>
          <w:szCs w:val="32"/>
        </w:rPr>
        <w:t>The standard that the body armour must be tested to is the NATO</w:t>
      </w:r>
      <w:r w:rsidRPr="00BE671E">
        <w:rPr>
          <w:rFonts w:ascii="Arial" w:eastAsiaTheme="majorEastAsia" w:hAnsi="Arial" w:cs="Arial"/>
          <w:szCs w:val="32"/>
        </w:rPr>
        <w:t xml:space="preserve"> Allied Engineering Publication (AEP) 2920 Procedures for the Evaluation and Classification of Personal Armour</w:t>
      </w:r>
      <w:r>
        <w:rPr>
          <w:rFonts w:ascii="Arial" w:eastAsiaTheme="majorEastAsia" w:hAnsi="Arial" w:cs="Arial"/>
          <w:szCs w:val="32"/>
        </w:rPr>
        <w:t xml:space="preserve">. </w:t>
      </w:r>
      <w:sdt>
        <w:sdtPr>
          <w:rPr>
            <w:rFonts w:ascii="Arial" w:eastAsiaTheme="majorEastAsia" w:hAnsi="Arial" w:cs="Arial"/>
            <w:sz w:val="16"/>
            <w:szCs w:val="32"/>
          </w:rPr>
          <w:id w:val="911891055"/>
          <w:citation/>
        </w:sdtPr>
        <w:sdtContent>
          <w:r w:rsidRPr="00BE671E">
            <w:rPr>
              <w:rFonts w:ascii="Arial" w:eastAsiaTheme="majorEastAsia" w:hAnsi="Arial" w:cs="Arial"/>
              <w:sz w:val="16"/>
              <w:szCs w:val="32"/>
            </w:rPr>
            <w:fldChar w:fldCharType="begin"/>
          </w:r>
          <w:r w:rsidRPr="00BE671E">
            <w:rPr>
              <w:rFonts w:ascii="Arial" w:eastAsiaTheme="majorEastAsia" w:hAnsi="Arial" w:cs="Arial"/>
              <w:sz w:val="16"/>
              <w:szCs w:val="32"/>
            </w:rPr>
            <w:instrText xml:space="preserve"> CITATION NAT1 \l 2057 </w:instrText>
          </w:r>
          <w:r w:rsidRPr="00BE671E">
            <w:rPr>
              <w:rFonts w:ascii="Arial" w:eastAsiaTheme="majorEastAsia" w:hAnsi="Arial" w:cs="Arial"/>
              <w:sz w:val="16"/>
              <w:szCs w:val="32"/>
            </w:rPr>
            <w:fldChar w:fldCharType="separate"/>
          </w:r>
          <w:r w:rsidR="00775BA4" w:rsidRPr="00775BA4">
            <w:rPr>
              <w:rFonts w:ascii="Arial" w:eastAsiaTheme="majorEastAsia" w:hAnsi="Arial" w:cs="Arial"/>
              <w:noProof/>
              <w:sz w:val="16"/>
              <w:szCs w:val="32"/>
            </w:rPr>
            <w:t>[2]</w:t>
          </w:r>
          <w:r w:rsidRPr="00BE671E">
            <w:rPr>
              <w:rFonts w:ascii="Arial" w:eastAsiaTheme="majorEastAsia" w:hAnsi="Arial" w:cs="Arial"/>
              <w:sz w:val="16"/>
              <w:szCs w:val="32"/>
            </w:rPr>
            <w:fldChar w:fldCharType="end"/>
          </w:r>
        </w:sdtContent>
      </w:sdt>
      <w:r w:rsidR="009E4205">
        <w:rPr>
          <w:rFonts w:ascii="Arial" w:eastAsiaTheme="majorEastAsia" w:hAnsi="Arial" w:cs="Arial"/>
          <w:sz w:val="16"/>
          <w:szCs w:val="32"/>
        </w:rPr>
        <w:t xml:space="preserve"> </w:t>
      </w:r>
      <w:r w:rsidR="009E4205">
        <w:rPr>
          <w:rFonts w:ascii="Arial" w:eastAsiaTheme="majorEastAsia" w:hAnsi="Arial" w:cs="Arial"/>
          <w:szCs w:val="32"/>
        </w:rPr>
        <w:t>As part of this AEP standard, Pendine sit</w:t>
      </w:r>
      <w:r w:rsidR="005F3A23">
        <w:rPr>
          <w:rFonts w:ascii="Arial" w:eastAsiaTheme="majorEastAsia" w:hAnsi="Arial" w:cs="Arial"/>
          <w:szCs w:val="32"/>
        </w:rPr>
        <w:t>e</w:t>
      </w:r>
      <w:r w:rsidR="009E4205">
        <w:rPr>
          <w:rFonts w:ascii="Arial" w:eastAsiaTheme="majorEastAsia" w:hAnsi="Arial" w:cs="Arial"/>
          <w:szCs w:val="32"/>
        </w:rPr>
        <w:t xml:space="preserve"> must also have ISO 17025 accreditation</w:t>
      </w:r>
      <w:r w:rsidR="008D6F59">
        <w:rPr>
          <w:rFonts w:ascii="Arial" w:eastAsiaTheme="majorEastAsia" w:hAnsi="Arial" w:cs="Arial"/>
          <w:szCs w:val="32"/>
        </w:rPr>
        <w:t xml:space="preserve"> </w:t>
      </w:r>
      <w:sdt>
        <w:sdtPr>
          <w:rPr>
            <w:rFonts w:ascii="Arial" w:eastAsiaTheme="majorEastAsia" w:hAnsi="Arial" w:cs="Arial"/>
            <w:sz w:val="16"/>
            <w:szCs w:val="32"/>
          </w:rPr>
          <w:id w:val="320013777"/>
          <w:citation/>
        </w:sdtPr>
        <w:sdtContent>
          <w:r w:rsidR="008D6F59" w:rsidRPr="008D6F59">
            <w:rPr>
              <w:rFonts w:ascii="Arial" w:eastAsiaTheme="majorEastAsia" w:hAnsi="Arial" w:cs="Arial"/>
              <w:sz w:val="16"/>
              <w:szCs w:val="32"/>
            </w:rPr>
            <w:fldChar w:fldCharType="begin"/>
          </w:r>
          <w:r w:rsidR="008D6F59" w:rsidRPr="008D6F59">
            <w:rPr>
              <w:rFonts w:ascii="Arial" w:eastAsiaTheme="majorEastAsia" w:hAnsi="Arial" w:cs="Arial"/>
              <w:sz w:val="16"/>
              <w:szCs w:val="32"/>
            </w:rPr>
            <w:instrText xml:space="preserve"> CITATION iso17025 \l 2057 </w:instrText>
          </w:r>
          <w:r w:rsidR="008D6F59" w:rsidRPr="008D6F59">
            <w:rPr>
              <w:rFonts w:ascii="Arial" w:eastAsiaTheme="majorEastAsia" w:hAnsi="Arial" w:cs="Arial"/>
              <w:sz w:val="16"/>
              <w:szCs w:val="32"/>
            </w:rPr>
            <w:fldChar w:fldCharType="separate"/>
          </w:r>
          <w:r w:rsidR="00775BA4" w:rsidRPr="00775BA4">
            <w:rPr>
              <w:rFonts w:ascii="Arial" w:eastAsiaTheme="majorEastAsia" w:hAnsi="Arial" w:cs="Arial"/>
              <w:noProof/>
              <w:sz w:val="16"/>
              <w:szCs w:val="32"/>
            </w:rPr>
            <w:t>[3]</w:t>
          </w:r>
          <w:r w:rsidR="008D6F59" w:rsidRPr="008D6F59">
            <w:rPr>
              <w:rFonts w:ascii="Arial" w:eastAsiaTheme="majorEastAsia" w:hAnsi="Arial" w:cs="Arial"/>
              <w:sz w:val="16"/>
              <w:szCs w:val="32"/>
            </w:rPr>
            <w:fldChar w:fldCharType="end"/>
          </w:r>
        </w:sdtContent>
      </w:sdt>
      <w:r w:rsidR="008D6F59">
        <w:rPr>
          <w:rFonts w:ascii="Arial" w:eastAsiaTheme="majorEastAsia" w:hAnsi="Arial" w:cs="Arial"/>
          <w:szCs w:val="32"/>
        </w:rPr>
        <w:t xml:space="preserve"> from </w:t>
      </w:r>
      <w:r w:rsidR="008D6F59" w:rsidRPr="008D6F59">
        <w:rPr>
          <w:rFonts w:ascii="Arial" w:eastAsiaTheme="majorEastAsia" w:hAnsi="Arial" w:cs="Arial"/>
          <w:szCs w:val="32"/>
        </w:rPr>
        <w:t>UKAS</w:t>
      </w:r>
      <w:r w:rsidR="008D6F59">
        <w:rPr>
          <w:rFonts w:ascii="Arial" w:eastAsiaTheme="majorEastAsia" w:hAnsi="Arial" w:cs="Arial"/>
          <w:szCs w:val="32"/>
        </w:rPr>
        <w:t>, who</w:t>
      </w:r>
      <w:r w:rsidR="008D6F59" w:rsidRPr="008D6F59">
        <w:rPr>
          <w:rFonts w:ascii="Arial" w:eastAsiaTheme="majorEastAsia" w:hAnsi="Arial" w:cs="Arial"/>
          <w:szCs w:val="32"/>
        </w:rPr>
        <w:t xml:space="preserve"> is the National Accreditation Body for the United Kingdom. </w:t>
      </w:r>
      <w:r w:rsidR="00D54146">
        <w:rPr>
          <w:rFonts w:ascii="Arial" w:eastAsiaTheme="majorEastAsia" w:hAnsi="Arial" w:cs="Arial"/>
          <w:szCs w:val="32"/>
        </w:rPr>
        <w:t>They</w:t>
      </w:r>
      <w:r w:rsidR="008D6F59" w:rsidRPr="008D6F59">
        <w:rPr>
          <w:rFonts w:ascii="Arial" w:eastAsiaTheme="majorEastAsia" w:hAnsi="Arial" w:cs="Arial"/>
          <w:szCs w:val="32"/>
        </w:rPr>
        <w:t xml:space="preserve"> are appointed by government, to assess and accredit organisations that provide services including certification, test</w:t>
      </w:r>
      <w:r w:rsidR="00D54146">
        <w:rPr>
          <w:rFonts w:ascii="Arial" w:eastAsiaTheme="majorEastAsia" w:hAnsi="Arial" w:cs="Arial"/>
          <w:szCs w:val="32"/>
        </w:rPr>
        <w:t xml:space="preserve">ing, inspection and calibration, all of which are required for this body armour testing. </w:t>
      </w:r>
      <w:sdt>
        <w:sdtPr>
          <w:rPr>
            <w:rFonts w:ascii="Arial" w:eastAsiaTheme="majorEastAsia" w:hAnsi="Arial" w:cs="Arial"/>
            <w:sz w:val="16"/>
            <w:szCs w:val="16"/>
          </w:rPr>
          <w:id w:val="-1224980183"/>
          <w:citation/>
        </w:sdtPr>
        <w:sdtContent>
          <w:r w:rsidR="00D54146" w:rsidRPr="00D54146">
            <w:rPr>
              <w:rFonts w:ascii="Arial" w:eastAsiaTheme="majorEastAsia" w:hAnsi="Arial" w:cs="Arial"/>
              <w:sz w:val="16"/>
              <w:szCs w:val="16"/>
            </w:rPr>
            <w:fldChar w:fldCharType="begin"/>
          </w:r>
          <w:r w:rsidR="00D54146" w:rsidRPr="00D54146">
            <w:rPr>
              <w:rFonts w:ascii="Arial" w:eastAsiaTheme="majorEastAsia" w:hAnsi="Arial" w:cs="Arial"/>
              <w:sz w:val="16"/>
              <w:szCs w:val="16"/>
            </w:rPr>
            <w:instrText xml:space="preserve"> CITATION ukas \l 2057 </w:instrText>
          </w:r>
          <w:r w:rsidR="00D54146" w:rsidRPr="00D54146">
            <w:rPr>
              <w:rFonts w:ascii="Arial" w:eastAsiaTheme="majorEastAsia" w:hAnsi="Arial" w:cs="Arial"/>
              <w:sz w:val="16"/>
              <w:szCs w:val="16"/>
            </w:rPr>
            <w:fldChar w:fldCharType="separate"/>
          </w:r>
          <w:r w:rsidR="00775BA4" w:rsidRPr="00775BA4">
            <w:rPr>
              <w:rFonts w:ascii="Arial" w:eastAsiaTheme="majorEastAsia" w:hAnsi="Arial" w:cs="Arial"/>
              <w:noProof/>
              <w:sz w:val="16"/>
              <w:szCs w:val="16"/>
            </w:rPr>
            <w:t>[4]</w:t>
          </w:r>
          <w:r w:rsidR="00D54146" w:rsidRPr="00D54146">
            <w:rPr>
              <w:rFonts w:ascii="Arial" w:eastAsiaTheme="majorEastAsia" w:hAnsi="Arial" w:cs="Arial"/>
              <w:sz w:val="16"/>
              <w:szCs w:val="16"/>
            </w:rPr>
            <w:fldChar w:fldCharType="end"/>
          </w:r>
        </w:sdtContent>
      </w:sdt>
    </w:p>
    <w:p w14:paraId="2234D9AC" w14:textId="38FD2A78" w:rsidR="007C1B33" w:rsidRDefault="00164992">
      <w:pPr>
        <w:rPr>
          <w:rFonts w:ascii="Arial" w:eastAsiaTheme="majorEastAsia" w:hAnsi="Arial" w:cs="Arial"/>
          <w:szCs w:val="16"/>
        </w:rPr>
      </w:pPr>
      <w:r>
        <w:rPr>
          <w:rFonts w:ascii="Arial" w:eastAsiaTheme="majorEastAsia" w:hAnsi="Arial" w:cs="Arial"/>
          <w:szCs w:val="16"/>
        </w:rPr>
        <w:t>There is</w:t>
      </w:r>
      <w:r w:rsidR="009C3E61">
        <w:rPr>
          <w:rFonts w:ascii="Arial" w:eastAsiaTheme="majorEastAsia" w:hAnsi="Arial" w:cs="Arial"/>
          <w:szCs w:val="16"/>
        </w:rPr>
        <w:t xml:space="preserve"> </w:t>
      </w:r>
      <w:r>
        <w:rPr>
          <w:rFonts w:ascii="Arial" w:eastAsiaTheme="majorEastAsia" w:hAnsi="Arial" w:cs="Arial"/>
          <w:szCs w:val="16"/>
        </w:rPr>
        <w:t>one</w:t>
      </w:r>
      <w:r w:rsidR="009C3E61">
        <w:rPr>
          <w:rFonts w:ascii="Arial" w:eastAsiaTheme="majorEastAsia" w:hAnsi="Arial" w:cs="Arial"/>
          <w:szCs w:val="16"/>
        </w:rPr>
        <w:t xml:space="preserve"> main</w:t>
      </w:r>
      <w:r w:rsidR="007C1B33">
        <w:rPr>
          <w:rFonts w:ascii="Arial" w:eastAsiaTheme="majorEastAsia" w:hAnsi="Arial" w:cs="Arial"/>
          <w:szCs w:val="16"/>
        </w:rPr>
        <w:t xml:space="preserve"> test that must be undert</w:t>
      </w:r>
      <w:r>
        <w:rPr>
          <w:rFonts w:ascii="Arial" w:eastAsiaTheme="majorEastAsia" w:hAnsi="Arial" w:cs="Arial"/>
          <w:szCs w:val="16"/>
        </w:rPr>
        <w:t>aken to prove body armour. That</w:t>
      </w:r>
      <w:r w:rsidR="007C1B33">
        <w:rPr>
          <w:rFonts w:ascii="Arial" w:eastAsiaTheme="majorEastAsia" w:hAnsi="Arial" w:cs="Arial"/>
          <w:szCs w:val="16"/>
        </w:rPr>
        <w:t xml:space="preserve"> </w:t>
      </w:r>
      <w:r>
        <w:rPr>
          <w:rFonts w:ascii="Arial" w:eastAsiaTheme="majorEastAsia" w:hAnsi="Arial" w:cs="Arial"/>
          <w:szCs w:val="16"/>
        </w:rPr>
        <w:t>is</w:t>
      </w:r>
      <w:r w:rsidR="007C1B33">
        <w:rPr>
          <w:rFonts w:ascii="Arial" w:eastAsiaTheme="majorEastAsia" w:hAnsi="Arial" w:cs="Arial"/>
          <w:szCs w:val="16"/>
        </w:rPr>
        <w:t>:</w:t>
      </w:r>
    </w:p>
    <w:p w14:paraId="60C3C033" w14:textId="772802EC" w:rsidR="007C1B33" w:rsidRPr="003311F0" w:rsidRDefault="003311F0" w:rsidP="007C1B33">
      <w:pPr>
        <w:pStyle w:val="ListParagraph"/>
        <w:numPr>
          <w:ilvl w:val="0"/>
          <w:numId w:val="3"/>
        </w:numPr>
        <w:rPr>
          <w:rFonts w:ascii="Arial" w:eastAsiaTheme="majorEastAsia" w:hAnsi="Arial" w:cs="Arial"/>
          <w:szCs w:val="32"/>
        </w:rPr>
      </w:pPr>
      <w:r w:rsidRPr="003311F0">
        <w:rPr>
          <w:rFonts w:ascii="Arial" w:eastAsiaTheme="majorEastAsia" w:hAnsi="Arial" w:cs="Arial"/>
          <w:szCs w:val="32"/>
        </w:rPr>
        <w:t>V</w:t>
      </w:r>
      <w:r w:rsidRPr="003311F0">
        <w:rPr>
          <w:rFonts w:ascii="Arial" w:eastAsiaTheme="majorEastAsia" w:hAnsi="Arial" w:cs="Arial"/>
          <w:szCs w:val="32"/>
          <w:vertAlign w:val="subscript"/>
        </w:rPr>
        <w:t>50</w:t>
      </w:r>
      <w:r w:rsidRPr="003311F0">
        <w:rPr>
          <w:rFonts w:ascii="Arial" w:eastAsiaTheme="majorEastAsia" w:hAnsi="Arial" w:cs="Arial"/>
          <w:szCs w:val="32"/>
        </w:rPr>
        <w:t xml:space="preserve">, </w:t>
      </w:r>
      <w:r w:rsidRPr="003311F0">
        <w:rPr>
          <w:rFonts w:ascii="Arial" w:hAnsi="Arial" w:cs="Arial"/>
        </w:rPr>
        <w:t xml:space="preserve">Classification based on velocity </w:t>
      </w:r>
      <w:r w:rsidRPr="003311F0">
        <w:rPr>
          <w:rFonts w:ascii="Arial" w:eastAsiaTheme="majorEastAsia" w:hAnsi="Arial" w:cs="Arial"/>
          <w:szCs w:val="32"/>
        </w:rPr>
        <w:t xml:space="preserve">of projectile </w:t>
      </w:r>
      <w:r w:rsidRPr="003311F0">
        <w:rPr>
          <w:rFonts w:ascii="Arial" w:hAnsi="Arial" w:cs="Arial"/>
        </w:rPr>
        <w:t>at which there is a 50% probability of complete penetration against specified projectiles.</w:t>
      </w:r>
    </w:p>
    <w:p w14:paraId="58E1B63A" w14:textId="5EDFE97D" w:rsidR="009C3E61" w:rsidRPr="009C3E61" w:rsidRDefault="009C3E61" w:rsidP="009C3E61">
      <w:pPr>
        <w:rPr>
          <w:rFonts w:ascii="Arial" w:eastAsiaTheme="majorEastAsia" w:hAnsi="Arial" w:cs="Arial"/>
          <w:szCs w:val="32"/>
        </w:rPr>
      </w:pPr>
      <w:r>
        <w:rPr>
          <w:rFonts w:ascii="Arial" w:eastAsiaTheme="majorEastAsia" w:hAnsi="Arial" w:cs="Arial"/>
          <w:szCs w:val="32"/>
        </w:rPr>
        <w:t>There are other elements of testing that are undertaken, but this research shall focus on the V</w:t>
      </w:r>
      <w:r>
        <w:rPr>
          <w:rFonts w:ascii="Arial" w:eastAsiaTheme="majorEastAsia" w:hAnsi="Arial" w:cs="Arial"/>
          <w:szCs w:val="32"/>
          <w:vertAlign w:val="subscript"/>
        </w:rPr>
        <w:t xml:space="preserve">50 </w:t>
      </w:r>
      <w:r w:rsidR="000F71F5">
        <w:rPr>
          <w:rFonts w:ascii="Arial" w:eastAsiaTheme="majorEastAsia" w:hAnsi="Arial" w:cs="Arial"/>
          <w:szCs w:val="32"/>
        </w:rPr>
        <w:t>element.</w:t>
      </w:r>
    </w:p>
    <w:p w14:paraId="327DC10A" w14:textId="350C3FEC" w:rsidR="005E2F5D" w:rsidRDefault="005E2F5D" w:rsidP="005E2F5D">
      <w:pPr>
        <w:pStyle w:val="Heading1"/>
      </w:pPr>
      <w:bookmarkStart w:id="2" w:name="_Toc104049250"/>
      <w:r>
        <w:t>Aims &amp; Objectives</w:t>
      </w:r>
      <w:bookmarkEnd w:id="2"/>
    </w:p>
    <w:p w14:paraId="31FD1059" w14:textId="245BD67B" w:rsidR="001B075A" w:rsidRDefault="00B808A2" w:rsidP="00B808A2">
      <w:pPr>
        <w:pStyle w:val="Heading2"/>
      </w:pPr>
      <w:bookmarkStart w:id="3" w:name="_Toc104049251"/>
      <w:r>
        <w:t>Aims</w:t>
      </w:r>
      <w:bookmarkEnd w:id="3"/>
    </w:p>
    <w:p w14:paraId="72400300" w14:textId="13FF1180" w:rsidR="00B808A2" w:rsidRPr="00B808A2" w:rsidRDefault="00B808A2" w:rsidP="006C4D8B">
      <w:pPr>
        <w:tabs>
          <w:tab w:val="left" w:pos="5340"/>
        </w:tabs>
        <w:rPr>
          <w:rFonts w:ascii="Arial" w:hAnsi="Arial" w:cs="Arial"/>
        </w:rPr>
      </w:pPr>
      <w:r w:rsidRPr="00B808A2">
        <w:rPr>
          <w:rFonts w:ascii="Arial" w:hAnsi="Arial" w:cs="Arial"/>
        </w:rPr>
        <w:t>The aim of th</w:t>
      </w:r>
      <w:r w:rsidR="006C4D8B">
        <w:rPr>
          <w:rFonts w:ascii="Arial" w:hAnsi="Arial" w:cs="Arial"/>
        </w:rPr>
        <w:t xml:space="preserve">is research is to determine the suitability of MOD Pendine to conduct the testing in accordance with AEP 2920 and that all data capture equipment conforms to ISO 17025. </w:t>
      </w:r>
    </w:p>
    <w:p w14:paraId="631D7D34" w14:textId="63FC1E4E" w:rsidR="00B808A2" w:rsidRDefault="00B808A2" w:rsidP="00B808A2">
      <w:pPr>
        <w:pStyle w:val="Heading2"/>
      </w:pPr>
      <w:bookmarkStart w:id="4" w:name="_Toc104049252"/>
      <w:r>
        <w:t>Objectives</w:t>
      </w:r>
      <w:bookmarkEnd w:id="4"/>
    </w:p>
    <w:p w14:paraId="5A237C3D" w14:textId="6E6A6636" w:rsidR="00D332E9" w:rsidRDefault="00D332E9" w:rsidP="00D332E9">
      <w:pPr>
        <w:rPr>
          <w:rFonts w:ascii="Arial" w:hAnsi="Arial" w:cs="Arial"/>
        </w:rPr>
      </w:pPr>
      <w:r w:rsidRPr="00D332E9">
        <w:rPr>
          <w:rFonts w:ascii="Arial" w:hAnsi="Arial" w:cs="Arial"/>
        </w:rPr>
        <w:t xml:space="preserve">In order to </w:t>
      </w:r>
      <w:r>
        <w:rPr>
          <w:rFonts w:ascii="Arial" w:hAnsi="Arial" w:cs="Arial"/>
        </w:rPr>
        <w:t>achieve these aims the following objectives must be met:</w:t>
      </w:r>
    </w:p>
    <w:p w14:paraId="44791D8A" w14:textId="06872104" w:rsidR="00D332E9" w:rsidRDefault="00D332E9" w:rsidP="00D332E9">
      <w:pPr>
        <w:pStyle w:val="ListParagraph"/>
        <w:numPr>
          <w:ilvl w:val="0"/>
          <w:numId w:val="2"/>
        </w:numPr>
        <w:rPr>
          <w:rFonts w:ascii="Arial" w:hAnsi="Arial" w:cs="Arial"/>
        </w:rPr>
      </w:pPr>
      <w:r>
        <w:rPr>
          <w:rFonts w:ascii="Arial" w:hAnsi="Arial" w:cs="Arial"/>
        </w:rPr>
        <w:t>I</w:t>
      </w:r>
      <w:r w:rsidR="00F8400A">
        <w:rPr>
          <w:rFonts w:ascii="Arial" w:hAnsi="Arial" w:cs="Arial"/>
        </w:rPr>
        <w:t>dentify a Range that can be utilised with little to no infrastructure change.</w:t>
      </w:r>
    </w:p>
    <w:p w14:paraId="02E00DB2" w14:textId="3DAEAF42" w:rsidR="00D332E9" w:rsidRDefault="00D332E9" w:rsidP="00D332E9">
      <w:pPr>
        <w:pStyle w:val="ListParagraph"/>
        <w:numPr>
          <w:ilvl w:val="0"/>
          <w:numId w:val="2"/>
        </w:numPr>
        <w:rPr>
          <w:rFonts w:ascii="Arial" w:hAnsi="Arial" w:cs="Arial"/>
        </w:rPr>
      </w:pPr>
      <w:r>
        <w:rPr>
          <w:rFonts w:ascii="Arial" w:hAnsi="Arial" w:cs="Arial"/>
        </w:rPr>
        <w:t xml:space="preserve">Confirm body armour plates can be prepared for testing in accordance with </w:t>
      </w:r>
      <w:r w:rsidR="00F8400A">
        <w:rPr>
          <w:rFonts w:ascii="Arial" w:hAnsi="Arial" w:cs="Arial"/>
        </w:rPr>
        <w:t>AEP 2920.</w:t>
      </w:r>
    </w:p>
    <w:p w14:paraId="71864340" w14:textId="1510ECAC" w:rsidR="00F8400A" w:rsidRDefault="00F8400A" w:rsidP="00D332E9">
      <w:pPr>
        <w:pStyle w:val="ListParagraph"/>
        <w:numPr>
          <w:ilvl w:val="0"/>
          <w:numId w:val="2"/>
        </w:numPr>
        <w:rPr>
          <w:rFonts w:ascii="Arial" w:hAnsi="Arial" w:cs="Arial"/>
        </w:rPr>
      </w:pPr>
      <w:r>
        <w:rPr>
          <w:rFonts w:ascii="Arial" w:hAnsi="Arial" w:cs="Arial"/>
        </w:rPr>
        <w:t>Confirm all data required by AEP 2920 can be captured.</w:t>
      </w:r>
    </w:p>
    <w:p w14:paraId="45542CF8" w14:textId="2AAE7E6F" w:rsidR="00F8400A" w:rsidRPr="00D332E9" w:rsidRDefault="00F8400A" w:rsidP="00D332E9">
      <w:pPr>
        <w:pStyle w:val="ListParagraph"/>
        <w:numPr>
          <w:ilvl w:val="0"/>
          <w:numId w:val="2"/>
        </w:numPr>
        <w:rPr>
          <w:rFonts w:ascii="Arial" w:hAnsi="Arial" w:cs="Arial"/>
        </w:rPr>
      </w:pPr>
      <w:r>
        <w:rPr>
          <w:rFonts w:ascii="Arial" w:hAnsi="Arial" w:cs="Arial"/>
        </w:rPr>
        <w:t>Confirm all data capture e</w:t>
      </w:r>
      <w:r w:rsidR="008570CF">
        <w:rPr>
          <w:rFonts w:ascii="Arial" w:hAnsi="Arial" w:cs="Arial"/>
        </w:rPr>
        <w:t>quipment and reporting methods conform to ISO 17025 standards.</w:t>
      </w:r>
    </w:p>
    <w:p w14:paraId="2E8F9C70" w14:textId="6F758EE4" w:rsidR="005E2F5D" w:rsidRDefault="00A248E9" w:rsidP="005E2F5D">
      <w:pPr>
        <w:pStyle w:val="Heading1"/>
      </w:pPr>
      <w:bookmarkStart w:id="5" w:name="_Toc104049253"/>
      <w:r>
        <w:t>Experimental Design</w:t>
      </w:r>
      <w:bookmarkEnd w:id="5"/>
    </w:p>
    <w:p w14:paraId="50EA64BA" w14:textId="1320C437" w:rsidR="005E2F5D" w:rsidRDefault="00A248E9" w:rsidP="005E2F5D">
      <w:pPr>
        <w:pStyle w:val="Heading2"/>
      </w:pPr>
      <w:bookmarkStart w:id="6" w:name="_Toc104049254"/>
      <w:r>
        <w:t>Outline of Experimental Procedure</w:t>
      </w:r>
      <w:bookmarkEnd w:id="6"/>
    </w:p>
    <w:p w14:paraId="6607F0C8" w14:textId="6C65CA9C" w:rsidR="00DA2A92" w:rsidRDefault="00DA2A92" w:rsidP="00DA2A92">
      <w:pPr>
        <w:rPr>
          <w:rFonts w:ascii="Arial" w:hAnsi="Arial" w:cs="Arial"/>
        </w:rPr>
      </w:pPr>
      <w:r w:rsidRPr="00DA2A92">
        <w:rPr>
          <w:rFonts w:ascii="Arial" w:hAnsi="Arial" w:cs="Arial"/>
        </w:rPr>
        <w:t>The aim of the V</w:t>
      </w:r>
      <w:r w:rsidRPr="00DA2A92">
        <w:rPr>
          <w:rFonts w:ascii="Arial" w:hAnsi="Arial" w:cs="Arial"/>
          <w:vertAlign w:val="subscript"/>
        </w:rPr>
        <w:t>50</w:t>
      </w:r>
      <w:r w:rsidRPr="00DA2A92">
        <w:rPr>
          <w:rFonts w:ascii="Arial" w:hAnsi="Arial" w:cs="Arial"/>
        </w:rPr>
        <w:t xml:space="preserve"> test is to establish the critical velocity for perforation</w:t>
      </w:r>
      <w:r>
        <w:rPr>
          <w:rFonts w:ascii="Arial" w:hAnsi="Arial" w:cs="Arial"/>
        </w:rPr>
        <w:t xml:space="preserve">. </w:t>
      </w:r>
      <w:r w:rsidRPr="00DA2A92">
        <w:rPr>
          <w:rFonts w:ascii="Arial" w:hAnsi="Arial" w:cs="Arial"/>
        </w:rPr>
        <w:t>This wi</w:t>
      </w:r>
      <w:r>
        <w:rPr>
          <w:rFonts w:ascii="Arial" w:hAnsi="Arial" w:cs="Arial"/>
        </w:rPr>
        <w:t>ll involve shooting each plate with different projectile velocities</w:t>
      </w:r>
      <w:r w:rsidRPr="00DA2A92">
        <w:rPr>
          <w:rFonts w:ascii="Arial" w:hAnsi="Arial" w:cs="Arial"/>
        </w:rPr>
        <w:t xml:space="preserve"> until the V</w:t>
      </w:r>
      <w:r w:rsidRPr="00DA2A92">
        <w:rPr>
          <w:rFonts w:ascii="Arial" w:hAnsi="Arial" w:cs="Arial"/>
          <w:vertAlign w:val="subscript"/>
        </w:rPr>
        <w:t>50</w:t>
      </w:r>
      <w:r w:rsidRPr="00DA2A92">
        <w:rPr>
          <w:rFonts w:ascii="Arial" w:hAnsi="Arial" w:cs="Arial"/>
        </w:rPr>
        <w:t xml:space="preserve"> is determined. </w:t>
      </w:r>
      <w:r>
        <w:rPr>
          <w:rFonts w:ascii="Arial" w:hAnsi="Arial" w:cs="Arial"/>
        </w:rPr>
        <w:t>B</w:t>
      </w:r>
      <w:r w:rsidRPr="00DA2A92">
        <w:rPr>
          <w:rFonts w:ascii="Arial" w:hAnsi="Arial" w:cs="Arial"/>
        </w:rPr>
        <w:t>etween 12 and 16 fair hits would typically be required to establish the V</w:t>
      </w:r>
      <w:r w:rsidRPr="00DA2A92">
        <w:rPr>
          <w:rFonts w:ascii="Arial" w:hAnsi="Arial" w:cs="Arial"/>
          <w:vertAlign w:val="subscript"/>
        </w:rPr>
        <w:t>50</w:t>
      </w:r>
      <w:r w:rsidRPr="00DA2A92">
        <w:rPr>
          <w:rFonts w:ascii="Arial" w:hAnsi="Arial" w:cs="Arial"/>
        </w:rPr>
        <w:t xml:space="preserve"> value.</w:t>
      </w:r>
      <w:r w:rsidR="00084178">
        <w:rPr>
          <w:rFonts w:ascii="Arial" w:hAnsi="Arial" w:cs="Arial"/>
        </w:rPr>
        <w:t xml:space="preserve"> </w:t>
      </w:r>
      <w:sdt>
        <w:sdtPr>
          <w:rPr>
            <w:sz w:val="16"/>
            <w:vertAlign w:val="subscript"/>
          </w:rPr>
          <w:id w:val="-522789826"/>
          <w:citation/>
        </w:sdtPr>
        <w:sdtContent>
          <w:r w:rsidR="007B2BAA" w:rsidRPr="007B2BAA">
            <w:rPr>
              <w:sz w:val="16"/>
              <w:vertAlign w:val="subscript"/>
            </w:rPr>
            <w:fldChar w:fldCharType="begin"/>
          </w:r>
          <w:r w:rsidR="007B2BAA" w:rsidRPr="007B2BAA">
            <w:rPr>
              <w:sz w:val="16"/>
              <w:vertAlign w:val="subscript"/>
            </w:rPr>
            <w:instrText xml:space="preserve"> CITATION v50 \l 2057 </w:instrText>
          </w:r>
          <w:r w:rsidR="007B2BAA" w:rsidRPr="007B2BAA">
            <w:rPr>
              <w:sz w:val="16"/>
              <w:vertAlign w:val="subscript"/>
            </w:rPr>
            <w:fldChar w:fldCharType="separate"/>
          </w:r>
          <w:r w:rsidR="00775BA4" w:rsidRPr="00775BA4">
            <w:rPr>
              <w:noProof/>
              <w:sz w:val="16"/>
            </w:rPr>
            <w:t>[5]</w:t>
          </w:r>
          <w:r w:rsidR="007B2BAA" w:rsidRPr="007B2BAA">
            <w:rPr>
              <w:sz w:val="16"/>
              <w:vertAlign w:val="subscript"/>
            </w:rPr>
            <w:fldChar w:fldCharType="end"/>
          </w:r>
        </w:sdtContent>
      </w:sdt>
    </w:p>
    <w:p w14:paraId="649ED59A" w14:textId="69318A01" w:rsidR="00084178" w:rsidRDefault="00084178" w:rsidP="00DA2A92">
      <w:pPr>
        <w:rPr>
          <w:rFonts w:ascii="Arial" w:hAnsi="Arial" w:cs="Arial"/>
        </w:rPr>
      </w:pPr>
      <w:r>
        <w:rPr>
          <w:rFonts w:ascii="Arial" w:hAnsi="Arial" w:cs="Arial"/>
        </w:rPr>
        <w:lastRenderedPageBreak/>
        <w:t xml:space="preserve">Different </w:t>
      </w:r>
      <w:r w:rsidR="00AB213C">
        <w:rPr>
          <w:rFonts w:ascii="Arial" w:hAnsi="Arial" w:cs="Arial"/>
        </w:rPr>
        <w:t xml:space="preserve">bullet </w:t>
      </w:r>
      <w:r>
        <w:rPr>
          <w:rFonts w:ascii="Arial" w:hAnsi="Arial" w:cs="Arial"/>
        </w:rPr>
        <w:t>velocities will be achieved by altering the charge mass of the ammunition.</w:t>
      </w:r>
      <w:r w:rsidR="00AB213C" w:rsidRPr="00AB213C">
        <w:t xml:space="preserve"> </w:t>
      </w:r>
      <w:r w:rsidR="00AB213C" w:rsidRPr="00AB213C">
        <w:rPr>
          <w:rFonts w:ascii="Arial" w:hAnsi="Arial" w:cs="Arial"/>
        </w:rPr>
        <w:t xml:space="preserve">The choice of </w:t>
      </w:r>
      <w:r w:rsidR="00AB213C">
        <w:rPr>
          <w:rFonts w:ascii="Arial" w:hAnsi="Arial" w:cs="Arial"/>
        </w:rPr>
        <w:t>bullet velocity</w:t>
      </w:r>
      <w:r w:rsidR="00AB213C" w:rsidRPr="00AB213C">
        <w:rPr>
          <w:rFonts w:ascii="Arial" w:hAnsi="Arial" w:cs="Arial"/>
        </w:rPr>
        <w:t xml:space="preserve"> is to be determined using an ‘up-and-down’ method, an example of which is the </w:t>
      </w:r>
      <w:proofErr w:type="spellStart"/>
      <w:r w:rsidR="00AB213C" w:rsidRPr="00AB213C">
        <w:rPr>
          <w:rFonts w:ascii="Arial" w:hAnsi="Arial" w:cs="Arial"/>
        </w:rPr>
        <w:t>Langlie</w:t>
      </w:r>
      <w:proofErr w:type="spellEnd"/>
      <w:r w:rsidR="00AB213C" w:rsidRPr="00AB213C">
        <w:rPr>
          <w:rFonts w:ascii="Arial" w:hAnsi="Arial" w:cs="Arial"/>
        </w:rPr>
        <w:t xml:space="preserve"> process</w:t>
      </w:r>
      <w:r w:rsidR="00AB213C">
        <w:rPr>
          <w:rFonts w:ascii="Arial" w:hAnsi="Arial" w:cs="Arial"/>
        </w:rPr>
        <w:t xml:space="preserve">. </w:t>
      </w:r>
      <w:sdt>
        <w:sdtPr>
          <w:rPr>
            <w:rFonts w:ascii="Arial" w:hAnsi="Arial" w:cs="Arial"/>
            <w:sz w:val="16"/>
          </w:rPr>
          <w:id w:val="1264731944"/>
          <w:citation/>
        </w:sdtPr>
        <w:sdtContent>
          <w:r w:rsidR="00AB213C" w:rsidRPr="00464D06">
            <w:rPr>
              <w:rFonts w:ascii="Arial" w:hAnsi="Arial" w:cs="Arial"/>
              <w:sz w:val="16"/>
            </w:rPr>
            <w:fldChar w:fldCharType="begin"/>
          </w:r>
          <w:r w:rsidR="00AB213C" w:rsidRPr="00464D06">
            <w:rPr>
              <w:rFonts w:ascii="Arial" w:hAnsi="Arial" w:cs="Arial"/>
              <w:sz w:val="16"/>
            </w:rPr>
            <w:instrText xml:space="preserve"> CITATION HJL62 \l 2057 </w:instrText>
          </w:r>
          <w:r w:rsidR="00AB213C" w:rsidRPr="00464D06">
            <w:rPr>
              <w:rFonts w:ascii="Arial" w:hAnsi="Arial" w:cs="Arial"/>
              <w:sz w:val="16"/>
            </w:rPr>
            <w:fldChar w:fldCharType="separate"/>
          </w:r>
          <w:r w:rsidR="00775BA4" w:rsidRPr="00775BA4">
            <w:rPr>
              <w:rFonts w:ascii="Arial" w:hAnsi="Arial" w:cs="Arial"/>
              <w:noProof/>
              <w:sz w:val="16"/>
            </w:rPr>
            <w:t>[6]</w:t>
          </w:r>
          <w:r w:rsidR="00AB213C" w:rsidRPr="00464D06">
            <w:rPr>
              <w:rFonts w:ascii="Arial" w:hAnsi="Arial" w:cs="Arial"/>
              <w:sz w:val="16"/>
            </w:rPr>
            <w:fldChar w:fldCharType="end"/>
          </w:r>
        </w:sdtContent>
      </w:sdt>
    </w:p>
    <w:p w14:paraId="01C9D1F7" w14:textId="5FAAD511" w:rsidR="00464D06" w:rsidRDefault="00464D06" w:rsidP="00DA2A92">
      <w:pPr>
        <w:rPr>
          <w:rFonts w:ascii="Arial" w:hAnsi="Arial" w:cs="Arial"/>
        </w:rPr>
      </w:pPr>
      <w:r w:rsidRPr="00464D06">
        <w:rPr>
          <w:rFonts w:ascii="Arial" w:hAnsi="Arial" w:cs="Arial"/>
        </w:rPr>
        <w:t>For the V</w:t>
      </w:r>
      <w:r w:rsidRPr="00464D06">
        <w:rPr>
          <w:rFonts w:ascii="Arial" w:hAnsi="Arial" w:cs="Arial"/>
          <w:vertAlign w:val="subscript"/>
        </w:rPr>
        <w:t>50</w:t>
      </w:r>
      <w:r w:rsidRPr="00464D06">
        <w:rPr>
          <w:rFonts w:ascii="Arial" w:hAnsi="Arial" w:cs="Arial"/>
        </w:rPr>
        <w:t xml:space="preserve"> tests, a wi</w:t>
      </w:r>
      <w:r w:rsidR="000A171E">
        <w:rPr>
          <w:rFonts w:ascii="Arial" w:hAnsi="Arial" w:cs="Arial"/>
        </w:rPr>
        <w:t>tness sheet (0.5mm aluminium) will be</w:t>
      </w:r>
      <w:r w:rsidRPr="00464D06">
        <w:rPr>
          <w:rFonts w:ascii="Arial" w:hAnsi="Arial" w:cs="Arial"/>
        </w:rPr>
        <w:t xml:space="preserve"> placed 300mm behind the barrier to determine whether a valid </w:t>
      </w:r>
      <w:r w:rsidR="000A171E">
        <w:rPr>
          <w:rFonts w:ascii="Arial" w:hAnsi="Arial" w:cs="Arial"/>
        </w:rPr>
        <w:t>perforation has been achieved</w:t>
      </w:r>
      <w:r w:rsidRPr="00464D06">
        <w:rPr>
          <w:rFonts w:ascii="Arial" w:hAnsi="Arial" w:cs="Arial"/>
        </w:rPr>
        <w:t>. The barrier is considered to have been perforated when:</w:t>
      </w:r>
    </w:p>
    <w:p w14:paraId="55F5E765" w14:textId="1EA3FA1A" w:rsidR="000A171E" w:rsidRPr="000A171E" w:rsidRDefault="000A171E" w:rsidP="000A171E">
      <w:pPr>
        <w:rPr>
          <w:rFonts w:ascii="Arial" w:hAnsi="Arial" w:cs="Arial"/>
        </w:rPr>
      </w:pPr>
      <w:r>
        <w:rPr>
          <w:rFonts w:ascii="Arial" w:hAnsi="Arial" w:cs="Arial"/>
        </w:rPr>
        <w:t>•</w:t>
      </w:r>
      <w:r>
        <w:rPr>
          <w:rFonts w:ascii="Arial" w:hAnsi="Arial" w:cs="Arial"/>
        </w:rPr>
        <w:tab/>
        <w:t>T</w:t>
      </w:r>
      <w:r w:rsidRPr="000A171E">
        <w:rPr>
          <w:rFonts w:ascii="Arial" w:hAnsi="Arial" w:cs="Arial"/>
        </w:rPr>
        <w:t>he projectile has passed completely through the barrier</w:t>
      </w:r>
    </w:p>
    <w:p w14:paraId="78EC5F5A" w14:textId="1CE7162C" w:rsidR="000A171E" w:rsidRDefault="000A171E" w:rsidP="000A171E">
      <w:pPr>
        <w:rPr>
          <w:rFonts w:ascii="Arial" w:hAnsi="Arial" w:cs="Arial"/>
        </w:rPr>
      </w:pPr>
      <w:r>
        <w:rPr>
          <w:rFonts w:ascii="Arial" w:hAnsi="Arial" w:cs="Arial"/>
        </w:rPr>
        <w:t>•</w:t>
      </w:r>
      <w:r>
        <w:rPr>
          <w:rFonts w:ascii="Arial" w:hAnsi="Arial" w:cs="Arial"/>
        </w:rPr>
        <w:tab/>
      </w:r>
      <w:r w:rsidRPr="000A171E">
        <w:rPr>
          <w:rFonts w:ascii="Arial" w:hAnsi="Arial" w:cs="Arial"/>
          <w:b/>
          <w:u w:val="single"/>
        </w:rPr>
        <w:t>A</w:t>
      </w:r>
      <w:r w:rsidRPr="000A171E">
        <w:rPr>
          <w:rFonts w:ascii="Arial" w:hAnsi="Arial" w:cs="Arial"/>
          <w:b/>
          <w:u w:val="single"/>
        </w:rPr>
        <w:t>nd</w:t>
      </w:r>
      <w:r>
        <w:rPr>
          <w:rFonts w:ascii="Arial" w:hAnsi="Arial" w:cs="Arial"/>
        </w:rPr>
        <w:t xml:space="preserve"> the projectile</w:t>
      </w:r>
      <w:r w:rsidRPr="000A171E">
        <w:rPr>
          <w:rFonts w:ascii="Arial" w:hAnsi="Arial" w:cs="Arial"/>
        </w:rPr>
        <w:t xml:space="preserve"> produces at least one perforation in the aluminium witness sheet through which light can be seen</w:t>
      </w:r>
      <w:r>
        <w:rPr>
          <w:rFonts w:ascii="Arial" w:hAnsi="Arial" w:cs="Arial"/>
        </w:rPr>
        <w:t>.</w:t>
      </w:r>
      <w:sdt>
        <w:sdtPr>
          <w:rPr>
            <w:rFonts w:ascii="Arial" w:hAnsi="Arial" w:cs="Arial"/>
          </w:rPr>
          <w:id w:val="1162271439"/>
          <w:citation/>
        </w:sdtPr>
        <w:sdtEndPr>
          <w:rPr>
            <w:sz w:val="16"/>
          </w:rPr>
        </w:sdtEndPr>
        <w:sdtContent>
          <w:r w:rsidRPr="000A171E">
            <w:rPr>
              <w:rFonts w:ascii="Arial" w:hAnsi="Arial" w:cs="Arial"/>
              <w:sz w:val="16"/>
            </w:rPr>
            <w:fldChar w:fldCharType="begin"/>
          </w:r>
          <w:r w:rsidRPr="000A171E">
            <w:rPr>
              <w:rFonts w:ascii="Arial" w:hAnsi="Arial" w:cs="Arial"/>
              <w:sz w:val="16"/>
            </w:rPr>
            <w:instrText xml:space="preserve"> CITATION NAT98 \l 2057 </w:instrText>
          </w:r>
          <w:r w:rsidRPr="000A171E">
            <w:rPr>
              <w:rFonts w:ascii="Arial" w:hAnsi="Arial" w:cs="Arial"/>
              <w:sz w:val="16"/>
            </w:rPr>
            <w:fldChar w:fldCharType="separate"/>
          </w:r>
          <w:r w:rsidR="00775BA4">
            <w:rPr>
              <w:rFonts w:ascii="Arial" w:hAnsi="Arial" w:cs="Arial"/>
              <w:noProof/>
              <w:sz w:val="16"/>
            </w:rPr>
            <w:t xml:space="preserve"> </w:t>
          </w:r>
          <w:r w:rsidR="00775BA4" w:rsidRPr="00775BA4">
            <w:rPr>
              <w:rFonts w:ascii="Arial" w:hAnsi="Arial" w:cs="Arial"/>
              <w:noProof/>
              <w:sz w:val="16"/>
            </w:rPr>
            <w:t>[7]</w:t>
          </w:r>
          <w:r w:rsidRPr="000A171E">
            <w:rPr>
              <w:rFonts w:ascii="Arial" w:hAnsi="Arial" w:cs="Arial"/>
              <w:sz w:val="16"/>
            </w:rPr>
            <w:fldChar w:fldCharType="end"/>
          </w:r>
        </w:sdtContent>
      </w:sdt>
    </w:p>
    <w:p w14:paraId="47AECE92" w14:textId="6CFD85CA" w:rsidR="000A171E" w:rsidRDefault="000A171E" w:rsidP="000A171E">
      <w:pPr>
        <w:rPr>
          <w:rFonts w:ascii="Arial" w:hAnsi="Arial" w:cs="Arial"/>
        </w:rPr>
      </w:pPr>
      <w:r w:rsidRPr="000A171E">
        <w:rPr>
          <w:rFonts w:ascii="Arial" w:hAnsi="Arial" w:cs="Arial"/>
        </w:rPr>
        <w:t>The ‘stop criterion’ for the satisfactory achievement of the V</w:t>
      </w:r>
      <w:r w:rsidRPr="000A171E">
        <w:rPr>
          <w:rFonts w:ascii="Arial" w:hAnsi="Arial" w:cs="Arial"/>
          <w:vertAlign w:val="subscript"/>
        </w:rPr>
        <w:t>50</w:t>
      </w:r>
      <w:r w:rsidRPr="000A171E">
        <w:rPr>
          <w:rFonts w:ascii="Arial" w:hAnsi="Arial" w:cs="Arial"/>
        </w:rPr>
        <w:t xml:space="preserve"> va</w:t>
      </w:r>
      <w:r>
        <w:rPr>
          <w:rFonts w:ascii="Arial" w:hAnsi="Arial" w:cs="Arial"/>
        </w:rPr>
        <w:t>lue is defined in STANAG 2920</w:t>
      </w:r>
      <w:sdt>
        <w:sdtPr>
          <w:rPr>
            <w:rFonts w:ascii="Arial" w:hAnsi="Arial" w:cs="Arial"/>
          </w:rPr>
          <w:id w:val="-951163912"/>
          <w:citation/>
        </w:sdtPr>
        <w:sdtContent>
          <w:r w:rsidRPr="00B53FB5">
            <w:rPr>
              <w:rFonts w:ascii="Arial" w:hAnsi="Arial" w:cs="Arial"/>
              <w:sz w:val="16"/>
            </w:rPr>
            <w:fldChar w:fldCharType="begin"/>
          </w:r>
          <w:r w:rsidRPr="00B53FB5">
            <w:rPr>
              <w:rFonts w:ascii="Arial" w:hAnsi="Arial" w:cs="Arial"/>
              <w:sz w:val="16"/>
            </w:rPr>
            <w:instrText xml:space="preserve"> CITATION NAT2 \l 2057 </w:instrText>
          </w:r>
          <w:r w:rsidRPr="00B53FB5">
            <w:rPr>
              <w:rFonts w:ascii="Arial" w:hAnsi="Arial" w:cs="Arial"/>
              <w:sz w:val="16"/>
            </w:rPr>
            <w:fldChar w:fldCharType="separate"/>
          </w:r>
          <w:r w:rsidR="00775BA4">
            <w:rPr>
              <w:rFonts w:ascii="Arial" w:hAnsi="Arial" w:cs="Arial"/>
              <w:noProof/>
              <w:sz w:val="16"/>
            </w:rPr>
            <w:t xml:space="preserve"> </w:t>
          </w:r>
          <w:r w:rsidR="00775BA4" w:rsidRPr="00775BA4">
            <w:rPr>
              <w:rFonts w:ascii="Arial" w:hAnsi="Arial" w:cs="Arial"/>
              <w:noProof/>
              <w:sz w:val="16"/>
            </w:rPr>
            <w:t>[8]</w:t>
          </w:r>
          <w:r w:rsidRPr="00B53FB5">
            <w:rPr>
              <w:rFonts w:ascii="Arial" w:hAnsi="Arial" w:cs="Arial"/>
              <w:sz w:val="16"/>
            </w:rPr>
            <w:fldChar w:fldCharType="end"/>
          </w:r>
        </w:sdtContent>
      </w:sdt>
      <w:r w:rsidRPr="000A171E">
        <w:rPr>
          <w:rFonts w:ascii="Arial" w:hAnsi="Arial" w:cs="Arial"/>
        </w:rPr>
        <w:t>. This states that:</w:t>
      </w:r>
    </w:p>
    <w:p w14:paraId="58F69FF5" w14:textId="77777777" w:rsidR="000A171E" w:rsidRPr="000A171E" w:rsidRDefault="000A171E" w:rsidP="000A171E">
      <w:pPr>
        <w:rPr>
          <w:rFonts w:ascii="Arial" w:hAnsi="Arial" w:cs="Arial"/>
        </w:rPr>
      </w:pPr>
      <w:r w:rsidRPr="000A171E">
        <w:rPr>
          <w:rFonts w:ascii="Arial" w:hAnsi="Arial" w:cs="Arial"/>
        </w:rPr>
        <w:t>•</w:t>
      </w:r>
      <w:r w:rsidRPr="000A171E">
        <w:rPr>
          <w:rFonts w:ascii="Arial" w:hAnsi="Arial" w:cs="Arial"/>
        </w:rPr>
        <w:tab/>
        <w:t>An even number of shots, at least six, are used in the calculation</w:t>
      </w:r>
    </w:p>
    <w:p w14:paraId="08635592" w14:textId="77777777" w:rsidR="000A171E" w:rsidRPr="000A171E" w:rsidRDefault="000A171E" w:rsidP="000A171E">
      <w:pPr>
        <w:rPr>
          <w:rFonts w:ascii="Arial" w:hAnsi="Arial" w:cs="Arial"/>
        </w:rPr>
      </w:pPr>
      <w:r w:rsidRPr="000A171E">
        <w:rPr>
          <w:rFonts w:ascii="Arial" w:hAnsi="Arial" w:cs="Arial"/>
        </w:rPr>
        <w:t>•</w:t>
      </w:r>
      <w:r w:rsidRPr="000A171E">
        <w:rPr>
          <w:rFonts w:ascii="Arial" w:hAnsi="Arial" w:cs="Arial"/>
        </w:rPr>
        <w:tab/>
        <w:t>Half of the shots must perforate the target material</w:t>
      </w:r>
    </w:p>
    <w:p w14:paraId="65D6742A" w14:textId="77777777" w:rsidR="000A171E" w:rsidRPr="000A171E" w:rsidRDefault="000A171E" w:rsidP="000A171E">
      <w:pPr>
        <w:rPr>
          <w:rFonts w:ascii="Arial" w:hAnsi="Arial" w:cs="Arial"/>
        </w:rPr>
      </w:pPr>
      <w:r w:rsidRPr="000A171E">
        <w:rPr>
          <w:rFonts w:ascii="Arial" w:hAnsi="Arial" w:cs="Arial"/>
        </w:rPr>
        <w:t>•</w:t>
      </w:r>
      <w:r w:rsidRPr="000A171E">
        <w:rPr>
          <w:rFonts w:ascii="Arial" w:hAnsi="Arial" w:cs="Arial"/>
        </w:rPr>
        <w:tab/>
        <w:t>Half of the shots must not perforate the target material</w:t>
      </w:r>
    </w:p>
    <w:p w14:paraId="6F335CF3" w14:textId="77777777" w:rsidR="000A171E" w:rsidRPr="000A171E" w:rsidRDefault="000A171E" w:rsidP="000A171E">
      <w:pPr>
        <w:rPr>
          <w:rFonts w:ascii="Arial" w:hAnsi="Arial" w:cs="Arial"/>
        </w:rPr>
      </w:pPr>
      <w:r w:rsidRPr="000A171E">
        <w:rPr>
          <w:rFonts w:ascii="Arial" w:hAnsi="Arial" w:cs="Arial"/>
        </w:rPr>
        <w:t>•</w:t>
      </w:r>
      <w:r w:rsidRPr="000A171E">
        <w:rPr>
          <w:rFonts w:ascii="Arial" w:hAnsi="Arial" w:cs="Arial"/>
        </w:rPr>
        <w:tab/>
        <w:t>The highest recorded velocity of the group (half perforations and half non-perforations) must not be more than 40m/s higher than the lowest of the group.</w:t>
      </w:r>
    </w:p>
    <w:p w14:paraId="2A922108" w14:textId="2081D37C" w:rsidR="000A171E" w:rsidRDefault="000A171E" w:rsidP="000A171E">
      <w:pPr>
        <w:rPr>
          <w:rFonts w:ascii="Arial" w:hAnsi="Arial" w:cs="Arial"/>
        </w:rPr>
      </w:pPr>
      <w:r w:rsidRPr="000A171E">
        <w:rPr>
          <w:rFonts w:ascii="Arial" w:hAnsi="Arial" w:cs="Arial"/>
        </w:rPr>
        <w:t>•</w:t>
      </w:r>
      <w:r w:rsidRPr="000A171E">
        <w:rPr>
          <w:rFonts w:ascii="Arial" w:hAnsi="Arial" w:cs="Arial"/>
        </w:rPr>
        <w:tab/>
        <w:t>The measurement is the arithmetic mean of the group of velocities</w:t>
      </w:r>
    </w:p>
    <w:p w14:paraId="6FA50382" w14:textId="1C2240CF" w:rsidR="007B2BAA" w:rsidRPr="00164992" w:rsidRDefault="005E2F5D" w:rsidP="00164992">
      <w:pPr>
        <w:pStyle w:val="Heading2"/>
      </w:pPr>
      <w:bookmarkStart w:id="7" w:name="_Toc104049255"/>
      <w:r>
        <w:t xml:space="preserve">Data </w:t>
      </w:r>
      <w:r w:rsidR="00A248E9">
        <w:t>Collection</w:t>
      </w:r>
      <w:bookmarkEnd w:id="7"/>
    </w:p>
    <w:p w14:paraId="208BFA6D" w14:textId="1042F0E9" w:rsidR="001A0564" w:rsidRPr="00C15819" w:rsidRDefault="001A0564" w:rsidP="001A0564">
      <w:pPr>
        <w:rPr>
          <w:rFonts w:ascii="Arial" w:hAnsi="Arial" w:cs="Arial"/>
        </w:rPr>
      </w:pPr>
      <w:r w:rsidRPr="00C15819">
        <w:rPr>
          <w:rFonts w:ascii="Arial" w:hAnsi="Arial" w:cs="Arial"/>
        </w:rPr>
        <w:t>Muzzle velocity and strike velocity of each fired round are required.</w:t>
      </w:r>
      <w:r w:rsidR="00AC2223" w:rsidRPr="00C15819">
        <w:rPr>
          <w:rFonts w:ascii="Arial" w:hAnsi="Arial" w:cs="Arial"/>
        </w:rPr>
        <w:t xml:space="preserve"> Muzzle velocity can be captured using a weibel muzzle velocity radar. Strike velocity can be recorded in a variety of ways including using the tracking function of the weibel radar</w:t>
      </w:r>
      <w:r w:rsidR="006455C5" w:rsidRPr="00C15819">
        <w:rPr>
          <w:rFonts w:ascii="Arial" w:hAnsi="Arial" w:cs="Arial"/>
        </w:rPr>
        <w:t xml:space="preserve"> to track the projectile until impact and giving a velocity profile</w:t>
      </w:r>
      <w:r w:rsidR="00AC2223" w:rsidRPr="00C15819">
        <w:rPr>
          <w:rFonts w:ascii="Arial" w:hAnsi="Arial" w:cs="Arial"/>
        </w:rPr>
        <w:t>. Another method is the use of light gates, commonly referred to as ODs on the Ranges.</w:t>
      </w:r>
      <w:r w:rsidR="006455C5" w:rsidRPr="00C15819">
        <w:rPr>
          <w:rFonts w:ascii="Arial" w:hAnsi="Arial" w:cs="Arial"/>
        </w:rPr>
        <w:t xml:space="preserve"> And the third and final method</w:t>
      </w:r>
      <w:r w:rsidR="006C7E62" w:rsidRPr="00C15819">
        <w:rPr>
          <w:rFonts w:ascii="Arial" w:hAnsi="Arial" w:cs="Arial"/>
        </w:rPr>
        <w:t xml:space="preserve"> that can be</w:t>
      </w:r>
      <w:r w:rsidR="006455C5" w:rsidRPr="00C15819">
        <w:rPr>
          <w:rFonts w:ascii="Arial" w:hAnsi="Arial" w:cs="Arial"/>
        </w:rPr>
        <w:t xml:space="preserve"> used </w:t>
      </w:r>
      <w:r w:rsidR="006C7E62" w:rsidRPr="00C15819">
        <w:rPr>
          <w:rFonts w:ascii="Arial" w:hAnsi="Arial" w:cs="Arial"/>
        </w:rPr>
        <w:t>is High Speed Digital Video (HSDV) cameras</w:t>
      </w:r>
      <w:r w:rsidR="00986DF9" w:rsidRPr="00C15819">
        <w:rPr>
          <w:rFonts w:ascii="Arial" w:hAnsi="Arial" w:cs="Arial"/>
        </w:rPr>
        <w:t>. Research must be conducted into each of these methods to assure that they provide the required level of accuracy of result.</w:t>
      </w:r>
    </w:p>
    <w:p w14:paraId="6F73DCD5" w14:textId="3E8F940C" w:rsidR="007B2BAA" w:rsidRPr="00C15819" w:rsidRDefault="00164992" w:rsidP="007B2BAA">
      <w:pPr>
        <w:rPr>
          <w:rFonts w:ascii="Arial" w:hAnsi="Arial" w:cs="Arial"/>
        </w:rPr>
      </w:pPr>
      <w:r w:rsidRPr="00C15819">
        <w:rPr>
          <w:rFonts w:ascii="Arial" w:hAnsi="Arial" w:cs="Arial"/>
        </w:rPr>
        <w:t xml:space="preserve">Additionally </w:t>
      </w:r>
      <w:r w:rsidR="00B340FB" w:rsidRPr="00C15819">
        <w:rPr>
          <w:rFonts w:ascii="Arial" w:hAnsi="Arial" w:cs="Arial"/>
        </w:rPr>
        <w:t xml:space="preserve">a computer program will have to be written to “automate” the determination of the subsequent velocity step in the </w:t>
      </w:r>
      <w:proofErr w:type="spellStart"/>
      <w:r w:rsidR="00B340FB" w:rsidRPr="00C15819">
        <w:rPr>
          <w:rFonts w:ascii="Arial" w:hAnsi="Arial" w:cs="Arial"/>
        </w:rPr>
        <w:t>Langl</w:t>
      </w:r>
      <w:r w:rsidR="00B64AB3" w:rsidRPr="00C15819">
        <w:rPr>
          <w:rFonts w:ascii="Arial" w:hAnsi="Arial" w:cs="Arial"/>
        </w:rPr>
        <w:t>ie</w:t>
      </w:r>
      <w:proofErr w:type="spellEnd"/>
      <w:r w:rsidR="00B64AB3" w:rsidRPr="00C15819">
        <w:rPr>
          <w:rFonts w:ascii="Arial" w:hAnsi="Arial" w:cs="Arial"/>
        </w:rPr>
        <w:t xml:space="preserve"> process. The program will have to take</w:t>
      </w:r>
      <w:r w:rsidR="00B340FB" w:rsidRPr="00C15819">
        <w:rPr>
          <w:rFonts w:ascii="Arial" w:hAnsi="Arial" w:cs="Arial"/>
        </w:rPr>
        <w:t xml:space="preserve"> the strike velocity and outcome (perforation/non perforation) from the last round in order to calculate the next </w:t>
      </w:r>
      <w:r w:rsidR="00B64AB3" w:rsidRPr="00C15819">
        <w:rPr>
          <w:rFonts w:ascii="Arial" w:hAnsi="Arial" w:cs="Arial"/>
        </w:rPr>
        <w:t>bullet velocity.</w:t>
      </w:r>
    </w:p>
    <w:p w14:paraId="2DDCA0B5" w14:textId="256A700A" w:rsidR="00A248E9" w:rsidRDefault="00A248E9" w:rsidP="00A248E9">
      <w:pPr>
        <w:pStyle w:val="Heading2"/>
      </w:pPr>
      <w:bookmarkStart w:id="8" w:name="_Toc104049256"/>
      <w:r>
        <w:t>Risks &amp; Limitations</w:t>
      </w:r>
      <w:bookmarkEnd w:id="8"/>
    </w:p>
    <w:p w14:paraId="040DFA80" w14:textId="580BA368" w:rsidR="00A248E9" w:rsidRPr="00C15819" w:rsidRDefault="00676A8F" w:rsidP="00A248E9">
      <w:pPr>
        <w:rPr>
          <w:rFonts w:ascii="Arial" w:hAnsi="Arial" w:cs="Arial"/>
        </w:rPr>
      </w:pPr>
      <w:r w:rsidRPr="00C15819">
        <w:rPr>
          <w:rFonts w:ascii="Arial" w:hAnsi="Arial" w:cs="Arial"/>
        </w:rPr>
        <w:t>As is the case with any testing of firearms there is a risk to human life. As part of any trial a complete safe system of work will be written before conducting the activity which will identif</w:t>
      </w:r>
      <w:r w:rsidR="00572576" w:rsidRPr="00C15819">
        <w:rPr>
          <w:rFonts w:ascii="Arial" w:hAnsi="Arial" w:cs="Arial"/>
        </w:rPr>
        <w:t>y the</w:t>
      </w:r>
      <w:r w:rsidRPr="00C15819">
        <w:rPr>
          <w:rFonts w:ascii="Arial" w:hAnsi="Arial" w:cs="Arial"/>
        </w:rPr>
        <w:t xml:space="preserve"> hazards and associated risks with the activity along with associated control measure which will be implemented </w:t>
      </w:r>
      <w:r w:rsidR="00572576" w:rsidRPr="00C15819">
        <w:rPr>
          <w:rFonts w:ascii="Arial" w:hAnsi="Arial" w:cs="Arial"/>
        </w:rPr>
        <w:t xml:space="preserve">to bring the risk of death or injury down to </w:t>
      </w:r>
      <w:r w:rsidR="00753613" w:rsidRPr="00C15819">
        <w:rPr>
          <w:rFonts w:ascii="Arial" w:hAnsi="Arial" w:cs="Arial"/>
        </w:rPr>
        <w:t xml:space="preserve">a level which is </w:t>
      </w:r>
      <w:r w:rsidR="00572576" w:rsidRPr="00C15819">
        <w:rPr>
          <w:rFonts w:ascii="Arial" w:hAnsi="Arial" w:cs="Arial"/>
        </w:rPr>
        <w:t xml:space="preserve">as low as reasonably practicable </w:t>
      </w:r>
      <w:r w:rsidR="00753613" w:rsidRPr="00C15819">
        <w:rPr>
          <w:rFonts w:ascii="Arial" w:hAnsi="Arial" w:cs="Arial"/>
        </w:rPr>
        <w:t>(ALARP).</w:t>
      </w:r>
    </w:p>
    <w:p w14:paraId="5188A63F" w14:textId="78ACE0D5" w:rsidR="00C84853" w:rsidRPr="00C15819" w:rsidRDefault="00A47D1B" w:rsidP="00A248E9">
      <w:pPr>
        <w:rPr>
          <w:rFonts w:ascii="Arial" w:hAnsi="Arial" w:cs="Arial"/>
        </w:rPr>
      </w:pPr>
      <w:r w:rsidRPr="00C15819">
        <w:rPr>
          <w:rFonts w:ascii="Arial" w:hAnsi="Arial" w:cs="Arial"/>
        </w:rPr>
        <w:t>Another risk</w:t>
      </w:r>
      <w:r w:rsidR="00C84853" w:rsidRPr="00C15819">
        <w:rPr>
          <w:rFonts w:ascii="Arial" w:hAnsi="Arial" w:cs="Arial"/>
        </w:rPr>
        <w:t xml:space="preserve"> include</w:t>
      </w:r>
      <w:r w:rsidRPr="00C15819">
        <w:rPr>
          <w:rFonts w:ascii="Arial" w:hAnsi="Arial" w:cs="Arial"/>
        </w:rPr>
        <w:t>s</w:t>
      </w:r>
      <w:r w:rsidR="00C84853" w:rsidRPr="00C15819">
        <w:rPr>
          <w:rFonts w:ascii="Arial" w:hAnsi="Arial" w:cs="Arial"/>
        </w:rPr>
        <w:t xml:space="preserve"> the risk to the business, if the</w:t>
      </w:r>
      <w:r w:rsidR="00BA3238" w:rsidRPr="00C15819">
        <w:rPr>
          <w:rFonts w:ascii="Arial" w:hAnsi="Arial" w:cs="Arial"/>
        </w:rPr>
        <w:t xml:space="preserve"> company</w:t>
      </w:r>
      <w:r w:rsidR="00C84853" w:rsidRPr="00C15819">
        <w:rPr>
          <w:rFonts w:ascii="Arial" w:hAnsi="Arial" w:cs="Arial"/>
        </w:rPr>
        <w:t xml:space="preserve"> contract to complete this work and then are unable to fulfil that contract</w:t>
      </w:r>
      <w:r w:rsidR="00BA3238" w:rsidRPr="00C15819">
        <w:rPr>
          <w:rFonts w:ascii="Arial" w:hAnsi="Arial" w:cs="Arial"/>
        </w:rPr>
        <w:t>, the company will be liable to the customer for losses.</w:t>
      </w:r>
      <w:r w:rsidRPr="00C15819">
        <w:rPr>
          <w:rFonts w:ascii="Arial" w:hAnsi="Arial" w:cs="Arial"/>
        </w:rPr>
        <w:t xml:space="preserve"> </w:t>
      </w:r>
      <w:r w:rsidR="00016139" w:rsidRPr="00C15819">
        <w:rPr>
          <w:rFonts w:ascii="Arial" w:hAnsi="Arial" w:cs="Arial"/>
        </w:rPr>
        <w:t>Other risks to the business include having suitable range staff, infrastructure and equipment to complete the trial to specification.</w:t>
      </w:r>
    </w:p>
    <w:p w14:paraId="274FC390" w14:textId="08E86E94" w:rsidR="00A248E9" w:rsidRPr="005E2F5D" w:rsidRDefault="00A248E9" w:rsidP="00A248E9">
      <w:pPr>
        <w:pStyle w:val="Heading2"/>
      </w:pPr>
      <w:bookmarkStart w:id="9" w:name="_Toc104049257"/>
      <w:r>
        <w:lastRenderedPageBreak/>
        <w:t>Ethical Issues</w:t>
      </w:r>
      <w:bookmarkEnd w:id="9"/>
    </w:p>
    <w:p w14:paraId="3A0E3498" w14:textId="0912736F" w:rsidR="005E2F5D" w:rsidRDefault="008269DB" w:rsidP="008269DB">
      <w:r>
        <w:t>There are no perceived ethical issues with the conduct of this research. Despite the research being in the defence industry, the research is focused on proving data on systems designed to protect human life, rather than to harm it. A UWTSD ethics form is produced in Annex A.</w:t>
      </w:r>
    </w:p>
    <w:p w14:paraId="4E04776C" w14:textId="4D19BFE7" w:rsidR="005E2F5D" w:rsidRDefault="005E2F5D" w:rsidP="005E2F5D">
      <w:pPr>
        <w:pStyle w:val="Heading1"/>
      </w:pPr>
      <w:bookmarkStart w:id="10" w:name="_Toc104049258"/>
      <w:r>
        <w:t>Resources &amp; Planning</w:t>
      </w:r>
      <w:bookmarkEnd w:id="10"/>
    </w:p>
    <w:p w14:paraId="18BED08E" w14:textId="7855E1DD" w:rsidR="005E2F5D" w:rsidRDefault="005E2F5D" w:rsidP="005E2F5D">
      <w:pPr>
        <w:pStyle w:val="Heading2"/>
      </w:pPr>
      <w:bookmarkStart w:id="11" w:name="_Toc104049259"/>
      <w:r>
        <w:t>Resources Required</w:t>
      </w:r>
      <w:bookmarkEnd w:id="11"/>
    </w:p>
    <w:p w14:paraId="7E94DBC9" w14:textId="66C1FDE7" w:rsidR="00A248E9" w:rsidRDefault="00A248E9" w:rsidP="00A248E9">
      <w:pPr>
        <w:pStyle w:val="Heading3"/>
      </w:pPr>
      <w:bookmarkStart w:id="12" w:name="_Toc104049260"/>
      <w:r>
        <w:t>Physical Resource</w:t>
      </w:r>
      <w:bookmarkEnd w:id="12"/>
      <w:r w:rsidR="000D24C4">
        <w:t>s</w:t>
      </w:r>
    </w:p>
    <w:p w14:paraId="547EF3D7" w14:textId="14586DBA" w:rsidR="002D1D6B" w:rsidRPr="00C15819" w:rsidRDefault="002D1D6B" w:rsidP="00C15819">
      <w:pPr>
        <w:pStyle w:val="Heading3"/>
        <w:spacing w:before="0"/>
        <w:rPr>
          <w:rFonts w:ascii="Arial" w:eastAsiaTheme="minorHAnsi" w:hAnsi="Arial" w:cs="Arial"/>
          <w:color w:val="000000"/>
          <w:sz w:val="22"/>
        </w:rPr>
      </w:pPr>
      <w:bookmarkStart w:id="13" w:name="_Toc104049261"/>
      <w:r w:rsidRPr="00C15819">
        <w:rPr>
          <w:rFonts w:ascii="Arial" w:eastAsiaTheme="minorHAnsi" w:hAnsi="Arial" w:cs="Arial"/>
          <w:color w:val="000000"/>
          <w:sz w:val="22"/>
        </w:rPr>
        <w:t xml:space="preserve">Muzzle Velocity Radar x </w:t>
      </w:r>
      <w:r w:rsidRPr="00C15819">
        <w:rPr>
          <w:rFonts w:ascii="Arial" w:eastAsiaTheme="minorHAnsi" w:hAnsi="Arial" w:cs="Arial"/>
          <w:color w:val="000000"/>
          <w:sz w:val="22"/>
        </w:rPr>
        <w:t>1</w:t>
      </w:r>
    </w:p>
    <w:p w14:paraId="255D525A" w14:textId="36F32125" w:rsidR="002D1D6B" w:rsidRPr="00C15819" w:rsidRDefault="002D1D6B" w:rsidP="00C15819">
      <w:pPr>
        <w:pStyle w:val="Heading3"/>
        <w:spacing w:before="0"/>
        <w:rPr>
          <w:rFonts w:ascii="Arial" w:eastAsiaTheme="minorHAnsi" w:hAnsi="Arial" w:cs="Arial"/>
          <w:color w:val="000000"/>
          <w:sz w:val="22"/>
        </w:rPr>
      </w:pPr>
      <w:r w:rsidRPr="00C15819">
        <w:rPr>
          <w:rFonts w:ascii="Arial" w:eastAsiaTheme="minorHAnsi" w:hAnsi="Arial" w:cs="Arial"/>
          <w:color w:val="000000"/>
          <w:sz w:val="22"/>
        </w:rPr>
        <w:t>Strike Velocity Optical Detectors</w:t>
      </w:r>
      <w:r w:rsidRPr="00C15819">
        <w:rPr>
          <w:rFonts w:ascii="Arial" w:eastAsiaTheme="minorHAnsi" w:hAnsi="Arial" w:cs="Arial"/>
          <w:color w:val="000000"/>
          <w:sz w:val="22"/>
        </w:rPr>
        <w:t xml:space="preserve"> x </w:t>
      </w:r>
      <w:r w:rsidRPr="00C15819">
        <w:rPr>
          <w:rFonts w:ascii="Arial" w:eastAsiaTheme="minorHAnsi" w:hAnsi="Arial" w:cs="Arial"/>
          <w:color w:val="000000"/>
          <w:sz w:val="22"/>
        </w:rPr>
        <w:t>4</w:t>
      </w:r>
    </w:p>
    <w:p w14:paraId="082D18F8" w14:textId="2B3433EE" w:rsidR="002D1D6B" w:rsidRPr="00C15819" w:rsidRDefault="002D1D6B" w:rsidP="00C15819">
      <w:pPr>
        <w:pStyle w:val="Heading3"/>
        <w:spacing w:before="0"/>
        <w:rPr>
          <w:rFonts w:ascii="Arial" w:eastAsiaTheme="minorHAnsi" w:hAnsi="Arial" w:cs="Arial"/>
          <w:color w:val="000000"/>
          <w:sz w:val="22"/>
        </w:rPr>
      </w:pPr>
      <w:r w:rsidRPr="00C15819">
        <w:rPr>
          <w:rFonts w:ascii="Arial" w:eastAsiaTheme="minorHAnsi" w:hAnsi="Arial" w:cs="Arial"/>
          <w:color w:val="000000"/>
          <w:sz w:val="22"/>
        </w:rPr>
        <w:t>SABRE System</w:t>
      </w:r>
      <w:r w:rsidRPr="00C15819">
        <w:rPr>
          <w:rFonts w:ascii="Arial" w:eastAsiaTheme="minorHAnsi" w:hAnsi="Arial" w:cs="Arial"/>
          <w:color w:val="000000"/>
          <w:sz w:val="22"/>
        </w:rPr>
        <w:t xml:space="preserve"> x </w:t>
      </w:r>
      <w:r w:rsidRPr="00C15819">
        <w:rPr>
          <w:rFonts w:ascii="Arial" w:eastAsiaTheme="minorHAnsi" w:hAnsi="Arial" w:cs="Arial"/>
          <w:color w:val="000000"/>
          <w:sz w:val="22"/>
        </w:rPr>
        <w:t>1</w:t>
      </w:r>
    </w:p>
    <w:p w14:paraId="4523A681" w14:textId="46E5CC4E" w:rsidR="002D1D6B" w:rsidRPr="00C15819" w:rsidRDefault="002D1D6B" w:rsidP="00C15819">
      <w:pPr>
        <w:pStyle w:val="Heading3"/>
        <w:spacing w:before="0"/>
        <w:rPr>
          <w:rFonts w:ascii="Arial" w:eastAsiaTheme="minorHAnsi" w:hAnsi="Arial" w:cs="Arial"/>
          <w:color w:val="000000"/>
          <w:sz w:val="22"/>
        </w:rPr>
      </w:pPr>
      <w:r w:rsidRPr="00C15819">
        <w:rPr>
          <w:rFonts w:ascii="Arial" w:eastAsiaTheme="minorHAnsi" w:hAnsi="Arial" w:cs="Arial"/>
          <w:color w:val="000000"/>
          <w:sz w:val="22"/>
        </w:rPr>
        <w:t xml:space="preserve">HSDV Camera </w:t>
      </w:r>
      <w:r w:rsidRPr="00C15819">
        <w:rPr>
          <w:rFonts w:ascii="Arial" w:eastAsiaTheme="minorHAnsi" w:hAnsi="Arial" w:cs="Arial"/>
          <w:color w:val="000000"/>
          <w:sz w:val="22"/>
        </w:rPr>
        <w:t>x 2</w:t>
      </w:r>
    </w:p>
    <w:p w14:paraId="03B7767D" w14:textId="5A0F31A1" w:rsidR="002D1D6B" w:rsidRPr="00C15819" w:rsidRDefault="002D1D6B" w:rsidP="00C15819">
      <w:pPr>
        <w:pStyle w:val="Heading3"/>
        <w:spacing w:before="0"/>
        <w:rPr>
          <w:rFonts w:ascii="Arial" w:eastAsiaTheme="minorHAnsi" w:hAnsi="Arial" w:cs="Arial"/>
          <w:color w:val="000000"/>
          <w:sz w:val="22"/>
        </w:rPr>
      </w:pPr>
      <w:r w:rsidRPr="00C15819">
        <w:rPr>
          <w:rFonts w:ascii="Arial" w:eastAsiaTheme="minorHAnsi" w:hAnsi="Arial" w:cs="Arial"/>
          <w:color w:val="000000"/>
          <w:sz w:val="22"/>
        </w:rPr>
        <w:t>SSVC Camera</w:t>
      </w:r>
      <w:r w:rsidRPr="00C15819">
        <w:rPr>
          <w:rFonts w:ascii="Arial" w:eastAsiaTheme="minorHAnsi" w:hAnsi="Arial" w:cs="Arial"/>
          <w:color w:val="000000"/>
          <w:sz w:val="22"/>
        </w:rPr>
        <w:t xml:space="preserve"> x </w:t>
      </w:r>
      <w:r w:rsidRPr="00C15819">
        <w:rPr>
          <w:rFonts w:ascii="Arial" w:eastAsiaTheme="minorHAnsi" w:hAnsi="Arial" w:cs="Arial"/>
          <w:color w:val="000000"/>
          <w:sz w:val="22"/>
        </w:rPr>
        <w:t>1</w:t>
      </w:r>
    </w:p>
    <w:p w14:paraId="304941CC" w14:textId="37C92E8C" w:rsidR="002D1D6B" w:rsidRPr="00C15819" w:rsidRDefault="002D1D6B" w:rsidP="00C15819">
      <w:pPr>
        <w:pStyle w:val="Heading3"/>
        <w:spacing w:before="0"/>
        <w:rPr>
          <w:rFonts w:ascii="Arial" w:eastAsiaTheme="minorHAnsi" w:hAnsi="Arial" w:cs="Arial"/>
          <w:color w:val="000000"/>
          <w:sz w:val="22"/>
        </w:rPr>
      </w:pPr>
      <w:r w:rsidRPr="00C15819">
        <w:rPr>
          <w:rFonts w:ascii="Arial" w:eastAsiaTheme="minorHAnsi" w:hAnsi="Arial" w:cs="Arial"/>
          <w:color w:val="000000"/>
          <w:sz w:val="22"/>
        </w:rPr>
        <w:t>Stills Camera</w:t>
      </w:r>
      <w:r w:rsidRPr="00C15819">
        <w:rPr>
          <w:rFonts w:ascii="Arial" w:eastAsiaTheme="minorHAnsi" w:hAnsi="Arial" w:cs="Arial"/>
          <w:color w:val="000000"/>
          <w:sz w:val="22"/>
        </w:rPr>
        <w:t xml:space="preserve"> x </w:t>
      </w:r>
      <w:r w:rsidRPr="00C15819">
        <w:rPr>
          <w:rFonts w:ascii="Arial" w:eastAsiaTheme="minorHAnsi" w:hAnsi="Arial" w:cs="Arial"/>
          <w:color w:val="000000"/>
          <w:sz w:val="22"/>
        </w:rPr>
        <w:t>1</w:t>
      </w:r>
    </w:p>
    <w:p w14:paraId="056E0548" w14:textId="79B54D21" w:rsidR="002D1D6B" w:rsidRPr="00C15819" w:rsidRDefault="002D1D6B" w:rsidP="00C15819">
      <w:pPr>
        <w:pStyle w:val="Heading3"/>
        <w:spacing w:before="0"/>
        <w:rPr>
          <w:rFonts w:ascii="Arial" w:eastAsiaTheme="minorHAnsi" w:hAnsi="Arial" w:cs="Arial"/>
          <w:color w:val="000000"/>
          <w:sz w:val="22"/>
        </w:rPr>
      </w:pPr>
      <w:r w:rsidRPr="00C15819">
        <w:rPr>
          <w:rFonts w:ascii="Arial" w:eastAsiaTheme="minorHAnsi" w:hAnsi="Arial" w:cs="Arial"/>
          <w:color w:val="000000"/>
          <w:sz w:val="22"/>
        </w:rPr>
        <w:t>Target Lighting System</w:t>
      </w:r>
      <w:r w:rsidRPr="00C15819">
        <w:rPr>
          <w:rFonts w:ascii="Arial" w:eastAsiaTheme="minorHAnsi" w:hAnsi="Arial" w:cs="Arial"/>
          <w:color w:val="000000"/>
          <w:sz w:val="22"/>
        </w:rPr>
        <w:t xml:space="preserve"> x </w:t>
      </w:r>
      <w:r w:rsidRPr="00C15819">
        <w:rPr>
          <w:rFonts w:ascii="Arial" w:eastAsiaTheme="minorHAnsi" w:hAnsi="Arial" w:cs="Arial"/>
          <w:color w:val="000000"/>
          <w:sz w:val="22"/>
        </w:rPr>
        <w:t>1</w:t>
      </w:r>
    </w:p>
    <w:p w14:paraId="76FF653D" w14:textId="7F3A4FEE" w:rsidR="002D1D6B" w:rsidRPr="00C15819" w:rsidRDefault="002D1D6B" w:rsidP="00C15819">
      <w:pPr>
        <w:pStyle w:val="Heading3"/>
        <w:spacing w:before="0"/>
        <w:rPr>
          <w:rFonts w:ascii="Arial" w:eastAsiaTheme="minorHAnsi" w:hAnsi="Arial" w:cs="Arial"/>
          <w:color w:val="000000"/>
          <w:sz w:val="22"/>
        </w:rPr>
      </w:pPr>
      <w:r w:rsidRPr="00C15819">
        <w:rPr>
          <w:rFonts w:ascii="Arial" w:eastAsiaTheme="minorHAnsi" w:hAnsi="Arial" w:cs="Arial"/>
          <w:color w:val="000000"/>
          <w:sz w:val="22"/>
        </w:rPr>
        <w:t>Meteorological Station</w:t>
      </w:r>
      <w:r w:rsidRPr="00C15819">
        <w:rPr>
          <w:rFonts w:ascii="Arial" w:eastAsiaTheme="minorHAnsi" w:hAnsi="Arial" w:cs="Arial"/>
          <w:color w:val="000000"/>
          <w:sz w:val="22"/>
        </w:rPr>
        <w:t xml:space="preserve"> x </w:t>
      </w:r>
      <w:r w:rsidRPr="00C15819">
        <w:rPr>
          <w:rFonts w:ascii="Arial" w:eastAsiaTheme="minorHAnsi" w:hAnsi="Arial" w:cs="Arial"/>
          <w:color w:val="000000"/>
          <w:sz w:val="22"/>
        </w:rPr>
        <w:t>1</w:t>
      </w:r>
    </w:p>
    <w:p w14:paraId="0A6D7A8C" w14:textId="3B5CED10" w:rsidR="00A248E9" w:rsidRDefault="00A248E9" w:rsidP="002D1D6B">
      <w:pPr>
        <w:pStyle w:val="Heading3"/>
      </w:pPr>
      <w:r>
        <w:t>Human Resources</w:t>
      </w:r>
      <w:bookmarkEnd w:id="13"/>
    </w:p>
    <w:p w14:paraId="7E0F71EE" w14:textId="04EB7524" w:rsidR="00C15819" w:rsidRPr="00C15819" w:rsidRDefault="00C15819" w:rsidP="00C15819">
      <w:pPr>
        <w:spacing w:after="0"/>
        <w:rPr>
          <w:rFonts w:ascii="Arial" w:hAnsi="Arial" w:cs="Arial"/>
        </w:rPr>
      </w:pPr>
      <w:r w:rsidRPr="00C15819">
        <w:rPr>
          <w:rFonts w:ascii="Arial" w:hAnsi="Arial" w:cs="Arial"/>
        </w:rPr>
        <w:t>Trials Manager (TM)</w:t>
      </w:r>
      <w:r w:rsidR="002821B4">
        <w:rPr>
          <w:rFonts w:ascii="Arial" w:hAnsi="Arial" w:cs="Arial"/>
        </w:rPr>
        <w:t xml:space="preserve"> x 1 </w:t>
      </w:r>
      <w:r w:rsidR="002369CB">
        <w:rPr>
          <w:rFonts w:ascii="Arial" w:hAnsi="Arial" w:cs="Arial"/>
        </w:rPr>
        <w:t>Overall responsibility for safe trial conduct and data capture.</w:t>
      </w:r>
    </w:p>
    <w:p w14:paraId="3192BE2F" w14:textId="36CB4CB9" w:rsidR="00C15819" w:rsidRPr="00C15819" w:rsidRDefault="00C15819" w:rsidP="00C15819">
      <w:pPr>
        <w:spacing w:after="0"/>
        <w:rPr>
          <w:rFonts w:ascii="Arial" w:hAnsi="Arial" w:cs="Arial"/>
        </w:rPr>
      </w:pPr>
      <w:r w:rsidRPr="00C15819">
        <w:rPr>
          <w:rFonts w:ascii="Arial" w:hAnsi="Arial" w:cs="Arial"/>
        </w:rPr>
        <w:t>Trials Conducting Officer (TCO)</w:t>
      </w:r>
      <w:r w:rsidR="002821B4">
        <w:rPr>
          <w:rFonts w:ascii="Arial" w:hAnsi="Arial" w:cs="Arial"/>
        </w:rPr>
        <w:t xml:space="preserve"> x 1 </w:t>
      </w:r>
      <w:r w:rsidRPr="00C15819">
        <w:rPr>
          <w:rFonts w:ascii="Arial" w:hAnsi="Arial" w:cs="Arial"/>
        </w:rPr>
        <w:t>Trial Conduct</w:t>
      </w:r>
      <w:r w:rsidR="003354D4">
        <w:rPr>
          <w:rFonts w:ascii="Arial" w:hAnsi="Arial" w:cs="Arial"/>
        </w:rPr>
        <w:t xml:space="preserve"> responsible for day to day running of the Range. The TMs 2</w:t>
      </w:r>
      <w:r w:rsidR="003354D4" w:rsidRPr="003354D4">
        <w:rPr>
          <w:rFonts w:ascii="Arial" w:hAnsi="Arial" w:cs="Arial"/>
          <w:vertAlign w:val="superscript"/>
        </w:rPr>
        <w:t>nd</w:t>
      </w:r>
      <w:r w:rsidR="003354D4">
        <w:rPr>
          <w:rFonts w:ascii="Arial" w:hAnsi="Arial" w:cs="Arial"/>
        </w:rPr>
        <w:t xml:space="preserve"> in command.</w:t>
      </w:r>
    </w:p>
    <w:p w14:paraId="6596DB54" w14:textId="7048C982" w:rsidR="00C15819" w:rsidRPr="00C15819" w:rsidRDefault="00C15819" w:rsidP="00C15819">
      <w:pPr>
        <w:spacing w:after="0"/>
        <w:rPr>
          <w:rFonts w:ascii="Arial" w:hAnsi="Arial" w:cs="Arial"/>
        </w:rPr>
      </w:pPr>
      <w:r w:rsidRPr="00C15819">
        <w:rPr>
          <w:rFonts w:ascii="Arial" w:hAnsi="Arial" w:cs="Arial"/>
        </w:rPr>
        <w:t>Loader / Firer</w:t>
      </w:r>
      <w:r w:rsidR="002821B4">
        <w:rPr>
          <w:rFonts w:ascii="Arial" w:hAnsi="Arial" w:cs="Arial"/>
        </w:rPr>
        <w:t xml:space="preserve"> x 2 </w:t>
      </w:r>
      <w:r w:rsidR="003354D4">
        <w:rPr>
          <w:rFonts w:ascii="Arial" w:hAnsi="Arial" w:cs="Arial"/>
        </w:rPr>
        <w:t>Trial set-up, weapon operation</w:t>
      </w:r>
      <w:r w:rsidR="002A3357">
        <w:rPr>
          <w:rFonts w:ascii="Arial" w:hAnsi="Arial" w:cs="Arial"/>
        </w:rPr>
        <w:t xml:space="preserve"> etc.</w:t>
      </w:r>
      <w:r w:rsidR="003354D4">
        <w:rPr>
          <w:rFonts w:ascii="Arial" w:hAnsi="Arial" w:cs="Arial"/>
        </w:rPr>
        <w:t xml:space="preserve"> </w:t>
      </w:r>
    </w:p>
    <w:p w14:paraId="6768FF94" w14:textId="40A0D385" w:rsidR="00C15819" w:rsidRPr="00C15819" w:rsidRDefault="002821B4" w:rsidP="00C15819">
      <w:pPr>
        <w:spacing w:after="0"/>
        <w:rPr>
          <w:rFonts w:ascii="Arial" w:hAnsi="Arial" w:cs="Arial"/>
        </w:rPr>
      </w:pPr>
      <w:r>
        <w:rPr>
          <w:rFonts w:ascii="Arial" w:hAnsi="Arial" w:cs="Arial"/>
        </w:rPr>
        <w:t xml:space="preserve">Instrumentation x </w:t>
      </w:r>
      <w:r w:rsidR="002369CB">
        <w:rPr>
          <w:rFonts w:ascii="Arial" w:hAnsi="Arial" w:cs="Arial"/>
        </w:rPr>
        <w:t>2</w:t>
      </w:r>
      <w:r>
        <w:rPr>
          <w:rFonts w:ascii="Arial" w:hAnsi="Arial" w:cs="Arial"/>
        </w:rPr>
        <w:t xml:space="preserve"> </w:t>
      </w:r>
      <w:r w:rsidR="00C15819" w:rsidRPr="00C15819">
        <w:rPr>
          <w:rFonts w:ascii="Arial" w:hAnsi="Arial" w:cs="Arial"/>
        </w:rPr>
        <w:t>Muzzle Velocity (MV) Operator</w:t>
      </w:r>
      <w:r w:rsidR="002A3357">
        <w:rPr>
          <w:rFonts w:ascii="Arial" w:hAnsi="Arial" w:cs="Arial"/>
        </w:rPr>
        <w:t xml:space="preserve"> &amp; OD operator.</w:t>
      </w:r>
    </w:p>
    <w:p w14:paraId="4221B758" w14:textId="227DAB84" w:rsidR="00C15819" w:rsidRPr="00C15819" w:rsidRDefault="00C15819" w:rsidP="00C15819">
      <w:pPr>
        <w:spacing w:after="0"/>
        <w:rPr>
          <w:rFonts w:ascii="Arial" w:hAnsi="Arial" w:cs="Arial"/>
        </w:rPr>
      </w:pPr>
      <w:r w:rsidRPr="00C15819">
        <w:rPr>
          <w:rFonts w:ascii="Arial" w:hAnsi="Arial" w:cs="Arial"/>
        </w:rPr>
        <w:t>Photographer</w:t>
      </w:r>
      <w:r w:rsidR="002821B4">
        <w:rPr>
          <w:rFonts w:ascii="Arial" w:hAnsi="Arial" w:cs="Arial"/>
        </w:rPr>
        <w:t xml:space="preserve"> x </w:t>
      </w:r>
      <w:r w:rsidR="002369CB">
        <w:rPr>
          <w:rFonts w:ascii="Arial" w:hAnsi="Arial" w:cs="Arial"/>
        </w:rPr>
        <w:t xml:space="preserve">1 </w:t>
      </w:r>
      <w:r w:rsidRPr="00C15819">
        <w:rPr>
          <w:rFonts w:ascii="Arial" w:hAnsi="Arial" w:cs="Arial"/>
        </w:rPr>
        <w:t>High Speed Digital Video (HSDV) and Stills</w:t>
      </w:r>
    </w:p>
    <w:p w14:paraId="228377FF" w14:textId="33678274" w:rsidR="00C15819" w:rsidRPr="00C15819" w:rsidRDefault="002821B4" w:rsidP="00C15819">
      <w:pPr>
        <w:spacing w:after="0"/>
        <w:rPr>
          <w:rFonts w:ascii="Arial" w:hAnsi="Arial" w:cs="Arial"/>
        </w:rPr>
      </w:pPr>
      <w:r>
        <w:rPr>
          <w:rFonts w:ascii="Arial" w:hAnsi="Arial" w:cs="Arial"/>
        </w:rPr>
        <w:t xml:space="preserve">Armourer x </w:t>
      </w:r>
      <w:r w:rsidR="002369CB">
        <w:rPr>
          <w:rFonts w:ascii="Arial" w:hAnsi="Arial" w:cs="Arial"/>
        </w:rPr>
        <w:t xml:space="preserve">1 </w:t>
      </w:r>
      <w:r w:rsidR="00C15819" w:rsidRPr="00C15819">
        <w:rPr>
          <w:rFonts w:ascii="Arial" w:hAnsi="Arial" w:cs="Arial"/>
        </w:rPr>
        <w:t>Weapon prep and maintenance</w:t>
      </w:r>
      <w:r w:rsidR="002A3357">
        <w:rPr>
          <w:rFonts w:ascii="Arial" w:hAnsi="Arial" w:cs="Arial"/>
        </w:rPr>
        <w:t>.</w:t>
      </w:r>
    </w:p>
    <w:p w14:paraId="25031265" w14:textId="25046A4B" w:rsidR="00A248E9" w:rsidRPr="00C15819" w:rsidRDefault="002821B4" w:rsidP="00C15819">
      <w:pPr>
        <w:spacing w:after="0"/>
        <w:rPr>
          <w:rFonts w:ascii="Arial" w:hAnsi="Arial" w:cs="Arial"/>
        </w:rPr>
      </w:pPr>
      <w:r>
        <w:rPr>
          <w:rFonts w:ascii="Arial" w:hAnsi="Arial" w:cs="Arial"/>
        </w:rPr>
        <w:t xml:space="preserve">Magazine Worker x </w:t>
      </w:r>
      <w:r w:rsidR="002369CB">
        <w:rPr>
          <w:rFonts w:ascii="Arial" w:hAnsi="Arial" w:cs="Arial"/>
        </w:rPr>
        <w:t>1</w:t>
      </w:r>
      <w:r w:rsidR="00C15819" w:rsidRPr="00C15819">
        <w:rPr>
          <w:rFonts w:ascii="Arial" w:hAnsi="Arial" w:cs="Arial"/>
        </w:rPr>
        <w:tab/>
        <w:t>Issue ammunition paperwork and deliver ammunition</w:t>
      </w:r>
      <w:r w:rsidR="002A3357">
        <w:rPr>
          <w:rFonts w:ascii="Arial" w:hAnsi="Arial" w:cs="Arial"/>
        </w:rPr>
        <w:t>.</w:t>
      </w:r>
    </w:p>
    <w:p w14:paraId="01E575C0" w14:textId="6A0EC5E8" w:rsidR="00A248E9" w:rsidRDefault="00A248E9" w:rsidP="00A248E9">
      <w:pPr>
        <w:pStyle w:val="Heading3"/>
      </w:pPr>
      <w:bookmarkStart w:id="14" w:name="_Toc104049262"/>
      <w:r>
        <w:t>Other Resources</w:t>
      </w:r>
      <w:bookmarkEnd w:id="14"/>
    </w:p>
    <w:p w14:paraId="12845335" w14:textId="61CD629C" w:rsidR="005D6430" w:rsidRDefault="005D6430" w:rsidP="005D6430">
      <w:pPr>
        <w:spacing w:after="0"/>
        <w:rPr>
          <w:rFonts w:ascii="Arial" w:hAnsi="Arial" w:cs="Arial"/>
        </w:rPr>
      </w:pPr>
      <w:r w:rsidRPr="005D6430">
        <w:rPr>
          <w:rFonts w:ascii="Arial" w:hAnsi="Arial" w:cs="Arial"/>
        </w:rPr>
        <w:t>Test weapon</w:t>
      </w:r>
      <w:r w:rsidR="00C15819">
        <w:rPr>
          <w:rFonts w:ascii="Arial" w:hAnsi="Arial" w:cs="Arial"/>
        </w:rPr>
        <w:t xml:space="preserve"> x 1</w:t>
      </w:r>
    </w:p>
    <w:p w14:paraId="70F4247B" w14:textId="091FE7FA" w:rsidR="005D6430" w:rsidRPr="005D6430" w:rsidRDefault="005D6430" w:rsidP="005D6430">
      <w:pPr>
        <w:spacing w:after="0"/>
        <w:rPr>
          <w:rFonts w:ascii="Arial" w:hAnsi="Arial" w:cs="Arial"/>
        </w:rPr>
      </w:pPr>
      <w:r w:rsidRPr="005D6430">
        <w:rPr>
          <w:rFonts w:ascii="Arial" w:hAnsi="Arial" w:cs="Arial"/>
        </w:rPr>
        <w:t>1980 Weapon Mount Adaptor</w:t>
      </w:r>
      <w:r w:rsidR="00C15819">
        <w:rPr>
          <w:rFonts w:ascii="Arial" w:hAnsi="Arial" w:cs="Arial"/>
        </w:rPr>
        <w:t xml:space="preserve"> </w:t>
      </w:r>
      <w:r w:rsidR="00C15819">
        <w:rPr>
          <w:rFonts w:ascii="Arial" w:hAnsi="Arial" w:cs="Arial"/>
        </w:rPr>
        <w:t>x 1</w:t>
      </w:r>
    </w:p>
    <w:p w14:paraId="61286F07" w14:textId="00ABC4B2" w:rsidR="005D6430" w:rsidRPr="005D6430" w:rsidRDefault="005D6430" w:rsidP="005D6430">
      <w:pPr>
        <w:spacing w:after="0"/>
        <w:rPr>
          <w:rFonts w:ascii="Arial" w:hAnsi="Arial" w:cs="Arial"/>
        </w:rPr>
      </w:pPr>
      <w:r w:rsidRPr="005D6430">
        <w:rPr>
          <w:rFonts w:ascii="Arial" w:hAnsi="Arial" w:cs="Arial"/>
        </w:rPr>
        <w:t>Rigid Front Post for 1980 Mount Adaptor</w:t>
      </w:r>
      <w:r w:rsidR="00C15819" w:rsidRPr="00C15819">
        <w:rPr>
          <w:rFonts w:ascii="Arial" w:hAnsi="Arial" w:cs="Arial"/>
        </w:rPr>
        <w:t xml:space="preserve"> </w:t>
      </w:r>
      <w:r w:rsidR="00C15819">
        <w:rPr>
          <w:rFonts w:ascii="Arial" w:hAnsi="Arial" w:cs="Arial"/>
        </w:rPr>
        <w:t>x 1</w:t>
      </w:r>
    </w:p>
    <w:p w14:paraId="6738528E" w14:textId="655EA1A9" w:rsidR="005D6430" w:rsidRPr="005D6430" w:rsidRDefault="005D6430" w:rsidP="005D6430">
      <w:pPr>
        <w:spacing w:after="0"/>
        <w:rPr>
          <w:rFonts w:ascii="Arial" w:hAnsi="Arial" w:cs="Arial"/>
        </w:rPr>
      </w:pPr>
      <w:r w:rsidRPr="005D6430">
        <w:rPr>
          <w:rFonts w:ascii="Arial" w:hAnsi="Arial" w:cs="Arial"/>
        </w:rPr>
        <w:t>Universal Range Table</w:t>
      </w:r>
      <w:r w:rsidR="00C15819" w:rsidRPr="00C15819">
        <w:rPr>
          <w:rFonts w:ascii="Arial" w:hAnsi="Arial" w:cs="Arial"/>
        </w:rPr>
        <w:t xml:space="preserve"> </w:t>
      </w:r>
      <w:r w:rsidR="00C15819">
        <w:rPr>
          <w:rFonts w:ascii="Arial" w:hAnsi="Arial" w:cs="Arial"/>
        </w:rPr>
        <w:t>x 1</w:t>
      </w:r>
    </w:p>
    <w:p w14:paraId="76C40AD1" w14:textId="7A6CBB64" w:rsidR="005D6430" w:rsidRPr="005D6430" w:rsidRDefault="005D6430" w:rsidP="005D6430">
      <w:pPr>
        <w:spacing w:after="0"/>
        <w:rPr>
          <w:rFonts w:ascii="Arial" w:hAnsi="Arial" w:cs="Arial"/>
        </w:rPr>
      </w:pPr>
      <w:r w:rsidRPr="005D6430">
        <w:rPr>
          <w:rFonts w:ascii="Arial" w:hAnsi="Arial" w:cs="Arial"/>
        </w:rPr>
        <w:t xml:space="preserve">Schmidt and Bender Telescopic Sights </w:t>
      </w:r>
      <w:r w:rsidR="00C15819">
        <w:rPr>
          <w:rFonts w:ascii="Arial" w:hAnsi="Arial" w:cs="Arial"/>
        </w:rPr>
        <w:t>x 1</w:t>
      </w:r>
    </w:p>
    <w:p w14:paraId="59DFF015" w14:textId="02953B06" w:rsidR="005D6430" w:rsidRPr="005D6430" w:rsidRDefault="005D6430" w:rsidP="005D6430">
      <w:pPr>
        <w:spacing w:after="0"/>
        <w:rPr>
          <w:rFonts w:ascii="Arial" w:hAnsi="Arial" w:cs="Arial"/>
        </w:rPr>
      </w:pPr>
      <w:r w:rsidRPr="005D6430">
        <w:rPr>
          <w:rFonts w:ascii="Arial" w:hAnsi="Arial" w:cs="Arial"/>
        </w:rPr>
        <w:t xml:space="preserve">Firing Shelter </w:t>
      </w:r>
      <w:r>
        <w:rPr>
          <w:rFonts w:ascii="Arial" w:hAnsi="Arial" w:cs="Arial"/>
        </w:rPr>
        <w:t>for firing team</w:t>
      </w:r>
      <w:r w:rsidR="00C15819" w:rsidRPr="00C15819">
        <w:rPr>
          <w:rFonts w:ascii="Arial" w:hAnsi="Arial" w:cs="Arial"/>
        </w:rPr>
        <w:t xml:space="preserve"> </w:t>
      </w:r>
      <w:r w:rsidR="00C15819">
        <w:rPr>
          <w:rFonts w:ascii="Arial" w:hAnsi="Arial" w:cs="Arial"/>
        </w:rPr>
        <w:t>x 1</w:t>
      </w:r>
    </w:p>
    <w:p w14:paraId="7F0A2EB7" w14:textId="2D307F14" w:rsidR="005D6430" w:rsidRPr="005D6430" w:rsidRDefault="005D6430" w:rsidP="005D6430">
      <w:pPr>
        <w:spacing w:after="0"/>
        <w:rPr>
          <w:rFonts w:ascii="Arial" w:hAnsi="Arial" w:cs="Arial"/>
        </w:rPr>
      </w:pPr>
      <w:r>
        <w:rPr>
          <w:rFonts w:ascii="Arial" w:hAnsi="Arial" w:cs="Arial"/>
        </w:rPr>
        <w:t xml:space="preserve">Portakabin </w:t>
      </w:r>
      <w:r w:rsidRPr="005D6430">
        <w:rPr>
          <w:rFonts w:ascii="Arial" w:hAnsi="Arial" w:cs="Arial"/>
        </w:rPr>
        <w:t xml:space="preserve">for </w:t>
      </w:r>
      <w:r>
        <w:rPr>
          <w:rFonts w:ascii="Arial" w:hAnsi="Arial" w:cs="Arial"/>
        </w:rPr>
        <w:t>instrumentation staff</w:t>
      </w:r>
      <w:r w:rsidR="00C15819" w:rsidRPr="00C15819">
        <w:rPr>
          <w:rFonts w:ascii="Arial" w:hAnsi="Arial" w:cs="Arial"/>
        </w:rPr>
        <w:t xml:space="preserve"> </w:t>
      </w:r>
      <w:r w:rsidR="00C15819">
        <w:rPr>
          <w:rFonts w:ascii="Arial" w:hAnsi="Arial" w:cs="Arial"/>
        </w:rPr>
        <w:t>x 1</w:t>
      </w:r>
    </w:p>
    <w:p w14:paraId="44AF218F" w14:textId="4F8F9B24" w:rsidR="005D6430" w:rsidRPr="005D6430" w:rsidRDefault="005D6430" w:rsidP="005D6430">
      <w:pPr>
        <w:spacing w:after="0"/>
        <w:rPr>
          <w:rFonts w:ascii="Arial" w:hAnsi="Arial" w:cs="Arial"/>
        </w:rPr>
      </w:pPr>
      <w:r w:rsidRPr="005D6430">
        <w:rPr>
          <w:rFonts w:ascii="Arial" w:hAnsi="Arial" w:cs="Arial"/>
        </w:rPr>
        <w:t>Generator</w:t>
      </w:r>
      <w:r w:rsidR="00C15819" w:rsidRPr="00C15819">
        <w:rPr>
          <w:rFonts w:ascii="Arial" w:hAnsi="Arial" w:cs="Arial"/>
        </w:rPr>
        <w:t xml:space="preserve"> </w:t>
      </w:r>
      <w:r w:rsidR="00C15819">
        <w:rPr>
          <w:rFonts w:ascii="Arial" w:hAnsi="Arial" w:cs="Arial"/>
        </w:rPr>
        <w:t>x 1</w:t>
      </w:r>
    </w:p>
    <w:p w14:paraId="0DA74730" w14:textId="4992F244" w:rsidR="005D6430" w:rsidRPr="005D6430" w:rsidRDefault="005D6430" w:rsidP="005D6430">
      <w:pPr>
        <w:spacing w:after="0"/>
        <w:rPr>
          <w:rFonts w:ascii="Arial" w:hAnsi="Arial" w:cs="Arial"/>
        </w:rPr>
      </w:pPr>
      <w:r w:rsidRPr="005D6430">
        <w:rPr>
          <w:rFonts w:ascii="Arial" w:hAnsi="Arial" w:cs="Arial"/>
        </w:rPr>
        <w:t xml:space="preserve">Sacrificial Stripper plate with 200mm diameter </w:t>
      </w:r>
      <w:proofErr w:type="gramStart"/>
      <w:r w:rsidRPr="005D6430">
        <w:rPr>
          <w:rFonts w:ascii="Arial" w:hAnsi="Arial" w:cs="Arial"/>
        </w:rPr>
        <w:t>hole</w:t>
      </w:r>
      <w:proofErr w:type="gramEnd"/>
      <w:r w:rsidR="00C15819" w:rsidRPr="00C15819">
        <w:rPr>
          <w:rFonts w:ascii="Arial" w:hAnsi="Arial" w:cs="Arial"/>
        </w:rPr>
        <w:t xml:space="preserve"> </w:t>
      </w:r>
      <w:r w:rsidR="00C15819">
        <w:rPr>
          <w:rFonts w:ascii="Arial" w:hAnsi="Arial" w:cs="Arial"/>
        </w:rPr>
        <w:t>x 1</w:t>
      </w:r>
    </w:p>
    <w:p w14:paraId="6562C6EA" w14:textId="2C59D1EE" w:rsidR="005D6430" w:rsidRPr="005D6430" w:rsidRDefault="00C15819" w:rsidP="005D6430">
      <w:pPr>
        <w:spacing w:after="0"/>
        <w:rPr>
          <w:rFonts w:ascii="Arial" w:hAnsi="Arial" w:cs="Arial"/>
        </w:rPr>
      </w:pPr>
      <w:r>
        <w:rPr>
          <w:rFonts w:ascii="Arial" w:hAnsi="Arial" w:cs="Arial"/>
        </w:rPr>
        <w:t>C</w:t>
      </w:r>
      <w:r w:rsidR="005D6430" w:rsidRPr="005D6430">
        <w:rPr>
          <w:rFonts w:ascii="Arial" w:hAnsi="Arial" w:cs="Arial"/>
        </w:rPr>
        <w:t>ameras and lights protection</w:t>
      </w:r>
      <w:r w:rsidRPr="00C15819">
        <w:rPr>
          <w:rFonts w:ascii="Arial" w:hAnsi="Arial" w:cs="Arial"/>
        </w:rPr>
        <w:t xml:space="preserve"> </w:t>
      </w:r>
      <w:r>
        <w:rPr>
          <w:rFonts w:ascii="Arial" w:hAnsi="Arial" w:cs="Arial"/>
        </w:rPr>
        <w:t>x 1</w:t>
      </w:r>
    </w:p>
    <w:p w14:paraId="1975EDFB" w14:textId="0CD75B93" w:rsidR="005D6430" w:rsidRPr="005D6430" w:rsidRDefault="005D6430" w:rsidP="005D6430">
      <w:pPr>
        <w:spacing w:after="0"/>
        <w:rPr>
          <w:rFonts w:ascii="Arial" w:hAnsi="Arial" w:cs="Arial"/>
        </w:rPr>
      </w:pPr>
      <w:r w:rsidRPr="005D6430">
        <w:rPr>
          <w:rFonts w:ascii="Arial" w:hAnsi="Arial" w:cs="Arial"/>
        </w:rPr>
        <w:t xml:space="preserve">Pendine Blocks </w:t>
      </w:r>
      <w:r w:rsidR="00C15819">
        <w:rPr>
          <w:rFonts w:ascii="Arial" w:hAnsi="Arial" w:cs="Arial"/>
        </w:rPr>
        <w:t>x 1</w:t>
      </w:r>
    </w:p>
    <w:p w14:paraId="5C376A08" w14:textId="1751670B" w:rsidR="005D6430" w:rsidRPr="005D6430" w:rsidRDefault="005D6430" w:rsidP="005D6430">
      <w:pPr>
        <w:spacing w:after="0"/>
        <w:rPr>
          <w:rFonts w:ascii="Arial" w:hAnsi="Arial" w:cs="Arial"/>
        </w:rPr>
      </w:pPr>
      <w:r>
        <w:rPr>
          <w:rFonts w:ascii="Arial" w:hAnsi="Arial" w:cs="Arial"/>
        </w:rPr>
        <w:t>Camera Shelter</w:t>
      </w:r>
      <w:r w:rsidR="00C15819" w:rsidRPr="00C15819">
        <w:rPr>
          <w:rFonts w:ascii="Arial" w:hAnsi="Arial" w:cs="Arial"/>
        </w:rPr>
        <w:t xml:space="preserve"> </w:t>
      </w:r>
      <w:r w:rsidR="00C15819">
        <w:rPr>
          <w:rFonts w:ascii="Arial" w:hAnsi="Arial" w:cs="Arial"/>
        </w:rPr>
        <w:t>x 1</w:t>
      </w:r>
      <w:bookmarkStart w:id="15" w:name="_GoBack"/>
      <w:bookmarkEnd w:id="15"/>
    </w:p>
    <w:p w14:paraId="0096E4EB" w14:textId="50B9D08D" w:rsidR="005D6430" w:rsidRPr="005D6430" w:rsidRDefault="005D6430" w:rsidP="005D6430">
      <w:pPr>
        <w:spacing w:after="0"/>
        <w:rPr>
          <w:rFonts w:ascii="Arial" w:hAnsi="Arial" w:cs="Arial"/>
        </w:rPr>
      </w:pPr>
      <w:r w:rsidRPr="005D6430">
        <w:rPr>
          <w:rFonts w:ascii="Arial" w:hAnsi="Arial" w:cs="Arial"/>
        </w:rPr>
        <w:t>Witness Target to Zero Weapon</w:t>
      </w:r>
      <w:r w:rsidR="00C15819" w:rsidRPr="00C15819">
        <w:rPr>
          <w:rFonts w:ascii="Arial" w:hAnsi="Arial" w:cs="Arial"/>
        </w:rPr>
        <w:t xml:space="preserve"> </w:t>
      </w:r>
      <w:r w:rsidR="00C15819">
        <w:rPr>
          <w:rFonts w:ascii="Arial" w:hAnsi="Arial" w:cs="Arial"/>
        </w:rPr>
        <w:t>x 1</w:t>
      </w:r>
    </w:p>
    <w:p w14:paraId="37D8C597" w14:textId="446AFBF9" w:rsidR="005D6430" w:rsidRPr="005D6430" w:rsidRDefault="005D6430" w:rsidP="005D6430">
      <w:pPr>
        <w:spacing w:after="0"/>
        <w:rPr>
          <w:rFonts w:ascii="Arial" w:hAnsi="Arial" w:cs="Arial"/>
        </w:rPr>
      </w:pPr>
      <w:r>
        <w:rPr>
          <w:rFonts w:ascii="Arial" w:hAnsi="Arial" w:cs="Arial"/>
        </w:rPr>
        <w:t>Body Armour</w:t>
      </w:r>
      <w:r w:rsidRPr="005D6430">
        <w:rPr>
          <w:rFonts w:ascii="Arial" w:hAnsi="Arial" w:cs="Arial"/>
        </w:rPr>
        <w:t xml:space="preserve"> Targets</w:t>
      </w:r>
      <w:r w:rsidR="00C15819" w:rsidRPr="00C15819">
        <w:rPr>
          <w:rFonts w:ascii="Arial" w:hAnsi="Arial" w:cs="Arial"/>
        </w:rPr>
        <w:t xml:space="preserve"> </w:t>
      </w:r>
      <w:r w:rsidR="00C15819">
        <w:rPr>
          <w:rFonts w:ascii="Arial" w:hAnsi="Arial" w:cs="Arial"/>
        </w:rPr>
        <w:t>x 1</w:t>
      </w:r>
    </w:p>
    <w:p w14:paraId="5138EE26" w14:textId="05EF3797" w:rsidR="005E2F5D" w:rsidRDefault="005E2F5D" w:rsidP="005E2F5D">
      <w:pPr>
        <w:pStyle w:val="Heading2"/>
      </w:pPr>
      <w:bookmarkStart w:id="16" w:name="_Toc104049263"/>
      <w:r>
        <w:t xml:space="preserve">Gantt </w:t>
      </w:r>
      <w:proofErr w:type="gramStart"/>
      <w:r>
        <w:t>Chart</w:t>
      </w:r>
      <w:bookmarkEnd w:id="16"/>
      <w:proofErr w:type="gramEnd"/>
    </w:p>
    <w:p w14:paraId="101505D8" w14:textId="30178C0F" w:rsidR="005E2F5D" w:rsidRPr="005E2F5D" w:rsidRDefault="000B7E70" w:rsidP="005E2F5D">
      <w:r>
        <w:rPr>
          <w:noProof/>
          <w:lang w:eastAsia="en-GB"/>
        </w:rPr>
        <w:drawing>
          <wp:inline distT="0" distB="0" distL="0" distR="0" wp14:anchorId="1264DB24" wp14:editId="786BBA67">
            <wp:extent cx="5731510" cy="5365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536575"/>
                    </a:xfrm>
                    <a:prstGeom prst="rect">
                      <a:avLst/>
                    </a:prstGeom>
                  </pic:spPr>
                </pic:pic>
              </a:graphicData>
            </a:graphic>
          </wp:inline>
        </w:drawing>
      </w:r>
    </w:p>
    <w:p w14:paraId="118DE160" w14:textId="3BF518A0" w:rsidR="005E2F5D" w:rsidRDefault="005E2F5D">
      <w:pPr>
        <w:rPr>
          <w:rFonts w:asciiTheme="majorHAnsi" w:eastAsiaTheme="majorEastAsia" w:hAnsiTheme="majorHAnsi" w:cstheme="majorBidi"/>
          <w:color w:val="2E74B5" w:themeColor="accent1" w:themeShade="BF"/>
          <w:sz w:val="32"/>
          <w:szCs w:val="32"/>
        </w:rPr>
      </w:pPr>
    </w:p>
    <w:bookmarkStart w:id="17" w:name="_Toc104049264" w:displacedByCustomXml="next"/>
    <w:sdt>
      <w:sdtPr>
        <w:rPr>
          <w:rFonts w:asciiTheme="minorHAnsi" w:eastAsiaTheme="minorHAnsi" w:hAnsiTheme="minorHAnsi" w:cstheme="minorBidi"/>
          <w:sz w:val="22"/>
          <w:szCs w:val="22"/>
          <w:u w:val="none"/>
        </w:rPr>
        <w:id w:val="295804724"/>
        <w:docPartObj>
          <w:docPartGallery w:val="Bibliographies"/>
          <w:docPartUnique/>
        </w:docPartObj>
      </w:sdtPr>
      <w:sdtContent>
        <w:p w14:paraId="44AA22CF" w14:textId="53C7C4F6" w:rsidR="00D54146" w:rsidRDefault="00F25CFA" w:rsidP="00C76A49">
          <w:pPr>
            <w:pStyle w:val="Heading1"/>
            <w:rPr>
              <w:noProof/>
            </w:rPr>
          </w:pPr>
          <w:r>
            <w:t>References</w:t>
          </w:r>
          <w:bookmarkEnd w:id="17"/>
        </w:p>
        <w:sdt>
          <w:sdtPr>
            <w:id w:val="-573587230"/>
            <w:bibliography/>
          </w:sdtPr>
          <w:sdtContent>
            <w:p w14:paraId="20109CFB" w14:textId="77777777" w:rsidR="00775BA4" w:rsidRDefault="00F25CFA" w:rsidP="009E4D5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75BA4" w14:paraId="0572CB06" w14:textId="77777777">
                <w:trPr>
                  <w:divId w:val="2011833892"/>
                  <w:tblCellSpacing w:w="15" w:type="dxa"/>
                </w:trPr>
                <w:tc>
                  <w:tcPr>
                    <w:tcW w:w="50" w:type="pct"/>
                    <w:hideMark/>
                  </w:tcPr>
                  <w:p w14:paraId="50D7A48C" w14:textId="39878BF2" w:rsidR="00775BA4" w:rsidRDefault="00775BA4">
                    <w:pPr>
                      <w:pStyle w:val="Bibliography"/>
                      <w:rPr>
                        <w:noProof/>
                        <w:sz w:val="24"/>
                        <w:szCs w:val="24"/>
                      </w:rPr>
                    </w:pPr>
                    <w:r>
                      <w:rPr>
                        <w:noProof/>
                      </w:rPr>
                      <w:t xml:space="preserve">[1] </w:t>
                    </w:r>
                  </w:p>
                </w:tc>
                <w:tc>
                  <w:tcPr>
                    <w:tcW w:w="0" w:type="auto"/>
                    <w:hideMark/>
                  </w:tcPr>
                  <w:p w14:paraId="7BD069AB" w14:textId="77777777" w:rsidR="00775BA4" w:rsidRDefault="00775BA4">
                    <w:pPr>
                      <w:pStyle w:val="Bibliography"/>
                      <w:rPr>
                        <w:noProof/>
                      </w:rPr>
                    </w:pPr>
                    <w:r>
                      <w:rPr>
                        <w:noProof/>
                      </w:rPr>
                      <w:t>“T3E,” QinetiQ, [Online]. Available: https://www.t3e.uk/en/capabilities/land/static-weapon-testing. [Accessed 03 05 2022].</w:t>
                    </w:r>
                  </w:p>
                </w:tc>
              </w:tr>
              <w:tr w:rsidR="00775BA4" w14:paraId="0BEB2787" w14:textId="77777777">
                <w:trPr>
                  <w:divId w:val="2011833892"/>
                  <w:tblCellSpacing w:w="15" w:type="dxa"/>
                </w:trPr>
                <w:tc>
                  <w:tcPr>
                    <w:tcW w:w="50" w:type="pct"/>
                    <w:hideMark/>
                  </w:tcPr>
                  <w:p w14:paraId="1FE34913" w14:textId="77777777" w:rsidR="00775BA4" w:rsidRDefault="00775BA4">
                    <w:pPr>
                      <w:pStyle w:val="Bibliography"/>
                      <w:rPr>
                        <w:noProof/>
                      </w:rPr>
                    </w:pPr>
                    <w:r>
                      <w:rPr>
                        <w:noProof/>
                      </w:rPr>
                      <w:t xml:space="preserve">[2] </w:t>
                    </w:r>
                  </w:p>
                </w:tc>
                <w:tc>
                  <w:tcPr>
                    <w:tcW w:w="0" w:type="auto"/>
                    <w:hideMark/>
                  </w:tcPr>
                  <w:p w14:paraId="6D77119A" w14:textId="77777777" w:rsidR="00775BA4" w:rsidRDefault="00775BA4">
                    <w:pPr>
                      <w:pStyle w:val="Bibliography"/>
                      <w:rPr>
                        <w:noProof/>
                      </w:rPr>
                    </w:pPr>
                    <w:r>
                      <w:rPr>
                        <w:noProof/>
                      </w:rPr>
                      <w:t xml:space="preserve">NATO, </w:t>
                    </w:r>
                    <w:r>
                      <w:rPr>
                        <w:i/>
                        <w:iCs/>
                        <w:noProof/>
                      </w:rPr>
                      <w:t xml:space="preserve">NATO Allied Engineering Publication (AEP) 2920 Procedures for the Evaluation and Classification of Personal Armour, </w:t>
                    </w:r>
                    <w:r>
                      <w:rPr>
                        <w:noProof/>
                      </w:rPr>
                      <w:t xml:space="preserve">NATO. </w:t>
                    </w:r>
                  </w:p>
                </w:tc>
              </w:tr>
              <w:tr w:rsidR="00775BA4" w14:paraId="5D5075E3" w14:textId="77777777">
                <w:trPr>
                  <w:divId w:val="2011833892"/>
                  <w:tblCellSpacing w:w="15" w:type="dxa"/>
                </w:trPr>
                <w:tc>
                  <w:tcPr>
                    <w:tcW w:w="50" w:type="pct"/>
                    <w:hideMark/>
                  </w:tcPr>
                  <w:p w14:paraId="57580CC8" w14:textId="77777777" w:rsidR="00775BA4" w:rsidRDefault="00775BA4">
                    <w:pPr>
                      <w:pStyle w:val="Bibliography"/>
                      <w:rPr>
                        <w:noProof/>
                      </w:rPr>
                    </w:pPr>
                    <w:r>
                      <w:rPr>
                        <w:noProof/>
                      </w:rPr>
                      <w:t xml:space="preserve">[3] </w:t>
                    </w:r>
                  </w:p>
                </w:tc>
                <w:tc>
                  <w:tcPr>
                    <w:tcW w:w="0" w:type="auto"/>
                    <w:hideMark/>
                  </w:tcPr>
                  <w:p w14:paraId="67EF2AF9" w14:textId="77777777" w:rsidR="00775BA4" w:rsidRDefault="00775BA4">
                    <w:pPr>
                      <w:pStyle w:val="Bibliography"/>
                      <w:rPr>
                        <w:noProof/>
                      </w:rPr>
                    </w:pPr>
                    <w:r>
                      <w:rPr>
                        <w:noProof/>
                      </w:rPr>
                      <w:t>UKAS, [Online]. Available: https://www.ukas.com/accreditation/standards/laboratory-accreditation/. [Accessed 04 05 2022].</w:t>
                    </w:r>
                  </w:p>
                </w:tc>
              </w:tr>
              <w:tr w:rsidR="00775BA4" w14:paraId="7626D31C" w14:textId="77777777">
                <w:trPr>
                  <w:divId w:val="2011833892"/>
                  <w:tblCellSpacing w:w="15" w:type="dxa"/>
                </w:trPr>
                <w:tc>
                  <w:tcPr>
                    <w:tcW w:w="50" w:type="pct"/>
                    <w:hideMark/>
                  </w:tcPr>
                  <w:p w14:paraId="72C760BA" w14:textId="77777777" w:rsidR="00775BA4" w:rsidRDefault="00775BA4">
                    <w:pPr>
                      <w:pStyle w:val="Bibliography"/>
                      <w:rPr>
                        <w:noProof/>
                      </w:rPr>
                    </w:pPr>
                    <w:r>
                      <w:rPr>
                        <w:noProof/>
                      </w:rPr>
                      <w:t xml:space="preserve">[4] </w:t>
                    </w:r>
                  </w:p>
                </w:tc>
                <w:tc>
                  <w:tcPr>
                    <w:tcW w:w="0" w:type="auto"/>
                    <w:hideMark/>
                  </w:tcPr>
                  <w:p w14:paraId="65D6A28C" w14:textId="77777777" w:rsidR="00775BA4" w:rsidRDefault="00775BA4">
                    <w:pPr>
                      <w:pStyle w:val="Bibliography"/>
                      <w:rPr>
                        <w:noProof/>
                      </w:rPr>
                    </w:pPr>
                    <w:r>
                      <w:rPr>
                        <w:noProof/>
                      </w:rPr>
                      <w:t>UKAS, [Online]. Available: https://www.ukas.com/. [Accessed 04 05 2022].</w:t>
                    </w:r>
                  </w:p>
                </w:tc>
              </w:tr>
              <w:tr w:rsidR="00775BA4" w14:paraId="01D3BFA5" w14:textId="77777777">
                <w:trPr>
                  <w:divId w:val="2011833892"/>
                  <w:tblCellSpacing w:w="15" w:type="dxa"/>
                </w:trPr>
                <w:tc>
                  <w:tcPr>
                    <w:tcW w:w="50" w:type="pct"/>
                    <w:hideMark/>
                  </w:tcPr>
                  <w:p w14:paraId="4A7DDBD9" w14:textId="77777777" w:rsidR="00775BA4" w:rsidRDefault="00775BA4">
                    <w:pPr>
                      <w:pStyle w:val="Bibliography"/>
                      <w:rPr>
                        <w:noProof/>
                      </w:rPr>
                    </w:pPr>
                    <w:r>
                      <w:rPr>
                        <w:noProof/>
                      </w:rPr>
                      <w:t xml:space="preserve">[5] </w:t>
                    </w:r>
                  </w:p>
                </w:tc>
                <w:tc>
                  <w:tcPr>
                    <w:tcW w:w="0" w:type="auto"/>
                    <w:hideMark/>
                  </w:tcPr>
                  <w:p w14:paraId="5967E547" w14:textId="77777777" w:rsidR="00775BA4" w:rsidRDefault="00775BA4">
                    <w:pPr>
                      <w:pStyle w:val="Bibliography"/>
                      <w:rPr>
                        <w:noProof/>
                      </w:rPr>
                    </w:pPr>
                    <w:r>
                      <w:rPr>
                        <w:noProof/>
                      </w:rPr>
                      <w:t>D. Hammond, “V50 Method,” QinetiQ, 2018.</w:t>
                    </w:r>
                  </w:p>
                </w:tc>
              </w:tr>
              <w:tr w:rsidR="00775BA4" w14:paraId="33EF69CC" w14:textId="77777777">
                <w:trPr>
                  <w:divId w:val="2011833892"/>
                  <w:tblCellSpacing w:w="15" w:type="dxa"/>
                </w:trPr>
                <w:tc>
                  <w:tcPr>
                    <w:tcW w:w="50" w:type="pct"/>
                    <w:hideMark/>
                  </w:tcPr>
                  <w:p w14:paraId="336BD12B" w14:textId="77777777" w:rsidR="00775BA4" w:rsidRDefault="00775BA4">
                    <w:pPr>
                      <w:pStyle w:val="Bibliography"/>
                      <w:rPr>
                        <w:noProof/>
                      </w:rPr>
                    </w:pPr>
                    <w:r>
                      <w:rPr>
                        <w:noProof/>
                      </w:rPr>
                      <w:t xml:space="preserve">[6] </w:t>
                    </w:r>
                  </w:p>
                </w:tc>
                <w:tc>
                  <w:tcPr>
                    <w:tcW w:w="0" w:type="auto"/>
                    <w:hideMark/>
                  </w:tcPr>
                  <w:p w14:paraId="4A442940" w14:textId="77777777" w:rsidR="00775BA4" w:rsidRDefault="00775BA4">
                    <w:pPr>
                      <w:pStyle w:val="Bibliography"/>
                      <w:rPr>
                        <w:noProof/>
                      </w:rPr>
                    </w:pPr>
                    <w:r>
                      <w:rPr>
                        <w:noProof/>
                      </w:rPr>
                      <w:t>H. Langlie, “A Reliability Test Method for "One-Shot" Items,” Ford Motor Company Aeronautic Division, 1962.</w:t>
                    </w:r>
                  </w:p>
                </w:tc>
              </w:tr>
              <w:tr w:rsidR="00775BA4" w14:paraId="41774761" w14:textId="77777777">
                <w:trPr>
                  <w:divId w:val="2011833892"/>
                  <w:tblCellSpacing w:w="15" w:type="dxa"/>
                </w:trPr>
                <w:tc>
                  <w:tcPr>
                    <w:tcW w:w="50" w:type="pct"/>
                    <w:hideMark/>
                  </w:tcPr>
                  <w:p w14:paraId="02BA8005" w14:textId="77777777" w:rsidR="00775BA4" w:rsidRDefault="00775BA4">
                    <w:pPr>
                      <w:pStyle w:val="Bibliography"/>
                      <w:rPr>
                        <w:noProof/>
                      </w:rPr>
                    </w:pPr>
                    <w:r>
                      <w:rPr>
                        <w:noProof/>
                      </w:rPr>
                      <w:t xml:space="preserve">[7] </w:t>
                    </w:r>
                  </w:p>
                </w:tc>
                <w:tc>
                  <w:tcPr>
                    <w:tcW w:w="0" w:type="auto"/>
                    <w:hideMark/>
                  </w:tcPr>
                  <w:p w14:paraId="47CDE92D" w14:textId="77777777" w:rsidR="00775BA4" w:rsidRDefault="00775BA4">
                    <w:pPr>
                      <w:pStyle w:val="Bibliography"/>
                      <w:rPr>
                        <w:noProof/>
                      </w:rPr>
                    </w:pPr>
                    <w:r>
                      <w:rPr>
                        <w:noProof/>
                      </w:rPr>
                      <w:t>NATO, “Test procedures for measuring behind-armour effects of anti-armour ammunition,” 1998.</w:t>
                    </w:r>
                  </w:p>
                </w:tc>
              </w:tr>
              <w:tr w:rsidR="00775BA4" w14:paraId="72DA858B" w14:textId="77777777">
                <w:trPr>
                  <w:divId w:val="2011833892"/>
                  <w:tblCellSpacing w:w="15" w:type="dxa"/>
                </w:trPr>
                <w:tc>
                  <w:tcPr>
                    <w:tcW w:w="50" w:type="pct"/>
                    <w:hideMark/>
                  </w:tcPr>
                  <w:p w14:paraId="17FA3187" w14:textId="77777777" w:rsidR="00775BA4" w:rsidRDefault="00775BA4">
                    <w:pPr>
                      <w:pStyle w:val="Bibliography"/>
                      <w:rPr>
                        <w:noProof/>
                      </w:rPr>
                    </w:pPr>
                    <w:r>
                      <w:rPr>
                        <w:noProof/>
                      </w:rPr>
                      <w:t xml:space="preserve">[8] </w:t>
                    </w:r>
                  </w:p>
                </w:tc>
                <w:tc>
                  <w:tcPr>
                    <w:tcW w:w="0" w:type="auto"/>
                    <w:hideMark/>
                  </w:tcPr>
                  <w:p w14:paraId="744AC0FC" w14:textId="77777777" w:rsidR="00775BA4" w:rsidRDefault="00775BA4">
                    <w:pPr>
                      <w:pStyle w:val="Bibliography"/>
                      <w:rPr>
                        <w:noProof/>
                      </w:rPr>
                    </w:pPr>
                    <w:r>
                      <w:rPr>
                        <w:noProof/>
                      </w:rPr>
                      <w:t>NATO, “Ballistic test method for personal armour materials and combat clothing, STANAG 2920 Edition 2”.</w:t>
                    </w:r>
                  </w:p>
                </w:tc>
              </w:tr>
            </w:tbl>
            <w:p w14:paraId="44422B65" w14:textId="77777777" w:rsidR="00775BA4" w:rsidRDefault="00775BA4">
              <w:pPr>
                <w:divId w:val="2011833892"/>
                <w:rPr>
                  <w:rFonts w:eastAsia="Times New Roman"/>
                  <w:noProof/>
                </w:rPr>
              </w:pPr>
            </w:p>
            <w:p w14:paraId="5A1F8A8D" w14:textId="4C44F222" w:rsidR="009E4D57" w:rsidRPr="009E4D57" w:rsidRDefault="00F25CFA" w:rsidP="009E4D57">
              <w:pPr>
                <w:sectPr w:rsidR="009E4D57" w:rsidRPr="009E4D57">
                  <w:pgSz w:w="11906" w:h="16838"/>
                  <w:pgMar w:top="1440" w:right="1440" w:bottom="1440" w:left="1440" w:header="708" w:footer="708" w:gutter="0"/>
                  <w:cols w:space="708"/>
                  <w:docGrid w:linePitch="360"/>
                </w:sectPr>
              </w:pPr>
              <w:r>
                <w:rPr>
                  <w:b/>
                  <w:bCs/>
                  <w:noProof/>
                </w:rPr>
                <w:fldChar w:fldCharType="end"/>
              </w:r>
            </w:p>
          </w:sdtContent>
        </w:sdt>
      </w:sdtContent>
    </w:sdt>
    <w:p w14:paraId="59687C95" w14:textId="4847FCC3" w:rsidR="008269DB" w:rsidRDefault="009E4D57" w:rsidP="00F76CB2">
      <w:pPr>
        <w:pStyle w:val="Heading1"/>
      </w:pPr>
      <w:bookmarkStart w:id="18" w:name="_Toc104049265"/>
      <w:r>
        <w:lastRenderedPageBreak/>
        <w:t>Annex A</w:t>
      </w:r>
      <w:r w:rsidR="00F76CB2">
        <w:t xml:space="preserve"> - </w:t>
      </w:r>
      <w:r w:rsidR="00F76CB2" w:rsidRPr="00F76CB2">
        <w:t>APPLICATION FOR ETHICAL APPROVAL</w:t>
      </w:r>
      <w:bookmarkEnd w:id="18"/>
    </w:p>
    <w:p w14:paraId="24E14C74" w14:textId="77777777" w:rsidR="00D80486" w:rsidRPr="00D80486" w:rsidRDefault="00D80486" w:rsidP="00D80486">
      <w:pPr>
        <w:tabs>
          <w:tab w:val="left" w:pos="5103"/>
        </w:tabs>
        <w:spacing w:after="0" w:line="240" w:lineRule="auto"/>
        <w:ind w:right="282"/>
        <w:jc w:val="center"/>
        <w:rPr>
          <w:rFonts w:ascii="Arial" w:eastAsia="Times New Roman" w:hAnsi="Arial" w:cs="Arial"/>
          <w:b/>
          <w:bCs/>
          <w:sz w:val="20"/>
          <w:szCs w:val="20"/>
        </w:rPr>
      </w:pPr>
    </w:p>
    <w:p w14:paraId="723ED581" w14:textId="77777777" w:rsidR="00D80486" w:rsidRPr="00D80486" w:rsidRDefault="00D80486" w:rsidP="00D80486">
      <w:pPr>
        <w:tabs>
          <w:tab w:val="left" w:pos="5103"/>
        </w:tabs>
        <w:spacing w:after="0" w:line="240" w:lineRule="auto"/>
        <w:ind w:right="282"/>
        <w:jc w:val="both"/>
        <w:rPr>
          <w:rFonts w:ascii="Arial" w:eastAsia="Times New Roman" w:hAnsi="Arial" w:cs="Arial"/>
          <w:b/>
          <w:bCs/>
        </w:rPr>
      </w:pPr>
      <w:r w:rsidRPr="00D80486">
        <w:rPr>
          <w:rFonts w:ascii="Arial" w:eastAsia="Times New Roman" w:hAnsi="Arial" w:cs="Arial"/>
          <w:b/>
          <w:bCs/>
        </w:rPr>
        <w:t xml:space="preserve">In order for research to result in benefit and minimise risk of harm, it must be conducted ethically. </w:t>
      </w:r>
    </w:p>
    <w:p w14:paraId="6F91AE1F" w14:textId="77777777" w:rsidR="00D80486" w:rsidRPr="00D80486" w:rsidRDefault="00D80486" w:rsidP="00D80486">
      <w:pPr>
        <w:tabs>
          <w:tab w:val="left" w:pos="5103"/>
        </w:tabs>
        <w:spacing w:after="0" w:line="240" w:lineRule="auto"/>
        <w:ind w:right="282"/>
        <w:jc w:val="center"/>
        <w:rPr>
          <w:rFonts w:ascii="Arial" w:eastAsia="Times New Roman" w:hAnsi="Arial" w:cs="Arial"/>
          <w:b/>
          <w:bCs/>
          <w:sz w:val="16"/>
          <w:szCs w:val="16"/>
        </w:rPr>
      </w:pPr>
    </w:p>
    <w:p w14:paraId="42D1C9A2" w14:textId="77777777" w:rsidR="00D80486" w:rsidRPr="00D80486" w:rsidRDefault="00D80486" w:rsidP="00D80486">
      <w:pPr>
        <w:tabs>
          <w:tab w:val="left" w:pos="5103"/>
        </w:tabs>
        <w:spacing w:after="0" w:line="240" w:lineRule="auto"/>
        <w:ind w:right="282"/>
        <w:jc w:val="both"/>
        <w:rPr>
          <w:rFonts w:ascii="Arial" w:eastAsia="Times New Roman" w:hAnsi="Arial" w:cs="Arial"/>
        </w:rPr>
      </w:pPr>
      <w:r w:rsidRPr="00D80486">
        <w:rPr>
          <w:rFonts w:ascii="Arial" w:eastAsia="Times New Roman" w:hAnsi="Arial" w:cs="Arial"/>
        </w:rPr>
        <w:t xml:space="preserve">The University follows the OECD </w:t>
      </w:r>
      <w:proofErr w:type="spellStart"/>
      <w:r w:rsidRPr="00D80486">
        <w:rPr>
          <w:rFonts w:ascii="Arial" w:eastAsia="Times New Roman" w:hAnsi="Arial" w:cs="Arial"/>
        </w:rPr>
        <w:t>Frascati</w:t>
      </w:r>
      <w:proofErr w:type="spellEnd"/>
      <w:r w:rsidRPr="00D80486">
        <w:rPr>
          <w:rFonts w:ascii="Arial" w:eastAsia="Times New Roman" w:hAnsi="Arial" w:cs="Arial"/>
        </w:rPr>
        <w:t xml:space="preserve"> manual definition of </w:t>
      </w:r>
      <w:r w:rsidRPr="00D80486">
        <w:rPr>
          <w:rFonts w:ascii="Arial" w:eastAsia="Times New Roman" w:hAnsi="Arial" w:cs="Arial"/>
          <w:b/>
        </w:rPr>
        <w:t>research activity</w:t>
      </w:r>
      <w:r w:rsidRPr="00D80486">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3114C3" w14:textId="77777777" w:rsidR="00D80486" w:rsidRPr="00D80486" w:rsidRDefault="00D80486" w:rsidP="00D80486">
      <w:pPr>
        <w:tabs>
          <w:tab w:val="left" w:pos="5103"/>
        </w:tabs>
        <w:spacing w:after="0" w:line="240" w:lineRule="auto"/>
        <w:ind w:right="282"/>
        <w:jc w:val="both"/>
        <w:rPr>
          <w:rFonts w:ascii="Arial" w:eastAsia="Times New Roman" w:hAnsi="Arial" w:cs="Arial"/>
        </w:rPr>
      </w:pPr>
    </w:p>
    <w:p w14:paraId="46F62633" w14:textId="77777777" w:rsidR="00D80486" w:rsidRPr="00D80486" w:rsidRDefault="00D80486" w:rsidP="00D80486">
      <w:pPr>
        <w:tabs>
          <w:tab w:val="left" w:pos="5103"/>
        </w:tabs>
        <w:spacing w:after="0" w:line="240" w:lineRule="auto"/>
        <w:ind w:right="282"/>
        <w:jc w:val="both"/>
        <w:rPr>
          <w:rFonts w:ascii="Arial" w:eastAsia="Times New Roman" w:hAnsi="Arial" w:cs="Arial"/>
        </w:rPr>
      </w:pPr>
      <w:r w:rsidRPr="00D80486">
        <w:rPr>
          <w:rFonts w:ascii="Arial" w:eastAsia="Times New Roman" w:hAnsi="Arial" w:cs="Arial"/>
        </w:rPr>
        <w:t>The individual undertaking the research activity is known as the “principal researcher”.</w:t>
      </w:r>
    </w:p>
    <w:p w14:paraId="6C24568E" w14:textId="77777777" w:rsidR="00D80486" w:rsidRPr="00D80486" w:rsidRDefault="00D80486" w:rsidP="00D80486">
      <w:pPr>
        <w:tabs>
          <w:tab w:val="left" w:pos="5103"/>
        </w:tabs>
        <w:spacing w:after="0" w:line="240" w:lineRule="auto"/>
        <w:ind w:right="282"/>
        <w:jc w:val="both"/>
        <w:rPr>
          <w:rFonts w:ascii="Arial" w:eastAsia="Times New Roman" w:hAnsi="Arial" w:cs="Arial"/>
        </w:rPr>
      </w:pPr>
    </w:p>
    <w:p w14:paraId="4919723B" w14:textId="77777777" w:rsidR="00D80486" w:rsidRPr="00D80486" w:rsidRDefault="00D80486" w:rsidP="00D80486">
      <w:pPr>
        <w:autoSpaceDE w:val="0"/>
        <w:autoSpaceDN w:val="0"/>
        <w:adjustRightInd w:val="0"/>
        <w:spacing w:after="0" w:line="240" w:lineRule="auto"/>
        <w:jc w:val="both"/>
        <w:rPr>
          <w:rFonts w:ascii="Arial" w:eastAsia="Times New Roman" w:hAnsi="Arial" w:cs="Arial"/>
        </w:rPr>
      </w:pPr>
      <w:r w:rsidRPr="00D80486">
        <w:rPr>
          <w:rFonts w:ascii="Arial" w:eastAsia="Times New Roman" w:hAnsi="Arial" w:cs="Arial"/>
          <w:b/>
        </w:rPr>
        <w:t>This form</w:t>
      </w:r>
      <w:r w:rsidRPr="00D80486">
        <w:rPr>
          <w:rFonts w:ascii="Arial" w:eastAsia="Times New Roman" w:hAnsi="Arial" w:cs="Arial"/>
        </w:rPr>
        <w:t xml:space="preserve"> </w:t>
      </w:r>
      <w:r w:rsidRPr="00D80486">
        <w:rPr>
          <w:rFonts w:ascii="Arial" w:eastAsia="Times New Roman" w:hAnsi="Arial" w:cs="Arial"/>
          <w:b/>
        </w:rPr>
        <w:t>must be completed and approved prior to undertaking any research activity.</w:t>
      </w:r>
      <w:r w:rsidRPr="00D80486">
        <w:rPr>
          <w:rFonts w:ascii="Arial" w:eastAsia="Times New Roman" w:hAnsi="Arial" w:cs="Arial"/>
        </w:rPr>
        <w:t xml:space="preserve"> </w:t>
      </w:r>
    </w:p>
    <w:p w14:paraId="704029F5" w14:textId="77777777" w:rsidR="00D80486" w:rsidRPr="00D80486" w:rsidRDefault="00D80486" w:rsidP="00D80486">
      <w:pPr>
        <w:autoSpaceDE w:val="0"/>
        <w:autoSpaceDN w:val="0"/>
        <w:adjustRightInd w:val="0"/>
        <w:spacing w:after="0" w:line="240" w:lineRule="auto"/>
        <w:jc w:val="both"/>
        <w:rPr>
          <w:rFonts w:ascii="Arial" w:eastAsia="Times New Roman" w:hAnsi="Arial" w:cs="Arial"/>
        </w:rPr>
      </w:pPr>
    </w:p>
    <w:p w14:paraId="689684C0" w14:textId="77777777" w:rsidR="00D80486" w:rsidRPr="00D80486" w:rsidRDefault="00D80486" w:rsidP="00D80486">
      <w:pPr>
        <w:autoSpaceDE w:val="0"/>
        <w:autoSpaceDN w:val="0"/>
        <w:adjustRightInd w:val="0"/>
        <w:spacing w:after="240" w:line="240" w:lineRule="auto"/>
        <w:jc w:val="both"/>
        <w:rPr>
          <w:rFonts w:ascii="Arial" w:eastAsia="Times New Roman" w:hAnsi="Arial" w:cs="Arial"/>
          <w:b/>
        </w:rPr>
      </w:pPr>
      <w:r w:rsidRPr="00D80486">
        <w:rPr>
          <w:rFonts w:ascii="Arial" w:eastAsia="Times New Roman" w:hAnsi="Arial" w:cs="Arial"/>
          <w:b/>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80486" w:rsidRPr="00D80486" w14:paraId="213A369F" w14:textId="77777777" w:rsidTr="00D80486">
        <w:trPr>
          <w:trHeight w:val="439"/>
          <w:jc w:val="center"/>
        </w:trPr>
        <w:tc>
          <w:tcPr>
            <w:tcW w:w="559" w:type="dxa"/>
            <w:shd w:val="clear" w:color="auto" w:fill="F2F2F2"/>
            <w:vAlign w:val="center"/>
          </w:tcPr>
          <w:p w14:paraId="716FB78D"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1</w:t>
            </w:r>
          </w:p>
        </w:tc>
        <w:tc>
          <w:tcPr>
            <w:tcW w:w="3253" w:type="dxa"/>
            <w:shd w:val="clear" w:color="auto" w:fill="F2F2F2"/>
            <w:vAlign w:val="center"/>
          </w:tcPr>
          <w:p w14:paraId="65E19B73"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Full Name:</w:t>
            </w:r>
          </w:p>
        </w:tc>
        <w:tc>
          <w:tcPr>
            <w:tcW w:w="6636" w:type="dxa"/>
            <w:vAlign w:val="center"/>
          </w:tcPr>
          <w:p w14:paraId="1B15751A"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George Atkins</w:t>
            </w:r>
          </w:p>
        </w:tc>
      </w:tr>
      <w:tr w:rsidR="00D80486" w:rsidRPr="00D80486" w14:paraId="5F53A2B2" w14:textId="77777777" w:rsidTr="00D80486">
        <w:trPr>
          <w:cantSplit/>
          <w:trHeight w:val="340"/>
          <w:jc w:val="center"/>
        </w:trPr>
        <w:tc>
          <w:tcPr>
            <w:tcW w:w="559" w:type="dxa"/>
            <w:shd w:val="clear" w:color="auto" w:fill="F2F2F2"/>
            <w:vAlign w:val="center"/>
          </w:tcPr>
          <w:p w14:paraId="514E32E0"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2</w:t>
            </w:r>
          </w:p>
        </w:tc>
        <w:tc>
          <w:tcPr>
            <w:tcW w:w="3253" w:type="dxa"/>
            <w:shd w:val="clear" w:color="auto" w:fill="F2F2F2"/>
            <w:vAlign w:val="center"/>
          </w:tcPr>
          <w:p w14:paraId="40028F4C"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Student Number:</w:t>
            </w:r>
          </w:p>
        </w:tc>
        <w:tc>
          <w:tcPr>
            <w:tcW w:w="6636" w:type="dxa"/>
            <w:vAlign w:val="center"/>
          </w:tcPr>
          <w:p w14:paraId="3D401ADF"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P144281</w:t>
            </w:r>
          </w:p>
        </w:tc>
      </w:tr>
      <w:tr w:rsidR="00D80486" w:rsidRPr="00D80486" w14:paraId="637BFE6A" w14:textId="77777777" w:rsidTr="00D80486">
        <w:trPr>
          <w:trHeight w:val="513"/>
          <w:jc w:val="center"/>
        </w:trPr>
        <w:tc>
          <w:tcPr>
            <w:tcW w:w="559" w:type="dxa"/>
            <w:shd w:val="clear" w:color="auto" w:fill="F2F2F2"/>
            <w:vAlign w:val="center"/>
          </w:tcPr>
          <w:p w14:paraId="26955DA8"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3</w:t>
            </w:r>
          </w:p>
        </w:tc>
        <w:tc>
          <w:tcPr>
            <w:tcW w:w="3253" w:type="dxa"/>
            <w:shd w:val="clear" w:color="auto" w:fill="F2F2F2"/>
            <w:vAlign w:val="center"/>
          </w:tcPr>
          <w:p w14:paraId="4B36CB73"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Email address:</w:t>
            </w:r>
          </w:p>
        </w:tc>
        <w:tc>
          <w:tcPr>
            <w:tcW w:w="6636" w:type="dxa"/>
            <w:vAlign w:val="center"/>
          </w:tcPr>
          <w:p w14:paraId="1027D751" w14:textId="77777777" w:rsidR="00D80486" w:rsidRPr="00D80486" w:rsidRDefault="00D80486" w:rsidP="00D80486">
            <w:pPr>
              <w:spacing w:after="0" w:line="240" w:lineRule="auto"/>
              <w:rPr>
                <w:rFonts w:ascii="Arial" w:eastAsia="Times New Roman" w:hAnsi="Arial" w:cs="Arial"/>
              </w:rPr>
            </w:pPr>
            <w:hyperlink r:id="rId7" w:history="1">
              <w:r w:rsidRPr="00D80486">
                <w:rPr>
                  <w:rFonts w:ascii="Arial" w:eastAsia="Times New Roman" w:hAnsi="Arial" w:cs="Arial"/>
                  <w:color w:val="0000FF"/>
                  <w:u w:val="single"/>
                </w:rPr>
                <w:t>glatkins@qinetiq.com</w:t>
              </w:r>
            </w:hyperlink>
          </w:p>
        </w:tc>
      </w:tr>
      <w:tr w:rsidR="00D80486" w:rsidRPr="00D80486" w14:paraId="62253BE8" w14:textId="77777777" w:rsidTr="00D80486">
        <w:trPr>
          <w:trHeight w:val="549"/>
          <w:jc w:val="center"/>
        </w:trPr>
        <w:tc>
          <w:tcPr>
            <w:tcW w:w="559" w:type="dxa"/>
            <w:shd w:val="clear" w:color="auto" w:fill="F2F2F2"/>
            <w:vAlign w:val="center"/>
          </w:tcPr>
          <w:p w14:paraId="26DC06FF"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4</w:t>
            </w:r>
          </w:p>
        </w:tc>
        <w:tc>
          <w:tcPr>
            <w:tcW w:w="3253" w:type="dxa"/>
            <w:shd w:val="clear" w:color="auto" w:fill="F2F2F2"/>
            <w:vAlign w:val="center"/>
          </w:tcPr>
          <w:p w14:paraId="620519FC"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Programme of Study:</w:t>
            </w:r>
          </w:p>
        </w:tc>
        <w:tc>
          <w:tcPr>
            <w:tcW w:w="6636" w:type="dxa"/>
            <w:vAlign w:val="center"/>
          </w:tcPr>
          <w:p w14:paraId="78C2BEF9"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OME</w:t>
            </w:r>
          </w:p>
        </w:tc>
      </w:tr>
      <w:tr w:rsidR="00D80486" w:rsidRPr="00D80486" w14:paraId="109A5759" w14:textId="77777777" w:rsidTr="00D80486">
        <w:trPr>
          <w:trHeight w:val="557"/>
          <w:jc w:val="center"/>
        </w:trPr>
        <w:tc>
          <w:tcPr>
            <w:tcW w:w="559" w:type="dxa"/>
            <w:shd w:val="clear" w:color="auto" w:fill="F2F2F2"/>
            <w:vAlign w:val="center"/>
          </w:tcPr>
          <w:p w14:paraId="49783163"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5</w:t>
            </w:r>
          </w:p>
        </w:tc>
        <w:tc>
          <w:tcPr>
            <w:tcW w:w="3253" w:type="dxa"/>
            <w:shd w:val="clear" w:color="auto" w:fill="F2F2F2"/>
            <w:vAlign w:val="center"/>
          </w:tcPr>
          <w:p w14:paraId="230B7158"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Director of Studies/Supervisor:</w:t>
            </w:r>
          </w:p>
        </w:tc>
        <w:tc>
          <w:tcPr>
            <w:tcW w:w="6636" w:type="dxa"/>
            <w:vAlign w:val="center"/>
          </w:tcPr>
          <w:p w14:paraId="0907F04C" w14:textId="77777777" w:rsidR="00D80486" w:rsidRPr="00D80486" w:rsidRDefault="00D80486" w:rsidP="00D80486">
            <w:pPr>
              <w:spacing w:after="0" w:line="240" w:lineRule="auto"/>
              <w:rPr>
                <w:rFonts w:ascii="Arial" w:eastAsia="Times New Roman" w:hAnsi="Arial" w:cs="Arial"/>
              </w:rPr>
            </w:pPr>
          </w:p>
        </w:tc>
      </w:tr>
    </w:tbl>
    <w:p w14:paraId="0C15AC9B" w14:textId="77777777" w:rsidR="00D80486" w:rsidRPr="00D80486" w:rsidRDefault="00D80486" w:rsidP="00D80486">
      <w:pPr>
        <w:autoSpaceDE w:val="0"/>
        <w:autoSpaceDN w:val="0"/>
        <w:adjustRightInd w:val="0"/>
        <w:spacing w:after="240" w:line="240" w:lineRule="auto"/>
        <w:jc w:val="both"/>
        <w:rPr>
          <w:rFonts w:ascii="Arial" w:eastAsia="Times New Roman" w:hAnsi="Arial" w:cs="Arial"/>
          <w:b/>
        </w:rPr>
      </w:pPr>
    </w:p>
    <w:p w14:paraId="368B5D6C" w14:textId="77777777" w:rsidR="00D80486" w:rsidRPr="00D80486" w:rsidRDefault="00D80486" w:rsidP="00D80486">
      <w:pPr>
        <w:autoSpaceDE w:val="0"/>
        <w:autoSpaceDN w:val="0"/>
        <w:adjustRightInd w:val="0"/>
        <w:spacing w:after="240" w:line="240" w:lineRule="auto"/>
        <w:jc w:val="both"/>
        <w:rPr>
          <w:rFonts w:ascii="Arial" w:eastAsia="Times New Roman" w:hAnsi="Arial" w:cs="Arial"/>
          <w:b/>
        </w:rPr>
      </w:pPr>
      <w:r w:rsidRPr="00D80486">
        <w:rPr>
          <w:rFonts w:ascii="Arial" w:eastAsia="Times New Roman" w:hAnsi="Arial" w:cs="Arial"/>
          <w:b/>
        </w:rPr>
        <w:t>SECTION B:  Internal and 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D80486" w:rsidRPr="00D80486" w14:paraId="4E06A312" w14:textId="77777777" w:rsidTr="00D80486">
        <w:trPr>
          <w:jc w:val="center"/>
        </w:trPr>
        <w:tc>
          <w:tcPr>
            <w:tcW w:w="562" w:type="dxa"/>
            <w:shd w:val="clear" w:color="auto" w:fill="F2F2F2"/>
          </w:tcPr>
          <w:p w14:paraId="1B8BCB08" w14:textId="77777777" w:rsidR="00D80486" w:rsidRPr="00D80486" w:rsidRDefault="00D80486" w:rsidP="00D80486">
            <w:pPr>
              <w:autoSpaceDE w:val="0"/>
              <w:autoSpaceDN w:val="0"/>
              <w:adjustRightInd w:val="0"/>
              <w:rPr>
                <w:rFonts w:ascii="Arial" w:hAnsi="Arial" w:cs="Arial"/>
              </w:rPr>
            </w:pPr>
          </w:p>
        </w:tc>
        <w:tc>
          <w:tcPr>
            <w:tcW w:w="9918" w:type="dxa"/>
            <w:gridSpan w:val="2"/>
            <w:shd w:val="clear" w:color="auto" w:fill="F2F2F2"/>
          </w:tcPr>
          <w:p w14:paraId="5CF8C0BB"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 xml:space="preserve">Please list the core ethical guidance documents that have been referred to during the completion of this form (including any discipline-specific codes of research ethics, location-specific </w:t>
            </w:r>
            <w:proofErr w:type="spellStart"/>
            <w:r w:rsidRPr="00D80486">
              <w:rPr>
                <w:rFonts w:ascii="Arial" w:hAnsi="Arial" w:cs="Arial"/>
              </w:rPr>
              <w:t>dodes</w:t>
            </w:r>
            <w:proofErr w:type="spellEnd"/>
            <w:r w:rsidRPr="00D80486">
              <w:rPr>
                <w:rFonts w:ascii="Arial" w:hAnsi="Arial" w:cs="Arial"/>
              </w:rPr>
              <w:t xml:space="preserve"> of research ethics, and also any specific ethical guidance relating to the proposed methodology).  Please tick to confirm that your research proposal adheres to these codes and guidelines. You may add rows to this table if needed.</w:t>
            </w:r>
          </w:p>
        </w:tc>
      </w:tr>
      <w:tr w:rsidR="00D80486" w:rsidRPr="00D80486" w14:paraId="0D6D4D75" w14:textId="77777777" w:rsidTr="00D80486">
        <w:trPr>
          <w:trHeight w:val="355"/>
          <w:jc w:val="center"/>
        </w:trPr>
        <w:tc>
          <w:tcPr>
            <w:tcW w:w="562" w:type="dxa"/>
            <w:vAlign w:val="center"/>
          </w:tcPr>
          <w:p w14:paraId="6FAABAE9"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1</w:t>
            </w:r>
          </w:p>
        </w:tc>
        <w:tc>
          <w:tcPr>
            <w:tcW w:w="8784" w:type="dxa"/>
            <w:vAlign w:val="center"/>
          </w:tcPr>
          <w:p w14:paraId="03D16087" w14:textId="77777777" w:rsidR="00D80486" w:rsidRPr="00D80486" w:rsidRDefault="00D80486" w:rsidP="00D80486">
            <w:pPr>
              <w:autoSpaceDE w:val="0"/>
              <w:autoSpaceDN w:val="0"/>
              <w:adjustRightInd w:val="0"/>
              <w:rPr>
                <w:rFonts w:ascii="Arial" w:hAnsi="Arial" w:cs="Arial"/>
                <w:b/>
                <w:bCs/>
              </w:rPr>
            </w:pPr>
            <w:hyperlink r:id="rId8" w:history="1">
              <w:r w:rsidRPr="00D80486">
                <w:rPr>
                  <w:rFonts w:ascii="Arial" w:hAnsi="Arial" w:cs="Arial"/>
                  <w:b/>
                  <w:bCs/>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1270D378" w14:textId="77777777" w:rsidR="00D80486" w:rsidRPr="00D80486" w:rsidRDefault="00D80486" w:rsidP="00D80486">
                <w:pPr>
                  <w:autoSpaceDE w:val="0"/>
                  <w:autoSpaceDN w:val="0"/>
                  <w:adjustRightInd w:val="0"/>
                  <w:jc w:val="center"/>
                  <w:rPr>
                    <w:rFonts w:ascii="Arial" w:hAnsi="Arial" w:cs="Arial"/>
                    <w:b/>
                    <w:bCs/>
                  </w:rPr>
                </w:pPr>
                <w:r w:rsidRPr="00D80486">
                  <w:rPr>
                    <w:rFonts w:ascii="Segoe UI Symbol" w:hAnsi="Segoe UI Symbol" w:cs="Segoe UI Symbol"/>
                    <w:b/>
                    <w:bCs/>
                  </w:rPr>
                  <w:t>☒</w:t>
                </w:r>
              </w:p>
            </w:tc>
          </w:sdtContent>
        </w:sdt>
      </w:tr>
      <w:tr w:rsidR="00D80486" w:rsidRPr="00D80486" w14:paraId="153811F6" w14:textId="77777777" w:rsidTr="00D80486">
        <w:trPr>
          <w:trHeight w:val="417"/>
          <w:jc w:val="center"/>
        </w:trPr>
        <w:tc>
          <w:tcPr>
            <w:tcW w:w="562" w:type="dxa"/>
            <w:vAlign w:val="center"/>
          </w:tcPr>
          <w:p w14:paraId="35413116"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2</w:t>
            </w:r>
          </w:p>
        </w:tc>
        <w:tc>
          <w:tcPr>
            <w:tcW w:w="8784" w:type="dxa"/>
            <w:vAlign w:val="center"/>
          </w:tcPr>
          <w:p w14:paraId="2104D995" w14:textId="77777777" w:rsidR="00D80486" w:rsidRPr="00D80486" w:rsidRDefault="00D80486" w:rsidP="00D80486">
            <w:pPr>
              <w:autoSpaceDE w:val="0"/>
              <w:autoSpaceDN w:val="0"/>
              <w:adjustRightInd w:val="0"/>
              <w:rPr>
                <w:rFonts w:ascii="Arial" w:hAnsi="Arial" w:cs="Arial"/>
                <w:b/>
                <w:bCs/>
                <w:color w:val="FF0000"/>
              </w:rPr>
            </w:pPr>
            <w:r w:rsidRPr="00D80486">
              <w:rPr>
                <w:rFonts w:ascii="Arial" w:hAnsi="Arial" w:cs="Arial"/>
                <w:b/>
                <w:bCs/>
              </w:rPr>
              <w:t>UWTSD Research Data Management Policy</w:t>
            </w:r>
          </w:p>
        </w:tc>
        <w:tc>
          <w:tcPr>
            <w:tcW w:w="1134" w:type="dxa"/>
            <w:shd w:val="clear" w:color="auto" w:fill="BFBF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521BF2A2" w14:textId="77777777" w:rsidR="00D80486" w:rsidRPr="00D80486" w:rsidRDefault="00D80486" w:rsidP="00D80486">
                <w:pPr>
                  <w:autoSpaceDE w:val="0"/>
                  <w:autoSpaceDN w:val="0"/>
                  <w:adjustRightInd w:val="0"/>
                  <w:jc w:val="center"/>
                  <w:rPr>
                    <w:rFonts w:ascii="Arial" w:hAnsi="Arial" w:cs="Arial"/>
                    <w:b/>
                    <w:bCs/>
                    <w:i/>
                  </w:rPr>
                </w:pPr>
                <w:r w:rsidRPr="00D80486">
                  <w:rPr>
                    <w:rFonts w:ascii="Segoe UI Symbol" w:hAnsi="Segoe UI Symbol" w:cs="Segoe UI Symbol"/>
                    <w:b/>
                    <w:bCs/>
                  </w:rPr>
                  <w:t>☒</w:t>
                </w:r>
              </w:p>
            </w:sdtContent>
          </w:sdt>
        </w:tc>
      </w:tr>
      <w:tr w:rsidR="00D80486" w:rsidRPr="00D80486" w14:paraId="48F3DAFE" w14:textId="77777777" w:rsidTr="00D80486">
        <w:trPr>
          <w:trHeight w:val="409"/>
          <w:jc w:val="center"/>
        </w:trPr>
        <w:tc>
          <w:tcPr>
            <w:tcW w:w="562" w:type="dxa"/>
            <w:vAlign w:val="center"/>
          </w:tcPr>
          <w:p w14:paraId="2315CD6E"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3</w:t>
            </w:r>
          </w:p>
        </w:tc>
        <w:tc>
          <w:tcPr>
            <w:tcW w:w="8784" w:type="dxa"/>
            <w:vAlign w:val="center"/>
          </w:tcPr>
          <w:p w14:paraId="1676BE3E" w14:textId="77777777" w:rsidR="00D80486" w:rsidRPr="00D80486" w:rsidRDefault="00D80486" w:rsidP="00D80486">
            <w:pPr>
              <w:autoSpaceDE w:val="0"/>
              <w:autoSpaceDN w:val="0"/>
              <w:adjustRightInd w:val="0"/>
              <w:rPr>
                <w:rFonts w:ascii="Arial" w:hAnsi="Arial" w:cs="Arial"/>
                <w:b/>
                <w:bCs/>
                <w:i/>
              </w:rPr>
            </w:pPr>
          </w:p>
        </w:tc>
        <w:tc>
          <w:tcPr>
            <w:tcW w:w="1134" w:type="dxa"/>
            <w:shd w:val="clear" w:color="auto" w:fill="BFBFBF"/>
            <w:vAlign w:val="center"/>
          </w:tcPr>
          <w:sdt>
            <w:sdtPr>
              <w:rPr>
                <w:rFonts w:ascii="Arial" w:hAnsi="Arial" w:cs="Arial"/>
                <w:b/>
                <w:bCs/>
              </w:rPr>
              <w:id w:val="-2087453121"/>
              <w14:checkbox>
                <w14:checked w14:val="0"/>
                <w14:checkedState w14:val="2612" w14:font="MS Gothic"/>
                <w14:uncheckedState w14:val="2610" w14:font="MS Gothic"/>
              </w14:checkbox>
            </w:sdtPr>
            <w:sdtContent>
              <w:p w14:paraId="646D1CB9" w14:textId="77777777" w:rsidR="00D80486" w:rsidRPr="00D80486" w:rsidRDefault="00D80486" w:rsidP="00D80486">
                <w:pPr>
                  <w:autoSpaceDE w:val="0"/>
                  <w:autoSpaceDN w:val="0"/>
                  <w:adjustRightInd w:val="0"/>
                  <w:jc w:val="center"/>
                  <w:rPr>
                    <w:rFonts w:ascii="Arial" w:hAnsi="Arial" w:cs="Arial"/>
                    <w:b/>
                    <w:bCs/>
                    <w:i/>
                  </w:rPr>
                </w:pPr>
                <w:r w:rsidRPr="00D80486">
                  <w:rPr>
                    <w:rFonts w:ascii="Segoe UI Symbol" w:hAnsi="Segoe UI Symbol" w:cs="Segoe UI Symbol"/>
                    <w:b/>
                    <w:bCs/>
                  </w:rPr>
                  <w:t>☐</w:t>
                </w:r>
              </w:p>
            </w:sdtContent>
          </w:sdt>
        </w:tc>
      </w:tr>
    </w:tbl>
    <w:p w14:paraId="4E2530CB" w14:textId="77777777" w:rsidR="00D80486" w:rsidRPr="00D80486" w:rsidRDefault="00D80486" w:rsidP="00D80486">
      <w:pPr>
        <w:autoSpaceDE w:val="0"/>
        <w:autoSpaceDN w:val="0"/>
        <w:adjustRightInd w:val="0"/>
        <w:spacing w:after="240" w:line="240" w:lineRule="auto"/>
        <w:jc w:val="both"/>
        <w:rPr>
          <w:rFonts w:ascii="Arial" w:eastAsia="Times New Roman" w:hAnsi="Arial" w:cs="Arial"/>
          <w:b/>
        </w:rPr>
      </w:pPr>
    </w:p>
    <w:p w14:paraId="03CDB284" w14:textId="77777777" w:rsidR="00D80486" w:rsidRPr="00D80486" w:rsidRDefault="00D80486" w:rsidP="00D80486">
      <w:pPr>
        <w:autoSpaceDE w:val="0"/>
        <w:autoSpaceDN w:val="0"/>
        <w:adjustRightInd w:val="0"/>
        <w:spacing w:after="240" w:line="240" w:lineRule="auto"/>
        <w:jc w:val="both"/>
        <w:rPr>
          <w:rFonts w:ascii="Arial" w:eastAsia="Times New Roman" w:hAnsi="Arial" w:cs="Arial"/>
          <w:b/>
        </w:rPr>
      </w:pPr>
      <w:r w:rsidRPr="00D80486">
        <w:rPr>
          <w:rFonts w:ascii="Arial" w:eastAsia="Times New Roman" w:hAnsi="Arial" w:cs="Arial"/>
          <w:b/>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D80486" w:rsidRPr="00D80486" w14:paraId="7D526A1A" w14:textId="77777777" w:rsidTr="00D8048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05463278"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710AE821"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A781F37"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Scoping Study into Body Armour Testing at QinetiQ Pendine</w:t>
            </w:r>
          </w:p>
        </w:tc>
      </w:tr>
      <w:tr w:rsidR="00D80486" w:rsidRPr="00D80486" w14:paraId="7B9034DE" w14:textId="77777777" w:rsidTr="00D8048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5DBD6194"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4555479A"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3A8BACE"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Jan 2023</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2B136534"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221E32D1"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Dec 2023</w:t>
            </w:r>
          </w:p>
        </w:tc>
      </w:tr>
      <w:tr w:rsidR="00D80486" w:rsidRPr="00D80486" w14:paraId="2A881EE0" w14:textId="77777777" w:rsidTr="00D80486">
        <w:trPr>
          <w:trHeight w:val="454"/>
        </w:trPr>
        <w:tc>
          <w:tcPr>
            <w:tcW w:w="237" w:type="pct"/>
            <w:tcBorders>
              <w:top w:val="single" w:sz="4" w:space="0" w:color="auto"/>
            </w:tcBorders>
            <w:shd w:val="clear" w:color="auto" w:fill="F2F2F2"/>
            <w:vAlign w:val="center"/>
          </w:tcPr>
          <w:p w14:paraId="66492AA6" w14:textId="77777777" w:rsidR="00D80486" w:rsidRPr="00D80486" w:rsidRDefault="00D80486" w:rsidP="00D80486">
            <w:pPr>
              <w:spacing w:before="120" w:after="120" w:line="240" w:lineRule="auto"/>
              <w:rPr>
                <w:rFonts w:ascii="Arial" w:eastAsia="Times New Roman" w:hAnsi="Arial" w:cs="Arial"/>
              </w:rPr>
            </w:pPr>
          </w:p>
        </w:tc>
        <w:tc>
          <w:tcPr>
            <w:tcW w:w="4763" w:type="pct"/>
            <w:gridSpan w:val="4"/>
            <w:tcBorders>
              <w:top w:val="single" w:sz="4" w:space="0" w:color="auto"/>
            </w:tcBorders>
            <w:shd w:val="clear" w:color="auto" w:fill="F2F2F2"/>
            <w:vAlign w:val="center"/>
          </w:tcPr>
          <w:p w14:paraId="1FF601D7" w14:textId="77777777" w:rsidR="00D80486" w:rsidRPr="00D80486" w:rsidRDefault="00D80486" w:rsidP="00D80486">
            <w:pPr>
              <w:spacing w:before="120" w:after="120" w:line="240" w:lineRule="auto"/>
              <w:rPr>
                <w:rFonts w:ascii="Arial" w:eastAsia="Times New Roman" w:hAnsi="Arial" w:cs="Arial"/>
                <w:b/>
              </w:rPr>
            </w:pPr>
            <w:r w:rsidRPr="00D80486">
              <w:rPr>
                <w:rFonts w:ascii="Arial" w:eastAsia="Times New Roman" w:hAnsi="Arial" w:cs="Arial"/>
                <w:b/>
              </w:rPr>
              <w:t>Introduction to the Research (maximum 300 words in each section)</w:t>
            </w:r>
          </w:p>
          <w:p w14:paraId="3BB15F49" w14:textId="77777777" w:rsidR="00D80486" w:rsidRPr="00D80486" w:rsidRDefault="00D80486" w:rsidP="00D80486">
            <w:pPr>
              <w:spacing w:before="120" w:after="120" w:line="240" w:lineRule="auto"/>
              <w:rPr>
                <w:rFonts w:ascii="Arial" w:eastAsia="Times New Roman" w:hAnsi="Arial" w:cs="Arial"/>
                <w:b/>
              </w:rPr>
            </w:pPr>
            <w:r w:rsidRPr="00D80486">
              <w:rPr>
                <w:rFonts w:ascii="Arial" w:eastAsia="Times New Roman" w:hAnsi="Arial" w:cs="Arial"/>
                <w:b/>
              </w:rPr>
              <w:t xml:space="preserve">Ensure that you write for a </w:t>
            </w:r>
            <w:r w:rsidRPr="00D80486">
              <w:rPr>
                <w:rFonts w:ascii="Arial" w:eastAsia="Times New Roman" w:hAnsi="Arial" w:cs="Arial"/>
                <w:b/>
                <w:u w:val="single"/>
              </w:rPr>
              <w:t>Non-Specialist Audience</w:t>
            </w:r>
            <w:r w:rsidRPr="00D80486">
              <w:rPr>
                <w:rFonts w:ascii="Arial" w:eastAsia="Times New Roman" w:hAnsi="Arial" w:cs="Arial"/>
                <w:b/>
              </w:rPr>
              <w:t xml:space="preserve"> when outlining your response to the three points below:</w:t>
            </w:r>
          </w:p>
          <w:p w14:paraId="1EA1469E" w14:textId="77777777" w:rsidR="00D80486" w:rsidRPr="00D80486" w:rsidRDefault="00D80486" w:rsidP="00D80486">
            <w:pPr>
              <w:numPr>
                <w:ilvl w:val="0"/>
                <w:numId w:val="29"/>
              </w:numPr>
              <w:spacing w:after="0" w:line="240" w:lineRule="auto"/>
              <w:rPr>
                <w:rFonts w:ascii="Arial" w:eastAsia="Calibri" w:hAnsi="Arial" w:cs="Arial"/>
                <w:i/>
              </w:rPr>
            </w:pPr>
            <w:r w:rsidRPr="00D80486">
              <w:rPr>
                <w:rFonts w:ascii="Arial" w:eastAsia="Calibri" w:hAnsi="Arial" w:cs="Arial"/>
                <w:i/>
              </w:rPr>
              <w:t>Purpose of Research Activity</w:t>
            </w:r>
          </w:p>
          <w:p w14:paraId="2C1EDFBC" w14:textId="77777777" w:rsidR="00D80486" w:rsidRPr="00D80486" w:rsidRDefault="00D80486" w:rsidP="00D80486">
            <w:pPr>
              <w:numPr>
                <w:ilvl w:val="0"/>
                <w:numId w:val="29"/>
              </w:numPr>
              <w:spacing w:after="0" w:line="240" w:lineRule="auto"/>
              <w:rPr>
                <w:rFonts w:ascii="Arial" w:eastAsia="Calibri" w:hAnsi="Arial" w:cs="Arial"/>
                <w:i/>
              </w:rPr>
            </w:pPr>
            <w:r w:rsidRPr="00D80486">
              <w:rPr>
                <w:rFonts w:ascii="Arial" w:eastAsia="Calibri" w:hAnsi="Arial" w:cs="Arial"/>
                <w:i/>
              </w:rPr>
              <w:t>Proposed Research Question</w:t>
            </w:r>
          </w:p>
          <w:p w14:paraId="3779FBF3" w14:textId="77777777" w:rsidR="00D80486" w:rsidRPr="00D80486" w:rsidRDefault="00D80486" w:rsidP="00D80486">
            <w:pPr>
              <w:numPr>
                <w:ilvl w:val="0"/>
                <w:numId w:val="29"/>
              </w:numPr>
              <w:spacing w:after="0" w:line="240" w:lineRule="auto"/>
              <w:rPr>
                <w:rFonts w:ascii="Arial" w:eastAsia="Calibri" w:hAnsi="Arial" w:cs="Arial"/>
                <w:i/>
              </w:rPr>
            </w:pPr>
            <w:r w:rsidRPr="00D80486">
              <w:rPr>
                <w:rFonts w:ascii="Arial" w:eastAsia="Calibri" w:hAnsi="Arial" w:cs="Arial"/>
                <w:i/>
              </w:rPr>
              <w:t>Aims of Research Activity</w:t>
            </w:r>
          </w:p>
          <w:p w14:paraId="5DC36C26" w14:textId="77777777" w:rsidR="00D80486" w:rsidRPr="00D80486" w:rsidRDefault="00D80486" w:rsidP="00D80486">
            <w:pPr>
              <w:numPr>
                <w:ilvl w:val="0"/>
                <w:numId w:val="29"/>
              </w:numPr>
              <w:spacing w:after="0" w:line="240" w:lineRule="auto"/>
              <w:ind w:left="714" w:hanging="357"/>
              <w:rPr>
                <w:rFonts w:ascii="Arial" w:eastAsia="Calibri" w:hAnsi="Arial" w:cs="Arial"/>
                <w:i/>
              </w:rPr>
            </w:pPr>
            <w:r w:rsidRPr="00D80486">
              <w:rPr>
                <w:rFonts w:ascii="Arial" w:eastAsia="Calibri" w:hAnsi="Arial" w:cs="Arial"/>
                <w:i/>
              </w:rPr>
              <w:t>Objectives of Research Activity</w:t>
            </w:r>
          </w:p>
          <w:p w14:paraId="2D18C399" w14:textId="77777777" w:rsidR="00D80486" w:rsidRPr="00D80486" w:rsidRDefault="00D80486" w:rsidP="00D80486">
            <w:pPr>
              <w:spacing w:after="120" w:line="240" w:lineRule="auto"/>
              <w:rPr>
                <w:rFonts w:ascii="Arial" w:eastAsia="Times New Roman" w:hAnsi="Arial" w:cs="Arial"/>
              </w:rPr>
            </w:pPr>
            <w:r w:rsidRPr="00D80486">
              <w:rPr>
                <w:rFonts w:ascii="Arial" w:eastAsia="Times New Roman" w:hAnsi="Arial" w:cs="Arial"/>
              </w:rPr>
              <w:t xml:space="preserve">Demonstrate, briefly, how </w:t>
            </w:r>
            <w:r w:rsidRPr="00D80486">
              <w:rPr>
                <w:rFonts w:ascii="Arial" w:eastAsia="Times New Roman" w:hAnsi="Arial" w:cs="Arial"/>
                <w:b/>
                <w:u w:val="single"/>
              </w:rPr>
              <w:t>Existing Research</w:t>
            </w:r>
            <w:r w:rsidRPr="00D80486">
              <w:rPr>
                <w:rFonts w:ascii="Arial" w:eastAsia="Times New Roman" w:hAnsi="Arial" w:cs="Arial"/>
              </w:rPr>
              <w:t xml:space="preserve"> has informed the proposed activity and explain</w:t>
            </w:r>
          </w:p>
          <w:p w14:paraId="2A149D99" w14:textId="77777777" w:rsidR="00D80486" w:rsidRPr="00D80486" w:rsidRDefault="00D80486" w:rsidP="00D80486">
            <w:pPr>
              <w:numPr>
                <w:ilvl w:val="0"/>
                <w:numId w:val="29"/>
              </w:numPr>
              <w:spacing w:after="0" w:line="240" w:lineRule="auto"/>
              <w:rPr>
                <w:rFonts w:ascii="Arial" w:eastAsia="Calibri" w:hAnsi="Arial" w:cs="Arial"/>
                <w:i/>
              </w:rPr>
            </w:pPr>
            <w:r w:rsidRPr="00D80486">
              <w:rPr>
                <w:rFonts w:ascii="Arial" w:eastAsia="Calibri" w:hAnsi="Arial" w:cs="Arial"/>
                <w:i/>
              </w:rPr>
              <w:t xml:space="preserve">What the research activity will add to the body of knowledge </w:t>
            </w:r>
          </w:p>
          <w:p w14:paraId="73EEC853" w14:textId="77777777" w:rsidR="00D80486" w:rsidRPr="00D80486" w:rsidRDefault="00D80486" w:rsidP="00D80486">
            <w:pPr>
              <w:numPr>
                <w:ilvl w:val="0"/>
                <w:numId w:val="29"/>
              </w:numPr>
              <w:spacing w:after="0" w:line="240" w:lineRule="auto"/>
              <w:rPr>
                <w:rFonts w:ascii="Arial" w:eastAsia="Calibri" w:hAnsi="Arial" w:cs="Arial"/>
              </w:rPr>
            </w:pPr>
            <w:r w:rsidRPr="00D80486">
              <w:rPr>
                <w:rFonts w:ascii="Arial" w:eastAsia="Calibri" w:hAnsi="Arial" w:cs="Arial"/>
                <w:i/>
              </w:rPr>
              <w:t xml:space="preserve">How it addresses an area of importance. </w:t>
            </w:r>
          </w:p>
        </w:tc>
      </w:tr>
      <w:tr w:rsidR="00D80486" w:rsidRPr="00D80486" w:rsidDel="002A152D" w14:paraId="0F9B867F" w14:textId="77777777" w:rsidTr="00D80486">
        <w:trPr>
          <w:trHeight w:val="454"/>
        </w:trPr>
        <w:tc>
          <w:tcPr>
            <w:tcW w:w="237" w:type="pct"/>
            <w:vAlign w:val="center"/>
          </w:tcPr>
          <w:p w14:paraId="431541A1" w14:textId="77777777" w:rsidR="00D80486" w:rsidRPr="00D80486" w:rsidRDefault="00D80486" w:rsidP="00D80486">
            <w:pPr>
              <w:autoSpaceDE w:val="0"/>
              <w:autoSpaceDN w:val="0"/>
              <w:adjustRightInd w:val="0"/>
              <w:spacing w:after="0" w:line="240" w:lineRule="auto"/>
              <w:rPr>
                <w:rFonts w:ascii="Arial" w:eastAsia="Times New Roman" w:hAnsi="Arial" w:cs="Arial"/>
              </w:rPr>
            </w:pPr>
            <w:r w:rsidRPr="00D80486">
              <w:rPr>
                <w:rFonts w:ascii="Arial" w:eastAsia="Times New Roman" w:hAnsi="Arial" w:cs="Arial"/>
              </w:rPr>
              <w:lastRenderedPageBreak/>
              <w:t>3</w:t>
            </w:r>
          </w:p>
        </w:tc>
        <w:tc>
          <w:tcPr>
            <w:tcW w:w="4763" w:type="pct"/>
            <w:gridSpan w:val="4"/>
            <w:vAlign w:val="center"/>
          </w:tcPr>
          <w:p w14:paraId="2183978E" w14:textId="77777777" w:rsidR="00D80486" w:rsidRPr="00D80486" w:rsidRDefault="00D80486" w:rsidP="00D80486">
            <w:pPr>
              <w:autoSpaceDE w:val="0"/>
              <w:autoSpaceDN w:val="0"/>
              <w:adjustRightInd w:val="0"/>
              <w:spacing w:after="0" w:line="240" w:lineRule="auto"/>
              <w:rPr>
                <w:rFonts w:ascii="Arial" w:eastAsia="Times New Roman" w:hAnsi="Arial" w:cs="Arial"/>
                <w:b/>
                <w:bCs/>
              </w:rPr>
            </w:pPr>
            <w:r w:rsidRPr="00D80486">
              <w:rPr>
                <w:rFonts w:ascii="Arial" w:eastAsia="Times New Roman" w:hAnsi="Arial" w:cs="Arial"/>
                <w:b/>
                <w:bCs/>
              </w:rPr>
              <w:t>Purpose of Research Activity</w:t>
            </w:r>
          </w:p>
          <w:p w14:paraId="5059E2CC" w14:textId="77777777" w:rsidR="00D80486" w:rsidRPr="00D80486" w:rsidRDefault="00D80486" w:rsidP="00D80486">
            <w:pPr>
              <w:spacing w:after="0" w:line="240" w:lineRule="auto"/>
              <w:rPr>
                <w:rFonts w:ascii="Arial" w:eastAsia="Times New Roman" w:hAnsi="Arial" w:cs="Arial"/>
                <w:sz w:val="20"/>
                <w:szCs w:val="20"/>
              </w:rPr>
            </w:pPr>
            <w:r w:rsidRPr="00D80486">
              <w:rPr>
                <w:rFonts w:ascii="Arial" w:eastAsia="Times New Roman" w:hAnsi="Arial" w:cs="Arial"/>
                <w:sz w:val="20"/>
                <w:szCs w:val="20"/>
              </w:rPr>
              <w:t>To research the suitability of equipment and infrastructure at MOD Pendine Range to undertake Ballistic Body Armour testing in accordance with AEP2920.</w:t>
            </w:r>
          </w:p>
          <w:p w14:paraId="235E9F80" w14:textId="77777777" w:rsidR="00D80486" w:rsidRPr="00D80486" w:rsidRDefault="00D80486" w:rsidP="00D80486">
            <w:pPr>
              <w:spacing w:after="0" w:line="240" w:lineRule="auto"/>
              <w:rPr>
                <w:rFonts w:ascii="Arial" w:eastAsia="Times New Roman" w:hAnsi="Arial" w:cs="Arial"/>
                <w:sz w:val="20"/>
                <w:szCs w:val="20"/>
              </w:rPr>
            </w:pPr>
          </w:p>
          <w:p w14:paraId="0019C0DA" w14:textId="77777777" w:rsidR="00D80486" w:rsidRPr="00D80486" w:rsidRDefault="00D80486" w:rsidP="00D80486">
            <w:pPr>
              <w:spacing w:after="0" w:line="240" w:lineRule="auto"/>
              <w:rPr>
                <w:rFonts w:ascii="Arial" w:eastAsia="Times New Roman" w:hAnsi="Arial" w:cs="Arial"/>
                <w:sz w:val="20"/>
                <w:szCs w:val="20"/>
              </w:rPr>
            </w:pPr>
          </w:p>
          <w:p w14:paraId="77082C61" w14:textId="77777777" w:rsidR="00D80486" w:rsidRPr="00D80486" w:rsidDel="00425DA7" w:rsidRDefault="00D80486" w:rsidP="00D80486">
            <w:pPr>
              <w:spacing w:after="0" w:line="240" w:lineRule="auto"/>
              <w:rPr>
                <w:rFonts w:ascii="Arial" w:eastAsia="Times New Roman" w:hAnsi="Arial" w:cs="Arial"/>
                <w:sz w:val="20"/>
                <w:szCs w:val="20"/>
              </w:rPr>
            </w:pPr>
            <w:r w:rsidRPr="00D80486">
              <w:rPr>
                <w:rFonts w:ascii="Arial" w:eastAsia="Times New Roman" w:hAnsi="Arial" w:cs="Arial"/>
                <w:color w:val="808080"/>
                <w:sz w:val="18"/>
                <w:szCs w:val="18"/>
              </w:rPr>
              <w:t>(this box should expand as you type)</w:t>
            </w:r>
          </w:p>
        </w:tc>
      </w:tr>
      <w:tr w:rsidR="00D80486" w:rsidRPr="00D80486" w:rsidDel="002A152D" w14:paraId="0810CFDE" w14:textId="77777777" w:rsidTr="00D80486">
        <w:trPr>
          <w:trHeight w:val="454"/>
        </w:trPr>
        <w:tc>
          <w:tcPr>
            <w:tcW w:w="237" w:type="pct"/>
            <w:vAlign w:val="center"/>
          </w:tcPr>
          <w:p w14:paraId="5C835D9F" w14:textId="77777777" w:rsidR="00D80486" w:rsidRPr="00D80486" w:rsidRDefault="00D80486" w:rsidP="00D80486">
            <w:pPr>
              <w:autoSpaceDE w:val="0"/>
              <w:autoSpaceDN w:val="0"/>
              <w:adjustRightInd w:val="0"/>
              <w:spacing w:after="0" w:line="240" w:lineRule="auto"/>
              <w:rPr>
                <w:rFonts w:ascii="Arial" w:eastAsia="Times New Roman" w:hAnsi="Arial" w:cs="Arial"/>
              </w:rPr>
            </w:pPr>
            <w:r w:rsidRPr="00D80486">
              <w:rPr>
                <w:rFonts w:ascii="Arial" w:eastAsia="Times New Roman" w:hAnsi="Arial" w:cs="Arial"/>
              </w:rPr>
              <w:t>4</w:t>
            </w:r>
          </w:p>
        </w:tc>
        <w:tc>
          <w:tcPr>
            <w:tcW w:w="4763" w:type="pct"/>
            <w:gridSpan w:val="4"/>
            <w:vAlign w:val="center"/>
          </w:tcPr>
          <w:p w14:paraId="36AB9266" w14:textId="77777777" w:rsidR="00D80486" w:rsidRPr="00D80486" w:rsidRDefault="00D80486" w:rsidP="00D80486">
            <w:pPr>
              <w:autoSpaceDE w:val="0"/>
              <w:autoSpaceDN w:val="0"/>
              <w:adjustRightInd w:val="0"/>
              <w:spacing w:after="0" w:line="240" w:lineRule="auto"/>
              <w:rPr>
                <w:rFonts w:ascii="Arial" w:eastAsia="Times New Roman" w:hAnsi="Arial" w:cs="Arial"/>
                <w:b/>
                <w:bCs/>
              </w:rPr>
            </w:pPr>
            <w:r w:rsidRPr="00D80486">
              <w:rPr>
                <w:rFonts w:ascii="Arial" w:eastAsia="Times New Roman" w:hAnsi="Arial" w:cs="Arial"/>
                <w:b/>
                <w:bCs/>
              </w:rPr>
              <w:t>Research Question</w:t>
            </w:r>
          </w:p>
          <w:p w14:paraId="6F1C33A2" w14:textId="77777777" w:rsidR="00D80486" w:rsidRPr="00D80486" w:rsidRDefault="00D80486" w:rsidP="00D80486">
            <w:pPr>
              <w:spacing w:after="0" w:line="240" w:lineRule="auto"/>
              <w:rPr>
                <w:rFonts w:ascii="Arial" w:eastAsia="Times New Roman" w:hAnsi="Arial" w:cs="Arial"/>
                <w:sz w:val="20"/>
                <w:szCs w:val="20"/>
              </w:rPr>
            </w:pPr>
            <w:r w:rsidRPr="00D80486">
              <w:rPr>
                <w:rFonts w:ascii="Arial" w:eastAsia="Times New Roman" w:hAnsi="Arial" w:cs="Arial"/>
                <w:sz w:val="20"/>
                <w:szCs w:val="20"/>
              </w:rPr>
              <w:t>Can MOD Pendine facilitate the testing of ballistic Body Armour testing in accordance with AEP2920?</w:t>
            </w:r>
          </w:p>
          <w:p w14:paraId="27F5D33A" w14:textId="77777777" w:rsidR="00D80486" w:rsidRPr="00D80486" w:rsidRDefault="00D80486" w:rsidP="00D80486">
            <w:pPr>
              <w:spacing w:after="0" w:line="240" w:lineRule="auto"/>
              <w:rPr>
                <w:rFonts w:ascii="Arial" w:eastAsia="Times New Roman" w:hAnsi="Arial" w:cs="Arial"/>
                <w:sz w:val="20"/>
                <w:szCs w:val="20"/>
              </w:rPr>
            </w:pPr>
          </w:p>
          <w:p w14:paraId="1CB517D6" w14:textId="77777777" w:rsidR="00D80486" w:rsidRPr="00D80486" w:rsidRDefault="00D80486" w:rsidP="00D80486">
            <w:pPr>
              <w:spacing w:after="0" w:line="240" w:lineRule="auto"/>
              <w:rPr>
                <w:rFonts w:ascii="Arial" w:eastAsia="Times New Roman" w:hAnsi="Arial" w:cs="Arial"/>
              </w:rPr>
            </w:pPr>
          </w:p>
          <w:p w14:paraId="6A603652" w14:textId="77777777" w:rsidR="00D80486" w:rsidRPr="00D80486" w:rsidRDefault="00D80486" w:rsidP="00D80486">
            <w:pPr>
              <w:autoSpaceDE w:val="0"/>
              <w:autoSpaceDN w:val="0"/>
              <w:adjustRightInd w:val="0"/>
              <w:spacing w:after="0" w:line="240" w:lineRule="auto"/>
              <w:rPr>
                <w:rFonts w:ascii="Arial" w:eastAsia="Times New Roman" w:hAnsi="Arial" w:cs="Arial"/>
                <w:b/>
                <w:bCs/>
              </w:rPr>
            </w:pPr>
            <w:r w:rsidRPr="00D80486">
              <w:rPr>
                <w:rFonts w:ascii="Arial" w:eastAsia="Times New Roman" w:hAnsi="Arial" w:cs="Arial"/>
                <w:sz w:val="18"/>
                <w:szCs w:val="18"/>
              </w:rPr>
              <w:t>(this box should expand as you type)</w:t>
            </w:r>
          </w:p>
        </w:tc>
      </w:tr>
      <w:tr w:rsidR="00D80486" w:rsidRPr="00D80486" w14:paraId="297660D6" w14:textId="77777777" w:rsidTr="00D80486">
        <w:trPr>
          <w:trHeight w:val="454"/>
        </w:trPr>
        <w:tc>
          <w:tcPr>
            <w:tcW w:w="237" w:type="pct"/>
            <w:vAlign w:val="center"/>
          </w:tcPr>
          <w:p w14:paraId="08033698" w14:textId="77777777" w:rsidR="00D80486" w:rsidRPr="00D80486" w:rsidRDefault="00D80486" w:rsidP="00D80486">
            <w:pPr>
              <w:autoSpaceDE w:val="0"/>
              <w:autoSpaceDN w:val="0"/>
              <w:adjustRightInd w:val="0"/>
              <w:spacing w:after="0" w:line="240" w:lineRule="auto"/>
              <w:rPr>
                <w:rFonts w:ascii="Arial" w:eastAsia="Times New Roman" w:hAnsi="Arial" w:cs="Arial"/>
              </w:rPr>
            </w:pPr>
            <w:r w:rsidRPr="00D80486">
              <w:rPr>
                <w:rFonts w:ascii="Arial" w:eastAsia="Times New Roman" w:hAnsi="Arial" w:cs="Arial"/>
              </w:rPr>
              <w:t>5</w:t>
            </w:r>
          </w:p>
        </w:tc>
        <w:tc>
          <w:tcPr>
            <w:tcW w:w="4763" w:type="pct"/>
            <w:gridSpan w:val="4"/>
            <w:vAlign w:val="center"/>
          </w:tcPr>
          <w:p w14:paraId="7E520882" w14:textId="77777777" w:rsidR="00D80486" w:rsidRPr="00D80486" w:rsidRDefault="00D80486" w:rsidP="00D80486">
            <w:pPr>
              <w:autoSpaceDE w:val="0"/>
              <w:autoSpaceDN w:val="0"/>
              <w:adjustRightInd w:val="0"/>
              <w:spacing w:after="0" w:line="240" w:lineRule="auto"/>
              <w:rPr>
                <w:rFonts w:ascii="Arial" w:eastAsia="Times New Roman" w:hAnsi="Arial" w:cs="Arial"/>
                <w:b/>
                <w:bCs/>
              </w:rPr>
            </w:pPr>
            <w:r w:rsidRPr="00D80486">
              <w:rPr>
                <w:rFonts w:ascii="Arial" w:eastAsia="Times New Roman" w:hAnsi="Arial" w:cs="Arial"/>
                <w:b/>
                <w:bCs/>
              </w:rPr>
              <w:t>Aims of Research Activity</w:t>
            </w:r>
          </w:p>
          <w:p w14:paraId="2C1D5246" w14:textId="77777777" w:rsidR="00D80486" w:rsidRPr="00D80486" w:rsidRDefault="00D80486" w:rsidP="00D80486">
            <w:pPr>
              <w:spacing w:after="0" w:line="240" w:lineRule="auto"/>
              <w:rPr>
                <w:rFonts w:ascii="Arial" w:eastAsia="Times New Roman" w:hAnsi="Arial" w:cs="Arial"/>
                <w:sz w:val="20"/>
                <w:szCs w:val="20"/>
              </w:rPr>
            </w:pPr>
            <w:r w:rsidRPr="00D80486">
              <w:rPr>
                <w:rFonts w:ascii="Arial" w:eastAsia="Times New Roman" w:hAnsi="Arial" w:cs="Arial"/>
                <w:sz w:val="20"/>
                <w:szCs w:val="20"/>
              </w:rPr>
              <w:t>Identify a suitable Range on which to conduct the activity at 80% utilisation.</w:t>
            </w:r>
          </w:p>
          <w:p w14:paraId="7BEA0265" w14:textId="77777777" w:rsidR="00D80486" w:rsidRPr="00D80486" w:rsidRDefault="00D80486" w:rsidP="00D80486">
            <w:pPr>
              <w:spacing w:after="0" w:line="240" w:lineRule="auto"/>
              <w:rPr>
                <w:rFonts w:ascii="Arial" w:eastAsia="Times New Roman" w:hAnsi="Arial" w:cs="Arial"/>
                <w:sz w:val="20"/>
                <w:szCs w:val="20"/>
              </w:rPr>
            </w:pPr>
            <w:r w:rsidRPr="00D80486">
              <w:rPr>
                <w:rFonts w:ascii="Arial" w:eastAsia="Times New Roman" w:hAnsi="Arial" w:cs="Arial"/>
                <w:sz w:val="20"/>
                <w:szCs w:val="20"/>
              </w:rPr>
              <w:t>Identify suitable equipment required to do the testing, in service equipment at Pendine and new equipment required.</w:t>
            </w:r>
          </w:p>
          <w:p w14:paraId="5B6ADB05" w14:textId="77777777" w:rsidR="00D80486" w:rsidRPr="00D80486" w:rsidRDefault="00D80486" w:rsidP="00D80486">
            <w:pPr>
              <w:spacing w:after="0" w:line="240" w:lineRule="auto"/>
              <w:rPr>
                <w:rFonts w:ascii="Arial" w:eastAsia="Times New Roman" w:hAnsi="Arial" w:cs="Arial"/>
                <w:sz w:val="20"/>
                <w:szCs w:val="20"/>
              </w:rPr>
            </w:pPr>
            <w:r w:rsidRPr="00D80486">
              <w:rPr>
                <w:rFonts w:ascii="Arial" w:eastAsia="Times New Roman" w:hAnsi="Arial" w:cs="Arial"/>
                <w:sz w:val="20"/>
                <w:szCs w:val="20"/>
              </w:rPr>
              <w:t xml:space="preserve">Identify suitable personnel requirements, competency, </w:t>
            </w:r>
            <w:proofErr w:type="gramStart"/>
            <w:r w:rsidRPr="00D80486">
              <w:rPr>
                <w:rFonts w:ascii="Arial" w:eastAsia="Times New Roman" w:hAnsi="Arial" w:cs="Arial"/>
                <w:sz w:val="20"/>
                <w:szCs w:val="20"/>
              </w:rPr>
              <w:t>availability</w:t>
            </w:r>
            <w:proofErr w:type="gramEnd"/>
            <w:r w:rsidRPr="00D80486">
              <w:rPr>
                <w:rFonts w:ascii="Arial" w:eastAsia="Times New Roman" w:hAnsi="Arial" w:cs="Arial"/>
                <w:sz w:val="20"/>
                <w:szCs w:val="20"/>
              </w:rPr>
              <w:t>.</w:t>
            </w:r>
          </w:p>
          <w:p w14:paraId="2D61323F" w14:textId="77777777" w:rsidR="00D80486" w:rsidRPr="00D80486" w:rsidRDefault="00D80486" w:rsidP="00D80486">
            <w:pPr>
              <w:spacing w:after="0" w:line="240" w:lineRule="auto"/>
              <w:rPr>
                <w:rFonts w:ascii="Arial" w:eastAsia="Times New Roman" w:hAnsi="Arial" w:cs="Arial"/>
                <w:sz w:val="20"/>
                <w:szCs w:val="20"/>
              </w:rPr>
            </w:pPr>
          </w:p>
          <w:p w14:paraId="04D17627" w14:textId="77777777" w:rsidR="00D80486" w:rsidRPr="00D80486" w:rsidRDefault="00D80486" w:rsidP="00D80486">
            <w:pPr>
              <w:spacing w:after="0" w:line="240" w:lineRule="auto"/>
              <w:rPr>
                <w:rFonts w:ascii="Arial" w:eastAsia="Times New Roman" w:hAnsi="Arial" w:cs="Arial"/>
              </w:rPr>
            </w:pPr>
          </w:p>
          <w:p w14:paraId="72AE72C8" w14:textId="77777777" w:rsidR="00D80486" w:rsidRPr="00D80486" w:rsidRDefault="00D80486" w:rsidP="00D80486">
            <w:pPr>
              <w:spacing w:after="0" w:line="240" w:lineRule="auto"/>
              <w:rPr>
                <w:rFonts w:ascii="Arial" w:eastAsia="Times New Roman" w:hAnsi="Arial" w:cs="Arial"/>
                <w:sz w:val="20"/>
                <w:szCs w:val="20"/>
              </w:rPr>
            </w:pPr>
            <w:r w:rsidRPr="00D80486">
              <w:rPr>
                <w:rFonts w:ascii="Arial" w:eastAsia="Times New Roman" w:hAnsi="Arial" w:cs="Arial"/>
                <w:color w:val="808080"/>
                <w:sz w:val="18"/>
                <w:szCs w:val="18"/>
              </w:rPr>
              <w:t>(this box should expand as you type)</w:t>
            </w:r>
          </w:p>
        </w:tc>
      </w:tr>
      <w:tr w:rsidR="00D80486" w:rsidRPr="00D80486" w14:paraId="0880F088" w14:textId="77777777" w:rsidTr="00D80486">
        <w:trPr>
          <w:trHeight w:val="454"/>
        </w:trPr>
        <w:tc>
          <w:tcPr>
            <w:tcW w:w="237" w:type="pct"/>
            <w:vAlign w:val="center"/>
          </w:tcPr>
          <w:p w14:paraId="3D6DC716" w14:textId="77777777" w:rsidR="00D80486" w:rsidRPr="00D80486" w:rsidRDefault="00D80486" w:rsidP="00D80486">
            <w:pPr>
              <w:autoSpaceDE w:val="0"/>
              <w:autoSpaceDN w:val="0"/>
              <w:adjustRightInd w:val="0"/>
              <w:spacing w:after="0" w:line="240" w:lineRule="auto"/>
              <w:rPr>
                <w:rFonts w:ascii="Arial" w:eastAsia="Times New Roman" w:hAnsi="Arial" w:cs="Arial"/>
              </w:rPr>
            </w:pPr>
            <w:r w:rsidRPr="00D80486">
              <w:rPr>
                <w:rFonts w:ascii="Arial" w:eastAsia="Times New Roman" w:hAnsi="Arial" w:cs="Arial"/>
              </w:rPr>
              <w:t>6</w:t>
            </w:r>
          </w:p>
        </w:tc>
        <w:tc>
          <w:tcPr>
            <w:tcW w:w="4763" w:type="pct"/>
            <w:gridSpan w:val="4"/>
            <w:vAlign w:val="center"/>
          </w:tcPr>
          <w:p w14:paraId="377B6C90" w14:textId="77777777" w:rsidR="00D80486" w:rsidRPr="00D80486" w:rsidRDefault="00D80486" w:rsidP="00D80486">
            <w:pPr>
              <w:autoSpaceDE w:val="0"/>
              <w:autoSpaceDN w:val="0"/>
              <w:adjustRightInd w:val="0"/>
              <w:spacing w:after="0" w:line="240" w:lineRule="auto"/>
              <w:rPr>
                <w:rFonts w:ascii="Arial" w:eastAsia="Times New Roman" w:hAnsi="Arial" w:cs="Arial"/>
                <w:b/>
                <w:bCs/>
              </w:rPr>
            </w:pPr>
            <w:r w:rsidRPr="00D80486">
              <w:rPr>
                <w:rFonts w:ascii="Arial" w:eastAsia="Times New Roman" w:hAnsi="Arial" w:cs="Arial"/>
                <w:b/>
                <w:bCs/>
              </w:rPr>
              <w:t>Objectives of Research Activity</w:t>
            </w:r>
          </w:p>
          <w:p w14:paraId="1500946D" w14:textId="77777777" w:rsidR="00D80486" w:rsidRPr="00D80486" w:rsidRDefault="00D80486" w:rsidP="00D80486">
            <w:pPr>
              <w:spacing w:after="0" w:line="240" w:lineRule="auto"/>
              <w:rPr>
                <w:rFonts w:ascii="Arial" w:eastAsia="Times New Roman" w:hAnsi="Arial" w:cs="Arial"/>
                <w:sz w:val="20"/>
                <w:szCs w:val="20"/>
              </w:rPr>
            </w:pPr>
            <w:r w:rsidRPr="00D80486">
              <w:rPr>
                <w:rFonts w:ascii="Arial" w:eastAsia="Times New Roman" w:hAnsi="Arial" w:cs="Arial"/>
                <w:sz w:val="20"/>
                <w:szCs w:val="20"/>
              </w:rPr>
              <w:t>Provide evidence to QinetiQ leadership team that MOD Pendine either can or can’t undertake the testing of personal armour to AEP2920.</w:t>
            </w:r>
          </w:p>
          <w:p w14:paraId="524AD158" w14:textId="77777777" w:rsidR="00D80486" w:rsidRPr="00D80486" w:rsidRDefault="00D80486" w:rsidP="00D80486">
            <w:pPr>
              <w:spacing w:after="0" w:line="240" w:lineRule="auto"/>
              <w:rPr>
                <w:rFonts w:ascii="Arial" w:eastAsia="Times New Roman" w:hAnsi="Arial" w:cs="Arial"/>
              </w:rPr>
            </w:pPr>
          </w:p>
          <w:p w14:paraId="1B4DFC35" w14:textId="77777777" w:rsidR="00D80486" w:rsidRPr="00D80486" w:rsidRDefault="00D80486" w:rsidP="00D80486">
            <w:pPr>
              <w:spacing w:after="0" w:line="240" w:lineRule="auto"/>
              <w:rPr>
                <w:rFonts w:ascii="Arial" w:eastAsia="Times New Roman" w:hAnsi="Arial" w:cs="Arial"/>
              </w:rPr>
            </w:pPr>
          </w:p>
          <w:p w14:paraId="19D12B90"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color w:val="808080"/>
                <w:sz w:val="18"/>
                <w:szCs w:val="18"/>
              </w:rPr>
              <w:t>(this box should expand as you type)</w:t>
            </w:r>
          </w:p>
        </w:tc>
      </w:tr>
      <w:tr w:rsidR="00D80486" w:rsidRPr="00D80486" w14:paraId="7A595D94" w14:textId="77777777" w:rsidTr="00D80486">
        <w:trPr>
          <w:trHeight w:val="454"/>
        </w:trPr>
        <w:tc>
          <w:tcPr>
            <w:tcW w:w="237" w:type="pct"/>
            <w:shd w:val="clear" w:color="auto" w:fill="F2F2F2"/>
            <w:vAlign w:val="center"/>
          </w:tcPr>
          <w:p w14:paraId="5598543E" w14:textId="77777777" w:rsidR="00D80486" w:rsidRPr="00D80486" w:rsidRDefault="00D80486" w:rsidP="00D80486">
            <w:pPr>
              <w:spacing w:before="120" w:after="120" w:line="240" w:lineRule="auto"/>
              <w:rPr>
                <w:rFonts w:ascii="Arial" w:eastAsia="Times New Roman" w:hAnsi="Arial" w:cs="Arial"/>
              </w:rPr>
            </w:pPr>
          </w:p>
        </w:tc>
        <w:tc>
          <w:tcPr>
            <w:tcW w:w="4763" w:type="pct"/>
            <w:gridSpan w:val="4"/>
            <w:shd w:val="clear" w:color="auto" w:fill="F2F2F2"/>
            <w:vAlign w:val="center"/>
          </w:tcPr>
          <w:p w14:paraId="4FE4A943" w14:textId="77777777" w:rsidR="00D80486" w:rsidRPr="00D80486" w:rsidRDefault="00D80486" w:rsidP="00D80486">
            <w:pPr>
              <w:spacing w:before="120" w:after="120" w:line="240" w:lineRule="auto"/>
              <w:rPr>
                <w:rFonts w:ascii="Arial" w:eastAsia="Times New Roman" w:hAnsi="Arial" w:cs="Arial"/>
                <w:b/>
              </w:rPr>
            </w:pPr>
            <w:r w:rsidRPr="00D80486">
              <w:rPr>
                <w:rFonts w:ascii="Arial" w:eastAsia="Times New Roman" w:hAnsi="Arial" w:cs="Arial"/>
                <w:b/>
              </w:rPr>
              <w:t>Proposed data collection methods (maximum 600 words)</w:t>
            </w:r>
          </w:p>
          <w:p w14:paraId="123E47E9"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 xml:space="preserve">Provide a brief summary of all the methods that </w:t>
            </w:r>
            <w:r w:rsidRPr="00D80486">
              <w:rPr>
                <w:rFonts w:ascii="Arial" w:eastAsia="Times New Roman" w:hAnsi="Arial" w:cs="Arial"/>
                <w:b/>
              </w:rPr>
              <w:t>may</w:t>
            </w:r>
            <w:r w:rsidRPr="00D80486">
              <w:rPr>
                <w:rFonts w:ascii="Arial" w:eastAsia="Times New Roman"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80486" w:rsidRPr="00D80486" w14:paraId="0FE2CB1E" w14:textId="77777777" w:rsidTr="00D80486">
        <w:trPr>
          <w:trHeight w:val="1177"/>
        </w:trPr>
        <w:tc>
          <w:tcPr>
            <w:tcW w:w="237" w:type="pct"/>
            <w:vAlign w:val="center"/>
          </w:tcPr>
          <w:p w14:paraId="5167EFD9"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7</w:t>
            </w:r>
          </w:p>
        </w:tc>
        <w:tc>
          <w:tcPr>
            <w:tcW w:w="4763" w:type="pct"/>
            <w:gridSpan w:val="4"/>
            <w:vAlign w:val="center"/>
          </w:tcPr>
          <w:p w14:paraId="1B69460E"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 xml:space="preserve">Bullet velocity will be captured by the use of a weibel MV Radar and 2 pairs of Sabre </w:t>
            </w:r>
            <w:proofErr w:type="spellStart"/>
            <w:r w:rsidRPr="00D80486">
              <w:rPr>
                <w:rFonts w:ascii="Arial" w:eastAsia="Times New Roman" w:hAnsi="Arial" w:cs="Arial"/>
              </w:rPr>
              <w:t>Skyscreens</w:t>
            </w:r>
            <w:proofErr w:type="spellEnd"/>
            <w:r w:rsidRPr="00D80486">
              <w:rPr>
                <w:rFonts w:ascii="Arial" w:eastAsia="Times New Roman" w:hAnsi="Arial" w:cs="Arial"/>
              </w:rPr>
              <w:t>.</w:t>
            </w:r>
          </w:p>
          <w:p w14:paraId="30B141FB"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Bullet interaction with the target plate shall be captured using two High Speed Digital Video cameras (Phantom Camera)</w:t>
            </w:r>
          </w:p>
          <w:p w14:paraId="1B3D0B2F"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A stills camera will be used to show images of the target plates before and after firing.</w:t>
            </w:r>
          </w:p>
        </w:tc>
      </w:tr>
    </w:tbl>
    <w:p w14:paraId="0A96E47D" w14:textId="77777777" w:rsidR="00D80486" w:rsidRPr="00D80486" w:rsidRDefault="00D80486" w:rsidP="00D80486">
      <w:pPr>
        <w:spacing w:after="0" w:line="240" w:lineRule="auto"/>
        <w:rPr>
          <w:rFonts w:ascii="Times New Roman" w:eastAsia="Times New Roman" w:hAnsi="Times New Roman" w:cs="Times New Roman"/>
          <w:sz w:val="20"/>
          <w:szCs w:val="20"/>
        </w:rPr>
      </w:pPr>
    </w:p>
    <w:p w14:paraId="59C857CA" w14:textId="77777777" w:rsidR="00D80486" w:rsidRPr="00D80486" w:rsidRDefault="00D80486" w:rsidP="00F76CB2">
      <w:pPr>
        <w:spacing w:after="240" w:line="240" w:lineRule="auto"/>
        <w:rPr>
          <w:rFonts w:ascii="Arial" w:eastAsia="Times New Roman" w:hAnsi="Arial" w:cs="Arial"/>
          <w:b/>
        </w:rPr>
      </w:pPr>
      <w:r w:rsidRPr="00D80486">
        <w:rPr>
          <w:rFonts w:ascii="Arial" w:eastAsia="Times New Roman" w:hAnsi="Arial" w:cs="Arial"/>
          <w:b/>
        </w:rPr>
        <w:t>SECTION D: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D80486" w:rsidRPr="00D80486" w14:paraId="0D9D800F" w14:textId="77777777" w:rsidTr="00D80486">
        <w:trPr>
          <w:trHeight w:val="558"/>
          <w:jc w:val="center"/>
        </w:trPr>
        <w:tc>
          <w:tcPr>
            <w:tcW w:w="562" w:type="dxa"/>
            <w:shd w:val="clear" w:color="auto" w:fill="F2F2F2"/>
            <w:vAlign w:val="center"/>
          </w:tcPr>
          <w:p w14:paraId="75DCCC0D" w14:textId="77777777" w:rsidR="00D80486" w:rsidRPr="00D80486" w:rsidRDefault="00D80486" w:rsidP="00D80486">
            <w:pPr>
              <w:autoSpaceDE w:val="0"/>
              <w:autoSpaceDN w:val="0"/>
              <w:adjustRightInd w:val="0"/>
              <w:rPr>
                <w:rFonts w:ascii="Arial" w:hAnsi="Arial" w:cs="Arial"/>
                <w:b/>
              </w:rPr>
            </w:pPr>
          </w:p>
        </w:tc>
        <w:tc>
          <w:tcPr>
            <w:tcW w:w="8227" w:type="dxa"/>
            <w:shd w:val="clear" w:color="auto" w:fill="F2F2F2"/>
            <w:vAlign w:val="center"/>
          </w:tcPr>
          <w:p w14:paraId="328D0F9A" w14:textId="77777777" w:rsidR="00D80486" w:rsidRPr="00D80486" w:rsidRDefault="00D80486" w:rsidP="00D80486">
            <w:pPr>
              <w:autoSpaceDE w:val="0"/>
              <w:autoSpaceDN w:val="0"/>
              <w:adjustRightInd w:val="0"/>
              <w:rPr>
                <w:rFonts w:ascii="Arial" w:hAnsi="Arial" w:cs="Arial"/>
                <w:b/>
              </w:rPr>
            </w:pPr>
            <w:r w:rsidRPr="00D80486">
              <w:rPr>
                <w:rFonts w:ascii="Arial" w:hAnsi="Arial" w:cs="Arial"/>
                <w:b/>
              </w:rPr>
              <w:t>Will the research activity include:</w:t>
            </w:r>
          </w:p>
        </w:tc>
        <w:tc>
          <w:tcPr>
            <w:tcW w:w="846" w:type="dxa"/>
            <w:shd w:val="clear" w:color="auto" w:fill="F2F2F2"/>
            <w:vAlign w:val="center"/>
          </w:tcPr>
          <w:p w14:paraId="689C4A9A"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t>YES</w:t>
            </w:r>
          </w:p>
        </w:tc>
        <w:tc>
          <w:tcPr>
            <w:tcW w:w="816" w:type="dxa"/>
            <w:shd w:val="clear" w:color="auto" w:fill="F2F2F2"/>
            <w:vAlign w:val="center"/>
          </w:tcPr>
          <w:p w14:paraId="4EE6F6F9"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t>NO</w:t>
            </w:r>
          </w:p>
        </w:tc>
      </w:tr>
      <w:tr w:rsidR="00D80486" w:rsidRPr="00D80486" w14:paraId="6A489D8B" w14:textId="77777777" w:rsidTr="00D80486">
        <w:trPr>
          <w:trHeight w:val="439"/>
          <w:jc w:val="center"/>
        </w:trPr>
        <w:tc>
          <w:tcPr>
            <w:tcW w:w="562" w:type="dxa"/>
            <w:shd w:val="clear" w:color="auto" w:fill="F2F2F2"/>
            <w:vAlign w:val="center"/>
          </w:tcPr>
          <w:p w14:paraId="6E466B81"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1</w:t>
            </w:r>
          </w:p>
        </w:tc>
        <w:tc>
          <w:tcPr>
            <w:tcW w:w="8227" w:type="dxa"/>
            <w:shd w:val="clear" w:color="auto" w:fill="F2F2F2"/>
            <w:vAlign w:val="center"/>
          </w:tcPr>
          <w:p w14:paraId="1E972C93"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2895CEDB"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162D7E07"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1D062E26" w14:textId="77777777" w:rsidTr="00D80486">
        <w:trPr>
          <w:trHeight w:val="439"/>
          <w:jc w:val="center"/>
        </w:trPr>
        <w:tc>
          <w:tcPr>
            <w:tcW w:w="562" w:type="dxa"/>
            <w:shd w:val="clear" w:color="auto" w:fill="F2F2F2"/>
            <w:vAlign w:val="center"/>
          </w:tcPr>
          <w:p w14:paraId="7ED0D6E0"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2</w:t>
            </w:r>
          </w:p>
        </w:tc>
        <w:tc>
          <w:tcPr>
            <w:tcW w:w="8227" w:type="dxa"/>
            <w:shd w:val="clear" w:color="auto" w:fill="F2F2F2"/>
            <w:vAlign w:val="center"/>
          </w:tcPr>
          <w:p w14:paraId="2CD05978"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50052171"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6FE0C583"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583CB21B" w14:textId="77777777" w:rsidTr="00D80486">
        <w:trPr>
          <w:trHeight w:val="439"/>
          <w:jc w:val="center"/>
        </w:trPr>
        <w:tc>
          <w:tcPr>
            <w:tcW w:w="562" w:type="dxa"/>
            <w:shd w:val="clear" w:color="auto" w:fill="F2F2F2"/>
            <w:vAlign w:val="center"/>
          </w:tcPr>
          <w:p w14:paraId="11252F84"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3</w:t>
            </w:r>
          </w:p>
        </w:tc>
        <w:tc>
          <w:tcPr>
            <w:tcW w:w="8227" w:type="dxa"/>
            <w:shd w:val="clear" w:color="auto" w:fill="F2F2F2"/>
            <w:vAlign w:val="center"/>
          </w:tcPr>
          <w:p w14:paraId="5A9C87E9"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Use of focus groups?</w:t>
            </w:r>
          </w:p>
        </w:tc>
        <w:tc>
          <w:tcPr>
            <w:tcW w:w="846" w:type="dxa"/>
            <w:shd w:val="clear" w:color="auto" w:fill="BFBF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4216CEE2" w14:textId="77777777" w:rsidR="00D80486" w:rsidRPr="00D80486" w:rsidRDefault="00D80486" w:rsidP="00D80486">
                <w:pPr>
                  <w:autoSpaceDE w:val="0"/>
                  <w:autoSpaceDN w:val="0"/>
                  <w:adjustRightInd w:val="0"/>
                  <w:jc w:val="center"/>
                  <w:rPr>
                    <w:rFonts w:ascii="Arial" w:hAnsi="Arial" w:cs="Arial"/>
                    <w:b/>
                    <w:bCs/>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000B9AC2" w14:textId="77777777" w:rsidR="00D80486" w:rsidRPr="00D80486" w:rsidRDefault="00D80486" w:rsidP="00D80486">
                <w:pPr>
                  <w:autoSpaceDE w:val="0"/>
                  <w:autoSpaceDN w:val="0"/>
                  <w:adjustRightInd w:val="0"/>
                  <w:jc w:val="center"/>
                  <w:rPr>
                    <w:rFonts w:ascii="Arial" w:hAnsi="Arial" w:cs="Arial"/>
                    <w:b/>
                    <w:bCs/>
                  </w:rPr>
                </w:pPr>
                <w:r w:rsidRPr="00D80486">
                  <w:rPr>
                    <w:rFonts w:ascii="Segoe UI Symbol" w:hAnsi="Segoe UI Symbol" w:cs="Segoe UI Symbol"/>
                    <w:b/>
                    <w:bCs/>
                  </w:rPr>
                  <w:t>☒</w:t>
                </w:r>
              </w:p>
            </w:sdtContent>
          </w:sdt>
        </w:tc>
      </w:tr>
      <w:tr w:rsidR="00D80486" w:rsidRPr="00D80486" w14:paraId="699A1418" w14:textId="77777777" w:rsidTr="00D80486">
        <w:trPr>
          <w:trHeight w:val="403"/>
          <w:jc w:val="center"/>
        </w:trPr>
        <w:tc>
          <w:tcPr>
            <w:tcW w:w="562" w:type="dxa"/>
            <w:shd w:val="clear" w:color="auto" w:fill="F2F2F2"/>
            <w:vAlign w:val="center"/>
          </w:tcPr>
          <w:p w14:paraId="2B89A767"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4</w:t>
            </w:r>
          </w:p>
        </w:tc>
        <w:tc>
          <w:tcPr>
            <w:tcW w:w="8227" w:type="dxa"/>
            <w:shd w:val="clear" w:color="auto" w:fill="F2F2F2"/>
            <w:vAlign w:val="center"/>
          </w:tcPr>
          <w:p w14:paraId="5AE7E99E"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 xml:space="preserve">Use of participant diaries? </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0DFA2C04"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1775238"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35707A83" w14:textId="77777777" w:rsidTr="00D80486">
        <w:trPr>
          <w:trHeight w:val="403"/>
          <w:jc w:val="center"/>
        </w:trPr>
        <w:tc>
          <w:tcPr>
            <w:tcW w:w="562" w:type="dxa"/>
            <w:shd w:val="clear" w:color="auto" w:fill="F2F2F2"/>
            <w:vAlign w:val="center"/>
          </w:tcPr>
          <w:p w14:paraId="5701D02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5</w:t>
            </w:r>
          </w:p>
        </w:tc>
        <w:tc>
          <w:tcPr>
            <w:tcW w:w="8227" w:type="dxa"/>
            <w:shd w:val="clear" w:color="auto" w:fill="F2F2F2"/>
            <w:vAlign w:val="center"/>
          </w:tcPr>
          <w:p w14:paraId="7B9C7163"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Use of video or audio recording?</w:t>
            </w:r>
          </w:p>
        </w:tc>
        <w:tc>
          <w:tcPr>
            <w:tcW w:w="846" w:type="dxa"/>
            <w:shd w:val="clear" w:color="auto" w:fill="BFBFBF"/>
            <w:vAlign w:val="center"/>
          </w:tcPr>
          <w:sdt>
            <w:sdtPr>
              <w:rPr>
                <w:rFonts w:ascii="Arial" w:hAnsi="Arial" w:cs="Arial"/>
                <w:b/>
                <w:bCs/>
              </w:rPr>
              <w:id w:val="-494723296"/>
              <w14:checkbox>
                <w14:checked w14:val="1"/>
                <w14:checkedState w14:val="2612" w14:font="MS Gothic"/>
                <w14:uncheckedState w14:val="2610" w14:font="MS Gothic"/>
              </w14:checkbox>
            </w:sdtPr>
            <w:sdtContent>
              <w:p w14:paraId="3BB6ECC2" w14:textId="77777777" w:rsidR="00D80486" w:rsidRPr="00D80486" w:rsidRDefault="00D80486" w:rsidP="00D80486">
                <w:pPr>
                  <w:autoSpaceDE w:val="0"/>
                  <w:autoSpaceDN w:val="0"/>
                  <w:adjustRightInd w:val="0"/>
                  <w:jc w:val="center"/>
                  <w:rPr>
                    <w:rFonts w:ascii="Arial" w:hAnsi="Arial" w:cs="Arial"/>
                    <w:b/>
                    <w:bCs/>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672298898"/>
              <w14:checkbox>
                <w14:checked w14:val="0"/>
                <w14:checkedState w14:val="2612" w14:font="MS Gothic"/>
                <w14:uncheckedState w14:val="2610" w14:font="MS Gothic"/>
              </w14:checkbox>
            </w:sdtPr>
            <w:sdtContent>
              <w:p w14:paraId="73A5A9D0" w14:textId="77777777" w:rsidR="00D80486" w:rsidRPr="00D80486" w:rsidRDefault="00D80486" w:rsidP="00D80486">
                <w:pPr>
                  <w:autoSpaceDE w:val="0"/>
                  <w:autoSpaceDN w:val="0"/>
                  <w:adjustRightInd w:val="0"/>
                  <w:jc w:val="center"/>
                  <w:rPr>
                    <w:rFonts w:ascii="Arial" w:hAnsi="Arial" w:cs="Arial"/>
                    <w:b/>
                    <w:bCs/>
                  </w:rPr>
                </w:pPr>
                <w:r w:rsidRPr="00D80486">
                  <w:rPr>
                    <w:rFonts w:ascii="Segoe UI Symbol" w:hAnsi="Segoe UI Symbol" w:cs="Segoe UI Symbol"/>
                    <w:b/>
                    <w:bCs/>
                  </w:rPr>
                  <w:t>☐</w:t>
                </w:r>
              </w:p>
            </w:sdtContent>
          </w:sdt>
        </w:tc>
      </w:tr>
      <w:tr w:rsidR="00D80486" w:rsidRPr="00D80486" w14:paraId="38B7F9FC" w14:textId="77777777" w:rsidTr="00D80486">
        <w:trPr>
          <w:trHeight w:val="403"/>
          <w:jc w:val="center"/>
        </w:trPr>
        <w:tc>
          <w:tcPr>
            <w:tcW w:w="562" w:type="dxa"/>
            <w:shd w:val="clear" w:color="auto" w:fill="F2F2F2"/>
            <w:vAlign w:val="center"/>
          </w:tcPr>
          <w:p w14:paraId="3718C76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6</w:t>
            </w:r>
          </w:p>
        </w:tc>
        <w:tc>
          <w:tcPr>
            <w:tcW w:w="8227" w:type="dxa"/>
            <w:shd w:val="clear" w:color="auto" w:fill="F2F2F2"/>
            <w:vAlign w:val="center"/>
          </w:tcPr>
          <w:p w14:paraId="4CA7D0FA"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Use of computer-generated log files?</w:t>
            </w:r>
          </w:p>
        </w:tc>
        <w:tc>
          <w:tcPr>
            <w:tcW w:w="846"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5D08F6FD"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3BF81E87"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7EBE0D5A" w14:textId="77777777" w:rsidTr="00D80486">
        <w:trPr>
          <w:trHeight w:val="439"/>
          <w:jc w:val="center"/>
        </w:trPr>
        <w:tc>
          <w:tcPr>
            <w:tcW w:w="562" w:type="dxa"/>
            <w:shd w:val="clear" w:color="auto" w:fill="F2F2F2"/>
            <w:vAlign w:val="center"/>
          </w:tcPr>
          <w:p w14:paraId="04FE0354"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7</w:t>
            </w:r>
          </w:p>
        </w:tc>
        <w:tc>
          <w:tcPr>
            <w:tcW w:w="8227" w:type="dxa"/>
            <w:shd w:val="clear" w:color="auto" w:fill="F2F2F2"/>
            <w:vAlign w:val="center"/>
          </w:tcPr>
          <w:p w14:paraId="1FD26BA2"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1942599491"/>
              <w14:checkbox>
                <w14:checked w14:val="1"/>
                <w14:checkedState w14:val="2612" w14:font="MS Gothic"/>
                <w14:uncheckedState w14:val="2610" w14:font="MS Gothic"/>
              </w14:checkbox>
            </w:sdtPr>
            <w:sdtContent>
              <w:p w14:paraId="6677EF94"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0"/>
                <w14:checkedState w14:val="2612" w14:font="MS Gothic"/>
                <w14:uncheckedState w14:val="2610" w14:font="MS Gothic"/>
              </w14:checkbox>
            </w:sdtPr>
            <w:sdtContent>
              <w:p w14:paraId="222EF6C8"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7451DBA8" w14:textId="77777777" w:rsidTr="00D80486">
        <w:trPr>
          <w:trHeight w:val="403"/>
          <w:jc w:val="center"/>
        </w:trPr>
        <w:tc>
          <w:tcPr>
            <w:tcW w:w="562" w:type="dxa"/>
            <w:shd w:val="clear" w:color="auto" w:fill="F2F2F2"/>
            <w:vAlign w:val="center"/>
          </w:tcPr>
          <w:p w14:paraId="5C132676"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8</w:t>
            </w:r>
          </w:p>
        </w:tc>
        <w:tc>
          <w:tcPr>
            <w:tcW w:w="8227" w:type="dxa"/>
            <w:shd w:val="clear" w:color="auto" w:fill="F2F2F2"/>
            <w:vAlign w:val="center"/>
          </w:tcPr>
          <w:p w14:paraId="65B764F1"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47A856DB"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2018D937"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3FACE20C" w14:textId="77777777" w:rsidTr="00D80486">
        <w:trPr>
          <w:trHeight w:val="439"/>
          <w:jc w:val="center"/>
        </w:trPr>
        <w:tc>
          <w:tcPr>
            <w:tcW w:w="562" w:type="dxa"/>
            <w:shd w:val="clear" w:color="auto" w:fill="F2F2F2"/>
            <w:vAlign w:val="center"/>
          </w:tcPr>
          <w:p w14:paraId="0364C395"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9</w:t>
            </w:r>
          </w:p>
        </w:tc>
        <w:tc>
          <w:tcPr>
            <w:tcW w:w="8227" w:type="dxa"/>
            <w:shd w:val="clear" w:color="auto" w:fill="F2F2F2"/>
            <w:vAlign w:val="center"/>
          </w:tcPr>
          <w:p w14:paraId="4BAFCED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2A00D24"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124E689"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18270A5D" w14:textId="77777777" w:rsidTr="00D80486">
        <w:trPr>
          <w:trHeight w:val="403"/>
          <w:jc w:val="center"/>
        </w:trPr>
        <w:tc>
          <w:tcPr>
            <w:tcW w:w="562" w:type="dxa"/>
            <w:shd w:val="clear" w:color="auto" w:fill="F2F2F2"/>
            <w:vAlign w:val="center"/>
          </w:tcPr>
          <w:p w14:paraId="6668BCC0"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10</w:t>
            </w:r>
          </w:p>
        </w:tc>
        <w:tc>
          <w:tcPr>
            <w:tcW w:w="8227" w:type="dxa"/>
            <w:shd w:val="clear" w:color="auto" w:fill="F2F2F2"/>
            <w:vAlign w:val="center"/>
          </w:tcPr>
          <w:p w14:paraId="5B1DFC26"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285F14F3"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2B36B44"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3354B7B6" w14:textId="77777777" w:rsidTr="00D80486">
        <w:trPr>
          <w:trHeight w:val="403"/>
          <w:jc w:val="center"/>
        </w:trPr>
        <w:tc>
          <w:tcPr>
            <w:tcW w:w="562" w:type="dxa"/>
            <w:shd w:val="clear" w:color="auto" w:fill="F2F2F2"/>
            <w:vAlign w:val="center"/>
          </w:tcPr>
          <w:p w14:paraId="2CC55286"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11</w:t>
            </w:r>
          </w:p>
        </w:tc>
        <w:tc>
          <w:tcPr>
            <w:tcW w:w="8227" w:type="dxa"/>
            <w:shd w:val="clear" w:color="auto" w:fill="F2F2F2"/>
            <w:vAlign w:val="center"/>
          </w:tcPr>
          <w:p w14:paraId="28FBB61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5B869C20"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62061CC"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r>
      <w:tr w:rsidR="00D80486" w:rsidRPr="00D80486" w14:paraId="4DAA4E8A" w14:textId="77777777" w:rsidTr="00D80486">
        <w:trPr>
          <w:trHeight w:val="403"/>
          <w:jc w:val="center"/>
        </w:trPr>
        <w:tc>
          <w:tcPr>
            <w:tcW w:w="562" w:type="dxa"/>
            <w:shd w:val="clear" w:color="auto" w:fill="F2F2F2"/>
            <w:vAlign w:val="center"/>
          </w:tcPr>
          <w:p w14:paraId="54188A79"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lastRenderedPageBreak/>
              <w:t>12</w:t>
            </w:r>
          </w:p>
        </w:tc>
        <w:tc>
          <w:tcPr>
            <w:tcW w:w="8227" w:type="dxa"/>
            <w:shd w:val="clear" w:color="auto" w:fill="F2F2F2"/>
            <w:vAlign w:val="center"/>
          </w:tcPr>
          <w:p w14:paraId="4C851721"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28D5184B"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1211BDC8"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r>
      <w:tr w:rsidR="00D80486" w:rsidRPr="00D80486" w14:paraId="7686BDB6" w14:textId="77777777" w:rsidTr="00D80486">
        <w:trPr>
          <w:trHeight w:val="403"/>
          <w:jc w:val="center"/>
        </w:trPr>
        <w:tc>
          <w:tcPr>
            <w:tcW w:w="562" w:type="dxa"/>
            <w:shd w:val="clear" w:color="auto" w:fill="F2F2F2"/>
            <w:vAlign w:val="center"/>
          </w:tcPr>
          <w:p w14:paraId="1993D668"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13</w:t>
            </w:r>
          </w:p>
        </w:tc>
        <w:tc>
          <w:tcPr>
            <w:tcW w:w="8227" w:type="dxa"/>
            <w:shd w:val="clear" w:color="auto" w:fill="F2F2F2"/>
            <w:vAlign w:val="center"/>
          </w:tcPr>
          <w:p w14:paraId="57951831"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0DCDE36D"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E9A74FC"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r>
      <w:tr w:rsidR="00D80486" w:rsidRPr="00D80486" w14:paraId="4A253372" w14:textId="77777777" w:rsidTr="00D80486">
        <w:trPr>
          <w:trHeight w:val="403"/>
          <w:jc w:val="center"/>
        </w:trPr>
        <w:tc>
          <w:tcPr>
            <w:tcW w:w="562" w:type="dxa"/>
            <w:shd w:val="clear" w:color="auto" w:fill="F2F2F2"/>
            <w:vAlign w:val="center"/>
          </w:tcPr>
          <w:p w14:paraId="2A28EAFA"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14</w:t>
            </w:r>
          </w:p>
        </w:tc>
        <w:tc>
          <w:tcPr>
            <w:tcW w:w="8227" w:type="dxa"/>
            <w:shd w:val="clear" w:color="auto" w:fill="F2F2F2"/>
            <w:vAlign w:val="center"/>
          </w:tcPr>
          <w:p w14:paraId="7ECB3609"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Administration of any substance, agent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54E4E078"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6B843654"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r>
      <w:tr w:rsidR="00D80486" w:rsidRPr="00D80486" w14:paraId="200C20AE" w14:textId="77777777" w:rsidTr="00D80486">
        <w:trPr>
          <w:trHeight w:val="403"/>
          <w:jc w:val="center"/>
        </w:trPr>
        <w:tc>
          <w:tcPr>
            <w:tcW w:w="562" w:type="dxa"/>
            <w:shd w:val="clear" w:color="auto" w:fill="F2F2F2"/>
            <w:vAlign w:val="center"/>
          </w:tcPr>
          <w:p w14:paraId="10336ADE"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15</w:t>
            </w:r>
          </w:p>
        </w:tc>
        <w:tc>
          <w:tcPr>
            <w:tcW w:w="8227" w:type="dxa"/>
            <w:shd w:val="clear" w:color="auto" w:fill="F2F2F2"/>
            <w:vAlign w:val="center"/>
          </w:tcPr>
          <w:p w14:paraId="1F9780F2"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123A8388"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9D4B40C"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r>
      <w:tr w:rsidR="00D80486" w:rsidRPr="00D80486" w14:paraId="197F4228" w14:textId="77777777" w:rsidTr="00D80486">
        <w:trPr>
          <w:trHeight w:val="403"/>
          <w:jc w:val="center"/>
        </w:trPr>
        <w:tc>
          <w:tcPr>
            <w:tcW w:w="562" w:type="dxa"/>
            <w:shd w:val="clear" w:color="auto" w:fill="F2F2F2"/>
            <w:vAlign w:val="center"/>
          </w:tcPr>
          <w:p w14:paraId="0C4E7168"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16</w:t>
            </w:r>
          </w:p>
        </w:tc>
        <w:tc>
          <w:tcPr>
            <w:tcW w:w="8227" w:type="dxa"/>
            <w:shd w:val="clear" w:color="auto" w:fill="F2F2F2"/>
            <w:vAlign w:val="center"/>
          </w:tcPr>
          <w:p w14:paraId="38614D1E"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07D8436E" w14:textId="77777777" w:rsidR="00D80486" w:rsidRPr="00D80486" w:rsidRDefault="00D80486" w:rsidP="00D80486">
                <w:pPr>
                  <w:autoSpaceDE w:val="0"/>
                  <w:autoSpaceDN w:val="0"/>
                  <w:adjustRightInd w:val="0"/>
                  <w:jc w:val="center"/>
                  <w:rPr>
                    <w:rFonts w:ascii="Arial" w:hAnsi="Arial" w:cs="Arial"/>
                    <w:b/>
                    <w:bCs/>
                  </w:rPr>
                </w:pPr>
                <w:r w:rsidRPr="00D80486">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0E9F8A09" w14:textId="77777777" w:rsidR="00D80486" w:rsidRPr="00D80486" w:rsidRDefault="00D80486" w:rsidP="00D80486">
                <w:pPr>
                  <w:autoSpaceDE w:val="0"/>
                  <w:autoSpaceDN w:val="0"/>
                  <w:adjustRightInd w:val="0"/>
                  <w:jc w:val="center"/>
                  <w:rPr>
                    <w:rFonts w:ascii="Arial" w:hAnsi="Arial" w:cs="Arial"/>
                    <w:b/>
                    <w:bCs/>
                  </w:rPr>
                </w:pPr>
                <w:r w:rsidRPr="00D80486">
                  <w:rPr>
                    <w:rFonts w:ascii="Segoe UI Symbol" w:hAnsi="Segoe UI Symbol" w:cs="Segoe UI Symbol"/>
                    <w:b/>
                    <w:bCs/>
                  </w:rPr>
                  <w:t>☒</w:t>
                </w:r>
              </w:p>
            </w:sdtContent>
          </w:sdt>
        </w:tc>
      </w:tr>
      <w:tr w:rsidR="00D80486" w:rsidRPr="00D80486" w14:paraId="62B91077" w14:textId="77777777" w:rsidTr="00D80486">
        <w:trPr>
          <w:trHeight w:val="403"/>
          <w:jc w:val="center"/>
        </w:trPr>
        <w:tc>
          <w:tcPr>
            <w:tcW w:w="562" w:type="dxa"/>
            <w:shd w:val="clear" w:color="auto" w:fill="F2F2F2"/>
            <w:vAlign w:val="center"/>
          </w:tcPr>
          <w:p w14:paraId="4219A590"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17</w:t>
            </w:r>
          </w:p>
        </w:tc>
        <w:tc>
          <w:tcPr>
            <w:tcW w:w="8227" w:type="dxa"/>
            <w:shd w:val="clear" w:color="auto" w:fill="F2F2F2"/>
            <w:vAlign w:val="center"/>
          </w:tcPr>
          <w:p w14:paraId="6CF16585"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03D081DA" w14:textId="77777777" w:rsidR="00D80486" w:rsidRPr="00D80486" w:rsidRDefault="00D80486" w:rsidP="00D80486">
                <w:pPr>
                  <w:autoSpaceDE w:val="0"/>
                  <w:autoSpaceDN w:val="0"/>
                  <w:adjustRightInd w:val="0"/>
                  <w:jc w:val="center"/>
                  <w:rPr>
                    <w:rFonts w:ascii="Arial" w:hAnsi="Arial" w:cs="Arial"/>
                    <w:b/>
                    <w:bCs/>
                  </w:rPr>
                </w:pPr>
                <w:r w:rsidRPr="00D80486">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71123646" w14:textId="77777777" w:rsidR="00D80486" w:rsidRPr="00D80486" w:rsidRDefault="00D80486" w:rsidP="00D80486">
                <w:pPr>
                  <w:autoSpaceDE w:val="0"/>
                  <w:autoSpaceDN w:val="0"/>
                  <w:adjustRightInd w:val="0"/>
                  <w:jc w:val="center"/>
                  <w:rPr>
                    <w:rFonts w:ascii="Arial" w:hAnsi="Arial" w:cs="Arial"/>
                    <w:b/>
                    <w:bCs/>
                  </w:rPr>
                </w:pPr>
                <w:r w:rsidRPr="00D80486">
                  <w:rPr>
                    <w:rFonts w:ascii="Segoe UI Symbol" w:hAnsi="Segoe UI Symbol" w:cs="Segoe UI Symbol"/>
                    <w:b/>
                    <w:bCs/>
                  </w:rPr>
                  <w:t>☒</w:t>
                </w:r>
              </w:p>
            </w:sdtContent>
          </w:sdt>
        </w:tc>
      </w:tr>
      <w:tr w:rsidR="00D80486" w:rsidRPr="00D80486" w14:paraId="0E544BD9" w14:textId="77777777" w:rsidTr="00D80486">
        <w:trPr>
          <w:trHeight w:val="403"/>
          <w:jc w:val="center"/>
        </w:trPr>
        <w:tc>
          <w:tcPr>
            <w:tcW w:w="562" w:type="dxa"/>
            <w:vAlign w:val="center"/>
          </w:tcPr>
          <w:p w14:paraId="70B99AF1" w14:textId="77777777" w:rsidR="00D80486" w:rsidRPr="00D80486" w:rsidRDefault="00D80486" w:rsidP="00D80486">
            <w:pPr>
              <w:autoSpaceDE w:val="0"/>
              <w:autoSpaceDN w:val="0"/>
              <w:adjustRightInd w:val="0"/>
              <w:rPr>
                <w:rFonts w:ascii="Arial" w:hAnsi="Arial" w:cs="Arial"/>
              </w:rPr>
            </w:pPr>
          </w:p>
        </w:tc>
        <w:tc>
          <w:tcPr>
            <w:tcW w:w="8227" w:type="dxa"/>
            <w:shd w:val="clear" w:color="auto" w:fill="auto"/>
            <w:vAlign w:val="center"/>
          </w:tcPr>
          <w:p w14:paraId="1B79F71B"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Details of any other primary data collection method:</w:t>
            </w:r>
          </w:p>
          <w:p w14:paraId="31097B7C" w14:textId="77777777" w:rsidR="00D80486" w:rsidRPr="00D80486" w:rsidRDefault="00D80486" w:rsidP="00D80486">
            <w:pPr>
              <w:rPr>
                <w:rFonts w:ascii="Arial" w:hAnsi="Arial" w:cs="Arial"/>
              </w:rPr>
            </w:pPr>
          </w:p>
          <w:p w14:paraId="53D3121F" w14:textId="77777777" w:rsidR="00D80486" w:rsidRPr="00D80486" w:rsidRDefault="00D80486" w:rsidP="00D80486">
            <w:pPr>
              <w:rPr>
                <w:rFonts w:ascii="Arial" w:hAnsi="Arial" w:cs="Arial"/>
              </w:rPr>
            </w:pPr>
          </w:p>
          <w:p w14:paraId="636B1370" w14:textId="77777777" w:rsidR="00D80486" w:rsidRPr="00D80486" w:rsidRDefault="00D80486" w:rsidP="00D80486">
            <w:pPr>
              <w:rPr>
                <w:rFonts w:ascii="Arial" w:hAnsi="Arial" w:cs="Arial"/>
              </w:rPr>
            </w:pPr>
          </w:p>
          <w:p w14:paraId="1DD5AA46" w14:textId="77777777" w:rsidR="00D80486" w:rsidRPr="00D80486" w:rsidRDefault="00D80486" w:rsidP="00D80486">
            <w:pPr>
              <w:autoSpaceDE w:val="0"/>
              <w:autoSpaceDN w:val="0"/>
              <w:adjustRightInd w:val="0"/>
              <w:rPr>
                <w:rFonts w:ascii="Arial" w:hAnsi="Arial" w:cs="Arial"/>
              </w:rPr>
            </w:pPr>
            <w:r w:rsidRPr="00D80486">
              <w:rPr>
                <w:rFonts w:ascii="Arial" w:hAnsi="Arial" w:cs="Arial"/>
                <w:sz w:val="18"/>
                <w:szCs w:val="18"/>
              </w:rPr>
              <w:t>(this box should expand as you type)</w:t>
            </w:r>
          </w:p>
        </w:tc>
        <w:tc>
          <w:tcPr>
            <w:tcW w:w="846" w:type="dxa"/>
            <w:vMerge/>
            <w:shd w:val="clear" w:color="auto" w:fill="BFBFBF"/>
            <w:vAlign w:val="center"/>
          </w:tcPr>
          <w:p w14:paraId="28F1F933" w14:textId="77777777" w:rsidR="00D80486" w:rsidRPr="00D80486" w:rsidRDefault="00D80486" w:rsidP="00D80486">
            <w:pPr>
              <w:autoSpaceDE w:val="0"/>
              <w:autoSpaceDN w:val="0"/>
              <w:adjustRightInd w:val="0"/>
              <w:jc w:val="center"/>
              <w:rPr>
                <w:rFonts w:ascii="Arial" w:hAnsi="Arial" w:cs="Arial"/>
                <w:b/>
                <w:bCs/>
              </w:rPr>
            </w:pPr>
          </w:p>
        </w:tc>
        <w:tc>
          <w:tcPr>
            <w:tcW w:w="816" w:type="dxa"/>
            <w:vMerge/>
            <w:shd w:val="clear" w:color="auto" w:fill="BFBFBF"/>
            <w:vAlign w:val="center"/>
          </w:tcPr>
          <w:p w14:paraId="65F1F516" w14:textId="77777777" w:rsidR="00D80486" w:rsidRPr="00D80486" w:rsidRDefault="00D80486" w:rsidP="00D80486">
            <w:pPr>
              <w:autoSpaceDE w:val="0"/>
              <w:autoSpaceDN w:val="0"/>
              <w:adjustRightInd w:val="0"/>
              <w:jc w:val="center"/>
              <w:rPr>
                <w:rFonts w:ascii="Arial" w:hAnsi="Arial" w:cs="Arial"/>
                <w:b/>
                <w:bCs/>
              </w:rPr>
            </w:pPr>
          </w:p>
        </w:tc>
      </w:tr>
    </w:tbl>
    <w:p w14:paraId="52EE8B2A" w14:textId="77777777" w:rsidR="00D80486" w:rsidRPr="00D80486" w:rsidRDefault="00D80486" w:rsidP="00D80486">
      <w:pPr>
        <w:spacing w:after="0" w:line="240" w:lineRule="auto"/>
        <w:jc w:val="both"/>
        <w:rPr>
          <w:rFonts w:ascii="Arial" w:eastAsia="Times New Roman" w:hAnsi="Arial" w:cs="Arial"/>
          <w:bCs/>
          <w:iCs/>
        </w:rPr>
      </w:pPr>
    </w:p>
    <w:p w14:paraId="245DA11A" w14:textId="77777777" w:rsidR="00D80486" w:rsidRPr="00D80486" w:rsidRDefault="00D80486" w:rsidP="00D80486">
      <w:pPr>
        <w:spacing w:after="0" w:line="240" w:lineRule="auto"/>
        <w:jc w:val="both"/>
        <w:rPr>
          <w:rFonts w:ascii="Arial" w:eastAsia="Times New Roman" w:hAnsi="Arial" w:cs="Arial"/>
          <w:bCs/>
          <w:iCs/>
        </w:rPr>
      </w:pPr>
      <w:r w:rsidRPr="00D80486">
        <w:rPr>
          <w:rFonts w:ascii="Arial" w:eastAsia="Times New Roman" w:hAnsi="Arial" w:cs="Arial"/>
          <w:bCs/>
          <w:iCs/>
        </w:rPr>
        <w:t>If you have ticked NO to every question then the research activity is (ethically) low risk and you may skip section E and continue to section F.</w:t>
      </w:r>
    </w:p>
    <w:p w14:paraId="36FA29EE" w14:textId="77777777" w:rsidR="00D80486" w:rsidRPr="00D80486" w:rsidRDefault="00D80486" w:rsidP="00D80486">
      <w:pPr>
        <w:spacing w:after="0" w:line="240" w:lineRule="auto"/>
        <w:rPr>
          <w:rFonts w:ascii="Arial" w:eastAsia="Times New Roman" w:hAnsi="Arial" w:cs="Arial"/>
          <w:bCs/>
          <w:iCs/>
        </w:rPr>
      </w:pPr>
    </w:p>
    <w:p w14:paraId="36274DE1" w14:textId="77777777" w:rsidR="00D80486" w:rsidRPr="00D80486" w:rsidRDefault="00D80486" w:rsidP="00D80486">
      <w:pPr>
        <w:spacing w:after="0" w:line="240" w:lineRule="auto"/>
        <w:rPr>
          <w:rFonts w:ascii="Arial" w:eastAsia="Times New Roman" w:hAnsi="Arial" w:cs="Arial"/>
          <w:bCs/>
          <w:iCs/>
        </w:rPr>
      </w:pPr>
      <w:r w:rsidRPr="00D80486">
        <w:rPr>
          <w:rFonts w:ascii="Arial" w:eastAsia="Times New Roman" w:hAnsi="Arial" w:cs="Arial"/>
          <w:bCs/>
          <w:iCs/>
        </w:rPr>
        <w:t xml:space="preserve">If YES to any question, then no research activity should be undertaken until full ethical approval has been obtained. </w:t>
      </w:r>
    </w:p>
    <w:p w14:paraId="1CE36FFB" w14:textId="77777777" w:rsidR="00D80486" w:rsidRPr="00D80486" w:rsidRDefault="00D80486" w:rsidP="00D80486">
      <w:pPr>
        <w:spacing w:after="0" w:line="240" w:lineRule="auto"/>
        <w:rPr>
          <w:rFonts w:ascii="Arial" w:eastAsia="Times New Roman" w:hAnsi="Arial" w:cs="Arial"/>
          <w:bCs/>
          <w:iCs/>
        </w:rPr>
      </w:pPr>
    </w:p>
    <w:p w14:paraId="5C4BAF59" w14:textId="77777777" w:rsidR="00D80486" w:rsidRPr="00D80486" w:rsidRDefault="00D80486" w:rsidP="00D80486">
      <w:pPr>
        <w:autoSpaceDE w:val="0"/>
        <w:autoSpaceDN w:val="0"/>
        <w:adjustRightInd w:val="0"/>
        <w:spacing w:after="240" w:line="240" w:lineRule="auto"/>
        <w:jc w:val="both"/>
        <w:rPr>
          <w:rFonts w:ascii="Arial" w:eastAsia="Times New Roman" w:hAnsi="Arial" w:cs="Arial"/>
          <w:b/>
        </w:rPr>
      </w:pPr>
      <w:r w:rsidRPr="00D80486">
        <w:rPr>
          <w:rFonts w:ascii="Arial" w:eastAsia="Times New Roman" w:hAnsi="Arial" w:cs="Arial"/>
          <w:b/>
        </w:rPr>
        <w:t>SECTION E: Intended Participants</w:t>
      </w:r>
    </w:p>
    <w:tbl>
      <w:tblPr>
        <w:tblStyle w:val="TableGrid"/>
        <w:tblW w:w="10451" w:type="dxa"/>
        <w:jc w:val="center"/>
        <w:tblLook w:val="04A0" w:firstRow="1" w:lastRow="0" w:firstColumn="1" w:lastColumn="0" w:noHBand="0" w:noVBand="1"/>
      </w:tblPr>
      <w:tblGrid>
        <w:gridCol w:w="562"/>
        <w:gridCol w:w="8217"/>
        <w:gridCol w:w="850"/>
        <w:gridCol w:w="822"/>
      </w:tblGrid>
      <w:tr w:rsidR="00D80486" w:rsidRPr="00D80486" w14:paraId="66B32145" w14:textId="77777777" w:rsidTr="00F76CB2">
        <w:trPr>
          <w:jc w:val="center"/>
        </w:trPr>
        <w:tc>
          <w:tcPr>
            <w:tcW w:w="562" w:type="dxa"/>
            <w:shd w:val="clear" w:color="auto" w:fill="F2F2F2"/>
            <w:vAlign w:val="center"/>
          </w:tcPr>
          <w:p w14:paraId="5E92C7E4" w14:textId="77777777" w:rsidR="00D80486" w:rsidRPr="00D80486" w:rsidRDefault="00D80486" w:rsidP="00D80486">
            <w:pPr>
              <w:autoSpaceDE w:val="0"/>
              <w:autoSpaceDN w:val="0"/>
              <w:adjustRightInd w:val="0"/>
              <w:jc w:val="center"/>
              <w:rPr>
                <w:rFonts w:ascii="Arial" w:hAnsi="Arial" w:cs="Arial"/>
                <w:b/>
              </w:rPr>
            </w:pPr>
          </w:p>
        </w:tc>
        <w:tc>
          <w:tcPr>
            <w:tcW w:w="8217" w:type="dxa"/>
            <w:shd w:val="clear" w:color="auto" w:fill="F2F2F2"/>
          </w:tcPr>
          <w:p w14:paraId="400B5882" w14:textId="77777777" w:rsidR="00D80486" w:rsidRPr="00D80486" w:rsidRDefault="00D80486" w:rsidP="00D80486">
            <w:pPr>
              <w:autoSpaceDE w:val="0"/>
              <w:autoSpaceDN w:val="0"/>
              <w:adjustRightInd w:val="0"/>
              <w:jc w:val="both"/>
              <w:rPr>
                <w:rFonts w:ascii="Arial" w:hAnsi="Arial" w:cs="Arial"/>
                <w:b/>
              </w:rPr>
            </w:pPr>
            <w:r w:rsidRPr="00D80486">
              <w:rPr>
                <w:rFonts w:ascii="Arial" w:hAnsi="Arial" w:cs="Arial"/>
                <w:b/>
              </w:rPr>
              <w:t>Who are the intended participants:</w:t>
            </w:r>
          </w:p>
        </w:tc>
        <w:tc>
          <w:tcPr>
            <w:tcW w:w="850" w:type="dxa"/>
            <w:shd w:val="clear" w:color="auto" w:fill="F2F2F2"/>
          </w:tcPr>
          <w:p w14:paraId="0E4F5589" w14:textId="77777777" w:rsidR="00D80486" w:rsidRPr="00D80486" w:rsidRDefault="00D80486" w:rsidP="00D80486">
            <w:pPr>
              <w:autoSpaceDE w:val="0"/>
              <w:autoSpaceDN w:val="0"/>
              <w:adjustRightInd w:val="0"/>
              <w:jc w:val="center"/>
              <w:rPr>
                <w:rFonts w:ascii="Arial" w:hAnsi="Arial" w:cs="Arial"/>
                <w:b/>
                <w:bCs/>
              </w:rPr>
            </w:pPr>
          </w:p>
          <w:p w14:paraId="1491283D"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t>YES</w:t>
            </w:r>
          </w:p>
        </w:tc>
        <w:tc>
          <w:tcPr>
            <w:tcW w:w="822" w:type="dxa"/>
            <w:shd w:val="clear" w:color="auto" w:fill="F2F2F2"/>
          </w:tcPr>
          <w:p w14:paraId="1FC159DE" w14:textId="77777777" w:rsidR="00D80486" w:rsidRPr="00D80486" w:rsidRDefault="00D80486" w:rsidP="00D80486">
            <w:pPr>
              <w:autoSpaceDE w:val="0"/>
              <w:autoSpaceDN w:val="0"/>
              <w:adjustRightInd w:val="0"/>
              <w:jc w:val="center"/>
              <w:rPr>
                <w:rFonts w:ascii="Arial" w:hAnsi="Arial" w:cs="Arial"/>
                <w:b/>
                <w:bCs/>
              </w:rPr>
            </w:pPr>
          </w:p>
          <w:p w14:paraId="57A16BD8"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t>NO</w:t>
            </w:r>
          </w:p>
        </w:tc>
      </w:tr>
      <w:tr w:rsidR="00D80486" w:rsidRPr="00D80486" w14:paraId="7BD11BE8" w14:textId="77777777" w:rsidTr="00F76CB2">
        <w:trPr>
          <w:trHeight w:val="439"/>
          <w:jc w:val="center"/>
        </w:trPr>
        <w:tc>
          <w:tcPr>
            <w:tcW w:w="562" w:type="dxa"/>
            <w:shd w:val="clear" w:color="auto" w:fill="F2F2F2"/>
            <w:vAlign w:val="center"/>
          </w:tcPr>
          <w:p w14:paraId="0110522D"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w:t>
            </w:r>
          </w:p>
        </w:tc>
        <w:tc>
          <w:tcPr>
            <w:tcW w:w="8217" w:type="dxa"/>
            <w:shd w:val="clear" w:color="auto" w:fill="F2F2F2"/>
            <w:vAlign w:val="center"/>
          </w:tcPr>
          <w:p w14:paraId="6A2D305B"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62A5131C"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71DB0EBB"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3B803CE4" w14:textId="77777777" w:rsidTr="00F76CB2">
        <w:trPr>
          <w:trHeight w:val="403"/>
          <w:jc w:val="center"/>
        </w:trPr>
        <w:tc>
          <w:tcPr>
            <w:tcW w:w="562" w:type="dxa"/>
            <w:shd w:val="clear" w:color="auto" w:fill="F2F2F2"/>
            <w:vAlign w:val="center"/>
          </w:tcPr>
          <w:p w14:paraId="20289CC7"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2</w:t>
            </w:r>
          </w:p>
        </w:tc>
        <w:tc>
          <w:tcPr>
            <w:tcW w:w="8217" w:type="dxa"/>
            <w:shd w:val="clear" w:color="auto" w:fill="F2F2F2"/>
            <w:vAlign w:val="center"/>
          </w:tcPr>
          <w:p w14:paraId="51133DC2"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6A350F8B"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10A2400F"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7FA7E8F8" w14:textId="77777777" w:rsidTr="00F76CB2">
        <w:trPr>
          <w:trHeight w:val="439"/>
          <w:jc w:val="center"/>
        </w:trPr>
        <w:tc>
          <w:tcPr>
            <w:tcW w:w="562" w:type="dxa"/>
            <w:shd w:val="clear" w:color="auto" w:fill="F2F2F2"/>
            <w:vAlign w:val="center"/>
          </w:tcPr>
          <w:p w14:paraId="41ACCE92"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3</w:t>
            </w:r>
          </w:p>
        </w:tc>
        <w:tc>
          <w:tcPr>
            <w:tcW w:w="8217" w:type="dxa"/>
            <w:shd w:val="clear" w:color="auto" w:fill="F2F2F2"/>
            <w:vAlign w:val="center"/>
          </w:tcPr>
          <w:p w14:paraId="1D7D856B"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3740D32"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62B2143"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008D0345" w14:textId="77777777" w:rsidTr="00F76CB2">
        <w:trPr>
          <w:trHeight w:val="403"/>
          <w:jc w:val="center"/>
        </w:trPr>
        <w:tc>
          <w:tcPr>
            <w:tcW w:w="562" w:type="dxa"/>
            <w:shd w:val="clear" w:color="auto" w:fill="F2F2F2"/>
            <w:vAlign w:val="center"/>
          </w:tcPr>
          <w:p w14:paraId="67A165EE"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4</w:t>
            </w:r>
          </w:p>
        </w:tc>
        <w:tc>
          <w:tcPr>
            <w:tcW w:w="8217" w:type="dxa"/>
            <w:shd w:val="clear" w:color="auto" w:fill="F2F2F2"/>
            <w:vAlign w:val="center"/>
          </w:tcPr>
          <w:p w14:paraId="35D054C5"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1450E655"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7EA0F968"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2E388E36" w14:textId="77777777" w:rsidTr="00F76CB2">
        <w:trPr>
          <w:trHeight w:val="403"/>
          <w:jc w:val="center"/>
        </w:trPr>
        <w:tc>
          <w:tcPr>
            <w:tcW w:w="562" w:type="dxa"/>
            <w:shd w:val="clear" w:color="auto" w:fill="F2F2F2"/>
            <w:vAlign w:val="center"/>
          </w:tcPr>
          <w:p w14:paraId="3CC3248A"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5</w:t>
            </w:r>
          </w:p>
        </w:tc>
        <w:tc>
          <w:tcPr>
            <w:tcW w:w="8217" w:type="dxa"/>
            <w:shd w:val="clear" w:color="auto" w:fill="F2F2F2"/>
            <w:vAlign w:val="center"/>
          </w:tcPr>
          <w:p w14:paraId="255D9DF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383191B"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766CFA4"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383F89CD" w14:textId="77777777" w:rsidTr="00F76CB2">
        <w:trPr>
          <w:trHeight w:val="439"/>
          <w:jc w:val="center"/>
        </w:trPr>
        <w:tc>
          <w:tcPr>
            <w:tcW w:w="562" w:type="dxa"/>
            <w:shd w:val="clear" w:color="auto" w:fill="F2F2F2"/>
            <w:vAlign w:val="center"/>
          </w:tcPr>
          <w:p w14:paraId="4AB479F8"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6</w:t>
            </w:r>
          </w:p>
        </w:tc>
        <w:tc>
          <w:tcPr>
            <w:tcW w:w="8217" w:type="dxa"/>
            <w:shd w:val="clear" w:color="auto" w:fill="F2F2F2"/>
            <w:vAlign w:val="center"/>
          </w:tcPr>
          <w:p w14:paraId="08B7FC75"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55CD46C"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54DE464"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07339520" w14:textId="77777777" w:rsidTr="00F76CB2">
        <w:trPr>
          <w:trHeight w:val="403"/>
          <w:jc w:val="center"/>
        </w:trPr>
        <w:tc>
          <w:tcPr>
            <w:tcW w:w="562" w:type="dxa"/>
            <w:shd w:val="clear" w:color="auto" w:fill="F2F2F2"/>
            <w:vAlign w:val="center"/>
          </w:tcPr>
          <w:p w14:paraId="78963D29"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7</w:t>
            </w:r>
          </w:p>
        </w:tc>
        <w:tc>
          <w:tcPr>
            <w:tcW w:w="8217" w:type="dxa"/>
            <w:shd w:val="clear" w:color="auto" w:fill="F2F2F2"/>
            <w:vAlign w:val="center"/>
          </w:tcPr>
          <w:p w14:paraId="36B536D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6106CEEB"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D3CF944"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r>
      <w:tr w:rsidR="00D80486" w:rsidRPr="00D80486" w14:paraId="483861BE" w14:textId="77777777" w:rsidTr="00F76CB2">
        <w:trPr>
          <w:trHeight w:val="403"/>
          <w:jc w:val="center"/>
        </w:trPr>
        <w:tc>
          <w:tcPr>
            <w:tcW w:w="562" w:type="dxa"/>
            <w:shd w:val="clear" w:color="auto" w:fill="F2F2F2"/>
            <w:vAlign w:val="center"/>
          </w:tcPr>
          <w:p w14:paraId="60ECA3EC"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8</w:t>
            </w:r>
          </w:p>
        </w:tc>
        <w:tc>
          <w:tcPr>
            <w:tcW w:w="8217" w:type="dxa"/>
            <w:shd w:val="clear" w:color="auto" w:fill="F2F2F2"/>
            <w:vAlign w:val="center"/>
          </w:tcPr>
          <w:p w14:paraId="71597085"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0F3E8BB7"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D82A672"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r>
      <w:tr w:rsidR="00D80486" w:rsidRPr="00D80486" w14:paraId="3F20E4A1" w14:textId="77777777" w:rsidTr="00F76CB2">
        <w:trPr>
          <w:trHeight w:val="403"/>
          <w:jc w:val="center"/>
        </w:trPr>
        <w:tc>
          <w:tcPr>
            <w:tcW w:w="562" w:type="dxa"/>
            <w:shd w:val="clear" w:color="auto" w:fill="F2F2F2"/>
            <w:vAlign w:val="center"/>
          </w:tcPr>
          <w:p w14:paraId="360A9974"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9</w:t>
            </w:r>
          </w:p>
        </w:tc>
        <w:tc>
          <w:tcPr>
            <w:tcW w:w="8217" w:type="dxa"/>
            <w:shd w:val="clear" w:color="auto" w:fill="F2F2F2"/>
            <w:vAlign w:val="center"/>
          </w:tcPr>
          <w:p w14:paraId="4FADD267"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Others. Please indicate the participants below, and specifically any group who may be unable to give consent.</w:t>
            </w:r>
          </w:p>
          <w:p w14:paraId="5A6D9C66" w14:textId="77777777" w:rsidR="00D80486" w:rsidRPr="00D80486" w:rsidRDefault="00D80486" w:rsidP="00D80486">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A15CCDF"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1615C5A"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r>
      <w:tr w:rsidR="00D80486" w:rsidRPr="00D80486" w14:paraId="773A16C9" w14:textId="77777777" w:rsidTr="00F76CB2">
        <w:trPr>
          <w:trHeight w:val="403"/>
          <w:jc w:val="center"/>
        </w:trPr>
        <w:tc>
          <w:tcPr>
            <w:tcW w:w="562" w:type="dxa"/>
            <w:vAlign w:val="center"/>
          </w:tcPr>
          <w:p w14:paraId="6BEFB8BF" w14:textId="77777777" w:rsidR="00D80486" w:rsidRPr="00D80486" w:rsidRDefault="00D80486" w:rsidP="00D80486">
            <w:pPr>
              <w:autoSpaceDE w:val="0"/>
              <w:autoSpaceDN w:val="0"/>
              <w:adjustRightInd w:val="0"/>
              <w:jc w:val="center"/>
              <w:rPr>
                <w:rFonts w:ascii="Arial" w:hAnsi="Arial" w:cs="Arial"/>
              </w:rPr>
            </w:pPr>
          </w:p>
        </w:tc>
        <w:tc>
          <w:tcPr>
            <w:tcW w:w="8217" w:type="dxa"/>
            <w:shd w:val="clear" w:color="auto" w:fill="auto"/>
            <w:vAlign w:val="center"/>
          </w:tcPr>
          <w:p w14:paraId="668F636E"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Details of any other participant groups:</w:t>
            </w:r>
          </w:p>
        </w:tc>
        <w:tc>
          <w:tcPr>
            <w:tcW w:w="850" w:type="dxa"/>
            <w:vMerge/>
            <w:shd w:val="clear" w:color="auto" w:fill="BFBFBF"/>
            <w:vAlign w:val="center"/>
          </w:tcPr>
          <w:p w14:paraId="25E67078" w14:textId="77777777" w:rsidR="00D80486" w:rsidRPr="00D80486" w:rsidRDefault="00D80486" w:rsidP="00D80486">
            <w:pPr>
              <w:autoSpaceDE w:val="0"/>
              <w:autoSpaceDN w:val="0"/>
              <w:adjustRightInd w:val="0"/>
              <w:jc w:val="center"/>
              <w:rPr>
                <w:rFonts w:ascii="Arial" w:hAnsi="Arial" w:cs="Arial"/>
                <w:b/>
                <w:bCs/>
              </w:rPr>
            </w:pPr>
          </w:p>
        </w:tc>
        <w:tc>
          <w:tcPr>
            <w:tcW w:w="822" w:type="dxa"/>
            <w:vMerge/>
            <w:shd w:val="clear" w:color="auto" w:fill="BFBFBF"/>
            <w:vAlign w:val="center"/>
          </w:tcPr>
          <w:p w14:paraId="14756897" w14:textId="77777777" w:rsidR="00D80486" w:rsidRPr="00D80486" w:rsidRDefault="00D80486" w:rsidP="00D80486">
            <w:pPr>
              <w:autoSpaceDE w:val="0"/>
              <w:autoSpaceDN w:val="0"/>
              <w:adjustRightInd w:val="0"/>
              <w:jc w:val="center"/>
              <w:rPr>
                <w:rFonts w:ascii="Arial" w:hAnsi="Arial" w:cs="Arial"/>
                <w:b/>
                <w:bCs/>
              </w:rPr>
            </w:pPr>
          </w:p>
        </w:tc>
      </w:tr>
    </w:tbl>
    <w:p w14:paraId="0A890420" w14:textId="77777777" w:rsidR="00D80486" w:rsidRPr="00D80486" w:rsidRDefault="00D80486" w:rsidP="00D80486">
      <w:pPr>
        <w:spacing w:after="0" w:line="240" w:lineRule="auto"/>
        <w:rPr>
          <w:rFonts w:ascii="Arial" w:eastAsia="Times New Roman" w:hAnsi="Arial" w:cs="Arial"/>
          <w:bCs/>
          <w:sz w:val="24"/>
          <w:szCs w:val="24"/>
        </w:rPr>
      </w:pPr>
    </w:p>
    <w:tbl>
      <w:tblPr>
        <w:tblStyle w:val="TableGrid"/>
        <w:tblW w:w="10451" w:type="dxa"/>
        <w:jc w:val="center"/>
        <w:tblLook w:val="04A0" w:firstRow="1" w:lastRow="0" w:firstColumn="1" w:lastColumn="0" w:noHBand="0" w:noVBand="1"/>
      </w:tblPr>
      <w:tblGrid>
        <w:gridCol w:w="562"/>
        <w:gridCol w:w="3256"/>
        <w:gridCol w:w="6633"/>
      </w:tblGrid>
      <w:tr w:rsidR="00D80486" w:rsidRPr="00D80486" w14:paraId="542D44B2" w14:textId="77777777" w:rsidTr="00F76CB2">
        <w:trPr>
          <w:trHeight w:val="403"/>
          <w:jc w:val="center"/>
        </w:trPr>
        <w:tc>
          <w:tcPr>
            <w:tcW w:w="562" w:type="dxa"/>
            <w:tcBorders>
              <w:bottom w:val="single" w:sz="4" w:space="0" w:color="auto"/>
            </w:tcBorders>
            <w:shd w:val="clear" w:color="auto" w:fill="F2F2F2"/>
          </w:tcPr>
          <w:p w14:paraId="456FF0B4" w14:textId="77777777" w:rsidR="00D80486" w:rsidRPr="00D80486" w:rsidRDefault="00D80486" w:rsidP="00D80486">
            <w:pPr>
              <w:rPr>
                <w:rFonts w:ascii="Arial" w:hAnsi="Arial" w:cs="Arial"/>
                <w:bCs/>
              </w:rPr>
            </w:pPr>
          </w:p>
        </w:tc>
        <w:tc>
          <w:tcPr>
            <w:tcW w:w="9889" w:type="dxa"/>
            <w:gridSpan w:val="2"/>
            <w:tcBorders>
              <w:bottom w:val="single" w:sz="4" w:space="0" w:color="auto"/>
            </w:tcBorders>
            <w:shd w:val="clear" w:color="auto" w:fill="F2F2F2"/>
            <w:vAlign w:val="center"/>
          </w:tcPr>
          <w:p w14:paraId="72720241" w14:textId="77777777" w:rsidR="00D80486" w:rsidRPr="00D80486" w:rsidRDefault="00D80486" w:rsidP="00D80486">
            <w:pPr>
              <w:rPr>
                <w:rFonts w:ascii="Arial" w:hAnsi="Arial" w:cs="Arial"/>
                <w:b/>
              </w:rPr>
            </w:pPr>
            <w:r w:rsidRPr="00D80486">
              <w:rPr>
                <w:rFonts w:ascii="Arial" w:hAnsi="Arial" w:cs="Arial"/>
                <w:b/>
              </w:rPr>
              <w:t>Participant numbers and source</w:t>
            </w:r>
          </w:p>
          <w:p w14:paraId="1ACD61CA"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 xml:space="preserve">Provide an estimate of the expected number of participants. How will you identify participants and how will they be recruited? </w:t>
            </w:r>
          </w:p>
        </w:tc>
      </w:tr>
      <w:tr w:rsidR="00D80486" w:rsidRPr="00D80486" w14:paraId="75642126" w14:textId="77777777" w:rsidTr="00F76CB2">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7B130FC" w14:textId="77777777" w:rsidR="00D80486" w:rsidRPr="00D80486" w:rsidRDefault="00D80486" w:rsidP="00D80486">
            <w:pPr>
              <w:jc w:val="center"/>
              <w:rPr>
                <w:rFonts w:ascii="Arial" w:hAnsi="Arial" w:cs="Arial"/>
              </w:rPr>
            </w:pPr>
            <w:r w:rsidRPr="00D80486">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3B128F6" w14:textId="77777777" w:rsidR="00D80486" w:rsidRPr="00D80486" w:rsidRDefault="00D80486" w:rsidP="00D80486">
            <w:pPr>
              <w:rPr>
                <w:rFonts w:ascii="Arial" w:hAnsi="Arial" w:cs="Arial"/>
              </w:rPr>
            </w:pPr>
            <w:r w:rsidRPr="00D80486">
              <w:rPr>
                <w:rFonts w:ascii="Arial" w:hAnsi="Arial" w:cs="Arial"/>
              </w:rPr>
              <w:t>How many participants are expected?</w:t>
            </w:r>
          </w:p>
          <w:p w14:paraId="0E7D310C" w14:textId="77777777" w:rsidR="00D80486" w:rsidRPr="00D80486" w:rsidRDefault="00D80486" w:rsidP="00D8048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3CF5E5E" w14:textId="77777777" w:rsidR="00D80486" w:rsidRPr="00D80486" w:rsidRDefault="00D80486" w:rsidP="00D80486">
            <w:pPr>
              <w:rPr>
                <w:rFonts w:ascii="Arial" w:hAnsi="Arial" w:cs="Arial"/>
              </w:rPr>
            </w:pPr>
            <w:r w:rsidRPr="00D80486">
              <w:rPr>
                <w:rFonts w:ascii="Arial" w:hAnsi="Arial" w:cs="Arial"/>
              </w:rPr>
              <w:t>7</w:t>
            </w:r>
          </w:p>
        </w:tc>
      </w:tr>
      <w:tr w:rsidR="00D80486" w:rsidRPr="00D80486" w14:paraId="730D3630" w14:textId="77777777" w:rsidTr="00F76CB2">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D58A951" w14:textId="77777777" w:rsidR="00D80486" w:rsidRPr="00D80486" w:rsidRDefault="00D80486" w:rsidP="00D80486">
            <w:pPr>
              <w:jc w:val="center"/>
              <w:rPr>
                <w:rFonts w:ascii="Arial" w:hAnsi="Arial" w:cs="Arial"/>
              </w:rPr>
            </w:pPr>
            <w:r w:rsidRPr="00D80486">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D643B4D" w14:textId="77777777" w:rsidR="00D80486" w:rsidRPr="00D80486" w:rsidRDefault="00D80486" w:rsidP="00D80486">
            <w:pPr>
              <w:rPr>
                <w:rFonts w:ascii="Arial" w:hAnsi="Arial" w:cs="Arial"/>
              </w:rPr>
            </w:pPr>
            <w:r w:rsidRPr="00D80486">
              <w:rPr>
                <w:rFonts w:ascii="Arial" w:hAnsi="Arial" w:cs="Arial"/>
              </w:rPr>
              <w:t>Who will the participants be?</w:t>
            </w:r>
          </w:p>
          <w:p w14:paraId="3943DFA0" w14:textId="77777777" w:rsidR="00D80486" w:rsidRPr="00D80486" w:rsidRDefault="00D80486" w:rsidP="00D8048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BE6D144" w14:textId="77777777" w:rsidR="00D80486" w:rsidRPr="00D80486" w:rsidRDefault="00D80486" w:rsidP="00D80486">
            <w:pPr>
              <w:rPr>
                <w:rFonts w:ascii="Arial" w:hAnsi="Arial" w:cs="Arial"/>
              </w:rPr>
            </w:pPr>
            <w:r w:rsidRPr="00D80486">
              <w:rPr>
                <w:rFonts w:ascii="Arial" w:hAnsi="Arial" w:cs="Arial"/>
              </w:rPr>
              <w:t>Trials Manager</w:t>
            </w:r>
          </w:p>
          <w:p w14:paraId="60F71D3B" w14:textId="77777777" w:rsidR="00D80486" w:rsidRPr="00D80486" w:rsidRDefault="00D80486" w:rsidP="00D80486">
            <w:pPr>
              <w:rPr>
                <w:rFonts w:ascii="Arial" w:hAnsi="Arial" w:cs="Arial"/>
              </w:rPr>
            </w:pPr>
            <w:r w:rsidRPr="00D80486">
              <w:rPr>
                <w:rFonts w:ascii="Arial" w:hAnsi="Arial" w:cs="Arial"/>
              </w:rPr>
              <w:t>Trials Officer</w:t>
            </w:r>
          </w:p>
          <w:p w14:paraId="03294045" w14:textId="77777777" w:rsidR="00D80486" w:rsidRPr="00D80486" w:rsidRDefault="00D80486" w:rsidP="00D80486">
            <w:pPr>
              <w:rPr>
                <w:rFonts w:ascii="Arial" w:hAnsi="Arial" w:cs="Arial"/>
              </w:rPr>
            </w:pPr>
            <w:r w:rsidRPr="00D80486">
              <w:rPr>
                <w:rFonts w:ascii="Arial" w:hAnsi="Arial" w:cs="Arial"/>
              </w:rPr>
              <w:t>2x Loader / Firer</w:t>
            </w:r>
          </w:p>
          <w:p w14:paraId="609356C1" w14:textId="77777777" w:rsidR="00D80486" w:rsidRPr="00D80486" w:rsidRDefault="00D80486" w:rsidP="00D80486">
            <w:pPr>
              <w:rPr>
                <w:rFonts w:ascii="Arial" w:hAnsi="Arial" w:cs="Arial"/>
              </w:rPr>
            </w:pPr>
            <w:r w:rsidRPr="00D80486">
              <w:rPr>
                <w:rFonts w:ascii="Arial" w:hAnsi="Arial" w:cs="Arial"/>
              </w:rPr>
              <w:t>2x Instrumentation Technicians</w:t>
            </w:r>
          </w:p>
          <w:p w14:paraId="0F741318" w14:textId="77777777" w:rsidR="00D80486" w:rsidRPr="00D80486" w:rsidRDefault="00D80486" w:rsidP="00D80486">
            <w:pPr>
              <w:rPr>
                <w:rFonts w:ascii="Arial" w:hAnsi="Arial" w:cs="Arial"/>
                <w:i/>
                <w:color w:val="808080"/>
                <w:sz w:val="18"/>
                <w:szCs w:val="18"/>
              </w:rPr>
            </w:pPr>
            <w:r w:rsidRPr="00D80486">
              <w:rPr>
                <w:rFonts w:ascii="Arial" w:hAnsi="Arial" w:cs="Arial"/>
              </w:rPr>
              <w:t>Photographer</w:t>
            </w:r>
          </w:p>
        </w:tc>
      </w:tr>
      <w:tr w:rsidR="00D80486" w:rsidRPr="00D80486" w14:paraId="66BC2708" w14:textId="77777777" w:rsidTr="00F76CB2">
        <w:trPr>
          <w:trHeight w:val="403"/>
          <w:jc w:val="center"/>
        </w:trPr>
        <w:tc>
          <w:tcPr>
            <w:tcW w:w="562" w:type="dxa"/>
            <w:tcBorders>
              <w:top w:val="single" w:sz="4" w:space="0" w:color="auto"/>
            </w:tcBorders>
            <w:shd w:val="clear" w:color="auto" w:fill="F2F2F2"/>
            <w:vAlign w:val="center"/>
          </w:tcPr>
          <w:p w14:paraId="5CE4D1A9" w14:textId="77777777" w:rsidR="00D80486" w:rsidRPr="00D80486" w:rsidRDefault="00D80486" w:rsidP="00D80486">
            <w:pPr>
              <w:jc w:val="center"/>
              <w:rPr>
                <w:rFonts w:ascii="Arial" w:hAnsi="Arial" w:cs="Arial"/>
              </w:rPr>
            </w:pPr>
            <w:r w:rsidRPr="00D80486">
              <w:rPr>
                <w:rFonts w:ascii="Arial" w:hAnsi="Arial" w:cs="Arial"/>
              </w:rPr>
              <w:t>12</w:t>
            </w:r>
          </w:p>
        </w:tc>
        <w:tc>
          <w:tcPr>
            <w:tcW w:w="3256" w:type="dxa"/>
            <w:tcBorders>
              <w:top w:val="single" w:sz="4" w:space="0" w:color="auto"/>
            </w:tcBorders>
            <w:shd w:val="clear" w:color="auto" w:fill="F2F2F2"/>
            <w:vAlign w:val="center"/>
          </w:tcPr>
          <w:p w14:paraId="514C34E8" w14:textId="77777777" w:rsidR="00D80486" w:rsidRPr="00D80486" w:rsidRDefault="00D80486" w:rsidP="00D80486">
            <w:pPr>
              <w:rPr>
                <w:rFonts w:ascii="Arial" w:hAnsi="Arial" w:cs="Arial"/>
              </w:rPr>
            </w:pPr>
            <w:r w:rsidRPr="00D80486">
              <w:rPr>
                <w:rFonts w:ascii="Arial" w:hAnsi="Arial" w:cs="Arial"/>
              </w:rPr>
              <w:t>How will you identify the participants?</w:t>
            </w:r>
          </w:p>
        </w:tc>
        <w:tc>
          <w:tcPr>
            <w:tcW w:w="6633" w:type="dxa"/>
            <w:tcBorders>
              <w:top w:val="single" w:sz="4" w:space="0" w:color="auto"/>
            </w:tcBorders>
            <w:vAlign w:val="center"/>
          </w:tcPr>
          <w:p w14:paraId="7396936D" w14:textId="77777777" w:rsidR="00D80486" w:rsidRPr="00D80486" w:rsidRDefault="00D80486" w:rsidP="00D80486">
            <w:pPr>
              <w:rPr>
                <w:rFonts w:ascii="Arial" w:hAnsi="Arial" w:cs="Arial"/>
              </w:rPr>
            </w:pPr>
          </w:p>
          <w:p w14:paraId="72A2B30E" w14:textId="77777777" w:rsidR="00D80486" w:rsidRPr="00D80486" w:rsidRDefault="00D80486" w:rsidP="00D80486">
            <w:pPr>
              <w:rPr>
                <w:rFonts w:ascii="Arial" w:hAnsi="Arial" w:cs="Arial"/>
              </w:rPr>
            </w:pPr>
            <w:r w:rsidRPr="00D80486">
              <w:rPr>
                <w:rFonts w:ascii="Arial" w:hAnsi="Arial" w:cs="Arial"/>
              </w:rPr>
              <w:t>Staff availability and rotation to assure all get experience suing the equipment and can identify any improvements.</w:t>
            </w:r>
          </w:p>
        </w:tc>
      </w:tr>
    </w:tbl>
    <w:p w14:paraId="5B323CFD" w14:textId="77777777" w:rsidR="00D80486" w:rsidRPr="00D80486" w:rsidRDefault="00D80486" w:rsidP="00D80486">
      <w:pPr>
        <w:spacing w:after="0" w:line="240" w:lineRule="auto"/>
        <w:rPr>
          <w:rFonts w:ascii="Arial" w:eastAsia="Times New Roman" w:hAnsi="Arial" w:cs="Arial"/>
          <w:bCs/>
          <w:sz w:val="24"/>
          <w:szCs w:val="24"/>
        </w:rPr>
      </w:pPr>
    </w:p>
    <w:p w14:paraId="315AA302" w14:textId="77777777" w:rsidR="00D80486" w:rsidRPr="00D80486" w:rsidRDefault="00D80486" w:rsidP="00D80486">
      <w:pPr>
        <w:spacing w:after="0" w:line="240" w:lineRule="auto"/>
        <w:rPr>
          <w:rFonts w:ascii="Times New Roman" w:eastAsia="Times New Roman" w:hAnsi="Times New Roman" w:cs="Times New Roman"/>
          <w:sz w:val="20"/>
          <w:szCs w:val="20"/>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D80486" w:rsidRPr="00D80486" w14:paraId="21186408" w14:textId="77777777" w:rsidTr="00F76CB2">
        <w:trPr>
          <w:jc w:val="center"/>
        </w:trPr>
        <w:tc>
          <w:tcPr>
            <w:tcW w:w="562" w:type="dxa"/>
            <w:shd w:val="clear" w:color="auto" w:fill="F2F2F2"/>
            <w:vAlign w:val="center"/>
          </w:tcPr>
          <w:p w14:paraId="7D2C492F" w14:textId="77777777" w:rsidR="00D80486" w:rsidRPr="00D80486" w:rsidRDefault="00D80486" w:rsidP="00D80486">
            <w:pPr>
              <w:autoSpaceDE w:val="0"/>
              <w:autoSpaceDN w:val="0"/>
              <w:adjustRightInd w:val="0"/>
              <w:jc w:val="center"/>
              <w:rPr>
                <w:rFonts w:ascii="Arial" w:hAnsi="Arial" w:cs="Arial"/>
                <w:bCs/>
              </w:rPr>
            </w:pPr>
          </w:p>
        </w:tc>
        <w:tc>
          <w:tcPr>
            <w:tcW w:w="7088" w:type="dxa"/>
            <w:shd w:val="clear" w:color="auto" w:fill="F2F2F2"/>
          </w:tcPr>
          <w:p w14:paraId="27007887" w14:textId="77777777" w:rsidR="00D80486" w:rsidRPr="00D80486" w:rsidRDefault="00D80486" w:rsidP="00D80486">
            <w:pPr>
              <w:autoSpaceDE w:val="0"/>
              <w:autoSpaceDN w:val="0"/>
              <w:adjustRightInd w:val="0"/>
              <w:jc w:val="both"/>
              <w:rPr>
                <w:rFonts w:ascii="Arial" w:hAnsi="Arial" w:cs="Arial"/>
                <w:b/>
              </w:rPr>
            </w:pPr>
            <w:r w:rsidRPr="00D80486">
              <w:rPr>
                <w:rFonts w:ascii="Arial" w:hAnsi="Arial" w:cs="Arial"/>
                <w:b/>
              </w:rPr>
              <w:t>Information for participants:</w:t>
            </w:r>
          </w:p>
        </w:tc>
        <w:tc>
          <w:tcPr>
            <w:tcW w:w="992" w:type="dxa"/>
            <w:shd w:val="clear" w:color="auto" w:fill="F2F2F2"/>
            <w:vAlign w:val="bottom"/>
          </w:tcPr>
          <w:p w14:paraId="581C8E9C" w14:textId="77777777" w:rsidR="00D80486" w:rsidRPr="00D80486" w:rsidRDefault="00D80486" w:rsidP="00D80486">
            <w:pPr>
              <w:autoSpaceDE w:val="0"/>
              <w:autoSpaceDN w:val="0"/>
              <w:adjustRightInd w:val="0"/>
              <w:jc w:val="center"/>
              <w:rPr>
                <w:rFonts w:ascii="Arial" w:hAnsi="Arial" w:cs="Arial"/>
                <w:b/>
                <w:bCs/>
                <w:sz w:val="16"/>
                <w:szCs w:val="16"/>
              </w:rPr>
            </w:pPr>
          </w:p>
          <w:p w14:paraId="5A97E005"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lastRenderedPageBreak/>
              <w:t>YES</w:t>
            </w:r>
          </w:p>
        </w:tc>
        <w:tc>
          <w:tcPr>
            <w:tcW w:w="851" w:type="dxa"/>
            <w:shd w:val="clear" w:color="auto" w:fill="F2F2F2"/>
            <w:vAlign w:val="bottom"/>
          </w:tcPr>
          <w:p w14:paraId="0F7A087F"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lastRenderedPageBreak/>
              <w:t>NO</w:t>
            </w:r>
          </w:p>
        </w:tc>
        <w:tc>
          <w:tcPr>
            <w:tcW w:w="992" w:type="dxa"/>
            <w:shd w:val="clear" w:color="auto" w:fill="F2F2F2"/>
          </w:tcPr>
          <w:p w14:paraId="57A49A18" w14:textId="77777777" w:rsidR="00D80486" w:rsidRPr="00D80486" w:rsidRDefault="00D80486" w:rsidP="00D80486">
            <w:pPr>
              <w:autoSpaceDE w:val="0"/>
              <w:autoSpaceDN w:val="0"/>
              <w:adjustRightInd w:val="0"/>
              <w:jc w:val="center"/>
              <w:rPr>
                <w:rFonts w:ascii="Arial" w:hAnsi="Arial" w:cs="Arial"/>
                <w:b/>
                <w:bCs/>
                <w:sz w:val="16"/>
                <w:szCs w:val="16"/>
              </w:rPr>
            </w:pPr>
          </w:p>
          <w:p w14:paraId="60B88021"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lastRenderedPageBreak/>
              <w:t>N/A</w:t>
            </w:r>
          </w:p>
        </w:tc>
      </w:tr>
      <w:tr w:rsidR="00D80486" w:rsidRPr="00D80486" w14:paraId="452121D7" w14:textId="77777777" w:rsidTr="00F76CB2">
        <w:trPr>
          <w:trHeight w:val="439"/>
          <w:jc w:val="center"/>
        </w:trPr>
        <w:tc>
          <w:tcPr>
            <w:tcW w:w="562" w:type="dxa"/>
            <w:shd w:val="clear" w:color="auto" w:fill="F2F2F2"/>
            <w:vAlign w:val="center"/>
          </w:tcPr>
          <w:p w14:paraId="3FC24BEA"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13</w:t>
            </w:r>
          </w:p>
        </w:tc>
        <w:tc>
          <w:tcPr>
            <w:tcW w:w="7088" w:type="dxa"/>
            <w:shd w:val="clear" w:color="auto" w:fill="F2F2F2"/>
            <w:vAlign w:val="center"/>
          </w:tcPr>
          <w:p w14:paraId="1BE73504"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0FE9883D"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D1C3EF7"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FA8430E"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03E73DC2" w14:textId="77777777" w:rsidTr="00F76CB2">
        <w:trPr>
          <w:trHeight w:val="403"/>
          <w:jc w:val="center"/>
        </w:trPr>
        <w:tc>
          <w:tcPr>
            <w:tcW w:w="562" w:type="dxa"/>
            <w:shd w:val="clear" w:color="auto" w:fill="F2F2F2"/>
            <w:vAlign w:val="center"/>
          </w:tcPr>
          <w:p w14:paraId="231BFFF6"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14</w:t>
            </w:r>
          </w:p>
        </w:tc>
        <w:tc>
          <w:tcPr>
            <w:tcW w:w="7088" w:type="dxa"/>
            <w:shd w:val="clear" w:color="auto" w:fill="F2F2F2"/>
            <w:vAlign w:val="center"/>
          </w:tcPr>
          <w:p w14:paraId="04374574"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577038BF"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73DEDC7"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64613576"/>
              <w14:checkbox>
                <w14:checked w14:val="1"/>
                <w14:checkedState w14:val="2612" w14:font="MS Gothic"/>
                <w14:uncheckedState w14:val="2610" w14:font="MS Gothic"/>
              </w14:checkbox>
            </w:sdtPr>
            <w:sdtContent>
              <w:p w14:paraId="6DD79E77"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28F33A94" w14:textId="77777777" w:rsidTr="00F76CB2">
        <w:trPr>
          <w:trHeight w:val="439"/>
          <w:jc w:val="center"/>
        </w:trPr>
        <w:tc>
          <w:tcPr>
            <w:tcW w:w="562" w:type="dxa"/>
            <w:shd w:val="clear" w:color="auto" w:fill="F2F2F2"/>
            <w:vAlign w:val="center"/>
          </w:tcPr>
          <w:p w14:paraId="5938FF23"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15</w:t>
            </w:r>
          </w:p>
        </w:tc>
        <w:tc>
          <w:tcPr>
            <w:tcW w:w="7088" w:type="dxa"/>
            <w:shd w:val="clear" w:color="auto" w:fill="F2F2F2"/>
            <w:vAlign w:val="center"/>
          </w:tcPr>
          <w:p w14:paraId="7AA0BC60"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0367A6D7"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A78323D"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302C277A"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6079BAF1" w14:textId="77777777" w:rsidTr="00F76CB2">
        <w:trPr>
          <w:trHeight w:val="403"/>
          <w:jc w:val="center"/>
        </w:trPr>
        <w:tc>
          <w:tcPr>
            <w:tcW w:w="562" w:type="dxa"/>
            <w:shd w:val="clear" w:color="auto" w:fill="F2F2F2"/>
            <w:vAlign w:val="center"/>
          </w:tcPr>
          <w:p w14:paraId="161B0FA4"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16</w:t>
            </w:r>
          </w:p>
        </w:tc>
        <w:tc>
          <w:tcPr>
            <w:tcW w:w="7088" w:type="dxa"/>
            <w:shd w:val="clear" w:color="auto" w:fill="F2F2F2"/>
            <w:vAlign w:val="center"/>
          </w:tcPr>
          <w:p w14:paraId="2733D22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0A13131E"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8D128AA"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2B11AF2A"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535BD88E" w14:textId="77777777" w:rsidTr="00F76CB2">
        <w:trPr>
          <w:trHeight w:val="439"/>
          <w:jc w:val="center"/>
        </w:trPr>
        <w:tc>
          <w:tcPr>
            <w:tcW w:w="562" w:type="dxa"/>
            <w:shd w:val="clear" w:color="auto" w:fill="F2F2F2"/>
            <w:vAlign w:val="center"/>
          </w:tcPr>
          <w:p w14:paraId="3905A3D7"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17</w:t>
            </w:r>
          </w:p>
        </w:tc>
        <w:tc>
          <w:tcPr>
            <w:tcW w:w="7088" w:type="dxa"/>
            <w:shd w:val="clear" w:color="auto" w:fill="F2F2F2"/>
            <w:vAlign w:val="center"/>
          </w:tcPr>
          <w:p w14:paraId="286B455A"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365043CB"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045A221"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4A69AE98"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3AF41BBF" w14:textId="77777777" w:rsidTr="00F76CB2">
        <w:trPr>
          <w:trHeight w:val="403"/>
          <w:jc w:val="center"/>
        </w:trPr>
        <w:tc>
          <w:tcPr>
            <w:tcW w:w="562" w:type="dxa"/>
            <w:shd w:val="clear" w:color="auto" w:fill="F2F2F2"/>
            <w:vAlign w:val="center"/>
          </w:tcPr>
          <w:p w14:paraId="058FA98A"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18</w:t>
            </w:r>
          </w:p>
        </w:tc>
        <w:tc>
          <w:tcPr>
            <w:tcW w:w="7088" w:type="dxa"/>
            <w:shd w:val="clear" w:color="auto" w:fill="F2F2F2"/>
            <w:vAlign w:val="center"/>
          </w:tcPr>
          <w:p w14:paraId="7367C076"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6E4F6AF2"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7C6BE52"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1E804C19"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5C0BBF65" w14:textId="77777777" w:rsidTr="00F76CB2">
        <w:trPr>
          <w:trHeight w:val="439"/>
          <w:jc w:val="center"/>
        </w:trPr>
        <w:tc>
          <w:tcPr>
            <w:tcW w:w="562" w:type="dxa"/>
            <w:shd w:val="clear" w:color="auto" w:fill="F2F2F2"/>
            <w:vAlign w:val="center"/>
          </w:tcPr>
          <w:p w14:paraId="41D93EDC"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19</w:t>
            </w:r>
          </w:p>
        </w:tc>
        <w:tc>
          <w:tcPr>
            <w:tcW w:w="7088" w:type="dxa"/>
            <w:shd w:val="clear" w:color="auto" w:fill="F2F2F2"/>
            <w:vAlign w:val="center"/>
          </w:tcPr>
          <w:p w14:paraId="464D5AE8"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20A56015"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363CB64"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267E72ED"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0BDEFD14" w14:textId="77777777" w:rsidTr="00F76CB2">
        <w:trPr>
          <w:trHeight w:val="403"/>
          <w:jc w:val="center"/>
        </w:trPr>
        <w:tc>
          <w:tcPr>
            <w:tcW w:w="562" w:type="dxa"/>
            <w:shd w:val="clear" w:color="auto" w:fill="F2F2F2"/>
            <w:vAlign w:val="center"/>
          </w:tcPr>
          <w:p w14:paraId="49BA629A"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20</w:t>
            </w:r>
          </w:p>
        </w:tc>
        <w:tc>
          <w:tcPr>
            <w:tcW w:w="7088" w:type="dxa"/>
            <w:shd w:val="clear" w:color="auto" w:fill="F2F2F2"/>
            <w:vAlign w:val="center"/>
          </w:tcPr>
          <w:p w14:paraId="0E6590C7"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696FEC2C"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5C43193"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861819308"/>
              <w14:checkbox>
                <w14:checked w14:val="1"/>
                <w14:checkedState w14:val="2612" w14:font="MS Gothic"/>
                <w14:uncheckedState w14:val="2610" w14:font="MS Gothic"/>
              </w14:checkbox>
            </w:sdtPr>
            <w:sdtContent>
              <w:p w14:paraId="52AE82DB"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52958004" w14:textId="77777777" w:rsidTr="00F76CB2">
        <w:trPr>
          <w:trHeight w:val="439"/>
          <w:jc w:val="center"/>
        </w:trPr>
        <w:tc>
          <w:tcPr>
            <w:tcW w:w="562" w:type="dxa"/>
            <w:shd w:val="clear" w:color="auto" w:fill="F2F2F2"/>
            <w:vAlign w:val="center"/>
          </w:tcPr>
          <w:p w14:paraId="049FA2DD"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21</w:t>
            </w:r>
          </w:p>
        </w:tc>
        <w:tc>
          <w:tcPr>
            <w:tcW w:w="7088" w:type="dxa"/>
            <w:shd w:val="clear" w:color="auto" w:fill="F2F2F2"/>
            <w:vAlign w:val="center"/>
          </w:tcPr>
          <w:p w14:paraId="7B37AD68"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220466AB"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1DE37994"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3ABBD2DF"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335B4DB6" w14:textId="77777777" w:rsidTr="00F76CB2">
        <w:trPr>
          <w:trHeight w:val="403"/>
          <w:jc w:val="center"/>
        </w:trPr>
        <w:tc>
          <w:tcPr>
            <w:tcW w:w="562" w:type="dxa"/>
            <w:tcBorders>
              <w:bottom w:val="single" w:sz="4" w:space="0" w:color="auto"/>
            </w:tcBorders>
            <w:shd w:val="clear" w:color="auto" w:fill="F2F2F2"/>
            <w:vAlign w:val="center"/>
          </w:tcPr>
          <w:p w14:paraId="4C5CEC79"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22</w:t>
            </w:r>
          </w:p>
        </w:tc>
        <w:tc>
          <w:tcPr>
            <w:tcW w:w="9923" w:type="dxa"/>
            <w:gridSpan w:val="4"/>
            <w:tcBorders>
              <w:bottom w:val="single" w:sz="4" w:space="0" w:color="auto"/>
            </w:tcBorders>
            <w:shd w:val="clear" w:color="auto" w:fill="F2F2F2"/>
            <w:vAlign w:val="center"/>
          </w:tcPr>
          <w:p w14:paraId="23E8C1B0"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If NO</w:t>
            </w:r>
            <w:r w:rsidRPr="00D80486">
              <w:rPr>
                <w:rFonts w:ascii="Arial" w:hAnsi="Arial" w:cs="Arial"/>
                <w:b/>
                <w:bCs/>
              </w:rPr>
              <w:t xml:space="preserve"> </w:t>
            </w:r>
            <w:r w:rsidRPr="00D80486">
              <w:rPr>
                <w:rFonts w:ascii="Arial" w:hAnsi="Arial" w:cs="Arial"/>
              </w:rPr>
              <w:t xml:space="preserve">to any of above questions, please give an explanation </w:t>
            </w:r>
          </w:p>
        </w:tc>
      </w:tr>
      <w:tr w:rsidR="00D80486" w:rsidRPr="00D80486" w14:paraId="7DB47CF3" w14:textId="77777777" w:rsidTr="00F76CB2">
        <w:trPr>
          <w:trHeight w:val="403"/>
          <w:jc w:val="center"/>
        </w:trPr>
        <w:tc>
          <w:tcPr>
            <w:tcW w:w="562" w:type="dxa"/>
            <w:vAlign w:val="center"/>
          </w:tcPr>
          <w:p w14:paraId="50C1119D" w14:textId="77777777" w:rsidR="00D80486" w:rsidRPr="00D80486" w:rsidRDefault="00D80486" w:rsidP="00D80486">
            <w:pPr>
              <w:jc w:val="center"/>
              <w:rPr>
                <w:rFonts w:ascii="Arial" w:hAnsi="Arial" w:cs="Arial"/>
              </w:rPr>
            </w:pPr>
          </w:p>
        </w:tc>
        <w:tc>
          <w:tcPr>
            <w:tcW w:w="9923" w:type="dxa"/>
            <w:gridSpan w:val="4"/>
            <w:vAlign w:val="center"/>
          </w:tcPr>
          <w:p w14:paraId="19CD8D5A" w14:textId="77777777" w:rsidR="00D80486" w:rsidRPr="00D80486" w:rsidRDefault="00D80486" w:rsidP="00D80486">
            <w:pPr>
              <w:autoSpaceDE w:val="0"/>
              <w:autoSpaceDN w:val="0"/>
              <w:adjustRightInd w:val="0"/>
              <w:rPr>
                <w:rFonts w:cs="Arial"/>
              </w:rPr>
            </w:pPr>
            <w:r w:rsidRPr="00D80486">
              <w:rPr>
                <w:rFonts w:ascii="Arial" w:hAnsi="Arial" w:cs="Arial"/>
              </w:rPr>
              <w:t>The participants are employees at MOD Pendine and during this research they will be conducting their jobs in accordance with their terms of reference. There is nothing they will be doing that is outside of the ordinary for them.</w:t>
            </w:r>
          </w:p>
        </w:tc>
      </w:tr>
    </w:tbl>
    <w:p w14:paraId="102A6C84" w14:textId="77777777" w:rsidR="00D80486" w:rsidRPr="00D80486" w:rsidRDefault="00D80486" w:rsidP="00D80486">
      <w:pPr>
        <w:spacing w:after="0" w:line="240" w:lineRule="auto"/>
        <w:rPr>
          <w:rFonts w:ascii="Times New Roman" w:eastAsia="Times New Roman" w:hAnsi="Times New Roman" w:cs="Times New Roman"/>
          <w:sz w:val="20"/>
          <w:szCs w:val="20"/>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D80486" w:rsidRPr="00D80486" w14:paraId="70560696" w14:textId="77777777" w:rsidTr="00F76CB2">
        <w:trPr>
          <w:jc w:val="center"/>
        </w:trPr>
        <w:tc>
          <w:tcPr>
            <w:tcW w:w="562" w:type="dxa"/>
            <w:shd w:val="clear" w:color="auto" w:fill="F2F2F2"/>
          </w:tcPr>
          <w:p w14:paraId="4691CFB5" w14:textId="77777777" w:rsidR="00D80486" w:rsidRPr="00D80486" w:rsidRDefault="00D80486" w:rsidP="00D80486">
            <w:pPr>
              <w:autoSpaceDE w:val="0"/>
              <w:autoSpaceDN w:val="0"/>
              <w:adjustRightInd w:val="0"/>
              <w:jc w:val="both"/>
              <w:rPr>
                <w:rFonts w:ascii="Arial" w:hAnsi="Arial" w:cs="Arial"/>
                <w:bCs/>
              </w:rPr>
            </w:pPr>
          </w:p>
        </w:tc>
        <w:tc>
          <w:tcPr>
            <w:tcW w:w="7088" w:type="dxa"/>
            <w:shd w:val="clear" w:color="auto" w:fill="F2F2F2"/>
            <w:vAlign w:val="center"/>
          </w:tcPr>
          <w:p w14:paraId="62DA1EBB" w14:textId="77777777" w:rsidR="00D80486" w:rsidRPr="00D80486" w:rsidRDefault="00D80486" w:rsidP="00D80486">
            <w:pPr>
              <w:autoSpaceDE w:val="0"/>
              <w:autoSpaceDN w:val="0"/>
              <w:adjustRightInd w:val="0"/>
              <w:rPr>
                <w:rFonts w:ascii="Arial" w:hAnsi="Arial" w:cs="Arial"/>
                <w:b/>
              </w:rPr>
            </w:pPr>
            <w:r w:rsidRPr="00D80486">
              <w:rPr>
                <w:rFonts w:ascii="Arial" w:hAnsi="Arial" w:cs="Arial"/>
                <w:b/>
              </w:rPr>
              <w:t>Information for participants:</w:t>
            </w:r>
          </w:p>
        </w:tc>
        <w:tc>
          <w:tcPr>
            <w:tcW w:w="992" w:type="dxa"/>
            <w:shd w:val="clear" w:color="auto" w:fill="F2F2F2"/>
            <w:vAlign w:val="bottom"/>
          </w:tcPr>
          <w:p w14:paraId="64D9CCD0" w14:textId="77777777" w:rsidR="00D80486" w:rsidRPr="00D80486" w:rsidRDefault="00D80486" w:rsidP="00D80486">
            <w:pPr>
              <w:autoSpaceDE w:val="0"/>
              <w:autoSpaceDN w:val="0"/>
              <w:adjustRightInd w:val="0"/>
              <w:jc w:val="center"/>
              <w:rPr>
                <w:rFonts w:ascii="Arial" w:hAnsi="Arial" w:cs="Arial"/>
                <w:b/>
                <w:bCs/>
                <w:sz w:val="16"/>
                <w:szCs w:val="16"/>
              </w:rPr>
            </w:pPr>
          </w:p>
          <w:p w14:paraId="12934273"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t>YES</w:t>
            </w:r>
          </w:p>
        </w:tc>
        <w:tc>
          <w:tcPr>
            <w:tcW w:w="851" w:type="dxa"/>
            <w:shd w:val="clear" w:color="auto" w:fill="F2F2F2"/>
            <w:vAlign w:val="bottom"/>
          </w:tcPr>
          <w:p w14:paraId="3668E50F"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t>NO</w:t>
            </w:r>
          </w:p>
        </w:tc>
        <w:tc>
          <w:tcPr>
            <w:tcW w:w="992" w:type="dxa"/>
            <w:shd w:val="clear" w:color="auto" w:fill="F2F2F2"/>
            <w:vAlign w:val="bottom"/>
          </w:tcPr>
          <w:p w14:paraId="71283B86" w14:textId="77777777" w:rsidR="00D80486" w:rsidRPr="00D80486" w:rsidRDefault="00D80486" w:rsidP="00D80486">
            <w:pPr>
              <w:autoSpaceDE w:val="0"/>
              <w:autoSpaceDN w:val="0"/>
              <w:adjustRightInd w:val="0"/>
              <w:jc w:val="center"/>
              <w:rPr>
                <w:rFonts w:ascii="Arial" w:hAnsi="Arial" w:cs="Arial"/>
                <w:b/>
                <w:bCs/>
                <w:sz w:val="16"/>
                <w:szCs w:val="16"/>
              </w:rPr>
            </w:pPr>
          </w:p>
          <w:p w14:paraId="2F808408"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t>N/A</w:t>
            </w:r>
          </w:p>
        </w:tc>
      </w:tr>
      <w:tr w:rsidR="00D80486" w:rsidRPr="00D80486" w14:paraId="78EEAAB9" w14:textId="77777777" w:rsidTr="00F76CB2">
        <w:trPr>
          <w:trHeight w:val="439"/>
          <w:jc w:val="center"/>
        </w:trPr>
        <w:tc>
          <w:tcPr>
            <w:tcW w:w="562" w:type="dxa"/>
            <w:shd w:val="clear" w:color="auto" w:fill="F2F2F2"/>
            <w:vAlign w:val="center"/>
          </w:tcPr>
          <w:p w14:paraId="2F47A6F9"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24</w:t>
            </w:r>
          </w:p>
        </w:tc>
        <w:tc>
          <w:tcPr>
            <w:tcW w:w="7088" w:type="dxa"/>
            <w:shd w:val="clear" w:color="auto" w:fill="F2F2F2"/>
            <w:vAlign w:val="center"/>
          </w:tcPr>
          <w:p w14:paraId="6ADD694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1"/>
                <w14:checkedState w14:val="2612" w14:font="MS Gothic"/>
                <w14:uncheckedState w14:val="2610" w14:font="MS Gothic"/>
              </w14:checkbox>
            </w:sdtPr>
            <w:sdtContent>
              <w:p w14:paraId="4B1DE725"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55396290"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5870C47"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4324D0E0" w14:textId="77777777" w:rsidTr="00F76CB2">
        <w:trPr>
          <w:trHeight w:val="403"/>
          <w:jc w:val="center"/>
        </w:trPr>
        <w:tc>
          <w:tcPr>
            <w:tcW w:w="562" w:type="dxa"/>
            <w:shd w:val="clear" w:color="auto" w:fill="F2F2F2"/>
            <w:vAlign w:val="center"/>
          </w:tcPr>
          <w:p w14:paraId="77187E7A"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25</w:t>
            </w:r>
          </w:p>
        </w:tc>
        <w:tc>
          <w:tcPr>
            <w:tcW w:w="7088" w:type="dxa"/>
            <w:shd w:val="clear" w:color="auto" w:fill="F2F2F2"/>
            <w:vAlign w:val="center"/>
          </w:tcPr>
          <w:p w14:paraId="01B91785"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1"/>
                <w14:checkedState w14:val="2612" w14:font="MS Gothic"/>
                <w14:uncheckedState w14:val="2610" w14:font="MS Gothic"/>
              </w14:checkbox>
            </w:sdtPr>
            <w:sdtContent>
              <w:p w14:paraId="34C7ECE9"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74D864D6"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2CA14D72"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1D32F072" w14:textId="77777777" w:rsidTr="00F76CB2">
        <w:trPr>
          <w:trHeight w:val="439"/>
          <w:jc w:val="center"/>
        </w:trPr>
        <w:tc>
          <w:tcPr>
            <w:tcW w:w="562" w:type="dxa"/>
            <w:shd w:val="clear" w:color="auto" w:fill="F2F2F2"/>
            <w:vAlign w:val="center"/>
          </w:tcPr>
          <w:p w14:paraId="766DFFA2"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26</w:t>
            </w:r>
          </w:p>
        </w:tc>
        <w:tc>
          <w:tcPr>
            <w:tcW w:w="7088" w:type="dxa"/>
            <w:shd w:val="clear" w:color="auto" w:fill="F2F2F2"/>
            <w:vAlign w:val="center"/>
          </w:tcPr>
          <w:p w14:paraId="74F4D705"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1"/>
                <w14:checkedState w14:val="2612" w14:font="MS Gothic"/>
                <w14:uncheckedState w14:val="2610" w14:font="MS Gothic"/>
              </w14:checkbox>
            </w:sdtPr>
            <w:sdtContent>
              <w:p w14:paraId="6FE9CDAE"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77847795"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2FEC7435"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438A3827" w14:textId="77777777" w:rsidTr="00F76CB2">
        <w:trPr>
          <w:trHeight w:val="403"/>
          <w:jc w:val="center"/>
        </w:trPr>
        <w:tc>
          <w:tcPr>
            <w:tcW w:w="562" w:type="dxa"/>
            <w:shd w:val="clear" w:color="auto" w:fill="F2F2F2"/>
            <w:vAlign w:val="center"/>
          </w:tcPr>
          <w:p w14:paraId="463EFB10"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27</w:t>
            </w:r>
          </w:p>
        </w:tc>
        <w:tc>
          <w:tcPr>
            <w:tcW w:w="7088" w:type="dxa"/>
            <w:shd w:val="clear" w:color="auto" w:fill="F2F2F2"/>
            <w:vAlign w:val="center"/>
          </w:tcPr>
          <w:p w14:paraId="793270B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F1C4AB9"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c>
          <w:tcPr>
            <w:tcW w:w="851"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1B6B4E16"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E9F6247"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2282A3A8" w14:textId="77777777" w:rsidTr="00F76CB2">
        <w:trPr>
          <w:trHeight w:val="403"/>
          <w:jc w:val="center"/>
        </w:trPr>
        <w:tc>
          <w:tcPr>
            <w:tcW w:w="562" w:type="dxa"/>
            <w:shd w:val="clear" w:color="auto" w:fill="F2F2F2"/>
            <w:vAlign w:val="center"/>
          </w:tcPr>
          <w:p w14:paraId="2898FB79"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28</w:t>
            </w:r>
          </w:p>
        </w:tc>
        <w:tc>
          <w:tcPr>
            <w:tcW w:w="9923" w:type="dxa"/>
            <w:gridSpan w:val="4"/>
            <w:shd w:val="clear" w:color="auto" w:fill="F2F2F2"/>
            <w:vAlign w:val="center"/>
          </w:tcPr>
          <w:p w14:paraId="0FF4197E"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If YES</w:t>
            </w:r>
            <w:r w:rsidRPr="00D80486">
              <w:rPr>
                <w:rFonts w:ascii="Arial" w:hAnsi="Arial" w:cs="Arial"/>
                <w:b/>
                <w:bCs/>
              </w:rPr>
              <w:t xml:space="preserve"> </w:t>
            </w:r>
            <w:r w:rsidRPr="00D80486">
              <w:rPr>
                <w:rFonts w:ascii="Arial" w:hAnsi="Arial" w:cs="Arial"/>
              </w:rPr>
              <w:t xml:space="preserve">to any question, please provide full details </w:t>
            </w:r>
          </w:p>
        </w:tc>
      </w:tr>
      <w:tr w:rsidR="00D80486" w:rsidRPr="00D80486" w14:paraId="59079AE7" w14:textId="77777777" w:rsidTr="00F76CB2">
        <w:trPr>
          <w:trHeight w:val="403"/>
          <w:jc w:val="center"/>
        </w:trPr>
        <w:tc>
          <w:tcPr>
            <w:tcW w:w="562" w:type="dxa"/>
            <w:vAlign w:val="center"/>
          </w:tcPr>
          <w:p w14:paraId="08CD364E" w14:textId="77777777" w:rsidR="00D80486" w:rsidRPr="00D80486" w:rsidRDefault="00D80486" w:rsidP="00D80486">
            <w:pPr>
              <w:jc w:val="center"/>
              <w:rPr>
                <w:rFonts w:ascii="Arial" w:hAnsi="Arial" w:cs="Arial"/>
              </w:rPr>
            </w:pPr>
          </w:p>
        </w:tc>
        <w:tc>
          <w:tcPr>
            <w:tcW w:w="9923" w:type="dxa"/>
            <w:gridSpan w:val="4"/>
            <w:vAlign w:val="center"/>
          </w:tcPr>
          <w:p w14:paraId="43A912B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The participants are paid as per their contract with QinetiQ.</w:t>
            </w:r>
          </w:p>
          <w:p w14:paraId="4840FD02"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 xml:space="preserve">Radar equipment will be used. </w:t>
            </w:r>
          </w:p>
          <w:p w14:paraId="0037047B"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Projectile weapon systems will be used.</w:t>
            </w:r>
          </w:p>
          <w:p w14:paraId="59B3927D"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If it is found that QinetiQ Pendine is suitable for the testing then there will be a huge contract awarded to Pendine to carry out the work.</w:t>
            </w:r>
          </w:p>
        </w:tc>
      </w:tr>
    </w:tbl>
    <w:p w14:paraId="13CE81D0" w14:textId="77777777" w:rsidR="00D80486" w:rsidRPr="00D80486" w:rsidRDefault="00D80486" w:rsidP="00D80486">
      <w:pPr>
        <w:autoSpaceDE w:val="0"/>
        <w:autoSpaceDN w:val="0"/>
        <w:adjustRightInd w:val="0"/>
        <w:spacing w:after="240" w:line="240" w:lineRule="auto"/>
        <w:jc w:val="both"/>
        <w:rPr>
          <w:rFonts w:ascii="Arial" w:eastAsia="Times New Roman" w:hAnsi="Arial" w:cs="Arial"/>
          <w:b/>
        </w:rPr>
      </w:pPr>
    </w:p>
    <w:p w14:paraId="7456BFA2" w14:textId="77777777" w:rsidR="00D80486" w:rsidRPr="00D80486" w:rsidRDefault="00D80486" w:rsidP="00D80486">
      <w:pPr>
        <w:spacing w:after="0" w:line="240" w:lineRule="auto"/>
        <w:rPr>
          <w:rFonts w:ascii="Arial" w:eastAsia="Times New Roman" w:hAnsi="Arial" w:cs="Arial"/>
          <w:b/>
        </w:rPr>
      </w:pPr>
      <w:r w:rsidRPr="00D80486">
        <w:rPr>
          <w:rFonts w:ascii="Arial" w:eastAsia="Times New Roman" w:hAnsi="Arial" w:cs="Arial"/>
          <w:b/>
        </w:rPr>
        <w:t>SECTION F: Anticipated Risks</w:t>
      </w:r>
    </w:p>
    <w:p w14:paraId="3F029719" w14:textId="77777777" w:rsidR="00D80486" w:rsidRPr="00D80486" w:rsidRDefault="00D80486" w:rsidP="00D80486">
      <w:pPr>
        <w:spacing w:after="0" w:line="240" w:lineRule="auto"/>
        <w:rPr>
          <w:rFonts w:ascii="Arial" w:eastAsia="Times New Roman"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D80486" w:rsidRPr="00D80486" w14:paraId="11C10E5C" w14:textId="77777777" w:rsidTr="00F76CB2">
        <w:trPr>
          <w:jc w:val="center"/>
        </w:trPr>
        <w:tc>
          <w:tcPr>
            <w:tcW w:w="596" w:type="dxa"/>
            <w:tcBorders>
              <w:bottom w:val="single" w:sz="4" w:space="0" w:color="auto"/>
            </w:tcBorders>
            <w:shd w:val="clear" w:color="auto" w:fill="F2F2F2"/>
          </w:tcPr>
          <w:p w14:paraId="616B6DA0" w14:textId="77777777" w:rsidR="00D80486" w:rsidRPr="00D80486" w:rsidRDefault="00D80486" w:rsidP="00D80486">
            <w:pPr>
              <w:keepNext/>
              <w:tabs>
                <w:tab w:val="left" w:pos="5103"/>
              </w:tabs>
              <w:spacing w:after="0" w:line="240" w:lineRule="auto"/>
              <w:outlineLvl w:val="0"/>
              <w:rPr>
                <w:rFonts w:ascii="Arial" w:eastAsia="Times New Roman" w:hAnsi="Arial" w:cs="Arial"/>
              </w:rPr>
            </w:pPr>
          </w:p>
        </w:tc>
        <w:tc>
          <w:tcPr>
            <w:tcW w:w="9923" w:type="dxa"/>
            <w:gridSpan w:val="2"/>
            <w:tcBorders>
              <w:bottom w:val="single" w:sz="4" w:space="0" w:color="auto"/>
            </w:tcBorders>
            <w:shd w:val="clear" w:color="auto" w:fill="F2F2F2"/>
          </w:tcPr>
          <w:p w14:paraId="71598144" w14:textId="77777777" w:rsidR="00D80486" w:rsidRPr="00D3254D" w:rsidRDefault="00D80486" w:rsidP="00DE7F83">
            <w:pPr>
              <w:rPr>
                <w:rFonts w:ascii="Arial" w:hAnsi="Arial" w:cs="Arial"/>
                <w:b/>
                <w:sz w:val="20"/>
              </w:rPr>
            </w:pPr>
            <w:r w:rsidRPr="00D3254D">
              <w:rPr>
                <w:rFonts w:ascii="Arial" w:hAnsi="Arial" w:cs="Arial"/>
                <w:b/>
                <w:sz w:val="20"/>
              </w:rPr>
              <w:br w:type="page"/>
              <w:t>Outline any anticipated risks</w:t>
            </w:r>
            <w:r w:rsidRPr="00D3254D">
              <w:rPr>
                <w:rFonts w:ascii="Arial" w:eastAsia="SimSun" w:hAnsi="Arial" w:cs="Arial"/>
                <w:b/>
                <w:sz w:val="20"/>
                <w:lang w:eastAsia="zh-CN"/>
              </w:rPr>
              <w:t xml:space="preserve"> </w:t>
            </w:r>
            <w:r w:rsidRPr="00D3254D">
              <w:rPr>
                <w:rFonts w:ascii="Arial" w:hAnsi="Arial" w:cs="Arial"/>
                <w:b/>
                <w:sz w:val="20"/>
              </w:rPr>
              <w:t xml:space="preserve">that may adversely affect any of the participants, the researchers and/or the University, and the steps that will be taken to address them.  </w:t>
            </w:r>
          </w:p>
        </w:tc>
      </w:tr>
      <w:tr w:rsidR="00D80486" w:rsidRPr="00D80486" w14:paraId="679A5D85" w14:textId="77777777" w:rsidTr="00F76CB2">
        <w:trPr>
          <w:jc w:val="center"/>
        </w:trPr>
        <w:tc>
          <w:tcPr>
            <w:tcW w:w="596" w:type="dxa"/>
            <w:tcBorders>
              <w:bottom w:val="single" w:sz="4" w:space="0" w:color="auto"/>
            </w:tcBorders>
            <w:shd w:val="clear" w:color="auto" w:fill="F2F2F2"/>
            <w:vAlign w:val="center"/>
          </w:tcPr>
          <w:p w14:paraId="36508E41" w14:textId="77777777" w:rsidR="00D80486" w:rsidRPr="00D80486" w:rsidRDefault="00D80486" w:rsidP="00D80486">
            <w:pPr>
              <w:spacing w:after="0" w:line="240" w:lineRule="auto"/>
              <w:jc w:val="center"/>
              <w:rPr>
                <w:rFonts w:ascii="Arial" w:eastAsia="Times New Roman" w:hAnsi="Arial" w:cs="Arial"/>
              </w:rPr>
            </w:pPr>
            <w:r w:rsidRPr="00D80486">
              <w:rPr>
                <w:rFonts w:ascii="Arial" w:eastAsia="Times New Roman" w:hAnsi="Arial" w:cs="Arial"/>
              </w:rPr>
              <w:t>1</w:t>
            </w:r>
          </w:p>
        </w:tc>
        <w:tc>
          <w:tcPr>
            <w:tcW w:w="9923" w:type="dxa"/>
            <w:gridSpan w:val="2"/>
            <w:tcBorders>
              <w:bottom w:val="single" w:sz="4" w:space="0" w:color="auto"/>
            </w:tcBorders>
            <w:shd w:val="clear" w:color="auto" w:fill="F2F2F2"/>
          </w:tcPr>
          <w:p w14:paraId="4B6E1B3F"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b/>
              </w:rPr>
              <w:t>Risks to participants</w:t>
            </w:r>
          </w:p>
          <w:p w14:paraId="5A180C3D" w14:textId="77777777" w:rsidR="00D80486" w:rsidRPr="00D80486" w:rsidRDefault="00D80486" w:rsidP="00D80486">
            <w:pPr>
              <w:spacing w:after="0" w:line="240" w:lineRule="auto"/>
              <w:rPr>
                <w:rFonts w:ascii="Arial" w:eastAsia="Times New Roman" w:hAnsi="Arial" w:cs="Arial"/>
                <w:b/>
              </w:rPr>
            </w:pPr>
            <w:r w:rsidRPr="00D80486">
              <w:rPr>
                <w:rFonts w:ascii="Arial" w:eastAsia="Times New Roman" w:hAnsi="Arial" w:cs="Arial"/>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D80486" w:rsidRPr="00D80486" w14:paraId="43404ECB" w14:textId="77777777" w:rsidTr="00F76CB2">
        <w:trPr>
          <w:jc w:val="center"/>
        </w:trPr>
        <w:tc>
          <w:tcPr>
            <w:tcW w:w="596" w:type="dxa"/>
            <w:tcBorders>
              <w:top w:val="single" w:sz="4" w:space="0" w:color="auto"/>
              <w:bottom w:val="single" w:sz="4" w:space="0" w:color="auto"/>
            </w:tcBorders>
            <w:vAlign w:val="center"/>
          </w:tcPr>
          <w:p w14:paraId="28029D98" w14:textId="77777777" w:rsidR="00D80486" w:rsidRPr="00D80486" w:rsidRDefault="00D80486" w:rsidP="00D80486">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0764A7BD" w14:textId="77777777" w:rsidR="00D80486" w:rsidRPr="00D80486" w:rsidRDefault="00D80486" w:rsidP="00D80486">
            <w:pPr>
              <w:autoSpaceDE w:val="0"/>
              <w:autoSpaceDN w:val="0"/>
              <w:adjustRightInd w:val="0"/>
              <w:spacing w:after="0" w:line="240" w:lineRule="auto"/>
              <w:rPr>
                <w:rFonts w:ascii="Arial" w:eastAsia="Times New Roman" w:hAnsi="Arial" w:cs="Arial"/>
              </w:rPr>
            </w:pPr>
            <w:r w:rsidRPr="00D80486">
              <w:rPr>
                <w:rFonts w:ascii="Arial" w:eastAsia="Times New Roman" w:hAnsi="Arial" w:cs="Arial"/>
              </w:rPr>
              <w:t>Risk to participants:</w:t>
            </w:r>
          </w:p>
          <w:p w14:paraId="3B83B721"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Associated risks with conducting trials.</w:t>
            </w:r>
          </w:p>
          <w:p w14:paraId="4715530A" w14:textId="77777777" w:rsidR="00D80486" w:rsidRPr="00D80486" w:rsidRDefault="00D80486" w:rsidP="00D80486">
            <w:pPr>
              <w:autoSpaceDE w:val="0"/>
              <w:autoSpaceDN w:val="0"/>
              <w:adjustRightInd w:val="0"/>
              <w:spacing w:after="0" w:line="240" w:lineRule="auto"/>
              <w:rPr>
                <w:rFonts w:ascii="Arial" w:eastAsia="Times New Roman" w:hAnsi="Arial" w:cs="Arial"/>
              </w:rPr>
            </w:pPr>
          </w:p>
        </w:tc>
        <w:tc>
          <w:tcPr>
            <w:tcW w:w="4932" w:type="dxa"/>
            <w:tcBorders>
              <w:top w:val="single" w:sz="4" w:space="0" w:color="auto"/>
              <w:bottom w:val="single" w:sz="4" w:space="0" w:color="auto"/>
            </w:tcBorders>
          </w:tcPr>
          <w:p w14:paraId="181F8F9C" w14:textId="77777777" w:rsidR="00D80486" w:rsidRPr="00D80486" w:rsidRDefault="00D80486" w:rsidP="00D80486">
            <w:pPr>
              <w:autoSpaceDE w:val="0"/>
              <w:autoSpaceDN w:val="0"/>
              <w:adjustRightInd w:val="0"/>
              <w:spacing w:after="0" w:line="240" w:lineRule="auto"/>
              <w:rPr>
                <w:rFonts w:ascii="Arial" w:eastAsia="Times New Roman" w:hAnsi="Arial" w:cs="Arial"/>
                <w:i/>
                <w:sz w:val="18"/>
                <w:szCs w:val="18"/>
              </w:rPr>
            </w:pPr>
            <w:r w:rsidRPr="00D80486">
              <w:rPr>
                <w:rFonts w:ascii="Arial" w:eastAsia="Times New Roman" w:hAnsi="Arial" w:cs="Arial"/>
                <w:i/>
                <w:sz w:val="18"/>
                <w:szCs w:val="18"/>
              </w:rPr>
              <w:t>How you will mitigate the risk to participants:</w:t>
            </w:r>
          </w:p>
          <w:p w14:paraId="0DD51982"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Approved safe system of work in place before commencement of trials activities.</w:t>
            </w:r>
          </w:p>
        </w:tc>
      </w:tr>
      <w:tr w:rsidR="00D80486" w:rsidRPr="00D80486" w14:paraId="00CD8C21" w14:textId="77777777" w:rsidTr="00F76CB2">
        <w:trPr>
          <w:jc w:val="center"/>
        </w:trPr>
        <w:tc>
          <w:tcPr>
            <w:tcW w:w="596" w:type="dxa"/>
            <w:tcBorders>
              <w:bottom w:val="single" w:sz="4" w:space="0" w:color="auto"/>
            </w:tcBorders>
            <w:shd w:val="clear" w:color="auto" w:fill="F2F2F2"/>
            <w:vAlign w:val="center"/>
          </w:tcPr>
          <w:p w14:paraId="151B8EED" w14:textId="77777777" w:rsidR="00D80486" w:rsidRPr="00D80486" w:rsidRDefault="00D80486" w:rsidP="00D80486">
            <w:pPr>
              <w:spacing w:after="0" w:line="240" w:lineRule="auto"/>
              <w:jc w:val="center"/>
              <w:rPr>
                <w:rFonts w:ascii="Arial" w:eastAsia="Times New Roman" w:hAnsi="Arial" w:cs="Arial"/>
              </w:rPr>
            </w:pPr>
            <w:r w:rsidRPr="00D80486">
              <w:rPr>
                <w:rFonts w:ascii="Arial" w:eastAsia="Times New Roman" w:hAnsi="Arial" w:cs="Arial"/>
              </w:rPr>
              <w:t>2</w:t>
            </w:r>
          </w:p>
        </w:tc>
        <w:tc>
          <w:tcPr>
            <w:tcW w:w="9923" w:type="dxa"/>
            <w:gridSpan w:val="2"/>
            <w:tcBorders>
              <w:bottom w:val="single" w:sz="4" w:space="0" w:color="auto"/>
            </w:tcBorders>
            <w:shd w:val="clear" w:color="auto" w:fill="F2F2F2"/>
          </w:tcPr>
          <w:p w14:paraId="5D46D105"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80486">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80486" w:rsidRPr="00D80486" w14:paraId="389F0726" w14:textId="77777777" w:rsidTr="00F76CB2">
        <w:trPr>
          <w:jc w:val="center"/>
        </w:trPr>
        <w:tc>
          <w:tcPr>
            <w:tcW w:w="596" w:type="dxa"/>
            <w:tcBorders>
              <w:top w:val="single" w:sz="4" w:space="0" w:color="auto"/>
              <w:bottom w:val="single" w:sz="4" w:space="0" w:color="auto"/>
            </w:tcBorders>
            <w:vAlign w:val="center"/>
          </w:tcPr>
          <w:p w14:paraId="68858343" w14:textId="77777777" w:rsidR="00D80486" w:rsidRPr="00D80486" w:rsidRDefault="00D80486" w:rsidP="00D80486">
            <w:pPr>
              <w:spacing w:after="0" w:line="240" w:lineRule="auto"/>
              <w:jc w:val="center"/>
              <w:rPr>
                <w:rFonts w:ascii="Arial" w:eastAsia="Times New Roman" w:hAnsi="Arial" w:cs="Arial"/>
              </w:rPr>
            </w:pPr>
          </w:p>
        </w:tc>
        <w:tc>
          <w:tcPr>
            <w:tcW w:w="9923" w:type="dxa"/>
            <w:gridSpan w:val="2"/>
            <w:tcBorders>
              <w:top w:val="single" w:sz="4" w:space="0" w:color="auto"/>
              <w:bottom w:val="single" w:sz="4" w:space="0" w:color="auto"/>
            </w:tcBorders>
          </w:tcPr>
          <w:p w14:paraId="650980CC" w14:textId="77777777" w:rsidR="00D80486" w:rsidRPr="00D80486" w:rsidRDefault="00D80486" w:rsidP="00D80486">
            <w:pPr>
              <w:autoSpaceDE w:val="0"/>
              <w:autoSpaceDN w:val="0"/>
              <w:adjustRightInd w:val="0"/>
              <w:spacing w:after="0" w:line="240" w:lineRule="auto"/>
              <w:rPr>
                <w:rFonts w:ascii="Times New Roman" w:eastAsia="Times New Roman" w:hAnsi="Times New Roman" w:cs="Arial"/>
                <w:sz w:val="20"/>
                <w:szCs w:val="20"/>
              </w:rPr>
            </w:pPr>
            <w:r w:rsidRPr="00D80486">
              <w:rPr>
                <w:rFonts w:ascii="Arial" w:eastAsia="Times New Roman" w:hAnsi="Arial" w:cs="Arial"/>
                <w:szCs w:val="18"/>
              </w:rPr>
              <w:t>N/A</w:t>
            </w:r>
          </w:p>
        </w:tc>
      </w:tr>
      <w:tr w:rsidR="00D80486" w:rsidRPr="00D80486" w14:paraId="70F31807" w14:textId="77777777" w:rsidTr="00F76CB2">
        <w:trPr>
          <w:jc w:val="center"/>
        </w:trPr>
        <w:tc>
          <w:tcPr>
            <w:tcW w:w="596" w:type="dxa"/>
            <w:tcBorders>
              <w:top w:val="single" w:sz="4" w:space="0" w:color="auto"/>
              <w:bottom w:val="single" w:sz="4" w:space="0" w:color="auto"/>
            </w:tcBorders>
            <w:shd w:val="clear" w:color="auto" w:fill="F2F2F2"/>
            <w:vAlign w:val="center"/>
          </w:tcPr>
          <w:p w14:paraId="47E20C01" w14:textId="77777777" w:rsidR="00D80486" w:rsidRPr="00D80486" w:rsidRDefault="00D80486" w:rsidP="00D80486">
            <w:pPr>
              <w:spacing w:after="0" w:line="240" w:lineRule="auto"/>
              <w:jc w:val="center"/>
              <w:rPr>
                <w:rFonts w:ascii="Arial" w:eastAsia="Times New Roman" w:hAnsi="Arial" w:cs="Arial"/>
              </w:rPr>
            </w:pPr>
            <w:r w:rsidRPr="00D80486">
              <w:rPr>
                <w:rFonts w:ascii="Arial" w:eastAsia="Times New Roman" w:hAnsi="Arial" w:cs="Arial"/>
              </w:rPr>
              <w:t>3</w:t>
            </w:r>
          </w:p>
        </w:tc>
        <w:tc>
          <w:tcPr>
            <w:tcW w:w="9923" w:type="dxa"/>
            <w:gridSpan w:val="2"/>
            <w:tcBorders>
              <w:top w:val="single" w:sz="4" w:space="0" w:color="auto"/>
              <w:bottom w:val="single" w:sz="4" w:space="0" w:color="auto"/>
            </w:tcBorders>
            <w:shd w:val="clear" w:color="auto" w:fill="F2F2F2"/>
          </w:tcPr>
          <w:p w14:paraId="45F35BFA"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b/>
              </w:rPr>
              <w:t>Risks to the investigator</w:t>
            </w:r>
          </w:p>
          <w:p w14:paraId="241C68F4"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lastRenderedPageBreak/>
              <w:t>For example: personal health &amp; safety, physical harm, emotional distress, risk of accusation of harm/impropriety, conflict of interest</w:t>
            </w:r>
          </w:p>
        </w:tc>
      </w:tr>
      <w:tr w:rsidR="00D80486" w:rsidRPr="00D80486" w14:paraId="5E1ABB6C" w14:textId="77777777" w:rsidTr="00F76CB2">
        <w:trPr>
          <w:jc w:val="center"/>
        </w:trPr>
        <w:tc>
          <w:tcPr>
            <w:tcW w:w="596" w:type="dxa"/>
            <w:tcBorders>
              <w:top w:val="single" w:sz="4" w:space="0" w:color="auto"/>
              <w:bottom w:val="single" w:sz="4" w:space="0" w:color="auto"/>
            </w:tcBorders>
            <w:vAlign w:val="center"/>
          </w:tcPr>
          <w:p w14:paraId="38EDB802" w14:textId="77777777" w:rsidR="00D80486" w:rsidRPr="00D80486" w:rsidRDefault="00D80486" w:rsidP="00D80486">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12B8FB1F" w14:textId="77777777" w:rsidR="00D80486" w:rsidRPr="00D80486" w:rsidRDefault="00D80486" w:rsidP="00D80486">
            <w:pPr>
              <w:autoSpaceDE w:val="0"/>
              <w:autoSpaceDN w:val="0"/>
              <w:adjustRightInd w:val="0"/>
              <w:spacing w:after="0" w:line="240" w:lineRule="auto"/>
              <w:rPr>
                <w:rFonts w:ascii="Arial" w:eastAsia="Times New Roman" w:hAnsi="Arial" w:cs="Arial"/>
              </w:rPr>
            </w:pPr>
            <w:r w:rsidRPr="00D80486">
              <w:rPr>
                <w:rFonts w:ascii="Arial" w:eastAsia="Times New Roman" w:hAnsi="Arial" w:cs="Arial"/>
              </w:rPr>
              <w:t>Risk to the investigator:</w:t>
            </w:r>
          </w:p>
          <w:p w14:paraId="5D86984C"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I include QinetiQ or other sensitive information in my report.</w:t>
            </w:r>
          </w:p>
          <w:p w14:paraId="0F8D72C1" w14:textId="77777777" w:rsidR="00D80486" w:rsidRPr="00D80486" w:rsidRDefault="00D80486" w:rsidP="00D80486">
            <w:pPr>
              <w:spacing w:after="0" w:line="240" w:lineRule="auto"/>
              <w:rPr>
                <w:rFonts w:ascii="Arial" w:eastAsia="Times New Roman" w:hAnsi="Arial" w:cs="Arial"/>
              </w:rPr>
            </w:pPr>
          </w:p>
          <w:p w14:paraId="4078131B" w14:textId="77777777" w:rsidR="00D80486" w:rsidRPr="00D80486" w:rsidRDefault="00D80486" w:rsidP="00D80486">
            <w:pPr>
              <w:spacing w:after="0" w:line="240" w:lineRule="auto"/>
              <w:rPr>
                <w:rFonts w:ascii="Arial" w:eastAsia="Times New Roman" w:hAnsi="Arial" w:cs="Arial"/>
              </w:rPr>
            </w:pPr>
          </w:p>
          <w:p w14:paraId="5981C71A"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Associated risks with conducting trials.</w:t>
            </w:r>
          </w:p>
        </w:tc>
        <w:tc>
          <w:tcPr>
            <w:tcW w:w="4932" w:type="dxa"/>
            <w:tcBorders>
              <w:top w:val="single" w:sz="4" w:space="0" w:color="auto"/>
              <w:bottom w:val="single" w:sz="4" w:space="0" w:color="auto"/>
            </w:tcBorders>
          </w:tcPr>
          <w:p w14:paraId="62C0178B" w14:textId="77777777" w:rsidR="00D80486" w:rsidRPr="00D80486" w:rsidRDefault="00D80486" w:rsidP="00D80486">
            <w:pPr>
              <w:autoSpaceDE w:val="0"/>
              <w:autoSpaceDN w:val="0"/>
              <w:adjustRightInd w:val="0"/>
              <w:spacing w:after="0" w:line="240" w:lineRule="auto"/>
              <w:rPr>
                <w:rFonts w:ascii="Arial" w:eastAsia="Times New Roman" w:hAnsi="Arial" w:cs="Arial"/>
                <w:i/>
                <w:sz w:val="18"/>
                <w:szCs w:val="18"/>
              </w:rPr>
            </w:pPr>
            <w:r w:rsidRPr="00D80486">
              <w:rPr>
                <w:rFonts w:ascii="Arial" w:eastAsia="Times New Roman" w:hAnsi="Arial" w:cs="Arial"/>
                <w:i/>
                <w:sz w:val="18"/>
                <w:szCs w:val="18"/>
              </w:rPr>
              <w:t>How you will mitigate the risk to the investigator:</w:t>
            </w:r>
          </w:p>
          <w:p w14:paraId="7E542D4C"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Pass report for review through QinetiQ security. Investigate the potential for UWTSD staff to get an NDA or appropriate SC.</w:t>
            </w:r>
          </w:p>
          <w:p w14:paraId="7E5ABBD6" w14:textId="77777777" w:rsidR="00D80486" w:rsidRPr="00D80486" w:rsidRDefault="00D80486" w:rsidP="00D80486">
            <w:pPr>
              <w:spacing w:after="0" w:line="240" w:lineRule="auto"/>
              <w:rPr>
                <w:rFonts w:ascii="Arial" w:eastAsia="Times New Roman" w:hAnsi="Arial" w:cs="Arial"/>
              </w:rPr>
            </w:pPr>
          </w:p>
          <w:p w14:paraId="79E4EB10"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Approved safe system of work in place before commencement of trials activities.</w:t>
            </w:r>
          </w:p>
        </w:tc>
      </w:tr>
      <w:tr w:rsidR="00D80486" w:rsidRPr="00D80486" w14:paraId="6ED46402" w14:textId="77777777" w:rsidTr="00F76CB2">
        <w:trPr>
          <w:jc w:val="center"/>
        </w:trPr>
        <w:tc>
          <w:tcPr>
            <w:tcW w:w="596" w:type="dxa"/>
            <w:tcBorders>
              <w:top w:val="single" w:sz="4" w:space="0" w:color="auto"/>
              <w:bottom w:val="single" w:sz="4" w:space="0" w:color="auto"/>
            </w:tcBorders>
            <w:shd w:val="clear" w:color="auto" w:fill="F2F2F2"/>
            <w:vAlign w:val="center"/>
          </w:tcPr>
          <w:p w14:paraId="42950CC1" w14:textId="77777777" w:rsidR="00D80486" w:rsidRPr="00D80486" w:rsidRDefault="00D80486" w:rsidP="00D80486">
            <w:pPr>
              <w:spacing w:after="0" w:line="240" w:lineRule="auto"/>
              <w:jc w:val="center"/>
              <w:rPr>
                <w:rFonts w:ascii="Arial" w:eastAsia="Times New Roman" w:hAnsi="Arial" w:cs="Arial"/>
              </w:rPr>
            </w:pPr>
            <w:r w:rsidRPr="00D80486">
              <w:rPr>
                <w:rFonts w:ascii="Arial" w:eastAsia="Times New Roman" w:hAnsi="Arial" w:cs="Arial"/>
              </w:rPr>
              <w:t>4</w:t>
            </w:r>
          </w:p>
        </w:tc>
        <w:tc>
          <w:tcPr>
            <w:tcW w:w="9923" w:type="dxa"/>
            <w:gridSpan w:val="2"/>
            <w:tcBorders>
              <w:top w:val="single" w:sz="4" w:space="0" w:color="auto"/>
              <w:bottom w:val="single" w:sz="4" w:space="0" w:color="auto"/>
            </w:tcBorders>
            <w:shd w:val="clear" w:color="auto" w:fill="F2F2F2"/>
          </w:tcPr>
          <w:p w14:paraId="6B171EE1"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b/>
              </w:rPr>
              <w:t>University/institutional risks</w:t>
            </w:r>
          </w:p>
          <w:p w14:paraId="7108849D"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For example: adverse publicity, financial loss, data protection</w:t>
            </w:r>
          </w:p>
        </w:tc>
      </w:tr>
      <w:tr w:rsidR="00D80486" w:rsidRPr="00D80486" w14:paraId="6A82E589" w14:textId="77777777" w:rsidTr="00F76CB2">
        <w:trPr>
          <w:jc w:val="center"/>
        </w:trPr>
        <w:tc>
          <w:tcPr>
            <w:tcW w:w="596" w:type="dxa"/>
            <w:tcBorders>
              <w:top w:val="single" w:sz="4" w:space="0" w:color="auto"/>
              <w:bottom w:val="single" w:sz="4" w:space="0" w:color="auto"/>
            </w:tcBorders>
            <w:vAlign w:val="center"/>
          </w:tcPr>
          <w:p w14:paraId="650D8CFF" w14:textId="77777777" w:rsidR="00D80486" w:rsidRPr="00D80486" w:rsidRDefault="00D80486" w:rsidP="00D80486">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53E6FE9C" w14:textId="77777777" w:rsidR="00D80486" w:rsidRPr="00D80486" w:rsidRDefault="00D80486" w:rsidP="00D80486">
            <w:pPr>
              <w:autoSpaceDE w:val="0"/>
              <w:autoSpaceDN w:val="0"/>
              <w:adjustRightInd w:val="0"/>
              <w:spacing w:after="0" w:line="240" w:lineRule="auto"/>
              <w:rPr>
                <w:rFonts w:ascii="Arial" w:eastAsia="Times New Roman" w:hAnsi="Arial" w:cs="Arial"/>
              </w:rPr>
            </w:pPr>
            <w:r w:rsidRPr="00D80486">
              <w:rPr>
                <w:rFonts w:ascii="Arial" w:eastAsia="Times New Roman" w:hAnsi="Arial" w:cs="Arial"/>
              </w:rPr>
              <w:t>Risk to the University:</w:t>
            </w:r>
          </w:p>
          <w:p w14:paraId="5FC276B2" w14:textId="77777777" w:rsidR="00D80486" w:rsidRPr="00D80486" w:rsidRDefault="00D80486" w:rsidP="00D80486">
            <w:pPr>
              <w:autoSpaceDE w:val="0"/>
              <w:autoSpaceDN w:val="0"/>
              <w:adjustRightInd w:val="0"/>
              <w:spacing w:after="0" w:line="240" w:lineRule="auto"/>
              <w:rPr>
                <w:rFonts w:ascii="Arial" w:eastAsia="Times New Roman" w:hAnsi="Arial" w:cs="Arial"/>
              </w:rPr>
            </w:pPr>
            <w:r w:rsidRPr="00D80486">
              <w:rPr>
                <w:rFonts w:ascii="Arial" w:eastAsia="Times New Roman" w:hAnsi="Arial" w:cs="Arial"/>
              </w:rPr>
              <w:t>Discovery of sensitive information.</w:t>
            </w:r>
          </w:p>
          <w:p w14:paraId="42506434" w14:textId="77777777" w:rsidR="00D80486" w:rsidRPr="00D80486" w:rsidRDefault="00D80486" w:rsidP="00D80486">
            <w:pPr>
              <w:spacing w:after="0" w:line="240" w:lineRule="auto"/>
              <w:rPr>
                <w:rFonts w:ascii="Arial" w:eastAsia="Times New Roman" w:hAnsi="Arial" w:cs="Arial"/>
              </w:rPr>
            </w:pPr>
          </w:p>
          <w:p w14:paraId="2120FB0E" w14:textId="77777777" w:rsidR="00D80486" w:rsidRPr="00D80486" w:rsidRDefault="00D80486" w:rsidP="00D80486">
            <w:pPr>
              <w:autoSpaceDE w:val="0"/>
              <w:autoSpaceDN w:val="0"/>
              <w:adjustRightInd w:val="0"/>
              <w:spacing w:after="0" w:line="240" w:lineRule="auto"/>
              <w:rPr>
                <w:rFonts w:ascii="Arial" w:eastAsia="Times New Roman" w:hAnsi="Arial" w:cs="Arial"/>
              </w:rPr>
            </w:pPr>
          </w:p>
        </w:tc>
        <w:tc>
          <w:tcPr>
            <w:tcW w:w="4932" w:type="dxa"/>
            <w:tcBorders>
              <w:top w:val="single" w:sz="4" w:space="0" w:color="auto"/>
              <w:bottom w:val="single" w:sz="4" w:space="0" w:color="auto"/>
            </w:tcBorders>
          </w:tcPr>
          <w:p w14:paraId="094C0B9A" w14:textId="77777777" w:rsidR="00D80486" w:rsidRPr="00D80486" w:rsidRDefault="00D80486" w:rsidP="00D80486">
            <w:pPr>
              <w:autoSpaceDE w:val="0"/>
              <w:autoSpaceDN w:val="0"/>
              <w:adjustRightInd w:val="0"/>
              <w:spacing w:after="0" w:line="240" w:lineRule="auto"/>
              <w:rPr>
                <w:rFonts w:ascii="Arial" w:eastAsia="Times New Roman" w:hAnsi="Arial" w:cs="Arial"/>
                <w:i/>
                <w:sz w:val="18"/>
                <w:szCs w:val="18"/>
              </w:rPr>
            </w:pPr>
            <w:r w:rsidRPr="00D80486">
              <w:rPr>
                <w:rFonts w:ascii="Arial" w:eastAsia="Times New Roman" w:hAnsi="Arial" w:cs="Arial"/>
                <w:i/>
                <w:sz w:val="18"/>
                <w:szCs w:val="18"/>
              </w:rPr>
              <w:t>How you will mitigate the risk to the University:</w:t>
            </w:r>
          </w:p>
          <w:p w14:paraId="4565B94F"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Pass report for review through QinetiQ security. Investigate the potential for UWTSD staff to get an NDA or appropriate SC.</w:t>
            </w:r>
          </w:p>
        </w:tc>
      </w:tr>
      <w:tr w:rsidR="00D80486" w:rsidRPr="00D80486" w14:paraId="25CC3A5D" w14:textId="77777777" w:rsidTr="00F76CB2">
        <w:trPr>
          <w:jc w:val="center"/>
        </w:trPr>
        <w:tc>
          <w:tcPr>
            <w:tcW w:w="596" w:type="dxa"/>
            <w:tcBorders>
              <w:top w:val="single" w:sz="4" w:space="0" w:color="auto"/>
              <w:bottom w:val="single" w:sz="4" w:space="0" w:color="auto"/>
            </w:tcBorders>
            <w:shd w:val="clear" w:color="auto" w:fill="F2F2F2"/>
            <w:vAlign w:val="center"/>
          </w:tcPr>
          <w:p w14:paraId="3AACB0CE" w14:textId="77777777" w:rsidR="00D80486" w:rsidRPr="00D80486" w:rsidRDefault="00D80486" w:rsidP="00D80486">
            <w:pPr>
              <w:spacing w:after="0" w:line="240" w:lineRule="auto"/>
              <w:jc w:val="center"/>
              <w:rPr>
                <w:rFonts w:ascii="Arial" w:eastAsia="Times New Roman" w:hAnsi="Arial" w:cs="Arial"/>
              </w:rPr>
            </w:pPr>
            <w:r w:rsidRPr="00D80486">
              <w:rPr>
                <w:rFonts w:ascii="Arial" w:eastAsia="Times New Roman" w:hAnsi="Arial" w:cs="Arial"/>
              </w:rPr>
              <w:t>5</w:t>
            </w:r>
          </w:p>
        </w:tc>
        <w:tc>
          <w:tcPr>
            <w:tcW w:w="9923" w:type="dxa"/>
            <w:gridSpan w:val="2"/>
            <w:tcBorders>
              <w:top w:val="single" w:sz="4" w:space="0" w:color="auto"/>
              <w:bottom w:val="single" w:sz="4" w:space="0" w:color="auto"/>
            </w:tcBorders>
            <w:shd w:val="clear" w:color="auto" w:fill="F2F2F2"/>
          </w:tcPr>
          <w:p w14:paraId="0E07A83B"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b/>
              </w:rPr>
              <w:t>Environmental risks</w:t>
            </w:r>
          </w:p>
          <w:p w14:paraId="56CD874B"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For example: accidental spillage of pollutants, damage to local ecosystems</w:t>
            </w:r>
          </w:p>
        </w:tc>
      </w:tr>
      <w:tr w:rsidR="00D80486" w:rsidRPr="00D80486" w14:paraId="49679AC2" w14:textId="77777777" w:rsidTr="00F76CB2">
        <w:trPr>
          <w:jc w:val="center"/>
        </w:trPr>
        <w:tc>
          <w:tcPr>
            <w:tcW w:w="596" w:type="dxa"/>
            <w:tcBorders>
              <w:top w:val="single" w:sz="4" w:space="0" w:color="auto"/>
              <w:bottom w:val="single" w:sz="4" w:space="0" w:color="auto"/>
            </w:tcBorders>
            <w:vAlign w:val="center"/>
          </w:tcPr>
          <w:p w14:paraId="26E7CDC4" w14:textId="77777777" w:rsidR="00D80486" w:rsidRPr="00D80486" w:rsidRDefault="00D80486" w:rsidP="00D80486">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25CD92B9" w14:textId="77777777" w:rsidR="00D80486" w:rsidRPr="00D80486" w:rsidRDefault="00D80486" w:rsidP="00D80486">
            <w:pPr>
              <w:autoSpaceDE w:val="0"/>
              <w:autoSpaceDN w:val="0"/>
              <w:adjustRightInd w:val="0"/>
              <w:spacing w:after="0" w:line="240" w:lineRule="auto"/>
              <w:rPr>
                <w:rFonts w:ascii="Arial" w:eastAsia="Times New Roman" w:hAnsi="Arial" w:cs="Arial"/>
              </w:rPr>
            </w:pPr>
            <w:r w:rsidRPr="00D80486">
              <w:rPr>
                <w:rFonts w:ascii="Arial" w:eastAsia="Times New Roman" w:hAnsi="Arial" w:cs="Arial"/>
              </w:rPr>
              <w:t>Risk to the environment:</w:t>
            </w:r>
          </w:p>
          <w:p w14:paraId="5A8297BA"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Rounds go out to sea.</w:t>
            </w:r>
          </w:p>
          <w:p w14:paraId="5F039036" w14:textId="77777777" w:rsidR="00D80486" w:rsidRPr="00D80486" w:rsidRDefault="00D80486" w:rsidP="00D80486">
            <w:pPr>
              <w:spacing w:after="0" w:line="240" w:lineRule="auto"/>
              <w:rPr>
                <w:rFonts w:ascii="Arial" w:eastAsia="Times New Roman" w:hAnsi="Arial" w:cs="Arial"/>
              </w:rPr>
            </w:pPr>
          </w:p>
          <w:p w14:paraId="26C0590F" w14:textId="77777777" w:rsidR="00D80486" w:rsidRPr="00D80486" w:rsidRDefault="00D80486" w:rsidP="00D80486">
            <w:pPr>
              <w:autoSpaceDE w:val="0"/>
              <w:autoSpaceDN w:val="0"/>
              <w:adjustRightInd w:val="0"/>
              <w:spacing w:after="0" w:line="240" w:lineRule="auto"/>
              <w:rPr>
                <w:rFonts w:ascii="Arial" w:eastAsia="Times New Roman" w:hAnsi="Arial" w:cs="Arial"/>
              </w:rPr>
            </w:pPr>
          </w:p>
        </w:tc>
        <w:tc>
          <w:tcPr>
            <w:tcW w:w="4932" w:type="dxa"/>
            <w:tcBorders>
              <w:top w:val="single" w:sz="4" w:space="0" w:color="auto"/>
              <w:bottom w:val="single" w:sz="4" w:space="0" w:color="auto"/>
            </w:tcBorders>
          </w:tcPr>
          <w:p w14:paraId="3C256E70" w14:textId="77777777" w:rsidR="00D80486" w:rsidRPr="00D80486" w:rsidRDefault="00D80486" w:rsidP="00D80486">
            <w:pPr>
              <w:autoSpaceDE w:val="0"/>
              <w:autoSpaceDN w:val="0"/>
              <w:adjustRightInd w:val="0"/>
              <w:spacing w:after="0" w:line="240" w:lineRule="auto"/>
              <w:rPr>
                <w:rFonts w:ascii="Arial" w:eastAsia="Times New Roman" w:hAnsi="Arial" w:cs="Arial"/>
                <w:i/>
                <w:sz w:val="18"/>
                <w:szCs w:val="18"/>
              </w:rPr>
            </w:pPr>
            <w:r w:rsidRPr="00D80486">
              <w:rPr>
                <w:rFonts w:ascii="Arial" w:eastAsia="Times New Roman" w:hAnsi="Arial" w:cs="Arial"/>
                <w:i/>
                <w:sz w:val="18"/>
                <w:szCs w:val="18"/>
              </w:rPr>
              <w:t>How you will mitigate the risk to environment:</w:t>
            </w:r>
          </w:p>
          <w:p w14:paraId="030A9E4D"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QinetiQ environmental assessment in place in accordance with DIO and NRW, likely all rounds captured by butt anyway.</w:t>
            </w:r>
          </w:p>
        </w:tc>
      </w:tr>
    </w:tbl>
    <w:p w14:paraId="26A8D375" w14:textId="77777777" w:rsidR="00D80486" w:rsidRPr="00D80486" w:rsidRDefault="00D80486" w:rsidP="00D80486">
      <w:pPr>
        <w:spacing w:after="0" w:line="240" w:lineRule="auto"/>
        <w:rPr>
          <w:rFonts w:ascii="Times New Roman" w:eastAsia="Times New Roman" w:hAnsi="Times New Roman" w:cs="Times New Roman"/>
          <w:sz w:val="20"/>
          <w:szCs w:val="20"/>
        </w:rPr>
      </w:pPr>
    </w:p>
    <w:p w14:paraId="35C4E4DB" w14:textId="77777777" w:rsidR="00D80486" w:rsidRPr="00D80486" w:rsidRDefault="00D80486" w:rsidP="00D80486">
      <w:pPr>
        <w:spacing w:after="0" w:line="240" w:lineRule="auto"/>
        <w:rPr>
          <w:rFonts w:ascii="Arial" w:eastAsia="Times New Roman" w:hAnsi="Arial" w:cs="Arial"/>
          <w:b/>
        </w:rPr>
      </w:pPr>
      <w:r w:rsidRPr="00D80486">
        <w:rPr>
          <w:rFonts w:ascii="Arial" w:eastAsia="Times New Roman" w:hAnsi="Arial" w:cs="Arial"/>
          <w:b/>
        </w:rPr>
        <w:t>SECTION G: Feedback, Consent and Confidentiality</w:t>
      </w:r>
    </w:p>
    <w:p w14:paraId="5D8C659F" w14:textId="77777777" w:rsidR="00D80486" w:rsidRPr="00D80486" w:rsidRDefault="00D80486" w:rsidP="00D80486">
      <w:pPr>
        <w:spacing w:after="0" w:line="240" w:lineRule="auto"/>
        <w:rPr>
          <w:rFonts w:ascii="Arial" w:eastAsia="Times New Roman" w:hAnsi="Arial" w:cs="Arial"/>
          <w:b/>
        </w:rPr>
      </w:pPr>
    </w:p>
    <w:p w14:paraId="6E236A36"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If you have identified in section D that there are no participants then enter skip this section and continue to section H.</w:t>
      </w:r>
    </w:p>
    <w:p w14:paraId="5FAE9792" w14:textId="77777777" w:rsidR="00D80486" w:rsidRPr="00D80486" w:rsidRDefault="00D80486" w:rsidP="00D80486">
      <w:pPr>
        <w:spacing w:after="0" w:line="240" w:lineRule="auto"/>
        <w:rPr>
          <w:rFonts w:ascii="Arial" w:eastAsia="Times New Roman"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80486" w:rsidRPr="00D80486" w14:paraId="0D767448" w14:textId="77777777" w:rsidTr="00F76CB2">
        <w:trPr>
          <w:jc w:val="center"/>
        </w:trPr>
        <w:tc>
          <w:tcPr>
            <w:tcW w:w="596" w:type="dxa"/>
            <w:tcBorders>
              <w:top w:val="single" w:sz="4" w:space="0" w:color="auto"/>
              <w:bottom w:val="single" w:sz="4" w:space="0" w:color="auto"/>
            </w:tcBorders>
            <w:shd w:val="clear" w:color="auto" w:fill="F2F2F2"/>
          </w:tcPr>
          <w:p w14:paraId="47F9A2EA" w14:textId="77777777" w:rsidR="00D80486" w:rsidRPr="00D80486" w:rsidRDefault="00D80486" w:rsidP="00D80486">
            <w:pPr>
              <w:spacing w:after="0" w:line="240" w:lineRule="auto"/>
              <w:rPr>
                <w:rFonts w:ascii="Arial" w:eastAsia="Times New Roman" w:hAnsi="Arial" w:cs="Arial"/>
                <w:bCs/>
              </w:rPr>
            </w:pPr>
            <w:r w:rsidRPr="00D80486">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14:paraId="4EEBD3E8"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b/>
              </w:rPr>
              <w:t>Feedback</w:t>
            </w:r>
          </w:p>
          <w:p w14:paraId="482D5082"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 xml:space="preserve">What de-briefing and feedback will be provided to participants, how will this be done and when? </w:t>
            </w:r>
          </w:p>
        </w:tc>
      </w:tr>
      <w:tr w:rsidR="00D80486" w:rsidRPr="00D80486" w14:paraId="4EF91618" w14:textId="77777777" w:rsidTr="00F76CB2">
        <w:trPr>
          <w:jc w:val="center"/>
        </w:trPr>
        <w:tc>
          <w:tcPr>
            <w:tcW w:w="596" w:type="dxa"/>
            <w:tcBorders>
              <w:top w:val="single" w:sz="4" w:space="0" w:color="auto"/>
              <w:bottom w:val="single" w:sz="4" w:space="0" w:color="auto"/>
            </w:tcBorders>
          </w:tcPr>
          <w:p w14:paraId="14579499" w14:textId="77777777" w:rsidR="00D80486" w:rsidRPr="00D80486" w:rsidRDefault="00D80486" w:rsidP="00D80486">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7EEC6C06" w14:textId="77777777" w:rsidR="00D80486" w:rsidRPr="00D80486" w:rsidRDefault="00D80486" w:rsidP="00D80486">
            <w:pPr>
              <w:autoSpaceDE w:val="0"/>
              <w:autoSpaceDN w:val="0"/>
              <w:adjustRightInd w:val="0"/>
              <w:spacing w:after="0" w:line="240" w:lineRule="auto"/>
              <w:rPr>
                <w:rFonts w:ascii="Times New Roman" w:eastAsia="Times New Roman" w:hAnsi="Times New Roman" w:cs="Arial"/>
                <w:sz w:val="20"/>
                <w:szCs w:val="20"/>
              </w:rPr>
            </w:pPr>
          </w:p>
        </w:tc>
      </w:tr>
      <w:tr w:rsidR="00D80486" w:rsidRPr="00D80486" w14:paraId="48112665" w14:textId="77777777" w:rsidTr="00F76CB2">
        <w:trPr>
          <w:jc w:val="center"/>
        </w:trPr>
        <w:tc>
          <w:tcPr>
            <w:tcW w:w="596" w:type="dxa"/>
            <w:tcBorders>
              <w:top w:val="single" w:sz="4" w:space="0" w:color="auto"/>
              <w:bottom w:val="single" w:sz="4" w:space="0" w:color="auto"/>
            </w:tcBorders>
            <w:shd w:val="clear" w:color="auto" w:fill="F2F2F2"/>
          </w:tcPr>
          <w:p w14:paraId="44D1708F" w14:textId="77777777" w:rsidR="00D80486" w:rsidRPr="00D80486" w:rsidRDefault="00D80486" w:rsidP="00D80486">
            <w:pPr>
              <w:spacing w:after="0" w:line="240" w:lineRule="auto"/>
              <w:rPr>
                <w:rFonts w:ascii="Arial" w:eastAsia="Times New Roman" w:hAnsi="Arial" w:cs="Arial"/>
                <w:bCs/>
              </w:rPr>
            </w:pPr>
            <w:r w:rsidRPr="00D80486">
              <w:rPr>
                <w:rFonts w:ascii="Arial" w:eastAsia="Times New Roman" w:hAnsi="Arial" w:cs="Arial"/>
                <w:bCs/>
              </w:rPr>
              <w:t>2</w:t>
            </w:r>
          </w:p>
        </w:tc>
        <w:tc>
          <w:tcPr>
            <w:tcW w:w="9923" w:type="dxa"/>
            <w:tcBorders>
              <w:top w:val="single" w:sz="4" w:space="0" w:color="auto"/>
              <w:bottom w:val="single" w:sz="4" w:space="0" w:color="auto"/>
            </w:tcBorders>
            <w:shd w:val="clear" w:color="auto" w:fill="F2F2F2"/>
          </w:tcPr>
          <w:p w14:paraId="31D7EF9F"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b/>
              </w:rPr>
              <w:t>Informed consent</w:t>
            </w:r>
          </w:p>
          <w:p w14:paraId="44108027" w14:textId="77777777" w:rsidR="00D80486" w:rsidRPr="00D80486" w:rsidRDefault="00D80486" w:rsidP="00D80486">
            <w:pPr>
              <w:autoSpaceDE w:val="0"/>
              <w:autoSpaceDN w:val="0"/>
              <w:adjustRightInd w:val="0"/>
              <w:spacing w:after="0" w:line="240" w:lineRule="auto"/>
              <w:rPr>
                <w:rFonts w:ascii="Arial" w:eastAsia="Times New Roman" w:hAnsi="Arial" w:cs="Arial"/>
                <w:lang w:eastAsia="en-GB"/>
              </w:rPr>
            </w:pPr>
            <w:r w:rsidRPr="00D80486">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80486" w:rsidRPr="00D80486" w14:paraId="7E063635" w14:textId="77777777" w:rsidTr="00F76CB2">
        <w:trPr>
          <w:jc w:val="center"/>
        </w:trPr>
        <w:tc>
          <w:tcPr>
            <w:tcW w:w="596" w:type="dxa"/>
            <w:tcBorders>
              <w:top w:val="single" w:sz="4" w:space="0" w:color="auto"/>
              <w:bottom w:val="single" w:sz="4" w:space="0" w:color="auto"/>
            </w:tcBorders>
          </w:tcPr>
          <w:p w14:paraId="54FABC71" w14:textId="77777777" w:rsidR="00D80486" w:rsidRPr="00D80486" w:rsidRDefault="00D80486" w:rsidP="00D80486">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321C2D64" w14:textId="77777777" w:rsidR="00D80486" w:rsidRPr="00D80486" w:rsidRDefault="00D80486" w:rsidP="00D80486">
            <w:pPr>
              <w:autoSpaceDE w:val="0"/>
              <w:autoSpaceDN w:val="0"/>
              <w:adjustRightInd w:val="0"/>
              <w:spacing w:after="0" w:line="240" w:lineRule="auto"/>
              <w:rPr>
                <w:rFonts w:ascii="Times New Roman" w:eastAsia="Times New Roman" w:hAnsi="Times New Roman" w:cs="Arial"/>
                <w:sz w:val="20"/>
                <w:szCs w:val="20"/>
              </w:rPr>
            </w:pPr>
          </w:p>
        </w:tc>
      </w:tr>
      <w:tr w:rsidR="00D80486" w:rsidRPr="00D80486" w14:paraId="724A327C" w14:textId="77777777" w:rsidTr="00F76CB2">
        <w:trPr>
          <w:jc w:val="center"/>
        </w:trPr>
        <w:tc>
          <w:tcPr>
            <w:tcW w:w="596" w:type="dxa"/>
            <w:tcBorders>
              <w:top w:val="single" w:sz="4" w:space="0" w:color="auto"/>
              <w:bottom w:val="single" w:sz="4" w:space="0" w:color="auto"/>
            </w:tcBorders>
            <w:shd w:val="clear" w:color="auto" w:fill="F2F2F2"/>
          </w:tcPr>
          <w:p w14:paraId="4F5A8A23" w14:textId="77777777" w:rsidR="00D80486" w:rsidRPr="00D80486" w:rsidRDefault="00D80486" w:rsidP="00D80486">
            <w:pPr>
              <w:spacing w:after="0" w:line="240" w:lineRule="auto"/>
              <w:rPr>
                <w:rFonts w:ascii="Arial" w:eastAsia="Times New Roman" w:hAnsi="Arial" w:cs="Arial"/>
                <w:bCs/>
              </w:rPr>
            </w:pPr>
            <w:r w:rsidRPr="00D80486">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14:paraId="5F72365B" w14:textId="77777777" w:rsidR="00D80486" w:rsidRPr="00D80486" w:rsidRDefault="00D80486" w:rsidP="00D80486">
            <w:pPr>
              <w:spacing w:after="0" w:line="240" w:lineRule="auto"/>
              <w:rPr>
                <w:rFonts w:ascii="Arial" w:eastAsia="Times New Roman" w:hAnsi="Arial" w:cs="Arial"/>
                <w:b/>
              </w:rPr>
            </w:pPr>
            <w:r w:rsidRPr="00D80486">
              <w:rPr>
                <w:rFonts w:ascii="Arial" w:eastAsia="Times New Roman" w:hAnsi="Arial" w:cs="Arial"/>
                <w:b/>
              </w:rPr>
              <w:t>Confidentiality / Anonymity</w:t>
            </w:r>
          </w:p>
          <w:p w14:paraId="3B9C3280" w14:textId="77777777" w:rsidR="00D80486" w:rsidRPr="00D80486" w:rsidRDefault="00D80486" w:rsidP="00D80486">
            <w:pPr>
              <w:spacing w:after="0" w:line="240" w:lineRule="auto"/>
              <w:rPr>
                <w:rFonts w:ascii="Arial" w:eastAsia="Times New Roman" w:hAnsi="Arial" w:cs="Arial"/>
              </w:rPr>
            </w:pPr>
            <w:r w:rsidRPr="00D80486">
              <w:rPr>
                <w:rFonts w:ascii="Arial" w:eastAsia="Times New Roman" w:hAnsi="Arial" w:cs="Arial"/>
              </w:rPr>
              <w:t xml:space="preserve">Set out how anonymity of participants and confidentiality will be ensured in any outputs. If anonymity is not being offered, explain why this is the case. </w:t>
            </w:r>
          </w:p>
        </w:tc>
      </w:tr>
      <w:tr w:rsidR="00D80486" w:rsidRPr="00D80486" w14:paraId="2141CFB5" w14:textId="77777777" w:rsidTr="00F76CB2">
        <w:trPr>
          <w:jc w:val="center"/>
        </w:trPr>
        <w:tc>
          <w:tcPr>
            <w:tcW w:w="596" w:type="dxa"/>
            <w:tcBorders>
              <w:top w:val="single" w:sz="4" w:space="0" w:color="auto"/>
              <w:bottom w:val="single" w:sz="4" w:space="0" w:color="auto"/>
            </w:tcBorders>
          </w:tcPr>
          <w:p w14:paraId="237FC505" w14:textId="77777777" w:rsidR="00D80486" w:rsidRPr="00D80486" w:rsidRDefault="00D80486" w:rsidP="00D80486">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77B621F6" w14:textId="77777777" w:rsidR="00D80486" w:rsidRPr="00D80486" w:rsidRDefault="00D80486" w:rsidP="00D80486">
            <w:pPr>
              <w:autoSpaceDE w:val="0"/>
              <w:autoSpaceDN w:val="0"/>
              <w:adjustRightInd w:val="0"/>
              <w:spacing w:after="0" w:line="240" w:lineRule="auto"/>
              <w:rPr>
                <w:rFonts w:ascii="Times New Roman" w:eastAsia="Times New Roman" w:hAnsi="Times New Roman" w:cs="Arial"/>
                <w:sz w:val="20"/>
                <w:szCs w:val="20"/>
              </w:rPr>
            </w:pPr>
          </w:p>
        </w:tc>
      </w:tr>
    </w:tbl>
    <w:p w14:paraId="74CA179C" w14:textId="77777777" w:rsidR="00D80486" w:rsidRPr="00D80486" w:rsidRDefault="00D80486" w:rsidP="00D80486">
      <w:pPr>
        <w:spacing w:after="0" w:line="240" w:lineRule="auto"/>
        <w:rPr>
          <w:rFonts w:ascii="Arial" w:eastAsia="Times New Roman" w:hAnsi="Arial" w:cs="Arial"/>
        </w:rPr>
      </w:pPr>
    </w:p>
    <w:p w14:paraId="07F8B91B" w14:textId="77777777" w:rsidR="00D80486" w:rsidRPr="00D80486" w:rsidRDefault="00D80486" w:rsidP="00D80486">
      <w:pPr>
        <w:spacing w:after="0" w:line="240" w:lineRule="auto"/>
        <w:rPr>
          <w:rFonts w:ascii="Arial" w:eastAsia="Times New Roman" w:hAnsi="Arial" w:cs="Arial"/>
          <w:b/>
        </w:rPr>
      </w:pPr>
      <w:r w:rsidRPr="00D80486">
        <w:rPr>
          <w:rFonts w:ascii="Arial" w:eastAsia="Times New Roman" w:hAnsi="Arial" w:cs="Arial"/>
          <w:b/>
        </w:rPr>
        <w:t>SECTION H: Data Protection and Storage</w:t>
      </w:r>
    </w:p>
    <w:p w14:paraId="6BE1F6FB" w14:textId="77777777" w:rsidR="00D80486" w:rsidRPr="00D80486" w:rsidRDefault="00D80486" w:rsidP="00D80486">
      <w:pPr>
        <w:spacing w:after="0" w:line="240" w:lineRule="auto"/>
        <w:rPr>
          <w:rFonts w:ascii="Arial" w:eastAsia="Times New Roman" w:hAnsi="Arial" w:cs="Arial"/>
          <w:b/>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80486" w:rsidRPr="00D80486" w14:paraId="7488C19F" w14:textId="77777777" w:rsidTr="00F76CB2">
        <w:trPr>
          <w:trHeight w:val="403"/>
          <w:jc w:val="center"/>
        </w:trPr>
        <w:tc>
          <w:tcPr>
            <w:tcW w:w="567" w:type="dxa"/>
            <w:tcBorders>
              <w:left w:val="single" w:sz="4" w:space="0" w:color="auto"/>
              <w:bottom w:val="single" w:sz="4" w:space="0" w:color="auto"/>
              <w:right w:val="single" w:sz="4" w:space="0" w:color="auto"/>
            </w:tcBorders>
            <w:shd w:val="clear" w:color="auto" w:fill="F2F2F2"/>
            <w:vAlign w:val="center"/>
          </w:tcPr>
          <w:p w14:paraId="56CCE189" w14:textId="77777777" w:rsidR="00D80486" w:rsidRPr="00D80486" w:rsidRDefault="00D80486" w:rsidP="00D80486">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0CF52368" w14:textId="77777777" w:rsidR="00D80486" w:rsidRPr="00D80486" w:rsidRDefault="00D80486" w:rsidP="00D80486">
            <w:pPr>
              <w:autoSpaceDE w:val="0"/>
              <w:autoSpaceDN w:val="0"/>
              <w:adjustRightInd w:val="0"/>
              <w:spacing w:before="100" w:beforeAutospacing="1" w:after="100" w:afterAutospacing="1" w:line="240" w:lineRule="auto"/>
              <w:rPr>
                <w:rFonts w:ascii="Arial" w:eastAsia="Times New Roman" w:hAnsi="Arial" w:cs="Arial"/>
                <w:lang w:eastAsia="en-GB"/>
              </w:rPr>
            </w:pPr>
            <w:r w:rsidRPr="00D80486">
              <w:rPr>
                <w:rFonts w:ascii="Arial" w:eastAsia="Times New Roman" w:hAnsi="Arial" w:cs="Arial"/>
                <w:lang w:eastAsia="en-GB"/>
              </w:rPr>
              <w:t>Does the research activity involve personal da</w:t>
            </w:r>
            <w:r w:rsidRPr="00D80486">
              <w:rPr>
                <w:rFonts w:ascii="Arial" w:eastAsia="Times New Roman" w:hAnsi="Arial" w:cs="Arial"/>
                <w:shd w:val="clear" w:color="auto" w:fill="F2F2F2"/>
                <w:lang w:eastAsia="en-GB"/>
              </w:rPr>
              <w:t>t</w:t>
            </w:r>
            <w:r w:rsidRPr="00D80486">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35C1011" w14:textId="77777777" w:rsidR="00D80486" w:rsidRPr="00D80486" w:rsidRDefault="00D80486" w:rsidP="00D8048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80486">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DE13A5C" w14:textId="77777777" w:rsidR="00D80486" w:rsidRPr="00D80486" w:rsidRDefault="00D80486" w:rsidP="00D8048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80486">
              <w:rPr>
                <w:rFonts w:ascii="Arial" w:eastAsia="Times New Roman" w:hAnsi="Arial" w:cs="Arial"/>
                <w:b/>
                <w:bCs/>
                <w:lang w:eastAsia="en-GB"/>
              </w:rPr>
              <w:t>NO</w:t>
            </w:r>
          </w:p>
        </w:tc>
      </w:tr>
      <w:tr w:rsidR="00D80486" w:rsidRPr="00D80486" w14:paraId="08C867CD" w14:textId="77777777" w:rsidTr="00F76CB2">
        <w:trPr>
          <w:trHeight w:val="403"/>
          <w:jc w:val="center"/>
        </w:trPr>
        <w:tc>
          <w:tcPr>
            <w:tcW w:w="567" w:type="dxa"/>
            <w:tcBorders>
              <w:left w:val="single" w:sz="4" w:space="0" w:color="auto"/>
              <w:bottom w:val="single" w:sz="4" w:space="0" w:color="auto"/>
              <w:right w:val="single" w:sz="4" w:space="0" w:color="auto"/>
            </w:tcBorders>
            <w:shd w:val="clear" w:color="auto" w:fill="F2F2F2"/>
            <w:vAlign w:val="center"/>
          </w:tcPr>
          <w:p w14:paraId="3D78E7AC" w14:textId="77777777" w:rsidR="00D80486" w:rsidRPr="00D80486" w:rsidRDefault="00D80486" w:rsidP="00D80486">
            <w:pPr>
              <w:autoSpaceDE w:val="0"/>
              <w:autoSpaceDN w:val="0"/>
              <w:adjustRightInd w:val="0"/>
              <w:spacing w:after="0" w:line="240" w:lineRule="auto"/>
              <w:jc w:val="center"/>
              <w:rPr>
                <w:rFonts w:ascii="Arial" w:eastAsia="Times New Roman" w:hAnsi="Arial" w:cs="Arial"/>
                <w:bCs/>
                <w:iCs/>
                <w:lang w:eastAsia="en-GB"/>
              </w:rPr>
            </w:pPr>
            <w:r w:rsidRPr="00D80486">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625C9583" w14:textId="77777777" w:rsidR="00D80486" w:rsidRPr="00D80486" w:rsidRDefault="00D80486" w:rsidP="00D80486">
            <w:pPr>
              <w:autoSpaceDE w:val="0"/>
              <w:autoSpaceDN w:val="0"/>
              <w:adjustRightInd w:val="0"/>
              <w:spacing w:after="0" w:line="240" w:lineRule="auto"/>
              <w:ind w:left="567" w:right="567"/>
              <w:rPr>
                <w:rFonts w:ascii="Arial" w:eastAsia="Times New Roman" w:hAnsi="Arial" w:cs="Arial"/>
                <w:lang w:eastAsia="en-GB"/>
              </w:rPr>
            </w:pPr>
            <w:r w:rsidRPr="00D80486">
              <w:rPr>
                <w:rFonts w:ascii="Arial" w:eastAsia="Times New Roman" w:hAnsi="Arial" w:cs="Arial"/>
                <w:b/>
                <w:bCs/>
                <w:i/>
                <w:iCs/>
                <w:lang w:eastAsia="en-GB"/>
              </w:rPr>
              <w:t>“Personal data”</w:t>
            </w:r>
            <w:r w:rsidRPr="00D80486">
              <w:rPr>
                <w:rFonts w:ascii="Arial" w:eastAsia="Times New Roman" w:hAnsi="Arial" w:cs="Arial"/>
                <w:i/>
                <w:iCs/>
                <w:lang w:eastAsia="en-GB"/>
              </w:rPr>
              <w:t xml:space="preserve"> </w:t>
            </w:r>
            <w:r w:rsidRPr="00D80486">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4E0AF3D" w14:textId="77777777" w:rsidR="00D80486" w:rsidRPr="00D80486" w:rsidRDefault="00D80486" w:rsidP="00D8048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80486">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AAF792D" w14:textId="77777777" w:rsidR="00D80486" w:rsidRPr="00D80486" w:rsidRDefault="00D80486" w:rsidP="00D8048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80486">
              <w:rPr>
                <w:rFonts w:ascii="MS Gothic" w:eastAsia="MS Gothic" w:hAnsi="MS Gothic" w:cs="Arial" w:hint="eastAsia"/>
                <w:b/>
                <w:bCs/>
                <w:lang w:val="en-US" w:eastAsia="en-GB"/>
              </w:rPr>
              <w:t>x</w:t>
            </w:r>
          </w:p>
        </w:tc>
      </w:tr>
      <w:tr w:rsidR="00D80486" w:rsidRPr="00D80486" w14:paraId="6135285B" w14:textId="77777777" w:rsidTr="00F76CB2">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B42DCA6" w14:textId="77777777" w:rsidR="00D80486" w:rsidRPr="00D80486" w:rsidRDefault="00D80486" w:rsidP="00D80486">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F17701F" w14:textId="77777777" w:rsidR="00D80486" w:rsidRPr="00D80486" w:rsidRDefault="00D80486" w:rsidP="00D80486">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D80486">
              <w:rPr>
                <w:rFonts w:ascii="Arial" w:eastAsia="Times New Roman" w:hAnsi="Arial" w:cs="Arial"/>
                <w:lang w:eastAsia="en-GB"/>
              </w:rPr>
              <w:t>If YES, provide a</w:t>
            </w:r>
            <w:r w:rsidRPr="00D80486">
              <w:rPr>
                <w:rFonts w:ascii="Arial" w:eastAsia="Times New Roman" w:hAnsi="Arial" w:cs="Arial"/>
                <w:b/>
                <w:bCs/>
                <w:lang w:eastAsia="en-GB"/>
              </w:rPr>
              <w:t xml:space="preserve"> </w:t>
            </w:r>
            <w:r w:rsidRPr="00D80486">
              <w:rPr>
                <w:rFonts w:ascii="Arial" w:eastAsia="Times New Roman" w:hAnsi="Arial" w:cs="Arial"/>
                <w:lang w:eastAsia="en-GB"/>
              </w:rPr>
              <w:t>description of the data and explain why this data needs to be collected:</w:t>
            </w:r>
          </w:p>
        </w:tc>
      </w:tr>
      <w:tr w:rsidR="00D80486" w:rsidRPr="00D80486" w14:paraId="2A9D44DC" w14:textId="77777777" w:rsidTr="00F76CB2">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4F5A15C2" w14:textId="77777777" w:rsidR="00D80486" w:rsidRPr="00D80486" w:rsidRDefault="00D80486" w:rsidP="00D80486">
            <w:pPr>
              <w:spacing w:after="0" w:line="240" w:lineRule="auto"/>
              <w:jc w:val="center"/>
              <w:rPr>
                <w:rFonts w:ascii="Arial" w:eastAsia="Times New Roman" w:hAnsi="Arial" w:cs="Arial"/>
              </w:rPr>
            </w:pPr>
            <w:r w:rsidRPr="00D80486">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E018021" w14:textId="77777777" w:rsidR="00D80486" w:rsidRPr="00D80486" w:rsidRDefault="00D80486" w:rsidP="00D80486">
            <w:pPr>
              <w:autoSpaceDE w:val="0"/>
              <w:autoSpaceDN w:val="0"/>
              <w:adjustRightInd w:val="0"/>
              <w:spacing w:after="0" w:line="240" w:lineRule="auto"/>
              <w:rPr>
                <w:rFonts w:ascii="Times New Roman" w:eastAsia="Times New Roman" w:hAnsi="Times New Roman" w:cs="Times New Roman"/>
                <w:i/>
                <w:sz w:val="20"/>
                <w:szCs w:val="20"/>
              </w:rPr>
            </w:pPr>
          </w:p>
        </w:tc>
      </w:tr>
      <w:tr w:rsidR="00D80486" w:rsidRPr="00D80486" w14:paraId="659C89F8" w14:textId="77777777" w:rsidTr="00F76CB2">
        <w:trPr>
          <w:trHeight w:val="403"/>
          <w:jc w:val="center"/>
        </w:trPr>
        <w:tc>
          <w:tcPr>
            <w:tcW w:w="567" w:type="dxa"/>
            <w:tcBorders>
              <w:left w:val="single" w:sz="4" w:space="0" w:color="auto"/>
              <w:bottom w:val="single" w:sz="4" w:space="0" w:color="auto"/>
              <w:right w:val="single" w:sz="4" w:space="0" w:color="auto"/>
            </w:tcBorders>
            <w:shd w:val="clear" w:color="auto" w:fill="F2F2F2"/>
            <w:vAlign w:val="center"/>
          </w:tcPr>
          <w:p w14:paraId="6E6781B6" w14:textId="77777777" w:rsidR="00D80486" w:rsidRPr="00D80486" w:rsidRDefault="00D80486" w:rsidP="00D80486">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13E82280" w14:textId="77777777" w:rsidR="00D80486" w:rsidRPr="00D80486" w:rsidRDefault="00D80486" w:rsidP="00D80486">
            <w:pPr>
              <w:autoSpaceDE w:val="0"/>
              <w:autoSpaceDN w:val="0"/>
              <w:adjustRightInd w:val="0"/>
              <w:spacing w:after="0" w:line="240" w:lineRule="auto"/>
              <w:rPr>
                <w:rFonts w:ascii="Times New Roman" w:eastAsia="Calibri" w:hAnsi="Times New Roman" w:cs="Times New Roman"/>
                <w:sz w:val="24"/>
                <w:szCs w:val="24"/>
                <w:lang w:eastAsia="en-GB"/>
              </w:rPr>
            </w:pPr>
            <w:r w:rsidRPr="00D80486">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B8033E2" w14:textId="77777777" w:rsidR="00D80486" w:rsidRPr="00D80486" w:rsidRDefault="00D80486" w:rsidP="00D8048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80486">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0534576" w14:textId="77777777" w:rsidR="00D80486" w:rsidRPr="00D80486" w:rsidRDefault="00D80486" w:rsidP="00D8048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80486">
              <w:rPr>
                <w:rFonts w:ascii="Arial" w:eastAsia="Times New Roman" w:hAnsi="Arial" w:cs="Arial"/>
                <w:b/>
                <w:bCs/>
                <w:lang w:eastAsia="en-GB"/>
              </w:rPr>
              <w:t>NO</w:t>
            </w:r>
          </w:p>
        </w:tc>
      </w:tr>
      <w:tr w:rsidR="00D80486" w:rsidRPr="00D80486" w14:paraId="323A3533" w14:textId="77777777" w:rsidTr="00F76CB2">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165E196" w14:textId="77777777" w:rsidR="00D80486" w:rsidRPr="00D80486" w:rsidRDefault="00D80486" w:rsidP="00D80486">
            <w:pPr>
              <w:spacing w:after="0" w:line="240" w:lineRule="auto"/>
              <w:jc w:val="center"/>
              <w:rPr>
                <w:rFonts w:ascii="Arial" w:eastAsia="Times New Roman" w:hAnsi="Arial" w:cs="Arial"/>
                <w:bCs/>
                <w:iCs/>
                <w:color w:val="000000"/>
                <w:sz w:val="20"/>
                <w:szCs w:val="23"/>
                <w:lang w:eastAsia="en-GB"/>
              </w:rPr>
            </w:pPr>
            <w:r w:rsidRPr="00D80486">
              <w:rPr>
                <w:rFonts w:ascii="Arial" w:eastAsia="Times New Roman" w:hAnsi="Arial" w:cs="Arial"/>
                <w:bCs/>
                <w:iCs/>
                <w:color w:val="000000"/>
                <w:sz w:val="20"/>
                <w:szCs w:val="23"/>
                <w:lang w:eastAsia="en-GB"/>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C8BFFF2" w14:textId="77777777" w:rsidR="00D80486" w:rsidRPr="00D80486" w:rsidRDefault="00D80486" w:rsidP="00D80486">
            <w:pPr>
              <w:spacing w:after="0" w:line="240" w:lineRule="auto"/>
              <w:ind w:left="567" w:right="567"/>
              <w:rPr>
                <w:rFonts w:ascii="Times New Roman" w:eastAsia="Times New Roman" w:hAnsi="Times New Roman" w:cs="Times New Roman"/>
                <w:sz w:val="24"/>
                <w:szCs w:val="24"/>
                <w:lang w:eastAsia="en-GB"/>
              </w:rPr>
            </w:pPr>
            <w:r w:rsidRPr="00D80486">
              <w:rPr>
                <w:rFonts w:ascii="Arial" w:eastAsia="Times New Roman" w:hAnsi="Arial" w:cs="Arial"/>
                <w:b/>
                <w:bCs/>
                <w:i/>
                <w:iCs/>
                <w:color w:val="000000"/>
                <w:sz w:val="20"/>
                <w:szCs w:val="23"/>
                <w:lang w:eastAsia="en-GB"/>
              </w:rPr>
              <w:t>“Special category data”</w:t>
            </w:r>
            <w:r w:rsidRPr="00D80486">
              <w:rPr>
                <w:rFonts w:ascii="Arial" w:eastAsia="Times New Roman" w:hAnsi="Arial" w:cs="Arial"/>
                <w:i/>
                <w:iCs/>
                <w:color w:val="000000"/>
                <w:sz w:val="20"/>
                <w:szCs w:val="23"/>
                <w:lang w:eastAsia="en-GB"/>
              </w:rPr>
              <w:t> means sensitive personal data consisting of information as to the data subjects’ –</w:t>
            </w:r>
          </w:p>
          <w:p w14:paraId="21E6D98E" w14:textId="77777777" w:rsidR="00D80486" w:rsidRPr="00D80486" w:rsidRDefault="00D80486" w:rsidP="00D80486">
            <w:pPr>
              <w:spacing w:after="0" w:line="240" w:lineRule="auto"/>
              <w:ind w:left="1134" w:right="567"/>
              <w:rPr>
                <w:rFonts w:ascii="Times New Roman" w:eastAsia="Times New Roman" w:hAnsi="Times New Roman" w:cs="Times New Roman"/>
                <w:sz w:val="24"/>
                <w:szCs w:val="24"/>
                <w:lang w:eastAsia="en-GB"/>
              </w:rPr>
            </w:pPr>
            <w:r w:rsidRPr="00D80486">
              <w:rPr>
                <w:rFonts w:ascii="Arial" w:eastAsia="Times New Roman" w:hAnsi="Arial" w:cs="Arial"/>
                <w:i/>
                <w:iCs/>
                <w:color w:val="000000"/>
                <w:sz w:val="20"/>
                <w:szCs w:val="23"/>
                <w:lang w:eastAsia="en-GB"/>
              </w:rPr>
              <w:t>(a) racial or ethnic origin,</w:t>
            </w:r>
          </w:p>
          <w:p w14:paraId="3034F321" w14:textId="77777777" w:rsidR="00D80486" w:rsidRPr="00D80486" w:rsidRDefault="00D80486" w:rsidP="00D80486">
            <w:pPr>
              <w:spacing w:after="0" w:line="240" w:lineRule="auto"/>
              <w:ind w:left="1134" w:right="567"/>
              <w:rPr>
                <w:rFonts w:ascii="Times New Roman" w:eastAsia="Times New Roman" w:hAnsi="Times New Roman" w:cs="Times New Roman"/>
                <w:sz w:val="24"/>
                <w:szCs w:val="24"/>
                <w:lang w:eastAsia="en-GB"/>
              </w:rPr>
            </w:pPr>
            <w:r w:rsidRPr="00D80486">
              <w:rPr>
                <w:rFonts w:ascii="Arial" w:eastAsia="Times New Roman" w:hAnsi="Arial" w:cs="Arial"/>
                <w:i/>
                <w:iCs/>
                <w:color w:val="000000"/>
                <w:sz w:val="20"/>
                <w:szCs w:val="23"/>
                <w:lang w:eastAsia="en-GB"/>
              </w:rPr>
              <w:t>(b) political opinions,</w:t>
            </w:r>
          </w:p>
          <w:p w14:paraId="7A600AF5" w14:textId="77777777" w:rsidR="00D80486" w:rsidRPr="00D80486" w:rsidRDefault="00D80486" w:rsidP="00D80486">
            <w:pPr>
              <w:spacing w:after="0" w:line="240" w:lineRule="auto"/>
              <w:ind w:left="1134" w:right="567"/>
              <w:rPr>
                <w:rFonts w:ascii="Times New Roman" w:eastAsia="Times New Roman" w:hAnsi="Times New Roman" w:cs="Times New Roman"/>
                <w:sz w:val="24"/>
                <w:szCs w:val="24"/>
                <w:lang w:eastAsia="en-GB"/>
              </w:rPr>
            </w:pPr>
            <w:r w:rsidRPr="00D80486">
              <w:rPr>
                <w:rFonts w:ascii="Arial" w:eastAsia="Times New Roman" w:hAnsi="Arial" w:cs="Arial"/>
                <w:i/>
                <w:iCs/>
                <w:color w:val="000000"/>
                <w:sz w:val="20"/>
                <w:szCs w:val="23"/>
                <w:lang w:eastAsia="en-GB"/>
              </w:rPr>
              <w:t>(c ) religious beliefs or other beliefs of a similar nature,</w:t>
            </w:r>
          </w:p>
          <w:p w14:paraId="51914E44" w14:textId="77777777" w:rsidR="00D80486" w:rsidRPr="00D80486" w:rsidRDefault="00D80486" w:rsidP="00D80486">
            <w:pPr>
              <w:spacing w:after="0" w:line="240" w:lineRule="auto"/>
              <w:ind w:left="1134" w:right="567"/>
              <w:rPr>
                <w:rFonts w:ascii="Times New Roman" w:eastAsia="Times New Roman" w:hAnsi="Times New Roman" w:cs="Times New Roman"/>
                <w:sz w:val="24"/>
                <w:szCs w:val="24"/>
                <w:lang w:eastAsia="en-GB"/>
              </w:rPr>
            </w:pPr>
            <w:r w:rsidRPr="00D80486">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4E746AE2" w14:textId="77777777" w:rsidR="00D80486" w:rsidRPr="00D80486" w:rsidRDefault="00D80486" w:rsidP="00D80486">
            <w:pPr>
              <w:spacing w:after="0" w:line="240" w:lineRule="auto"/>
              <w:ind w:left="1134" w:right="567"/>
              <w:rPr>
                <w:rFonts w:ascii="Times New Roman" w:eastAsia="Times New Roman" w:hAnsi="Times New Roman" w:cs="Times New Roman"/>
                <w:sz w:val="24"/>
                <w:szCs w:val="24"/>
                <w:lang w:eastAsia="en-GB"/>
              </w:rPr>
            </w:pPr>
            <w:r w:rsidRPr="00D80486">
              <w:rPr>
                <w:rFonts w:ascii="Arial" w:eastAsia="Times New Roman" w:hAnsi="Arial" w:cs="Arial"/>
                <w:i/>
                <w:iCs/>
                <w:color w:val="000000"/>
                <w:sz w:val="20"/>
                <w:szCs w:val="23"/>
                <w:lang w:eastAsia="en-GB"/>
              </w:rPr>
              <w:t>(e) physical or mental health or condition,</w:t>
            </w:r>
          </w:p>
          <w:p w14:paraId="63353452" w14:textId="77777777" w:rsidR="00D80486" w:rsidRPr="00D80486" w:rsidRDefault="00D80486" w:rsidP="00D80486">
            <w:pPr>
              <w:spacing w:after="0" w:line="240" w:lineRule="auto"/>
              <w:ind w:left="1134" w:right="567"/>
              <w:rPr>
                <w:rFonts w:ascii="Times New Roman" w:eastAsia="Times New Roman" w:hAnsi="Times New Roman" w:cs="Times New Roman"/>
                <w:sz w:val="24"/>
                <w:szCs w:val="24"/>
                <w:lang w:eastAsia="en-GB"/>
              </w:rPr>
            </w:pPr>
            <w:r w:rsidRPr="00D80486">
              <w:rPr>
                <w:rFonts w:ascii="Arial" w:eastAsia="Times New Roman" w:hAnsi="Arial" w:cs="Arial"/>
                <w:i/>
                <w:iCs/>
                <w:color w:val="000000"/>
                <w:sz w:val="20"/>
                <w:szCs w:val="23"/>
                <w:lang w:eastAsia="en-GB"/>
              </w:rPr>
              <w:t>(f) sexual life,</w:t>
            </w:r>
          </w:p>
          <w:p w14:paraId="0B250DED" w14:textId="77777777" w:rsidR="00D80486" w:rsidRPr="00D80486" w:rsidRDefault="00D80486" w:rsidP="00D80486">
            <w:pPr>
              <w:spacing w:after="0" w:line="240" w:lineRule="auto"/>
              <w:ind w:left="1134" w:right="567"/>
              <w:rPr>
                <w:rFonts w:ascii="Times New Roman" w:eastAsia="Times New Roman" w:hAnsi="Times New Roman" w:cs="Times New Roman"/>
                <w:sz w:val="24"/>
                <w:szCs w:val="24"/>
                <w:lang w:eastAsia="en-GB"/>
              </w:rPr>
            </w:pPr>
            <w:r w:rsidRPr="00D80486">
              <w:rPr>
                <w:rFonts w:ascii="Arial" w:eastAsia="Times New Roman" w:hAnsi="Arial" w:cs="Arial"/>
                <w:i/>
                <w:iCs/>
                <w:color w:val="000000"/>
                <w:sz w:val="20"/>
                <w:szCs w:val="23"/>
                <w:lang w:eastAsia="en-GB"/>
              </w:rPr>
              <w:t>(g) genetics,</w:t>
            </w:r>
          </w:p>
          <w:p w14:paraId="2793F24C" w14:textId="77777777" w:rsidR="00D80486" w:rsidRPr="00D80486" w:rsidRDefault="00D80486" w:rsidP="00D80486">
            <w:pPr>
              <w:spacing w:after="0" w:line="240" w:lineRule="auto"/>
              <w:ind w:left="1134" w:right="567"/>
              <w:rPr>
                <w:rFonts w:ascii="Arial" w:eastAsia="Times New Roman" w:hAnsi="Arial" w:cs="Arial"/>
                <w:i/>
                <w:iCs/>
                <w:color w:val="000000"/>
                <w:sz w:val="20"/>
                <w:szCs w:val="23"/>
                <w:lang w:eastAsia="en-GB"/>
              </w:rPr>
            </w:pPr>
            <w:r w:rsidRPr="00D80486">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1C32619" w14:textId="77777777" w:rsidR="00D80486" w:rsidRPr="00D80486" w:rsidRDefault="00D80486" w:rsidP="00D8048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66997AC6" w14:textId="77777777" w:rsidR="00D80486" w:rsidRPr="00D80486" w:rsidRDefault="00D80486" w:rsidP="00D80486">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D80486">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907FB23" w14:textId="77777777" w:rsidR="00D80486" w:rsidRPr="00D80486" w:rsidRDefault="00D80486" w:rsidP="00D80486">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D80486">
              <w:rPr>
                <w:rFonts w:ascii="MS Gothic" w:eastAsia="MS Gothic" w:hAnsi="MS Gothic" w:cs="Arial" w:hint="eastAsia"/>
                <w:b/>
                <w:bCs/>
                <w:lang w:val="en-US" w:eastAsia="en-GB"/>
              </w:rPr>
              <w:t>x</w:t>
            </w:r>
          </w:p>
        </w:tc>
      </w:tr>
      <w:tr w:rsidR="00D80486" w:rsidRPr="00D80486" w14:paraId="5338CFB2" w14:textId="77777777" w:rsidTr="00F76CB2">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E17A3F0" w14:textId="77777777" w:rsidR="00D80486" w:rsidRPr="00D80486" w:rsidRDefault="00D80486" w:rsidP="00D80486">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BF93A27" w14:textId="77777777" w:rsidR="00D80486" w:rsidRPr="00D80486" w:rsidRDefault="00D80486" w:rsidP="00D80486">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D80486">
              <w:rPr>
                <w:rFonts w:ascii="Arial" w:eastAsia="Times New Roman" w:hAnsi="Arial" w:cs="Arial"/>
                <w:lang w:eastAsia="en-GB"/>
              </w:rPr>
              <w:t>If YES, provide a</w:t>
            </w:r>
            <w:r w:rsidRPr="00D80486">
              <w:rPr>
                <w:rFonts w:ascii="Arial" w:eastAsia="Times New Roman" w:hAnsi="Arial" w:cs="Arial"/>
                <w:b/>
                <w:bCs/>
                <w:lang w:eastAsia="en-GB"/>
              </w:rPr>
              <w:t xml:space="preserve"> </w:t>
            </w:r>
            <w:r w:rsidRPr="00D80486">
              <w:rPr>
                <w:rFonts w:ascii="Arial" w:eastAsia="Times New Roman" w:hAnsi="Arial" w:cs="Arial"/>
                <w:lang w:eastAsia="en-GB"/>
              </w:rPr>
              <w:t>description of the special category data and explain why this data needs to be collected:</w:t>
            </w:r>
          </w:p>
        </w:tc>
      </w:tr>
      <w:tr w:rsidR="00D80486" w:rsidRPr="00D80486" w14:paraId="65D7E929" w14:textId="77777777" w:rsidTr="00F76CB2">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4584BE4C" w14:textId="77777777" w:rsidR="00D80486" w:rsidRPr="00D80486" w:rsidRDefault="00D80486" w:rsidP="00D80486">
            <w:pPr>
              <w:spacing w:after="0" w:line="240" w:lineRule="auto"/>
              <w:jc w:val="center"/>
              <w:rPr>
                <w:rFonts w:ascii="Arial" w:eastAsia="Times New Roman" w:hAnsi="Arial" w:cs="Arial"/>
              </w:rPr>
            </w:pPr>
            <w:r w:rsidRPr="00D80486">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0855343" w14:textId="77777777" w:rsidR="00D80486" w:rsidRPr="00D80486" w:rsidRDefault="00D80486" w:rsidP="00D80486">
            <w:pPr>
              <w:autoSpaceDE w:val="0"/>
              <w:autoSpaceDN w:val="0"/>
              <w:adjustRightInd w:val="0"/>
              <w:spacing w:after="0" w:line="240" w:lineRule="auto"/>
              <w:rPr>
                <w:rFonts w:ascii="Times New Roman" w:eastAsia="Times New Roman" w:hAnsi="Times New Roman" w:cs="Times New Roman"/>
                <w:sz w:val="20"/>
                <w:szCs w:val="20"/>
              </w:rPr>
            </w:pPr>
          </w:p>
        </w:tc>
      </w:tr>
    </w:tbl>
    <w:p w14:paraId="2718B019" w14:textId="77777777" w:rsidR="00D80486" w:rsidRPr="00D80486" w:rsidRDefault="00D80486" w:rsidP="00D80486">
      <w:pPr>
        <w:spacing w:after="0" w:line="240" w:lineRule="auto"/>
        <w:rPr>
          <w:rFonts w:ascii="Times New Roman" w:eastAsia="Times New Roman" w:hAnsi="Times New Roman" w:cs="Times New Roman"/>
          <w:sz w:val="20"/>
          <w:szCs w:val="20"/>
        </w:rPr>
      </w:pPr>
    </w:p>
    <w:tbl>
      <w:tblPr>
        <w:tblStyle w:val="TableGrid"/>
        <w:tblW w:w="10485" w:type="dxa"/>
        <w:jc w:val="center"/>
        <w:tblLook w:val="04A0" w:firstRow="1" w:lastRow="0" w:firstColumn="1" w:lastColumn="0" w:noHBand="0" w:noVBand="1"/>
      </w:tblPr>
      <w:tblGrid>
        <w:gridCol w:w="562"/>
        <w:gridCol w:w="7905"/>
        <w:gridCol w:w="992"/>
        <w:gridCol w:w="1026"/>
      </w:tblGrid>
      <w:tr w:rsidR="00D80486" w:rsidRPr="00D80486" w14:paraId="33A78D66" w14:textId="77777777" w:rsidTr="00F76CB2">
        <w:trPr>
          <w:trHeight w:val="439"/>
          <w:jc w:val="center"/>
        </w:trPr>
        <w:tc>
          <w:tcPr>
            <w:tcW w:w="562" w:type="dxa"/>
            <w:shd w:val="clear" w:color="auto" w:fill="F2F2F2"/>
            <w:vAlign w:val="center"/>
          </w:tcPr>
          <w:p w14:paraId="79287FA0" w14:textId="77777777" w:rsidR="00D80486" w:rsidRPr="00D80486" w:rsidRDefault="00D80486" w:rsidP="00D80486">
            <w:pPr>
              <w:autoSpaceDE w:val="0"/>
              <w:autoSpaceDN w:val="0"/>
              <w:adjustRightInd w:val="0"/>
              <w:jc w:val="center"/>
              <w:rPr>
                <w:rFonts w:ascii="Arial" w:hAnsi="Arial" w:cs="Arial"/>
              </w:rPr>
            </w:pPr>
          </w:p>
        </w:tc>
        <w:tc>
          <w:tcPr>
            <w:tcW w:w="7905" w:type="dxa"/>
            <w:shd w:val="clear" w:color="auto" w:fill="F2F2F2"/>
          </w:tcPr>
          <w:p w14:paraId="21B52772" w14:textId="77777777" w:rsidR="00D80486" w:rsidRPr="00D80486" w:rsidRDefault="00D80486" w:rsidP="00D80486">
            <w:pPr>
              <w:autoSpaceDE w:val="0"/>
              <w:autoSpaceDN w:val="0"/>
              <w:adjustRightInd w:val="0"/>
              <w:rPr>
                <w:rFonts w:ascii="Arial" w:hAnsi="Arial" w:cs="Arial"/>
                <w:b/>
                <w:bCs/>
              </w:rPr>
            </w:pPr>
            <w:r w:rsidRPr="00D80486">
              <w:rPr>
                <w:b/>
              </w:rPr>
              <w:br w:type="page"/>
            </w:r>
            <w:r w:rsidRPr="00D80486">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14:paraId="3DB6FFE1"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t>YES</w:t>
            </w:r>
          </w:p>
        </w:tc>
        <w:tc>
          <w:tcPr>
            <w:tcW w:w="1026" w:type="dxa"/>
            <w:shd w:val="clear" w:color="auto" w:fill="F2F2F2"/>
          </w:tcPr>
          <w:p w14:paraId="30832ECF"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t>NO</w:t>
            </w:r>
          </w:p>
        </w:tc>
      </w:tr>
      <w:tr w:rsidR="00D80486" w:rsidRPr="00D80486" w14:paraId="3F019ECE" w14:textId="77777777" w:rsidTr="00F76CB2">
        <w:trPr>
          <w:trHeight w:val="439"/>
          <w:jc w:val="center"/>
        </w:trPr>
        <w:tc>
          <w:tcPr>
            <w:tcW w:w="562" w:type="dxa"/>
            <w:shd w:val="clear" w:color="auto" w:fill="F2F2F2"/>
            <w:vAlign w:val="center"/>
          </w:tcPr>
          <w:p w14:paraId="3DE83F7F"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5</w:t>
            </w:r>
          </w:p>
        </w:tc>
        <w:tc>
          <w:tcPr>
            <w:tcW w:w="7905" w:type="dxa"/>
            <w:shd w:val="clear" w:color="auto" w:fill="F2F2F2"/>
            <w:vAlign w:val="center"/>
          </w:tcPr>
          <w:p w14:paraId="11D8C2E2"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1"/>
                <w14:checkedState w14:val="2612" w14:font="MS Gothic"/>
                <w14:uncheckedState w14:val="2610" w14:font="MS Gothic"/>
              </w14:checkbox>
            </w:sdtPr>
            <w:sdtContent>
              <w:p w14:paraId="43B9001D"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tcPr>
          <w:sdt>
            <w:sdtPr>
              <w:rPr>
                <w:rFonts w:ascii="Arial" w:hAnsi="Arial" w:cs="Arial"/>
                <w:b/>
                <w:bCs/>
              </w:rPr>
              <w:id w:val="124512450"/>
              <w14:checkbox>
                <w14:checked w14:val="0"/>
                <w14:checkedState w14:val="2612" w14:font="MS Gothic"/>
                <w14:uncheckedState w14:val="2610" w14:font="MS Gothic"/>
              </w14:checkbox>
            </w:sdtPr>
            <w:sdtContent>
              <w:p w14:paraId="2B46323A"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24527350" w14:textId="77777777" w:rsidTr="00F76CB2">
        <w:trPr>
          <w:trHeight w:val="403"/>
          <w:jc w:val="center"/>
        </w:trPr>
        <w:tc>
          <w:tcPr>
            <w:tcW w:w="562" w:type="dxa"/>
            <w:shd w:val="clear" w:color="auto" w:fill="F2F2F2"/>
            <w:vAlign w:val="center"/>
          </w:tcPr>
          <w:p w14:paraId="3C362678"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6</w:t>
            </w:r>
          </w:p>
        </w:tc>
        <w:tc>
          <w:tcPr>
            <w:tcW w:w="7905" w:type="dxa"/>
            <w:shd w:val="clear" w:color="auto" w:fill="F2F2F2"/>
            <w:vAlign w:val="center"/>
          </w:tcPr>
          <w:p w14:paraId="046E9713"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Content>
              <w:p w14:paraId="21A66056"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tcPr>
          <w:sdt>
            <w:sdtPr>
              <w:rPr>
                <w:rFonts w:ascii="Arial" w:hAnsi="Arial" w:cs="Arial"/>
                <w:b/>
                <w:bCs/>
              </w:rPr>
              <w:id w:val="-1525707884"/>
              <w14:checkbox>
                <w14:checked w14:val="1"/>
                <w14:checkedState w14:val="2612" w14:font="MS Gothic"/>
                <w14:uncheckedState w14:val="2610" w14:font="MS Gothic"/>
              </w14:checkbox>
            </w:sdtPr>
            <w:sdtContent>
              <w:p w14:paraId="06CA9212"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203C1898" w14:textId="77777777" w:rsidTr="00F76CB2">
        <w:trPr>
          <w:trHeight w:val="439"/>
          <w:jc w:val="center"/>
        </w:trPr>
        <w:tc>
          <w:tcPr>
            <w:tcW w:w="562" w:type="dxa"/>
            <w:shd w:val="clear" w:color="auto" w:fill="F2F2F2"/>
            <w:vAlign w:val="center"/>
          </w:tcPr>
          <w:p w14:paraId="0A1E9570"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7</w:t>
            </w:r>
          </w:p>
        </w:tc>
        <w:tc>
          <w:tcPr>
            <w:tcW w:w="7905" w:type="dxa"/>
            <w:shd w:val="clear" w:color="auto" w:fill="F2F2F2"/>
            <w:vAlign w:val="center"/>
          </w:tcPr>
          <w:p w14:paraId="5257A734"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1"/>
                <w14:checkedState w14:val="2612" w14:font="MS Gothic"/>
                <w14:uncheckedState w14:val="2610" w14:font="MS Gothic"/>
              </w14:checkbox>
            </w:sdtPr>
            <w:sdtContent>
              <w:p w14:paraId="07B6549B"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tcPr>
          <w:sdt>
            <w:sdtPr>
              <w:rPr>
                <w:rFonts w:ascii="Arial" w:hAnsi="Arial" w:cs="Arial"/>
                <w:b/>
                <w:bCs/>
              </w:rPr>
              <w:id w:val="1738441066"/>
              <w14:checkbox>
                <w14:checked w14:val="0"/>
                <w14:checkedState w14:val="2612" w14:font="MS Gothic"/>
                <w14:uncheckedState w14:val="2610" w14:font="MS Gothic"/>
              </w14:checkbox>
            </w:sdtPr>
            <w:sdtContent>
              <w:p w14:paraId="78D86232"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2B3C037D" w14:textId="77777777" w:rsidTr="00F76CB2">
        <w:trPr>
          <w:trHeight w:val="403"/>
          <w:jc w:val="center"/>
        </w:trPr>
        <w:tc>
          <w:tcPr>
            <w:tcW w:w="562" w:type="dxa"/>
            <w:shd w:val="clear" w:color="auto" w:fill="F2F2F2"/>
            <w:vAlign w:val="center"/>
          </w:tcPr>
          <w:p w14:paraId="3C883F95"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8</w:t>
            </w:r>
          </w:p>
        </w:tc>
        <w:tc>
          <w:tcPr>
            <w:tcW w:w="7905" w:type="dxa"/>
            <w:shd w:val="clear" w:color="auto" w:fill="F2F2F2"/>
            <w:vAlign w:val="center"/>
          </w:tcPr>
          <w:p w14:paraId="51FC1217"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0"/>
                <w14:checkedState w14:val="2612" w14:font="MS Gothic"/>
                <w14:uncheckedState w14:val="2610" w14:font="MS Gothic"/>
              </w14:checkbox>
            </w:sdtPr>
            <w:sdtContent>
              <w:p w14:paraId="4E4EE9D3"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tcPr>
          <w:sdt>
            <w:sdtPr>
              <w:rPr>
                <w:rFonts w:ascii="Arial" w:hAnsi="Arial" w:cs="Arial"/>
                <w:b/>
                <w:bCs/>
              </w:rPr>
              <w:id w:val="243309197"/>
              <w14:checkbox>
                <w14:checked w14:val="1"/>
                <w14:checkedState w14:val="2612" w14:font="MS Gothic"/>
                <w14:uncheckedState w14:val="2610" w14:font="MS Gothic"/>
              </w14:checkbox>
            </w:sdtPr>
            <w:sdtContent>
              <w:p w14:paraId="446D2BF4"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078C275D" w14:textId="77777777" w:rsidTr="00F76CB2">
        <w:trPr>
          <w:trHeight w:val="403"/>
          <w:jc w:val="center"/>
        </w:trPr>
        <w:tc>
          <w:tcPr>
            <w:tcW w:w="562" w:type="dxa"/>
            <w:shd w:val="clear" w:color="auto" w:fill="F2F2F2"/>
            <w:vAlign w:val="center"/>
          </w:tcPr>
          <w:p w14:paraId="385E8FB4"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9</w:t>
            </w:r>
          </w:p>
        </w:tc>
        <w:tc>
          <w:tcPr>
            <w:tcW w:w="7905" w:type="dxa"/>
            <w:shd w:val="clear" w:color="auto" w:fill="F2F2F2"/>
            <w:vAlign w:val="center"/>
          </w:tcPr>
          <w:p w14:paraId="1EBBB633"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1"/>
                <w14:checkedState w14:val="2612" w14:font="MS Gothic"/>
                <w14:uncheckedState w14:val="2610" w14:font="MS Gothic"/>
              </w14:checkbox>
            </w:sdtPr>
            <w:sdtContent>
              <w:p w14:paraId="224972C9"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tcPr>
          <w:sdt>
            <w:sdtPr>
              <w:rPr>
                <w:rFonts w:ascii="Arial" w:hAnsi="Arial" w:cs="Arial"/>
                <w:b/>
                <w:bCs/>
              </w:rPr>
              <w:id w:val="-1031489010"/>
              <w14:checkbox>
                <w14:checked w14:val="0"/>
                <w14:checkedState w14:val="2612" w14:font="MS Gothic"/>
                <w14:uncheckedState w14:val="2610" w14:font="MS Gothic"/>
              </w14:checkbox>
            </w:sdtPr>
            <w:sdtContent>
              <w:p w14:paraId="76C53B98"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7080CD88" w14:textId="77777777" w:rsidTr="00F76CB2">
        <w:trPr>
          <w:trHeight w:val="403"/>
          <w:jc w:val="center"/>
        </w:trPr>
        <w:tc>
          <w:tcPr>
            <w:tcW w:w="562" w:type="dxa"/>
            <w:shd w:val="clear" w:color="auto" w:fill="F2F2F2"/>
            <w:vAlign w:val="center"/>
          </w:tcPr>
          <w:p w14:paraId="26CED90D"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10</w:t>
            </w:r>
          </w:p>
        </w:tc>
        <w:tc>
          <w:tcPr>
            <w:tcW w:w="7905" w:type="dxa"/>
            <w:shd w:val="clear" w:color="auto" w:fill="F2F2F2"/>
            <w:vAlign w:val="center"/>
          </w:tcPr>
          <w:p w14:paraId="68699F63"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Content>
              <w:p w14:paraId="371486BC"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tcPr>
          <w:sdt>
            <w:sdtPr>
              <w:rPr>
                <w:rFonts w:ascii="Arial" w:hAnsi="Arial" w:cs="Arial"/>
                <w:b/>
                <w:bCs/>
              </w:rPr>
              <w:id w:val="-2004037841"/>
              <w14:checkbox>
                <w14:checked w14:val="1"/>
                <w14:checkedState w14:val="2612" w14:font="MS Gothic"/>
                <w14:uncheckedState w14:val="2610" w14:font="MS Gothic"/>
              </w14:checkbox>
            </w:sdtPr>
            <w:sdtContent>
              <w:p w14:paraId="2981B81C"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0C2E1CD0" w14:textId="77777777" w:rsidTr="00F76CB2">
        <w:trPr>
          <w:trHeight w:val="403"/>
          <w:jc w:val="center"/>
        </w:trPr>
        <w:tc>
          <w:tcPr>
            <w:tcW w:w="562" w:type="dxa"/>
            <w:shd w:val="clear" w:color="auto" w:fill="F2F2F2"/>
            <w:vAlign w:val="center"/>
          </w:tcPr>
          <w:p w14:paraId="1859BF90"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11</w:t>
            </w:r>
          </w:p>
        </w:tc>
        <w:tc>
          <w:tcPr>
            <w:tcW w:w="7905" w:type="dxa"/>
            <w:shd w:val="clear" w:color="auto" w:fill="F2F2F2"/>
          </w:tcPr>
          <w:p w14:paraId="4616B32E"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Other – specify:</w:t>
            </w:r>
          </w:p>
          <w:p w14:paraId="6FE4CA91" w14:textId="77777777" w:rsidR="00D80486" w:rsidRPr="00D80486" w:rsidRDefault="00D80486" w:rsidP="00D80486">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373C1B3B"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1575544959"/>
              <w14:checkbox>
                <w14:checked w14:val="0"/>
                <w14:checkedState w14:val="2612" w14:font="MS Gothic"/>
                <w14:uncheckedState w14:val="2610" w14:font="MS Gothic"/>
              </w14:checkbox>
            </w:sdtPr>
            <w:sdtContent>
              <w:p w14:paraId="17ED7855"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34FD04BC" w14:textId="77777777" w:rsidTr="00F76CB2">
        <w:trPr>
          <w:trHeight w:val="403"/>
          <w:jc w:val="center"/>
        </w:trPr>
        <w:tc>
          <w:tcPr>
            <w:tcW w:w="562" w:type="dxa"/>
            <w:shd w:val="clear" w:color="auto" w:fill="F2F2F2"/>
            <w:vAlign w:val="center"/>
          </w:tcPr>
          <w:p w14:paraId="6014196C" w14:textId="77777777" w:rsidR="00D80486" w:rsidRPr="00D80486" w:rsidRDefault="00D80486" w:rsidP="00D80486">
            <w:pPr>
              <w:autoSpaceDE w:val="0"/>
              <w:autoSpaceDN w:val="0"/>
              <w:adjustRightInd w:val="0"/>
              <w:jc w:val="center"/>
              <w:rPr>
                <w:rFonts w:ascii="Arial" w:hAnsi="Arial" w:cs="Arial"/>
                <w:bCs/>
              </w:rPr>
            </w:pPr>
            <w:r w:rsidRPr="00D80486">
              <w:rPr>
                <w:rFonts w:ascii="Arial" w:hAnsi="Arial" w:cs="Arial"/>
              </w:rPr>
              <w:t>12</w:t>
            </w:r>
          </w:p>
        </w:tc>
        <w:tc>
          <w:tcPr>
            <w:tcW w:w="9923" w:type="dxa"/>
            <w:gridSpan w:val="3"/>
            <w:shd w:val="clear" w:color="auto" w:fill="F2F2F2"/>
          </w:tcPr>
          <w:p w14:paraId="7E203778" w14:textId="77777777" w:rsidR="00D80486" w:rsidRPr="00D80486" w:rsidRDefault="00D80486" w:rsidP="00D80486">
            <w:pPr>
              <w:autoSpaceDE w:val="0"/>
              <w:autoSpaceDN w:val="0"/>
              <w:adjustRightInd w:val="0"/>
              <w:rPr>
                <w:rFonts w:ascii="Arial" w:hAnsi="Arial" w:cs="Arial"/>
                <w:b/>
                <w:bCs/>
              </w:rPr>
            </w:pPr>
            <w:r w:rsidRPr="00D80486">
              <w:rPr>
                <w:rFonts w:ascii="Arial" w:hAnsi="Arial" w:cs="Arial"/>
                <w:bCs/>
              </w:rPr>
              <w:t xml:space="preserve">For all stored data, explain the measures in place to ensure the security of the data collected, data confidentiality, including details of backup procedures, </w:t>
            </w:r>
            <w:r w:rsidRPr="00D80486">
              <w:rPr>
                <w:rFonts w:ascii="Arial" w:hAnsi="Arial" w:cs="Arial"/>
                <w:bCs/>
                <w:shd w:val="clear" w:color="auto" w:fill="F2F2F2"/>
              </w:rPr>
              <w:t>password</w:t>
            </w:r>
            <w:r w:rsidRPr="00D80486">
              <w:rPr>
                <w:rFonts w:ascii="Arial" w:hAnsi="Arial" w:cs="Arial"/>
                <w:bCs/>
              </w:rPr>
              <w:t xml:space="preserve"> protection, encryption, </w:t>
            </w:r>
            <w:proofErr w:type="spellStart"/>
            <w:r w:rsidRPr="00D80486">
              <w:rPr>
                <w:rFonts w:ascii="Arial" w:hAnsi="Arial" w:cs="Arial"/>
                <w:bCs/>
              </w:rPr>
              <w:t>anonymisation</w:t>
            </w:r>
            <w:proofErr w:type="spellEnd"/>
            <w:r w:rsidRPr="00D80486">
              <w:rPr>
                <w:rFonts w:ascii="Arial" w:hAnsi="Arial" w:cs="Arial"/>
                <w:bCs/>
              </w:rPr>
              <w:t xml:space="preserve"> and </w:t>
            </w:r>
            <w:proofErr w:type="spellStart"/>
            <w:r w:rsidRPr="00D80486">
              <w:rPr>
                <w:rFonts w:ascii="Arial" w:hAnsi="Arial" w:cs="Arial"/>
                <w:bCs/>
              </w:rPr>
              <w:t>pseudonymisation</w:t>
            </w:r>
            <w:proofErr w:type="spellEnd"/>
            <w:r w:rsidRPr="00D80486">
              <w:rPr>
                <w:rFonts w:ascii="Arial" w:hAnsi="Arial" w:cs="Arial"/>
              </w:rPr>
              <w:t>:</w:t>
            </w:r>
          </w:p>
        </w:tc>
      </w:tr>
      <w:tr w:rsidR="00D80486" w:rsidRPr="00D80486" w14:paraId="4DCA1D30" w14:textId="77777777" w:rsidTr="00F76CB2">
        <w:trPr>
          <w:trHeight w:val="403"/>
          <w:jc w:val="center"/>
        </w:trPr>
        <w:tc>
          <w:tcPr>
            <w:tcW w:w="562" w:type="dxa"/>
            <w:vAlign w:val="center"/>
          </w:tcPr>
          <w:p w14:paraId="69AB69CD" w14:textId="77777777" w:rsidR="00D80486" w:rsidRPr="00D80486" w:rsidRDefault="00D80486" w:rsidP="00D80486">
            <w:pPr>
              <w:jc w:val="center"/>
              <w:rPr>
                <w:rFonts w:ascii="Arial" w:hAnsi="Arial" w:cs="Arial"/>
              </w:rPr>
            </w:pPr>
          </w:p>
        </w:tc>
        <w:tc>
          <w:tcPr>
            <w:tcW w:w="9923" w:type="dxa"/>
            <w:gridSpan w:val="3"/>
          </w:tcPr>
          <w:p w14:paraId="7006BE94" w14:textId="77777777" w:rsidR="00D80486" w:rsidRPr="00D80486" w:rsidRDefault="00D80486" w:rsidP="00D80486">
            <w:pPr>
              <w:rPr>
                <w:rFonts w:ascii="Arial" w:hAnsi="Arial" w:cs="Arial"/>
              </w:rPr>
            </w:pPr>
            <w:r w:rsidRPr="00D80486">
              <w:rPr>
                <w:rFonts w:ascii="Arial" w:hAnsi="Arial" w:cs="Arial"/>
              </w:rPr>
              <w:t>Electronic data will be stored on QinetiQ laptop or encrypted memory stick. Paper data stored in files on a secure site in a safe.</w:t>
            </w:r>
          </w:p>
        </w:tc>
      </w:tr>
    </w:tbl>
    <w:p w14:paraId="5DCEAA27" w14:textId="77777777" w:rsidR="00D80486" w:rsidRPr="00D80486" w:rsidRDefault="00D80486" w:rsidP="00D80486">
      <w:pPr>
        <w:spacing w:after="0" w:line="240" w:lineRule="auto"/>
        <w:rPr>
          <w:rFonts w:ascii="Times New Roman" w:eastAsia="Times New Roman" w:hAnsi="Times New Roman" w:cs="Times New Roman"/>
          <w:sz w:val="20"/>
          <w:szCs w:val="20"/>
        </w:rPr>
      </w:pPr>
    </w:p>
    <w:tbl>
      <w:tblPr>
        <w:tblStyle w:val="TableGrid"/>
        <w:tblW w:w="10485" w:type="dxa"/>
        <w:jc w:val="center"/>
        <w:tblLook w:val="04A0" w:firstRow="1" w:lastRow="0" w:firstColumn="1" w:lastColumn="0" w:noHBand="0" w:noVBand="1"/>
      </w:tblPr>
      <w:tblGrid>
        <w:gridCol w:w="562"/>
        <w:gridCol w:w="7905"/>
        <w:gridCol w:w="992"/>
        <w:gridCol w:w="1026"/>
      </w:tblGrid>
      <w:tr w:rsidR="00D80486" w:rsidRPr="00D80486" w14:paraId="5C9E1431" w14:textId="77777777" w:rsidTr="00F76CB2">
        <w:trPr>
          <w:trHeight w:val="439"/>
          <w:jc w:val="center"/>
        </w:trPr>
        <w:tc>
          <w:tcPr>
            <w:tcW w:w="562" w:type="dxa"/>
            <w:shd w:val="clear" w:color="auto" w:fill="F2F2F2"/>
          </w:tcPr>
          <w:p w14:paraId="5C6293B3" w14:textId="77777777" w:rsidR="00D80486" w:rsidRPr="00D80486" w:rsidRDefault="00D80486" w:rsidP="00D80486">
            <w:pPr>
              <w:autoSpaceDE w:val="0"/>
              <w:autoSpaceDN w:val="0"/>
              <w:adjustRightInd w:val="0"/>
              <w:rPr>
                <w:rFonts w:ascii="Arial" w:hAnsi="Arial" w:cs="Arial"/>
              </w:rPr>
            </w:pPr>
          </w:p>
        </w:tc>
        <w:tc>
          <w:tcPr>
            <w:tcW w:w="9923" w:type="dxa"/>
            <w:gridSpan w:val="3"/>
            <w:shd w:val="clear" w:color="auto" w:fill="F2F2F2"/>
            <w:vAlign w:val="center"/>
          </w:tcPr>
          <w:p w14:paraId="4CC92BB1" w14:textId="77777777" w:rsidR="00D80486" w:rsidRPr="00D80486" w:rsidRDefault="00D80486" w:rsidP="00D80486">
            <w:pPr>
              <w:autoSpaceDE w:val="0"/>
              <w:autoSpaceDN w:val="0"/>
              <w:adjustRightInd w:val="0"/>
              <w:rPr>
                <w:rFonts w:ascii="Arial" w:hAnsi="Arial" w:cs="Arial"/>
                <w:b/>
                <w:bCs/>
              </w:rPr>
            </w:pPr>
            <w:r w:rsidRPr="00D80486">
              <w:rPr>
                <w:rFonts w:ascii="Arial" w:hAnsi="Arial" w:cs="Arial"/>
                <w:b/>
                <w:bCs/>
              </w:rPr>
              <w:t>Data Protection</w:t>
            </w:r>
          </w:p>
        </w:tc>
      </w:tr>
      <w:tr w:rsidR="00D80486" w:rsidRPr="00D80486" w14:paraId="29B70A0B" w14:textId="77777777" w:rsidTr="00F76CB2">
        <w:trPr>
          <w:trHeight w:val="439"/>
          <w:jc w:val="center"/>
        </w:trPr>
        <w:tc>
          <w:tcPr>
            <w:tcW w:w="562" w:type="dxa"/>
            <w:shd w:val="clear" w:color="auto" w:fill="F2F2F2"/>
            <w:vAlign w:val="center"/>
          </w:tcPr>
          <w:p w14:paraId="37799569" w14:textId="77777777" w:rsidR="00D80486" w:rsidRPr="00D80486" w:rsidRDefault="00D80486" w:rsidP="00D80486">
            <w:pPr>
              <w:autoSpaceDE w:val="0"/>
              <w:autoSpaceDN w:val="0"/>
              <w:adjustRightInd w:val="0"/>
              <w:jc w:val="center"/>
              <w:rPr>
                <w:rFonts w:ascii="Arial" w:hAnsi="Arial" w:cs="Arial"/>
              </w:rPr>
            </w:pPr>
          </w:p>
        </w:tc>
        <w:tc>
          <w:tcPr>
            <w:tcW w:w="7905" w:type="dxa"/>
            <w:shd w:val="clear" w:color="auto" w:fill="F2F2F2"/>
            <w:vAlign w:val="center"/>
          </w:tcPr>
          <w:p w14:paraId="4E65AF6A" w14:textId="77777777" w:rsidR="00D80486" w:rsidRPr="00D80486" w:rsidRDefault="00D80486" w:rsidP="00D80486">
            <w:pPr>
              <w:autoSpaceDE w:val="0"/>
              <w:autoSpaceDN w:val="0"/>
              <w:adjustRightInd w:val="0"/>
              <w:rPr>
                <w:rFonts w:ascii="Arial" w:hAnsi="Arial" w:cs="Arial"/>
                <w:b/>
                <w:bCs/>
              </w:rPr>
            </w:pPr>
            <w:r w:rsidRPr="00D80486">
              <w:rPr>
                <w:rFonts w:ascii="Arial" w:hAnsi="Arial" w:cs="Arial"/>
              </w:rPr>
              <w:t xml:space="preserve">Will the research activity </w:t>
            </w:r>
            <w:r w:rsidRPr="00D80486">
              <w:rPr>
                <w:rFonts w:ascii="Arial" w:hAnsi="Arial" w:cs="Arial"/>
                <w:bCs/>
              </w:rPr>
              <w:t>involve any of the following activities:</w:t>
            </w:r>
          </w:p>
        </w:tc>
        <w:tc>
          <w:tcPr>
            <w:tcW w:w="992" w:type="dxa"/>
            <w:shd w:val="clear" w:color="auto" w:fill="F2F2F2"/>
            <w:vAlign w:val="center"/>
          </w:tcPr>
          <w:p w14:paraId="2E076048"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t>YES</w:t>
            </w:r>
          </w:p>
        </w:tc>
        <w:tc>
          <w:tcPr>
            <w:tcW w:w="1026" w:type="dxa"/>
            <w:shd w:val="clear" w:color="auto" w:fill="F2F2F2"/>
            <w:vAlign w:val="center"/>
          </w:tcPr>
          <w:p w14:paraId="6C057DC6" w14:textId="77777777" w:rsidR="00D80486" w:rsidRPr="00D80486" w:rsidRDefault="00D80486" w:rsidP="00D80486">
            <w:pPr>
              <w:autoSpaceDE w:val="0"/>
              <w:autoSpaceDN w:val="0"/>
              <w:adjustRightInd w:val="0"/>
              <w:jc w:val="center"/>
              <w:rPr>
                <w:rFonts w:ascii="Arial" w:hAnsi="Arial" w:cs="Arial"/>
                <w:b/>
                <w:bCs/>
              </w:rPr>
            </w:pPr>
            <w:r w:rsidRPr="00D80486">
              <w:rPr>
                <w:rFonts w:ascii="Arial" w:hAnsi="Arial" w:cs="Arial"/>
                <w:b/>
                <w:bCs/>
              </w:rPr>
              <w:t>NO</w:t>
            </w:r>
          </w:p>
        </w:tc>
      </w:tr>
      <w:tr w:rsidR="00D80486" w:rsidRPr="00D80486" w14:paraId="768D5A59" w14:textId="77777777" w:rsidTr="00F76CB2">
        <w:trPr>
          <w:trHeight w:val="439"/>
          <w:jc w:val="center"/>
        </w:trPr>
        <w:tc>
          <w:tcPr>
            <w:tcW w:w="562" w:type="dxa"/>
            <w:shd w:val="clear" w:color="auto" w:fill="F2F2F2"/>
            <w:vAlign w:val="center"/>
          </w:tcPr>
          <w:p w14:paraId="6E091E3C"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13</w:t>
            </w:r>
          </w:p>
        </w:tc>
        <w:tc>
          <w:tcPr>
            <w:tcW w:w="7905" w:type="dxa"/>
            <w:shd w:val="clear" w:color="auto" w:fill="F2F2F2"/>
            <w:vAlign w:val="center"/>
          </w:tcPr>
          <w:p w14:paraId="6ED9E69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3871414C"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6BE2CADC" w14:textId="28B9FA81" w:rsidR="00D80486" w:rsidRPr="00D80486" w:rsidRDefault="00F76CB2" w:rsidP="00D8048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0486" w:rsidRPr="00D80486" w14:paraId="37EE6C08" w14:textId="77777777" w:rsidTr="00F76CB2">
        <w:trPr>
          <w:trHeight w:val="403"/>
          <w:jc w:val="center"/>
        </w:trPr>
        <w:tc>
          <w:tcPr>
            <w:tcW w:w="562" w:type="dxa"/>
            <w:shd w:val="clear" w:color="auto" w:fill="F2F2F2"/>
            <w:vAlign w:val="center"/>
          </w:tcPr>
          <w:p w14:paraId="27CFEF0F"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14</w:t>
            </w:r>
          </w:p>
        </w:tc>
        <w:tc>
          <w:tcPr>
            <w:tcW w:w="7905" w:type="dxa"/>
            <w:shd w:val="clear" w:color="auto" w:fill="F2F2F2"/>
            <w:vAlign w:val="center"/>
          </w:tcPr>
          <w:p w14:paraId="6F12ED7C"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442DA27C"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25BF5361"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5801AC09" w14:textId="77777777" w:rsidTr="00F76CB2">
        <w:trPr>
          <w:trHeight w:val="439"/>
          <w:jc w:val="center"/>
        </w:trPr>
        <w:tc>
          <w:tcPr>
            <w:tcW w:w="562" w:type="dxa"/>
            <w:shd w:val="clear" w:color="auto" w:fill="F2F2F2"/>
            <w:vAlign w:val="center"/>
          </w:tcPr>
          <w:p w14:paraId="50B346CC"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15</w:t>
            </w:r>
          </w:p>
        </w:tc>
        <w:tc>
          <w:tcPr>
            <w:tcW w:w="7905" w:type="dxa"/>
            <w:shd w:val="clear" w:color="auto" w:fill="F2F2F2"/>
            <w:vAlign w:val="center"/>
          </w:tcPr>
          <w:p w14:paraId="08AFDC6D"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1"/>
                <w14:checkedState w14:val="2612" w14:font="MS Gothic"/>
                <w14:uncheckedState w14:val="2610" w14:font="MS Gothic"/>
              </w14:checkbox>
            </w:sdtPr>
            <w:sdtContent>
              <w:p w14:paraId="5DA7ECAE"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0E2FBA10"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1AFC7D94" w14:textId="77777777" w:rsidTr="00F76CB2">
        <w:trPr>
          <w:trHeight w:val="403"/>
          <w:jc w:val="center"/>
        </w:trPr>
        <w:tc>
          <w:tcPr>
            <w:tcW w:w="562" w:type="dxa"/>
            <w:shd w:val="clear" w:color="auto" w:fill="F2F2F2"/>
            <w:vAlign w:val="center"/>
          </w:tcPr>
          <w:p w14:paraId="5331C643"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16</w:t>
            </w:r>
          </w:p>
        </w:tc>
        <w:tc>
          <w:tcPr>
            <w:tcW w:w="7905" w:type="dxa"/>
            <w:shd w:val="clear" w:color="auto" w:fill="F2F2F2"/>
            <w:vAlign w:val="center"/>
          </w:tcPr>
          <w:p w14:paraId="378FCEE2"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3008613"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662455CD"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2CDB4440" w14:textId="77777777" w:rsidTr="00F76CB2">
        <w:trPr>
          <w:trHeight w:val="403"/>
          <w:jc w:val="center"/>
        </w:trPr>
        <w:tc>
          <w:tcPr>
            <w:tcW w:w="562" w:type="dxa"/>
            <w:shd w:val="clear" w:color="auto" w:fill="F2F2F2"/>
            <w:vAlign w:val="center"/>
          </w:tcPr>
          <w:p w14:paraId="636A6404"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17</w:t>
            </w:r>
          </w:p>
        </w:tc>
        <w:tc>
          <w:tcPr>
            <w:tcW w:w="7905" w:type="dxa"/>
            <w:shd w:val="clear" w:color="auto" w:fill="F2F2F2"/>
            <w:vAlign w:val="center"/>
          </w:tcPr>
          <w:p w14:paraId="038BD1B6"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5F8E7F2"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8E6E490"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1FE49262" w14:textId="77777777" w:rsidTr="00F76CB2">
        <w:trPr>
          <w:trHeight w:val="403"/>
          <w:jc w:val="center"/>
        </w:trPr>
        <w:tc>
          <w:tcPr>
            <w:tcW w:w="562" w:type="dxa"/>
            <w:shd w:val="clear" w:color="auto" w:fill="F2F2F2"/>
            <w:vAlign w:val="center"/>
          </w:tcPr>
          <w:p w14:paraId="72D62037" w14:textId="77777777" w:rsidR="00D80486" w:rsidRPr="00D80486" w:rsidRDefault="00D80486" w:rsidP="00D80486">
            <w:pPr>
              <w:autoSpaceDE w:val="0"/>
              <w:autoSpaceDN w:val="0"/>
              <w:adjustRightInd w:val="0"/>
              <w:jc w:val="center"/>
              <w:rPr>
                <w:rFonts w:ascii="Arial" w:hAnsi="Arial" w:cs="Arial"/>
              </w:rPr>
            </w:pPr>
            <w:r w:rsidRPr="00D80486">
              <w:rPr>
                <w:rFonts w:ascii="Arial" w:hAnsi="Arial" w:cs="Arial"/>
              </w:rPr>
              <w:t>18</w:t>
            </w:r>
          </w:p>
        </w:tc>
        <w:tc>
          <w:tcPr>
            <w:tcW w:w="7905" w:type="dxa"/>
            <w:shd w:val="clear" w:color="auto" w:fill="F2F2F2"/>
            <w:vAlign w:val="center"/>
          </w:tcPr>
          <w:p w14:paraId="1B9EDD70"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38A1C41D" w14:textId="77777777" w:rsidR="00D80486" w:rsidRPr="00D80486" w:rsidRDefault="00D80486" w:rsidP="00D80486">
                <w:pPr>
                  <w:autoSpaceDE w:val="0"/>
                  <w:autoSpaceDN w:val="0"/>
                  <w:adjustRightInd w:val="0"/>
                  <w:jc w:val="center"/>
                  <w:rPr>
                    <w:rFonts w:ascii="Arial" w:hAnsi="Arial" w:cs="Arial"/>
                    <w:bCs/>
                  </w:rPr>
                </w:pPr>
                <w:r w:rsidRPr="00D80486">
                  <w:rPr>
                    <w:rFonts w:ascii="Segoe UI Symbol" w:hAnsi="Segoe UI Symbol" w:cs="Segoe UI Symbol"/>
                    <w:b/>
                    <w:bCs/>
                  </w:rPr>
                  <w:t>☐</w:t>
                </w:r>
              </w:p>
            </w:sdtContent>
          </w:sdt>
        </w:tc>
        <w:tc>
          <w:tcPr>
            <w:tcW w:w="1026"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30ED6FBE" w14:textId="77777777" w:rsidR="00D80486" w:rsidRPr="00D80486" w:rsidRDefault="00D80486" w:rsidP="00D80486">
                <w:pPr>
                  <w:autoSpaceDE w:val="0"/>
                  <w:autoSpaceDN w:val="0"/>
                  <w:adjustRightInd w:val="0"/>
                  <w:jc w:val="center"/>
                  <w:rPr>
                    <w:rFonts w:ascii="Arial" w:hAnsi="Arial" w:cs="Arial"/>
                  </w:rPr>
                </w:pPr>
                <w:r w:rsidRPr="00D80486">
                  <w:rPr>
                    <w:rFonts w:ascii="Segoe UI Symbol" w:hAnsi="Segoe UI Symbol" w:cs="Segoe UI Symbol"/>
                    <w:b/>
                    <w:bCs/>
                  </w:rPr>
                  <w:t>☒</w:t>
                </w:r>
              </w:p>
            </w:sdtContent>
          </w:sdt>
        </w:tc>
      </w:tr>
      <w:tr w:rsidR="00D80486" w:rsidRPr="00D80486" w14:paraId="4EDEAC32" w14:textId="77777777" w:rsidTr="00F76CB2">
        <w:trPr>
          <w:trHeight w:val="403"/>
          <w:jc w:val="center"/>
        </w:trPr>
        <w:tc>
          <w:tcPr>
            <w:tcW w:w="562" w:type="dxa"/>
            <w:shd w:val="clear" w:color="auto" w:fill="F2F2F2"/>
            <w:vAlign w:val="center"/>
          </w:tcPr>
          <w:p w14:paraId="1ED08296" w14:textId="77777777" w:rsidR="00D80486" w:rsidRPr="00D80486" w:rsidRDefault="00D80486" w:rsidP="00D80486">
            <w:pPr>
              <w:spacing w:before="120" w:after="120"/>
              <w:jc w:val="center"/>
              <w:rPr>
                <w:rFonts w:ascii="Arial" w:hAnsi="Arial" w:cs="Arial"/>
              </w:rPr>
            </w:pPr>
            <w:r w:rsidRPr="00D80486">
              <w:rPr>
                <w:rFonts w:ascii="Arial" w:hAnsi="Arial" w:cs="Arial"/>
              </w:rPr>
              <w:t>19</w:t>
            </w:r>
          </w:p>
        </w:tc>
        <w:tc>
          <w:tcPr>
            <w:tcW w:w="9923" w:type="dxa"/>
            <w:gridSpan w:val="3"/>
            <w:shd w:val="clear" w:color="auto" w:fill="F2F2F2"/>
            <w:vAlign w:val="center"/>
          </w:tcPr>
          <w:p w14:paraId="402E64D2" w14:textId="77777777" w:rsidR="00D80486" w:rsidRPr="00D80486" w:rsidRDefault="00D80486" w:rsidP="00D80486">
            <w:pPr>
              <w:spacing w:before="120" w:after="120"/>
              <w:rPr>
                <w:rFonts w:ascii="Arial" w:hAnsi="Arial" w:cs="Arial"/>
                <w:bCs/>
              </w:rPr>
            </w:pPr>
            <w:r w:rsidRPr="00D80486">
              <w:rPr>
                <w:rFonts w:ascii="Arial" w:hAnsi="Arial" w:cs="Arial"/>
              </w:rPr>
              <w:t>If YES</w:t>
            </w:r>
            <w:r w:rsidRPr="00D80486">
              <w:rPr>
                <w:rFonts w:ascii="Arial" w:hAnsi="Arial" w:cs="Arial"/>
                <w:b/>
                <w:bCs/>
              </w:rPr>
              <w:t xml:space="preserve"> </w:t>
            </w:r>
            <w:r w:rsidRPr="00D80486">
              <w:rPr>
                <w:rFonts w:ascii="Arial" w:hAnsi="Arial" w:cs="Arial"/>
              </w:rPr>
              <w:t xml:space="preserve">to any question, please provide full details, </w:t>
            </w:r>
            <w:r w:rsidRPr="00D80486">
              <w:rPr>
                <w:rFonts w:ascii="Arial" w:hAnsi="Arial" w:cs="Arial"/>
                <w:bCs/>
              </w:rPr>
              <w:t>explaining how this will be conducted in accordance with the GDPR and Data Protection Act (2018) (and/or any international equivalent):</w:t>
            </w:r>
          </w:p>
        </w:tc>
      </w:tr>
      <w:tr w:rsidR="00D80486" w:rsidRPr="00D80486" w14:paraId="56A8A2AB" w14:textId="77777777" w:rsidTr="00F76CB2">
        <w:trPr>
          <w:trHeight w:val="403"/>
          <w:jc w:val="center"/>
        </w:trPr>
        <w:tc>
          <w:tcPr>
            <w:tcW w:w="562" w:type="dxa"/>
            <w:vAlign w:val="center"/>
          </w:tcPr>
          <w:p w14:paraId="4F80E72F" w14:textId="77777777" w:rsidR="00D80486" w:rsidRPr="00D80486" w:rsidRDefault="00D80486" w:rsidP="00D80486">
            <w:pPr>
              <w:autoSpaceDE w:val="0"/>
              <w:autoSpaceDN w:val="0"/>
              <w:adjustRightInd w:val="0"/>
              <w:jc w:val="center"/>
              <w:rPr>
                <w:rFonts w:ascii="Arial" w:hAnsi="Arial" w:cs="Arial"/>
              </w:rPr>
            </w:pPr>
          </w:p>
        </w:tc>
        <w:tc>
          <w:tcPr>
            <w:tcW w:w="9923" w:type="dxa"/>
            <w:gridSpan w:val="3"/>
            <w:vAlign w:val="center"/>
          </w:tcPr>
          <w:p w14:paraId="1F31DAEE"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Data will be shared with MOD using encrypted r.mil email addresses.</w:t>
            </w:r>
          </w:p>
        </w:tc>
      </w:tr>
      <w:tr w:rsidR="00D80486" w:rsidRPr="00D80486" w14:paraId="5341DDFA" w14:textId="77777777" w:rsidTr="00F76CB2">
        <w:trPr>
          <w:trHeight w:val="403"/>
          <w:jc w:val="center"/>
        </w:trPr>
        <w:tc>
          <w:tcPr>
            <w:tcW w:w="562" w:type="dxa"/>
            <w:shd w:val="clear" w:color="auto" w:fill="F2F2F2"/>
            <w:vAlign w:val="center"/>
          </w:tcPr>
          <w:p w14:paraId="1E755B88" w14:textId="77777777" w:rsidR="00D80486" w:rsidRPr="00D80486" w:rsidRDefault="00D80486" w:rsidP="00D80486">
            <w:pPr>
              <w:autoSpaceDE w:val="0"/>
              <w:autoSpaceDN w:val="0"/>
              <w:adjustRightInd w:val="0"/>
              <w:jc w:val="center"/>
              <w:rPr>
                <w:rFonts w:ascii="Arial" w:hAnsi="Arial" w:cs="Arial"/>
                <w:bCs/>
              </w:rPr>
            </w:pPr>
            <w:r w:rsidRPr="00D80486">
              <w:rPr>
                <w:rFonts w:ascii="Arial" w:hAnsi="Arial" w:cs="Arial"/>
              </w:rPr>
              <w:t>20</w:t>
            </w:r>
          </w:p>
        </w:tc>
        <w:tc>
          <w:tcPr>
            <w:tcW w:w="9923" w:type="dxa"/>
            <w:gridSpan w:val="3"/>
            <w:shd w:val="clear" w:color="auto" w:fill="F2F2F2"/>
            <w:vAlign w:val="center"/>
          </w:tcPr>
          <w:p w14:paraId="174528FB" w14:textId="77777777" w:rsidR="00D80486" w:rsidRPr="00D80486" w:rsidRDefault="00D80486" w:rsidP="00D80486">
            <w:pPr>
              <w:autoSpaceDE w:val="0"/>
              <w:autoSpaceDN w:val="0"/>
              <w:adjustRightInd w:val="0"/>
              <w:rPr>
                <w:rFonts w:ascii="Arial" w:hAnsi="Arial" w:cs="Arial"/>
              </w:rPr>
            </w:pPr>
            <w:r w:rsidRPr="00D80486">
              <w:rPr>
                <w:rFonts w:ascii="Arial" w:hAnsi="Arial" w:cs="Arial"/>
                <w:bCs/>
              </w:rPr>
              <w:t>List all who will have access to the data generated by the research activity</w:t>
            </w:r>
            <w:r w:rsidRPr="00D80486">
              <w:rPr>
                <w:rFonts w:ascii="Arial" w:hAnsi="Arial" w:cs="Arial"/>
              </w:rPr>
              <w:t>:</w:t>
            </w:r>
          </w:p>
        </w:tc>
      </w:tr>
      <w:tr w:rsidR="00D80486" w:rsidRPr="00D80486" w14:paraId="0CA833D3" w14:textId="77777777" w:rsidTr="00F76CB2">
        <w:trPr>
          <w:trHeight w:val="403"/>
          <w:jc w:val="center"/>
        </w:trPr>
        <w:tc>
          <w:tcPr>
            <w:tcW w:w="562" w:type="dxa"/>
            <w:vAlign w:val="center"/>
          </w:tcPr>
          <w:p w14:paraId="20EDB3E3" w14:textId="77777777" w:rsidR="00D80486" w:rsidRPr="00D80486" w:rsidRDefault="00D80486" w:rsidP="00D80486">
            <w:pPr>
              <w:autoSpaceDE w:val="0"/>
              <w:autoSpaceDN w:val="0"/>
              <w:adjustRightInd w:val="0"/>
              <w:jc w:val="center"/>
              <w:rPr>
                <w:rFonts w:ascii="Arial" w:hAnsi="Arial" w:cs="Arial"/>
              </w:rPr>
            </w:pPr>
          </w:p>
        </w:tc>
        <w:tc>
          <w:tcPr>
            <w:tcW w:w="9923" w:type="dxa"/>
            <w:gridSpan w:val="3"/>
            <w:vAlign w:val="center"/>
          </w:tcPr>
          <w:p w14:paraId="5A1ACCCD"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QinetiQ</w:t>
            </w:r>
          </w:p>
          <w:p w14:paraId="512FBD4C"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MOD</w:t>
            </w:r>
          </w:p>
          <w:p w14:paraId="2F7DEADF"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UWTSD</w:t>
            </w:r>
          </w:p>
        </w:tc>
      </w:tr>
      <w:tr w:rsidR="00D80486" w:rsidRPr="00D80486" w14:paraId="64C75A5A" w14:textId="77777777" w:rsidTr="00F76CB2">
        <w:trPr>
          <w:trHeight w:val="403"/>
          <w:jc w:val="center"/>
        </w:trPr>
        <w:tc>
          <w:tcPr>
            <w:tcW w:w="562" w:type="dxa"/>
            <w:shd w:val="clear" w:color="auto" w:fill="F2F2F2"/>
            <w:vAlign w:val="center"/>
          </w:tcPr>
          <w:p w14:paraId="2BD8CBB8" w14:textId="77777777" w:rsidR="00D80486" w:rsidRPr="00D80486" w:rsidRDefault="00D80486" w:rsidP="00D80486">
            <w:pPr>
              <w:autoSpaceDE w:val="0"/>
              <w:autoSpaceDN w:val="0"/>
              <w:adjustRightInd w:val="0"/>
              <w:jc w:val="center"/>
              <w:rPr>
                <w:rFonts w:ascii="Arial" w:hAnsi="Arial" w:cs="Arial"/>
                <w:bCs/>
              </w:rPr>
            </w:pPr>
            <w:r w:rsidRPr="00D80486">
              <w:rPr>
                <w:rFonts w:ascii="Arial" w:hAnsi="Arial" w:cs="Arial"/>
              </w:rPr>
              <w:t>21</w:t>
            </w:r>
          </w:p>
        </w:tc>
        <w:tc>
          <w:tcPr>
            <w:tcW w:w="9923" w:type="dxa"/>
            <w:gridSpan w:val="3"/>
            <w:shd w:val="clear" w:color="auto" w:fill="F2F2F2"/>
          </w:tcPr>
          <w:p w14:paraId="370C0FCF" w14:textId="77777777" w:rsidR="00D80486" w:rsidRPr="00D80486" w:rsidRDefault="00D80486" w:rsidP="00D80486">
            <w:pPr>
              <w:autoSpaceDE w:val="0"/>
              <w:autoSpaceDN w:val="0"/>
              <w:adjustRightInd w:val="0"/>
              <w:rPr>
                <w:rFonts w:ascii="Arial" w:hAnsi="Arial" w:cs="Arial"/>
              </w:rPr>
            </w:pPr>
            <w:r w:rsidRPr="00D80486">
              <w:rPr>
                <w:rFonts w:ascii="Arial" w:hAnsi="Arial" w:cs="Arial"/>
                <w:bCs/>
              </w:rPr>
              <w:t>List who will have control of, and act as custodian(s) for, data generated by the research activity</w:t>
            </w:r>
            <w:r w:rsidRPr="00D80486">
              <w:rPr>
                <w:rFonts w:ascii="Arial" w:hAnsi="Arial" w:cs="Arial"/>
              </w:rPr>
              <w:t>:</w:t>
            </w:r>
          </w:p>
        </w:tc>
      </w:tr>
      <w:tr w:rsidR="00D80486" w:rsidRPr="00D80486" w14:paraId="0A7E6C4E" w14:textId="77777777" w:rsidTr="00F76CB2">
        <w:trPr>
          <w:trHeight w:val="403"/>
          <w:jc w:val="center"/>
        </w:trPr>
        <w:tc>
          <w:tcPr>
            <w:tcW w:w="562" w:type="dxa"/>
            <w:vAlign w:val="center"/>
          </w:tcPr>
          <w:p w14:paraId="4EE22CF3" w14:textId="77777777" w:rsidR="00D80486" w:rsidRPr="00D80486" w:rsidRDefault="00D80486" w:rsidP="00D80486">
            <w:pPr>
              <w:autoSpaceDE w:val="0"/>
              <w:autoSpaceDN w:val="0"/>
              <w:adjustRightInd w:val="0"/>
              <w:jc w:val="center"/>
              <w:rPr>
                <w:rFonts w:ascii="Arial" w:hAnsi="Arial" w:cs="Arial"/>
              </w:rPr>
            </w:pPr>
          </w:p>
        </w:tc>
        <w:tc>
          <w:tcPr>
            <w:tcW w:w="9923" w:type="dxa"/>
            <w:gridSpan w:val="3"/>
          </w:tcPr>
          <w:p w14:paraId="55E34297" w14:textId="77777777" w:rsidR="00D80486" w:rsidRPr="00D80486" w:rsidRDefault="00D80486" w:rsidP="00D80486">
            <w:pPr>
              <w:autoSpaceDE w:val="0"/>
              <w:autoSpaceDN w:val="0"/>
              <w:adjustRightInd w:val="0"/>
              <w:rPr>
                <w:rFonts w:ascii="Arial" w:hAnsi="Arial" w:cs="Arial"/>
              </w:rPr>
            </w:pPr>
            <w:r w:rsidRPr="00D80486">
              <w:rPr>
                <w:rFonts w:ascii="Arial" w:hAnsi="Arial" w:cs="Arial"/>
              </w:rPr>
              <w:t>George Atkins</w:t>
            </w:r>
          </w:p>
        </w:tc>
      </w:tr>
      <w:tr w:rsidR="00D80486" w:rsidRPr="00D80486" w14:paraId="6B237C5D" w14:textId="77777777" w:rsidTr="00F76CB2">
        <w:trPr>
          <w:trHeight w:val="403"/>
          <w:jc w:val="center"/>
        </w:trPr>
        <w:tc>
          <w:tcPr>
            <w:tcW w:w="562" w:type="dxa"/>
            <w:shd w:val="clear" w:color="auto" w:fill="F2F2F2"/>
            <w:vAlign w:val="center"/>
          </w:tcPr>
          <w:p w14:paraId="2F0DB0D2" w14:textId="77777777" w:rsidR="00D80486" w:rsidRPr="00D80486" w:rsidRDefault="00D80486" w:rsidP="00D80486">
            <w:pPr>
              <w:autoSpaceDE w:val="0"/>
              <w:autoSpaceDN w:val="0"/>
              <w:adjustRightInd w:val="0"/>
              <w:jc w:val="center"/>
              <w:rPr>
                <w:rFonts w:ascii="Arial" w:hAnsi="Arial" w:cs="Arial"/>
                <w:bCs/>
              </w:rPr>
            </w:pPr>
            <w:r w:rsidRPr="00D80486">
              <w:rPr>
                <w:rFonts w:ascii="Arial" w:hAnsi="Arial" w:cs="Arial"/>
              </w:rPr>
              <w:lastRenderedPageBreak/>
              <w:t>22</w:t>
            </w:r>
          </w:p>
        </w:tc>
        <w:tc>
          <w:tcPr>
            <w:tcW w:w="9923" w:type="dxa"/>
            <w:gridSpan w:val="3"/>
            <w:shd w:val="clear" w:color="auto" w:fill="F2F2F2"/>
          </w:tcPr>
          <w:p w14:paraId="3B4542E1" w14:textId="77777777" w:rsidR="00D80486" w:rsidRPr="00D80486" w:rsidRDefault="00D80486" w:rsidP="00D80486">
            <w:pPr>
              <w:autoSpaceDE w:val="0"/>
              <w:autoSpaceDN w:val="0"/>
              <w:adjustRightInd w:val="0"/>
              <w:rPr>
                <w:rFonts w:ascii="Arial" w:hAnsi="Arial" w:cs="Arial"/>
              </w:rPr>
            </w:pPr>
            <w:r w:rsidRPr="00D80486">
              <w:rPr>
                <w:rFonts w:ascii="Arial" w:hAnsi="Arial" w:cs="Arial"/>
                <w:bCs/>
              </w:rPr>
              <w:t xml:space="preserve">Give details of data storage arrangements, including security measures in place to protect the data, where data will be stored, how long for, and in what form. </w:t>
            </w:r>
          </w:p>
        </w:tc>
      </w:tr>
      <w:tr w:rsidR="00D80486" w:rsidRPr="00D80486" w14:paraId="1065DC34" w14:textId="77777777" w:rsidTr="00F76CB2">
        <w:trPr>
          <w:trHeight w:val="403"/>
          <w:jc w:val="center"/>
        </w:trPr>
        <w:tc>
          <w:tcPr>
            <w:tcW w:w="562" w:type="dxa"/>
            <w:vAlign w:val="center"/>
          </w:tcPr>
          <w:p w14:paraId="4B66F8B1" w14:textId="77777777" w:rsidR="00D80486" w:rsidRPr="00D80486" w:rsidRDefault="00D80486" w:rsidP="00D80486">
            <w:pPr>
              <w:autoSpaceDE w:val="0"/>
              <w:autoSpaceDN w:val="0"/>
              <w:adjustRightInd w:val="0"/>
              <w:jc w:val="center"/>
              <w:rPr>
                <w:rFonts w:ascii="Arial" w:hAnsi="Arial" w:cs="Arial"/>
              </w:rPr>
            </w:pPr>
          </w:p>
        </w:tc>
        <w:tc>
          <w:tcPr>
            <w:tcW w:w="9923" w:type="dxa"/>
            <w:gridSpan w:val="3"/>
          </w:tcPr>
          <w:p w14:paraId="485F7059" w14:textId="77777777" w:rsidR="00D80486" w:rsidRPr="00D80486" w:rsidRDefault="00D80486" w:rsidP="00D80486">
            <w:pPr>
              <w:rPr>
                <w:rFonts w:ascii="Arial" w:hAnsi="Arial" w:cs="Arial"/>
              </w:rPr>
            </w:pPr>
            <w:r w:rsidRPr="00D80486">
              <w:rPr>
                <w:rFonts w:ascii="Arial" w:hAnsi="Arial" w:cs="Arial"/>
              </w:rPr>
              <w:t>Electronic data will be stored on QinetiQ laptop or encrypted memory stick. Paper data stored in files on a secure site in a safe.</w:t>
            </w:r>
          </w:p>
        </w:tc>
      </w:tr>
      <w:tr w:rsidR="00D80486" w:rsidRPr="00D80486" w14:paraId="5CE57010" w14:textId="77777777" w:rsidTr="00F76CB2">
        <w:trPr>
          <w:trHeight w:val="600"/>
          <w:jc w:val="center"/>
        </w:trPr>
        <w:tc>
          <w:tcPr>
            <w:tcW w:w="562" w:type="dxa"/>
            <w:shd w:val="clear" w:color="auto" w:fill="F2F2F2"/>
            <w:vAlign w:val="center"/>
          </w:tcPr>
          <w:p w14:paraId="2EBD7083" w14:textId="77777777" w:rsidR="00D80486" w:rsidRPr="00D80486" w:rsidRDefault="00D80486" w:rsidP="00D80486">
            <w:pPr>
              <w:autoSpaceDE w:val="0"/>
              <w:autoSpaceDN w:val="0"/>
              <w:adjustRightInd w:val="0"/>
              <w:jc w:val="center"/>
              <w:rPr>
                <w:rFonts w:ascii="Arial" w:hAnsi="Arial" w:cs="Arial"/>
                <w:bCs/>
              </w:rPr>
            </w:pPr>
            <w:r w:rsidRPr="00D80486">
              <w:rPr>
                <w:rFonts w:ascii="Arial" w:hAnsi="Arial" w:cs="Arial"/>
                <w:bCs/>
              </w:rPr>
              <w:t>22</w:t>
            </w:r>
          </w:p>
        </w:tc>
        <w:tc>
          <w:tcPr>
            <w:tcW w:w="7905" w:type="dxa"/>
            <w:shd w:val="clear" w:color="auto" w:fill="F2F2F2"/>
          </w:tcPr>
          <w:p w14:paraId="34921F37" w14:textId="77777777" w:rsidR="00D80486" w:rsidRPr="00D80486" w:rsidRDefault="00D80486" w:rsidP="00D80486">
            <w:pPr>
              <w:autoSpaceDE w:val="0"/>
              <w:autoSpaceDN w:val="0"/>
              <w:adjustRightInd w:val="0"/>
              <w:rPr>
                <w:rFonts w:ascii="Arial" w:hAnsi="Arial" w:cs="Arial"/>
                <w:color w:val="000000"/>
              </w:rPr>
            </w:pPr>
            <w:r w:rsidRPr="00D80486">
              <w:rPr>
                <w:rFonts w:ascii="Arial" w:hAnsi="Arial" w:cs="Arial"/>
                <w:bCs/>
              </w:rPr>
              <w:t xml:space="preserve">Confirm that you have read the UWTSD guidance on data management (see </w:t>
            </w:r>
            <w:hyperlink r:id="rId9" w:history="1">
              <w:r w:rsidRPr="00D80486">
                <w:rPr>
                  <w:rFonts w:ascii="Arial" w:hAnsi="Arial" w:cs="Arial"/>
                  <w:color w:val="000000"/>
                  <w:u w:val="single"/>
                </w:rPr>
                <w:t>https://www.uwtsd.ac.uk/library/research-data-management/</w:t>
              </w:r>
            </w:hyperlink>
            <w:r w:rsidRPr="00D80486">
              <w:rPr>
                <w:rFonts w:ascii="Arial" w:hAnsi="Arial" w:cs="Arial"/>
                <w:color w:val="000000"/>
              </w:rPr>
              <w:t>)</w:t>
            </w:r>
          </w:p>
        </w:tc>
        <w:tc>
          <w:tcPr>
            <w:tcW w:w="2018" w:type="dxa"/>
            <w:gridSpan w:val="2"/>
            <w:shd w:val="clear" w:color="auto" w:fill="auto"/>
            <w:vAlign w:val="center"/>
          </w:tcPr>
          <w:p w14:paraId="64C461B6" w14:textId="77777777" w:rsidR="00D80486" w:rsidRPr="00D80486" w:rsidRDefault="00D80486" w:rsidP="00D80486">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sidRPr="00D80486">
                  <w:rPr>
                    <w:rFonts w:ascii="Segoe UI Symbol" w:hAnsi="Segoe UI Symbol" w:cs="Segoe UI Symbol"/>
                    <w:b/>
                    <w:bCs/>
                  </w:rPr>
                  <w:t>☒</w:t>
                </w:r>
              </w:sdtContent>
            </w:sdt>
          </w:p>
        </w:tc>
      </w:tr>
      <w:tr w:rsidR="00D80486" w:rsidRPr="00D80486" w14:paraId="6B524CCF" w14:textId="77777777" w:rsidTr="00F76CB2">
        <w:trPr>
          <w:trHeight w:val="632"/>
          <w:jc w:val="center"/>
        </w:trPr>
        <w:tc>
          <w:tcPr>
            <w:tcW w:w="562" w:type="dxa"/>
            <w:shd w:val="clear" w:color="auto" w:fill="F2F2F2"/>
            <w:vAlign w:val="center"/>
          </w:tcPr>
          <w:p w14:paraId="6908F3B2" w14:textId="77777777" w:rsidR="00D80486" w:rsidRPr="00D80486" w:rsidRDefault="00D80486" w:rsidP="00D80486">
            <w:pPr>
              <w:autoSpaceDE w:val="0"/>
              <w:autoSpaceDN w:val="0"/>
              <w:adjustRightInd w:val="0"/>
              <w:jc w:val="center"/>
              <w:rPr>
                <w:rFonts w:ascii="Arial" w:hAnsi="Arial" w:cs="Arial"/>
                <w:bCs/>
              </w:rPr>
            </w:pPr>
            <w:r w:rsidRPr="00D80486">
              <w:rPr>
                <w:rFonts w:ascii="Arial" w:hAnsi="Arial" w:cs="Arial"/>
                <w:bCs/>
              </w:rPr>
              <w:t>23</w:t>
            </w:r>
          </w:p>
        </w:tc>
        <w:tc>
          <w:tcPr>
            <w:tcW w:w="7905" w:type="dxa"/>
            <w:shd w:val="clear" w:color="auto" w:fill="F2F2F2"/>
          </w:tcPr>
          <w:p w14:paraId="1779E45C" w14:textId="77777777" w:rsidR="00D80486" w:rsidRPr="00D80486" w:rsidRDefault="00D80486" w:rsidP="00D80486">
            <w:pPr>
              <w:autoSpaceDE w:val="0"/>
              <w:autoSpaceDN w:val="0"/>
              <w:adjustRightInd w:val="0"/>
              <w:rPr>
                <w:rFonts w:ascii="Arial" w:hAnsi="Arial" w:cs="Arial"/>
              </w:rPr>
            </w:pPr>
            <w:r w:rsidRPr="00D80486">
              <w:rPr>
                <w:rFonts w:ascii="Arial" w:hAnsi="Arial" w:cs="Arial"/>
                <w:bCs/>
              </w:rPr>
              <w:t>Confirm that you are aware that you need to keep all data until after your research has completed or the end of your funding</w:t>
            </w:r>
          </w:p>
        </w:tc>
        <w:tc>
          <w:tcPr>
            <w:tcW w:w="2018" w:type="dxa"/>
            <w:gridSpan w:val="2"/>
            <w:shd w:val="clear" w:color="auto" w:fill="auto"/>
            <w:vAlign w:val="center"/>
          </w:tcPr>
          <w:p w14:paraId="3A3A5817" w14:textId="77777777" w:rsidR="00D80486" w:rsidRPr="00D80486" w:rsidRDefault="00D80486" w:rsidP="00D80486">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sidRPr="00D80486">
                  <w:rPr>
                    <w:rFonts w:ascii="Segoe UI Symbol" w:hAnsi="Segoe UI Symbol" w:cs="Segoe UI Symbol"/>
                    <w:b/>
                    <w:bCs/>
                  </w:rPr>
                  <w:t>☒</w:t>
                </w:r>
              </w:sdtContent>
            </w:sdt>
          </w:p>
        </w:tc>
      </w:tr>
    </w:tbl>
    <w:p w14:paraId="4F5994F6" w14:textId="77777777" w:rsidR="00D80486" w:rsidRPr="00D80486" w:rsidRDefault="00D80486" w:rsidP="00D80486">
      <w:pPr>
        <w:spacing w:after="0" w:line="240" w:lineRule="auto"/>
        <w:rPr>
          <w:rFonts w:ascii="Arial" w:eastAsia="Times New Roman" w:hAnsi="Arial" w:cs="Arial"/>
          <w:b/>
          <w:bCs/>
        </w:rPr>
      </w:pPr>
    </w:p>
    <w:p w14:paraId="3AB493A2" w14:textId="77777777" w:rsidR="00D80486" w:rsidRPr="00D80486" w:rsidRDefault="00D80486" w:rsidP="00D80486">
      <w:pPr>
        <w:spacing w:after="0" w:line="240" w:lineRule="auto"/>
        <w:rPr>
          <w:rFonts w:ascii="Arial" w:eastAsia="Times New Roman" w:hAnsi="Arial" w:cs="Arial"/>
          <w:b/>
          <w:bCs/>
        </w:rPr>
      </w:pPr>
    </w:p>
    <w:p w14:paraId="3C9087C4" w14:textId="77777777" w:rsidR="00D80486" w:rsidRPr="00D80486" w:rsidRDefault="00D80486" w:rsidP="00D80486">
      <w:pPr>
        <w:autoSpaceDE w:val="0"/>
        <w:autoSpaceDN w:val="0"/>
        <w:adjustRightInd w:val="0"/>
        <w:spacing w:after="240" w:line="240" w:lineRule="auto"/>
        <w:jc w:val="both"/>
        <w:rPr>
          <w:rFonts w:ascii="Arial" w:eastAsia="Times New Roman" w:hAnsi="Arial" w:cs="Arial"/>
          <w:b/>
        </w:rPr>
      </w:pPr>
      <w:r w:rsidRPr="00D80486">
        <w:rPr>
          <w:rFonts w:ascii="Arial" w:eastAsia="Times New Roman" w:hAnsi="Arial" w:cs="Arial"/>
          <w:b/>
        </w:rPr>
        <w:t>SECTION I: Declaration</w:t>
      </w:r>
    </w:p>
    <w:tbl>
      <w:tblPr>
        <w:tblW w:w="1048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D80486" w:rsidRPr="00D80486" w14:paraId="0683D2C7" w14:textId="77777777" w:rsidTr="00F76CB2">
        <w:trPr>
          <w:gridBefore w:val="1"/>
          <w:wBefore w:w="8" w:type="dxa"/>
          <w:trHeight w:val="1807"/>
          <w:jc w:val="center"/>
        </w:trPr>
        <w:tc>
          <w:tcPr>
            <w:tcW w:w="554" w:type="dxa"/>
            <w:shd w:val="clear" w:color="auto" w:fill="F2F2F2"/>
            <w:vAlign w:val="center"/>
          </w:tcPr>
          <w:p w14:paraId="0FB542D9" w14:textId="77777777" w:rsidR="00D80486" w:rsidRPr="00D80486" w:rsidRDefault="00D80486" w:rsidP="00D80486">
            <w:pPr>
              <w:spacing w:after="0" w:line="240" w:lineRule="auto"/>
              <w:jc w:val="center"/>
              <w:rPr>
                <w:rFonts w:ascii="Arial" w:eastAsia="Times New Roman" w:hAnsi="Arial" w:cs="Arial"/>
              </w:rPr>
            </w:pPr>
          </w:p>
        </w:tc>
        <w:tc>
          <w:tcPr>
            <w:tcW w:w="9923" w:type="dxa"/>
            <w:gridSpan w:val="5"/>
            <w:shd w:val="clear" w:color="auto" w:fill="F2F2F2"/>
            <w:vAlign w:val="center"/>
          </w:tcPr>
          <w:p w14:paraId="37D22DBD" w14:textId="77777777" w:rsidR="00D80486" w:rsidRPr="00D80486" w:rsidRDefault="00D80486" w:rsidP="00D80486">
            <w:pPr>
              <w:spacing w:after="0" w:line="240" w:lineRule="auto"/>
              <w:jc w:val="both"/>
              <w:rPr>
                <w:rFonts w:ascii="Arial" w:eastAsia="Times New Roman" w:hAnsi="Arial" w:cs="Arial"/>
                <w:b/>
                <w:bCs/>
                <w:color w:val="000000"/>
              </w:rPr>
            </w:pPr>
            <w:r w:rsidRPr="00D80486">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D80486">
              <w:rPr>
                <w:rFonts w:ascii="Arial" w:eastAsia="Times New Roman" w:hAnsi="Arial" w:cs="Arial"/>
                <w:b/>
                <w:bCs/>
                <w:color w:val="000000"/>
              </w:rPr>
              <w:t>.</w:t>
            </w:r>
          </w:p>
          <w:p w14:paraId="15317A43" w14:textId="77777777" w:rsidR="00D80486" w:rsidRPr="00D80486" w:rsidRDefault="00D80486" w:rsidP="00D80486">
            <w:pPr>
              <w:spacing w:after="0" w:line="240" w:lineRule="auto"/>
              <w:jc w:val="both"/>
              <w:rPr>
                <w:rFonts w:ascii="Arial" w:eastAsia="Times New Roman" w:hAnsi="Arial" w:cs="Arial"/>
                <w:b/>
                <w:bCs/>
                <w:color w:val="000000"/>
              </w:rPr>
            </w:pPr>
          </w:p>
          <w:p w14:paraId="262C2493" w14:textId="77777777" w:rsidR="00D80486" w:rsidRPr="00D80486" w:rsidRDefault="00D80486" w:rsidP="00D80486">
            <w:pPr>
              <w:spacing w:after="0" w:line="240" w:lineRule="auto"/>
              <w:jc w:val="both"/>
              <w:rPr>
                <w:rFonts w:ascii="Arial" w:eastAsia="Times New Roman" w:hAnsi="Arial" w:cs="Arial"/>
                <w:color w:val="000080"/>
              </w:rPr>
            </w:pPr>
            <w:r w:rsidRPr="00D80486">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D80486">
                <w:rPr>
                  <w:rFonts w:ascii="Arial" w:eastAsia="Times New Roman" w:hAnsi="Arial" w:cs="Arial"/>
                  <w:color w:val="0000FF"/>
                  <w:u w:val="single"/>
                </w:rPr>
                <w:t>https://www.uwtsd.ac.uk/research/research-ethics/</w:t>
              </w:r>
            </w:hyperlink>
            <w:r w:rsidRPr="00D80486">
              <w:rPr>
                <w:rFonts w:ascii="Arial" w:eastAsia="Times New Roman" w:hAnsi="Arial" w:cs="Arial"/>
              </w:rPr>
              <w:t xml:space="preserve"> </w:t>
            </w:r>
          </w:p>
        </w:tc>
      </w:tr>
      <w:tr w:rsidR="00D80486" w:rsidRPr="00D80486" w14:paraId="2DE51440" w14:textId="77777777" w:rsidTr="00F76CB2">
        <w:trPr>
          <w:gridBefore w:val="1"/>
          <w:wBefore w:w="8" w:type="dxa"/>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A39D8B0" w14:textId="77777777" w:rsidR="00D80486" w:rsidRPr="00D80486" w:rsidRDefault="00D80486" w:rsidP="00D80486">
            <w:pPr>
              <w:spacing w:before="100" w:beforeAutospacing="1" w:after="100" w:afterAutospacing="1" w:line="240" w:lineRule="auto"/>
              <w:jc w:val="center"/>
              <w:rPr>
                <w:rFonts w:ascii="Arial" w:eastAsia="Times New Roman" w:hAnsi="Arial" w:cs="Arial"/>
                <w:bCs/>
              </w:rPr>
            </w:pPr>
            <w:r w:rsidRPr="00D80486">
              <w:rPr>
                <w:rFonts w:ascii="Arial" w:eastAsia="Times New Roman"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683A9AD9" w14:textId="77777777" w:rsidR="00D80486" w:rsidRPr="00D80486" w:rsidRDefault="00D80486" w:rsidP="00D80486">
            <w:pPr>
              <w:spacing w:before="100" w:beforeAutospacing="1" w:after="100" w:afterAutospacing="1" w:line="240" w:lineRule="auto"/>
              <w:rPr>
                <w:rFonts w:ascii="Arial" w:eastAsia="Times New Roman" w:hAnsi="Arial" w:cs="Arial"/>
              </w:rPr>
            </w:pPr>
            <w:r w:rsidRPr="00D80486">
              <w:rPr>
                <w:rFonts w:ascii="Arial" w:eastAsia="Times New Roman" w:hAnsi="Arial" w:cs="Arial"/>
                <w:b/>
                <w:bCs/>
              </w:rPr>
              <w:t>Signature of applicant:</w:t>
            </w:r>
          </w:p>
        </w:tc>
        <w:tc>
          <w:tcPr>
            <w:tcW w:w="4949" w:type="dxa"/>
            <w:tcBorders>
              <w:left w:val="single" w:sz="4" w:space="0" w:color="auto"/>
            </w:tcBorders>
            <w:vAlign w:val="center"/>
          </w:tcPr>
          <w:p w14:paraId="2B53588A" w14:textId="77777777" w:rsidR="00D80486" w:rsidRPr="00D80486" w:rsidRDefault="00D80486" w:rsidP="00D80486">
            <w:pPr>
              <w:spacing w:before="100" w:beforeAutospacing="1" w:after="100" w:afterAutospacing="1" w:line="240" w:lineRule="auto"/>
              <w:rPr>
                <w:rFonts w:ascii="Arial" w:eastAsia="Times New Roman" w:hAnsi="Arial" w:cs="Arial"/>
              </w:rPr>
            </w:pPr>
          </w:p>
        </w:tc>
        <w:tc>
          <w:tcPr>
            <w:tcW w:w="2139" w:type="dxa"/>
            <w:gridSpan w:val="3"/>
            <w:vAlign w:val="center"/>
          </w:tcPr>
          <w:p w14:paraId="37787A94" w14:textId="77777777" w:rsidR="00D80486" w:rsidRPr="00D80486" w:rsidRDefault="00D80486" w:rsidP="00D80486">
            <w:pPr>
              <w:spacing w:before="100" w:beforeAutospacing="1" w:after="100" w:afterAutospacing="1" w:line="240" w:lineRule="auto"/>
              <w:rPr>
                <w:rFonts w:ascii="Arial" w:eastAsia="Times New Roman" w:hAnsi="Arial" w:cs="Arial"/>
                <w:b/>
                <w:bCs/>
              </w:rPr>
            </w:pPr>
            <w:r w:rsidRPr="00D80486">
              <w:rPr>
                <w:rFonts w:ascii="Arial" w:eastAsia="Times New Roman" w:hAnsi="Arial" w:cs="Arial"/>
                <w:b/>
                <w:bCs/>
              </w:rPr>
              <w:t>Date:</w:t>
            </w:r>
          </w:p>
          <w:p w14:paraId="24034E71" w14:textId="77777777" w:rsidR="00D80486" w:rsidRPr="00D80486" w:rsidRDefault="00D80486" w:rsidP="00D80486">
            <w:pPr>
              <w:spacing w:before="100" w:beforeAutospacing="1" w:after="100" w:afterAutospacing="1" w:line="240" w:lineRule="auto"/>
              <w:rPr>
                <w:rFonts w:ascii="Arial" w:eastAsia="Times New Roman" w:hAnsi="Arial" w:cs="Arial"/>
              </w:rPr>
            </w:pPr>
          </w:p>
        </w:tc>
      </w:tr>
      <w:tr w:rsidR="00D80486" w:rsidRPr="00D80486" w14:paraId="5767E15E" w14:textId="77777777" w:rsidTr="00F76CB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jc w:val="center"/>
        </w:trPr>
        <w:tc>
          <w:tcPr>
            <w:tcW w:w="562" w:type="dxa"/>
            <w:gridSpan w:val="2"/>
            <w:shd w:val="clear" w:color="auto" w:fill="F2F2F2"/>
            <w:vAlign w:val="center"/>
          </w:tcPr>
          <w:p w14:paraId="4846B4DD" w14:textId="77777777" w:rsidR="00D80486" w:rsidRPr="00D80486" w:rsidRDefault="00D80486" w:rsidP="00D80486">
            <w:pPr>
              <w:spacing w:after="0" w:line="240" w:lineRule="auto"/>
              <w:contextualSpacing/>
              <w:jc w:val="center"/>
              <w:rPr>
                <w:rFonts w:ascii="Arial" w:eastAsia="Calibri" w:hAnsi="Arial" w:cs="Arial"/>
              </w:rPr>
            </w:pPr>
            <w:r w:rsidRPr="00D80486">
              <w:rPr>
                <w:rFonts w:ascii="Arial" w:eastAsia="Calibri" w:hAnsi="Arial" w:cs="Arial"/>
              </w:rPr>
              <w:t>2</w:t>
            </w:r>
          </w:p>
        </w:tc>
        <w:tc>
          <w:tcPr>
            <w:tcW w:w="2835" w:type="dxa"/>
            <w:shd w:val="clear" w:color="auto" w:fill="F2F2F2"/>
            <w:vAlign w:val="center"/>
          </w:tcPr>
          <w:p w14:paraId="5B95656A" w14:textId="77777777" w:rsidR="00D80486" w:rsidRPr="00D80486" w:rsidRDefault="00D80486" w:rsidP="00D80486">
            <w:pPr>
              <w:spacing w:after="0" w:line="240" w:lineRule="auto"/>
              <w:contextualSpacing/>
              <w:rPr>
                <w:rFonts w:ascii="Arial" w:eastAsia="Calibri" w:hAnsi="Arial" w:cs="Arial"/>
              </w:rPr>
            </w:pPr>
            <w:r w:rsidRPr="00D80486">
              <w:rPr>
                <w:rFonts w:ascii="Arial" w:eastAsia="Calibri" w:hAnsi="Arial" w:cs="Arial"/>
              </w:rPr>
              <w:t>Director of Studies/Supervisor:</w:t>
            </w:r>
          </w:p>
        </w:tc>
        <w:tc>
          <w:tcPr>
            <w:tcW w:w="4959" w:type="dxa"/>
            <w:gridSpan w:val="2"/>
            <w:shd w:val="clear" w:color="auto" w:fill="auto"/>
            <w:vAlign w:val="center"/>
          </w:tcPr>
          <w:p w14:paraId="0D607944" w14:textId="77777777" w:rsidR="00D80486" w:rsidRPr="00D80486" w:rsidRDefault="00D80486" w:rsidP="00D80486">
            <w:pPr>
              <w:spacing w:after="0" w:line="240" w:lineRule="auto"/>
              <w:contextualSpacing/>
              <w:rPr>
                <w:rFonts w:ascii="Arial" w:eastAsia="Calibri" w:hAnsi="Arial" w:cs="Arial"/>
              </w:rPr>
            </w:pPr>
          </w:p>
        </w:tc>
        <w:tc>
          <w:tcPr>
            <w:tcW w:w="2123" w:type="dxa"/>
            <w:vMerge w:val="restart"/>
          </w:tcPr>
          <w:p w14:paraId="4918CC71" w14:textId="77777777" w:rsidR="00D80486" w:rsidRPr="00D80486" w:rsidRDefault="00D80486" w:rsidP="00D80486">
            <w:pPr>
              <w:spacing w:after="0" w:line="240" w:lineRule="auto"/>
              <w:contextualSpacing/>
              <w:rPr>
                <w:rFonts w:ascii="Arial" w:eastAsia="Calibri" w:hAnsi="Arial" w:cs="Arial"/>
              </w:rPr>
            </w:pPr>
            <w:r w:rsidRPr="00D80486">
              <w:rPr>
                <w:rFonts w:ascii="Arial" w:eastAsia="Calibri" w:hAnsi="Arial" w:cs="Arial"/>
                <w:b/>
                <w:bCs/>
              </w:rPr>
              <w:t>Date:</w:t>
            </w:r>
          </w:p>
        </w:tc>
      </w:tr>
      <w:tr w:rsidR="00D80486" w:rsidRPr="00D80486" w14:paraId="20965B41" w14:textId="77777777" w:rsidTr="00F76CB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jc w:val="center"/>
        </w:trPr>
        <w:tc>
          <w:tcPr>
            <w:tcW w:w="562" w:type="dxa"/>
            <w:gridSpan w:val="2"/>
            <w:shd w:val="clear" w:color="auto" w:fill="F2F2F2"/>
            <w:vAlign w:val="center"/>
          </w:tcPr>
          <w:p w14:paraId="473DB694" w14:textId="77777777" w:rsidR="00D80486" w:rsidRPr="00D80486" w:rsidRDefault="00D80486" w:rsidP="00D80486">
            <w:pPr>
              <w:spacing w:after="0" w:line="240" w:lineRule="auto"/>
              <w:contextualSpacing/>
              <w:jc w:val="center"/>
              <w:rPr>
                <w:rFonts w:ascii="Arial" w:eastAsia="Calibri" w:hAnsi="Arial" w:cs="Arial"/>
              </w:rPr>
            </w:pPr>
            <w:r w:rsidRPr="00D80486">
              <w:rPr>
                <w:rFonts w:ascii="Arial" w:eastAsia="Calibri" w:hAnsi="Arial" w:cs="Arial"/>
              </w:rPr>
              <w:t>3</w:t>
            </w:r>
          </w:p>
        </w:tc>
        <w:tc>
          <w:tcPr>
            <w:tcW w:w="2835" w:type="dxa"/>
            <w:shd w:val="clear" w:color="auto" w:fill="F2F2F2"/>
            <w:vAlign w:val="center"/>
          </w:tcPr>
          <w:p w14:paraId="25922708" w14:textId="77777777" w:rsidR="00D80486" w:rsidRPr="00D80486" w:rsidRDefault="00D80486" w:rsidP="00D80486">
            <w:pPr>
              <w:spacing w:after="0" w:line="240" w:lineRule="auto"/>
              <w:contextualSpacing/>
              <w:rPr>
                <w:rFonts w:ascii="Arial" w:eastAsia="Calibri" w:hAnsi="Arial" w:cs="Arial"/>
              </w:rPr>
            </w:pPr>
            <w:r w:rsidRPr="00D80486">
              <w:rPr>
                <w:rFonts w:ascii="Arial" w:eastAsia="Calibri" w:hAnsi="Arial" w:cs="Arial"/>
              </w:rPr>
              <w:t>Signature:</w:t>
            </w:r>
          </w:p>
        </w:tc>
        <w:tc>
          <w:tcPr>
            <w:tcW w:w="4959" w:type="dxa"/>
            <w:gridSpan w:val="2"/>
            <w:shd w:val="clear" w:color="auto" w:fill="auto"/>
            <w:vAlign w:val="center"/>
          </w:tcPr>
          <w:p w14:paraId="72F01A85" w14:textId="77777777" w:rsidR="00D80486" w:rsidRPr="00D80486" w:rsidRDefault="00D80486" w:rsidP="00D80486">
            <w:pPr>
              <w:spacing w:after="0" w:line="240" w:lineRule="auto"/>
              <w:contextualSpacing/>
              <w:rPr>
                <w:rFonts w:ascii="Arial" w:eastAsia="Calibri" w:hAnsi="Arial" w:cs="Arial"/>
              </w:rPr>
            </w:pPr>
          </w:p>
          <w:p w14:paraId="00365E80" w14:textId="77777777" w:rsidR="00D80486" w:rsidRPr="00D80486" w:rsidRDefault="00D80486" w:rsidP="00D80486">
            <w:pPr>
              <w:spacing w:after="0" w:line="240" w:lineRule="auto"/>
              <w:contextualSpacing/>
              <w:rPr>
                <w:rFonts w:ascii="Arial" w:eastAsia="Calibri" w:hAnsi="Arial" w:cs="Arial"/>
              </w:rPr>
            </w:pPr>
          </w:p>
        </w:tc>
        <w:tc>
          <w:tcPr>
            <w:tcW w:w="2123" w:type="dxa"/>
            <w:vMerge/>
            <w:vAlign w:val="center"/>
          </w:tcPr>
          <w:p w14:paraId="40D4037B" w14:textId="77777777" w:rsidR="00D80486" w:rsidRPr="00D80486" w:rsidRDefault="00D80486" w:rsidP="00D80486">
            <w:pPr>
              <w:spacing w:after="0" w:line="240" w:lineRule="auto"/>
              <w:contextualSpacing/>
              <w:rPr>
                <w:rFonts w:ascii="Arial" w:eastAsia="Calibri" w:hAnsi="Arial" w:cs="Arial"/>
              </w:rPr>
            </w:pPr>
          </w:p>
        </w:tc>
      </w:tr>
    </w:tbl>
    <w:p w14:paraId="43379F1C" w14:textId="77777777" w:rsidR="00D80486" w:rsidRPr="00D80486" w:rsidRDefault="00D80486" w:rsidP="00D80486">
      <w:pPr>
        <w:spacing w:after="0" w:line="240" w:lineRule="auto"/>
        <w:rPr>
          <w:rFonts w:ascii="Arial" w:eastAsia="Times New Roman" w:hAnsi="Arial" w:cs="Arial"/>
        </w:rPr>
      </w:pPr>
    </w:p>
    <w:p w14:paraId="47DFCE7C" w14:textId="77777777" w:rsidR="00D80486" w:rsidRPr="00D80486" w:rsidRDefault="00D80486" w:rsidP="00D80486">
      <w:pPr>
        <w:spacing w:after="0" w:line="240" w:lineRule="auto"/>
        <w:rPr>
          <w:rFonts w:ascii="Arial" w:eastAsia="Times New Roman" w:hAnsi="Arial" w:cs="Arial"/>
          <w:i/>
        </w:rPr>
      </w:pPr>
    </w:p>
    <w:p w14:paraId="700158AA" w14:textId="77777777" w:rsidR="00D80486" w:rsidRPr="00D80486" w:rsidRDefault="00D80486" w:rsidP="00D80486">
      <w:pPr>
        <w:spacing w:after="0" w:line="240" w:lineRule="auto"/>
        <w:rPr>
          <w:rFonts w:ascii="Arial" w:eastAsia="Times New Roman" w:hAnsi="Arial" w:cs="Arial"/>
          <w:i/>
        </w:rPr>
      </w:pPr>
    </w:p>
    <w:p w14:paraId="7EB367FE" w14:textId="77777777" w:rsidR="00D80486" w:rsidRPr="00D80486" w:rsidRDefault="00D80486" w:rsidP="00D80486">
      <w:pPr>
        <w:spacing w:after="0" w:line="240" w:lineRule="auto"/>
        <w:rPr>
          <w:rFonts w:ascii="Arial" w:eastAsia="Times New Roman" w:hAnsi="Arial" w:cs="Arial"/>
          <w:b/>
          <w:i/>
        </w:rPr>
      </w:pPr>
      <w:r w:rsidRPr="00D80486">
        <w:rPr>
          <w:rFonts w:ascii="Arial" w:eastAsia="Times New Roman" w:hAnsi="Arial" w:cs="Arial"/>
          <w:b/>
          <w:i/>
        </w:rPr>
        <w:t>FOR INTERNAL USE ONLY:</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D80486" w:rsidRPr="00D80486" w14:paraId="1C62AE17" w14:textId="77777777" w:rsidTr="00F76CB2">
        <w:trPr>
          <w:trHeight w:val="561"/>
          <w:jc w:val="center"/>
        </w:trPr>
        <w:tc>
          <w:tcPr>
            <w:tcW w:w="554" w:type="dxa"/>
            <w:shd w:val="clear" w:color="auto" w:fill="F2F2F2"/>
            <w:vAlign w:val="center"/>
          </w:tcPr>
          <w:p w14:paraId="43A96D64" w14:textId="77777777" w:rsidR="00D80486" w:rsidRPr="00D80486" w:rsidRDefault="00D80486" w:rsidP="00D80486">
            <w:pPr>
              <w:spacing w:after="0" w:line="240" w:lineRule="auto"/>
              <w:jc w:val="center"/>
              <w:rPr>
                <w:rFonts w:ascii="Arial" w:eastAsia="Times New Roman" w:hAnsi="Arial" w:cs="Arial"/>
              </w:rPr>
            </w:pPr>
          </w:p>
        </w:tc>
        <w:tc>
          <w:tcPr>
            <w:tcW w:w="9923" w:type="dxa"/>
            <w:gridSpan w:val="3"/>
            <w:shd w:val="clear" w:color="auto" w:fill="F2F2F2"/>
            <w:vAlign w:val="center"/>
          </w:tcPr>
          <w:p w14:paraId="55D66161" w14:textId="77777777" w:rsidR="00D80486" w:rsidRPr="00D80486" w:rsidRDefault="00D80486" w:rsidP="00D80486">
            <w:pPr>
              <w:spacing w:after="0" w:line="240" w:lineRule="auto"/>
              <w:jc w:val="both"/>
              <w:rPr>
                <w:rFonts w:ascii="Arial" w:eastAsia="Times New Roman" w:hAnsi="Arial" w:cs="Arial"/>
                <w:b/>
                <w:color w:val="000080"/>
              </w:rPr>
            </w:pPr>
            <w:r w:rsidRPr="00D80486">
              <w:rPr>
                <w:rFonts w:ascii="Arial" w:eastAsia="Times New Roman" w:hAnsi="Arial" w:cs="Arial"/>
                <w:b/>
              </w:rPr>
              <w:t xml:space="preserve">Ethical approval given </w:t>
            </w:r>
          </w:p>
        </w:tc>
      </w:tr>
      <w:tr w:rsidR="00D80486" w:rsidRPr="00D80486" w14:paraId="16114716" w14:textId="77777777" w:rsidTr="00F76CB2">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10BD78C2" w14:textId="77777777" w:rsidR="00D80486" w:rsidRPr="00D80486" w:rsidRDefault="00D80486" w:rsidP="00D80486">
            <w:pPr>
              <w:spacing w:before="100" w:beforeAutospacing="1" w:after="100" w:afterAutospacing="1" w:line="240" w:lineRule="auto"/>
              <w:jc w:val="center"/>
              <w:rPr>
                <w:rFonts w:ascii="Arial" w:eastAsia="Times New Roman" w:hAnsi="Arial" w:cs="Arial"/>
                <w:bCs/>
              </w:rPr>
            </w:pPr>
            <w:r w:rsidRPr="00D80486">
              <w:rPr>
                <w:rFonts w:ascii="Arial" w:eastAsia="Times New Roman"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4FCE5A21" w14:textId="77777777" w:rsidR="00D80486" w:rsidRPr="00D80486" w:rsidRDefault="00D80486" w:rsidP="00D80486">
            <w:pPr>
              <w:spacing w:before="100" w:beforeAutospacing="1" w:after="100" w:afterAutospacing="1" w:line="240" w:lineRule="auto"/>
              <w:rPr>
                <w:rFonts w:ascii="Arial" w:eastAsia="Times New Roman" w:hAnsi="Arial" w:cs="Arial"/>
              </w:rPr>
            </w:pPr>
            <w:r w:rsidRPr="00D80486">
              <w:rPr>
                <w:rFonts w:ascii="Arial" w:eastAsia="Times New Roman" w:hAnsi="Arial" w:cs="Arial"/>
                <w:b/>
                <w:bCs/>
              </w:rPr>
              <w:t>Signature of assessor:</w:t>
            </w:r>
          </w:p>
        </w:tc>
        <w:tc>
          <w:tcPr>
            <w:tcW w:w="4949" w:type="dxa"/>
            <w:tcBorders>
              <w:left w:val="single" w:sz="4" w:space="0" w:color="auto"/>
            </w:tcBorders>
            <w:vAlign w:val="center"/>
          </w:tcPr>
          <w:p w14:paraId="3A6491E9" w14:textId="77777777" w:rsidR="00D80486" w:rsidRPr="00D80486" w:rsidRDefault="00D80486" w:rsidP="00D80486">
            <w:pPr>
              <w:spacing w:before="100" w:beforeAutospacing="1" w:after="100" w:afterAutospacing="1" w:line="240" w:lineRule="auto"/>
              <w:rPr>
                <w:rFonts w:ascii="Arial" w:eastAsia="Times New Roman" w:hAnsi="Arial" w:cs="Arial"/>
              </w:rPr>
            </w:pPr>
          </w:p>
        </w:tc>
        <w:tc>
          <w:tcPr>
            <w:tcW w:w="2139" w:type="dxa"/>
            <w:vAlign w:val="center"/>
          </w:tcPr>
          <w:p w14:paraId="3F3E5D07" w14:textId="77777777" w:rsidR="00D80486" w:rsidRPr="00D80486" w:rsidRDefault="00D80486" w:rsidP="00D80486">
            <w:pPr>
              <w:spacing w:before="100" w:beforeAutospacing="1" w:after="100" w:afterAutospacing="1" w:line="240" w:lineRule="auto"/>
              <w:rPr>
                <w:rFonts w:ascii="Arial" w:eastAsia="Times New Roman" w:hAnsi="Arial" w:cs="Arial"/>
                <w:b/>
                <w:bCs/>
              </w:rPr>
            </w:pPr>
            <w:r w:rsidRPr="00D80486">
              <w:rPr>
                <w:rFonts w:ascii="Arial" w:eastAsia="Times New Roman" w:hAnsi="Arial" w:cs="Arial"/>
                <w:b/>
                <w:bCs/>
              </w:rPr>
              <w:t>Date:</w:t>
            </w:r>
          </w:p>
          <w:p w14:paraId="5683B706" w14:textId="77777777" w:rsidR="00D80486" w:rsidRPr="00D80486" w:rsidRDefault="00D80486" w:rsidP="00D80486">
            <w:pPr>
              <w:spacing w:before="100" w:beforeAutospacing="1" w:after="100" w:afterAutospacing="1" w:line="240" w:lineRule="auto"/>
              <w:rPr>
                <w:rFonts w:ascii="Arial" w:eastAsia="Times New Roman" w:hAnsi="Arial" w:cs="Arial"/>
              </w:rPr>
            </w:pPr>
          </w:p>
        </w:tc>
      </w:tr>
      <w:tr w:rsidR="00D80486" w:rsidRPr="00D80486" w14:paraId="196BF331" w14:textId="77777777" w:rsidTr="00F76CB2">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FE0CBAB" w14:textId="77777777" w:rsidR="00D80486" w:rsidRPr="00D80486" w:rsidRDefault="00D80486" w:rsidP="00D80486">
            <w:pPr>
              <w:spacing w:before="100" w:beforeAutospacing="1" w:after="100" w:afterAutospacing="1" w:line="240" w:lineRule="auto"/>
              <w:jc w:val="center"/>
              <w:rPr>
                <w:rFonts w:ascii="Arial" w:eastAsia="Times New Roman" w:hAnsi="Arial" w:cs="Arial"/>
                <w:bCs/>
              </w:rPr>
            </w:pPr>
            <w:r w:rsidRPr="00D80486">
              <w:rPr>
                <w:rFonts w:ascii="Arial" w:eastAsia="Times New Roman" w:hAnsi="Arial" w:cs="Arial"/>
                <w:sz w:val="20"/>
                <w:szCs w:val="20"/>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5DF22D32" w14:textId="77777777" w:rsidR="00D80486" w:rsidRPr="00D80486" w:rsidRDefault="00D80486" w:rsidP="00D80486">
            <w:pPr>
              <w:spacing w:before="100" w:beforeAutospacing="1" w:after="100" w:afterAutospacing="1" w:line="240" w:lineRule="auto"/>
              <w:rPr>
                <w:rFonts w:ascii="Arial" w:eastAsia="Times New Roman" w:hAnsi="Arial" w:cs="Arial"/>
                <w:b/>
                <w:bCs/>
              </w:rPr>
            </w:pPr>
            <w:r w:rsidRPr="00D80486">
              <w:rPr>
                <w:rFonts w:ascii="Arial" w:eastAsia="Times New Roman" w:hAnsi="Arial" w:cs="Arial"/>
                <w:sz w:val="20"/>
                <w:szCs w:val="20"/>
              </w:rPr>
              <w:t>Name:</w:t>
            </w:r>
          </w:p>
        </w:tc>
        <w:tc>
          <w:tcPr>
            <w:tcW w:w="7088" w:type="dxa"/>
            <w:gridSpan w:val="2"/>
            <w:tcBorders>
              <w:left w:val="single" w:sz="4" w:space="0" w:color="auto"/>
            </w:tcBorders>
            <w:vAlign w:val="center"/>
          </w:tcPr>
          <w:p w14:paraId="2EBCBB58" w14:textId="77777777" w:rsidR="00D80486" w:rsidRPr="00D80486" w:rsidRDefault="00D80486" w:rsidP="00D80486">
            <w:pPr>
              <w:spacing w:before="100" w:beforeAutospacing="1" w:after="100" w:afterAutospacing="1" w:line="240" w:lineRule="auto"/>
              <w:rPr>
                <w:rFonts w:ascii="Arial" w:eastAsia="Times New Roman" w:hAnsi="Arial" w:cs="Arial"/>
                <w:b/>
                <w:bCs/>
              </w:rPr>
            </w:pPr>
          </w:p>
        </w:tc>
      </w:tr>
      <w:tr w:rsidR="00D80486" w:rsidRPr="00D80486" w14:paraId="4AD6A005" w14:textId="77777777" w:rsidTr="00F76CB2">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D5D5892" w14:textId="77777777" w:rsidR="00D80486" w:rsidRPr="00D80486" w:rsidRDefault="00D80486" w:rsidP="00D80486">
            <w:pPr>
              <w:spacing w:before="100" w:beforeAutospacing="1" w:after="100" w:afterAutospacing="1" w:line="240" w:lineRule="auto"/>
              <w:jc w:val="center"/>
              <w:rPr>
                <w:rFonts w:ascii="Arial" w:eastAsia="Times New Roman" w:hAnsi="Arial" w:cs="Arial"/>
                <w:bCs/>
              </w:rPr>
            </w:pPr>
            <w:r w:rsidRPr="00D80486">
              <w:rPr>
                <w:rFonts w:ascii="Arial" w:eastAsia="Times New Roman" w:hAnsi="Arial" w:cs="Arial"/>
                <w:sz w:val="20"/>
                <w:szCs w:val="20"/>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611BB49A" w14:textId="77777777" w:rsidR="00D80486" w:rsidRPr="00D80486" w:rsidRDefault="00D80486" w:rsidP="00D80486">
            <w:pPr>
              <w:spacing w:before="100" w:beforeAutospacing="1" w:after="100" w:afterAutospacing="1" w:line="240" w:lineRule="auto"/>
              <w:rPr>
                <w:rFonts w:ascii="Arial" w:eastAsia="Times New Roman" w:hAnsi="Arial" w:cs="Arial"/>
                <w:b/>
                <w:bCs/>
              </w:rPr>
            </w:pPr>
            <w:r w:rsidRPr="00D80486">
              <w:rPr>
                <w:rFonts w:ascii="Arial" w:eastAsia="Times New Roman" w:hAnsi="Arial" w:cs="Arial"/>
                <w:sz w:val="20"/>
                <w:szCs w:val="20"/>
              </w:rPr>
              <w:t>Role:</w:t>
            </w:r>
          </w:p>
        </w:tc>
        <w:tc>
          <w:tcPr>
            <w:tcW w:w="7088" w:type="dxa"/>
            <w:gridSpan w:val="2"/>
            <w:tcBorders>
              <w:left w:val="single" w:sz="4" w:space="0" w:color="auto"/>
            </w:tcBorders>
            <w:vAlign w:val="center"/>
          </w:tcPr>
          <w:p w14:paraId="7EEC506F" w14:textId="77777777" w:rsidR="00D80486" w:rsidRPr="00D80486" w:rsidRDefault="00D80486" w:rsidP="00D80486">
            <w:pPr>
              <w:spacing w:before="100" w:beforeAutospacing="1" w:after="100" w:afterAutospacing="1" w:line="240" w:lineRule="auto"/>
              <w:rPr>
                <w:rFonts w:ascii="Arial" w:eastAsia="Times New Roman" w:hAnsi="Arial" w:cs="Arial"/>
                <w:b/>
                <w:bCs/>
              </w:rPr>
            </w:pPr>
          </w:p>
        </w:tc>
      </w:tr>
    </w:tbl>
    <w:p w14:paraId="26C5B6A9" w14:textId="77777777" w:rsidR="00D80486" w:rsidRPr="00D80486" w:rsidRDefault="00D80486" w:rsidP="00D80486">
      <w:pPr>
        <w:spacing w:after="0" w:line="240" w:lineRule="auto"/>
        <w:rPr>
          <w:rFonts w:ascii="Arial" w:eastAsia="Times New Roman" w:hAnsi="Arial" w:cs="Arial"/>
        </w:rPr>
      </w:pPr>
    </w:p>
    <w:p w14:paraId="3CE0B8A7" w14:textId="77777777" w:rsidR="00D80486" w:rsidRPr="009E4D57" w:rsidRDefault="00D80486" w:rsidP="009E4D57">
      <w:pPr>
        <w:rPr>
          <w:rFonts w:ascii="Arial Black" w:eastAsiaTheme="majorEastAsia" w:hAnsi="Arial Black" w:cstheme="majorBidi"/>
          <w:sz w:val="32"/>
          <w:szCs w:val="32"/>
          <w:u w:val="single"/>
        </w:rPr>
      </w:pPr>
    </w:p>
    <w:sectPr w:rsidR="00D80486" w:rsidRPr="009E4D57" w:rsidSect="00F76CB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21C13"/>
    <w:multiLevelType w:val="hybridMultilevel"/>
    <w:tmpl w:val="77A46DFE"/>
    <w:lvl w:ilvl="0" w:tplc="AFA6005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A269B"/>
    <w:multiLevelType w:val="hybridMultilevel"/>
    <w:tmpl w:val="64FEF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B03AB7"/>
    <w:multiLevelType w:val="hybridMultilevel"/>
    <w:tmpl w:val="8D7070DE"/>
    <w:lvl w:ilvl="0" w:tplc="AFA6005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17"/>
  </w:num>
  <w:num w:numId="4">
    <w:abstractNumId w:val="12"/>
  </w:num>
  <w:num w:numId="5">
    <w:abstractNumId w:val="22"/>
  </w:num>
  <w:num w:numId="6">
    <w:abstractNumId w:val="4"/>
  </w:num>
  <w:num w:numId="7">
    <w:abstractNumId w:val="27"/>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9"/>
  </w:num>
  <w:num w:numId="13">
    <w:abstractNumId w:val="10"/>
  </w:num>
  <w:num w:numId="14">
    <w:abstractNumId w:val="25"/>
  </w:num>
  <w:num w:numId="15">
    <w:abstractNumId w:val="23"/>
  </w:num>
  <w:num w:numId="16">
    <w:abstractNumId w:val="24"/>
  </w:num>
  <w:num w:numId="17">
    <w:abstractNumId w:val="2"/>
  </w:num>
  <w:num w:numId="18">
    <w:abstractNumId w:val="7"/>
  </w:num>
  <w:num w:numId="19">
    <w:abstractNumId w:val="8"/>
  </w:num>
  <w:num w:numId="20">
    <w:abstractNumId w:val="13"/>
  </w:num>
  <w:num w:numId="21">
    <w:abstractNumId w:val="15"/>
  </w:num>
  <w:num w:numId="22">
    <w:abstractNumId w:val="26"/>
  </w:num>
  <w:num w:numId="23">
    <w:abstractNumId w:val="6"/>
  </w:num>
  <w:num w:numId="24">
    <w:abstractNumId w:val="16"/>
  </w:num>
  <w:num w:numId="25">
    <w:abstractNumId w:val="21"/>
  </w:num>
  <w:num w:numId="26">
    <w:abstractNumId w:val="3"/>
  </w:num>
  <w:num w:numId="27">
    <w:abstractNumId w:val="11"/>
  </w:num>
  <w:num w:numId="28">
    <w:abstractNumId w:val="14"/>
  </w:num>
  <w:num w:numId="29">
    <w:abstractNumId w:val="28"/>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016139"/>
    <w:rsid w:val="00084178"/>
    <w:rsid w:val="000A171E"/>
    <w:rsid w:val="000B7E70"/>
    <w:rsid w:val="000C0F5E"/>
    <w:rsid w:val="000D24C4"/>
    <w:rsid w:val="000F261F"/>
    <w:rsid w:val="000F71F5"/>
    <w:rsid w:val="00112082"/>
    <w:rsid w:val="0013598F"/>
    <w:rsid w:val="00164992"/>
    <w:rsid w:val="001A0564"/>
    <w:rsid w:val="001B075A"/>
    <w:rsid w:val="002279DF"/>
    <w:rsid w:val="002369CB"/>
    <w:rsid w:val="00264E9F"/>
    <w:rsid w:val="002821B4"/>
    <w:rsid w:val="002A3357"/>
    <w:rsid w:val="002D1D6B"/>
    <w:rsid w:val="00324F87"/>
    <w:rsid w:val="003311F0"/>
    <w:rsid w:val="003354D4"/>
    <w:rsid w:val="00345BF2"/>
    <w:rsid w:val="0037548B"/>
    <w:rsid w:val="00413028"/>
    <w:rsid w:val="00417271"/>
    <w:rsid w:val="004512F0"/>
    <w:rsid w:val="00464D06"/>
    <w:rsid w:val="00572576"/>
    <w:rsid w:val="005D6430"/>
    <w:rsid w:val="005E2F5D"/>
    <w:rsid w:val="005F3A23"/>
    <w:rsid w:val="006263AA"/>
    <w:rsid w:val="006455C5"/>
    <w:rsid w:val="00676A8F"/>
    <w:rsid w:val="006854DA"/>
    <w:rsid w:val="006C4D8B"/>
    <w:rsid w:val="006C6876"/>
    <w:rsid w:val="006C7E62"/>
    <w:rsid w:val="007016B6"/>
    <w:rsid w:val="00731F39"/>
    <w:rsid w:val="007358BC"/>
    <w:rsid w:val="007474FC"/>
    <w:rsid w:val="00753613"/>
    <w:rsid w:val="00775BA4"/>
    <w:rsid w:val="007B2BAA"/>
    <w:rsid w:val="007C1B33"/>
    <w:rsid w:val="007F2340"/>
    <w:rsid w:val="008071F4"/>
    <w:rsid w:val="00815F68"/>
    <w:rsid w:val="008269DB"/>
    <w:rsid w:val="008570CF"/>
    <w:rsid w:val="00891741"/>
    <w:rsid w:val="008D6F59"/>
    <w:rsid w:val="0091340A"/>
    <w:rsid w:val="0092157C"/>
    <w:rsid w:val="00923A4C"/>
    <w:rsid w:val="00986DF9"/>
    <w:rsid w:val="009C3E61"/>
    <w:rsid w:val="009E4205"/>
    <w:rsid w:val="009E4D57"/>
    <w:rsid w:val="009F6D28"/>
    <w:rsid w:val="00A248E9"/>
    <w:rsid w:val="00A32776"/>
    <w:rsid w:val="00A408F8"/>
    <w:rsid w:val="00A47D1B"/>
    <w:rsid w:val="00AB213C"/>
    <w:rsid w:val="00AC2223"/>
    <w:rsid w:val="00B340FB"/>
    <w:rsid w:val="00B43533"/>
    <w:rsid w:val="00B53FB5"/>
    <w:rsid w:val="00B64AB3"/>
    <w:rsid w:val="00B808A2"/>
    <w:rsid w:val="00BA3238"/>
    <w:rsid w:val="00BE671E"/>
    <w:rsid w:val="00C15819"/>
    <w:rsid w:val="00C62CEF"/>
    <w:rsid w:val="00C76A49"/>
    <w:rsid w:val="00C84853"/>
    <w:rsid w:val="00CF5F4C"/>
    <w:rsid w:val="00D2239D"/>
    <w:rsid w:val="00D27586"/>
    <w:rsid w:val="00D3254D"/>
    <w:rsid w:val="00D332E9"/>
    <w:rsid w:val="00D3359D"/>
    <w:rsid w:val="00D54146"/>
    <w:rsid w:val="00D80486"/>
    <w:rsid w:val="00D960E0"/>
    <w:rsid w:val="00DA2A92"/>
    <w:rsid w:val="00DE7F83"/>
    <w:rsid w:val="00E1593D"/>
    <w:rsid w:val="00E93BDF"/>
    <w:rsid w:val="00EC4644"/>
    <w:rsid w:val="00F25CFA"/>
    <w:rsid w:val="00F76CB2"/>
    <w:rsid w:val="00F82700"/>
    <w:rsid w:val="00F8400A"/>
    <w:rsid w:val="00FD356B"/>
    <w:rsid w:val="00FF43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349E0"/>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112082"/>
    <w:pPr>
      <w:keepNext/>
      <w:keepLines/>
      <w:spacing w:before="240" w:after="0"/>
      <w:outlineLvl w:val="0"/>
    </w:pPr>
    <w:rPr>
      <w:rFonts w:ascii="Arial Black" w:eastAsiaTheme="majorEastAsia" w:hAnsi="Arial Black" w:cstheme="majorBidi"/>
      <w:sz w:val="32"/>
      <w:szCs w:val="32"/>
      <w:u w:val="single"/>
    </w:rPr>
  </w:style>
  <w:style w:type="paragraph" w:styleId="Heading2">
    <w:name w:val="heading 2"/>
    <w:basedOn w:val="Normal"/>
    <w:next w:val="Normal"/>
    <w:link w:val="Heading2Char"/>
    <w:uiPriority w:val="9"/>
    <w:unhideWhenUsed/>
    <w:qFormat/>
    <w:rsid w:val="00112082"/>
    <w:pPr>
      <w:keepNext/>
      <w:keepLines/>
      <w:spacing w:before="40" w:after="0"/>
      <w:outlineLvl w:val="1"/>
    </w:pPr>
    <w:rPr>
      <w:rFonts w:ascii="Arial Black" w:eastAsiaTheme="majorEastAsia" w:hAnsi="Arial Black" w:cstheme="majorBidi"/>
      <w:sz w:val="26"/>
      <w:szCs w:val="26"/>
    </w:rPr>
  </w:style>
  <w:style w:type="paragraph" w:styleId="Heading3">
    <w:name w:val="heading 3"/>
    <w:basedOn w:val="Normal"/>
    <w:next w:val="Normal"/>
    <w:link w:val="Heading3Char"/>
    <w:uiPriority w:val="9"/>
    <w:unhideWhenUsed/>
    <w:qFormat/>
    <w:rsid w:val="00112082"/>
    <w:pPr>
      <w:keepNext/>
      <w:keepLines/>
      <w:spacing w:before="40" w:after="0"/>
      <w:outlineLvl w:val="2"/>
    </w:pPr>
    <w:rPr>
      <w:rFonts w:ascii="Arial Black" w:eastAsiaTheme="majorEastAsia" w:hAnsi="Arial Black" w:cstheme="majorBidi"/>
      <w:sz w:val="24"/>
      <w:szCs w:val="24"/>
    </w:rPr>
  </w:style>
  <w:style w:type="paragraph" w:styleId="Heading4">
    <w:name w:val="heading 4"/>
    <w:basedOn w:val="Normal"/>
    <w:next w:val="Normal"/>
    <w:link w:val="Heading4Char"/>
    <w:uiPriority w:val="99"/>
    <w:qFormat/>
    <w:rsid w:val="00D8048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12082"/>
    <w:rPr>
      <w:rFonts w:ascii="Arial Black" w:eastAsiaTheme="majorEastAsia" w:hAnsi="Arial Black" w:cstheme="majorBidi"/>
      <w:sz w:val="32"/>
      <w:szCs w:val="32"/>
      <w:u w:val="single"/>
    </w:rPr>
  </w:style>
  <w:style w:type="character" w:customStyle="1" w:styleId="Heading2Char">
    <w:name w:val="Heading 2 Char"/>
    <w:basedOn w:val="DefaultParagraphFont"/>
    <w:link w:val="Heading2"/>
    <w:uiPriority w:val="9"/>
    <w:rsid w:val="00112082"/>
    <w:rPr>
      <w:rFonts w:ascii="Arial Black" w:eastAsiaTheme="majorEastAsia" w:hAnsi="Arial Black" w:cstheme="majorBidi"/>
      <w:sz w:val="26"/>
      <w:szCs w:val="26"/>
    </w:rPr>
  </w:style>
  <w:style w:type="character" w:customStyle="1" w:styleId="Heading3Char">
    <w:name w:val="Heading 3 Char"/>
    <w:basedOn w:val="DefaultParagraphFont"/>
    <w:link w:val="Heading3"/>
    <w:uiPriority w:val="9"/>
    <w:rsid w:val="00112082"/>
    <w:rPr>
      <w:rFonts w:ascii="Arial Black" w:eastAsiaTheme="majorEastAsia" w:hAnsi="Arial Black" w:cstheme="majorBidi"/>
      <w:sz w:val="24"/>
      <w:szCs w:val="24"/>
    </w:rPr>
  </w:style>
  <w:style w:type="paragraph" w:styleId="TOCHeading">
    <w:name w:val="TOC Heading"/>
    <w:basedOn w:val="Heading1"/>
    <w:next w:val="Normal"/>
    <w:uiPriority w:val="39"/>
    <w:unhideWhenUsed/>
    <w:qFormat/>
    <w:rsid w:val="008071F4"/>
    <w:pPr>
      <w:outlineLvl w:val="9"/>
    </w:pPr>
    <w:rPr>
      <w:lang w:val="en-US"/>
    </w:rPr>
  </w:style>
  <w:style w:type="paragraph" w:styleId="TOC1">
    <w:name w:val="toc 1"/>
    <w:basedOn w:val="Normal"/>
    <w:next w:val="Normal"/>
    <w:autoRedefine/>
    <w:uiPriority w:val="39"/>
    <w:unhideWhenUsed/>
    <w:rsid w:val="008071F4"/>
    <w:pPr>
      <w:spacing w:after="100"/>
    </w:pPr>
  </w:style>
  <w:style w:type="paragraph" w:styleId="TOC2">
    <w:name w:val="toc 2"/>
    <w:basedOn w:val="Normal"/>
    <w:next w:val="Normal"/>
    <w:autoRedefine/>
    <w:uiPriority w:val="39"/>
    <w:unhideWhenUsed/>
    <w:rsid w:val="008071F4"/>
    <w:pPr>
      <w:spacing w:after="100"/>
      <w:ind w:left="220"/>
    </w:pPr>
  </w:style>
  <w:style w:type="paragraph" w:styleId="TOC3">
    <w:name w:val="toc 3"/>
    <w:basedOn w:val="Normal"/>
    <w:next w:val="Normal"/>
    <w:autoRedefine/>
    <w:uiPriority w:val="39"/>
    <w:unhideWhenUsed/>
    <w:rsid w:val="008071F4"/>
    <w:pPr>
      <w:spacing w:after="100"/>
      <w:ind w:left="440"/>
    </w:pPr>
  </w:style>
  <w:style w:type="character" w:styleId="Hyperlink">
    <w:name w:val="Hyperlink"/>
    <w:basedOn w:val="DefaultParagraphFont"/>
    <w:uiPriority w:val="99"/>
    <w:unhideWhenUsed/>
    <w:rsid w:val="008071F4"/>
    <w:rPr>
      <w:color w:val="0563C1" w:themeColor="hyperlink"/>
      <w:u w:val="single"/>
    </w:rPr>
  </w:style>
  <w:style w:type="paragraph" w:styleId="Bibliography">
    <w:name w:val="Bibliography"/>
    <w:basedOn w:val="Normal"/>
    <w:next w:val="Normal"/>
    <w:uiPriority w:val="37"/>
    <w:unhideWhenUsed/>
    <w:rsid w:val="00D2239D"/>
  </w:style>
  <w:style w:type="paragraph" w:styleId="ListParagraph">
    <w:name w:val="List Paragraph"/>
    <w:basedOn w:val="Normal"/>
    <w:uiPriority w:val="34"/>
    <w:qFormat/>
    <w:rsid w:val="00D332E9"/>
    <w:pPr>
      <w:ind w:left="720"/>
      <w:contextualSpacing/>
    </w:pPr>
  </w:style>
  <w:style w:type="character" w:customStyle="1" w:styleId="Heading4Char">
    <w:name w:val="Heading 4 Char"/>
    <w:basedOn w:val="DefaultParagraphFont"/>
    <w:link w:val="Heading4"/>
    <w:uiPriority w:val="99"/>
    <w:rsid w:val="00D80486"/>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D80486"/>
  </w:style>
  <w:style w:type="paragraph" w:styleId="BodyText2">
    <w:name w:val="Body Text 2"/>
    <w:basedOn w:val="Normal"/>
    <w:link w:val="BodyText2Char"/>
    <w:uiPriority w:val="99"/>
    <w:rsid w:val="00D8048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80486"/>
    <w:rPr>
      <w:rFonts w:ascii="Times New Roman" w:eastAsia="Times New Roman" w:hAnsi="Times New Roman" w:cs="Times New Roman"/>
      <w:b/>
      <w:bCs/>
    </w:rPr>
  </w:style>
  <w:style w:type="paragraph" w:customStyle="1" w:styleId="deannah1">
    <w:name w:val="deannah1"/>
    <w:basedOn w:val="Normal"/>
    <w:uiPriority w:val="99"/>
    <w:rsid w:val="00D8048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8048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80486"/>
    <w:rPr>
      <w:rFonts w:ascii="Tahoma" w:eastAsia="Times New Roman" w:hAnsi="Tahoma" w:cs="Tahoma"/>
      <w:sz w:val="16"/>
      <w:szCs w:val="16"/>
    </w:rPr>
  </w:style>
  <w:style w:type="table" w:styleId="TableGrid">
    <w:name w:val="Table Grid"/>
    <w:basedOn w:val="TableNormal"/>
    <w:uiPriority w:val="59"/>
    <w:rsid w:val="00D8048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80486"/>
    <w:rPr>
      <w:color w:val="800080"/>
      <w:u w:val="single"/>
    </w:rPr>
  </w:style>
  <w:style w:type="paragraph" w:styleId="Header">
    <w:name w:val="header"/>
    <w:basedOn w:val="Normal"/>
    <w:link w:val="HeaderChar"/>
    <w:uiPriority w:val="99"/>
    <w:semiHidden/>
    <w:rsid w:val="00D8048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D80486"/>
    <w:rPr>
      <w:rFonts w:ascii="Times New Roman" w:eastAsia="Times New Roman" w:hAnsi="Times New Roman" w:cs="Times New Roman"/>
      <w:sz w:val="20"/>
      <w:szCs w:val="20"/>
    </w:rPr>
  </w:style>
  <w:style w:type="paragraph" w:styleId="Footer">
    <w:name w:val="footer"/>
    <w:basedOn w:val="Normal"/>
    <w:link w:val="FooterChar"/>
    <w:uiPriority w:val="99"/>
    <w:rsid w:val="00D80486"/>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D80486"/>
    <w:rPr>
      <w:rFonts w:ascii="Times New Roman" w:eastAsia="Times New Roman" w:hAnsi="Times New Roman" w:cs="Times New Roman"/>
      <w:sz w:val="20"/>
      <w:szCs w:val="20"/>
    </w:rPr>
  </w:style>
  <w:style w:type="paragraph" w:styleId="NormalWeb">
    <w:name w:val="Normal (Web)"/>
    <w:basedOn w:val="Normal"/>
    <w:uiPriority w:val="99"/>
    <w:rsid w:val="00D804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80486"/>
    <w:rPr>
      <w:color w:val="535353"/>
      <w:u w:val="single"/>
      <w:effect w:val="none"/>
    </w:rPr>
  </w:style>
  <w:style w:type="paragraph" w:customStyle="1" w:styleId="NormalWeb1">
    <w:name w:val="Normal (Web)1"/>
    <w:basedOn w:val="Normal"/>
    <w:uiPriority w:val="99"/>
    <w:rsid w:val="00D8048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80486"/>
  </w:style>
  <w:style w:type="character" w:styleId="CommentReference">
    <w:name w:val="annotation reference"/>
    <w:uiPriority w:val="99"/>
    <w:semiHidden/>
    <w:unhideWhenUsed/>
    <w:rsid w:val="00D80486"/>
    <w:rPr>
      <w:sz w:val="16"/>
      <w:szCs w:val="16"/>
    </w:rPr>
  </w:style>
  <w:style w:type="paragraph" w:styleId="CommentText">
    <w:name w:val="annotation text"/>
    <w:basedOn w:val="Normal"/>
    <w:link w:val="CommentTextChar"/>
    <w:uiPriority w:val="99"/>
    <w:semiHidden/>
    <w:unhideWhenUsed/>
    <w:rsid w:val="00D8048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8048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80486"/>
    <w:rPr>
      <w:b/>
      <w:bCs/>
    </w:rPr>
  </w:style>
  <w:style w:type="character" w:customStyle="1" w:styleId="CommentSubjectChar">
    <w:name w:val="Comment Subject Char"/>
    <w:basedOn w:val="CommentTextChar"/>
    <w:link w:val="CommentSubject"/>
    <w:uiPriority w:val="99"/>
    <w:semiHidden/>
    <w:rsid w:val="00D80486"/>
    <w:rPr>
      <w:rFonts w:ascii="Times New Roman" w:eastAsia="Times New Roman" w:hAnsi="Times New Roman" w:cs="Times New Roman"/>
      <w:b/>
      <w:bCs/>
      <w:sz w:val="20"/>
      <w:szCs w:val="20"/>
    </w:rPr>
  </w:style>
  <w:style w:type="character" w:styleId="Strong">
    <w:name w:val="Strong"/>
    <w:uiPriority w:val="22"/>
    <w:qFormat/>
    <w:rsid w:val="00D80486"/>
    <w:rPr>
      <w:b/>
      <w:bCs/>
    </w:rPr>
  </w:style>
  <w:style w:type="paragraph" w:customStyle="1" w:styleId="Default">
    <w:name w:val="Default"/>
    <w:rsid w:val="00324F87"/>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387902">
      <w:bodyDiv w:val="1"/>
      <w:marLeft w:val="0"/>
      <w:marRight w:val="0"/>
      <w:marTop w:val="0"/>
      <w:marBottom w:val="0"/>
      <w:divBdr>
        <w:top w:val="none" w:sz="0" w:space="0" w:color="auto"/>
        <w:left w:val="none" w:sz="0" w:space="0" w:color="auto"/>
        <w:bottom w:val="none" w:sz="0" w:space="0" w:color="auto"/>
        <w:right w:val="none" w:sz="0" w:space="0" w:color="auto"/>
      </w:divBdr>
    </w:div>
    <w:div w:id="136722743">
      <w:bodyDiv w:val="1"/>
      <w:marLeft w:val="0"/>
      <w:marRight w:val="0"/>
      <w:marTop w:val="0"/>
      <w:marBottom w:val="0"/>
      <w:divBdr>
        <w:top w:val="none" w:sz="0" w:space="0" w:color="auto"/>
        <w:left w:val="none" w:sz="0" w:space="0" w:color="auto"/>
        <w:bottom w:val="none" w:sz="0" w:space="0" w:color="auto"/>
        <w:right w:val="none" w:sz="0" w:space="0" w:color="auto"/>
      </w:divBdr>
    </w:div>
    <w:div w:id="246153676">
      <w:bodyDiv w:val="1"/>
      <w:marLeft w:val="0"/>
      <w:marRight w:val="0"/>
      <w:marTop w:val="0"/>
      <w:marBottom w:val="0"/>
      <w:divBdr>
        <w:top w:val="none" w:sz="0" w:space="0" w:color="auto"/>
        <w:left w:val="none" w:sz="0" w:space="0" w:color="auto"/>
        <w:bottom w:val="none" w:sz="0" w:space="0" w:color="auto"/>
        <w:right w:val="none" w:sz="0" w:space="0" w:color="auto"/>
      </w:divBdr>
    </w:div>
    <w:div w:id="268583015">
      <w:bodyDiv w:val="1"/>
      <w:marLeft w:val="0"/>
      <w:marRight w:val="0"/>
      <w:marTop w:val="0"/>
      <w:marBottom w:val="0"/>
      <w:divBdr>
        <w:top w:val="none" w:sz="0" w:space="0" w:color="auto"/>
        <w:left w:val="none" w:sz="0" w:space="0" w:color="auto"/>
        <w:bottom w:val="none" w:sz="0" w:space="0" w:color="auto"/>
        <w:right w:val="none" w:sz="0" w:space="0" w:color="auto"/>
      </w:divBdr>
    </w:div>
    <w:div w:id="533731762">
      <w:bodyDiv w:val="1"/>
      <w:marLeft w:val="0"/>
      <w:marRight w:val="0"/>
      <w:marTop w:val="0"/>
      <w:marBottom w:val="0"/>
      <w:divBdr>
        <w:top w:val="none" w:sz="0" w:space="0" w:color="auto"/>
        <w:left w:val="none" w:sz="0" w:space="0" w:color="auto"/>
        <w:bottom w:val="none" w:sz="0" w:space="0" w:color="auto"/>
        <w:right w:val="none" w:sz="0" w:space="0" w:color="auto"/>
      </w:divBdr>
    </w:div>
    <w:div w:id="649405146">
      <w:bodyDiv w:val="1"/>
      <w:marLeft w:val="0"/>
      <w:marRight w:val="0"/>
      <w:marTop w:val="0"/>
      <w:marBottom w:val="0"/>
      <w:divBdr>
        <w:top w:val="none" w:sz="0" w:space="0" w:color="auto"/>
        <w:left w:val="none" w:sz="0" w:space="0" w:color="auto"/>
        <w:bottom w:val="none" w:sz="0" w:space="0" w:color="auto"/>
        <w:right w:val="none" w:sz="0" w:space="0" w:color="auto"/>
      </w:divBdr>
    </w:div>
    <w:div w:id="654993327">
      <w:bodyDiv w:val="1"/>
      <w:marLeft w:val="0"/>
      <w:marRight w:val="0"/>
      <w:marTop w:val="0"/>
      <w:marBottom w:val="0"/>
      <w:divBdr>
        <w:top w:val="none" w:sz="0" w:space="0" w:color="auto"/>
        <w:left w:val="none" w:sz="0" w:space="0" w:color="auto"/>
        <w:bottom w:val="none" w:sz="0" w:space="0" w:color="auto"/>
        <w:right w:val="none" w:sz="0" w:space="0" w:color="auto"/>
      </w:divBdr>
    </w:div>
    <w:div w:id="781002259">
      <w:bodyDiv w:val="1"/>
      <w:marLeft w:val="0"/>
      <w:marRight w:val="0"/>
      <w:marTop w:val="0"/>
      <w:marBottom w:val="0"/>
      <w:divBdr>
        <w:top w:val="none" w:sz="0" w:space="0" w:color="auto"/>
        <w:left w:val="none" w:sz="0" w:space="0" w:color="auto"/>
        <w:bottom w:val="none" w:sz="0" w:space="0" w:color="auto"/>
        <w:right w:val="none" w:sz="0" w:space="0" w:color="auto"/>
      </w:divBdr>
    </w:div>
    <w:div w:id="931856451">
      <w:bodyDiv w:val="1"/>
      <w:marLeft w:val="0"/>
      <w:marRight w:val="0"/>
      <w:marTop w:val="0"/>
      <w:marBottom w:val="0"/>
      <w:divBdr>
        <w:top w:val="none" w:sz="0" w:space="0" w:color="auto"/>
        <w:left w:val="none" w:sz="0" w:space="0" w:color="auto"/>
        <w:bottom w:val="none" w:sz="0" w:space="0" w:color="auto"/>
        <w:right w:val="none" w:sz="0" w:space="0" w:color="auto"/>
      </w:divBdr>
    </w:div>
    <w:div w:id="1042173964">
      <w:bodyDiv w:val="1"/>
      <w:marLeft w:val="0"/>
      <w:marRight w:val="0"/>
      <w:marTop w:val="0"/>
      <w:marBottom w:val="0"/>
      <w:divBdr>
        <w:top w:val="none" w:sz="0" w:space="0" w:color="auto"/>
        <w:left w:val="none" w:sz="0" w:space="0" w:color="auto"/>
        <w:bottom w:val="none" w:sz="0" w:space="0" w:color="auto"/>
        <w:right w:val="none" w:sz="0" w:space="0" w:color="auto"/>
      </w:divBdr>
    </w:div>
    <w:div w:id="1160729981">
      <w:bodyDiv w:val="1"/>
      <w:marLeft w:val="0"/>
      <w:marRight w:val="0"/>
      <w:marTop w:val="0"/>
      <w:marBottom w:val="0"/>
      <w:divBdr>
        <w:top w:val="none" w:sz="0" w:space="0" w:color="auto"/>
        <w:left w:val="none" w:sz="0" w:space="0" w:color="auto"/>
        <w:bottom w:val="none" w:sz="0" w:space="0" w:color="auto"/>
        <w:right w:val="none" w:sz="0" w:space="0" w:color="auto"/>
      </w:divBdr>
    </w:div>
    <w:div w:id="1192255985">
      <w:bodyDiv w:val="1"/>
      <w:marLeft w:val="0"/>
      <w:marRight w:val="0"/>
      <w:marTop w:val="0"/>
      <w:marBottom w:val="0"/>
      <w:divBdr>
        <w:top w:val="none" w:sz="0" w:space="0" w:color="auto"/>
        <w:left w:val="none" w:sz="0" w:space="0" w:color="auto"/>
        <w:bottom w:val="none" w:sz="0" w:space="0" w:color="auto"/>
        <w:right w:val="none" w:sz="0" w:space="0" w:color="auto"/>
      </w:divBdr>
    </w:div>
    <w:div w:id="1216699365">
      <w:bodyDiv w:val="1"/>
      <w:marLeft w:val="0"/>
      <w:marRight w:val="0"/>
      <w:marTop w:val="0"/>
      <w:marBottom w:val="0"/>
      <w:divBdr>
        <w:top w:val="none" w:sz="0" w:space="0" w:color="auto"/>
        <w:left w:val="none" w:sz="0" w:space="0" w:color="auto"/>
        <w:bottom w:val="none" w:sz="0" w:space="0" w:color="auto"/>
        <w:right w:val="none" w:sz="0" w:space="0" w:color="auto"/>
      </w:divBdr>
    </w:div>
    <w:div w:id="1304627716">
      <w:bodyDiv w:val="1"/>
      <w:marLeft w:val="0"/>
      <w:marRight w:val="0"/>
      <w:marTop w:val="0"/>
      <w:marBottom w:val="0"/>
      <w:divBdr>
        <w:top w:val="none" w:sz="0" w:space="0" w:color="auto"/>
        <w:left w:val="none" w:sz="0" w:space="0" w:color="auto"/>
        <w:bottom w:val="none" w:sz="0" w:space="0" w:color="auto"/>
        <w:right w:val="none" w:sz="0" w:space="0" w:color="auto"/>
      </w:divBdr>
    </w:div>
    <w:div w:id="1503929411">
      <w:bodyDiv w:val="1"/>
      <w:marLeft w:val="0"/>
      <w:marRight w:val="0"/>
      <w:marTop w:val="0"/>
      <w:marBottom w:val="0"/>
      <w:divBdr>
        <w:top w:val="none" w:sz="0" w:space="0" w:color="auto"/>
        <w:left w:val="none" w:sz="0" w:space="0" w:color="auto"/>
        <w:bottom w:val="none" w:sz="0" w:space="0" w:color="auto"/>
        <w:right w:val="none" w:sz="0" w:space="0" w:color="auto"/>
      </w:divBdr>
    </w:div>
    <w:div w:id="1769502976">
      <w:bodyDiv w:val="1"/>
      <w:marLeft w:val="0"/>
      <w:marRight w:val="0"/>
      <w:marTop w:val="0"/>
      <w:marBottom w:val="0"/>
      <w:divBdr>
        <w:top w:val="none" w:sz="0" w:space="0" w:color="auto"/>
        <w:left w:val="none" w:sz="0" w:space="0" w:color="auto"/>
        <w:bottom w:val="none" w:sz="0" w:space="0" w:color="auto"/>
        <w:right w:val="none" w:sz="0" w:space="0" w:color="auto"/>
      </w:divBdr>
    </w:div>
    <w:div w:id="1843351804">
      <w:bodyDiv w:val="1"/>
      <w:marLeft w:val="0"/>
      <w:marRight w:val="0"/>
      <w:marTop w:val="0"/>
      <w:marBottom w:val="0"/>
      <w:divBdr>
        <w:top w:val="none" w:sz="0" w:space="0" w:color="auto"/>
        <w:left w:val="none" w:sz="0" w:space="0" w:color="auto"/>
        <w:bottom w:val="none" w:sz="0" w:space="0" w:color="auto"/>
        <w:right w:val="none" w:sz="0" w:space="0" w:color="auto"/>
      </w:divBdr>
    </w:div>
    <w:div w:id="1844276970">
      <w:bodyDiv w:val="1"/>
      <w:marLeft w:val="0"/>
      <w:marRight w:val="0"/>
      <w:marTop w:val="0"/>
      <w:marBottom w:val="0"/>
      <w:divBdr>
        <w:top w:val="none" w:sz="0" w:space="0" w:color="auto"/>
        <w:left w:val="none" w:sz="0" w:space="0" w:color="auto"/>
        <w:bottom w:val="none" w:sz="0" w:space="0" w:color="auto"/>
        <w:right w:val="none" w:sz="0" w:space="0" w:color="auto"/>
      </w:divBdr>
    </w:div>
    <w:div w:id="2008702621">
      <w:bodyDiv w:val="1"/>
      <w:marLeft w:val="0"/>
      <w:marRight w:val="0"/>
      <w:marTop w:val="0"/>
      <w:marBottom w:val="0"/>
      <w:divBdr>
        <w:top w:val="none" w:sz="0" w:space="0" w:color="auto"/>
        <w:left w:val="none" w:sz="0" w:space="0" w:color="auto"/>
        <w:bottom w:val="none" w:sz="0" w:space="0" w:color="auto"/>
        <w:right w:val="none" w:sz="0" w:space="0" w:color="auto"/>
      </w:divBdr>
    </w:div>
    <w:div w:id="2011833892">
      <w:bodyDiv w:val="1"/>
      <w:marLeft w:val="0"/>
      <w:marRight w:val="0"/>
      <w:marTop w:val="0"/>
      <w:marBottom w:val="0"/>
      <w:divBdr>
        <w:top w:val="none" w:sz="0" w:space="0" w:color="auto"/>
        <w:left w:val="none" w:sz="0" w:space="0" w:color="auto"/>
        <w:bottom w:val="none" w:sz="0" w:space="0" w:color="auto"/>
        <w:right w:val="none" w:sz="0" w:space="0" w:color="auto"/>
      </w:divBdr>
    </w:div>
    <w:div w:id="2107573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7" Type="http://schemas.openxmlformats.org/officeDocument/2006/relationships/hyperlink" Target="mailto:glatkins@qinetiq.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T3E</b:Tag>
    <b:SourceType>InternetSite</b:SourceType>
    <b:Guid>{8123AAC9-2E2E-48DC-825A-7C13F6100E2F}</b:Guid>
    <b:Title>T3E</b:Title>
    <b:YearAccessed>2022</b:YearAccessed>
    <b:MonthAccessed>05</b:MonthAccessed>
    <b:DayAccessed>03</b:DayAccessed>
    <b:URL>https://www.t3e.uk/en/capabilities/land/static-weapon-testing</b:URL>
    <b:ProductionCompany>QinetiQ</b:ProductionCompany>
    <b:RefOrder>1</b:RefOrder>
  </b:Source>
  <b:Source>
    <b:Tag>NAT1</b:Tag>
    <b:SourceType>Misc</b:SourceType>
    <b:Guid>{E68BC1B5-F6D6-4CF3-96C2-483C422DDB35}</b:Guid>
    <b:Title>NATO Allied Engineering Publication (AEP) 2920 Procedures for the Evaluation and Classification of Personal Armour </b:Title>
    <b:Author>
      <b:Author>
        <b:NameList>
          <b:Person>
            <b:Last>NATO</b:Last>
          </b:Person>
        </b:NameList>
      </b:Author>
    </b:Author>
    <b:Publisher>NATO</b:Publisher>
    <b:RefOrder>2</b:RefOrder>
  </b:Source>
  <b:Source>
    <b:Tag>iso17025</b:Tag>
    <b:SourceType>InternetSite</b:SourceType>
    <b:Guid>{4F0840C7-DB30-4BE8-8B35-BF6C3E792670}</b:Guid>
    <b:YearAccessed>2022</b:YearAccessed>
    <b:MonthAccessed>05</b:MonthAccessed>
    <b:DayAccessed>04</b:DayAccessed>
    <b:URL>https://www.ukas.com/accreditation/standards/laboratory-accreditation/</b:URL>
    <b:ProductionCompany>UKAS</b:ProductionCompany>
    <b:RefOrder>3</b:RefOrder>
  </b:Source>
  <b:Source>
    <b:Tag>ukas</b:Tag>
    <b:SourceType>InternetSite</b:SourceType>
    <b:Guid>{8FDF4BCE-A1E9-432D-855E-ACCE182310D1}</b:Guid>
    <b:ProductionCompany>UKAS</b:ProductionCompany>
    <b:YearAccessed>2022</b:YearAccessed>
    <b:MonthAccessed>05</b:MonthAccessed>
    <b:DayAccessed>04</b:DayAccessed>
    <b:URL>https://www.ukas.com/</b:URL>
    <b:RefOrder>4</b:RefOrder>
  </b:Source>
  <b:Source>
    <b:Tag>v50</b:Tag>
    <b:SourceType>Report</b:SourceType>
    <b:Guid>{901BAE17-281D-40FF-93FD-1A3101C33800}</b:Guid>
    <b:Title>V50 Method</b:Title>
    <b:Year>2018</b:Year>
    <b:Author>
      <b:Author>
        <b:NameList>
          <b:Person>
            <b:Last>Hammond</b:Last>
            <b:First>Dan</b:First>
          </b:Person>
        </b:NameList>
      </b:Author>
    </b:Author>
    <b:Publisher>QinetiQ</b:Publisher>
    <b:RefOrder>5</b:RefOrder>
  </b:Source>
  <b:Source>
    <b:Tag>HJL62</b:Tag>
    <b:SourceType>Report</b:SourceType>
    <b:Guid>{9DDEFB33-E37F-476D-961A-2508B9023F2C}</b:Guid>
    <b:Author>
      <b:Author>
        <b:NameList>
          <b:Person>
            <b:Last>Langlie</b:Last>
            <b:First>H.J</b:First>
          </b:Person>
        </b:NameList>
      </b:Author>
    </b:Author>
    <b:Title>A Reliability Test Method for "One-Shot" Items</b:Title>
    <b:Year>1962</b:Year>
    <b:Publisher>Ford Motor Company Aeronautic Division</b:Publisher>
    <b:RefOrder>6</b:RefOrder>
  </b:Source>
  <b:Source>
    <b:Tag>NAT98</b:Tag>
    <b:SourceType>Report</b:SourceType>
    <b:Guid>{190242F1-9B82-411C-B573-B5D8FD7AA5F3}</b:Guid>
    <b:Author>
      <b:Author>
        <b:Corporate>NATO</b:Corporate>
      </b:Author>
    </b:Author>
    <b:Title>Test procedures for measuring behind-armour effects of anti-armour ammunition</b:Title>
    <b:Year>1998</b:Year>
    <b:RefOrder>7</b:RefOrder>
  </b:Source>
  <b:Source>
    <b:Tag>NAT2</b:Tag>
    <b:SourceType>Report</b:SourceType>
    <b:Guid>{EC15B8AA-CFC2-46FE-BE60-95854E1841A2}</b:Guid>
    <b:Author>
      <b:Author>
        <b:Corporate>NATO</b:Corporate>
      </b:Author>
    </b:Author>
    <b:Title>Ballistic test method for personal armour materials and combat clothing, STANAG 2920 Edition 2</b:Title>
    <b:RefOrder>8</b:RefOrder>
  </b:Source>
</b:Sources>
</file>

<file path=customXml/itemProps1.xml><?xml version="1.0" encoding="utf-8"?>
<ds:datastoreItem xmlns:ds="http://schemas.openxmlformats.org/officeDocument/2006/customXml" ds:itemID="{D4BFFD2F-2EF4-4061-A944-46AA34737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2744</TotalTime>
  <Pages>13</Pages>
  <Words>4048</Words>
  <Characters>23074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Plant (1910280)</dc:creator>
  <cp:keywords/>
  <dc:description/>
  <cp:lastModifiedBy>Mr George Lincoln Atkins</cp:lastModifiedBy>
  <cp:revision>74</cp:revision>
  <dcterms:created xsi:type="dcterms:W3CDTF">2022-04-25T14:14:00Z</dcterms:created>
  <dcterms:modified xsi:type="dcterms:W3CDTF">2022-05-22T14:01:00Z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