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7FA48" w14:textId="0EA1EDF2" w:rsidR="4B0DB666" w:rsidRPr="008C76DA" w:rsidRDefault="00E0427E" w:rsidP="00E0427E">
      <w:pPr>
        <w:pStyle w:val="Title"/>
        <w:rPr>
          <w:rFonts w:ascii="Calibri" w:eastAsia="Calibri" w:hAnsi="Calibri" w:cs="Calibri"/>
          <w:color w:val="222222"/>
          <w:sz w:val="22"/>
          <w:szCs w:val="22"/>
        </w:rPr>
      </w:pPr>
      <w:r w:rsidRPr="00E0427E">
        <w:rPr>
          <w:lang w:val="cy-GB"/>
        </w:rPr>
        <w:t>Fideos Meddwl yn Ddyfnach yn Fathemategol - TASG</w:t>
      </w:r>
    </w:p>
    <w:p w14:paraId="60571C3D" w14:textId="1CA5DE43" w:rsidR="6ED08769" w:rsidRPr="008C76DA" w:rsidRDefault="4B0DB666" w:rsidP="00E0427E">
      <w:pPr>
        <w:pStyle w:val="Subtitle"/>
        <w:rPr>
          <w:rFonts w:ascii="Calibri" w:eastAsia="Calibri" w:hAnsi="Calibri" w:cs="Calibri"/>
          <w:color w:val="222222"/>
          <w:sz w:val="22"/>
          <w:szCs w:val="22"/>
        </w:rPr>
      </w:pPr>
      <w:r w:rsidRPr="74E09852">
        <w:t xml:space="preserve"> </w:t>
      </w:r>
      <w:r w:rsidR="00E0427E" w:rsidRPr="00E0427E">
        <w:rPr>
          <w:lang w:val="cy-GB"/>
        </w:rPr>
        <w:t>*Lawrlwythwch eich copi eich hun o</w:t>
      </w:r>
      <w:r w:rsidR="00E0427E" w:rsidRPr="00E0427E">
        <w:rPr>
          <w:lang w:val="cy-GB"/>
        </w:rPr>
        <w:t>’</w:t>
      </w:r>
      <w:r w:rsidR="00E0427E" w:rsidRPr="00E0427E">
        <w:rPr>
          <w:lang w:val="cy-GB"/>
        </w:rPr>
        <w:t>r ddogfen hon*</w:t>
      </w:r>
    </w:p>
    <w:p w14:paraId="645667FB" w14:textId="68C90D25" w:rsidR="00975240" w:rsidRPr="008C76DA" w:rsidRDefault="00E0427E" w:rsidP="00E0427E">
      <w:pPr>
        <w:rPr>
          <w:rFonts w:ascii="Rockwell Nova" w:eastAsia="Rockwell Nova" w:hAnsi="Rockwell Nova" w:cs="Rockwell Nova"/>
          <w:color w:val="222222"/>
          <w:sz w:val="40"/>
          <w:szCs w:val="40"/>
        </w:rPr>
      </w:pPr>
      <w:r w:rsidRPr="00E0427E">
        <w:rPr>
          <w:rFonts w:ascii="Rockwell Nova" w:eastAsia="Rockwell Nova" w:hAnsi="Rockwell Nova" w:cs="Rockwell Nova"/>
          <w:b/>
          <w:bCs/>
          <w:color w:val="222222"/>
          <w:sz w:val="40"/>
          <w:szCs w:val="40"/>
          <w:lang w:val="cy-GB"/>
        </w:rPr>
        <w:t>Cyfarwyddiadau:</w:t>
      </w:r>
    </w:p>
    <w:p w14:paraId="0BE47754" w14:textId="09FB07C4" w:rsidR="00785692" w:rsidRPr="008C76DA" w:rsidRDefault="00F269D7" w:rsidP="00E0427E">
      <w:pPr>
        <w:rPr>
          <w:rStyle w:val="Hyperlink"/>
        </w:rPr>
      </w:pPr>
      <w:r w:rsidRPr="00E0427E">
        <w:rPr>
          <w:rFonts w:eastAsia="Rockwell Nova" w:hAnsi="Trade Gothic Next" w:cs="Rockwell Nova"/>
          <w:color w:val="222222"/>
          <w:lang w:val="cy-GB"/>
        </w:rPr>
        <w:t>Dilynwch</w:t>
      </w:r>
      <w:r w:rsidR="00E0427E" w:rsidRPr="00E0427E">
        <w:rPr>
          <w:rFonts w:eastAsia="Rockwell Nova" w:hAnsi="Trade Gothic Next" w:cs="Rockwell Nova"/>
          <w:color w:val="222222"/>
          <w:lang w:val="cy-GB"/>
        </w:rPr>
        <w:t xml:space="preserve"> y ddolen, </w:t>
      </w:r>
      <w:hyperlink r:id="rId10" w:history="1">
        <w:r w:rsidR="00E0427E" w:rsidRPr="00E0427E">
          <w:rPr>
            <w:rStyle w:val="Hyperlink"/>
            <w:lang w:val="cy-GB"/>
          </w:rPr>
          <w:t>https://www.ncetm.org.uk/classroom-resources/secmm-mathematical-prompts-for-deeper-thinking-videos/</w:t>
        </w:r>
      </w:hyperlink>
      <w:r w:rsidR="00E0427E" w:rsidRPr="00E0427E">
        <w:rPr>
          <w:rFonts w:eastAsia="Rockwell Nova" w:hAnsi="Trade Gothic Next" w:cs="Rockwell Nova"/>
          <w:color w:val="222222"/>
          <w:lang w:val="cy-GB"/>
        </w:rPr>
        <w:t xml:space="preserve"> i wylio pob un o’r 9 clip fideo (tua 4.5 munud yr un).</w:t>
      </w:r>
      <w:r w:rsidR="00975240" w:rsidRPr="008C76DA">
        <w:rPr>
          <w:rFonts w:eastAsia="Rockwell Nova" w:hAnsi="Trade Gothic Next" w:cs="Rockwell Nova"/>
          <w:color w:val="222222"/>
        </w:rPr>
        <w:t xml:space="preserve"> </w:t>
      </w:r>
      <w:r w:rsidR="00E0427E" w:rsidRPr="00E0427E">
        <w:rPr>
          <w:color w:val="222222"/>
          <w:lang w:val="cy-GB"/>
        </w:rPr>
        <w:t xml:space="preserve">Nid oes rhaid </w:t>
      </w:r>
      <w:r w:rsidRPr="00E0427E">
        <w:rPr>
          <w:color w:val="222222"/>
          <w:lang w:val="cy-GB"/>
        </w:rPr>
        <w:t>eu</w:t>
      </w:r>
      <w:r w:rsidR="00E0427E" w:rsidRPr="00E0427E">
        <w:rPr>
          <w:color w:val="222222"/>
          <w:lang w:val="cy-GB"/>
        </w:rPr>
        <w:t xml:space="preserve"> gwylio mewn unrhyw drefn arbennig.</w:t>
      </w:r>
    </w:p>
    <w:p w14:paraId="0FD8E64A" w14:textId="77777777" w:rsidR="00FA7A7D" w:rsidRDefault="00FA7A7D" w:rsidP="6ED08769"/>
    <w:p w14:paraId="5F685F0C" w14:textId="564EC3DC" w:rsidR="00785692" w:rsidRDefault="00785692" w:rsidP="6ED08769">
      <w:pPr>
        <w:rPr>
          <w:noProof/>
        </w:rPr>
      </w:pPr>
    </w:p>
    <w:p w14:paraId="339AD1CD" w14:textId="62B5F908" w:rsidR="00A15349" w:rsidRDefault="005A5488" w:rsidP="6ED08769">
      <w:pPr>
        <w:rPr>
          <w:noProof/>
        </w:rPr>
      </w:pPr>
      <w:r>
        <w:rPr>
          <w:noProof/>
        </w:rPr>
        <w:drawing>
          <wp:inline distT="0" distB="0" distL="0" distR="0" wp14:anchorId="7A1F8677" wp14:editId="304EEF61">
            <wp:extent cx="5586413" cy="2586038"/>
            <wp:effectExtent l="0" t="0" r="0" b="508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11"/>
                    <a:srcRect l="998" t="10719" r="1534" b="21597"/>
                    <a:stretch/>
                  </pic:blipFill>
                  <pic:spPr bwMode="auto">
                    <a:xfrm>
                      <a:off x="0" y="0"/>
                      <a:ext cx="5586413" cy="2586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CF3CFF" w14:textId="77777777" w:rsidR="00A15349" w:rsidRDefault="00A15349" w:rsidP="6ED08769">
      <w:pPr>
        <w:rPr>
          <w:noProof/>
        </w:rPr>
      </w:pPr>
    </w:p>
    <w:p w14:paraId="49EC8C9B" w14:textId="77777777" w:rsidR="00A15349" w:rsidRDefault="00A15349" w:rsidP="6ED08769">
      <w:pPr>
        <w:rPr>
          <w:noProof/>
        </w:rPr>
      </w:pPr>
    </w:p>
    <w:p w14:paraId="722ACB45" w14:textId="77777777" w:rsidR="00A15349" w:rsidRDefault="00A15349" w:rsidP="6ED08769"/>
    <w:p w14:paraId="01333463" w14:textId="77777777" w:rsidR="005A5488" w:rsidRDefault="005A5488" w:rsidP="5526D980">
      <w:pPr>
        <w:rPr>
          <w:rFonts w:ascii="Rockwell Nova" w:eastAsia="Rockwell Nova" w:hAnsi="Rockwell Nova" w:cs="Rockwell Nova"/>
          <w:b/>
          <w:bCs/>
          <w:sz w:val="42"/>
          <w:szCs w:val="42"/>
        </w:rPr>
      </w:pPr>
    </w:p>
    <w:p w14:paraId="15219742" w14:textId="09B53B2C" w:rsidR="4B0DB666" w:rsidRPr="008C76DA" w:rsidRDefault="00E0427E" w:rsidP="00E0427E">
      <w:pPr>
        <w:rPr>
          <w:rFonts w:ascii="Rockwell Nova" w:eastAsia="Rockwell Nova" w:hAnsi="Rockwell Nova" w:cs="Rockwell Nova"/>
          <w:b/>
          <w:bCs/>
          <w:color w:val="222222"/>
          <w:sz w:val="42"/>
          <w:szCs w:val="42"/>
        </w:rPr>
      </w:pPr>
      <w:r w:rsidRPr="00E0427E">
        <w:rPr>
          <w:rFonts w:ascii="Rockwell Nova" w:eastAsia="Rockwell Nova" w:hAnsi="Rockwell Nova" w:cs="Rockwell Nova"/>
          <w:b/>
          <w:bCs/>
          <w:sz w:val="42"/>
          <w:szCs w:val="42"/>
          <w:lang w:val="cy-GB"/>
        </w:rPr>
        <w:t>Tasg 1:</w:t>
      </w:r>
      <w:r w:rsidR="34A1A3AA" w:rsidRPr="008C76DA">
        <w:rPr>
          <w:rFonts w:ascii="Rockwell Nova" w:eastAsia="Rockwell Nova" w:hAnsi="Rockwell Nova" w:cs="Rockwell Nova"/>
          <w:sz w:val="42"/>
          <w:szCs w:val="42"/>
        </w:rPr>
        <w:t xml:space="preserve"> </w:t>
      </w:r>
      <w:r w:rsidRPr="00E0427E">
        <w:rPr>
          <w:rFonts w:ascii="Rockwell Nova" w:eastAsia="Rockwell Nova" w:hAnsi="Rockwell Nova" w:cs="Rockwell Nova"/>
          <w:b/>
          <w:bCs/>
          <w:sz w:val="42"/>
          <w:szCs w:val="42"/>
          <w:lang w:val="cy-GB"/>
        </w:rPr>
        <w:t>Arsylwi ac adfyfyrio</w:t>
      </w:r>
    </w:p>
    <w:p w14:paraId="2CECE759" w14:textId="21F7E33F" w:rsidR="4B0DB666" w:rsidRPr="008C76DA" w:rsidRDefault="00283C7E" w:rsidP="00283C7E">
      <w:pPr>
        <w:rPr>
          <w:rFonts w:ascii="Calibri" w:eastAsia="Calibri" w:hAnsi="Calibri" w:cs="Calibri"/>
          <w:color w:val="222222"/>
          <w:u w:val="single"/>
        </w:rPr>
      </w:pPr>
      <w:r w:rsidRPr="00283C7E">
        <w:rPr>
          <w:color w:val="222222"/>
          <w:u w:val="single"/>
          <w:lang w:val="cy-GB"/>
        </w:rPr>
        <w:t>Adfyfyriwch yn feirniadol ar bob senario</w:t>
      </w:r>
      <w:r w:rsidRPr="00283C7E">
        <w:rPr>
          <w:color w:val="222222"/>
          <w:lang w:val="cy-GB"/>
        </w:rPr>
        <w:t>.</w:t>
      </w:r>
      <w:r w:rsidR="4B0DB666" w:rsidRPr="008C76DA">
        <w:rPr>
          <w:color w:val="222222"/>
        </w:rPr>
        <w:t xml:space="preserve"> </w:t>
      </w:r>
      <w:r w:rsidRPr="00283C7E">
        <w:rPr>
          <w:i/>
          <w:iCs/>
          <w:color w:val="222222"/>
          <w:lang w:val="cy-GB"/>
        </w:rPr>
        <w:t>Sut gwnaeth yr athr</w:t>
      </w:r>
      <w:r>
        <w:rPr>
          <w:i/>
          <w:iCs/>
          <w:color w:val="222222"/>
          <w:lang w:val="cy-GB"/>
        </w:rPr>
        <w:t>awes</w:t>
      </w:r>
      <w:r w:rsidRPr="00283C7E">
        <w:rPr>
          <w:i/>
          <w:iCs/>
          <w:color w:val="222222"/>
          <w:lang w:val="cy-GB"/>
        </w:rPr>
        <w:t xml:space="preserve"> ymdrin </w:t>
      </w:r>
      <w:r w:rsidRPr="00283C7E">
        <w:rPr>
          <w:i/>
          <w:iCs/>
          <w:color w:val="222222"/>
          <w:lang w:val="cy-GB"/>
        </w:rPr>
        <w:t>â</w:t>
      </w:r>
      <w:r w:rsidRPr="00283C7E">
        <w:rPr>
          <w:i/>
          <w:iCs/>
          <w:color w:val="222222"/>
          <w:lang w:val="cy-GB"/>
        </w:rPr>
        <w:t xml:space="preserve"> syniadau cywir/anghywir y disgyblion?</w:t>
      </w:r>
      <w:r w:rsidR="4B0DB666" w:rsidRPr="008C76DA">
        <w:rPr>
          <w:i/>
          <w:iCs/>
          <w:color w:val="222222"/>
        </w:rPr>
        <w:t xml:space="preserve"> </w:t>
      </w:r>
      <w:r>
        <w:rPr>
          <w:i/>
          <w:iCs/>
          <w:color w:val="222222"/>
          <w:lang w:val="cy-GB"/>
        </w:rPr>
        <w:t>S</w:t>
      </w:r>
      <w:r w:rsidRPr="00283C7E">
        <w:rPr>
          <w:i/>
          <w:iCs/>
          <w:color w:val="222222"/>
          <w:lang w:val="cy-GB"/>
        </w:rPr>
        <w:t>ut gwnaeth hi gefnogi neu herio</w:t>
      </w:r>
      <w:r w:rsidRPr="00283C7E">
        <w:rPr>
          <w:i/>
          <w:iCs/>
          <w:color w:val="222222"/>
          <w:lang w:val="cy-GB"/>
        </w:rPr>
        <w:t>’</w:t>
      </w:r>
      <w:r w:rsidRPr="00283C7E">
        <w:rPr>
          <w:i/>
          <w:iCs/>
          <w:color w:val="222222"/>
          <w:lang w:val="cy-GB"/>
        </w:rPr>
        <w:t>r dysgwyr?</w:t>
      </w:r>
      <w:r w:rsidR="4B0DB666" w:rsidRPr="008C76DA">
        <w:rPr>
          <w:i/>
          <w:iCs/>
          <w:color w:val="222222"/>
        </w:rPr>
        <w:t xml:space="preserve"> </w:t>
      </w:r>
      <w:r w:rsidRPr="00283C7E">
        <w:rPr>
          <w:i/>
          <w:iCs/>
          <w:color w:val="222222"/>
          <w:lang w:val="cy-GB"/>
        </w:rPr>
        <w:t>Pa fathau o wallau/cam</w:t>
      </w:r>
      <w:r w:rsidR="000B7F54">
        <w:rPr>
          <w:i/>
          <w:iCs/>
          <w:color w:val="222222"/>
          <w:lang w:val="cy-GB"/>
        </w:rPr>
        <w:t xml:space="preserve">syniadau </w:t>
      </w:r>
      <w:r w:rsidRPr="00283C7E">
        <w:rPr>
          <w:i/>
          <w:iCs/>
          <w:color w:val="222222"/>
          <w:lang w:val="cy-GB"/>
        </w:rPr>
        <w:t>oedd gan y dysgwyr? A wnaeth unrhyw rai o</w:t>
      </w:r>
      <w:r w:rsidRPr="00283C7E">
        <w:rPr>
          <w:i/>
          <w:iCs/>
          <w:color w:val="222222"/>
          <w:lang w:val="cy-GB"/>
        </w:rPr>
        <w:t>’</w:t>
      </w:r>
      <w:r w:rsidRPr="00283C7E">
        <w:rPr>
          <w:i/>
          <w:iCs/>
          <w:color w:val="222222"/>
          <w:lang w:val="cy-GB"/>
        </w:rPr>
        <w:t>r cam</w:t>
      </w:r>
      <w:r w:rsidR="000B7F54">
        <w:rPr>
          <w:i/>
          <w:iCs/>
          <w:color w:val="222222"/>
          <w:lang w:val="cy-GB"/>
        </w:rPr>
        <w:t xml:space="preserve">syniadau </w:t>
      </w:r>
      <w:r w:rsidRPr="00283C7E">
        <w:rPr>
          <w:i/>
          <w:iCs/>
          <w:color w:val="222222"/>
          <w:lang w:val="cy-GB"/>
        </w:rPr>
        <w:t xml:space="preserve">hyn eich </w:t>
      </w:r>
      <w:r w:rsidR="00054DF7">
        <w:rPr>
          <w:i/>
          <w:iCs/>
          <w:color w:val="222222"/>
          <w:lang w:val="cy-GB"/>
        </w:rPr>
        <w:t>s</w:t>
      </w:r>
      <w:r w:rsidRPr="00283C7E">
        <w:rPr>
          <w:i/>
          <w:iCs/>
          <w:color w:val="222222"/>
          <w:lang w:val="cy-GB"/>
        </w:rPr>
        <w:t>ynnu?</w:t>
      </w:r>
      <w:r w:rsidR="4B0DB666" w:rsidRPr="008C76DA">
        <w:rPr>
          <w:i/>
          <w:iCs/>
          <w:color w:val="222222"/>
        </w:rPr>
        <w:t xml:space="preserve"> </w:t>
      </w:r>
      <w:r w:rsidRPr="00283C7E">
        <w:rPr>
          <w:i/>
          <w:iCs/>
          <w:color w:val="222222"/>
          <w:lang w:val="cy-GB"/>
        </w:rPr>
        <w:t>Pam?</w:t>
      </w:r>
      <w:r w:rsidR="4B0DB666" w:rsidRPr="008C76DA">
        <w:rPr>
          <w:i/>
          <w:iCs/>
          <w:color w:val="222222"/>
        </w:rPr>
        <w:t xml:space="preserve"> </w:t>
      </w:r>
      <w:r w:rsidRPr="00283C7E">
        <w:rPr>
          <w:i/>
          <w:iCs/>
          <w:color w:val="222222"/>
          <w:lang w:val="cy-GB"/>
        </w:rPr>
        <w:t xml:space="preserve">Ym mha ffordd wnaeth y dysgwyr </w:t>
      </w:r>
      <w:r w:rsidR="00F269D7" w:rsidRPr="00283C7E">
        <w:rPr>
          <w:i/>
          <w:iCs/>
          <w:color w:val="222222"/>
          <w:lang w:val="cy-GB"/>
        </w:rPr>
        <w:t>gydweithio</w:t>
      </w:r>
      <w:r w:rsidRPr="00283C7E">
        <w:rPr>
          <w:i/>
          <w:iCs/>
          <w:color w:val="222222"/>
          <w:lang w:val="cy-GB"/>
        </w:rPr>
        <w:t>, os gwbl, ac a oedd hyn yn effeithiol?</w:t>
      </w:r>
      <w:r w:rsidR="4B0DB666" w:rsidRPr="008C76DA">
        <w:rPr>
          <w:i/>
          <w:iCs/>
          <w:color w:val="222222"/>
        </w:rPr>
        <w:t xml:space="preserve"> </w:t>
      </w:r>
      <w:r w:rsidRPr="00283C7E">
        <w:rPr>
          <w:i/>
          <w:iCs/>
          <w:color w:val="222222"/>
          <w:lang w:val="cy-GB"/>
        </w:rPr>
        <w:t>Pam?</w:t>
      </w:r>
      <w:r w:rsidR="4B0DB666" w:rsidRPr="008C76DA">
        <w:rPr>
          <w:color w:val="222222"/>
        </w:rPr>
        <w:t xml:space="preserve"> </w:t>
      </w:r>
      <w:r w:rsidRPr="00283C7E">
        <w:rPr>
          <w:color w:val="222222"/>
          <w:u w:val="single"/>
          <w:lang w:val="cy-GB"/>
        </w:rPr>
        <w:t>(Gwnewch nodiadau yn y tabl).</w:t>
      </w:r>
    </w:p>
    <w:p w14:paraId="7DA057F8" w14:textId="77777777" w:rsidR="005803CF" w:rsidRDefault="005803CF" w:rsidP="6ED08769"/>
    <w:p w14:paraId="2C0AB9DC" w14:textId="47A615A8" w:rsidR="3322FD47" w:rsidRDefault="00283C7E" w:rsidP="00283C7E">
      <w:pPr>
        <w:rPr>
          <w:rFonts w:ascii="Calibri" w:eastAsia="Calibri" w:hAnsi="Calibri" w:cs="Calibri"/>
          <w:sz w:val="32"/>
          <w:szCs w:val="32"/>
        </w:rPr>
      </w:pPr>
      <w:r w:rsidRPr="00283C7E">
        <w:rPr>
          <w:lang w:val="cy-GB"/>
        </w:rPr>
        <w:t>TASG 1: Nodiadau.</w:t>
      </w:r>
      <w:r w:rsidR="3322FD47" w:rsidRPr="008C76DA"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255"/>
        <w:gridCol w:w="5760"/>
      </w:tblGrid>
      <w:tr w:rsidR="6ED08769" w14:paraId="33168183" w14:textId="77777777" w:rsidTr="25A4E5BD">
        <w:tc>
          <w:tcPr>
            <w:tcW w:w="3255" w:type="dxa"/>
            <w:shd w:val="clear" w:color="auto" w:fill="D9D9D9" w:themeFill="background1" w:themeFillShade="D9"/>
          </w:tcPr>
          <w:p w14:paraId="136A6EF3" w14:textId="29C3A56A" w:rsidR="6ED08769" w:rsidRPr="008C76DA" w:rsidRDefault="00283C7E" w:rsidP="00283C7E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283C7E">
              <w:rPr>
                <w:rFonts w:ascii="Calibri" w:eastAsia="Calibri" w:hAnsi="Calibri" w:cs="Calibri"/>
                <w:sz w:val="32"/>
                <w:szCs w:val="32"/>
                <w:lang w:val="cy-GB"/>
              </w:rPr>
              <w:t>Teitl y fideo</w:t>
            </w:r>
          </w:p>
        </w:tc>
        <w:tc>
          <w:tcPr>
            <w:tcW w:w="5760" w:type="dxa"/>
            <w:shd w:val="clear" w:color="auto" w:fill="D9D9D9" w:themeFill="background1" w:themeFillShade="D9"/>
          </w:tcPr>
          <w:p w14:paraId="09F97081" w14:textId="0C1FC0B1" w:rsidR="6ED08769" w:rsidRPr="008C76DA" w:rsidRDefault="00283C7E" w:rsidP="00283C7E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283C7E">
              <w:rPr>
                <w:rFonts w:ascii="Calibri" w:eastAsia="Calibri" w:hAnsi="Calibri" w:cs="Calibri"/>
                <w:sz w:val="32"/>
                <w:szCs w:val="32"/>
                <w:lang w:val="cy-GB"/>
              </w:rPr>
              <w:t>Nodiadau arsylwadol</w:t>
            </w:r>
          </w:p>
        </w:tc>
      </w:tr>
      <w:tr w:rsidR="6ED08769" w14:paraId="6D5BFCA4" w14:textId="77777777" w:rsidTr="25A4E5BD">
        <w:tc>
          <w:tcPr>
            <w:tcW w:w="3255" w:type="dxa"/>
          </w:tcPr>
          <w:p w14:paraId="5AF73D9B" w14:textId="17CB434E" w:rsidR="6ED08769" w:rsidRDefault="00120BF1" w:rsidP="6ED08769">
            <w:r>
              <w:t>Understanding place value</w:t>
            </w:r>
          </w:p>
        </w:tc>
        <w:tc>
          <w:tcPr>
            <w:tcW w:w="5760" w:type="dxa"/>
          </w:tcPr>
          <w:p w14:paraId="4666D4D7" w14:textId="7EADB57E" w:rsidR="00DB0277" w:rsidRDefault="00DB0277" w:rsidP="6ED08769"/>
        </w:tc>
      </w:tr>
      <w:tr w:rsidR="6ED08769" w14:paraId="5CF6A8CB" w14:textId="77777777" w:rsidTr="25A4E5BD">
        <w:tc>
          <w:tcPr>
            <w:tcW w:w="3255" w:type="dxa"/>
          </w:tcPr>
          <w:p w14:paraId="792171AD" w14:textId="75F8594C" w:rsidR="6ED08769" w:rsidRDefault="00120BF1" w:rsidP="6ED08769">
            <w:r>
              <w:t>Partitioning</w:t>
            </w:r>
          </w:p>
        </w:tc>
        <w:tc>
          <w:tcPr>
            <w:tcW w:w="5760" w:type="dxa"/>
          </w:tcPr>
          <w:p w14:paraId="26826FEA" w14:textId="7EADB57E" w:rsidR="6ED08769" w:rsidRDefault="6ED08769" w:rsidP="6ED08769"/>
        </w:tc>
      </w:tr>
      <w:tr w:rsidR="6ED08769" w14:paraId="26405D85" w14:textId="77777777" w:rsidTr="25A4E5BD">
        <w:tc>
          <w:tcPr>
            <w:tcW w:w="3255" w:type="dxa"/>
          </w:tcPr>
          <w:p w14:paraId="06B143B0" w14:textId="47314E57" w:rsidR="6ED08769" w:rsidRDefault="00120BF1" w:rsidP="6ED08769">
            <w:r>
              <w:t>Half of a third</w:t>
            </w:r>
          </w:p>
        </w:tc>
        <w:tc>
          <w:tcPr>
            <w:tcW w:w="5760" w:type="dxa"/>
          </w:tcPr>
          <w:p w14:paraId="6152108A" w14:textId="7EADB57E" w:rsidR="6ED08769" w:rsidRDefault="6ED08769" w:rsidP="6ED08769"/>
        </w:tc>
      </w:tr>
      <w:tr w:rsidR="6ED08769" w14:paraId="0ABE5328" w14:textId="77777777" w:rsidTr="25A4E5BD">
        <w:tc>
          <w:tcPr>
            <w:tcW w:w="3255" w:type="dxa"/>
          </w:tcPr>
          <w:p w14:paraId="5E581B97" w14:textId="2E39DB9B" w:rsidR="6ED08769" w:rsidRDefault="00120BF1" w:rsidP="6ED08769">
            <w:r>
              <w:t>Double number line</w:t>
            </w:r>
          </w:p>
        </w:tc>
        <w:tc>
          <w:tcPr>
            <w:tcW w:w="5760" w:type="dxa"/>
          </w:tcPr>
          <w:p w14:paraId="78D80E45" w14:textId="7EADB57E" w:rsidR="6ED08769" w:rsidRDefault="6ED08769" w:rsidP="6ED08769"/>
        </w:tc>
      </w:tr>
      <w:tr w:rsidR="6ED08769" w14:paraId="5B560E3B" w14:textId="77777777" w:rsidTr="25A4E5BD">
        <w:tc>
          <w:tcPr>
            <w:tcW w:w="3255" w:type="dxa"/>
          </w:tcPr>
          <w:p w14:paraId="0F3CB529" w14:textId="26797910" w:rsidR="6ED08769" w:rsidRDefault="00120BF1" w:rsidP="6ED08769">
            <w:r>
              <w:t>Stretching a spring</w:t>
            </w:r>
          </w:p>
        </w:tc>
        <w:tc>
          <w:tcPr>
            <w:tcW w:w="5760" w:type="dxa"/>
          </w:tcPr>
          <w:p w14:paraId="4B263B21" w14:textId="7EADB57E" w:rsidR="6ED08769" w:rsidRDefault="6ED08769" w:rsidP="6ED08769"/>
        </w:tc>
      </w:tr>
      <w:tr w:rsidR="6ED08769" w14:paraId="7422C03C" w14:textId="77777777" w:rsidTr="25A4E5BD">
        <w:tc>
          <w:tcPr>
            <w:tcW w:w="3255" w:type="dxa"/>
          </w:tcPr>
          <w:p w14:paraId="73D94A1F" w14:textId="55D9DDCC" w:rsidR="6ED08769" w:rsidRDefault="00120BF1" w:rsidP="6ED08769">
            <w:r>
              <w:t>3e = 7</w:t>
            </w:r>
          </w:p>
        </w:tc>
        <w:tc>
          <w:tcPr>
            <w:tcW w:w="5760" w:type="dxa"/>
          </w:tcPr>
          <w:p w14:paraId="2D030F52" w14:textId="7EADB57E" w:rsidR="6ED08769" w:rsidRDefault="6ED08769" w:rsidP="6ED08769"/>
        </w:tc>
      </w:tr>
      <w:tr w:rsidR="6ED08769" w14:paraId="0C60EDA9" w14:textId="77777777" w:rsidTr="25A4E5BD">
        <w:tc>
          <w:tcPr>
            <w:tcW w:w="3255" w:type="dxa"/>
          </w:tcPr>
          <w:p w14:paraId="56B3E862" w14:textId="564F07DF" w:rsidR="6ED08769" w:rsidRDefault="00120BF1" w:rsidP="6ED08769">
            <w:r>
              <w:t>3n or n + 3</w:t>
            </w:r>
          </w:p>
        </w:tc>
        <w:tc>
          <w:tcPr>
            <w:tcW w:w="5760" w:type="dxa"/>
          </w:tcPr>
          <w:p w14:paraId="76B32B7F" w14:textId="53F3FBDB" w:rsidR="6ED08769" w:rsidRDefault="6ED08769" w:rsidP="6ED08769"/>
        </w:tc>
      </w:tr>
      <w:tr w:rsidR="6ED08769" w14:paraId="633B7FD7" w14:textId="77777777" w:rsidTr="25A4E5BD">
        <w:tc>
          <w:tcPr>
            <w:tcW w:w="3255" w:type="dxa"/>
          </w:tcPr>
          <w:p w14:paraId="4859892C" w14:textId="3CC0C78E" w:rsidR="6ED08769" w:rsidRDefault="00120BF1" w:rsidP="6ED08769">
            <w:r>
              <w:t>Sequences</w:t>
            </w:r>
          </w:p>
        </w:tc>
        <w:tc>
          <w:tcPr>
            <w:tcW w:w="5760" w:type="dxa"/>
          </w:tcPr>
          <w:p w14:paraId="481C676C" w14:textId="73DCEC00" w:rsidR="6ED08769" w:rsidRDefault="6ED08769" w:rsidP="6ED08769"/>
        </w:tc>
      </w:tr>
      <w:tr w:rsidR="6ED08769" w14:paraId="6608BA9F" w14:textId="77777777" w:rsidTr="25A4E5BD">
        <w:tc>
          <w:tcPr>
            <w:tcW w:w="3255" w:type="dxa"/>
          </w:tcPr>
          <w:p w14:paraId="673B6A5E" w14:textId="41618A55" w:rsidR="6ED08769" w:rsidRDefault="00120BF1" w:rsidP="6ED08769">
            <w:r>
              <w:t>Angles in parallel lines</w:t>
            </w:r>
          </w:p>
        </w:tc>
        <w:tc>
          <w:tcPr>
            <w:tcW w:w="5760" w:type="dxa"/>
          </w:tcPr>
          <w:p w14:paraId="16B42AC1" w14:textId="7DDC637F" w:rsidR="6ED08769" w:rsidRDefault="6ED08769" w:rsidP="6ED08769"/>
        </w:tc>
      </w:tr>
    </w:tbl>
    <w:p w14:paraId="47341183" w14:textId="2C1A91C0" w:rsidR="25A4E5BD" w:rsidRDefault="25A4E5BD" w:rsidP="25A4E5BD">
      <w:pPr>
        <w:rPr>
          <w:rFonts w:ascii="Rockwell Nova" w:eastAsia="Rockwell Nova" w:hAnsi="Rockwell Nova" w:cs="Rockwell Nova"/>
          <w:b/>
          <w:bCs/>
          <w:color w:val="222222"/>
          <w:sz w:val="42"/>
          <w:szCs w:val="42"/>
        </w:rPr>
      </w:pPr>
    </w:p>
    <w:p w14:paraId="424EC0E9" w14:textId="77777777" w:rsidR="002F6FAF" w:rsidRDefault="002F6FAF" w:rsidP="25A4E5BD">
      <w:pPr>
        <w:rPr>
          <w:rFonts w:ascii="Rockwell Nova" w:eastAsia="Rockwell Nova" w:hAnsi="Rockwell Nova" w:cs="Rockwell Nova"/>
          <w:b/>
          <w:bCs/>
          <w:color w:val="222222"/>
          <w:sz w:val="42"/>
          <w:szCs w:val="42"/>
        </w:rPr>
      </w:pPr>
    </w:p>
    <w:p w14:paraId="0401536D" w14:textId="77777777" w:rsidR="002F6FAF" w:rsidRDefault="002F6FAF" w:rsidP="25A4E5BD">
      <w:pPr>
        <w:rPr>
          <w:rFonts w:ascii="Rockwell Nova" w:eastAsia="Rockwell Nova" w:hAnsi="Rockwell Nova" w:cs="Rockwell Nova"/>
          <w:b/>
          <w:bCs/>
          <w:color w:val="222222"/>
          <w:sz w:val="42"/>
          <w:szCs w:val="42"/>
        </w:rPr>
      </w:pPr>
    </w:p>
    <w:p w14:paraId="4D6BDB4B" w14:textId="77777777" w:rsidR="002F6FAF" w:rsidRDefault="002F6FAF" w:rsidP="25A4E5BD">
      <w:pPr>
        <w:rPr>
          <w:rFonts w:ascii="Rockwell Nova" w:eastAsia="Rockwell Nova" w:hAnsi="Rockwell Nova" w:cs="Rockwell Nova"/>
          <w:b/>
          <w:bCs/>
          <w:color w:val="222222"/>
          <w:sz w:val="42"/>
          <w:szCs w:val="42"/>
        </w:rPr>
      </w:pPr>
    </w:p>
    <w:p w14:paraId="4959260C" w14:textId="7C84F5F3" w:rsidR="0026707B" w:rsidRPr="00F269D7" w:rsidRDefault="0026707B" w:rsidP="0026707B">
      <w:pPr>
        <w:rPr>
          <w:rFonts w:ascii="Calibri" w:eastAsia="Calibri" w:hAnsi="Calibri" w:cs="Calibri"/>
          <w:color w:val="222222"/>
          <w:lang w:val="cy-GB"/>
        </w:rPr>
      </w:pPr>
      <w:r w:rsidRPr="00F269D7">
        <w:rPr>
          <w:rFonts w:ascii="Rockwell Nova" w:eastAsia="Rockwell Nova" w:hAnsi="Rockwell Nova" w:cs="Rockwell Nova"/>
          <w:b/>
          <w:bCs/>
          <w:color w:val="222222"/>
          <w:sz w:val="42"/>
          <w:szCs w:val="42"/>
          <w:lang w:val="cy-GB"/>
        </w:rPr>
        <w:lastRenderedPageBreak/>
        <w:t>Tas</w:t>
      </w:r>
      <w:r w:rsidR="00283C7E" w:rsidRPr="00F269D7">
        <w:rPr>
          <w:rFonts w:ascii="Rockwell Nova" w:eastAsia="Rockwell Nova" w:hAnsi="Rockwell Nova" w:cs="Rockwell Nova"/>
          <w:b/>
          <w:bCs/>
          <w:color w:val="222222"/>
          <w:sz w:val="42"/>
          <w:szCs w:val="42"/>
          <w:lang w:val="cy-GB"/>
        </w:rPr>
        <w:t>g</w:t>
      </w:r>
      <w:r w:rsidRPr="00F269D7">
        <w:rPr>
          <w:rFonts w:ascii="Rockwell Nova" w:eastAsia="Rockwell Nova" w:hAnsi="Rockwell Nova" w:cs="Rockwell Nova"/>
          <w:b/>
          <w:bCs/>
          <w:color w:val="222222"/>
          <w:sz w:val="42"/>
          <w:szCs w:val="42"/>
          <w:lang w:val="cy-GB"/>
        </w:rPr>
        <w:t xml:space="preserve"> 2:</w:t>
      </w:r>
      <w:r w:rsidRPr="00F269D7">
        <w:rPr>
          <w:rFonts w:ascii="Rockwell Nova" w:eastAsia="Rockwell Nova" w:hAnsi="Rockwell Nova" w:cs="Rockwell Nova"/>
          <w:color w:val="222222"/>
          <w:sz w:val="42"/>
          <w:szCs w:val="42"/>
          <w:lang w:val="cy-GB"/>
        </w:rPr>
        <w:t xml:space="preserve"> </w:t>
      </w:r>
      <w:r w:rsidR="00283C7E" w:rsidRPr="00F269D7">
        <w:rPr>
          <w:rFonts w:ascii="Rockwell Nova" w:eastAsia="Rockwell Nova" w:hAnsi="Rockwell Nova" w:cs="Rockwell Nova"/>
          <w:b/>
          <w:bCs/>
          <w:color w:val="222222"/>
          <w:sz w:val="42"/>
          <w:szCs w:val="42"/>
          <w:lang w:val="cy-GB"/>
        </w:rPr>
        <w:t>Trafodaeth</w:t>
      </w:r>
      <w:r w:rsidRPr="00F269D7">
        <w:rPr>
          <w:rFonts w:ascii="Rockwell Nova" w:eastAsia="Rockwell Nova" w:hAnsi="Rockwell Nova" w:cs="Rockwell Nova"/>
          <w:color w:val="222222"/>
          <w:sz w:val="42"/>
          <w:szCs w:val="42"/>
          <w:lang w:val="cy-GB"/>
        </w:rPr>
        <w:t xml:space="preserve">. </w:t>
      </w:r>
    </w:p>
    <w:p w14:paraId="7C156C41" w14:textId="55F8E1EC" w:rsidR="0026707B" w:rsidRPr="008C76DA" w:rsidRDefault="008D02FA" w:rsidP="008D02FA">
      <w:pPr>
        <w:rPr>
          <w:color w:val="222222"/>
        </w:rPr>
      </w:pPr>
      <w:r w:rsidRPr="008D02FA">
        <w:rPr>
          <w:color w:val="222222"/>
          <w:lang w:val="cy-GB"/>
        </w:rPr>
        <w:t>Fel gr</w:t>
      </w:r>
      <w:r w:rsidRPr="008D02FA">
        <w:rPr>
          <w:color w:val="222222"/>
          <w:lang w:val="cy-GB"/>
        </w:rPr>
        <w:t>ŵ</w:t>
      </w:r>
      <w:r w:rsidRPr="008D02FA">
        <w:rPr>
          <w:color w:val="222222"/>
          <w:lang w:val="cy-GB"/>
        </w:rPr>
        <w:t>p, rhannwch eich meddyliau a thrafodwch gwestiynau posibl, megis sut fyddech chi</w:t>
      </w:r>
      <w:r w:rsidRPr="008D02FA">
        <w:rPr>
          <w:color w:val="222222"/>
          <w:lang w:val="cy-GB"/>
        </w:rPr>
        <w:t>’</w:t>
      </w:r>
      <w:r w:rsidRPr="008D02FA">
        <w:rPr>
          <w:color w:val="222222"/>
          <w:lang w:val="cy-GB"/>
        </w:rPr>
        <w:t xml:space="preserve">n </w:t>
      </w:r>
      <w:r w:rsidR="00F269D7" w:rsidRPr="008D02FA">
        <w:rPr>
          <w:color w:val="222222"/>
          <w:lang w:val="cy-GB"/>
        </w:rPr>
        <w:t>ymateb</w:t>
      </w:r>
      <w:r w:rsidRPr="008D02FA">
        <w:rPr>
          <w:color w:val="222222"/>
          <w:lang w:val="cy-GB"/>
        </w:rPr>
        <w:t xml:space="preserve"> i fyfyrwyr os byddech mewn sefyllfa debyg? Beth fyddech chi</w:t>
      </w:r>
      <w:r w:rsidRPr="008D02FA">
        <w:rPr>
          <w:color w:val="222222"/>
          <w:lang w:val="cy-GB"/>
        </w:rPr>
        <w:t>’</w:t>
      </w:r>
      <w:r w:rsidRPr="008D02FA">
        <w:rPr>
          <w:color w:val="222222"/>
          <w:lang w:val="cy-GB"/>
        </w:rPr>
        <w:t>n ei wneud yn yr un modd?</w:t>
      </w:r>
      <w:r w:rsidR="0026707B" w:rsidRPr="008C76DA">
        <w:rPr>
          <w:color w:val="222222"/>
        </w:rPr>
        <w:t xml:space="preserve"> </w:t>
      </w:r>
      <w:r w:rsidRPr="008D02FA">
        <w:rPr>
          <w:color w:val="222222"/>
          <w:lang w:val="cy-GB"/>
        </w:rPr>
        <w:t>Beth fyddech chi</w:t>
      </w:r>
      <w:r w:rsidRPr="008D02FA">
        <w:rPr>
          <w:color w:val="222222"/>
          <w:lang w:val="cy-GB"/>
        </w:rPr>
        <w:t>’</w:t>
      </w:r>
      <w:r w:rsidRPr="008D02FA">
        <w:rPr>
          <w:color w:val="222222"/>
          <w:lang w:val="cy-GB"/>
        </w:rPr>
        <w:t>n ei wneud yn wahanol?</w:t>
      </w:r>
      <w:r w:rsidR="0026707B" w:rsidRPr="008C76DA">
        <w:rPr>
          <w:color w:val="222222"/>
        </w:rPr>
        <w:t xml:space="preserve"> </w:t>
      </w:r>
      <w:r w:rsidRPr="008D02FA">
        <w:rPr>
          <w:color w:val="222222"/>
          <w:lang w:val="cy-GB"/>
        </w:rPr>
        <w:t>A fyddai</w:t>
      </w:r>
      <w:r w:rsidRPr="008D02FA">
        <w:rPr>
          <w:color w:val="222222"/>
          <w:lang w:val="cy-GB"/>
        </w:rPr>
        <w:t>’</w:t>
      </w:r>
      <w:r w:rsidRPr="008D02FA">
        <w:rPr>
          <w:color w:val="222222"/>
          <w:lang w:val="cy-GB"/>
        </w:rPr>
        <w:t xml:space="preserve">r </w:t>
      </w:r>
      <w:r w:rsidR="00F269D7" w:rsidRPr="008D02FA">
        <w:rPr>
          <w:color w:val="222222"/>
          <w:lang w:val="cy-GB"/>
        </w:rPr>
        <w:t>gweithgareddau</w:t>
      </w:r>
      <w:r w:rsidRPr="008D02FA">
        <w:rPr>
          <w:color w:val="222222"/>
          <w:lang w:val="cy-GB"/>
        </w:rPr>
        <w:t xml:space="preserve"> hyn yn gweithio gyda grwpiau mawr a dosbarthiadau cyfan, ac os felly, sut? Pa addasiadau fyddai angen i chi eu hystyried?</w:t>
      </w:r>
      <w:r w:rsidR="0026707B" w:rsidRPr="008C76DA">
        <w:rPr>
          <w:color w:val="222222"/>
        </w:rPr>
        <w:t xml:space="preserve"> </w:t>
      </w:r>
      <w:r w:rsidRPr="008D02FA">
        <w:rPr>
          <w:color w:val="222222"/>
          <w:lang w:val="cy-GB"/>
        </w:rPr>
        <w:t>A yw</w:t>
      </w:r>
      <w:r w:rsidRPr="008D02FA">
        <w:rPr>
          <w:color w:val="222222"/>
          <w:lang w:val="cy-GB"/>
        </w:rPr>
        <w:t>’</w:t>
      </w:r>
      <w:r w:rsidRPr="008D02FA">
        <w:rPr>
          <w:color w:val="222222"/>
          <w:lang w:val="cy-GB"/>
        </w:rPr>
        <w:t>r senarios dosbarth a welwyd yn arddangos unrhyw rai o</w:t>
      </w:r>
      <w:r w:rsidRPr="008D02FA">
        <w:rPr>
          <w:color w:val="222222"/>
          <w:lang w:val="cy-GB"/>
        </w:rPr>
        <w:t>’</w:t>
      </w:r>
      <w:r w:rsidRPr="008D02FA">
        <w:rPr>
          <w:color w:val="222222"/>
          <w:lang w:val="cy-GB"/>
        </w:rPr>
        <w:t>r 12 egwyddor addysgegol?</w:t>
      </w:r>
    </w:p>
    <w:p w14:paraId="5CE6E7E8" w14:textId="77777777" w:rsidR="0026707B" w:rsidRDefault="0026707B" w:rsidP="0026707B">
      <w:r>
        <w:rPr>
          <w:noProof/>
        </w:rPr>
        <w:drawing>
          <wp:inline distT="0" distB="0" distL="0" distR="0" wp14:anchorId="51D0231A" wp14:editId="38DF8439">
            <wp:extent cx="5503916" cy="2009822"/>
            <wp:effectExtent l="0" t="0" r="0" b="0"/>
            <wp:docPr id="1229877202" name="Picture 1229877202" descr="A whiteboard with colorful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877202" name="Picture 1229877202" descr="A whiteboard with colorful squares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0" t="50277" r="6458" b="7222"/>
                    <a:stretch>
                      <a:fillRect/>
                    </a:stretch>
                  </pic:blipFill>
                  <pic:spPr>
                    <a:xfrm>
                      <a:off x="0" y="0"/>
                      <a:ext cx="5503916" cy="2009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B9782" w14:textId="43CEE09F" w:rsidR="0026707B" w:rsidRPr="008C76DA" w:rsidRDefault="008D02FA" w:rsidP="008D02FA">
      <w:pPr>
        <w:rPr>
          <w:sz w:val="16"/>
          <w:szCs w:val="16"/>
        </w:rPr>
      </w:pPr>
      <w:r w:rsidRPr="008D02FA">
        <w:rPr>
          <w:sz w:val="18"/>
          <w:szCs w:val="18"/>
          <w:lang w:val="cy-GB"/>
        </w:rPr>
        <w:t>Llun o Impact Wales</w:t>
      </w:r>
      <w:r w:rsidRPr="008D02FA">
        <w:rPr>
          <w:sz w:val="18"/>
          <w:szCs w:val="18"/>
          <w:lang w:val="cy-GB"/>
        </w:rPr>
        <w:t>©</w:t>
      </w:r>
      <w:r w:rsidRPr="008D02FA">
        <w:rPr>
          <w:sz w:val="18"/>
          <w:szCs w:val="18"/>
          <w:lang w:val="cy-GB"/>
        </w:rPr>
        <w:t>, 2018</w:t>
      </w:r>
    </w:p>
    <w:p w14:paraId="568CC0AC" w14:textId="77777777" w:rsidR="002F6FAF" w:rsidRDefault="002F6FAF" w:rsidP="25A4E5BD">
      <w:pPr>
        <w:rPr>
          <w:rFonts w:ascii="Rockwell Nova" w:eastAsia="Rockwell Nova" w:hAnsi="Rockwell Nova" w:cs="Rockwell Nova"/>
          <w:b/>
          <w:bCs/>
          <w:color w:val="222222"/>
          <w:sz w:val="42"/>
          <w:szCs w:val="42"/>
        </w:rPr>
      </w:pPr>
    </w:p>
    <w:p w14:paraId="51524B44" w14:textId="77777777" w:rsidR="002F6FAF" w:rsidRDefault="002F6FAF" w:rsidP="25A4E5BD">
      <w:pPr>
        <w:rPr>
          <w:rFonts w:ascii="Rockwell Nova" w:eastAsia="Rockwell Nova" w:hAnsi="Rockwell Nova" w:cs="Rockwell Nova"/>
          <w:b/>
          <w:bCs/>
          <w:color w:val="222222"/>
          <w:sz w:val="42"/>
          <w:szCs w:val="42"/>
        </w:rPr>
      </w:pPr>
    </w:p>
    <w:p w14:paraId="6D00F64A" w14:textId="77777777" w:rsidR="002F6FAF" w:rsidRDefault="002F6FAF" w:rsidP="25A4E5BD">
      <w:pPr>
        <w:rPr>
          <w:rFonts w:ascii="Rockwell Nova" w:eastAsia="Rockwell Nova" w:hAnsi="Rockwell Nova" w:cs="Rockwell Nova"/>
          <w:b/>
          <w:bCs/>
          <w:color w:val="222222"/>
          <w:sz w:val="42"/>
          <w:szCs w:val="42"/>
        </w:rPr>
      </w:pPr>
    </w:p>
    <w:p w14:paraId="572751F3" w14:textId="77777777" w:rsidR="002F6FAF" w:rsidRDefault="002F6FAF" w:rsidP="25A4E5BD">
      <w:pPr>
        <w:rPr>
          <w:rFonts w:ascii="Rockwell Nova" w:eastAsia="Rockwell Nova" w:hAnsi="Rockwell Nova" w:cs="Rockwell Nova"/>
          <w:b/>
          <w:bCs/>
          <w:color w:val="222222"/>
          <w:sz w:val="42"/>
          <w:szCs w:val="42"/>
        </w:rPr>
      </w:pPr>
    </w:p>
    <w:p w14:paraId="443C40DB" w14:textId="77777777" w:rsidR="0026707B" w:rsidRDefault="0026707B" w:rsidP="25A4E5BD">
      <w:pPr>
        <w:rPr>
          <w:rFonts w:ascii="Rockwell Nova" w:eastAsia="Rockwell Nova" w:hAnsi="Rockwell Nova" w:cs="Rockwell Nova"/>
          <w:b/>
          <w:bCs/>
          <w:color w:val="222222"/>
          <w:sz w:val="42"/>
          <w:szCs w:val="42"/>
        </w:rPr>
      </w:pPr>
    </w:p>
    <w:p w14:paraId="0DDA99CD" w14:textId="77777777" w:rsidR="0026707B" w:rsidRDefault="0026707B" w:rsidP="25A4E5BD">
      <w:pPr>
        <w:rPr>
          <w:rFonts w:ascii="Rockwell Nova" w:eastAsia="Rockwell Nova" w:hAnsi="Rockwell Nova" w:cs="Rockwell Nova"/>
          <w:b/>
          <w:bCs/>
          <w:color w:val="222222"/>
          <w:sz w:val="42"/>
          <w:szCs w:val="42"/>
        </w:rPr>
      </w:pPr>
    </w:p>
    <w:p w14:paraId="5A0DD24E" w14:textId="77777777" w:rsidR="0026707B" w:rsidRDefault="0026707B" w:rsidP="25A4E5BD">
      <w:pPr>
        <w:rPr>
          <w:rFonts w:ascii="Rockwell Nova" w:eastAsia="Rockwell Nova" w:hAnsi="Rockwell Nova" w:cs="Rockwell Nova"/>
          <w:b/>
          <w:bCs/>
          <w:color w:val="222222"/>
          <w:sz w:val="42"/>
          <w:szCs w:val="42"/>
        </w:rPr>
      </w:pPr>
    </w:p>
    <w:p w14:paraId="30A7F9A3" w14:textId="77777777" w:rsidR="0026707B" w:rsidRDefault="0026707B" w:rsidP="25A4E5BD">
      <w:pPr>
        <w:rPr>
          <w:rFonts w:ascii="Rockwell Nova" w:eastAsia="Rockwell Nova" w:hAnsi="Rockwell Nova" w:cs="Rockwell Nova"/>
          <w:b/>
          <w:bCs/>
          <w:color w:val="222222"/>
          <w:sz w:val="42"/>
          <w:szCs w:val="42"/>
        </w:rPr>
      </w:pPr>
    </w:p>
    <w:p w14:paraId="01F6E128" w14:textId="03FDC715" w:rsidR="007511D9" w:rsidRPr="008C76DA" w:rsidRDefault="008D02FA" w:rsidP="008D02FA">
      <w:pPr>
        <w:rPr>
          <w:rFonts w:ascii="Calibri" w:eastAsia="Calibri" w:hAnsi="Calibri" w:cs="Calibri"/>
          <w:color w:val="222222"/>
        </w:rPr>
      </w:pPr>
      <w:r w:rsidRPr="008D02FA">
        <w:rPr>
          <w:rFonts w:ascii="Rockwell Nova" w:eastAsia="Rockwell Nova" w:hAnsi="Rockwell Nova" w:cs="Rockwell Nova"/>
          <w:b/>
          <w:bCs/>
          <w:color w:val="222222"/>
          <w:sz w:val="42"/>
          <w:szCs w:val="42"/>
          <w:lang w:val="cy-GB"/>
        </w:rPr>
        <w:lastRenderedPageBreak/>
        <w:t>Tasg 3: Addysgeg a disgrifiadau SAC</w:t>
      </w:r>
    </w:p>
    <w:p w14:paraId="56AB0B5E" w14:textId="77777777" w:rsidR="007A0682" w:rsidRDefault="007A0682" w:rsidP="6ED08769"/>
    <w:p w14:paraId="1D98D8AD" w14:textId="314B4BF6" w:rsidR="0026707B" w:rsidRPr="0026707B" w:rsidRDefault="001F0E14" w:rsidP="25A4E5B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76D9C13" wp14:editId="5C06A85E">
                <wp:simplePos x="0" y="0"/>
                <wp:positionH relativeFrom="margin">
                  <wp:posOffset>42862</wp:posOffset>
                </wp:positionH>
                <wp:positionV relativeFrom="paragraph">
                  <wp:posOffset>27622</wp:posOffset>
                </wp:positionV>
                <wp:extent cx="5748020" cy="1404620"/>
                <wp:effectExtent l="0" t="0" r="24130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80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C3B4C" w14:textId="562EA1A1" w:rsidR="00C86EDB" w:rsidRPr="008C76DA" w:rsidRDefault="00BD6999" w:rsidP="00BD699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BD6999">
                              <w:rPr>
                                <w:b/>
                                <w:bCs/>
                                <w:lang w:val="cy-GB"/>
                              </w:rPr>
                              <w:t>Addysgeg:</w:t>
                            </w:r>
                            <w:r w:rsidR="00CF20EA" w:rsidRPr="008C76DA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BD6999">
                              <w:rPr>
                                <w:b/>
                                <w:bCs/>
                                <w:lang w:val="cy-GB"/>
                              </w:rPr>
                              <w:t>Gwrando ar ddysgwyr</w:t>
                            </w:r>
                          </w:p>
                          <w:p w14:paraId="705D830C" w14:textId="7B724B05" w:rsidR="003C124C" w:rsidRPr="008C76DA" w:rsidRDefault="00BD6999" w:rsidP="00BD6999">
                            <w:r w:rsidRPr="00BD6999">
                              <w:rPr>
                                <w:lang w:val="cy-GB"/>
                              </w:rPr>
                              <w:t>Disgrifydd SAC:</w:t>
                            </w:r>
                            <w:r w:rsidR="00C86EDB" w:rsidRPr="008C76DA">
                              <w:t xml:space="preserve"> </w:t>
                            </w:r>
                            <w:r w:rsidRPr="00BD6999">
                              <w:rPr>
                                <w:lang w:val="cy-GB"/>
                              </w:rPr>
                              <w:t>Mae</w:t>
                            </w:r>
                            <w:r w:rsidRPr="00BD6999">
                              <w:rPr>
                                <w:lang w:val="cy-GB"/>
                              </w:rPr>
                              <w:t>’</w:t>
                            </w:r>
                            <w:r w:rsidRPr="00BD6999">
                              <w:rPr>
                                <w:lang w:val="cy-GB"/>
                              </w:rPr>
                              <w:t>r athro</w:t>
                            </w:r>
                            <w:r w:rsidRPr="00BD6999">
                              <w:rPr>
                                <w:lang w:val="cy-GB"/>
                              </w:rPr>
                              <w:t>’</w:t>
                            </w:r>
                            <w:r w:rsidRPr="00BD6999">
                              <w:rPr>
                                <w:lang w:val="cy-GB"/>
                              </w:rPr>
                              <w:t>n arddangos parodrwydd i geisio a gwrando ar farn dysgwyr, ac ystyried y farn honno, er mwyn eu cynnwys a</w:t>
                            </w:r>
                            <w:r w:rsidRPr="00BD6999">
                              <w:rPr>
                                <w:lang w:val="cy-GB"/>
                              </w:rPr>
                              <w:t>’</w:t>
                            </w:r>
                            <w:r w:rsidRPr="00BD6999">
                              <w:rPr>
                                <w:lang w:val="cy-GB"/>
                              </w:rPr>
                              <w:t>u hannog i gymryd rhan weithredol a llawn yn eu dysgu eu hunain.</w:t>
                            </w:r>
                          </w:p>
                          <w:p w14:paraId="5AB33C95" w14:textId="59DC3DDA" w:rsidR="001F30E3" w:rsidRPr="008C76DA" w:rsidRDefault="00BD6999" w:rsidP="00BD699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BD6999">
                              <w:rPr>
                                <w:b/>
                                <w:bCs/>
                                <w:lang w:val="cy-GB"/>
                              </w:rPr>
                              <w:t>Addysgeg:</w:t>
                            </w:r>
                            <w:r w:rsidR="001F30E3" w:rsidRPr="008C76DA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BD6999">
                              <w:rPr>
                                <w:b/>
                                <w:bCs/>
                                <w:lang w:val="cy-GB"/>
                              </w:rPr>
                              <w:t>Dysgwyr yn arwain y dysgu</w:t>
                            </w:r>
                          </w:p>
                          <w:p w14:paraId="2D6E4CBD" w14:textId="506C349D" w:rsidR="001F30E3" w:rsidRPr="008C76DA" w:rsidRDefault="00BD6999" w:rsidP="00054DF7">
                            <w:r w:rsidRPr="00BD6999">
                              <w:rPr>
                                <w:lang w:val="cy-GB"/>
                              </w:rPr>
                              <w:t>Disgrifydd SAC:</w:t>
                            </w:r>
                            <w:r w:rsidR="001F30E3" w:rsidRPr="008C76DA">
                              <w:t xml:space="preserve"> </w:t>
                            </w:r>
                            <w:r w:rsidRPr="00054DF7">
                              <w:rPr>
                                <w:lang w:val="cy-GB"/>
                              </w:rPr>
                              <w:t>Wrth gynllunio a chyflawni, mae</w:t>
                            </w:r>
                            <w:r w:rsidRPr="00054DF7">
                              <w:rPr>
                                <w:lang w:val="cy-GB"/>
                              </w:rPr>
                              <w:t>’</w:t>
                            </w:r>
                            <w:r w:rsidRPr="00054DF7">
                              <w:rPr>
                                <w:lang w:val="cy-GB"/>
                              </w:rPr>
                              <w:t>r athro</w:t>
                            </w:r>
                            <w:r w:rsidRPr="00054DF7">
                              <w:rPr>
                                <w:lang w:val="cy-GB"/>
                              </w:rPr>
                              <w:t>’</w:t>
                            </w:r>
                            <w:r w:rsidRPr="00054DF7">
                              <w:rPr>
                                <w:lang w:val="cy-GB"/>
                              </w:rPr>
                              <w:t>n arddangos ymwybyddiaeth o bwysigrwydd annog dysgwyr i fyfyrio am eu dysgu eu hunain.</w:t>
                            </w:r>
                          </w:p>
                          <w:p w14:paraId="46CF9FF9" w14:textId="2638F1F2" w:rsidR="008D6833" w:rsidRDefault="008D6833"/>
                          <w:p w14:paraId="71A68643" w14:textId="32CFC219" w:rsidR="008D6833" w:rsidRPr="008C76DA" w:rsidRDefault="00054DF7" w:rsidP="00054DF7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054DF7">
                              <w:rPr>
                                <w:b/>
                                <w:bCs/>
                                <w:color w:val="FF0000"/>
                                <w:lang w:val="cy-GB"/>
                              </w:rPr>
                              <w:t>Allwch chi feddwl am ffyrdd y rhoddodd yr athro sylw i</w:t>
                            </w:r>
                            <w:r w:rsidRPr="00054DF7">
                              <w:rPr>
                                <w:b/>
                                <w:bCs/>
                                <w:color w:val="FF0000"/>
                                <w:lang w:val="cy-GB"/>
                              </w:rPr>
                              <w:t>’</w:t>
                            </w:r>
                            <w:r w:rsidRPr="00054DF7">
                              <w:rPr>
                                <w:b/>
                                <w:bCs/>
                                <w:color w:val="FF0000"/>
                                <w:lang w:val="cy-GB"/>
                              </w:rPr>
                              <w:t>r ddau ddisgrifydd hyn yn y profiadau dysgu y gwnaethoch chi eu gwylio?</w:t>
                            </w:r>
                          </w:p>
                          <w:p w14:paraId="729CBFD4" w14:textId="77777777" w:rsidR="0026707B" w:rsidRDefault="0026707B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53338620" w14:textId="77777777" w:rsidR="0026707B" w:rsidRDefault="0026707B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6989E0D2" w14:textId="77777777" w:rsidR="0026707B" w:rsidRDefault="0026707B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5A7639EE" w14:textId="77777777" w:rsidR="0026707B" w:rsidRDefault="0026707B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0554CF5B" w14:textId="77777777" w:rsidR="0026707B" w:rsidRDefault="0026707B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1961A422" w14:textId="77777777" w:rsidR="0026707B" w:rsidRDefault="0026707B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789F2A5A" w14:textId="77777777" w:rsidR="0026707B" w:rsidRDefault="0026707B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6D4D6507" w14:textId="77777777" w:rsidR="0026707B" w:rsidRDefault="0026707B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50E06E11" w14:textId="77777777" w:rsidR="0026707B" w:rsidRDefault="0026707B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7EAB5ACD" w14:textId="77777777" w:rsidR="0026707B" w:rsidRDefault="0026707B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103DC416" w14:textId="77777777" w:rsidR="0026707B" w:rsidRDefault="0026707B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69065137" w14:textId="77777777" w:rsidR="0026707B" w:rsidRDefault="0026707B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270CE3E5" w14:textId="77777777" w:rsidR="0026707B" w:rsidRPr="009A701A" w:rsidRDefault="0026707B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76D9C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35pt;margin-top:2.15pt;width:452.6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">
                <v:textbox style="mso-fit-shape-to-text:t">
                  <w:txbxContent>
                    <w:p w14:paraId="23BC3B4C" w14:textId="562EA1A1" w:rsidR="00C86EDB" w:rsidRPr="008C76DA" w:rsidRDefault="00BD6999" w:rsidP="00BD6999">
                      <w:pPr>
                        <w:rPr>
                          <w:b/>
                          <w:bCs/>
                        </w:rPr>
                      </w:pPr>
                      <w:r w:rsidRPr="00BD6999">
                        <w:rPr>
                          <w:b/>
                          <w:bCs/>
                          <w:lang w:val="cy-GB"/>
                        </w:rPr>
                        <w:t>Addysgeg:</w:t>
                      </w:r>
                      <w:r w:rsidR="00CF20EA" w:rsidRPr="008C76DA">
                        <w:rPr>
                          <w:b/>
                          <w:bCs/>
                        </w:rPr>
                        <w:t xml:space="preserve"> </w:t>
                      </w:r>
                      <w:r w:rsidRPr="00BD6999">
                        <w:rPr>
                          <w:b/>
                          <w:bCs/>
                          <w:lang w:val="cy-GB"/>
                        </w:rPr>
                        <w:t>Gwrando ar ddysgwyr</w:t>
                      </w:r>
                    </w:p>
                    <w:p w14:paraId="705D830C" w14:textId="7B724B05" w:rsidR="003C124C" w:rsidRPr="008C76DA" w:rsidRDefault="00BD6999" w:rsidP="00BD6999">
                      <w:r w:rsidRPr="00BD6999">
                        <w:rPr>
                          <w:lang w:val="cy-GB"/>
                        </w:rPr>
                        <w:t>Disgrifydd SAC:</w:t>
                      </w:r>
                      <w:r w:rsidR="00C86EDB" w:rsidRPr="008C76DA">
                        <w:t xml:space="preserve"> </w:t>
                      </w:r>
                      <w:r w:rsidRPr="00BD6999">
                        <w:rPr>
                          <w:lang w:val="cy-GB"/>
                        </w:rPr>
                        <w:t>Mae</w:t>
                      </w:r>
                      <w:r w:rsidRPr="00BD6999">
                        <w:rPr>
                          <w:lang w:val="cy-GB"/>
                        </w:rPr>
                        <w:t>’</w:t>
                      </w:r>
                      <w:r w:rsidRPr="00BD6999">
                        <w:rPr>
                          <w:lang w:val="cy-GB"/>
                        </w:rPr>
                        <w:t>r athro</w:t>
                      </w:r>
                      <w:r w:rsidRPr="00BD6999">
                        <w:rPr>
                          <w:lang w:val="cy-GB"/>
                        </w:rPr>
                        <w:t>’</w:t>
                      </w:r>
                      <w:r w:rsidRPr="00BD6999">
                        <w:rPr>
                          <w:lang w:val="cy-GB"/>
                        </w:rPr>
                        <w:t>n arddangos parodrwydd i geisio a gwrando ar farn dysgwyr, ac ystyried y farn honno, er mwyn eu cynnwys a</w:t>
                      </w:r>
                      <w:r w:rsidRPr="00BD6999">
                        <w:rPr>
                          <w:lang w:val="cy-GB"/>
                        </w:rPr>
                        <w:t>’</w:t>
                      </w:r>
                      <w:r w:rsidRPr="00BD6999">
                        <w:rPr>
                          <w:lang w:val="cy-GB"/>
                        </w:rPr>
                        <w:t>u hannog i gymryd rhan weithredol a llawn yn eu dysgu eu hunain.</w:t>
                      </w:r>
                    </w:p>
                    <w:p w14:paraId="5AB33C95" w14:textId="59DC3DDA" w:rsidR="001F30E3" w:rsidRPr="008C76DA" w:rsidRDefault="00BD6999" w:rsidP="00BD6999">
                      <w:pPr>
                        <w:rPr>
                          <w:b/>
                          <w:bCs/>
                        </w:rPr>
                      </w:pPr>
                      <w:r w:rsidRPr="00BD6999">
                        <w:rPr>
                          <w:b/>
                          <w:bCs/>
                          <w:lang w:val="cy-GB"/>
                        </w:rPr>
                        <w:t>Addysgeg:</w:t>
                      </w:r>
                      <w:r w:rsidR="001F30E3" w:rsidRPr="008C76DA">
                        <w:rPr>
                          <w:b/>
                          <w:bCs/>
                        </w:rPr>
                        <w:t xml:space="preserve"> </w:t>
                      </w:r>
                      <w:r w:rsidRPr="00BD6999">
                        <w:rPr>
                          <w:b/>
                          <w:bCs/>
                          <w:lang w:val="cy-GB"/>
                        </w:rPr>
                        <w:t>Dysgwyr yn arwain y dysgu</w:t>
                      </w:r>
                    </w:p>
                    <w:p w14:paraId="2D6E4CBD" w14:textId="506C349D" w:rsidR="001F30E3" w:rsidRPr="008C76DA" w:rsidRDefault="00BD6999" w:rsidP="00054DF7">
                      <w:r w:rsidRPr="00BD6999">
                        <w:rPr>
                          <w:lang w:val="cy-GB"/>
                        </w:rPr>
                        <w:t>Disgrifydd SAC:</w:t>
                      </w:r>
                      <w:r w:rsidR="001F30E3" w:rsidRPr="008C76DA">
                        <w:t xml:space="preserve"> </w:t>
                      </w:r>
                      <w:r w:rsidRPr="00054DF7">
                        <w:rPr>
                          <w:lang w:val="cy-GB"/>
                        </w:rPr>
                        <w:t>Wrth gynllunio a chyflawni, mae</w:t>
                      </w:r>
                      <w:r w:rsidRPr="00054DF7">
                        <w:rPr>
                          <w:lang w:val="cy-GB"/>
                        </w:rPr>
                        <w:t>’</w:t>
                      </w:r>
                      <w:r w:rsidRPr="00054DF7">
                        <w:rPr>
                          <w:lang w:val="cy-GB"/>
                        </w:rPr>
                        <w:t>r athro</w:t>
                      </w:r>
                      <w:r w:rsidRPr="00054DF7">
                        <w:rPr>
                          <w:lang w:val="cy-GB"/>
                        </w:rPr>
                        <w:t>’</w:t>
                      </w:r>
                      <w:r w:rsidRPr="00054DF7">
                        <w:rPr>
                          <w:lang w:val="cy-GB"/>
                        </w:rPr>
                        <w:t>n arddangos ymwybyddiaeth o bwysigrwydd annog dysgwyr i fyfyrio am eu dysgu eu hunain.</w:t>
                      </w:r>
                    </w:p>
                    <w:p w14:paraId="46CF9FF9" w14:textId="2638F1F2" w:rsidR="008D6833" w:rsidRDefault="008D6833"/>
                    <w:p w14:paraId="71A68643" w14:textId="32CFC219" w:rsidR="008D6833" w:rsidRPr="008C76DA" w:rsidRDefault="00054DF7" w:rsidP="00054DF7">
                      <w:pPr>
                        <w:rPr>
                          <w:b/>
                          <w:bCs/>
                          <w:color w:val="FF0000"/>
                        </w:rPr>
                      </w:pPr>
                      <w:r w:rsidRPr="00054DF7">
                        <w:rPr>
                          <w:b/>
                          <w:bCs/>
                          <w:color w:val="FF0000"/>
                          <w:lang w:val="cy-GB"/>
                        </w:rPr>
                        <w:t>Allwch chi feddwl am ffyrdd y rhoddodd yr athro sylw i</w:t>
                      </w:r>
                      <w:r w:rsidRPr="00054DF7">
                        <w:rPr>
                          <w:b/>
                          <w:bCs/>
                          <w:color w:val="FF0000"/>
                          <w:lang w:val="cy-GB"/>
                        </w:rPr>
                        <w:t>’</w:t>
                      </w:r>
                      <w:r w:rsidRPr="00054DF7">
                        <w:rPr>
                          <w:b/>
                          <w:bCs/>
                          <w:color w:val="FF0000"/>
                          <w:lang w:val="cy-GB"/>
                        </w:rPr>
                        <w:t>r ddau ddisgrifydd hyn yn y profiadau dysgu y gwnaethoch chi eu gwylio?</w:t>
                      </w:r>
                    </w:p>
                    <w:p w14:paraId="729CBFD4" w14:textId="77777777" w:rsidR="0026707B" w:rsidRDefault="0026707B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  <w:p w14:paraId="53338620" w14:textId="77777777" w:rsidR="0026707B" w:rsidRDefault="0026707B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  <w:p w14:paraId="6989E0D2" w14:textId="77777777" w:rsidR="0026707B" w:rsidRDefault="0026707B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  <w:p w14:paraId="5A7639EE" w14:textId="77777777" w:rsidR="0026707B" w:rsidRDefault="0026707B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  <w:p w14:paraId="0554CF5B" w14:textId="77777777" w:rsidR="0026707B" w:rsidRDefault="0026707B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  <w:p w14:paraId="1961A422" w14:textId="77777777" w:rsidR="0026707B" w:rsidRDefault="0026707B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  <w:p w14:paraId="789F2A5A" w14:textId="77777777" w:rsidR="0026707B" w:rsidRDefault="0026707B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  <w:p w14:paraId="6D4D6507" w14:textId="77777777" w:rsidR="0026707B" w:rsidRDefault="0026707B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  <w:p w14:paraId="50E06E11" w14:textId="77777777" w:rsidR="0026707B" w:rsidRDefault="0026707B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  <w:p w14:paraId="7EAB5ACD" w14:textId="77777777" w:rsidR="0026707B" w:rsidRDefault="0026707B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  <w:p w14:paraId="103DC416" w14:textId="77777777" w:rsidR="0026707B" w:rsidRDefault="0026707B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  <w:p w14:paraId="69065137" w14:textId="77777777" w:rsidR="0026707B" w:rsidRDefault="0026707B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  <w:p w14:paraId="270CE3E5" w14:textId="77777777" w:rsidR="0026707B" w:rsidRPr="009A701A" w:rsidRDefault="0026707B">
                      <w:pPr>
                        <w:rPr>
                          <w:b/>
                          <w:bCs/>
                          <w:color w:val="FF000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DCC252C" w14:textId="24BD7C95" w:rsidR="25A4E5BD" w:rsidRPr="008C76DA" w:rsidRDefault="008D02FA" w:rsidP="008D02FA">
      <w:pPr>
        <w:rPr>
          <w:rFonts w:ascii="Rockwell Nova" w:eastAsia="Rockwell Nova" w:hAnsi="Rockwell Nova" w:cs="Rockwell Nova"/>
          <w:color w:val="4472C4" w:themeColor="accent1"/>
          <w:sz w:val="42"/>
          <w:szCs w:val="42"/>
        </w:rPr>
      </w:pPr>
      <w:r w:rsidRPr="008D02FA">
        <w:rPr>
          <w:rFonts w:ascii="Rockwell Nova" w:eastAsia="Rockwell Nova" w:hAnsi="Rockwell Nova" w:cs="Rockwell Nova"/>
          <w:color w:val="4472C4" w:themeColor="accent1"/>
          <w:sz w:val="42"/>
          <w:szCs w:val="42"/>
          <w:lang w:val="cy-GB"/>
        </w:rPr>
        <w:lastRenderedPageBreak/>
        <w:t>Tasg 4: Adfyfyrio</w:t>
      </w:r>
    </w:p>
    <w:p w14:paraId="49D37695" w14:textId="735D7F33" w:rsidR="1195CB93" w:rsidRDefault="1195CB93" w:rsidP="25A4E5BD">
      <w:pPr>
        <w:rPr>
          <w:rFonts w:ascii="Century Schoolbook" w:eastAsia="Century Schoolbook" w:hAnsi="Century Schoolbook" w:cs="Century Schoolbook"/>
          <w:b/>
          <w:bCs/>
          <w:color w:val="2F5496" w:themeColor="accent1" w:themeShade="BF"/>
          <w:sz w:val="44"/>
          <w:szCs w:val="44"/>
        </w:rPr>
      </w:pPr>
      <w:r>
        <w:rPr>
          <w:noProof/>
        </w:rPr>
        <mc:AlternateContent>
          <mc:Choice Requires="wps">
            <w:drawing>
              <wp:inline distT="45720" distB="45720" distL="114300" distR="114300" wp14:anchorId="2A544FF9" wp14:editId="43D6564E">
                <wp:extent cx="5762625" cy="1404620"/>
                <wp:effectExtent l="0" t="0" r="28575" b="17780"/>
                <wp:docPr id="88929387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76179C" w14:textId="06F58F3A" w:rsidR="001F0E14" w:rsidRPr="008C76DA" w:rsidRDefault="00BD6999" w:rsidP="001F0E14">
                            <w:pPr>
                              <w:pStyle w:val="Heading2"/>
                              <w:shd w:val="clear" w:color="auto" w:fill="FFFFFF"/>
                              <w:spacing w:before="0" w:after="0"/>
                              <w:rPr>
                                <w:rFonts w:asciiTheme="minorHAnsi" w:cstheme="minorHAnsi"/>
                                <w:color w:val="161616"/>
                                <w:sz w:val="22"/>
                                <w:szCs w:val="22"/>
                              </w:rPr>
                            </w:pPr>
                            <w:r w:rsidRPr="00BD6999">
                              <w:rPr>
                                <w:rFonts w:asciiTheme="minorHAnsi" w:cstheme="minorHAnsi"/>
                                <w:color w:val="161616"/>
                                <w:sz w:val="22"/>
                                <w:szCs w:val="22"/>
                                <w:lang w:val="cy-GB"/>
                              </w:rPr>
                              <w:t>Eich adfyfyrio personol:</w:t>
                            </w:r>
                            <w:r w:rsidR="001F0E14" w:rsidRPr="008C76DA">
                              <w:rPr>
                                <w:rFonts w:asciiTheme="minorHAnsi" w:cstheme="minorHAnsi"/>
                                <w:color w:val="16161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D6999">
                              <w:rPr>
                                <w:rFonts w:asciiTheme="minorHAnsi" w:cstheme="minorHAnsi"/>
                                <w:color w:val="161616"/>
                                <w:sz w:val="22"/>
                                <w:szCs w:val="22"/>
                                <w:lang w:val="cy-GB"/>
                              </w:rPr>
                              <w:t>Ysgrifennwch baragraff byr ar y ddau bwynt isod</w:t>
                            </w:r>
                          </w:p>
                          <w:p w14:paraId="7B748001" w14:textId="77777777" w:rsidR="001F0E14" w:rsidRPr="007C70C1" w:rsidRDefault="001F0E14" w:rsidP="001F0E14">
                            <w:pPr>
                              <w:pStyle w:val="Heading2"/>
                              <w:shd w:val="clear" w:color="auto" w:fill="FFFFFF"/>
                              <w:spacing w:before="0" w:after="0"/>
                              <w:rPr>
                                <w:rFonts w:asciiTheme="minorHAnsi" w:cstheme="minorHAnsi"/>
                                <w:b/>
                                <w:bCs/>
                                <w:color w:val="161616"/>
                                <w:sz w:val="22"/>
                                <w:szCs w:val="22"/>
                              </w:rPr>
                            </w:pPr>
                          </w:p>
                          <w:p w14:paraId="3F5F9961" w14:textId="11A96154" w:rsidR="001F0E14" w:rsidRPr="008C76DA" w:rsidRDefault="00BD6999" w:rsidP="00BD6999">
                            <w:pPr>
                              <w:pStyle w:val="Heading2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tabs>
                                <w:tab w:val="num" w:pos="360"/>
                              </w:tabs>
                              <w:spacing w:before="0" w:after="0"/>
                              <w:ind w:left="0" w:firstLine="0"/>
                              <w:rPr>
                                <w:rFonts w:asciiTheme="minorHAnsi" w:cstheme="minorHAnsi"/>
                                <w:b/>
                                <w:bCs/>
                                <w:color w:val="161616"/>
                                <w:sz w:val="22"/>
                                <w:szCs w:val="22"/>
                              </w:rPr>
                            </w:pPr>
                            <w:r w:rsidRPr="00BD6999">
                              <w:rPr>
                                <w:rFonts w:asciiTheme="minorHAnsi" w:cstheme="minorHAnsi"/>
                                <w:color w:val="161616"/>
                                <w:sz w:val="22"/>
                                <w:szCs w:val="22"/>
                                <w:lang w:val="cy-GB"/>
                              </w:rPr>
                              <w:t>Beth ydych chi wedi’i ddysgu?</w:t>
                            </w:r>
                          </w:p>
                          <w:p w14:paraId="518BF12F" w14:textId="77777777" w:rsidR="001F0E14" w:rsidRPr="007C70C1" w:rsidRDefault="001F0E14" w:rsidP="001F0E14">
                            <w:pPr>
                              <w:pStyle w:val="Heading2"/>
                              <w:shd w:val="clear" w:color="auto" w:fill="FFFFFF"/>
                              <w:spacing w:before="0" w:after="0"/>
                              <w:ind w:left="720"/>
                              <w:rPr>
                                <w:rFonts w:asciiTheme="minorHAnsi" w:cstheme="minorHAnsi"/>
                                <w:color w:val="161616"/>
                                <w:sz w:val="22"/>
                                <w:szCs w:val="22"/>
                              </w:rPr>
                            </w:pPr>
                          </w:p>
                          <w:p w14:paraId="00B074D7" w14:textId="1B964219" w:rsidR="001F0E14" w:rsidRPr="008C76DA" w:rsidRDefault="00BD6999" w:rsidP="001F0E14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Theme="minorHAnsi" w:eastAsia="Times New Roman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  <w:lang w:eastAsia="zh-CN"/>
                              </w:rPr>
                            </w:pPr>
                            <w:r w:rsidRPr="00BD6999">
                              <w:rPr>
                                <w:rFonts w:asciiTheme="minorHAnsi" w:eastAsia="Times New Roman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  <w:lang w:val="cy-GB" w:eastAsia="zh-CN"/>
                              </w:rPr>
                              <w:t>Efallai yr hoffech ystyried rhai o’r canlynol: pam mae’r profiad hwn yn bwysig neu’n berthnasol?</w:t>
                            </w:r>
                            <w:r w:rsidR="001F0E14" w:rsidRPr="008C76DA">
                              <w:rPr>
                                <w:rFonts w:asciiTheme="minorHAnsi" w:eastAsia="Times New Roman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  <w:lang w:eastAsia="zh-CN"/>
                              </w:rPr>
                              <w:t xml:space="preserve"> </w:t>
                            </w:r>
                            <w:r w:rsidRPr="00BD6999">
                              <w:rPr>
                                <w:rFonts w:asciiTheme="minorHAnsi" w:eastAsia="Times New Roman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  <w:lang w:val="cy-GB" w:eastAsia="zh-CN"/>
                              </w:rPr>
                              <w:t>Sut mae’n ymwneud â’ch dysgu neu’ch datblygiad cyffredinol?</w:t>
                            </w:r>
                            <w:r w:rsidR="001F0E14" w:rsidRPr="008C76DA">
                              <w:rPr>
                                <w:rFonts w:asciiTheme="minorHAnsi" w:eastAsia="Times New Roman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  <w:lang w:eastAsia="zh-CN"/>
                              </w:rPr>
                              <w:t xml:space="preserve"> </w:t>
                            </w:r>
                            <w:r w:rsidRPr="00BD6999">
                              <w:rPr>
                                <w:rFonts w:asciiTheme="minorHAnsi" w:eastAsia="Times New Roman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  <w:lang w:val="cy-GB" w:eastAsia="zh-CN"/>
                              </w:rPr>
                              <w:t>Unrhyw wersi wedi’u dysgu?</w:t>
                            </w:r>
                            <w:r w:rsidR="001F0E14" w:rsidRPr="008C76DA">
                              <w:rPr>
                                <w:rFonts w:asciiTheme="minorHAnsi" w:eastAsia="Times New Roman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  <w:lang w:eastAsia="zh-CN"/>
                              </w:rPr>
                              <w:t xml:space="preserve"> </w:t>
                            </w:r>
                            <w:r w:rsidRPr="00BD6999">
                              <w:rPr>
                                <w:rFonts w:asciiTheme="minorHAnsi" w:eastAsia="Times New Roman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  <w:lang w:val="cy-GB" w:eastAsia="zh-CN"/>
                              </w:rPr>
                              <w:t xml:space="preserve">Beth yw’r goblygiadau </w:t>
                            </w:r>
                            <w:r w:rsidR="006874C8">
                              <w:rPr>
                                <w:rFonts w:asciiTheme="minorHAnsi" w:eastAsia="Times New Roman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  <w:lang w:val="cy-GB" w:eastAsia="zh-CN"/>
                              </w:rPr>
                              <w:t xml:space="preserve">i’ch </w:t>
                            </w:r>
                            <w:r w:rsidRPr="00BD6999">
                              <w:rPr>
                                <w:rFonts w:asciiTheme="minorHAnsi" w:eastAsia="Times New Roman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  <w:lang w:val="cy-GB" w:eastAsia="zh-CN"/>
                              </w:rPr>
                              <w:t>addysgu a</w:t>
                            </w:r>
                            <w:r w:rsidR="006874C8">
                              <w:rPr>
                                <w:rFonts w:asciiTheme="minorHAnsi" w:eastAsia="Times New Roman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  <w:lang w:val="cy-GB" w:eastAsia="zh-CN"/>
                              </w:rPr>
                              <w:t>c i</w:t>
                            </w:r>
                            <w:r w:rsidRPr="00BD6999">
                              <w:rPr>
                                <w:rFonts w:asciiTheme="minorHAnsi" w:eastAsia="Times New Roman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  <w:lang w:val="cy-GB" w:eastAsia="zh-CN"/>
                              </w:rPr>
                              <w:t>’r dysgwyr?</w:t>
                            </w:r>
                          </w:p>
                          <w:p w14:paraId="0C7F0AA4" w14:textId="77777777" w:rsidR="001F0E14" w:rsidRPr="007C70C1" w:rsidRDefault="001F0E14" w:rsidP="001F0E14">
                            <w:pPr>
                              <w:rPr>
                                <w:rFonts w:asciiTheme="minorHAnsi"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00C7E157" w14:textId="37E66E2C" w:rsidR="001F0E14" w:rsidRPr="008C76DA" w:rsidRDefault="00BD6999" w:rsidP="00BD6999">
                            <w:pPr>
                              <w:pStyle w:val="Heading2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tabs>
                                <w:tab w:val="num" w:pos="360"/>
                              </w:tabs>
                              <w:spacing w:before="0" w:after="0"/>
                              <w:ind w:left="0" w:firstLine="0"/>
                              <w:rPr>
                                <w:rFonts w:asciiTheme="minorHAnsi" w:cstheme="minorHAnsi"/>
                                <w:color w:val="161616"/>
                                <w:sz w:val="22"/>
                                <w:szCs w:val="22"/>
                              </w:rPr>
                            </w:pPr>
                            <w:r w:rsidRPr="00BD6999">
                              <w:rPr>
                                <w:rFonts w:asciiTheme="minorHAnsi" w:cstheme="minorHAnsi"/>
                                <w:color w:val="161616"/>
                                <w:sz w:val="22"/>
                                <w:szCs w:val="22"/>
                                <w:lang w:val="cy-GB"/>
                              </w:rPr>
                              <w:t>Beth nesaf?</w:t>
                            </w:r>
                          </w:p>
                          <w:p w14:paraId="0F1C8895" w14:textId="77777777" w:rsidR="001F0E14" w:rsidRPr="007C70C1" w:rsidRDefault="001F0E14" w:rsidP="001F0E1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Theme="minorHAnsi" w:hAnsiTheme="minorHAnsi" w:cstheme="minorHAnsi"/>
                                <w:color w:val="161616"/>
                                <w:sz w:val="22"/>
                                <w:szCs w:val="22"/>
                              </w:rPr>
                            </w:pPr>
                          </w:p>
                          <w:p w14:paraId="54B08047" w14:textId="767DFBF3" w:rsidR="001F0E14" w:rsidRPr="007C70C1" w:rsidRDefault="00BD6999" w:rsidP="001F0E1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</w:rPr>
                            </w:pPr>
                            <w:r w:rsidRPr="00BD6999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  <w:lang w:val="cy-GB"/>
                              </w:rPr>
                              <w:t>A oes unrhyw beth rydych yn bwriadu ei wneud o ganlyniad i’r profiad hwn?</w:t>
                            </w:r>
                            <w:r w:rsidR="001F0E14" w:rsidRPr="008C76DA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D6999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  <w:lang w:val="cy-GB"/>
                              </w:rPr>
                              <w:t>A oes unrhyw gamau penodol yr hoffech eu cymryd?</w:t>
                            </w:r>
                            <w:r w:rsidR="001F0E14" w:rsidRPr="008C76DA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D6999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  <w:lang w:val="cy-GB"/>
                              </w:rPr>
                              <w:t>Beth allech chi ystyried ei wneud yn ystod eich ymarfer dysgu yn y dyfodol?</w:t>
                            </w:r>
                            <w:r w:rsidR="001F0E14" w:rsidRPr="008C76DA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161616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235FDB6" w14:textId="77777777" w:rsidR="001F0E14" w:rsidRDefault="001F0E14" w:rsidP="001F0E14"/>
                          <w:p w14:paraId="3C52E165" w14:textId="77777777" w:rsidR="001F0E14" w:rsidRDefault="001F0E14" w:rsidP="001F0E14"/>
                          <w:p w14:paraId="529DB4F6" w14:textId="77777777" w:rsidR="001F0E14" w:rsidRDefault="001F0E14" w:rsidP="001F0E14"/>
                          <w:p w14:paraId="07340FF9" w14:textId="77777777" w:rsidR="001F0E14" w:rsidRDefault="001F0E14" w:rsidP="001F0E14"/>
                          <w:p w14:paraId="73556552" w14:textId="77777777" w:rsidR="001F0E14" w:rsidRDefault="001F0E14" w:rsidP="001F0E1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A544FF9" id="Text Box 6" o:spid="_x0000_s1027" type="#_x0000_t202" style="width:453.75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">
                <v:textbox style="mso-fit-shape-to-text:t">
                  <w:txbxContent>
                    <w:p w14:paraId="0676179C" w14:textId="06F58F3A" w:rsidR="001F0E14" w:rsidRPr="008C76DA" w:rsidRDefault="00BD6999" w:rsidP="001F0E14">
                      <w:pPr>
                        <w:pStyle w:val="Heading2"/>
                        <w:shd w:val="clear" w:color="auto" w:fill="FFFFFF"/>
                        <w:spacing w:before="0" w:after="0"/>
                        <w:rPr>
                          <w:rFonts w:asciiTheme="minorHAnsi" w:cstheme="minorHAnsi"/>
                          <w:color w:val="161616"/>
                          <w:sz w:val="22"/>
                          <w:szCs w:val="22"/>
                        </w:rPr>
                      </w:pPr>
                      <w:r w:rsidRPr="00BD6999">
                        <w:rPr>
                          <w:rFonts w:asciiTheme="minorHAnsi" w:cstheme="minorHAnsi"/>
                          <w:color w:val="161616"/>
                          <w:sz w:val="22"/>
                          <w:szCs w:val="22"/>
                          <w:lang w:val="cy-GB"/>
                        </w:rPr>
                        <w:t>Eich adfyfyrio personol:</w:t>
                      </w:r>
                      <w:r w:rsidR="001F0E14" w:rsidRPr="008C76DA">
                        <w:rPr>
                          <w:rFonts w:asciiTheme="minorHAnsi" w:cstheme="minorHAnsi"/>
                          <w:color w:val="161616"/>
                          <w:sz w:val="22"/>
                          <w:szCs w:val="22"/>
                        </w:rPr>
                        <w:t xml:space="preserve"> </w:t>
                      </w:r>
                      <w:r w:rsidRPr="00BD6999">
                        <w:rPr>
                          <w:rFonts w:asciiTheme="minorHAnsi" w:cstheme="minorHAnsi"/>
                          <w:color w:val="161616"/>
                          <w:sz w:val="22"/>
                          <w:szCs w:val="22"/>
                          <w:lang w:val="cy-GB"/>
                        </w:rPr>
                        <w:t>Ysgrifennwch baragraff byr ar y ddau bwynt isod</w:t>
                      </w:r>
                    </w:p>
                    <w:p w14:paraId="7B748001" w14:textId="77777777" w:rsidR="001F0E14" w:rsidRPr="007C70C1" w:rsidRDefault="001F0E14" w:rsidP="001F0E14">
                      <w:pPr>
                        <w:pStyle w:val="Heading2"/>
                        <w:shd w:val="clear" w:color="auto" w:fill="FFFFFF"/>
                        <w:spacing w:before="0" w:after="0"/>
                        <w:rPr>
                          <w:rFonts w:asciiTheme="minorHAnsi" w:cstheme="minorHAnsi"/>
                          <w:b/>
                          <w:bCs/>
                          <w:color w:val="161616"/>
                          <w:sz w:val="22"/>
                          <w:szCs w:val="22"/>
                        </w:rPr>
                      </w:pPr>
                    </w:p>
                    <w:p w14:paraId="3F5F9961" w14:textId="11A96154" w:rsidR="001F0E14" w:rsidRPr="008C76DA" w:rsidRDefault="00BD6999" w:rsidP="00BD6999">
                      <w:pPr>
                        <w:pStyle w:val="Heading2"/>
                        <w:numPr>
                          <w:ilvl w:val="0"/>
                          <w:numId w:val="4"/>
                        </w:numPr>
                        <w:shd w:val="clear" w:color="auto" w:fill="FFFFFF"/>
                        <w:tabs>
                          <w:tab w:val="num" w:pos="360"/>
                        </w:tabs>
                        <w:spacing w:before="0" w:after="0"/>
                        <w:ind w:left="0" w:firstLine="0"/>
                        <w:rPr>
                          <w:rFonts w:asciiTheme="minorHAnsi" w:cstheme="minorHAnsi"/>
                          <w:b/>
                          <w:bCs/>
                          <w:color w:val="161616"/>
                          <w:sz w:val="22"/>
                          <w:szCs w:val="22"/>
                        </w:rPr>
                      </w:pPr>
                      <w:r w:rsidRPr="00BD6999">
                        <w:rPr>
                          <w:rFonts w:asciiTheme="minorHAnsi" w:cstheme="minorHAnsi"/>
                          <w:color w:val="161616"/>
                          <w:sz w:val="22"/>
                          <w:szCs w:val="22"/>
                          <w:lang w:val="cy-GB"/>
                        </w:rPr>
                        <w:t>Beth ydych chi wedi’i ddysgu?</w:t>
                      </w:r>
                    </w:p>
                    <w:p w14:paraId="518BF12F" w14:textId="77777777" w:rsidR="001F0E14" w:rsidRPr="007C70C1" w:rsidRDefault="001F0E14" w:rsidP="001F0E14">
                      <w:pPr>
                        <w:pStyle w:val="Heading2"/>
                        <w:shd w:val="clear" w:color="auto" w:fill="FFFFFF"/>
                        <w:spacing w:before="0" w:after="0"/>
                        <w:ind w:left="720"/>
                        <w:rPr>
                          <w:rFonts w:asciiTheme="minorHAnsi" w:cstheme="minorHAnsi"/>
                          <w:color w:val="161616"/>
                          <w:sz w:val="22"/>
                          <w:szCs w:val="22"/>
                        </w:rPr>
                      </w:pPr>
                    </w:p>
                    <w:p w14:paraId="00B074D7" w14:textId="1B964219" w:rsidR="001F0E14" w:rsidRPr="008C76DA" w:rsidRDefault="00BD6999" w:rsidP="001F0E14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Theme="minorHAnsi" w:eastAsia="Times New Roman" w:cstheme="minorHAnsi"/>
                          <w:i/>
                          <w:iCs/>
                          <w:color w:val="161616"/>
                          <w:sz w:val="20"/>
                          <w:szCs w:val="20"/>
                          <w:lang w:eastAsia="zh-CN"/>
                        </w:rPr>
                      </w:pPr>
                      <w:r w:rsidRPr="00BD6999">
                        <w:rPr>
                          <w:rFonts w:asciiTheme="minorHAnsi" w:eastAsia="Times New Roman" w:cstheme="minorHAnsi"/>
                          <w:i/>
                          <w:iCs/>
                          <w:color w:val="161616"/>
                          <w:sz w:val="20"/>
                          <w:szCs w:val="20"/>
                          <w:lang w:val="cy-GB" w:eastAsia="zh-CN"/>
                        </w:rPr>
                        <w:t>Efallai yr hoffech ystyried rhai o’r canlynol: pam mae’r profiad hwn yn bwysig neu’n berthnasol?</w:t>
                      </w:r>
                      <w:r w:rsidR="001F0E14" w:rsidRPr="008C76DA">
                        <w:rPr>
                          <w:rFonts w:asciiTheme="minorHAnsi" w:eastAsia="Times New Roman" w:cstheme="minorHAnsi"/>
                          <w:i/>
                          <w:iCs/>
                          <w:color w:val="161616"/>
                          <w:sz w:val="20"/>
                          <w:szCs w:val="20"/>
                          <w:lang w:eastAsia="zh-CN"/>
                        </w:rPr>
                        <w:t xml:space="preserve"> </w:t>
                      </w:r>
                      <w:r w:rsidRPr="00BD6999">
                        <w:rPr>
                          <w:rFonts w:asciiTheme="minorHAnsi" w:eastAsia="Times New Roman" w:cstheme="minorHAnsi"/>
                          <w:i/>
                          <w:iCs/>
                          <w:color w:val="161616"/>
                          <w:sz w:val="20"/>
                          <w:szCs w:val="20"/>
                          <w:lang w:val="cy-GB" w:eastAsia="zh-CN"/>
                        </w:rPr>
                        <w:t>Sut mae’n ymwneud â’ch dysgu neu’ch datblygiad cyffredinol?</w:t>
                      </w:r>
                      <w:r w:rsidR="001F0E14" w:rsidRPr="008C76DA">
                        <w:rPr>
                          <w:rFonts w:asciiTheme="minorHAnsi" w:eastAsia="Times New Roman" w:cstheme="minorHAnsi"/>
                          <w:i/>
                          <w:iCs/>
                          <w:color w:val="161616"/>
                          <w:sz w:val="20"/>
                          <w:szCs w:val="20"/>
                          <w:lang w:eastAsia="zh-CN"/>
                        </w:rPr>
                        <w:t xml:space="preserve"> </w:t>
                      </w:r>
                      <w:r w:rsidRPr="00BD6999">
                        <w:rPr>
                          <w:rFonts w:asciiTheme="minorHAnsi" w:eastAsia="Times New Roman" w:cstheme="minorHAnsi"/>
                          <w:i/>
                          <w:iCs/>
                          <w:color w:val="161616"/>
                          <w:sz w:val="20"/>
                          <w:szCs w:val="20"/>
                          <w:lang w:val="cy-GB" w:eastAsia="zh-CN"/>
                        </w:rPr>
                        <w:t>Unrhyw wersi wedi’u dysgu?</w:t>
                      </w:r>
                      <w:r w:rsidR="001F0E14" w:rsidRPr="008C76DA">
                        <w:rPr>
                          <w:rFonts w:asciiTheme="minorHAnsi" w:eastAsia="Times New Roman" w:cstheme="minorHAnsi"/>
                          <w:i/>
                          <w:iCs/>
                          <w:color w:val="161616"/>
                          <w:sz w:val="20"/>
                          <w:szCs w:val="20"/>
                          <w:lang w:eastAsia="zh-CN"/>
                        </w:rPr>
                        <w:t xml:space="preserve"> </w:t>
                      </w:r>
                      <w:r w:rsidRPr="00BD6999">
                        <w:rPr>
                          <w:rFonts w:asciiTheme="minorHAnsi" w:eastAsia="Times New Roman" w:cstheme="minorHAnsi"/>
                          <w:i/>
                          <w:iCs/>
                          <w:color w:val="161616"/>
                          <w:sz w:val="20"/>
                          <w:szCs w:val="20"/>
                          <w:lang w:val="cy-GB" w:eastAsia="zh-CN"/>
                        </w:rPr>
                        <w:t xml:space="preserve">Beth yw’r goblygiadau </w:t>
                      </w:r>
                      <w:r w:rsidR="006874C8">
                        <w:rPr>
                          <w:rFonts w:asciiTheme="minorHAnsi" w:eastAsia="Times New Roman" w:cstheme="minorHAnsi"/>
                          <w:i/>
                          <w:iCs/>
                          <w:color w:val="161616"/>
                          <w:sz w:val="20"/>
                          <w:szCs w:val="20"/>
                          <w:lang w:val="cy-GB" w:eastAsia="zh-CN"/>
                        </w:rPr>
                        <w:t xml:space="preserve">i’ch </w:t>
                      </w:r>
                      <w:r w:rsidRPr="00BD6999">
                        <w:rPr>
                          <w:rFonts w:asciiTheme="minorHAnsi" w:eastAsia="Times New Roman" w:cstheme="minorHAnsi"/>
                          <w:i/>
                          <w:iCs/>
                          <w:color w:val="161616"/>
                          <w:sz w:val="20"/>
                          <w:szCs w:val="20"/>
                          <w:lang w:val="cy-GB" w:eastAsia="zh-CN"/>
                        </w:rPr>
                        <w:t>addysgu a</w:t>
                      </w:r>
                      <w:r w:rsidR="006874C8">
                        <w:rPr>
                          <w:rFonts w:asciiTheme="minorHAnsi" w:eastAsia="Times New Roman" w:cstheme="minorHAnsi"/>
                          <w:i/>
                          <w:iCs/>
                          <w:color w:val="161616"/>
                          <w:sz w:val="20"/>
                          <w:szCs w:val="20"/>
                          <w:lang w:val="cy-GB" w:eastAsia="zh-CN"/>
                        </w:rPr>
                        <w:t>c i</w:t>
                      </w:r>
                      <w:r w:rsidRPr="00BD6999">
                        <w:rPr>
                          <w:rFonts w:asciiTheme="minorHAnsi" w:eastAsia="Times New Roman" w:cstheme="minorHAnsi"/>
                          <w:i/>
                          <w:iCs/>
                          <w:color w:val="161616"/>
                          <w:sz w:val="20"/>
                          <w:szCs w:val="20"/>
                          <w:lang w:val="cy-GB" w:eastAsia="zh-CN"/>
                        </w:rPr>
                        <w:t>’r dysgwyr?</w:t>
                      </w:r>
                    </w:p>
                    <w:p w14:paraId="0C7F0AA4" w14:textId="77777777" w:rsidR="001F0E14" w:rsidRPr="007C70C1" w:rsidRDefault="001F0E14" w:rsidP="001F0E14">
                      <w:pPr>
                        <w:rPr>
                          <w:rFonts w:asciiTheme="minorHAnsi" w:cstheme="minorHAnsi"/>
                          <w:sz w:val="28"/>
                          <w:szCs w:val="28"/>
                        </w:rPr>
                      </w:pPr>
                    </w:p>
                    <w:p w14:paraId="00C7E157" w14:textId="37E66E2C" w:rsidR="001F0E14" w:rsidRPr="008C76DA" w:rsidRDefault="00BD6999" w:rsidP="00BD6999">
                      <w:pPr>
                        <w:pStyle w:val="Heading2"/>
                        <w:numPr>
                          <w:ilvl w:val="0"/>
                          <w:numId w:val="4"/>
                        </w:numPr>
                        <w:shd w:val="clear" w:color="auto" w:fill="FFFFFF"/>
                        <w:tabs>
                          <w:tab w:val="num" w:pos="360"/>
                        </w:tabs>
                        <w:spacing w:before="0" w:after="0"/>
                        <w:ind w:left="0" w:firstLine="0"/>
                        <w:rPr>
                          <w:rFonts w:asciiTheme="minorHAnsi" w:cstheme="minorHAnsi"/>
                          <w:color w:val="161616"/>
                          <w:sz w:val="22"/>
                          <w:szCs w:val="22"/>
                        </w:rPr>
                      </w:pPr>
                      <w:r w:rsidRPr="00BD6999">
                        <w:rPr>
                          <w:rFonts w:asciiTheme="minorHAnsi" w:cstheme="minorHAnsi"/>
                          <w:color w:val="161616"/>
                          <w:sz w:val="22"/>
                          <w:szCs w:val="22"/>
                          <w:lang w:val="cy-GB"/>
                        </w:rPr>
                        <w:t>Beth nesaf?</w:t>
                      </w:r>
                    </w:p>
                    <w:p w14:paraId="0F1C8895" w14:textId="77777777" w:rsidR="001F0E14" w:rsidRPr="007C70C1" w:rsidRDefault="001F0E14" w:rsidP="001F0E1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Theme="minorHAnsi" w:hAnsiTheme="minorHAnsi" w:cstheme="minorHAnsi"/>
                          <w:color w:val="161616"/>
                          <w:sz w:val="22"/>
                          <w:szCs w:val="22"/>
                        </w:rPr>
                      </w:pPr>
                    </w:p>
                    <w:p w14:paraId="54B08047" w14:textId="767DFBF3" w:rsidR="001F0E14" w:rsidRPr="007C70C1" w:rsidRDefault="00BD6999" w:rsidP="001F0E1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Theme="minorHAnsi" w:hAnsiTheme="minorHAnsi" w:cstheme="minorHAnsi"/>
                          <w:i/>
                          <w:iCs/>
                          <w:color w:val="161616"/>
                          <w:sz w:val="20"/>
                          <w:szCs w:val="20"/>
                        </w:rPr>
                      </w:pPr>
                      <w:r w:rsidRPr="00BD6999">
                        <w:rPr>
                          <w:rFonts w:asciiTheme="minorHAnsi" w:hAnsiTheme="minorHAnsi" w:cstheme="minorHAnsi"/>
                          <w:i/>
                          <w:iCs/>
                          <w:color w:val="161616"/>
                          <w:sz w:val="20"/>
                          <w:szCs w:val="20"/>
                          <w:lang w:val="cy-GB"/>
                        </w:rPr>
                        <w:t>A oes unrhyw beth rydych yn bwriadu ei wneud o ganlyniad i’r profiad hwn?</w:t>
                      </w:r>
                      <w:r w:rsidR="001F0E14" w:rsidRPr="008C76DA">
                        <w:rPr>
                          <w:rFonts w:asciiTheme="minorHAnsi" w:hAnsiTheme="minorHAnsi" w:cstheme="minorHAnsi"/>
                          <w:i/>
                          <w:iCs/>
                          <w:color w:val="161616"/>
                          <w:sz w:val="20"/>
                          <w:szCs w:val="20"/>
                        </w:rPr>
                        <w:t xml:space="preserve"> </w:t>
                      </w:r>
                      <w:r w:rsidRPr="00BD6999">
                        <w:rPr>
                          <w:rFonts w:asciiTheme="minorHAnsi" w:hAnsiTheme="minorHAnsi" w:cstheme="minorHAnsi"/>
                          <w:i/>
                          <w:iCs/>
                          <w:color w:val="161616"/>
                          <w:sz w:val="20"/>
                          <w:szCs w:val="20"/>
                          <w:lang w:val="cy-GB"/>
                        </w:rPr>
                        <w:t>A oes unrhyw gamau penodol yr hoffech eu cymryd?</w:t>
                      </w:r>
                      <w:r w:rsidR="001F0E14" w:rsidRPr="008C76DA">
                        <w:rPr>
                          <w:rFonts w:asciiTheme="minorHAnsi" w:hAnsiTheme="minorHAnsi" w:cstheme="minorHAnsi"/>
                          <w:i/>
                          <w:iCs/>
                          <w:color w:val="161616"/>
                          <w:sz w:val="20"/>
                          <w:szCs w:val="20"/>
                        </w:rPr>
                        <w:t xml:space="preserve"> </w:t>
                      </w:r>
                      <w:r w:rsidRPr="00BD6999">
                        <w:rPr>
                          <w:rFonts w:asciiTheme="minorHAnsi" w:hAnsiTheme="minorHAnsi" w:cstheme="minorHAnsi"/>
                          <w:i/>
                          <w:iCs/>
                          <w:color w:val="161616"/>
                          <w:sz w:val="20"/>
                          <w:szCs w:val="20"/>
                          <w:lang w:val="cy-GB"/>
                        </w:rPr>
                        <w:t>Beth allech chi ystyried ei wneud yn ystod eich ymarfer dysgu yn y dyfodol?</w:t>
                      </w:r>
                      <w:r w:rsidR="001F0E14" w:rsidRPr="008C76DA">
                        <w:rPr>
                          <w:rFonts w:asciiTheme="minorHAnsi" w:hAnsiTheme="minorHAnsi" w:cstheme="minorHAnsi"/>
                          <w:i/>
                          <w:iCs/>
                          <w:color w:val="161616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235FDB6" w14:textId="77777777" w:rsidR="001F0E14" w:rsidRDefault="001F0E14" w:rsidP="001F0E14"/>
                    <w:p w14:paraId="3C52E165" w14:textId="77777777" w:rsidR="001F0E14" w:rsidRDefault="001F0E14" w:rsidP="001F0E14"/>
                    <w:p w14:paraId="529DB4F6" w14:textId="77777777" w:rsidR="001F0E14" w:rsidRDefault="001F0E14" w:rsidP="001F0E14"/>
                    <w:p w14:paraId="07340FF9" w14:textId="77777777" w:rsidR="001F0E14" w:rsidRDefault="001F0E14" w:rsidP="001F0E14"/>
                    <w:p w14:paraId="73556552" w14:textId="77777777" w:rsidR="001F0E14" w:rsidRDefault="001F0E14" w:rsidP="001F0E14"/>
                  </w:txbxContent>
                </v:textbox>
                <w10:anchorlock/>
              </v:shape>
            </w:pict>
          </mc:Fallback>
        </mc:AlternateContent>
      </w:r>
    </w:p>
    <w:sectPr w:rsidR="1195CB9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2FF24" w14:textId="77777777" w:rsidR="00C22502" w:rsidRDefault="00C22502" w:rsidP="00E5430D">
      <w:pPr>
        <w:spacing w:after="0" w:line="240" w:lineRule="auto"/>
      </w:pPr>
      <w:r>
        <w:separator/>
      </w:r>
    </w:p>
  </w:endnote>
  <w:endnote w:type="continuationSeparator" w:id="0">
    <w:p w14:paraId="58DB243F" w14:textId="77777777" w:rsidR="00C22502" w:rsidRDefault="00C22502" w:rsidP="00E5430D">
      <w:pPr>
        <w:spacing w:after="0" w:line="240" w:lineRule="auto"/>
      </w:pPr>
      <w:r>
        <w:continuationSeparator/>
      </w:r>
    </w:p>
  </w:endnote>
  <w:endnote w:type="continuationNotice" w:id="1">
    <w:p w14:paraId="2EA98BA9" w14:textId="77777777" w:rsidR="00C22502" w:rsidRDefault="00C225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 Gothic Next">
    <w:charset w:val="00"/>
    <w:family w:val="swiss"/>
    <w:pitch w:val="variable"/>
    <w:sig w:usb0="8000002F" w:usb1="0000000A" w:usb2="00000000" w:usb3="00000000" w:csb0="00000001" w:csb1="00000000"/>
  </w:font>
  <w:font w:name="Rockwell Nova">
    <w:charset w:val="00"/>
    <w:family w:val="roman"/>
    <w:pitch w:val="variable"/>
    <w:sig w:usb0="80000287" w:usb1="00000002" w:usb2="00000000" w:usb3="00000000" w:csb0="000001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F610A" w14:textId="77777777" w:rsidR="005A6170" w:rsidRDefault="005A61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81121" w14:textId="77777777" w:rsidR="005A6170" w:rsidRDefault="005A617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5DA59" w14:textId="77777777" w:rsidR="005A6170" w:rsidRDefault="005A61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44271" w14:textId="77777777" w:rsidR="00C22502" w:rsidRDefault="00C22502" w:rsidP="00E5430D">
      <w:pPr>
        <w:spacing w:after="0" w:line="240" w:lineRule="auto"/>
      </w:pPr>
      <w:r>
        <w:separator/>
      </w:r>
    </w:p>
  </w:footnote>
  <w:footnote w:type="continuationSeparator" w:id="0">
    <w:p w14:paraId="2BA09BB1" w14:textId="77777777" w:rsidR="00C22502" w:rsidRDefault="00C22502" w:rsidP="00E5430D">
      <w:pPr>
        <w:spacing w:after="0" w:line="240" w:lineRule="auto"/>
      </w:pPr>
      <w:r>
        <w:continuationSeparator/>
      </w:r>
    </w:p>
  </w:footnote>
  <w:footnote w:type="continuationNotice" w:id="1">
    <w:p w14:paraId="460C8D93" w14:textId="77777777" w:rsidR="00C22502" w:rsidRDefault="00C225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60E21" w14:textId="77777777" w:rsidR="005A6170" w:rsidRDefault="005A61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F54AB" w14:textId="77777777" w:rsidR="005A6170" w:rsidRDefault="005A617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DE067" w14:textId="77777777" w:rsidR="005A6170" w:rsidRDefault="005A61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0C0DE3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2E64D3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19C01B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DAAE95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91C33B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84C8B1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10EB57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2E80A1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470EA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18A74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EA5DA0"/>
    <w:multiLevelType w:val="hybridMultilevel"/>
    <w:tmpl w:val="1ED2D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B85088"/>
    <w:multiLevelType w:val="hybridMultilevel"/>
    <w:tmpl w:val="FFFFFFFF"/>
    <w:lvl w:ilvl="0" w:tplc="61380C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F66F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2895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7063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AAD7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1078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0234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2050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16D5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511940"/>
    <w:multiLevelType w:val="hybridMultilevel"/>
    <w:tmpl w:val="39D88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2D7D64"/>
    <w:multiLevelType w:val="hybridMultilevel"/>
    <w:tmpl w:val="9244A6F2"/>
    <w:lvl w:ilvl="0" w:tplc="1362F4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5698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96F4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4C83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206D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BCA6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740B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8427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CC4A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2125015">
    <w:abstractNumId w:val="13"/>
  </w:num>
  <w:num w:numId="2" w16cid:durableId="2002195238">
    <w:abstractNumId w:val="11"/>
  </w:num>
  <w:num w:numId="3" w16cid:durableId="1234320281">
    <w:abstractNumId w:val="10"/>
  </w:num>
  <w:num w:numId="4" w16cid:durableId="672487746">
    <w:abstractNumId w:val="12"/>
  </w:num>
  <w:num w:numId="5" w16cid:durableId="2070953531">
    <w:abstractNumId w:val="9"/>
  </w:num>
  <w:num w:numId="6" w16cid:durableId="1983997670">
    <w:abstractNumId w:val="7"/>
  </w:num>
  <w:num w:numId="7" w16cid:durableId="14039628">
    <w:abstractNumId w:val="6"/>
  </w:num>
  <w:num w:numId="8" w16cid:durableId="473957310">
    <w:abstractNumId w:val="5"/>
  </w:num>
  <w:num w:numId="9" w16cid:durableId="900753198">
    <w:abstractNumId w:val="4"/>
  </w:num>
  <w:num w:numId="10" w16cid:durableId="1420756045">
    <w:abstractNumId w:val="8"/>
  </w:num>
  <w:num w:numId="11" w16cid:durableId="290404077">
    <w:abstractNumId w:val="3"/>
  </w:num>
  <w:num w:numId="12" w16cid:durableId="2088260079">
    <w:abstractNumId w:val="2"/>
  </w:num>
  <w:num w:numId="13" w16cid:durableId="856886514">
    <w:abstractNumId w:val="1"/>
  </w:num>
  <w:num w:numId="14" w16cid:durableId="2029721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D1DA529"/>
    <w:rsid w:val="000032B9"/>
    <w:rsid w:val="00054DF7"/>
    <w:rsid w:val="000A1434"/>
    <w:rsid w:val="000B0E19"/>
    <w:rsid w:val="000B38B6"/>
    <w:rsid w:val="000B7F54"/>
    <w:rsid w:val="00120BF1"/>
    <w:rsid w:val="00146F63"/>
    <w:rsid w:val="00171F26"/>
    <w:rsid w:val="00182796"/>
    <w:rsid w:val="001E6F16"/>
    <w:rsid w:val="001F0E14"/>
    <w:rsid w:val="001F30E3"/>
    <w:rsid w:val="0020626B"/>
    <w:rsid w:val="00257796"/>
    <w:rsid w:val="0026707B"/>
    <w:rsid w:val="00283C7E"/>
    <w:rsid w:val="002C75AC"/>
    <w:rsid w:val="002E1625"/>
    <w:rsid w:val="002F6FAF"/>
    <w:rsid w:val="003C124C"/>
    <w:rsid w:val="00441E9E"/>
    <w:rsid w:val="00443B6E"/>
    <w:rsid w:val="004C58D7"/>
    <w:rsid w:val="00560019"/>
    <w:rsid w:val="0056548F"/>
    <w:rsid w:val="00570FA6"/>
    <w:rsid w:val="005803CF"/>
    <w:rsid w:val="005A5488"/>
    <w:rsid w:val="005A6170"/>
    <w:rsid w:val="006161FD"/>
    <w:rsid w:val="00616435"/>
    <w:rsid w:val="00644AC2"/>
    <w:rsid w:val="00652102"/>
    <w:rsid w:val="006874C8"/>
    <w:rsid w:val="00695A58"/>
    <w:rsid w:val="006E2C37"/>
    <w:rsid w:val="0070033B"/>
    <w:rsid w:val="0073174E"/>
    <w:rsid w:val="00744D66"/>
    <w:rsid w:val="007511D9"/>
    <w:rsid w:val="00767520"/>
    <w:rsid w:val="00785692"/>
    <w:rsid w:val="007A0682"/>
    <w:rsid w:val="007C70C1"/>
    <w:rsid w:val="0080C3A4"/>
    <w:rsid w:val="00894F05"/>
    <w:rsid w:val="008C76DA"/>
    <w:rsid w:val="008D02FA"/>
    <w:rsid w:val="008D6833"/>
    <w:rsid w:val="008F5310"/>
    <w:rsid w:val="00975240"/>
    <w:rsid w:val="009A701A"/>
    <w:rsid w:val="009C6958"/>
    <w:rsid w:val="009E5CA8"/>
    <w:rsid w:val="00A15349"/>
    <w:rsid w:val="00A43343"/>
    <w:rsid w:val="00A71399"/>
    <w:rsid w:val="00A77B4F"/>
    <w:rsid w:val="00AB4F97"/>
    <w:rsid w:val="00AD651C"/>
    <w:rsid w:val="00BC2F12"/>
    <w:rsid w:val="00BD6999"/>
    <w:rsid w:val="00C22502"/>
    <w:rsid w:val="00C2251B"/>
    <w:rsid w:val="00C814E7"/>
    <w:rsid w:val="00C86EDB"/>
    <w:rsid w:val="00C93AF8"/>
    <w:rsid w:val="00CB5791"/>
    <w:rsid w:val="00CF20EA"/>
    <w:rsid w:val="00D20249"/>
    <w:rsid w:val="00DB0277"/>
    <w:rsid w:val="00DC2633"/>
    <w:rsid w:val="00DD0E58"/>
    <w:rsid w:val="00DF364F"/>
    <w:rsid w:val="00E0427E"/>
    <w:rsid w:val="00E5430D"/>
    <w:rsid w:val="00EF1856"/>
    <w:rsid w:val="00F269D7"/>
    <w:rsid w:val="00F45FD5"/>
    <w:rsid w:val="00FA7A7D"/>
    <w:rsid w:val="02F63D89"/>
    <w:rsid w:val="0344FC78"/>
    <w:rsid w:val="0421DACB"/>
    <w:rsid w:val="04BC2966"/>
    <w:rsid w:val="05B67C32"/>
    <w:rsid w:val="05FB3215"/>
    <w:rsid w:val="07413BDC"/>
    <w:rsid w:val="076F357D"/>
    <w:rsid w:val="07998E19"/>
    <w:rsid w:val="090B05DE"/>
    <w:rsid w:val="0978AFCF"/>
    <w:rsid w:val="0A314B61"/>
    <w:rsid w:val="0AA6D63F"/>
    <w:rsid w:val="0AE150ED"/>
    <w:rsid w:val="0B254EB7"/>
    <w:rsid w:val="0B56D133"/>
    <w:rsid w:val="0D5C1B45"/>
    <w:rsid w:val="0DBE21CA"/>
    <w:rsid w:val="0E3B675D"/>
    <w:rsid w:val="0EB4E111"/>
    <w:rsid w:val="0ECAB503"/>
    <w:rsid w:val="0F7A4762"/>
    <w:rsid w:val="1195CB93"/>
    <w:rsid w:val="11D612E8"/>
    <w:rsid w:val="11EDB960"/>
    <w:rsid w:val="12C4538F"/>
    <w:rsid w:val="12C85EDD"/>
    <w:rsid w:val="1330AA89"/>
    <w:rsid w:val="1334E2F5"/>
    <w:rsid w:val="157BF626"/>
    <w:rsid w:val="15E988E6"/>
    <w:rsid w:val="17E1DB1A"/>
    <w:rsid w:val="18190175"/>
    <w:rsid w:val="18AAC31F"/>
    <w:rsid w:val="1A5C35D7"/>
    <w:rsid w:val="1BC7578C"/>
    <w:rsid w:val="1CAE6312"/>
    <w:rsid w:val="1CD14490"/>
    <w:rsid w:val="1D805D29"/>
    <w:rsid w:val="1E15ED1C"/>
    <w:rsid w:val="1E94B116"/>
    <w:rsid w:val="20D82B5C"/>
    <w:rsid w:val="20D8E55D"/>
    <w:rsid w:val="21AA7E3A"/>
    <w:rsid w:val="222967DD"/>
    <w:rsid w:val="22B6D117"/>
    <w:rsid w:val="23F289DF"/>
    <w:rsid w:val="255507D8"/>
    <w:rsid w:val="25A4E5BD"/>
    <w:rsid w:val="269E6CCD"/>
    <w:rsid w:val="279BE012"/>
    <w:rsid w:val="2855C270"/>
    <w:rsid w:val="28C38E25"/>
    <w:rsid w:val="2A48FB7E"/>
    <w:rsid w:val="2B3E84D9"/>
    <w:rsid w:val="2B51FFE5"/>
    <w:rsid w:val="2C5DB35D"/>
    <w:rsid w:val="2C6F1487"/>
    <w:rsid w:val="3047ABF8"/>
    <w:rsid w:val="30DBB31B"/>
    <w:rsid w:val="3257749B"/>
    <w:rsid w:val="331F78E9"/>
    <w:rsid w:val="3322FD47"/>
    <w:rsid w:val="341DDA06"/>
    <w:rsid w:val="34A1A3AA"/>
    <w:rsid w:val="351B1D1B"/>
    <w:rsid w:val="360C8329"/>
    <w:rsid w:val="362F586B"/>
    <w:rsid w:val="36B6F90F"/>
    <w:rsid w:val="388F6881"/>
    <w:rsid w:val="3901580B"/>
    <w:rsid w:val="39B0FCB7"/>
    <w:rsid w:val="39F5185D"/>
    <w:rsid w:val="39FE3679"/>
    <w:rsid w:val="3C44F449"/>
    <w:rsid w:val="3F75709E"/>
    <w:rsid w:val="40CD0357"/>
    <w:rsid w:val="43937B2A"/>
    <w:rsid w:val="4572ABFF"/>
    <w:rsid w:val="45C6B2B6"/>
    <w:rsid w:val="47879008"/>
    <w:rsid w:val="4B0DB666"/>
    <w:rsid w:val="4B82B31D"/>
    <w:rsid w:val="4BCD255B"/>
    <w:rsid w:val="4CA9F64D"/>
    <w:rsid w:val="4D414952"/>
    <w:rsid w:val="4E8BA1A3"/>
    <w:rsid w:val="4EEEF040"/>
    <w:rsid w:val="4F03A735"/>
    <w:rsid w:val="5026B603"/>
    <w:rsid w:val="508D23E0"/>
    <w:rsid w:val="522957FF"/>
    <w:rsid w:val="53BE0C8C"/>
    <w:rsid w:val="5526D980"/>
    <w:rsid w:val="57FF3AC0"/>
    <w:rsid w:val="58208D11"/>
    <w:rsid w:val="597AB5EA"/>
    <w:rsid w:val="5B480BC1"/>
    <w:rsid w:val="5B582DD3"/>
    <w:rsid w:val="5B8AE239"/>
    <w:rsid w:val="5CE3DC22"/>
    <w:rsid w:val="5E8FCE95"/>
    <w:rsid w:val="5EEA5BFB"/>
    <w:rsid w:val="5F451925"/>
    <w:rsid w:val="5FBF6169"/>
    <w:rsid w:val="606F5C5D"/>
    <w:rsid w:val="63633FB8"/>
    <w:rsid w:val="636D524D"/>
    <w:rsid w:val="637C6815"/>
    <w:rsid w:val="667FB1A6"/>
    <w:rsid w:val="674B92AA"/>
    <w:rsid w:val="675AC517"/>
    <w:rsid w:val="68B574D5"/>
    <w:rsid w:val="6AFF7DDA"/>
    <w:rsid w:val="6B614C14"/>
    <w:rsid w:val="6B763F23"/>
    <w:rsid w:val="6CD794D6"/>
    <w:rsid w:val="6CD81C74"/>
    <w:rsid w:val="6D1DA529"/>
    <w:rsid w:val="6DA188A9"/>
    <w:rsid w:val="6DE4BC94"/>
    <w:rsid w:val="6E743CFC"/>
    <w:rsid w:val="6ED08769"/>
    <w:rsid w:val="6EE84C5F"/>
    <w:rsid w:val="7020AFC9"/>
    <w:rsid w:val="72432EBE"/>
    <w:rsid w:val="73A2C287"/>
    <w:rsid w:val="73A3F88C"/>
    <w:rsid w:val="744CD4F0"/>
    <w:rsid w:val="74E09852"/>
    <w:rsid w:val="74E2A6BB"/>
    <w:rsid w:val="751D2169"/>
    <w:rsid w:val="75B5C8C4"/>
    <w:rsid w:val="760C8E8F"/>
    <w:rsid w:val="76B8F1CA"/>
    <w:rsid w:val="7A607C57"/>
    <w:rsid w:val="7AB36B54"/>
    <w:rsid w:val="7B51E83F"/>
    <w:rsid w:val="7B8C62ED"/>
    <w:rsid w:val="7BD006F8"/>
    <w:rsid w:val="7D28334E"/>
    <w:rsid w:val="7EC403AF"/>
    <w:rsid w:val="7ECD884F"/>
    <w:rsid w:val="7FAFD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1DA529"/>
  <w15:chartTrackingRefBased/>
  <w15:docId w15:val="{B5764851-743B-4A0A-9248-CD051F73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6ED08769"/>
    <w:pPr>
      <w:spacing w:after="240"/>
    </w:pPr>
    <w:rPr>
      <w:rFonts w:ascii="Trade Gothic Next"/>
      <w:color w:val="000000" w:themeColor="text1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6ED08769"/>
    <w:pPr>
      <w:spacing w:before="480" w:after="80"/>
      <w:outlineLvl w:val="0"/>
    </w:pPr>
    <w:rPr>
      <w:rFonts w:ascii="Rockwell Nova"/>
      <w:color w:val="262626" w:themeColor="text1" w:themeTint="D9"/>
      <w:sz w:val="42"/>
      <w:szCs w:val="42"/>
    </w:rPr>
  </w:style>
  <w:style w:type="paragraph" w:styleId="Heading2">
    <w:name w:val="heading 2"/>
    <w:basedOn w:val="Normal"/>
    <w:next w:val="Normal"/>
    <w:link w:val="Heading2Char"/>
    <w:unhideWhenUsed/>
    <w:qFormat/>
    <w:rsid w:val="6ED08769"/>
    <w:pPr>
      <w:spacing w:before="240" w:after="80"/>
      <w:outlineLvl w:val="1"/>
    </w:pPr>
    <w:rPr>
      <w:rFonts w:ascii="Rockwell"/>
      <w:color w:val="262626" w:themeColor="text1" w:themeTint="D9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6ED08769"/>
    <w:pPr>
      <w:spacing w:before="240" w:after="80"/>
      <w:outlineLvl w:val="2"/>
    </w:pPr>
    <w:rPr>
      <w:rFonts w:ascii="Rockwell"/>
      <w:color w:val="262626" w:themeColor="text1" w:themeTint="D9"/>
      <w:sz w:val="30"/>
      <w:szCs w:val="30"/>
    </w:rPr>
  </w:style>
  <w:style w:type="paragraph" w:styleId="Heading4">
    <w:name w:val="heading 4"/>
    <w:basedOn w:val="Normal"/>
    <w:next w:val="Normal"/>
    <w:link w:val="Heading4Char"/>
    <w:unhideWhenUsed/>
    <w:qFormat/>
    <w:rsid w:val="6ED08769"/>
    <w:pPr>
      <w:spacing w:before="240" w:after="80"/>
      <w:outlineLvl w:val="3"/>
    </w:pPr>
    <w:rPr>
      <w:rFonts w:ascii="Rockwell"/>
      <w:color w:val="262626" w:themeColor="text1" w:themeTint="D9"/>
      <w:sz w:val="29"/>
      <w:szCs w:val="29"/>
    </w:rPr>
  </w:style>
  <w:style w:type="paragraph" w:styleId="Heading5">
    <w:name w:val="heading 5"/>
    <w:basedOn w:val="Normal"/>
    <w:next w:val="Normal"/>
    <w:link w:val="Heading5Char"/>
    <w:unhideWhenUsed/>
    <w:qFormat/>
    <w:rsid w:val="6ED08769"/>
    <w:pPr>
      <w:spacing w:before="240" w:after="80"/>
      <w:outlineLvl w:val="4"/>
    </w:pPr>
    <w:rPr>
      <w:rFonts w:ascii="Rockwell"/>
      <w:color w:val="262626" w:themeColor="text1" w:themeTint="D9"/>
      <w:sz w:val="28"/>
      <w:szCs w:val="28"/>
    </w:rPr>
  </w:style>
  <w:style w:type="paragraph" w:styleId="Heading6">
    <w:name w:val="heading 6"/>
    <w:basedOn w:val="Normal"/>
    <w:next w:val="Normal"/>
    <w:link w:val="Heading6Char"/>
    <w:unhideWhenUsed/>
    <w:qFormat/>
    <w:rsid w:val="6ED08769"/>
    <w:pPr>
      <w:spacing w:before="240" w:after="80"/>
      <w:outlineLvl w:val="5"/>
    </w:pPr>
    <w:rPr>
      <w:rFonts w:ascii="Rockwell"/>
      <w:color w:val="262626" w:themeColor="text1" w:themeTint="D9"/>
      <w:sz w:val="27"/>
      <w:szCs w:val="27"/>
    </w:rPr>
  </w:style>
  <w:style w:type="paragraph" w:styleId="Heading7">
    <w:name w:val="heading 7"/>
    <w:basedOn w:val="Normal"/>
    <w:next w:val="Normal"/>
    <w:link w:val="Heading7Char"/>
    <w:unhideWhenUsed/>
    <w:qFormat/>
    <w:rsid w:val="6ED08769"/>
    <w:pPr>
      <w:spacing w:before="240" w:after="80"/>
      <w:outlineLvl w:val="6"/>
    </w:pPr>
    <w:rPr>
      <w:rFonts w:ascii="Rockwell"/>
      <w:color w:val="262626" w:themeColor="text1" w:themeTint="D9"/>
      <w:sz w:val="26"/>
      <w:szCs w:val="26"/>
    </w:rPr>
  </w:style>
  <w:style w:type="paragraph" w:styleId="Heading8">
    <w:name w:val="heading 8"/>
    <w:basedOn w:val="Normal"/>
    <w:next w:val="Normal"/>
    <w:link w:val="Heading8Char"/>
    <w:unhideWhenUsed/>
    <w:qFormat/>
    <w:rsid w:val="6ED08769"/>
    <w:pPr>
      <w:spacing w:before="240" w:after="80"/>
      <w:outlineLvl w:val="7"/>
    </w:pPr>
    <w:rPr>
      <w:rFonts w:ascii="Rockwell"/>
      <w:color w:val="262626" w:themeColor="text1" w:themeTint="D9"/>
      <w:sz w:val="25"/>
      <w:szCs w:val="25"/>
    </w:rPr>
  </w:style>
  <w:style w:type="paragraph" w:styleId="Heading9">
    <w:name w:val="heading 9"/>
    <w:basedOn w:val="Normal"/>
    <w:next w:val="Normal"/>
    <w:link w:val="Heading9Char"/>
    <w:unhideWhenUsed/>
    <w:qFormat/>
    <w:rsid w:val="6ED08769"/>
    <w:pPr>
      <w:spacing w:before="240" w:after="80"/>
      <w:outlineLvl w:val="8"/>
    </w:pPr>
    <w:rPr>
      <w:rFonts w:ascii="Rockwell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6ED08769"/>
    <w:pPr>
      <w:jc w:val="center"/>
    </w:pPr>
    <w:rPr>
      <w:rFonts w:ascii="Rockwell Nova"/>
      <w:b/>
      <w:bCs/>
      <w:color w:val="548235"/>
      <w:sz w:val="76"/>
      <w:szCs w:val="76"/>
    </w:rPr>
  </w:style>
  <w:style w:type="paragraph" w:styleId="Subtitle">
    <w:name w:val="Subtitle"/>
    <w:basedOn w:val="Normal"/>
    <w:next w:val="Normal"/>
    <w:link w:val="SubtitleChar"/>
    <w:qFormat/>
    <w:rsid w:val="6ED08769"/>
    <w:pPr>
      <w:spacing w:after="480"/>
      <w:jc w:val="center"/>
    </w:pPr>
    <w:rPr>
      <w:b/>
      <w:bCs/>
      <w:color w:val="262626" w:themeColor="text1" w:themeTint="D9"/>
      <w:sz w:val="48"/>
      <w:szCs w:val="48"/>
    </w:rPr>
  </w:style>
  <w:style w:type="paragraph" w:styleId="Quote">
    <w:name w:val="Quote"/>
    <w:basedOn w:val="Normal"/>
    <w:next w:val="Normal"/>
    <w:link w:val="QuoteChar"/>
    <w:qFormat/>
    <w:rsid w:val="6ED0876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qFormat/>
    <w:rsid w:val="6ED08769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qFormat/>
    <w:rsid w:val="6ED08769"/>
    <w:pPr>
      <w:ind w:hanging="360"/>
      <w:contextualSpacing/>
    </w:pPr>
  </w:style>
  <w:style w:type="character" w:customStyle="1" w:styleId="Heading1Char">
    <w:name w:val="Heading 1 Char"/>
    <w:basedOn w:val="DefaultParagraphFont"/>
    <w:link w:val="Heading1"/>
    <w:rsid w:val="6ED08769"/>
    <w:rPr>
      <w:rFonts w:ascii="Rockwell Nova"/>
      <w:b w:val="0"/>
      <w:bCs w:val="0"/>
      <w:i w:val="0"/>
      <w:iCs w:val="0"/>
      <w:color w:val="262626" w:themeColor="text1" w:themeTint="D9"/>
      <w:sz w:val="42"/>
      <w:szCs w:val="42"/>
      <w:u w:val="none"/>
    </w:rPr>
  </w:style>
  <w:style w:type="character" w:customStyle="1" w:styleId="Heading2Char">
    <w:name w:val="Heading 2 Char"/>
    <w:basedOn w:val="DefaultParagraphFont"/>
    <w:link w:val="Heading2"/>
    <w:rsid w:val="6ED08769"/>
    <w:rPr>
      <w:rFonts w:ascii="Rockwell"/>
      <w:b w:val="0"/>
      <w:bCs w:val="0"/>
      <w:i w:val="0"/>
      <w:iCs w:val="0"/>
      <w:color w:val="262626" w:themeColor="text1" w:themeTint="D9"/>
      <w:sz w:val="32"/>
      <w:szCs w:val="32"/>
      <w:u w:val="none"/>
    </w:rPr>
  </w:style>
  <w:style w:type="character" w:customStyle="1" w:styleId="Heading3Char">
    <w:name w:val="Heading 3 Char"/>
    <w:basedOn w:val="DefaultParagraphFont"/>
    <w:link w:val="Heading3"/>
    <w:rsid w:val="6ED08769"/>
    <w:rPr>
      <w:rFonts w:ascii="Rockwell"/>
      <w:b w:val="0"/>
      <w:bCs w:val="0"/>
      <w:i w:val="0"/>
      <w:iCs w:val="0"/>
      <w:color w:val="262626" w:themeColor="text1" w:themeTint="D9"/>
      <w:sz w:val="30"/>
      <w:szCs w:val="30"/>
      <w:u w:val="none"/>
    </w:rPr>
  </w:style>
  <w:style w:type="character" w:customStyle="1" w:styleId="Heading4Char">
    <w:name w:val="Heading 4 Char"/>
    <w:basedOn w:val="DefaultParagraphFont"/>
    <w:link w:val="Heading4"/>
    <w:rsid w:val="6ED08769"/>
    <w:rPr>
      <w:rFonts w:ascii="Rockwell"/>
      <w:b w:val="0"/>
      <w:bCs w:val="0"/>
      <w:i w:val="0"/>
      <w:iCs w:val="0"/>
      <w:color w:val="262626" w:themeColor="text1" w:themeTint="D9"/>
      <w:sz w:val="29"/>
      <w:szCs w:val="29"/>
      <w:u w:val="none"/>
    </w:rPr>
  </w:style>
  <w:style w:type="character" w:customStyle="1" w:styleId="Heading5Char">
    <w:name w:val="Heading 5 Char"/>
    <w:basedOn w:val="DefaultParagraphFont"/>
    <w:link w:val="Heading5"/>
    <w:rsid w:val="6ED08769"/>
    <w:rPr>
      <w:rFonts w:ascii="Rockwell"/>
      <w:b w:val="0"/>
      <w:bCs w:val="0"/>
      <w:i w:val="0"/>
      <w:iCs w:val="0"/>
      <w:color w:val="262626" w:themeColor="text1" w:themeTint="D9"/>
      <w:sz w:val="28"/>
      <w:szCs w:val="28"/>
      <w:u w:val="none"/>
    </w:rPr>
  </w:style>
  <w:style w:type="character" w:customStyle="1" w:styleId="Heading6Char">
    <w:name w:val="Heading 6 Char"/>
    <w:basedOn w:val="DefaultParagraphFont"/>
    <w:link w:val="Heading6"/>
    <w:rsid w:val="6ED08769"/>
    <w:rPr>
      <w:rFonts w:ascii="Rockwell"/>
      <w:b w:val="0"/>
      <w:bCs w:val="0"/>
      <w:i w:val="0"/>
      <w:iCs w:val="0"/>
      <w:color w:val="262626" w:themeColor="text1" w:themeTint="D9"/>
      <w:sz w:val="27"/>
      <w:szCs w:val="27"/>
      <w:u w:val="none"/>
    </w:rPr>
  </w:style>
  <w:style w:type="character" w:customStyle="1" w:styleId="Heading7Char">
    <w:name w:val="Heading 7 Char"/>
    <w:basedOn w:val="DefaultParagraphFont"/>
    <w:link w:val="Heading7"/>
    <w:rsid w:val="6ED08769"/>
    <w:rPr>
      <w:rFonts w:ascii="Rockwell"/>
      <w:b w:val="0"/>
      <w:bCs w:val="0"/>
      <w:i w:val="0"/>
      <w:iCs w:val="0"/>
      <w:color w:val="262626" w:themeColor="text1" w:themeTint="D9"/>
      <w:sz w:val="26"/>
      <w:szCs w:val="26"/>
      <w:u w:val="none"/>
    </w:rPr>
  </w:style>
  <w:style w:type="character" w:customStyle="1" w:styleId="Heading8Char">
    <w:name w:val="Heading 8 Char"/>
    <w:basedOn w:val="DefaultParagraphFont"/>
    <w:link w:val="Heading8"/>
    <w:rsid w:val="6ED08769"/>
    <w:rPr>
      <w:rFonts w:ascii="Rockwell"/>
      <w:b w:val="0"/>
      <w:bCs w:val="0"/>
      <w:i w:val="0"/>
      <w:iCs w:val="0"/>
      <w:color w:val="262626" w:themeColor="text1" w:themeTint="D9"/>
      <w:sz w:val="25"/>
      <w:szCs w:val="25"/>
      <w:u w:val="none"/>
    </w:rPr>
  </w:style>
  <w:style w:type="character" w:customStyle="1" w:styleId="Heading9Char">
    <w:name w:val="Heading 9 Char"/>
    <w:basedOn w:val="DefaultParagraphFont"/>
    <w:link w:val="Heading9"/>
    <w:rsid w:val="6ED08769"/>
    <w:rPr>
      <w:rFonts w:ascii="Rockwell"/>
      <w:b w:val="0"/>
      <w:bCs w:val="0"/>
      <w:i w:val="0"/>
      <w:iCs w:val="0"/>
      <w:color w:val="262626" w:themeColor="text1" w:themeTint="D9"/>
      <w:sz w:val="24"/>
      <w:szCs w:val="24"/>
      <w:u w:val="none"/>
    </w:rPr>
  </w:style>
  <w:style w:type="character" w:customStyle="1" w:styleId="TitleChar">
    <w:name w:val="Title Char"/>
    <w:basedOn w:val="DefaultParagraphFont"/>
    <w:link w:val="Title"/>
    <w:rsid w:val="6ED08769"/>
    <w:rPr>
      <w:rFonts w:ascii="Rockwell Nova"/>
      <w:b/>
      <w:bCs/>
      <w:i w:val="0"/>
      <w:iCs w:val="0"/>
      <w:color w:val="548235"/>
      <w:sz w:val="76"/>
      <w:szCs w:val="76"/>
      <w:u w:val="none"/>
    </w:rPr>
  </w:style>
  <w:style w:type="character" w:customStyle="1" w:styleId="SubtitleChar">
    <w:name w:val="Subtitle Char"/>
    <w:basedOn w:val="DefaultParagraphFont"/>
    <w:link w:val="Subtitle"/>
    <w:rsid w:val="6ED08769"/>
    <w:rPr>
      <w:rFonts w:ascii="Trade Gothic Next"/>
      <w:b/>
      <w:bCs/>
      <w:i w:val="0"/>
      <w:iCs w:val="0"/>
      <w:color w:val="262626" w:themeColor="text1" w:themeTint="D9"/>
      <w:sz w:val="48"/>
      <w:szCs w:val="48"/>
      <w:u w:val="none"/>
    </w:rPr>
  </w:style>
  <w:style w:type="character" w:customStyle="1" w:styleId="QuoteChar">
    <w:name w:val="Quote Char"/>
    <w:basedOn w:val="DefaultParagraphFont"/>
    <w:link w:val="Quote"/>
    <w:rsid w:val="6ED08769"/>
    <w:rPr>
      <w:rFonts w:ascii="Trade Gothic Next"/>
      <w:b w:val="0"/>
      <w:bCs w:val="0"/>
      <w:i/>
      <w:iCs/>
      <w:color w:val="404040" w:themeColor="text1" w:themeTint="BF"/>
      <w:sz w:val="24"/>
      <w:szCs w:val="24"/>
      <w:u w:val="none"/>
    </w:rPr>
  </w:style>
  <w:style w:type="character" w:customStyle="1" w:styleId="IntenseQuoteChar">
    <w:name w:val="Intense Quote Char"/>
    <w:basedOn w:val="DefaultParagraphFont"/>
    <w:link w:val="IntenseQuote"/>
    <w:rsid w:val="6ED08769"/>
    <w:rPr>
      <w:rFonts w:ascii="Trade Gothic Next"/>
      <w:b w:val="0"/>
      <w:bCs w:val="0"/>
      <w:i/>
      <w:iCs/>
      <w:color w:val="4472C4" w:themeColor="accent1"/>
      <w:sz w:val="24"/>
      <w:szCs w:val="24"/>
      <w:u w:val="none"/>
    </w:rPr>
  </w:style>
  <w:style w:type="paragraph" w:styleId="TOC1">
    <w:name w:val="toc 1"/>
    <w:basedOn w:val="Normal"/>
    <w:next w:val="Normal"/>
    <w:unhideWhenUsed/>
    <w:rsid w:val="6ED08769"/>
    <w:pPr>
      <w:spacing w:after="100"/>
    </w:pPr>
  </w:style>
  <w:style w:type="paragraph" w:styleId="TOC2">
    <w:name w:val="toc 2"/>
    <w:basedOn w:val="Normal"/>
    <w:next w:val="Normal"/>
    <w:unhideWhenUsed/>
    <w:rsid w:val="6ED08769"/>
    <w:pPr>
      <w:spacing w:after="100"/>
      <w:ind w:left="220"/>
    </w:pPr>
  </w:style>
  <w:style w:type="paragraph" w:styleId="TOC3">
    <w:name w:val="toc 3"/>
    <w:basedOn w:val="Normal"/>
    <w:next w:val="Normal"/>
    <w:unhideWhenUsed/>
    <w:rsid w:val="6ED08769"/>
    <w:pPr>
      <w:spacing w:after="100"/>
      <w:ind w:left="440"/>
    </w:pPr>
  </w:style>
  <w:style w:type="paragraph" w:styleId="TOC4">
    <w:name w:val="toc 4"/>
    <w:basedOn w:val="Normal"/>
    <w:next w:val="Normal"/>
    <w:unhideWhenUsed/>
    <w:rsid w:val="6ED08769"/>
    <w:pPr>
      <w:spacing w:after="100"/>
      <w:ind w:left="660"/>
    </w:pPr>
  </w:style>
  <w:style w:type="paragraph" w:styleId="TOC5">
    <w:name w:val="toc 5"/>
    <w:basedOn w:val="Normal"/>
    <w:next w:val="Normal"/>
    <w:unhideWhenUsed/>
    <w:rsid w:val="6ED08769"/>
    <w:pPr>
      <w:spacing w:after="100"/>
      <w:ind w:left="880"/>
    </w:pPr>
  </w:style>
  <w:style w:type="paragraph" w:styleId="TOC6">
    <w:name w:val="toc 6"/>
    <w:basedOn w:val="Normal"/>
    <w:next w:val="Normal"/>
    <w:unhideWhenUsed/>
    <w:rsid w:val="6ED08769"/>
    <w:pPr>
      <w:spacing w:after="100"/>
      <w:ind w:left="1100"/>
    </w:pPr>
  </w:style>
  <w:style w:type="paragraph" w:styleId="TOC7">
    <w:name w:val="toc 7"/>
    <w:basedOn w:val="Normal"/>
    <w:next w:val="Normal"/>
    <w:unhideWhenUsed/>
    <w:rsid w:val="6ED08769"/>
    <w:pPr>
      <w:spacing w:after="100"/>
      <w:ind w:left="1320"/>
    </w:pPr>
  </w:style>
  <w:style w:type="paragraph" w:styleId="TOC8">
    <w:name w:val="toc 8"/>
    <w:basedOn w:val="Normal"/>
    <w:next w:val="Normal"/>
    <w:unhideWhenUsed/>
    <w:rsid w:val="6ED08769"/>
    <w:pPr>
      <w:spacing w:after="100"/>
      <w:ind w:left="1540"/>
    </w:pPr>
  </w:style>
  <w:style w:type="paragraph" w:styleId="TOC9">
    <w:name w:val="toc 9"/>
    <w:basedOn w:val="Normal"/>
    <w:next w:val="Normal"/>
    <w:unhideWhenUsed/>
    <w:rsid w:val="6ED08769"/>
    <w:pPr>
      <w:spacing w:after="100"/>
      <w:ind w:left="1760"/>
    </w:pPr>
  </w:style>
  <w:style w:type="paragraph" w:styleId="EndnoteText">
    <w:name w:val="endnote text"/>
    <w:basedOn w:val="Normal"/>
    <w:link w:val="EndnoteTextChar"/>
    <w:semiHidden/>
    <w:unhideWhenUsed/>
    <w:rsid w:val="6ED08769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6ED08769"/>
    <w:rPr>
      <w:rFonts w:ascii="Trade Gothic Next"/>
      <w:b w:val="0"/>
      <w:bCs w:val="0"/>
      <w:i w:val="0"/>
      <w:iCs w:val="0"/>
      <w:color w:val="000000" w:themeColor="text1"/>
      <w:sz w:val="20"/>
      <w:szCs w:val="20"/>
      <w:u w:val="none"/>
    </w:rPr>
  </w:style>
  <w:style w:type="paragraph" w:styleId="Footer">
    <w:name w:val="footer"/>
    <w:basedOn w:val="Normal"/>
    <w:link w:val="FooterChar"/>
    <w:unhideWhenUsed/>
    <w:rsid w:val="6ED08769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6ED08769"/>
    <w:rPr>
      <w:rFonts w:ascii="Trade Gothic Next"/>
      <w:b w:val="0"/>
      <w:bCs w:val="0"/>
      <w:i w:val="0"/>
      <w:iCs w:val="0"/>
      <w:color w:val="000000" w:themeColor="text1"/>
      <w:sz w:val="24"/>
      <w:szCs w:val="24"/>
      <w:u w:val="none"/>
    </w:rPr>
  </w:style>
  <w:style w:type="paragraph" w:styleId="FootnoteText">
    <w:name w:val="footnote text"/>
    <w:basedOn w:val="Normal"/>
    <w:link w:val="FootnoteTextChar"/>
    <w:semiHidden/>
    <w:unhideWhenUsed/>
    <w:rsid w:val="6ED08769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6ED08769"/>
    <w:rPr>
      <w:rFonts w:ascii="Trade Gothic Next"/>
      <w:b w:val="0"/>
      <w:bCs w:val="0"/>
      <w:i w:val="0"/>
      <w:iCs w:val="0"/>
      <w:color w:val="000000" w:themeColor="text1"/>
      <w:sz w:val="20"/>
      <w:szCs w:val="20"/>
      <w:u w:val="none"/>
    </w:rPr>
  </w:style>
  <w:style w:type="paragraph" w:styleId="Header">
    <w:name w:val="header"/>
    <w:basedOn w:val="Normal"/>
    <w:link w:val="HeaderChar"/>
    <w:unhideWhenUsed/>
    <w:rsid w:val="6ED08769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6ED08769"/>
    <w:rPr>
      <w:rFonts w:ascii="Trade Gothic Next"/>
      <w:b w:val="0"/>
      <w:bCs w:val="0"/>
      <w:i w:val="0"/>
      <w:iCs w:val="0"/>
      <w:color w:val="000000" w:themeColor="text1"/>
      <w:sz w:val="24"/>
      <w:szCs w:val="24"/>
      <w:u w:val="none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257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65210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27E"/>
    <w:rPr>
      <w:rFonts w:ascii="Segoe UI" w:hAnsi="Segoe UI" w:cs="Segoe UI"/>
      <w:color w:val="000000" w:themeColor="text1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E0427E"/>
  </w:style>
  <w:style w:type="paragraph" w:styleId="BlockText">
    <w:name w:val="Block Text"/>
    <w:basedOn w:val="Normal"/>
    <w:uiPriority w:val="99"/>
    <w:semiHidden/>
    <w:unhideWhenUsed/>
    <w:rsid w:val="00E0427E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asciiTheme="minorHAnsi" w:eastAsiaTheme="minorEastAsia"/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E0427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0427E"/>
    <w:rPr>
      <w:rFonts w:ascii="Trade Gothic Next"/>
      <w:color w:val="000000" w:themeColor="text1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0427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0427E"/>
    <w:rPr>
      <w:rFonts w:ascii="Trade Gothic Next"/>
      <w:color w:val="000000" w:themeColor="text1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0427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0427E"/>
    <w:rPr>
      <w:rFonts w:ascii="Trade Gothic Next"/>
      <w:color w:val="000000" w:themeColor="text1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0427E"/>
    <w:pPr>
      <w:spacing w:after="2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0427E"/>
    <w:rPr>
      <w:rFonts w:ascii="Trade Gothic Next"/>
      <w:color w:val="000000" w:themeColor="text1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0427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0427E"/>
    <w:rPr>
      <w:rFonts w:ascii="Trade Gothic Next"/>
      <w:color w:val="000000" w:themeColor="text1"/>
      <w:sz w:val="24"/>
      <w:szCs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0427E"/>
    <w:pPr>
      <w:spacing w:after="24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0427E"/>
    <w:rPr>
      <w:rFonts w:ascii="Trade Gothic Next"/>
      <w:color w:val="000000" w:themeColor="text1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0427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0427E"/>
    <w:rPr>
      <w:rFonts w:ascii="Trade Gothic Next"/>
      <w:color w:val="000000" w:themeColor="text1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0427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0427E"/>
    <w:rPr>
      <w:rFonts w:ascii="Trade Gothic Next"/>
      <w:color w:val="000000" w:themeColor="text1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0427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E0427E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0427E"/>
    <w:rPr>
      <w:rFonts w:ascii="Trade Gothic Next"/>
      <w:color w:val="000000" w:themeColor="text1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42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427E"/>
    <w:rPr>
      <w:rFonts w:ascii="Trade Gothic Next"/>
      <w:color w:val="000000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42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427E"/>
    <w:rPr>
      <w:rFonts w:ascii="Trade Gothic Next"/>
      <w:b/>
      <w:bCs/>
      <w:color w:val="000000" w:themeColor="text1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E0427E"/>
  </w:style>
  <w:style w:type="character" w:customStyle="1" w:styleId="DateChar">
    <w:name w:val="Date Char"/>
    <w:basedOn w:val="DefaultParagraphFont"/>
    <w:link w:val="Date"/>
    <w:uiPriority w:val="99"/>
    <w:semiHidden/>
    <w:rsid w:val="00E0427E"/>
    <w:rPr>
      <w:rFonts w:ascii="Trade Gothic Next"/>
      <w:color w:val="000000" w:themeColor="text1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0427E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0427E"/>
    <w:rPr>
      <w:rFonts w:ascii="Segoe UI" w:hAnsi="Segoe UI" w:cs="Segoe UI"/>
      <w:color w:val="000000" w:themeColor="text1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0427E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0427E"/>
    <w:rPr>
      <w:rFonts w:ascii="Trade Gothic Next"/>
      <w:color w:val="000000" w:themeColor="text1"/>
      <w:sz w:val="24"/>
      <w:szCs w:val="24"/>
    </w:rPr>
  </w:style>
  <w:style w:type="paragraph" w:styleId="EnvelopeAddress">
    <w:name w:val="envelope address"/>
    <w:basedOn w:val="Normal"/>
    <w:uiPriority w:val="99"/>
    <w:semiHidden/>
    <w:unhideWhenUsed/>
    <w:rsid w:val="00E0427E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E0427E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E0427E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0427E"/>
    <w:rPr>
      <w:rFonts w:ascii="Trade Gothic Next"/>
      <w:i/>
      <w:iCs/>
      <w:color w:val="000000" w:themeColor="text1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0427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0427E"/>
    <w:rPr>
      <w:rFonts w:ascii="Consolas" w:hAnsi="Consolas"/>
      <w:color w:val="000000" w:themeColor="text1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E0427E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uiPriority w:val="99"/>
    <w:semiHidden/>
    <w:unhideWhenUsed/>
    <w:rsid w:val="00E0427E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uiPriority w:val="99"/>
    <w:semiHidden/>
    <w:unhideWhenUsed/>
    <w:rsid w:val="00E0427E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uiPriority w:val="99"/>
    <w:semiHidden/>
    <w:unhideWhenUsed/>
    <w:rsid w:val="00E0427E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uiPriority w:val="99"/>
    <w:semiHidden/>
    <w:unhideWhenUsed/>
    <w:rsid w:val="00E0427E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uiPriority w:val="99"/>
    <w:semiHidden/>
    <w:unhideWhenUsed/>
    <w:rsid w:val="00E0427E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uiPriority w:val="99"/>
    <w:semiHidden/>
    <w:unhideWhenUsed/>
    <w:rsid w:val="00E0427E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uiPriority w:val="99"/>
    <w:semiHidden/>
    <w:unhideWhenUsed/>
    <w:rsid w:val="00E0427E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uiPriority w:val="99"/>
    <w:semiHidden/>
    <w:unhideWhenUsed/>
    <w:rsid w:val="00E0427E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0427E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E0427E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E0427E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E0427E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E0427E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E0427E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E0427E"/>
    <w:pPr>
      <w:numPr>
        <w:numId w:val="5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0427E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0427E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0427E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E0427E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E0427E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0427E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0427E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0427E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0427E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E0427E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0427E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0427E"/>
    <w:pPr>
      <w:numPr>
        <w:numId w:val="12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0427E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E0427E"/>
    <w:pPr>
      <w:numPr>
        <w:numId w:val="14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E0427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color w:val="000000" w:themeColor="text1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0427E"/>
    <w:rPr>
      <w:rFonts w:ascii="Consolas" w:hAnsi="Consolas"/>
      <w:color w:val="000000" w:themeColor="text1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0427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0427E"/>
    <w:rPr>
      <w:rFonts w:asciiTheme="majorHAnsi" w:eastAsiaTheme="majorEastAsia" w:hAnsiTheme="majorHAnsi" w:cstheme="majorBidi"/>
      <w:color w:val="000000" w:themeColor="text1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427E"/>
    <w:pPr>
      <w:spacing w:after="0" w:line="240" w:lineRule="auto"/>
    </w:pPr>
    <w:rPr>
      <w:rFonts w:ascii="Trade Gothic Next"/>
      <w:color w:val="000000" w:themeColor="text1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E0427E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0427E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0427E"/>
    <w:rPr>
      <w:rFonts w:ascii="Trade Gothic Next"/>
      <w:color w:val="000000" w:themeColor="text1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0427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0427E"/>
    <w:rPr>
      <w:rFonts w:ascii="Consolas" w:hAnsi="Consolas"/>
      <w:color w:val="000000" w:themeColor="text1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0427E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0427E"/>
    <w:rPr>
      <w:rFonts w:ascii="Trade Gothic Next"/>
      <w:color w:val="000000" w:themeColor="text1"/>
      <w:sz w:val="24"/>
      <w:szCs w:val="24"/>
    </w:rPr>
  </w:style>
  <w:style w:type="paragraph" w:styleId="Signature">
    <w:name w:val="Signature"/>
    <w:basedOn w:val="Normal"/>
    <w:link w:val="SignatureChar"/>
    <w:uiPriority w:val="99"/>
    <w:semiHidden/>
    <w:unhideWhenUsed/>
    <w:rsid w:val="00E0427E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0427E"/>
    <w:rPr>
      <w:rFonts w:ascii="Trade Gothic Next"/>
      <w:color w:val="000000" w:themeColor="text1"/>
      <w:sz w:val="24"/>
      <w:szCs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E0427E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E0427E"/>
    <w:pPr>
      <w:spacing w:after="0"/>
    </w:pPr>
  </w:style>
  <w:style w:type="paragraph" w:styleId="TOAHeading">
    <w:name w:val="toa heading"/>
    <w:basedOn w:val="Normal"/>
    <w:next w:val="Normal"/>
    <w:uiPriority w:val="99"/>
    <w:semiHidden/>
    <w:unhideWhenUsed/>
    <w:rsid w:val="00E0427E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0427E"/>
    <w:pPr>
      <w:keepNext/>
      <w:keepLines/>
      <w:spacing w:before="240" w:after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8D02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ncetm.org.uk/classroom-resources/secmm-mathematical-prompts-for-deeper-thinking-videos/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a96852-b131-4598-b7ec-a8e94bbe3ddd">
      <Terms xmlns="http://schemas.microsoft.com/office/infopath/2007/PartnerControls"/>
    </lcf76f155ced4ddcb4097134ff3c332f>
    <TaxCatchAll xmlns="f8d1b9f2-fed3-4e8f-8f36-1fbf8a3a319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D3DB7307EE1944BCC16F12556F44EF" ma:contentTypeVersion="16" ma:contentTypeDescription="Create a new document." ma:contentTypeScope="" ma:versionID="eeae4bc617202bbe57d96586137f7b56">
  <xsd:schema xmlns:xsd="http://www.w3.org/2001/XMLSchema" xmlns:xs="http://www.w3.org/2001/XMLSchema" xmlns:p="http://schemas.microsoft.com/office/2006/metadata/properties" xmlns:ns2="95a96852-b131-4598-b7ec-a8e94bbe3ddd" xmlns:ns3="f8d1b9f2-fed3-4e8f-8f36-1fbf8a3a319c" targetNamespace="http://schemas.microsoft.com/office/2006/metadata/properties" ma:root="true" ma:fieldsID="36bc0f559fc604de9e88cb4ea8165937" ns2:_="" ns3:_="">
    <xsd:import namespace="95a96852-b131-4598-b7ec-a8e94bbe3ddd"/>
    <xsd:import namespace="f8d1b9f2-fed3-4e8f-8f36-1fbf8a3a31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96852-b131-4598-b7ec-a8e94bbe3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1b9f2-fed3-4e8f-8f36-1fbf8a3a31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532b16b-532d-47ef-85bd-2bce07a7bb0a}" ma:internalName="TaxCatchAll" ma:showField="CatchAllData" ma:web="f8d1b9f2-fed3-4e8f-8f36-1fbf8a3a31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C07B62-4EB8-4427-98B7-E15206A4E1D0}">
  <ds:schemaRefs>
    <ds:schemaRef ds:uri="http://schemas.microsoft.com/office/2006/metadata/properties"/>
    <ds:schemaRef ds:uri="http://schemas.microsoft.com/office/infopath/2007/PartnerControls"/>
    <ds:schemaRef ds:uri="95a96852-b131-4598-b7ec-a8e94bbe3ddd"/>
    <ds:schemaRef ds:uri="f8d1b9f2-fed3-4e8f-8f36-1fbf8a3a319c"/>
  </ds:schemaRefs>
</ds:datastoreItem>
</file>

<file path=customXml/itemProps2.xml><?xml version="1.0" encoding="utf-8"?>
<ds:datastoreItem xmlns:ds="http://schemas.openxmlformats.org/officeDocument/2006/customXml" ds:itemID="{98008D23-7845-4EA4-AA62-6EFC88AAAF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935C2E-4F8E-4D3E-AD9C-4CAD2F211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a96852-b131-4598-b7ec-a8e94bbe3ddd"/>
    <ds:schemaRef ds:uri="f8d1b9f2-fed3-4e8f-8f36-1fbf8a3a31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249</Words>
  <Characters>1425</Characters>
  <Application>Microsoft Office Word</Application>
  <DocSecurity>4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Roberts</dc:creator>
  <cp:keywords/>
  <dc:description/>
  <cp:lastModifiedBy>Jessica Roberts</cp:lastModifiedBy>
  <cp:revision>2</cp:revision>
  <dcterms:created xsi:type="dcterms:W3CDTF">2025-09-02T16:37:00Z</dcterms:created>
  <dcterms:modified xsi:type="dcterms:W3CDTF">2025-09-02T16:37:00Z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0x010100E1D3DB7307EE1944BCC16F12556F44EF</vt:lpwstr>
  </property>
  <property fmtid="{D5CDD505-2E9C-101B-9397-08002B2CF9AE}" pid="3" name="MediaServiceImageTags">
    <vt:lpwstr/>
  </property>
</Properties>
</file>