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Pr="004E4816" w:rsidRDefault="0045538B" w:rsidP="004E4816">
      <w:pPr>
        <w:spacing w:line="360" w:lineRule="auto"/>
        <w:rPr>
          <w:rFonts w:ascii="Arial" w:hAnsi="Arial" w:cs="Arial"/>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68"/>
        <w:gridCol w:w="1266"/>
        <w:gridCol w:w="497"/>
        <w:gridCol w:w="1476"/>
        <w:gridCol w:w="609"/>
      </w:tblGrid>
      <w:tr w:rsidR="00170C85" w:rsidRPr="004E4816" w:rsidTr="00137DDA">
        <w:trPr>
          <w:trHeight w:val="418"/>
          <w:jc w:val="center"/>
        </w:trPr>
        <w:tc>
          <w:tcPr>
            <w:tcW w:w="5228" w:type="dxa"/>
            <w:vMerge w:val="restart"/>
            <w:tcBorders>
              <w:top w:val="single" w:sz="4" w:space="0" w:color="auto"/>
              <w:left w:val="single" w:sz="4" w:space="0" w:color="auto"/>
              <w:right w:val="single" w:sz="4" w:space="0" w:color="auto"/>
            </w:tcBorders>
            <w:shd w:val="clear" w:color="auto" w:fill="auto"/>
          </w:tcPr>
          <w:p w:rsidR="00330917" w:rsidRPr="004E4816" w:rsidRDefault="00330917" w:rsidP="004E4816">
            <w:pPr>
              <w:keepNext/>
              <w:spacing w:after="0" w:line="360" w:lineRule="auto"/>
              <w:jc w:val="center"/>
              <w:rPr>
                <w:rFonts w:ascii="Arial" w:eastAsia="Times New Roman" w:hAnsi="Arial" w:cs="Arial"/>
                <w:color w:val="auto"/>
                <w:szCs w:val="24"/>
                <w:lang w:val="en-AU"/>
              </w:rPr>
            </w:pPr>
          </w:p>
          <w:p w:rsidR="00330917" w:rsidRPr="004E4816" w:rsidRDefault="00330917" w:rsidP="004E4816">
            <w:pPr>
              <w:keepNext/>
              <w:spacing w:after="0" w:line="360" w:lineRule="auto"/>
              <w:jc w:val="both"/>
              <w:rPr>
                <w:rFonts w:ascii="Arial" w:eastAsia="Times New Roman" w:hAnsi="Arial" w:cs="Arial"/>
                <w:color w:val="auto"/>
                <w:szCs w:val="24"/>
                <w:lang w:val="en-AU"/>
              </w:rPr>
            </w:pPr>
            <w:r w:rsidRPr="004E4816">
              <w:rPr>
                <w:rFonts w:ascii="Arial" w:hAnsi="Arial" w:cs="Arial"/>
                <w:noProof/>
                <w:szCs w:val="24"/>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E4816">
              <w:rPr>
                <w:rFonts w:ascii="Arial" w:eastAsia="Times New Roman" w:hAnsi="Arial" w:cs="Arial"/>
                <w:color w:val="auto"/>
                <w:szCs w:val="24"/>
                <w:lang w:val="en-AU"/>
              </w:rPr>
              <w:br/>
            </w:r>
          </w:p>
          <w:p w:rsidR="00592A7E" w:rsidRPr="004E4816" w:rsidRDefault="00592A7E" w:rsidP="004E4816">
            <w:pPr>
              <w:spacing w:line="360" w:lineRule="auto"/>
              <w:rPr>
                <w:rFonts w:ascii="Arial" w:hAnsi="Arial" w:cs="Arial"/>
                <w:bCs/>
                <w:szCs w:val="24"/>
              </w:rPr>
            </w:pPr>
            <w:r w:rsidRPr="004E4816">
              <w:rPr>
                <w:rFonts w:ascii="Arial" w:hAnsi="Arial" w:cs="Arial"/>
                <w:bCs/>
                <w:szCs w:val="24"/>
              </w:rPr>
              <w:t>Component One:</w:t>
            </w:r>
          </w:p>
          <w:p w:rsidR="008D4E2F" w:rsidRPr="004E4816" w:rsidRDefault="008D4E2F" w:rsidP="004E4816">
            <w:pPr>
              <w:widowControl w:val="0"/>
              <w:autoSpaceDE w:val="0"/>
              <w:autoSpaceDN w:val="0"/>
              <w:spacing w:after="0" w:line="360" w:lineRule="auto"/>
              <w:jc w:val="both"/>
              <w:rPr>
                <w:rFonts w:ascii="Arial" w:eastAsia="Times New Roman" w:hAnsi="Arial" w:cs="Arial"/>
                <w:bCs/>
                <w:i/>
                <w:iCs/>
                <w:color w:val="000000"/>
                <w:szCs w:val="24"/>
                <w:lang w:val="en-US"/>
              </w:rPr>
            </w:pPr>
            <w:r w:rsidRPr="004E4816">
              <w:rPr>
                <w:rFonts w:ascii="Arial" w:eastAsia="Times New Roman" w:hAnsi="Arial" w:cs="Arial"/>
                <w:bCs/>
                <w:i/>
                <w:iCs/>
                <w:color w:val="000000"/>
                <w:szCs w:val="24"/>
                <w:shd w:val="clear" w:color="auto" w:fill="FFFFFF"/>
                <w:lang w:val="en-US"/>
              </w:rPr>
              <w:t>What are the key skills required to work on the hotels front desk</w:t>
            </w:r>
            <w:r w:rsidR="00837104" w:rsidRPr="004E4816">
              <w:rPr>
                <w:rFonts w:ascii="Arial" w:eastAsia="Times New Roman" w:hAnsi="Arial" w:cs="Arial"/>
                <w:bCs/>
                <w:i/>
                <w:iCs/>
                <w:color w:val="000000"/>
                <w:szCs w:val="24"/>
                <w:shd w:val="clear" w:color="auto" w:fill="FFFFFF"/>
                <w:lang w:val="en-US"/>
              </w:rPr>
              <w:t>?</w:t>
            </w:r>
            <w:r w:rsidR="00837104" w:rsidRPr="004E4816">
              <w:rPr>
                <w:rFonts w:ascii="Arial" w:eastAsia="Times New Roman" w:hAnsi="Arial" w:cs="Arial"/>
                <w:bCs/>
                <w:i/>
                <w:iCs/>
                <w:color w:val="000000"/>
                <w:szCs w:val="24"/>
                <w:lang w:val="en-US"/>
              </w:rPr>
              <w:t xml:space="preserve"> 750</w:t>
            </w:r>
            <w:r w:rsidRPr="004E4816">
              <w:rPr>
                <w:rFonts w:ascii="Arial" w:eastAsia="Times New Roman" w:hAnsi="Arial" w:cs="Arial"/>
                <w:bCs/>
                <w:i/>
                <w:iCs/>
                <w:color w:val="000000"/>
                <w:szCs w:val="24"/>
                <w:lang w:val="en-US"/>
              </w:rPr>
              <w:t xml:space="preserve"> words (+/- 10%)</w:t>
            </w:r>
          </w:p>
          <w:p w:rsidR="008D4E2F" w:rsidRPr="004E4816" w:rsidRDefault="008D4E2F" w:rsidP="004E4816">
            <w:pPr>
              <w:widowControl w:val="0"/>
              <w:autoSpaceDE w:val="0"/>
              <w:autoSpaceDN w:val="0"/>
              <w:spacing w:after="0" w:line="360" w:lineRule="auto"/>
              <w:jc w:val="both"/>
              <w:rPr>
                <w:rFonts w:ascii="Arial" w:eastAsia="Times New Roman" w:hAnsi="Arial" w:cs="Arial"/>
                <w:bCs/>
                <w:i/>
                <w:iCs/>
                <w:color w:val="000000"/>
                <w:szCs w:val="24"/>
                <w:lang w:val="en-US"/>
              </w:rPr>
            </w:pPr>
          </w:p>
          <w:p w:rsidR="00330917" w:rsidRPr="004E4816" w:rsidRDefault="008D4E2F" w:rsidP="004E4816">
            <w:pPr>
              <w:spacing w:line="360" w:lineRule="auto"/>
              <w:rPr>
                <w:rFonts w:ascii="Arial" w:eastAsia="Times New Roman" w:hAnsi="Arial" w:cs="Arial"/>
                <w:color w:val="auto"/>
                <w:szCs w:val="24"/>
                <w:lang w:val="en-AU"/>
              </w:rPr>
            </w:pPr>
            <w:r w:rsidRPr="004E4816">
              <w:rPr>
                <w:rFonts w:ascii="Arial" w:eastAsia="Carlito" w:hAnsi="Arial" w:cs="Arial"/>
                <w:color w:val="auto"/>
                <w:szCs w:val="24"/>
                <w:lang w:val="en-US"/>
              </w:rPr>
              <w:t>Contribution to Overall Module Assessment: 25%</w:t>
            </w:r>
          </w:p>
        </w:tc>
        <w:tc>
          <w:tcPr>
            <w:tcW w:w="1289" w:type="dxa"/>
            <w:tcBorders>
              <w:top w:val="single" w:sz="4" w:space="0" w:color="auto"/>
              <w:left w:val="single" w:sz="4" w:space="0" w:color="auto"/>
              <w:bottom w:val="nil"/>
              <w:right w:val="nil"/>
            </w:tcBorders>
            <w:shd w:val="clear" w:color="auto" w:fill="auto"/>
            <w:vAlign w:val="center"/>
          </w:tcPr>
          <w:p w:rsidR="00330917" w:rsidRPr="004E4816" w:rsidRDefault="00330917" w:rsidP="004E4816">
            <w:pPr>
              <w:keepNext/>
              <w:spacing w:before="120" w:after="0" w:line="360" w:lineRule="auto"/>
              <w:rPr>
                <w:rFonts w:ascii="Arial" w:eastAsia="Times New Roman" w:hAnsi="Arial" w:cs="Arial"/>
                <w:bCs/>
                <w:color w:val="auto"/>
                <w:szCs w:val="24"/>
                <w:lang w:val="en-AU"/>
              </w:rPr>
            </w:pPr>
            <w:r w:rsidRPr="004E4816">
              <w:rPr>
                <w:rFonts w:ascii="Arial" w:eastAsia="Times New Roman" w:hAnsi="Arial" w:cs="Arial"/>
                <w:bCs/>
                <w:color w:val="auto"/>
                <w:szCs w:val="24"/>
              </w:rPr>
              <w:t>Student No:</w:t>
            </w:r>
          </w:p>
        </w:tc>
        <w:tc>
          <w:tcPr>
            <w:tcW w:w="2031" w:type="dxa"/>
            <w:gridSpan w:val="2"/>
            <w:tcBorders>
              <w:top w:val="single" w:sz="4" w:space="0" w:color="auto"/>
              <w:left w:val="nil"/>
              <w:bottom w:val="dashed" w:sz="4" w:space="0" w:color="auto"/>
              <w:right w:val="nil"/>
            </w:tcBorders>
            <w:shd w:val="clear" w:color="auto" w:fill="auto"/>
            <w:vAlign w:val="center"/>
          </w:tcPr>
          <w:p w:rsidR="00AB6A8E" w:rsidRDefault="00170C85" w:rsidP="00170C85">
            <w:pPr>
              <w:keepNext/>
              <w:spacing w:after="0" w:line="360" w:lineRule="auto"/>
              <w:rPr>
                <w:rFonts w:ascii="Arial" w:eastAsia="Times New Roman" w:hAnsi="Arial" w:cs="Arial"/>
                <w:color w:val="auto"/>
                <w:szCs w:val="24"/>
                <w:lang w:val="en-AU"/>
              </w:rPr>
            </w:pPr>
            <w:proofErr w:type="spellStart"/>
            <w:r>
              <w:rPr>
                <w:rFonts w:ascii="Arial" w:eastAsia="Times New Roman" w:hAnsi="Arial" w:cs="Arial"/>
                <w:color w:val="auto"/>
                <w:szCs w:val="24"/>
                <w:lang w:val="en-AU"/>
              </w:rPr>
              <w:t>Mihulecea</w:t>
            </w:r>
            <w:proofErr w:type="spellEnd"/>
            <w:r w:rsidR="00AB6A8E">
              <w:rPr>
                <w:rFonts w:ascii="Arial" w:eastAsia="Times New Roman" w:hAnsi="Arial" w:cs="Arial"/>
                <w:color w:val="auto"/>
                <w:szCs w:val="24"/>
                <w:lang w:val="en-AU"/>
              </w:rPr>
              <w:t xml:space="preserve"> </w:t>
            </w:r>
            <w:r>
              <w:rPr>
                <w:rFonts w:ascii="Arial" w:eastAsia="Times New Roman" w:hAnsi="Arial" w:cs="Arial"/>
                <w:color w:val="auto"/>
                <w:szCs w:val="24"/>
                <w:lang w:val="en-AU"/>
              </w:rPr>
              <w:t xml:space="preserve">George </w:t>
            </w:r>
          </w:p>
          <w:p w:rsidR="00330917" w:rsidRPr="004E4816" w:rsidRDefault="00170C85" w:rsidP="00170C85">
            <w:pPr>
              <w:keepNext/>
              <w:spacing w:after="0" w:line="360" w:lineRule="auto"/>
              <w:rPr>
                <w:rFonts w:ascii="Arial" w:eastAsia="Times New Roman" w:hAnsi="Arial" w:cs="Arial"/>
                <w:color w:val="auto"/>
                <w:szCs w:val="24"/>
                <w:lang w:val="en-AU"/>
              </w:rPr>
            </w:pPr>
            <w:r>
              <w:rPr>
                <w:rFonts w:ascii="Arial" w:eastAsia="Times New Roman" w:hAnsi="Arial" w:cs="Arial"/>
                <w:color w:val="auto"/>
                <w:szCs w:val="24"/>
                <w:lang w:val="en-AU"/>
              </w:rPr>
              <w:t>2127684</w:t>
            </w:r>
          </w:p>
        </w:tc>
        <w:tc>
          <w:tcPr>
            <w:tcW w:w="694" w:type="dxa"/>
            <w:tcBorders>
              <w:top w:val="single" w:sz="4" w:space="0" w:color="auto"/>
              <w:left w:val="nil"/>
              <w:bottom w:val="nil"/>
              <w:right w:val="single" w:sz="4" w:space="0" w:color="auto"/>
            </w:tcBorders>
            <w:shd w:val="clear" w:color="auto" w:fill="auto"/>
            <w:vAlign w:val="center"/>
          </w:tcPr>
          <w:p w:rsidR="00330917" w:rsidRPr="004E4816" w:rsidRDefault="00330917" w:rsidP="00170C85">
            <w:pPr>
              <w:keepNext/>
              <w:spacing w:after="0" w:line="360" w:lineRule="auto"/>
              <w:rPr>
                <w:rFonts w:ascii="Arial" w:eastAsia="Times New Roman" w:hAnsi="Arial" w:cs="Arial"/>
                <w:color w:val="auto"/>
                <w:szCs w:val="24"/>
                <w:lang w:val="en-AU"/>
              </w:rPr>
            </w:pPr>
          </w:p>
        </w:tc>
      </w:tr>
      <w:tr w:rsidR="00170C85" w:rsidRPr="004E4816" w:rsidTr="00137DDA">
        <w:trPr>
          <w:trHeight w:val="468"/>
          <w:jc w:val="center"/>
        </w:trPr>
        <w:tc>
          <w:tcPr>
            <w:tcW w:w="5228" w:type="dxa"/>
            <w:vMerge/>
            <w:tcBorders>
              <w:left w:val="single" w:sz="4" w:space="0" w:color="auto"/>
              <w:right w:val="single" w:sz="4" w:space="0" w:color="auto"/>
            </w:tcBorders>
            <w:shd w:val="clear" w:color="auto" w:fill="auto"/>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c>
          <w:tcPr>
            <w:tcW w:w="1289" w:type="dxa"/>
            <w:tcBorders>
              <w:top w:val="nil"/>
              <w:left w:val="single" w:sz="4" w:space="0" w:color="auto"/>
              <w:bottom w:val="nil"/>
              <w:right w:val="nil"/>
            </w:tcBorders>
            <w:shd w:val="clear" w:color="auto" w:fill="auto"/>
            <w:vAlign w:val="center"/>
          </w:tcPr>
          <w:p w:rsidR="00330917" w:rsidRPr="004E4816" w:rsidRDefault="00330917" w:rsidP="004E4816">
            <w:pPr>
              <w:keepNext/>
              <w:spacing w:after="0" w:line="360" w:lineRule="auto"/>
              <w:rPr>
                <w:rFonts w:ascii="Arial" w:eastAsia="Times New Roman" w:hAnsi="Arial" w:cs="Arial"/>
                <w:color w:val="auto"/>
                <w:szCs w:val="24"/>
                <w:lang w:val="en-AU"/>
              </w:rPr>
            </w:pPr>
          </w:p>
          <w:p w:rsidR="00330917" w:rsidRPr="004E4816" w:rsidRDefault="00330917" w:rsidP="004E4816">
            <w:pPr>
              <w:keepNext/>
              <w:spacing w:after="0" w:line="360" w:lineRule="auto"/>
              <w:rPr>
                <w:rFonts w:ascii="Arial" w:eastAsia="Times New Roman" w:hAnsi="Arial" w:cs="Arial"/>
                <w:color w:val="auto"/>
                <w:szCs w:val="24"/>
                <w:lang w:val="en-AU"/>
              </w:rPr>
            </w:pPr>
            <w:r w:rsidRPr="004E4816">
              <w:rPr>
                <w:rFonts w:ascii="Arial" w:eastAsia="Times New Roman" w:hAnsi="Arial" w:cs="Arial"/>
                <w:color w:val="auto"/>
                <w:szCs w:val="24"/>
                <w:lang w:val="en-AU"/>
              </w:rPr>
              <w:t>Module Title:</w:t>
            </w:r>
          </w:p>
        </w:tc>
        <w:tc>
          <w:tcPr>
            <w:tcW w:w="2031" w:type="dxa"/>
            <w:gridSpan w:val="2"/>
            <w:tcBorders>
              <w:top w:val="dashed" w:sz="4" w:space="0" w:color="auto"/>
              <w:left w:val="nil"/>
              <w:bottom w:val="dashed" w:sz="4" w:space="0" w:color="auto"/>
              <w:right w:val="nil"/>
            </w:tcBorders>
            <w:shd w:val="clear" w:color="auto" w:fill="auto"/>
            <w:vAlign w:val="center"/>
          </w:tcPr>
          <w:p w:rsidR="00AC2C78" w:rsidRPr="004E4816" w:rsidRDefault="00AC2C78" w:rsidP="00AC2C78">
            <w:pPr>
              <w:keepNext/>
              <w:spacing w:after="0" w:line="360" w:lineRule="auto"/>
              <w:jc w:val="center"/>
              <w:rPr>
                <w:rFonts w:ascii="Arial" w:eastAsia="Times New Roman" w:hAnsi="Arial" w:cs="Arial"/>
                <w:color w:val="auto"/>
                <w:szCs w:val="24"/>
                <w:lang w:val="en-AU"/>
              </w:rPr>
            </w:pPr>
            <w:r>
              <w:rPr>
                <w:rFonts w:ascii="Arial" w:eastAsia="Times New Roman" w:hAnsi="Arial" w:cs="Arial"/>
                <w:color w:val="auto"/>
                <w:szCs w:val="24"/>
                <w:lang w:val="en-AU"/>
              </w:rPr>
              <w:t>Hotel administration and Front Office</w:t>
            </w:r>
          </w:p>
        </w:tc>
        <w:tc>
          <w:tcPr>
            <w:tcW w:w="694" w:type="dxa"/>
            <w:tcBorders>
              <w:top w:val="nil"/>
              <w:left w:val="nil"/>
              <w:bottom w:val="nil"/>
              <w:right w:val="single" w:sz="4" w:space="0" w:color="auto"/>
            </w:tcBorders>
            <w:shd w:val="clear" w:color="auto" w:fill="auto"/>
            <w:vAlign w:val="center"/>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r>
      <w:tr w:rsidR="00170C85" w:rsidRPr="004E4816" w:rsidTr="00137DDA">
        <w:trPr>
          <w:trHeight w:val="468"/>
          <w:jc w:val="center"/>
        </w:trPr>
        <w:tc>
          <w:tcPr>
            <w:tcW w:w="5228" w:type="dxa"/>
            <w:vMerge/>
            <w:tcBorders>
              <w:left w:val="single" w:sz="4" w:space="0" w:color="auto"/>
              <w:right w:val="single" w:sz="4" w:space="0" w:color="auto"/>
            </w:tcBorders>
            <w:shd w:val="clear" w:color="auto" w:fill="auto"/>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c>
          <w:tcPr>
            <w:tcW w:w="1289" w:type="dxa"/>
            <w:tcBorders>
              <w:top w:val="nil"/>
              <w:left w:val="single" w:sz="4" w:space="0" w:color="auto"/>
              <w:bottom w:val="nil"/>
              <w:right w:val="nil"/>
            </w:tcBorders>
            <w:shd w:val="clear" w:color="auto" w:fill="auto"/>
            <w:vAlign w:val="center"/>
          </w:tcPr>
          <w:p w:rsidR="00330917" w:rsidRPr="004E4816" w:rsidRDefault="00330917" w:rsidP="004E4816">
            <w:pPr>
              <w:keepNext/>
              <w:spacing w:after="0" w:line="360" w:lineRule="auto"/>
              <w:rPr>
                <w:rFonts w:ascii="Arial" w:eastAsia="Times New Roman" w:hAnsi="Arial" w:cs="Arial"/>
                <w:color w:val="auto"/>
                <w:szCs w:val="24"/>
                <w:lang w:val="en-AU"/>
              </w:rPr>
            </w:pPr>
            <w:r w:rsidRPr="004E4816">
              <w:rPr>
                <w:rFonts w:ascii="Arial" w:eastAsia="Times New Roman" w:hAnsi="Arial" w:cs="Arial"/>
                <w:color w:val="auto"/>
                <w:szCs w:val="24"/>
                <w:lang w:val="en-AU"/>
              </w:rPr>
              <w:t>Module Code:</w:t>
            </w:r>
          </w:p>
        </w:tc>
        <w:tc>
          <w:tcPr>
            <w:tcW w:w="2031" w:type="dxa"/>
            <w:gridSpan w:val="2"/>
            <w:tcBorders>
              <w:top w:val="dashed" w:sz="4" w:space="0" w:color="auto"/>
              <w:left w:val="nil"/>
              <w:bottom w:val="dashed" w:sz="4" w:space="0" w:color="auto"/>
              <w:right w:val="nil"/>
            </w:tcBorders>
            <w:shd w:val="clear" w:color="auto" w:fill="auto"/>
            <w:vAlign w:val="center"/>
          </w:tcPr>
          <w:p w:rsidR="00330917" w:rsidRPr="004E4816" w:rsidRDefault="00EF097D" w:rsidP="004E4816">
            <w:pPr>
              <w:keepNext/>
              <w:spacing w:after="0" w:line="360" w:lineRule="auto"/>
              <w:jc w:val="center"/>
              <w:rPr>
                <w:rFonts w:ascii="Arial" w:eastAsia="Times New Roman" w:hAnsi="Arial" w:cs="Arial"/>
                <w:color w:val="auto"/>
                <w:szCs w:val="24"/>
                <w:lang w:val="en-AU"/>
              </w:rPr>
            </w:pPr>
            <w:r>
              <w:rPr>
                <w:rFonts w:ascii="Arial" w:eastAsia="Times New Roman" w:hAnsi="Arial" w:cs="Arial"/>
                <w:color w:val="auto"/>
                <w:szCs w:val="24"/>
                <w:lang w:val="en-AU"/>
              </w:rPr>
              <w:t>BMIH4004</w:t>
            </w:r>
          </w:p>
        </w:tc>
        <w:tc>
          <w:tcPr>
            <w:tcW w:w="694" w:type="dxa"/>
            <w:tcBorders>
              <w:top w:val="nil"/>
              <w:left w:val="nil"/>
              <w:bottom w:val="nil"/>
              <w:right w:val="single" w:sz="4" w:space="0" w:color="auto"/>
            </w:tcBorders>
            <w:shd w:val="clear" w:color="auto" w:fill="auto"/>
            <w:vAlign w:val="center"/>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r>
      <w:tr w:rsidR="00170C85" w:rsidRPr="004E4816" w:rsidTr="00137DDA">
        <w:trPr>
          <w:trHeight w:val="468"/>
          <w:jc w:val="center"/>
        </w:trPr>
        <w:tc>
          <w:tcPr>
            <w:tcW w:w="5228" w:type="dxa"/>
            <w:vMerge/>
            <w:tcBorders>
              <w:left w:val="single" w:sz="4" w:space="0" w:color="auto"/>
              <w:right w:val="single" w:sz="4" w:space="0" w:color="auto"/>
            </w:tcBorders>
            <w:shd w:val="clear" w:color="auto" w:fill="auto"/>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c>
          <w:tcPr>
            <w:tcW w:w="1289" w:type="dxa"/>
            <w:tcBorders>
              <w:top w:val="nil"/>
              <w:left w:val="single" w:sz="4" w:space="0" w:color="auto"/>
              <w:bottom w:val="nil"/>
              <w:right w:val="nil"/>
            </w:tcBorders>
            <w:shd w:val="clear" w:color="auto" w:fill="auto"/>
            <w:vAlign w:val="center"/>
          </w:tcPr>
          <w:p w:rsidR="00330917" w:rsidRPr="004E4816" w:rsidRDefault="00330917" w:rsidP="004E4816">
            <w:pPr>
              <w:keepNext/>
              <w:spacing w:after="0" w:line="360" w:lineRule="auto"/>
              <w:rPr>
                <w:rFonts w:ascii="Arial" w:eastAsia="Times New Roman" w:hAnsi="Arial" w:cs="Arial"/>
                <w:color w:val="auto"/>
                <w:szCs w:val="24"/>
                <w:lang w:val="en-AU"/>
              </w:rPr>
            </w:pPr>
            <w:r w:rsidRPr="004E4816">
              <w:rPr>
                <w:rFonts w:ascii="Arial" w:eastAsia="Times New Roman" w:hAnsi="Arial" w:cs="Arial"/>
                <w:color w:val="auto"/>
                <w:szCs w:val="24"/>
                <w:lang w:val="en-AU"/>
              </w:rPr>
              <w:t>Lecturer:</w:t>
            </w:r>
          </w:p>
        </w:tc>
        <w:tc>
          <w:tcPr>
            <w:tcW w:w="2031" w:type="dxa"/>
            <w:gridSpan w:val="2"/>
            <w:tcBorders>
              <w:top w:val="dashed" w:sz="4" w:space="0" w:color="auto"/>
              <w:left w:val="nil"/>
              <w:bottom w:val="dashed" w:sz="4" w:space="0" w:color="auto"/>
              <w:right w:val="nil"/>
            </w:tcBorders>
            <w:shd w:val="clear" w:color="auto" w:fill="auto"/>
            <w:vAlign w:val="center"/>
          </w:tcPr>
          <w:p w:rsidR="00330917" w:rsidRPr="004E4816" w:rsidRDefault="00EF097D" w:rsidP="004E4816">
            <w:pPr>
              <w:keepNext/>
              <w:spacing w:after="0" w:line="360" w:lineRule="auto"/>
              <w:jc w:val="center"/>
              <w:rPr>
                <w:rFonts w:ascii="Arial" w:eastAsia="Times New Roman" w:hAnsi="Arial" w:cs="Arial"/>
                <w:color w:val="auto"/>
                <w:szCs w:val="24"/>
                <w:lang w:val="en-AU"/>
              </w:rPr>
            </w:pPr>
            <w:r>
              <w:rPr>
                <w:rFonts w:ascii="Arial" w:eastAsia="Times New Roman" w:hAnsi="Arial" w:cs="Arial"/>
                <w:color w:val="auto"/>
                <w:szCs w:val="24"/>
                <w:lang w:val="en-AU"/>
              </w:rPr>
              <w:t xml:space="preserve">Laurence </w:t>
            </w:r>
            <w:r w:rsidR="00E119B2">
              <w:rPr>
                <w:rFonts w:ascii="Arial" w:eastAsia="Times New Roman" w:hAnsi="Arial" w:cs="Arial"/>
                <w:color w:val="auto"/>
                <w:szCs w:val="24"/>
                <w:lang w:val="en-AU"/>
              </w:rPr>
              <w:t>Blake</w:t>
            </w:r>
          </w:p>
        </w:tc>
        <w:tc>
          <w:tcPr>
            <w:tcW w:w="694" w:type="dxa"/>
            <w:tcBorders>
              <w:top w:val="nil"/>
              <w:left w:val="nil"/>
              <w:bottom w:val="nil"/>
              <w:right w:val="single" w:sz="4" w:space="0" w:color="auto"/>
            </w:tcBorders>
            <w:shd w:val="clear" w:color="auto" w:fill="auto"/>
            <w:vAlign w:val="center"/>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r>
      <w:tr w:rsidR="00170C85" w:rsidRPr="004E4816" w:rsidTr="00137DDA">
        <w:trPr>
          <w:trHeight w:val="20"/>
          <w:jc w:val="center"/>
        </w:trPr>
        <w:tc>
          <w:tcPr>
            <w:tcW w:w="5228" w:type="dxa"/>
            <w:vMerge/>
            <w:tcBorders>
              <w:left w:val="single" w:sz="4" w:space="0" w:color="auto"/>
              <w:bottom w:val="single" w:sz="4" w:space="0" w:color="auto"/>
              <w:right w:val="single" w:sz="4" w:space="0" w:color="auto"/>
            </w:tcBorders>
            <w:shd w:val="clear" w:color="auto" w:fill="auto"/>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c>
          <w:tcPr>
            <w:tcW w:w="1790" w:type="dxa"/>
            <w:gridSpan w:val="2"/>
            <w:tcBorders>
              <w:top w:val="nil"/>
              <w:left w:val="single" w:sz="4" w:space="0" w:color="auto"/>
              <w:bottom w:val="single" w:sz="4" w:space="0" w:color="auto"/>
              <w:right w:val="nil"/>
            </w:tcBorders>
            <w:shd w:val="clear" w:color="auto" w:fill="auto"/>
            <w:vAlign w:val="center"/>
          </w:tcPr>
          <w:p w:rsidR="00330917" w:rsidRPr="004E4816" w:rsidRDefault="00330917" w:rsidP="004E4816">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4E4816" w:rsidRDefault="00330917" w:rsidP="004E4816">
            <w:pPr>
              <w:keepNext/>
              <w:spacing w:after="0" w:line="360" w:lineRule="auto"/>
              <w:rPr>
                <w:rFonts w:ascii="Arial" w:eastAsia="Times New Roman" w:hAnsi="Arial" w:cs="Arial"/>
                <w:color w:val="auto"/>
                <w:szCs w:val="24"/>
                <w:lang w:val="en-AU"/>
              </w:rPr>
            </w:pPr>
          </w:p>
        </w:tc>
        <w:tc>
          <w:tcPr>
            <w:tcW w:w="694" w:type="dxa"/>
            <w:tcBorders>
              <w:top w:val="nil"/>
              <w:left w:val="nil"/>
              <w:bottom w:val="single" w:sz="4" w:space="0" w:color="auto"/>
              <w:right w:val="single" w:sz="4" w:space="0" w:color="auto"/>
            </w:tcBorders>
            <w:shd w:val="clear" w:color="auto" w:fill="auto"/>
            <w:vAlign w:val="center"/>
          </w:tcPr>
          <w:p w:rsidR="00330917" w:rsidRPr="004E4816" w:rsidRDefault="00330917" w:rsidP="004E4816">
            <w:pPr>
              <w:keepNext/>
              <w:spacing w:after="0" w:line="360" w:lineRule="auto"/>
              <w:jc w:val="center"/>
              <w:rPr>
                <w:rFonts w:ascii="Arial" w:eastAsia="Times New Roman" w:hAnsi="Arial" w:cs="Arial"/>
                <w:color w:val="auto"/>
                <w:szCs w:val="24"/>
                <w:lang w:val="en-AU"/>
              </w:rPr>
            </w:pPr>
          </w:p>
        </w:tc>
      </w:tr>
      <w:tr w:rsidR="00330917" w:rsidRPr="004E4816" w:rsidTr="00137DDA">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jc w:val="center"/>
              <w:rPr>
                <w:rFonts w:ascii="Arial" w:eastAsia="Times New Roman" w:hAnsi="Arial" w:cs="Arial"/>
                <w:bCs/>
                <w:color w:val="auto"/>
                <w:szCs w:val="24"/>
              </w:rPr>
            </w:pPr>
          </w:p>
          <w:p w:rsidR="00330917" w:rsidRPr="004E4816" w:rsidRDefault="00330917" w:rsidP="004E4816">
            <w:pPr>
              <w:spacing w:after="0" w:line="360" w:lineRule="auto"/>
              <w:jc w:val="center"/>
              <w:rPr>
                <w:rFonts w:ascii="Arial" w:eastAsia="Times New Roman" w:hAnsi="Arial" w:cs="Arial"/>
                <w:bCs/>
                <w:color w:val="auto"/>
                <w:szCs w:val="24"/>
              </w:rPr>
            </w:pPr>
          </w:p>
          <w:p w:rsidR="00330917" w:rsidRPr="004E4816" w:rsidRDefault="004E4816" w:rsidP="004E4816">
            <w:pPr>
              <w:spacing w:after="0" w:line="360" w:lineRule="auto"/>
              <w:rPr>
                <w:rFonts w:ascii="Arial" w:eastAsia="Times New Roman" w:hAnsi="Arial" w:cs="Arial"/>
                <w:bCs/>
                <w:color w:val="auto"/>
                <w:szCs w:val="24"/>
              </w:rPr>
            </w:pPr>
            <w:r w:rsidRPr="004E4816">
              <w:rPr>
                <w:rFonts w:ascii="Arial" w:hAnsi="Arial" w:cs="Arial"/>
                <w:color w:val="353740"/>
                <w:szCs w:val="24"/>
              </w:rPr>
              <w:t>Working at a hotel's front desk requires vital customer service, communication, organizational, and problem-solving skills. Excellent customer service skills are essential. Front desk staff must demonstrate good customer service to properly greet guests and provide them with the best possible experience. This includes being friendly and helpful, addressing guests' concerns, and providing accurate information about the hotel and its amenities. It also means being able to defuse any problematic customer situations calmly and professionally. Strong communication skills are essential. Front desk staff must</w:t>
            </w:r>
            <w:r w:rsidRPr="004E4816">
              <w:rPr>
                <w:rFonts w:ascii="Arial" w:hAnsi="Arial" w:cs="Arial"/>
                <w:color w:val="353740"/>
                <w:szCs w:val="24"/>
                <w:shd w:val="clear" w:color="auto" w:fill="FFFFFF"/>
              </w:rPr>
              <w:t xml:space="preserve"> communicate effectively with guests in person and over the phone (</w:t>
            </w:r>
            <w:proofErr w:type="spellStart"/>
            <w:r w:rsidRPr="004E4816">
              <w:rPr>
                <w:rFonts w:ascii="Arial" w:hAnsi="Arial" w:cs="Arial"/>
                <w:color w:val="353740"/>
                <w:szCs w:val="24"/>
                <w:shd w:val="clear" w:color="auto" w:fill="FFFFFF"/>
              </w:rPr>
              <w:t>Buhalis</w:t>
            </w:r>
            <w:proofErr w:type="spellEnd"/>
            <w:r w:rsidRPr="004E4816">
              <w:rPr>
                <w:rFonts w:ascii="Arial" w:hAnsi="Arial" w:cs="Arial"/>
                <w:color w:val="353740"/>
                <w:szCs w:val="24"/>
                <w:shd w:val="clear" w:color="auto" w:fill="FFFFFF"/>
              </w:rPr>
              <w:t xml:space="preserve"> and </w:t>
            </w:r>
            <w:proofErr w:type="spellStart"/>
            <w:r w:rsidRPr="004E4816">
              <w:rPr>
                <w:rFonts w:ascii="Arial" w:hAnsi="Arial" w:cs="Arial"/>
                <w:color w:val="353740"/>
                <w:szCs w:val="24"/>
                <w:shd w:val="clear" w:color="auto" w:fill="FFFFFF"/>
              </w:rPr>
              <w:t>Moldavska</w:t>
            </w:r>
            <w:proofErr w:type="spellEnd"/>
            <w:r w:rsidRPr="004E4816">
              <w:rPr>
                <w:rFonts w:ascii="Arial" w:hAnsi="Arial" w:cs="Arial"/>
                <w:color w:val="353740"/>
                <w:szCs w:val="24"/>
                <w:shd w:val="clear" w:color="auto" w:fill="FFFFFF"/>
              </w:rPr>
              <w:t xml:space="preserve">, 2021). They must clearly explain hotel policies, procedures, and rates and answer any questions guests may have. They must also be able to take reservations and accurately provide guests' directions. Organizational skills are essential for the front desk staff. They must maintain accurate records and keep track of reservations, cancellations, and special requests. They must also be able to quickly locate and access the information they need to serve guests efficiently. </w:t>
            </w:r>
            <w:r w:rsidRPr="004E4816">
              <w:rPr>
                <w:rFonts w:ascii="Arial" w:hAnsi="Arial" w:cs="Arial"/>
                <w:color w:val="353740"/>
                <w:szCs w:val="24"/>
                <w:shd w:val="clear" w:color="auto" w:fill="FFFFFF"/>
              </w:rPr>
              <w:lastRenderedPageBreak/>
              <w:t>Problem-solving skills are essential. Front desk staff must be able to troubleshoot issues, such as guests needing to change their reservations or assistance with their room keys. They must be able to think on their feet and come up with solutions to any problems that may arise. The skills required to work in this position are varied and complex and it is important to understand how all of these skills can be applied in the hospitality industry. Engaging with literature is an essential skill for those working in the hospitality industry, as it provides important information on how to handle customer service and guest relations and resolve disputes. Front desk workers must also understand hotel procedures and services and have strong cognitive and intellectual skills to make decisions quickly and use their judgment to determine the best course of action in any given situation. Practical skills, such as using computers and other technology and multitasking, are also important. Transferable skills such as time management and interpersonal skills are necessary for providing an excellent customer service experience. Good customer service is key to a successful business, and the front desk staffs is the first person a guest will come into contact with. To provide exceptional customer service, front desk staff must possess the necessary skills and knowledge. Engaging with literature and being aware of the latest trends in the hospitality industry is essential for keeping up to date with the latest customer service techniques. A thorough understanding of hotel procedures and services is also necessary for providing adequate customer service. Problem-solving skills are important for thinking on one's feet and coming up with solutions to any problems. Strong cognitive and intellectual skills and transferable skills such as time management and interpersonal skills are necessary to provide an excellent customer service experience. In conclusion, working at a hotel's front desk requires various skills and competencies. By developing a thorough understanding of the hospitality industry, engaging with literature, and possessing the necessary cognitive and intellectual skills, front desk staff can provide guests with an excellent customer service experience and ensure the hotel's success.</w:t>
            </w: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ind w:left="-829"/>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p w:rsidR="00330917" w:rsidRPr="004E4816" w:rsidRDefault="00330917" w:rsidP="004E4816">
            <w:pPr>
              <w:spacing w:after="0" w:line="360" w:lineRule="auto"/>
              <w:rPr>
                <w:rFonts w:ascii="Arial" w:eastAsia="Times New Roman" w:hAnsi="Arial" w:cs="Arial"/>
                <w:bCs/>
                <w:color w:val="auto"/>
                <w:szCs w:val="24"/>
              </w:rPr>
            </w:pPr>
          </w:p>
        </w:tc>
      </w:tr>
    </w:tbl>
    <w:p w:rsidR="008D4E2F" w:rsidRPr="004E4816" w:rsidRDefault="008D4E2F" w:rsidP="004E4816">
      <w:pPr>
        <w:tabs>
          <w:tab w:val="left" w:pos="1344"/>
        </w:tabs>
        <w:spacing w:line="360" w:lineRule="auto"/>
        <w:rPr>
          <w:rFonts w:ascii="Arial" w:hAnsi="Arial" w:cs="Arial"/>
          <w:szCs w:val="24"/>
        </w:rPr>
        <w:sectPr w:rsidR="008D4E2F" w:rsidRPr="004E4816" w:rsidSect="00CD26B9">
          <w:pgSz w:w="11906" w:h="16838"/>
          <w:pgMar w:top="1077" w:right="1440" w:bottom="1077" w:left="1440" w:header="709" w:footer="709" w:gutter="0"/>
          <w:cols w:space="708"/>
          <w:docGrid w:linePitch="360"/>
        </w:sectPr>
      </w:pPr>
    </w:p>
    <w:p w:rsidR="008D4E2F" w:rsidRPr="004E4816" w:rsidRDefault="008D4E2F" w:rsidP="004E4816">
      <w:pPr>
        <w:spacing w:line="360" w:lineRule="auto"/>
        <w:rPr>
          <w:rFonts w:ascii="Arial" w:hAnsi="Arial" w:cs="Arial"/>
          <w:bCs/>
          <w:szCs w:val="24"/>
        </w:rPr>
      </w:pPr>
      <w:r w:rsidRPr="004E4816">
        <w:rPr>
          <w:rFonts w:ascii="Arial" w:hAnsi="Arial" w:cs="Arial"/>
          <w:bCs/>
          <w:szCs w:val="24"/>
        </w:rPr>
        <w:lastRenderedPageBreak/>
        <w:t>Component Two:</w:t>
      </w:r>
    </w:p>
    <w:p w:rsidR="008D4E2F" w:rsidRPr="004E4816" w:rsidRDefault="008D4E2F" w:rsidP="004E4816">
      <w:pPr>
        <w:spacing w:line="360" w:lineRule="auto"/>
        <w:rPr>
          <w:rFonts w:ascii="Arial" w:hAnsi="Arial" w:cs="Arial"/>
          <w:bCs/>
          <w:szCs w:val="24"/>
        </w:rPr>
      </w:pPr>
      <w:r w:rsidRPr="004E4816">
        <w:rPr>
          <w:rFonts w:ascii="Arial" w:eastAsia="Carlito" w:hAnsi="Arial" w:cs="Arial"/>
          <w:color w:val="auto"/>
          <w:szCs w:val="24"/>
          <w:lang w:val="en-US"/>
        </w:rPr>
        <w:t>Contribution to Overall Module Assessment: 25%</w:t>
      </w:r>
    </w:p>
    <w:p w:rsidR="005219C9" w:rsidRPr="004E4816" w:rsidRDefault="008D4E2F" w:rsidP="004E4816">
      <w:pPr>
        <w:spacing w:line="360" w:lineRule="auto"/>
        <w:jc w:val="both"/>
        <w:rPr>
          <w:rFonts w:ascii="Arial" w:eastAsia="Times New Roman" w:hAnsi="Arial" w:cs="Arial"/>
          <w:color w:val="000000"/>
          <w:szCs w:val="24"/>
          <w:shd w:val="clear" w:color="auto" w:fill="FFFFFF"/>
          <w:lang w:val="en-US"/>
        </w:rPr>
      </w:pPr>
      <w:r w:rsidRPr="004E4816">
        <w:rPr>
          <w:rFonts w:ascii="Arial" w:eastAsia="Carlito" w:hAnsi="Arial" w:cs="Arial"/>
          <w:bCs/>
          <w:color w:val="000000"/>
          <w:szCs w:val="24"/>
          <w:lang w:val="en-US"/>
        </w:rPr>
        <w:t>In this scenario</w:t>
      </w:r>
      <w:r w:rsidRPr="004E4816">
        <w:rPr>
          <w:rFonts w:ascii="Arial" w:eastAsia="Times New Roman" w:hAnsi="Arial" w:cs="Arial"/>
          <w:color w:val="000000"/>
          <w:szCs w:val="24"/>
          <w:shd w:val="clear" w:color="auto" w:fill="FFFFFF"/>
          <w:lang w:val="en-US"/>
        </w:rPr>
        <w:t xml:space="preserve">–It is your first day as a front desk associate and your manager has phoned in </w:t>
      </w:r>
      <w:proofErr w:type="spellStart"/>
      <w:r w:rsidRPr="004E4816">
        <w:rPr>
          <w:rFonts w:ascii="Arial" w:eastAsia="Times New Roman" w:hAnsi="Arial" w:cs="Arial"/>
          <w:color w:val="000000"/>
          <w:szCs w:val="24"/>
          <w:shd w:val="clear" w:color="auto" w:fill="FFFFFF"/>
          <w:lang w:val="en-US"/>
        </w:rPr>
        <w:t>sick.</w:t>
      </w:r>
      <w:r w:rsidR="005219C9" w:rsidRPr="004E4816">
        <w:rPr>
          <w:rFonts w:ascii="Arial" w:eastAsia="Times New Roman" w:hAnsi="Arial" w:cs="Arial"/>
          <w:color w:val="000000"/>
          <w:szCs w:val="24"/>
          <w:shd w:val="clear" w:color="auto" w:fill="FFFFFF"/>
          <w:lang w:val="en-US"/>
        </w:rPr>
        <w:t>Create</w:t>
      </w:r>
      <w:proofErr w:type="spellEnd"/>
      <w:r w:rsidR="005219C9" w:rsidRPr="004E4816">
        <w:rPr>
          <w:rFonts w:ascii="Arial" w:eastAsia="Times New Roman" w:hAnsi="Arial" w:cs="Arial"/>
          <w:color w:val="000000"/>
          <w:szCs w:val="24"/>
          <w:shd w:val="clear" w:color="auto" w:fill="FFFFFF"/>
          <w:lang w:val="en-US"/>
        </w:rPr>
        <w:t xml:space="preserve"> an action plan and answer the following questions.</w:t>
      </w:r>
    </w:p>
    <w:p w:rsidR="00592A7E" w:rsidRPr="004E4816" w:rsidRDefault="00592A7E" w:rsidP="004E4816">
      <w:pPr>
        <w:widowControl w:val="0"/>
        <w:autoSpaceDE w:val="0"/>
        <w:autoSpaceDN w:val="0"/>
        <w:spacing w:after="0" w:line="360" w:lineRule="auto"/>
        <w:jc w:val="center"/>
        <w:rPr>
          <w:rFonts w:ascii="Arial" w:hAnsi="Arial" w:cs="Arial"/>
          <w:bCs/>
          <w:szCs w:val="24"/>
        </w:rPr>
      </w:pPr>
    </w:p>
    <w:tbl>
      <w:tblPr>
        <w:tblStyle w:val="Tabelgril"/>
        <w:tblW w:w="15368" w:type="dxa"/>
        <w:jc w:val="center"/>
        <w:tblLook w:val="04A0" w:firstRow="1" w:lastRow="0" w:firstColumn="1" w:lastColumn="0" w:noHBand="0" w:noVBand="1"/>
      </w:tblPr>
      <w:tblGrid>
        <w:gridCol w:w="4236"/>
        <w:gridCol w:w="3307"/>
        <w:gridCol w:w="2783"/>
        <w:gridCol w:w="5042"/>
      </w:tblGrid>
      <w:tr w:rsidR="00F9700F" w:rsidRPr="004E4816" w:rsidTr="00837104">
        <w:trPr>
          <w:trHeight w:val="1067"/>
          <w:jc w:val="center"/>
        </w:trPr>
        <w:tc>
          <w:tcPr>
            <w:tcW w:w="4482" w:type="dxa"/>
          </w:tcPr>
          <w:p w:rsidR="00F9700F" w:rsidRPr="004E4816" w:rsidRDefault="00F9700F" w:rsidP="004E4816">
            <w:pPr>
              <w:spacing w:line="360" w:lineRule="auto"/>
              <w:jc w:val="center"/>
              <w:rPr>
                <w:rFonts w:ascii="Arial" w:hAnsi="Arial" w:cs="Arial"/>
                <w:bCs/>
                <w:szCs w:val="24"/>
              </w:rPr>
            </w:pPr>
            <w:r w:rsidRPr="004E4816">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2477" w:type="dxa"/>
          </w:tcPr>
          <w:p w:rsidR="00F9700F" w:rsidRPr="004E4816" w:rsidRDefault="00F9700F" w:rsidP="004E4816">
            <w:pPr>
              <w:spacing w:line="360" w:lineRule="auto"/>
              <w:jc w:val="center"/>
              <w:rPr>
                <w:rStyle w:val="fluidplugincopy"/>
                <w:rFonts w:ascii="Arial" w:eastAsia="Times New Roman" w:hAnsi="Arial" w:cs="Arial"/>
                <w:szCs w:val="24"/>
              </w:rPr>
            </w:pPr>
            <w:r w:rsidRPr="004E4816">
              <w:rPr>
                <w:rStyle w:val="fluidplugincopy"/>
                <w:rFonts w:ascii="Arial" w:eastAsia="Times New Roman" w:hAnsi="Arial" w:cs="Arial"/>
                <w:color w:val="000000"/>
                <w:szCs w:val="24"/>
                <w:shd w:val="clear" w:color="auto" w:fill="FFFFFF"/>
              </w:rPr>
              <w:t>How will operations run smoothly throughout your shift?</w:t>
            </w:r>
          </w:p>
          <w:p w:rsidR="00F9700F" w:rsidRPr="004E4816" w:rsidRDefault="00F9700F" w:rsidP="004E4816">
            <w:pPr>
              <w:spacing w:line="360" w:lineRule="auto"/>
              <w:jc w:val="center"/>
              <w:rPr>
                <w:rFonts w:ascii="Arial" w:hAnsi="Arial" w:cs="Arial"/>
                <w:bCs/>
                <w:szCs w:val="24"/>
              </w:rPr>
            </w:pPr>
          </w:p>
        </w:tc>
        <w:tc>
          <w:tcPr>
            <w:tcW w:w="2919" w:type="dxa"/>
          </w:tcPr>
          <w:p w:rsidR="00F9700F" w:rsidRPr="004E4816" w:rsidRDefault="00F9700F" w:rsidP="004E4816">
            <w:pPr>
              <w:spacing w:line="360" w:lineRule="auto"/>
              <w:jc w:val="center"/>
              <w:rPr>
                <w:rFonts w:ascii="Arial" w:eastAsia="Times New Roman" w:hAnsi="Arial" w:cs="Arial"/>
                <w:szCs w:val="24"/>
              </w:rPr>
            </w:pPr>
            <w:r w:rsidRPr="004E4816">
              <w:rPr>
                <w:rFonts w:ascii="Arial" w:eastAsia="Times New Roman" w:hAnsi="Arial" w:cs="Arial"/>
                <w:color w:val="000000"/>
                <w:szCs w:val="24"/>
                <w:shd w:val="clear" w:color="auto" w:fill="FFFFFF"/>
              </w:rPr>
              <w:t>Why would you consider your plan being the most effective?</w:t>
            </w:r>
          </w:p>
          <w:p w:rsidR="00F9700F" w:rsidRPr="004E4816" w:rsidRDefault="00F9700F" w:rsidP="004E4816">
            <w:pPr>
              <w:spacing w:line="360" w:lineRule="auto"/>
              <w:jc w:val="center"/>
              <w:rPr>
                <w:rFonts w:ascii="Arial" w:hAnsi="Arial" w:cs="Arial"/>
                <w:bCs/>
                <w:szCs w:val="24"/>
              </w:rPr>
            </w:pPr>
          </w:p>
        </w:tc>
        <w:tc>
          <w:tcPr>
            <w:tcW w:w="5490" w:type="dxa"/>
          </w:tcPr>
          <w:p w:rsidR="00F9700F" w:rsidRPr="004E4816" w:rsidRDefault="00F9700F" w:rsidP="004E4816">
            <w:pPr>
              <w:spacing w:line="360" w:lineRule="auto"/>
              <w:jc w:val="center"/>
              <w:rPr>
                <w:rFonts w:ascii="Arial" w:eastAsia="Times New Roman" w:hAnsi="Arial" w:cs="Arial"/>
                <w:szCs w:val="24"/>
              </w:rPr>
            </w:pPr>
            <w:r w:rsidRPr="004E4816">
              <w:rPr>
                <w:rFonts w:ascii="Arial" w:eastAsia="Times New Roman" w:hAnsi="Arial" w:cs="Arial"/>
                <w:color w:val="000000"/>
                <w:szCs w:val="24"/>
                <w:shd w:val="clear" w:color="auto" w:fill="FFFFFF"/>
              </w:rPr>
              <w:t>What contingency plan will you put in place to ensure quick resolution of this scenario in the future?</w:t>
            </w:r>
          </w:p>
          <w:p w:rsidR="00F9700F" w:rsidRPr="004E4816" w:rsidRDefault="00F9700F" w:rsidP="004E4816">
            <w:pPr>
              <w:spacing w:line="360" w:lineRule="auto"/>
              <w:jc w:val="center"/>
              <w:rPr>
                <w:rFonts w:ascii="Arial" w:hAnsi="Arial" w:cs="Arial"/>
                <w:bCs/>
                <w:szCs w:val="24"/>
              </w:rPr>
            </w:pPr>
          </w:p>
        </w:tc>
      </w:tr>
      <w:tr w:rsidR="00F9700F" w:rsidRPr="004E4816" w:rsidTr="00837104">
        <w:trPr>
          <w:trHeight w:val="293"/>
          <w:jc w:val="center"/>
        </w:trPr>
        <w:tc>
          <w:tcPr>
            <w:tcW w:w="4482" w:type="dxa"/>
          </w:tcPr>
          <w:p w:rsidR="00F9700F" w:rsidRPr="004E4816" w:rsidRDefault="00F9700F" w:rsidP="004E4816">
            <w:pPr>
              <w:pStyle w:val="Listparagraf"/>
              <w:numPr>
                <w:ilvl w:val="0"/>
                <w:numId w:val="4"/>
              </w:numPr>
              <w:spacing w:line="360" w:lineRule="auto"/>
              <w:rPr>
                <w:rFonts w:ascii="Arial" w:hAnsi="Arial" w:cs="Arial"/>
                <w:bCs/>
                <w:sz w:val="24"/>
                <w:szCs w:val="24"/>
              </w:rPr>
            </w:pP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Greet each guest warmly and professionally: Ensure that each guest feels welcomed and important.</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 xml:space="preserve">Understand guest needs and preferences: Ask questions to understand what the guest is looking for and explain options available to them. </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lastRenderedPageBreak/>
              <w:t>Answer guest questions accurately: Provide accurate and up-to-date information about the hotel, amenities, and local attractions.</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Be proactive: Be proactive in helping guests with their requests and anticipate guests’ needs</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 xml:space="preserve"> Follow policy and procedures: Follow standard operating procedures and policies related to check-in/check-out, room assignments, and other customer service requirements.</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 xml:space="preserve">Maintain a clean and organized work area: Ensure the front desk area is neat and organized at all times. </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 xml:space="preserve">Resolve guest complaints: Listen to guest complaints and take prompt action to resolve them. </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Ensure customer satisfaction: Ensure that each guest is satisfied with their experience and that any issues are addressed in a timely manner.</w:t>
            </w:r>
          </w:p>
          <w:p w:rsidR="00B82215" w:rsidRPr="004E4816" w:rsidRDefault="00B82215" w:rsidP="004E4816">
            <w:pPr>
              <w:pStyle w:val="Listparagraf"/>
              <w:numPr>
                <w:ilvl w:val="0"/>
                <w:numId w:val="4"/>
              </w:numPr>
              <w:spacing w:line="360" w:lineRule="auto"/>
              <w:rPr>
                <w:rFonts w:ascii="Arial" w:hAnsi="Arial" w:cs="Arial"/>
                <w:color w:val="353740"/>
                <w:sz w:val="24"/>
                <w:szCs w:val="24"/>
              </w:rPr>
            </w:pPr>
            <w:r w:rsidRPr="004E4816">
              <w:rPr>
                <w:rFonts w:ascii="Arial" w:hAnsi="Arial" w:cs="Arial"/>
                <w:color w:val="353740"/>
                <w:sz w:val="24"/>
                <w:szCs w:val="24"/>
              </w:rPr>
              <w:t>Report any issues to the manager: Report any unusual issues or complaints to the manager.</w:t>
            </w:r>
          </w:p>
          <w:p w:rsidR="00B82215" w:rsidRPr="004E4816" w:rsidRDefault="00B82215" w:rsidP="004E4816">
            <w:pPr>
              <w:pStyle w:val="Listparagraf"/>
              <w:numPr>
                <w:ilvl w:val="0"/>
                <w:numId w:val="4"/>
              </w:numPr>
              <w:spacing w:line="360" w:lineRule="auto"/>
              <w:rPr>
                <w:rFonts w:ascii="Arial" w:hAnsi="Arial" w:cs="Arial"/>
                <w:sz w:val="24"/>
                <w:szCs w:val="24"/>
              </w:rPr>
            </w:pPr>
            <w:r w:rsidRPr="004E4816">
              <w:rPr>
                <w:rFonts w:ascii="Arial" w:hAnsi="Arial" w:cs="Arial"/>
                <w:color w:val="353740"/>
                <w:sz w:val="24"/>
                <w:szCs w:val="24"/>
              </w:rPr>
              <w:t>Monitor the front desk area: Monitor the front desk area and make sure that all guests are being taken care of properly.</w:t>
            </w:r>
          </w:p>
          <w:p w:rsidR="00F9700F" w:rsidRPr="004E4816" w:rsidRDefault="00F9700F" w:rsidP="004E4816">
            <w:pPr>
              <w:spacing w:line="360" w:lineRule="auto"/>
              <w:rPr>
                <w:rFonts w:ascii="Arial" w:hAnsi="Arial" w:cs="Arial"/>
                <w:bCs/>
                <w:szCs w:val="24"/>
              </w:rPr>
            </w:pPr>
          </w:p>
          <w:p w:rsidR="005219C9" w:rsidRPr="004E4816" w:rsidRDefault="005219C9" w:rsidP="004E4816">
            <w:pPr>
              <w:spacing w:line="360" w:lineRule="auto"/>
              <w:rPr>
                <w:rFonts w:ascii="Arial" w:hAnsi="Arial" w:cs="Arial"/>
                <w:bCs/>
                <w:szCs w:val="24"/>
              </w:rPr>
            </w:pPr>
          </w:p>
        </w:tc>
        <w:tc>
          <w:tcPr>
            <w:tcW w:w="2477" w:type="dxa"/>
          </w:tcPr>
          <w:p w:rsidR="00B82215" w:rsidRPr="004E4816" w:rsidRDefault="00B82215" w:rsidP="004E4816">
            <w:pPr>
              <w:pStyle w:val="Listparagraf"/>
              <w:numPr>
                <w:ilvl w:val="0"/>
                <w:numId w:val="7"/>
              </w:numPr>
              <w:spacing w:line="360" w:lineRule="auto"/>
              <w:rPr>
                <w:rFonts w:ascii="Arial" w:hAnsi="Arial" w:cs="Arial"/>
                <w:color w:val="353740"/>
                <w:sz w:val="24"/>
                <w:szCs w:val="24"/>
              </w:rPr>
            </w:pPr>
            <w:r w:rsidRPr="004E4816">
              <w:rPr>
                <w:rFonts w:ascii="Arial" w:hAnsi="Arial" w:cs="Arial"/>
                <w:color w:val="353740"/>
                <w:sz w:val="24"/>
                <w:szCs w:val="24"/>
              </w:rPr>
              <w:lastRenderedPageBreak/>
              <w:t>Be proactive:</w:t>
            </w:r>
          </w:p>
          <w:p w:rsidR="00B82215" w:rsidRPr="004E4816" w:rsidRDefault="00B82215" w:rsidP="004E4816">
            <w:pPr>
              <w:pStyle w:val="Listparagraf"/>
              <w:spacing w:line="360" w:lineRule="auto"/>
              <w:ind w:left="810" w:firstLine="0"/>
              <w:rPr>
                <w:rFonts w:ascii="Arial" w:hAnsi="Arial" w:cs="Arial"/>
                <w:color w:val="353740"/>
                <w:sz w:val="24"/>
                <w:szCs w:val="24"/>
              </w:rPr>
            </w:pPr>
            <w:r w:rsidRPr="004E4816">
              <w:rPr>
                <w:rFonts w:ascii="Arial" w:hAnsi="Arial" w:cs="Arial"/>
                <w:color w:val="353740"/>
                <w:sz w:val="24"/>
                <w:szCs w:val="24"/>
              </w:rPr>
              <w:t xml:space="preserve"> • Greet customers upon arrival and be available to answer any questions they may have</w:t>
            </w:r>
          </w:p>
          <w:p w:rsidR="00B82215" w:rsidRPr="004E4816" w:rsidRDefault="00B82215" w:rsidP="004E4816">
            <w:pPr>
              <w:pStyle w:val="Listparagraf"/>
              <w:spacing w:line="360" w:lineRule="auto"/>
              <w:ind w:left="810" w:firstLine="0"/>
              <w:rPr>
                <w:rFonts w:ascii="Arial" w:hAnsi="Arial" w:cs="Arial"/>
                <w:color w:val="353740"/>
                <w:sz w:val="24"/>
                <w:szCs w:val="24"/>
              </w:rPr>
            </w:pPr>
            <w:r w:rsidRPr="004E4816">
              <w:rPr>
                <w:rFonts w:ascii="Arial" w:hAnsi="Arial" w:cs="Arial"/>
                <w:color w:val="353740"/>
                <w:sz w:val="24"/>
                <w:szCs w:val="24"/>
              </w:rPr>
              <w:t xml:space="preserve"> • Check in with co-workers to ensure that everyone is on the same page.</w:t>
            </w:r>
          </w:p>
          <w:p w:rsidR="00B82215" w:rsidRPr="004E4816" w:rsidRDefault="00B82215" w:rsidP="004E4816">
            <w:pPr>
              <w:pStyle w:val="Listparagraf"/>
              <w:spacing w:line="360" w:lineRule="auto"/>
              <w:ind w:left="810" w:firstLine="0"/>
              <w:rPr>
                <w:rFonts w:ascii="Arial" w:hAnsi="Arial" w:cs="Arial"/>
                <w:color w:val="353740"/>
                <w:sz w:val="24"/>
                <w:szCs w:val="24"/>
              </w:rPr>
            </w:pPr>
            <w:r w:rsidRPr="004E4816">
              <w:rPr>
                <w:rFonts w:ascii="Arial" w:hAnsi="Arial" w:cs="Arial"/>
                <w:color w:val="353740"/>
                <w:sz w:val="24"/>
                <w:szCs w:val="24"/>
              </w:rPr>
              <w:lastRenderedPageBreak/>
              <w:t xml:space="preserve"> • Monitor the front desk area and ensure that all necessary supplies are stocked and organized.</w:t>
            </w:r>
          </w:p>
          <w:p w:rsidR="00F9700F" w:rsidRPr="004E4816" w:rsidRDefault="00B82215" w:rsidP="004E4816">
            <w:pPr>
              <w:pStyle w:val="Listparagraf"/>
              <w:spacing w:line="360" w:lineRule="auto"/>
              <w:ind w:left="810" w:firstLine="0"/>
              <w:rPr>
                <w:rFonts w:ascii="Arial" w:hAnsi="Arial" w:cs="Arial"/>
                <w:color w:val="353740"/>
                <w:sz w:val="24"/>
                <w:szCs w:val="24"/>
              </w:rPr>
            </w:pPr>
            <w:r w:rsidRPr="004E4816">
              <w:rPr>
                <w:rFonts w:ascii="Arial" w:hAnsi="Arial" w:cs="Arial"/>
                <w:color w:val="353740"/>
                <w:sz w:val="24"/>
                <w:szCs w:val="24"/>
              </w:rPr>
              <w:t xml:space="preserve"> • Stay organized and prioritizes tasks.</w:t>
            </w:r>
          </w:p>
          <w:p w:rsidR="00B82215" w:rsidRPr="004E4816" w:rsidRDefault="00B82215" w:rsidP="004E4816">
            <w:pPr>
              <w:pStyle w:val="Listparagraf"/>
              <w:numPr>
                <w:ilvl w:val="0"/>
                <w:numId w:val="7"/>
              </w:numPr>
              <w:spacing w:line="360" w:lineRule="auto"/>
              <w:rPr>
                <w:rFonts w:ascii="Arial" w:hAnsi="Arial" w:cs="Arial"/>
                <w:bCs/>
                <w:sz w:val="24"/>
                <w:szCs w:val="24"/>
              </w:rPr>
            </w:pPr>
            <w:r w:rsidRPr="004E4816">
              <w:rPr>
                <w:rFonts w:ascii="Arial" w:hAnsi="Arial" w:cs="Arial"/>
                <w:color w:val="353740"/>
                <w:sz w:val="24"/>
                <w:szCs w:val="24"/>
              </w:rPr>
              <w:t>Stay Calm and Professional: • Remain calm and professional in all interactions with customers, co-workers, and supervisors. • Keep a positive attitude and maintain a customer-centric focus • Remain focused and attentive to ensure customer satisfaction. • Actively listen to customer concerns and respond appropriately. • Follow through on customer requests in a timely manner.</w:t>
            </w:r>
          </w:p>
          <w:p w:rsidR="00832E7B" w:rsidRPr="004E4816" w:rsidRDefault="00B82215" w:rsidP="004E4816">
            <w:pPr>
              <w:pStyle w:val="Listparagraf"/>
              <w:numPr>
                <w:ilvl w:val="0"/>
                <w:numId w:val="7"/>
              </w:numPr>
              <w:spacing w:line="360" w:lineRule="auto"/>
              <w:rPr>
                <w:rFonts w:ascii="Arial" w:hAnsi="Arial" w:cs="Arial"/>
                <w:bCs/>
                <w:sz w:val="24"/>
                <w:szCs w:val="24"/>
              </w:rPr>
            </w:pPr>
            <w:r w:rsidRPr="004E4816">
              <w:rPr>
                <w:rFonts w:ascii="Arial" w:hAnsi="Arial" w:cs="Arial"/>
                <w:color w:val="353740"/>
                <w:sz w:val="24"/>
                <w:szCs w:val="24"/>
              </w:rPr>
              <w:t xml:space="preserve">  Be an Effective Communicator </w:t>
            </w:r>
          </w:p>
          <w:p w:rsidR="00B82215" w:rsidRPr="004E4816" w:rsidRDefault="00B82215" w:rsidP="004E4816">
            <w:pPr>
              <w:pStyle w:val="Listparagraf"/>
              <w:spacing w:line="360" w:lineRule="auto"/>
              <w:ind w:left="1530" w:firstLine="0"/>
              <w:rPr>
                <w:rFonts w:ascii="Arial" w:hAnsi="Arial" w:cs="Arial"/>
                <w:bCs/>
                <w:sz w:val="24"/>
                <w:szCs w:val="24"/>
              </w:rPr>
            </w:pPr>
            <w:r w:rsidRPr="004E4816">
              <w:rPr>
                <w:rFonts w:ascii="Arial" w:hAnsi="Arial" w:cs="Arial"/>
                <w:color w:val="353740"/>
                <w:sz w:val="24"/>
                <w:szCs w:val="24"/>
              </w:rPr>
              <w:t>• Ensure that all customer inquiries and requests are addressed promptly and accurately.</w:t>
            </w:r>
          </w:p>
          <w:p w:rsidR="00B82215" w:rsidRPr="004E4816" w:rsidRDefault="00B82215" w:rsidP="004E4816">
            <w:pPr>
              <w:pStyle w:val="Listparagraf"/>
              <w:spacing w:line="360" w:lineRule="auto"/>
              <w:ind w:left="1530" w:firstLine="0"/>
              <w:rPr>
                <w:rFonts w:ascii="Arial" w:hAnsi="Arial" w:cs="Arial"/>
                <w:color w:val="353740"/>
                <w:sz w:val="24"/>
                <w:szCs w:val="24"/>
              </w:rPr>
            </w:pPr>
            <w:r w:rsidRPr="004E4816">
              <w:rPr>
                <w:rFonts w:ascii="Arial" w:hAnsi="Arial" w:cs="Arial"/>
                <w:color w:val="353740"/>
                <w:sz w:val="24"/>
                <w:szCs w:val="24"/>
              </w:rPr>
              <w:t>• Follow up with customers and supervisors regarding any questions or issues that arise.</w:t>
            </w:r>
          </w:p>
          <w:p w:rsidR="00B82215" w:rsidRPr="004E4816" w:rsidRDefault="00B82215" w:rsidP="004E4816">
            <w:pPr>
              <w:pStyle w:val="Listparagraf"/>
              <w:spacing w:line="360" w:lineRule="auto"/>
              <w:ind w:left="1530" w:firstLine="0"/>
              <w:rPr>
                <w:rFonts w:ascii="Arial" w:hAnsi="Arial" w:cs="Arial"/>
                <w:color w:val="353740"/>
                <w:sz w:val="24"/>
                <w:szCs w:val="24"/>
              </w:rPr>
            </w:pPr>
            <w:r w:rsidRPr="004E4816">
              <w:rPr>
                <w:rFonts w:ascii="Arial" w:hAnsi="Arial" w:cs="Arial"/>
                <w:color w:val="353740"/>
                <w:sz w:val="24"/>
                <w:szCs w:val="24"/>
              </w:rPr>
              <w:t xml:space="preserve"> • Keep supervisor and/or manager updated on customer concerns and any changes in operations. • Communicate with co-workers to ensure that all tasks are being completed in a timely and efficient manner.</w:t>
            </w:r>
          </w:p>
          <w:p w:rsidR="00B82215" w:rsidRPr="004E4816" w:rsidRDefault="00B82215" w:rsidP="004E4816">
            <w:pPr>
              <w:pStyle w:val="Listparagraf"/>
              <w:spacing w:line="360" w:lineRule="auto"/>
              <w:ind w:left="1530" w:firstLine="0"/>
              <w:rPr>
                <w:rFonts w:ascii="Arial" w:hAnsi="Arial" w:cs="Arial"/>
                <w:color w:val="353740"/>
                <w:sz w:val="24"/>
                <w:szCs w:val="24"/>
              </w:rPr>
            </w:pPr>
            <w:r w:rsidRPr="004E4816">
              <w:rPr>
                <w:rFonts w:ascii="Arial" w:hAnsi="Arial" w:cs="Arial"/>
                <w:color w:val="353740"/>
                <w:sz w:val="24"/>
                <w:szCs w:val="24"/>
                <w:shd w:val="clear" w:color="auto" w:fill="FFFFFF"/>
              </w:rPr>
              <w:t xml:space="preserve"> • Fam</w:t>
            </w:r>
            <w:r w:rsidRPr="004E4816">
              <w:rPr>
                <w:rFonts w:ascii="Arial" w:hAnsi="Arial" w:cs="Arial"/>
                <w:color w:val="353740"/>
                <w:sz w:val="24"/>
                <w:szCs w:val="24"/>
              </w:rPr>
              <w:t>iliarize yourself with the company’s policies and procedures.</w:t>
            </w:r>
          </w:p>
          <w:p w:rsidR="00832E7B" w:rsidRPr="004E4816" w:rsidRDefault="00832E7B" w:rsidP="004E4816">
            <w:pPr>
              <w:pStyle w:val="Listparagraf"/>
              <w:spacing w:line="360" w:lineRule="auto"/>
              <w:ind w:left="1530" w:firstLine="0"/>
              <w:rPr>
                <w:rFonts w:ascii="Arial" w:hAnsi="Arial" w:cs="Arial"/>
                <w:bCs/>
                <w:sz w:val="24"/>
                <w:szCs w:val="24"/>
              </w:rPr>
            </w:pPr>
            <w:r w:rsidRPr="004E4816">
              <w:rPr>
                <w:rFonts w:ascii="Arial" w:hAnsi="Arial" w:cs="Arial"/>
                <w:color w:val="353740"/>
                <w:sz w:val="24"/>
                <w:szCs w:val="24"/>
              </w:rPr>
              <w:t>By following these steps, I am confident that I can ensure that operations run smoothly throughout my shift. By greeting customers promptly and professionally, familiarizing myself with the front desk, ensuring that all guests are checked in properly, delegating tasks as needed, maintaining a positive attitude, taking</w:t>
            </w:r>
            <w:r w:rsidRPr="004E4816">
              <w:rPr>
                <w:rFonts w:ascii="Arial" w:hAnsi="Arial" w:cs="Arial"/>
                <w:color w:val="353740"/>
                <w:sz w:val="24"/>
                <w:szCs w:val="24"/>
                <w:shd w:val="clear" w:color="auto" w:fill="FFFFFF"/>
              </w:rPr>
              <w:t xml:space="preserve"> the initiative, </w:t>
            </w:r>
          </w:p>
        </w:tc>
        <w:tc>
          <w:tcPr>
            <w:tcW w:w="2919" w:type="dxa"/>
          </w:tcPr>
          <w:p w:rsidR="00F9700F" w:rsidRPr="004E4816" w:rsidRDefault="00832E7B" w:rsidP="004E4816">
            <w:pPr>
              <w:spacing w:line="360" w:lineRule="auto"/>
              <w:rPr>
                <w:rFonts w:ascii="Arial" w:hAnsi="Arial" w:cs="Arial"/>
                <w:bCs/>
                <w:szCs w:val="24"/>
              </w:rPr>
            </w:pPr>
            <w:r w:rsidRPr="004E4816">
              <w:rPr>
                <w:rFonts w:ascii="Arial" w:hAnsi="Arial" w:cs="Arial"/>
                <w:color w:val="353740"/>
                <w:szCs w:val="24"/>
              </w:rPr>
              <w:lastRenderedPageBreak/>
              <w:t xml:space="preserve">My action plan is designed to be the most effective by utilizing a systematic approach to the duties of a front desk associate. Each step is straightforward and focused on providing guests with the best possible </w:t>
            </w:r>
            <w:r w:rsidRPr="004E4816">
              <w:rPr>
                <w:rFonts w:ascii="Arial" w:hAnsi="Arial" w:cs="Arial"/>
                <w:color w:val="353740"/>
                <w:szCs w:val="24"/>
              </w:rPr>
              <w:lastRenderedPageBreak/>
              <w:t>service. The plan also ensures that the front desk is properly maintained and that all paperwork is completed at the end of a shift. By following this plan, guests will be provided with excellent customer service, and the front desk will be kept in a neat and organized manner. Furthermore, any complaints or inquiries will be handled efficiently, and all supplies will be accounted for. This plan is the most effective way to ensure that the front desk is running smoothly and that guests are provided with an enjoyable experience.</w:t>
            </w:r>
          </w:p>
        </w:tc>
        <w:tc>
          <w:tcPr>
            <w:tcW w:w="5490" w:type="dxa"/>
          </w:tcPr>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lastRenderedPageBreak/>
              <w:t>Contingency Plan:</w:t>
            </w:r>
          </w:p>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t xml:space="preserve"> 1. Establish a clear chain of command in the event of the manager’s absence. 2. Develop a standard operating procedure that outlines the responsibilities of each staff member in the event of the manager’s absence.</w:t>
            </w:r>
          </w:p>
          <w:p w:rsidR="00837104" w:rsidRPr="004E4816" w:rsidRDefault="00837104" w:rsidP="004E4816">
            <w:pPr>
              <w:spacing w:line="360" w:lineRule="auto"/>
              <w:rPr>
                <w:rFonts w:ascii="Arial" w:hAnsi="Arial" w:cs="Arial"/>
                <w:color w:val="353740"/>
                <w:szCs w:val="24"/>
                <w:shd w:val="clear" w:color="auto" w:fill="FFFFFF"/>
              </w:rPr>
            </w:pPr>
            <w:r w:rsidRPr="004E4816">
              <w:rPr>
                <w:rFonts w:ascii="Arial" w:hAnsi="Arial" w:cs="Arial"/>
                <w:color w:val="353740"/>
                <w:szCs w:val="24"/>
              </w:rPr>
              <w:t xml:space="preserve"> 3. Make sure that all staff members are aware of their responsibilities in the event of the manager’</w:t>
            </w:r>
            <w:r w:rsidRPr="004E4816">
              <w:rPr>
                <w:rFonts w:ascii="Arial" w:hAnsi="Arial" w:cs="Arial"/>
                <w:color w:val="353740"/>
                <w:szCs w:val="24"/>
                <w:shd w:val="clear" w:color="auto" w:fill="FFFFFF"/>
              </w:rPr>
              <w:t xml:space="preserve">s absence. </w:t>
            </w:r>
          </w:p>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lastRenderedPageBreak/>
              <w:t xml:space="preserve">4. Have a designated staff member who is responsible for coordinating and monitoring tasks in the event of the manager’s absence. </w:t>
            </w:r>
          </w:p>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t xml:space="preserve">5. Ensure that all staff members are aware of any changes in procedures or processes that may occur in the event of the manager’s absence. </w:t>
            </w:r>
          </w:p>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t>6. Establish a clear policy on communication in the event of the manager’s absence.</w:t>
            </w:r>
          </w:p>
          <w:p w:rsidR="00837104" w:rsidRPr="004E4816" w:rsidRDefault="00837104" w:rsidP="004E4816">
            <w:pPr>
              <w:spacing w:line="360" w:lineRule="auto"/>
              <w:rPr>
                <w:rFonts w:ascii="Arial" w:hAnsi="Arial" w:cs="Arial"/>
                <w:color w:val="353740"/>
                <w:szCs w:val="24"/>
              </w:rPr>
            </w:pPr>
            <w:r w:rsidRPr="004E4816">
              <w:rPr>
                <w:rFonts w:ascii="Arial" w:hAnsi="Arial" w:cs="Arial"/>
                <w:color w:val="353740"/>
                <w:szCs w:val="24"/>
              </w:rPr>
              <w:t xml:space="preserve"> 7. Have a system in place for monitoring the progress of tasks in the event of the manager’s absence. </w:t>
            </w:r>
          </w:p>
          <w:p w:rsidR="00F9700F" w:rsidRPr="004E4816" w:rsidRDefault="00837104" w:rsidP="004E4816">
            <w:pPr>
              <w:spacing w:line="360" w:lineRule="auto"/>
              <w:rPr>
                <w:rFonts w:ascii="Arial" w:hAnsi="Arial" w:cs="Arial"/>
                <w:bCs/>
                <w:szCs w:val="24"/>
              </w:rPr>
            </w:pPr>
            <w:r w:rsidRPr="004E4816">
              <w:rPr>
                <w:rFonts w:ascii="Arial" w:hAnsi="Arial" w:cs="Arial"/>
                <w:color w:val="353740"/>
                <w:szCs w:val="24"/>
              </w:rPr>
              <w:t xml:space="preserve">8. Regularly review the contingency plan to ensure that it is up to date and relevant. </w:t>
            </w:r>
            <w:r w:rsidRPr="004E4816">
              <w:rPr>
                <w:rFonts w:ascii="Arial" w:hAnsi="Arial" w:cs="Arial"/>
                <w:color w:val="353740"/>
                <w:szCs w:val="24"/>
                <w:shd w:val="clear" w:color="auto" w:fill="FFFFFF"/>
              </w:rPr>
              <w:t>by having a contingency plan in place, it will enable the front desk staff to quickly and efficiently handle any situation that may arise in the manager’s absence. This will also minimize any disruption to customer service and ensure that tasks are completed in a timely manner.</w:t>
            </w:r>
          </w:p>
        </w:tc>
      </w:tr>
    </w:tbl>
    <w:p w:rsidR="00CD26B9" w:rsidRPr="004E4816" w:rsidRDefault="00CD26B9" w:rsidP="004E4816">
      <w:pPr>
        <w:spacing w:line="360" w:lineRule="auto"/>
        <w:rPr>
          <w:rFonts w:ascii="Arial" w:hAnsi="Arial" w:cs="Arial"/>
          <w:bCs/>
          <w:szCs w:val="24"/>
        </w:rPr>
        <w:sectPr w:rsidR="00CD26B9" w:rsidRPr="004E4816" w:rsidSect="00CD26B9">
          <w:pgSz w:w="16838" w:h="11906" w:orient="landscape"/>
          <w:pgMar w:top="1440" w:right="1077" w:bottom="1440" w:left="1077" w:header="709" w:footer="709" w:gutter="0"/>
          <w:cols w:space="708"/>
          <w:docGrid w:linePitch="360"/>
        </w:sectPr>
      </w:pPr>
    </w:p>
    <w:p w:rsidR="009E31E5" w:rsidRPr="004E4816" w:rsidRDefault="009E31E5" w:rsidP="004E4816">
      <w:pPr>
        <w:spacing w:line="360" w:lineRule="auto"/>
        <w:rPr>
          <w:rFonts w:ascii="Arial" w:hAnsi="Arial" w:cs="Arial"/>
          <w:bCs/>
          <w:szCs w:val="24"/>
        </w:rPr>
      </w:pPr>
      <w:r w:rsidRPr="004E4816">
        <w:rPr>
          <w:rFonts w:ascii="Arial" w:hAnsi="Arial" w:cs="Arial"/>
          <w:bCs/>
          <w:szCs w:val="24"/>
        </w:rPr>
        <w:t>Component Three:</w:t>
      </w:r>
    </w:p>
    <w:p w:rsidR="009E31E5" w:rsidRPr="004E4816" w:rsidRDefault="009E31E5" w:rsidP="004E4816">
      <w:pPr>
        <w:spacing w:line="360" w:lineRule="auto"/>
        <w:rPr>
          <w:rFonts w:ascii="Arial" w:eastAsia="Carlito" w:hAnsi="Arial" w:cs="Arial"/>
          <w:color w:val="auto"/>
          <w:szCs w:val="24"/>
          <w:lang w:val="en-US"/>
        </w:rPr>
      </w:pPr>
      <w:r w:rsidRPr="004E4816">
        <w:rPr>
          <w:rFonts w:ascii="Arial" w:eastAsia="Carlito" w:hAnsi="Arial" w:cs="Arial"/>
          <w:color w:val="auto"/>
          <w:szCs w:val="24"/>
          <w:lang w:val="en-US"/>
        </w:rPr>
        <w:t>Contribution to Overall Module Assessment: 50%</w:t>
      </w:r>
      <w:r w:rsidR="008408B3" w:rsidRPr="004E4816">
        <w:rPr>
          <w:rFonts w:ascii="Arial" w:eastAsia="Times New Roman" w:hAnsi="Arial" w:cs="Arial"/>
          <w:bCs/>
          <w:i/>
          <w:iCs/>
          <w:color w:val="000000"/>
          <w:szCs w:val="24"/>
          <w:lang w:val="en-US"/>
        </w:rPr>
        <w:t>( 1000</w:t>
      </w:r>
      <w:r w:rsidR="002813CE" w:rsidRPr="004E4816">
        <w:rPr>
          <w:rFonts w:ascii="Arial" w:eastAsia="Times New Roman" w:hAnsi="Arial" w:cs="Arial"/>
          <w:bCs/>
          <w:i/>
          <w:iCs/>
          <w:color w:val="000000"/>
          <w:szCs w:val="24"/>
          <w:lang w:val="en-US"/>
        </w:rPr>
        <w:t xml:space="preserve"> words+/- 10%)</w:t>
      </w:r>
    </w:p>
    <w:p w:rsidR="009E31E5" w:rsidRPr="004E4816" w:rsidRDefault="009E31E5" w:rsidP="004E4816">
      <w:pPr>
        <w:widowControl w:val="0"/>
        <w:autoSpaceDE w:val="0"/>
        <w:autoSpaceDN w:val="0"/>
        <w:spacing w:before="2" w:after="0" w:line="360" w:lineRule="auto"/>
        <w:jc w:val="both"/>
        <w:rPr>
          <w:rFonts w:ascii="Arial" w:eastAsia="Times New Roman" w:hAnsi="Arial" w:cs="Arial"/>
          <w:bCs/>
          <w:i/>
          <w:iCs/>
          <w:color w:val="000000"/>
          <w:szCs w:val="24"/>
          <w:lang w:val="en-US"/>
        </w:rPr>
      </w:pPr>
      <w:r w:rsidRPr="004E4816">
        <w:rPr>
          <w:rFonts w:ascii="Arial" w:eastAsia="Times New Roman" w:hAnsi="Arial" w:cs="Arial"/>
          <w:color w:val="000000"/>
          <w:szCs w:val="24"/>
          <w:shd w:val="clear" w:color="auto" w:fill="FFFFFF"/>
          <w:lang w:val="en-US"/>
        </w:rPr>
        <w:t xml:space="preserve">Writing in essay format - </w:t>
      </w:r>
      <w:r w:rsidRPr="004E4816">
        <w:rPr>
          <w:rFonts w:ascii="Arial" w:eastAsia="Times New Roman" w:hAnsi="Arial" w:cs="Arial"/>
          <w:bCs/>
          <w:i/>
          <w:iCs/>
          <w:color w:val="000000"/>
          <w:szCs w:val="24"/>
          <w:shd w:val="clear" w:color="auto" w:fill="FFFFFF"/>
          <w:lang w:val="en-US"/>
        </w:rPr>
        <w:t>Describe the key elements that are required when considering these four elements of hotel operations:</w:t>
      </w:r>
    </w:p>
    <w:p w:rsidR="009E31E5" w:rsidRPr="004E4816" w:rsidRDefault="009E31E5" w:rsidP="004E4816">
      <w:pPr>
        <w:spacing w:line="360" w:lineRule="auto"/>
        <w:rPr>
          <w:rFonts w:ascii="Arial" w:eastAsia="Carlito" w:hAnsi="Arial" w:cs="Arial"/>
          <w:color w:val="auto"/>
          <w:szCs w:val="24"/>
          <w:lang w:val="en-US"/>
        </w:rPr>
      </w:pPr>
    </w:p>
    <w:tbl>
      <w:tblPr>
        <w:tblStyle w:val="Tabelgril"/>
        <w:tblW w:w="9348" w:type="dxa"/>
        <w:jc w:val="center"/>
        <w:tblLook w:val="04A0" w:firstRow="1" w:lastRow="0" w:firstColumn="1" w:lastColumn="0" w:noHBand="0" w:noVBand="1"/>
      </w:tblPr>
      <w:tblGrid>
        <w:gridCol w:w="9348"/>
      </w:tblGrid>
      <w:tr w:rsidR="004D0F63" w:rsidRPr="004E4816" w:rsidTr="009E31E5">
        <w:trPr>
          <w:trHeight w:val="495"/>
          <w:jc w:val="center"/>
        </w:trPr>
        <w:tc>
          <w:tcPr>
            <w:tcW w:w="9348" w:type="dxa"/>
          </w:tcPr>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lang w:val="en-US"/>
              </w:rPr>
            </w:pPr>
          </w:p>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lang w:val="en-US"/>
              </w:rPr>
            </w:pPr>
            <w:r w:rsidRPr="004E4816">
              <w:rPr>
                <w:rFonts w:ascii="Arial" w:eastAsia="Times New Roman" w:hAnsi="Arial" w:cs="Arial"/>
                <w:bCs/>
                <w:i/>
                <w:iCs/>
                <w:color w:val="000000"/>
                <w:szCs w:val="24"/>
                <w:shd w:val="clear" w:color="auto" w:fill="FFFFFF"/>
                <w:lang w:val="en-US"/>
              </w:rPr>
              <w:t>Element 1 – Property Management Systems (PMS)</w:t>
            </w:r>
          </w:p>
          <w:p w:rsidR="004D0F63" w:rsidRPr="004E4816" w:rsidRDefault="004D0F63" w:rsidP="004E4816">
            <w:pPr>
              <w:spacing w:line="360" w:lineRule="auto"/>
              <w:rPr>
                <w:rFonts w:ascii="Arial" w:hAnsi="Arial" w:cs="Arial"/>
                <w:bCs/>
                <w:szCs w:val="24"/>
              </w:rPr>
            </w:pPr>
          </w:p>
        </w:tc>
      </w:tr>
      <w:tr w:rsidR="004D0F63" w:rsidRPr="004E4816" w:rsidTr="009E31E5">
        <w:trPr>
          <w:trHeight w:val="495"/>
          <w:jc w:val="center"/>
        </w:trPr>
        <w:tc>
          <w:tcPr>
            <w:tcW w:w="9348" w:type="dxa"/>
          </w:tcPr>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837104" w:rsidP="004E4816">
            <w:pPr>
              <w:spacing w:line="360" w:lineRule="auto"/>
              <w:jc w:val="center"/>
              <w:rPr>
                <w:rFonts w:ascii="Arial" w:hAnsi="Arial" w:cs="Arial"/>
                <w:bCs/>
                <w:szCs w:val="24"/>
              </w:rPr>
            </w:pPr>
            <w:r w:rsidRPr="004E4816">
              <w:rPr>
                <w:rFonts w:ascii="Arial" w:hAnsi="Arial" w:cs="Arial"/>
                <w:color w:val="353740"/>
                <w:szCs w:val="24"/>
              </w:rPr>
              <w:t>Property Management Systems (PMS) offer an efficient and comprehensive solution for managing various aspects of a property, such as rental agreements, tenant and property records, financial records, maintenance and repairs, as well as customer relations. In order for a PMS to be effective and successful, there are a few key elements to consider. The first element to consider is cost. PMS technology can be expensive, especially for small and medium-sized businesses</w:t>
            </w:r>
            <w:r w:rsidR="00C60947" w:rsidRPr="004E4816">
              <w:rPr>
                <w:rFonts w:ascii="Arial" w:hAnsi="Arial" w:cs="Arial"/>
                <w:color w:val="000000"/>
                <w:szCs w:val="24"/>
                <w:shd w:val="clear" w:color="auto" w:fill="FFFFFF"/>
              </w:rPr>
              <w:t xml:space="preserve"> (</w:t>
            </w:r>
            <w:proofErr w:type="spellStart"/>
            <w:r w:rsidR="00C60947" w:rsidRPr="004E4816">
              <w:rPr>
                <w:rFonts w:ascii="Arial" w:hAnsi="Arial" w:cs="Arial"/>
                <w:color w:val="000000"/>
                <w:szCs w:val="24"/>
                <w:shd w:val="clear" w:color="auto" w:fill="FFFFFF"/>
              </w:rPr>
              <w:t>Fasth</w:t>
            </w:r>
            <w:proofErr w:type="spellEnd"/>
            <w:r w:rsidR="00C60947" w:rsidRPr="004E4816">
              <w:rPr>
                <w:rFonts w:ascii="Arial" w:hAnsi="Arial" w:cs="Arial"/>
                <w:color w:val="000000"/>
                <w:szCs w:val="24"/>
                <w:shd w:val="clear" w:color="auto" w:fill="FFFFFF"/>
              </w:rPr>
              <w:t xml:space="preserve">, Elliot and </w:t>
            </w:r>
            <w:proofErr w:type="spellStart"/>
            <w:r w:rsidR="00C60947" w:rsidRPr="004E4816">
              <w:rPr>
                <w:rFonts w:ascii="Arial" w:hAnsi="Arial" w:cs="Arial"/>
                <w:color w:val="000000"/>
                <w:szCs w:val="24"/>
                <w:shd w:val="clear" w:color="auto" w:fill="FFFFFF"/>
              </w:rPr>
              <w:t>Styhre</w:t>
            </w:r>
            <w:proofErr w:type="spellEnd"/>
            <w:r w:rsidR="00C60947" w:rsidRPr="004E4816">
              <w:rPr>
                <w:rFonts w:ascii="Arial" w:hAnsi="Arial" w:cs="Arial"/>
                <w:color w:val="000000"/>
                <w:szCs w:val="24"/>
                <w:shd w:val="clear" w:color="auto" w:fill="FFFFFF"/>
              </w:rPr>
              <w:t>, 2021)</w:t>
            </w:r>
            <w:r w:rsidRPr="004E4816">
              <w:rPr>
                <w:rFonts w:ascii="Arial" w:hAnsi="Arial" w:cs="Arial"/>
                <w:color w:val="353740"/>
                <w:szCs w:val="24"/>
              </w:rPr>
              <w:t>. It is important to evaluate the cost-benefit of a PMS and determine if it is a worthwhile investment. Some PMS solutions may require additional investments for customization and maintenance.</w:t>
            </w:r>
            <w:r w:rsidRPr="004E4816">
              <w:rPr>
                <w:rFonts w:ascii="Arial" w:hAnsi="Arial" w:cs="Arial"/>
                <w:color w:val="353740"/>
                <w:szCs w:val="24"/>
                <w:shd w:val="clear" w:color="auto" w:fill="FFFFFF"/>
              </w:rPr>
              <w:t xml:space="preserve"> , if a business is considering multiple PMS options, it is important to compare the cost of each solution in order to make the most cost-effective decision. The second element to consider is scalability. A PMS should be able to handle the demands of a growing business. The system should be able to easily integrate with other software and systems, and the data should be accessible and secure. It is important to evaluate the system’s ability to handle large amounts of data and transactions. If a system cannot handle the demands of a growing business, it may not be the right choice. The third element to consider is user-friendliness. A PMS should be easy to use and allow users to quickly access and manage data. The system should be intuitive and offer users the ability to customize their experience. </w:t>
            </w: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tc>
      </w:tr>
      <w:tr w:rsidR="004D0F63" w:rsidRPr="004E4816" w:rsidTr="009E31E5">
        <w:trPr>
          <w:trHeight w:val="495"/>
          <w:jc w:val="center"/>
        </w:trPr>
        <w:tc>
          <w:tcPr>
            <w:tcW w:w="9348" w:type="dxa"/>
          </w:tcPr>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shd w:val="clear" w:color="auto" w:fill="FFFFFF"/>
                <w:lang w:val="en-US"/>
              </w:rPr>
            </w:pPr>
          </w:p>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lang w:val="en-US"/>
              </w:rPr>
            </w:pPr>
            <w:r w:rsidRPr="004E4816">
              <w:rPr>
                <w:rFonts w:ascii="Arial" w:eastAsia="Times New Roman" w:hAnsi="Arial" w:cs="Arial"/>
                <w:bCs/>
                <w:i/>
                <w:iCs/>
                <w:color w:val="000000"/>
                <w:szCs w:val="24"/>
                <w:shd w:val="clear" w:color="auto" w:fill="FFFFFF"/>
                <w:lang w:val="en-US"/>
              </w:rPr>
              <w:t>Element 2 – Hotel reputation</w:t>
            </w:r>
          </w:p>
          <w:p w:rsidR="004D0F63" w:rsidRPr="004E4816" w:rsidRDefault="004D0F63" w:rsidP="004E4816">
            <w:pPr>
              <w:spacing w:line="360" w:lineRule="auto"/>
              <w:rPr>
                <w:rFonts w:ascii="Arial" w:hAnsi="Arial" w:cs="Arial"/>
                <w:bCs/>
                <w:szCs w:val="24"/>
              </w:rPr>
            </w:pPr>
          </w:p>
        </w:tc>
      </w:tr>
      <w:tr w:rsidR="004D0F63" w:rsidRPr="004E4816" w:rsidTr="009E31E5">
        <w:trPr>
          <w:trHeight w:val="495"/>
          <w:jc w:val="center"/>
        </w:trPr>
        <w:tc>
          <w:tcPr>
            <w:tcW w:w="9348" w:type="dxa"/>
          </w:tcPr>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1E3966" w:rsidP="004E4816">
            <w:pPr>
              <w:spacing w:line="360" w:lineRule="auto"/>
              <w:jc w:val="center"/>
              <w:rPr>
                <w:rFonts w:ascii="Arial" w:hAnsi="Arial" w:cs="Arial"/>
                <w:bCs/>
                <w:szCs w:val="24"/>
              </w:rPr>
            </w:pPr>
            <w:r w:rsidRPr="004E4816">
              <w:rPr>
                <w:rFonts w:ascii="Arial" w:hAnsi="Arial" w:cs="Arial"/>
                <w:bCs/>
                <w:szCs w:val="24"/>
              </w:rPr>
              <w:t>Reputation is a crucial element in the success of any hotel business. A hotel’s reputation is based on the quality of its services, its customer satisfaction, and the overall value it offers. The following are some key elements that need to be considered when discussing a hotel’s reputation. First, the quality of service is paramount. Customers will remember how they were treated and their experience while staying at a hotel, which can make or break a hotel’s reputation. From hospitality to housekeeping, restaurants to spa treatments, every aspect of the customer experience should be of the highest quality</w:t>
            </w:r>
            <w:r w:rsidR="00C60947" w:rsidRPr="004E4816">
              <w:rPr>
                <w:rFonts w:ascii="Arial" w:hAnsi="Arial" w:cs="Arial"/>
                <w:color w:val="000000"/>
                <w:szCs w:val="24"/>
                <w:shd w:val="clear" w:color="auto" w:fill="FFFFFF"/>
              </w:rPr>
              <w:t xml:space="preserve"> (Google Books, 2022)</w:t>
            </w:r>
            <w:r w:rsidRPr="004E4816">
              <w:rPr>
                <w:rFonts w:ascii="Arial" w:hAnsi="Arial" w:cs="Arial"/>
                <w:bCs/>
                <w:szCs w:val="24"/>
              </w:rPr>
              <w:t xml:space="preserve">. Hotels should strive to provide an enjoyable, memorable experience that leaves customers satisfied and eager to return. Second, customer satisfaction is essential. Hotels should regularly solicit feedback from their guests and take steps to ensure that they are delivering the best possible experience. This can include providing helpful and courteous staff, responding to customer complaints quickly, and providing a variety of amenities. Hotels should also ensure that their online presence is up-to-date and accurate, which can be a significant factor in gaining new customers. The overall value of the hotel is also vital. Hotels need to provide competitive pricing and packages that are attractive to customers. </w:t>
            </w:r>
          </w:p>
          <w:p w:rsidR="004D0F63" w:rsidRPr="004E4816" w:rsidRDefault="004D0F63" w:rsidP="004E4816">
            <w:pPr>
              <w:spacing w:line="360" w:lineRule="auto"/>
              <w:jc w:val="center"/>
              <w:rPr>
                <w:rFonts w:ascii="Arial" w:hAnsi="Arial" w:cs="Arial"/>
                <w:bCs/>
                <w:szCs w:val="24"/>
              </w:rPr>
            </w:pPr>
          </w:p>
        </w:tc>
      </w:tr>
      <w:tr w:rsidR="004D0F63" w:rsidRPr="004E4816" w:rsidTr="009E31E5">
        <w:trPr>
          <w:trHeight w:val="454"/>
          <w:jc w:val="center"/>
        </w:trPr>
        <w:tc>
          <w:tcPr>
            <w:tcW w:w="9348" w:type="dxa"/>
          </w:tcPr>
          <w:p w:rsidR="004D0F63" w:rsidRPr="004E4816" w:rsidRDefault="004D0F63" w:rsidP="004E4816">
            <w:pPr>
              <w:spacing w:line="360" w:lineRule="auto"/>
              <w:rPr>
                <w:rFonts w:ascii="Arial" w:hAnsi="Arial" w:cs="Arial"/>
                <w:bCs/>
                <w:szCs w:val="24"/>
              </w:rPr>
            </w:pPr>
          </w:p>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lang w:val="en-US"/>
              </w:rPr>
            </w:pPr>
            <w:r w:rsidRPr="004E4816">
              <w:rPr>
                <w:rFonts w:ascii="Arial" w:eastAsia="Times New Roman" w:hAnsi="Arial" w:cs="Arial"/>
                <w:bCs/>
                <w:i/>
                <w:iCs/>
                <w:color w:val="000000"/>
                <w:szCs w:val="24"/>
                <w:shd w:val="clear" w:color="auto" w:fill="FFFFFF"/>
                <w:lang w:val="en-US"/>
              </w:rPr>
              <w:t xml:space="preserve">Element 3 - Communication </w:t>
            </w:r>
          </w:p>
          <w:p w:rsidR="00F9700F" w:rsidRPr="004E4816" w:rsidRDefault="00F9700F" w:rsidP="004E4816">
            <w:pPr>
              <w:spacing w:line="360" w:lineRule="auto"/>
              <w:rPr>
                <w:rFonts w:ascii="Arial" w:hAnsi="Arial" w:cs="Arial"/>
                <w:bCs/>
                <w:szCs w:val="24"/>
              </w:rPr>
            </w:pPr>
          </w:p>
        </w:tc>
      </w:tr>
      <w:tr w:rsidR="004D0F63" w:rsidRPr="004E4816" w:rsidTr="009E31E5">
        <w:trPr>
          <w:trHeight w:val="495"/>
          <w:jc w:val="center"/>
        </w:trPr>
        <w:tc>
          <w:tcPr>
            <w:tcW w:w="9348" w:type="dxa"/>
          </w:tcPr>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322577" w:rsidRPr="004E4816" w:rsidRDefault="00322577" w:rsidP="004E4816">
            <w:pPr>
              <w:spacing w:line="360" w:lineRule="auto"/>
              <w:jc w:val="center"/>
              <w:rPr>
                <w:rFonts w:ascii="Arial" w:hAnsi="Arial" w:cs="Arial"/>
                <w:bCs/>
                <w:szCs w:val="24"/>
              </w:rPr>
            </w:pPr>
          </w:p>
          <w:p w:rsidR="004D0F63" w:rsidRPr="004E4816" w:rsidRDefault="00322577" w:rsidP="004E4816">
            <w:pPr>
              <w:spacing w:line="360" w:lineRule="auto"/>
              <w:jc w:val="center"/>
              <w:rPr>
                <w:rFonts w:ascii="Arial" w:hAnsi="Arial" w:cs="Arial"/>
                <w:bCs/>
                <w:szCs w:val="24"/>
              </w:rPr>
            </w:pPr>
            <w:r w:rsidRPr="004E4816">
              <w:rPr>
                <w:rFonts w:ascii="Arial" w:hAnsi="Arial" w:cs="Arial"/>
                <w:bCs/>
                <w:szCs w:val="24"/>
              </w:rPr>
              <w:t>Communication is an essential component of a successful front office in a hotel. Effective communication between staff and customers is essential to ensuring a positive guest experience and providing the necessary services to keep the hotel running smoothly. The key elements that need to be considered when it comes to communication in the front office are Clear and concise communication: It is vital to ensure that communication between staff and customers is clear and concise. This involves providing customers with information in an easy-to-understand manner and ensuring that all customer requests are responded to promptly. Professionalism: Communication in the front office should always be professional. This includes avoiding the use of slang or colloquial language, as well as maintaining a positive attitude towards customers. Empathy: It is crucial for staff to demonstrate empathy when communicating with customers</w:t>
            </w:r>
            <w:r w:rsidR="00A11DE1" w:rsidRPr="004E4816">
              <w:rPr>
                <w:rFonts w:ascii="Arial" w:hAnsi="Arial" w:cs="Arial"/>
                <w:color w:val="000000"/>
                <w:szCs w:val="24"/>
                <w:shd w:val="clear" w:color="auto" w:fill="FFFFFF"/>
              </w:rPr>
              <w:t xml:space="preserve"> (Journal of Relationship Marketing, 2020)</w:t>
            </w:r>
            <w:r w:rsidRPr="004E4816">
              <w:rPr>
                <w:rFonts w:ascii="Arial" w:hAnsi="Arial" w:cs="Arial"/>
                <w:bCs/>
                <w:szCs w:val="24"/>
              </w:rPr>
              <w:t>. This means showing understanding and compassion for a customer’s situation and being willing to go the extra mile to ensure a positive guest experience. Communication channels: Front office staff should be aware of the various communication channels available to them. These include telephone, email, instant messenger, and social media. It is vital to use the most appropriate channel for the specific situation. Listening: Communication involves both speaking and listening. It is essential for staff to listen to what customers have to say and to respond appropriately. Listening is also vital to understanding customer needs and providing the best service. By considering these essential elements, front office staff can ensure that communication with customers is effective and professional. This will ultimately lead to a better customer experience and a more successful hotel.</w:t>
            </w: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rPr>
                <w:rFonts w:ascii="Arial" w:hAnsi="Arial" w:cs="Arial"/>
                <w:bCs/>
                <w:szCs w:val="24"/>
              </w:rPr>
            </w:pPr>
          </w:p>
        </w:tc>
      </w:tr>
      <w:tr w:rsidR="004D0F63" w:rsidRPr="004E4816" w:rsidTr="009E31E5">
        <w:trPr>
          <w:trHeight w:val="495"/>
          <w:jc w:val="center"/>
        </w:trPr>
        <w:tc>
          <w:tcPr>
            <w:tcW w:w="9348" w:type="dxa"/>
          </w:tcPr>
          <w:p w:rsidR="004D0F63" w:rsidRPr="004E4816" w:rsidRDefault="004D0F63" w:rsidP="004E4816">
            <w:pPr>
              <w:spacing w:line="360" w:lineRule="auto"/>
              <w:rPr>
                <w:rFonts w:ascii="Arial" w:hAnsi="Arial" w:cs="Arial"/>
                <w:bCs/>
                <w:szCs w:val="24"/>
              </w:rPr>
            </w:pPr>
          </w:p>
          <w:p w:rsidR="00F9700F" w:rsidRPr="004E4816" w:rsidRDefault="00F9700F" w:rsidP="004E4816">
            <w:pPr>
              <w:widowControl w:val="0"/>
              <w:autoSpaceDE w:val="0"/>
              <w:autoSpaceDN w:val="0"/>
              <w:spacing w:before="2" w:line="360" w:lineRule="auto"/>
              <w:jc w:val="both"/>
              <w:rPr>
                <w:rFonts w:ascii="Arial" w:eastAsia="Times New Roman" w:hAnsi="Arial" w:cs="Arial"/>
                <w:bCs/>
                <w:i/>
                <w:iCs/>
                <w:color w:val="000000"/>
                <w:szCs w:val="24"/>
                <w:shd w:val="clear" w:color="auto" w:fill="FFFFFF"/>
                <w:lang w:val="en-US"/>
              </w:rPr>
            </w:pPr>
            <w:r w:rsidRPr="004E4816">
              <w:rPr>
                <w:rFonts w:ascii="Arial" w:eastAsia="Times New Roman" w:hAnsi="Arial" w:cs="Arial"/>
                <w:bCs/>
                <w:i/>
                <w:iCs/>
                <w:color w:val="000000"/>
                <w:szCs w:val="24"/>
                <w:shd w:val="clear" w:color="auto" w:fill="FFFFFF"/>
                <w:lang w:val="en-US"/>
              </w:rPr>
              <w:t xml:space="preserve">Element 4 - Staffing </w:t>
            </w:r>
          </w:p>
          <w:p w:rsidR="00F9700F" w:rsidRPr="004E4816" w:rsidRDefault="00F9700F" w:rsidP="004E4816">
            <w:pPr>
              <w:spacing w:line="360" w:lineRule="auto"/>
              <w:rPr>
                <w:rFonts w:ascii="Arial" w:hAnsi="Arial" w:cs="Arial"/>
                <w:bCs/>
                <w:szCs w:val="24"/>
              </w:rPr>
            </w:pPr>
          </w:p>
        </w:tc>
      </w:tr>
      <w:tr w:rsidR="004D0F63" w:rsidRPr="004E4816" w:rsidTr="009E31E5">
        <w:trPr>
          <w:trHeight w:val="495"/>
          <w:jc w:val="center"/>
        </w:trPr>
        <w:tc>
          <w:tcPr>
            <w:tcW w:w="9348" w:type="dxa"/>
          </w:tcPr>
          <w:p w:rsidR="004D0F63" w:rsidRPr="004E4816" w:rsidRDefault="004D0F63" w:rsidP="004E4816">
            <w:pPr>
              <w:spacing w:line="360" w:lineRule="auto"/>
              <w:jc w:val="center"/>
              <w:rPr>
                <w:rFonts w:ascii="Arial" w:hAnsi="Arial" w:cs="Arial"/>
                <w:bCs/>
                <w:szCs w:val="24"/>
              </w:rPr>
            </w:pPr>
          </w:p>
          <w:p w:rsidR="004D0F63" w:rsidRPr="004E4816" w:rsidRDefault="00977466" w:rsidP="004E4816">
            <w:pPr>
              <w:tabs>
                <w:tab w:val="left" w:pos="264"/>
              </w:tabs>
              <w:spacing w:line="360" w:lineRule="auto"/>
              <w:rPr>
                <w:rFonts w:ascii="Arial" w:hAnsi="Arial" w:cs="Arial"/>
                <w:bCs/>
                <w:szCs w:val="24"/>
              </w:rPr>
            </w:pPr>
            <w:r w:rsidRPr="004E4816">
              <w:rPr>
                <w:rFonts w:ascii="Arial" w:hAnsi="Arial" w:cs="Arial"/>
                <w:bCs/>
                <w:szCs w:val="24"/>
              </w:rPr>
              <w:tab/>
            </w:r>
          </w:p>
          <w:p w:rsidR="004D0F63" w:rsidRPr="004E4816" w:rsidRDefault="00322577" w:rsidP="004E4816">
            <w:pPr>
              <w:spacing w:line="360" w:lineRule="auto"/>
              <w:jc w:val="center"/>
              <w:rPr>
                <w:rFonts w:ascii="Arial" w:hAnsi="Arial" w:cs="Arial"/>
                <w:bCs/>
                <w:szCs w:val="24"/>
              </w:rPr>
            </w:pPr>
            <w:r w:rsidRPr="004E4816">
              <w:rPr>
                <w:rFonts w:ascii="Arial" w:hAnsi="Arial" w:cs="Arial"/>
                <w:bCs/>
                <w:szCs w:val="24"/>
              </w:rPr>
              <w:t>The staff assigned to the front office must have the necessary qualifications and certifications required for the position. They should have a good knowledge of the hotel industry, including the latest trends and technology used in the sector. Professionalism: Professionalism is a must when staffing the front office. The staff should be courteous and presentable at all times. They should be able to handle guests with the utmost respect and courteousness</w:t>
            </w:r>
            <w:r w:rsidR="00A11DE1" w:rsidRPr="004E4816">
              <w:rPr>
                <w:rFonts w:ascii="Arial" w:hAnsi="Arial" w:cs="Arial"/>
                <w:color w:val="000000"/>
                <w:szCs w:val="24"/>
                <w:shd w:val="clear" w:color="auto" w:fill="FFFFFF"/>
              </w:rPr>
              <w:t xml:space="preserve"> (</w:t>
            </w:r>
            <w:proofErr w:type="spellStart"/>
            <w:r w:rsidR="00A11DE1" w:rsidRPr="004E4816">
              <w:rPr>
                <w:rFonts w:ascii="Arial" w:hAnsi="Arial" w:cs="Arial"/>
                <w:color w:val="000000"/>
                <w:szCs w:val="24"/>
                <w:shd w:val="clear" w:color="auto" w:fill="FFFFFF"/>
              </w:rPr>
              <w:t>Tareekouje</w:t>
            </w:r>
            <w:proofErr w:type="spellEnd"/>
            <w:r w:rsidR="00A11DE1" w:rsidRPr="004E4816">
              <w:rPr>
                <w:rFonts w:ascii="Arial" w:hAnsi="Arial" w:cs="Arial"/>
                <w:color w:val="000000"/>
                <w:szCs w:val="24"/>
                <w:shd w:val="clear" w:color="auto" w:fill="FFFFFF"/>
              </w:rPr>
              <w:t>, 2019)</w:t>
            </w:r>
            <w:r w:rsidRPr="004E4816">
              <w:rPr>
                <w:rFonts w:ascii="Arial" w:hAnsi="Arial" w:cs="Arial"/>
                <w:bCs/>
                <w:szCs w:val="24"/>
              </w:rPr>
              <w:t xml:space="preserve">. Knowledge: The staff must know the hotel's services and facilities well. They should be able to answer any guests' queries and provide them with the best possible advice. Communication Skills: The staff must have excellent communication skills. They should be able to communicate effectively with guests and be able to answer their questions in a timely and efficient manner. Teamwork: The staff should be able to work well as a team. They should be able to take instructions from their superiors and work in harmony with other staff members. Stress Management: The staff should be able to handle stressful situations professionally. They should be able to think on their feet and respond accordingly to any </w:t>
            </w:r>
            <w:r w:rsidR="00CC3187" w:rsidRPr="004E4816">
              <w:rPr>
                <w:rFonts w:ascii="Arial" w:hAnsi="Arial" w:cs="Arial"/>
                <w:bCs/>
                <w:szCs w:val="24"/>
              </w:rPr>
              <w:t>situation</w:t>
            </w:r>
            <w:r w:rsidR="00CC3187" w:rsidRPr="004E4816">
              <w:rPr>
                <w:rFonts w:ascii="Arial" w:hAnsi="Arial" w:cs="Arial"/>
                <w:color w:val="000000"/>
                <w:szCs w:val="24"/>
                <w:shd w:val="clear" w:color="auto" w:fill="FFFFFF"/>
              </w:rPr>
              <w:t xml:space="preserve"> (</w:t>
            </w:r>
            <w:r w:rsidR="00A11DE1" w:rsidRPr="004E4816">
              <w:rPr>
                <w:rFonts w:ascii="Arial" w:hAnsi="Arial" w:cs="Arial"/>
                <w:color w:val="000000"/>
                <w:szCs w:val="24"/>
                <w:shd w:val="clear" w:color="auto" w:fill="FFFFFF"/>
              </w:rPr>
              <w:t xml:space="preserve">Journal of Human </w:t>
            </w:r>
            <w:proofErr w:type="spellStart"/>
            <w:r w:rsidR="00A11DE1" w:rsidRPr="004E4816">
              <w:rPr>
                <w:rFonts w:ascii="Arial" w:hAnsi="Arial" w:cs="Arial"/>
                <w:color w:val="000000"/>
                <w:szCs w:val="24"/>
                <w:shd w:val="clear" w:color="auto" w:fill="FFFFFF"/>
              </w:rPr>
              <w:t>Behavior</w:t>
            </w:r>
            <w:proofErr w:type="spellEnd"/>
            <w:r w:rsidR="00A11DE1" w:rsidRPr="004E4816">
              <w:rPr>
                <w:rFonts w:ascii="Arial" w:hAnsi="Arial" w:cs="Arial"/>
                <w:color w:val="000000"/>
                <w:szCs w:val="24"/>
                <w:shd w:val="clear" w:color="auto" w:fill="FFFFFF"/>
              </w:rPr>
              <w:t xml:space="preserve"> in the Social Environment, 2019)</w:t>
            </w:r>
            <w:r w:rsidRPr="004E4816">
              <w:rPr>
                <w:rFonts w:ascii="Arial" w:hAnsi="Arial" w:cs="Arial"/>
                <w:bCs/>
                <w:szCs w:val="24"/>
              </w:rPr>
              <w:t>. Flexibility: The staff should be flexible in their duties and responsibilities. They should be able to work in shifts and adapt to different situations. These are the key elements required when considering Staffing in the hotels' front office. These elements can ensure that the hotel's front office runs smoothly and efficiently.</w:t>
            </w: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p w:rsidR="004D0F63" w:rsidRPr="004E4816" w:rsidRDefault="004D0F63" w:rsidP="004E4816">
            <w:pPr>
              <w:spacing w:line="360" w:lineRule="auto"/>
              <w:jc w:val="center"/>
              <w:rPr>
                <w:rFonts w:ascii="Arial" w:hAnsi="Arial" w:cs="Arial"/>
                <w:bCs/>
                <w:szCs w:val="24"/>
              </w:rPr>
            </w:pPr>
          </w:p>
        </w:tc>
      </w:tr>
    </w:tbl>
    <w:p w:rsidR="004D0F63" w:rsidRPr="004E4816" w:rsidRDefault="004D0F63" w:rsidP="004E4816">
      <w:pPr>
        <w:spacing w:line="360" w:lineRule="auto"/>
        <w:ind w:left="-284"/>
        <w:rPr>
          <w:rFonts w:ascii="Arial" w:hAnsi="Arial" w:cs="Arial"/>
          <w:bCs/>
          <w:szCs w:val="24"/>
        </w:rPr>
      </w:pPr>
    </w:p>
    <w:tbl>
      <w:tblPr>
        <w:tblStyle w:val="Tabelgril"/>
        <w:tblW w:w="0" w:type="auto"/>
        <w:tblLook w:val="04A0" w:firstRow="1" w:lastRow="0" w:firstColumn="1" w:lastColumn="0" w:noHBand="0" w:noVBand="1"/>
      </w:tblPr>
      <w:tblGrid>
        <w:gridCol w:w="4508"/>
        <w:gridCol w:w="4508"/>
      </w:tblGrid>
      <w:tr w:rsidR="009E31E5" w:rsidRPr="004E4816" w:rsidTr="00832E7B">
        <w:tc>
          <w:tcPr>
            <w:tcW w:w="4508" w:type="dxa"/>
          </w:tcPr>
          <w:p w:rsidR="009E31E5" w:rsidRPr="004E4816" w:rsidRDefault="009E31E5" w:rsidP="004E4816">
            <w:pPr>
              <w:spacing w:line="360" w:lineRule="auto"/>
              <w:jc w:val="center"/>
              <w:rPr>
                <w:rFonts w:ascii="Arial" w:hAnsi="Arial" w:cs="Arial"/>
                <w:bCs/>
                <w:szCs w:val="24"/>
              </w:rPr>
            </w:pPr>
            <w:r w:rsidRPr="004E4816">
              <w:rPr>
                <w:rFonts w:ascii="Arial" w:hAnsi="Arial" w:cs="Arial"/>
                <w:bCs/>
                <w:szCs w:val="24"/>
              </w:rPr>
              <w:tab/>
              <w:t>Word Count</w:t>
            </w:r>
          </w:p>
        </w:tc>
        <w:tc>
          <w:tcPr>
            <w:tcW w:w="4508" w:type="dxa"/>
          </w:tcPr>
          <w:p w:rsidR="009E31E5" w:rsidRPr="004E4816" w:rsidRDefault="008408B3" w:rsidP="004E4816">
            <w:pPr>
              <w:spacing w:line="360" w:lineRule="auto"/>
              <w:jc w:val="center"/>
              <w:rPr>
                <w:rFonts w:ascii="Arial" w:hAnsi="Arial" w:cs="Arial"/>
                <w:bCs/>
                <w:szCs w:val="24"/>
              </w:rPr>
            </w:pPr>
            <w:r w:rsidRPr="004E4816">
              <w:rPr>
                <w:rFonts w:ascii="Arial" w:hAnsi="Arial" w:cs="Arial"/>
                <w:bCs/>
                <w:szCs w:val="24"/>
              </w:rPr>
              <w:t>2375</w:t>
            </w:r>
          </w:p>
        </w:tc>
      </w:tr>
    </w:tbl>
    <w:p w:rsidR="009E31E5" w:rsidRPr="004E4816" w:rsidRDefault="009E31E5" w:rsidP="004E4816">
      <w:pPr>
        <w:spacing w:line="360" w:lineRule="auto"/>
        <w:ind w:left="-284"/>
        <w:rPr>
          <w:rFonts w:ascii="Arial" w:hAnsi="Arial" w:cs="Arial"/>
          <w:bCs/>
          <w:szCs w:val="24"/>
        </w:rPr>
      </w:pPr>
    </w:p>
    <w:p w:rsidR="00F9700F" w:rsidRPr="004E4816" w:rsidRDefault="00F9700F" w:rsidP="004E4816">
      <w:pPr>
        <w:pStyle w:val="Titlu1"/>
        <w:spacing w:line="360" w:lineRule="auto"/>
        <w:rPr>
          <w:rFonts w:ascii="Arial" w:hAnsi="Arial" w:cs="Arial"/>
          <w:sz w:val="24"/>
          <w:szCs w:val="24"/>
        </w:rPr>
      </w:pPr>
      <w:r w:rsidRPr="004E4816">
        <w:rPr>
          <w:rFonts w:ascii="Arial" w:hAnsi="Arial" w:cs="Arial"/>
          <w:sz w:val="24"/>
          <w:szCs w:val="24"/>
        </w:rPr>
        <w:t xml:space="preserve">References </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 xml:space="preserve">‌ </w:t>
      </w:r>
      <w:proofErr w:type="spellStart"/>
      <w:r w:rsidRPr="004E4816">
        <w:rPr>
          <w:rFonts w:ascii="Arial" w:hAnsi="Arial" w:cs="Arial"/>
          <w:color w:val="000000"/>
        </w:rPr>
        <w:t>Buhalis</w:t>
      </w:r>
      <w:proofErr w:type="spellEnd"/>
      <w:r w:rsidRPr="004E4816">
        <w:rPr>
          <w:rFonts w:ascii="Arial" w:hAnsi="Arial" w:cs="Arial"/>
          <w:color w:val="000000"/>
        </w:rPr>
        <w:t xml:space="preserve">, D. and </w:t>
      </w:r>
      <w:proofErr w:type="spellStart"/>
      <w:r w:rsidRPr="004E4816">
        <w:rPr>
          <w:rFonts w:ascii="Arial" w:hAnsi="Arial" w:cs="Arial"/>
          <w:color w:val="000000"/>
        </w:rPr>
        <w:t>Moldavska</w:t>
      </w:r>
      <w:proofErr w:type="spellEnd"/>
      <w:r w:rsidRPr="004E4816">
        <w:rPr>
          <w:rFonts w:ascii="Arial" w:hAnsi="Arial" w:cs="Arial"/>
          <w:color w:val="000000"/>
        </w:rPr>
        <w:t>, I. (2021). In-room Voice-Based AI Digital Assistants Transforming On-Site Hotel Services and Guests’ Experiences. </w:t>
      </w:r>
      <w:r w:rsidRPr="004E4816">
        <w:rPr>
          <w:rFonts w:ascii="Arial" w:hAnsi="Arial" w:cs="Arial"/>
          <w:i/>
          <w:iCs/>
          <w:color w:val="000000"/>
        </w:rPr>
        <w:t>Information and Communication Technologies in Tourism 2021</w:t>
      </w:r>
      <w:r w:rsidRPr="004E4816">
        <w:rPr>
          <w:rFonts w:ascii="Arial" w:hAnsi="Arial" w:cs="Arial"/>
          <w:color w:val="000000"/>
        </w:rPr>
        <w:t xml:space="preserve">, [online] pp.30–44. </w:t>
      </w:r>
      <w:proofErr w:type="spellStart"/>
      <w:r w:rsidRPr="004E4816">
        <w:rPr>
          <w:rFonts w:ascii="Arial" w:hAnsi="Arial" w:cs="Arial"/>
          <w:color w:val="000000"/>
        </w:rPr>
        <w:t>doi:https</w:t>
      </w:r>
      <w:proofErr w:type="spellEnd"/>
      <w:r w:rsidRPr="004E4816">
        <w:rPr>
          <w:rFonts w:ascii="Arial" w:hAnsi="Arial" w:cs="Arial"/>
          <w:color w:val="000000"/>
        </w:rPr>
        <w:t>://doi.org/10.1007/978-3-030-65785-7_3.</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 xml:space="preserve">‌ </w:t>
      </w:r>
      <w:proofErr w:type="spellStart"/>
      <w:r w:rsidRPr="004E4816">
        <w:rPr>
          <w:rFonts w:ascii="Arial" w:hAnsi="Arial" w:cs="Arial"/>
          <w:color w:val="000000"/>
        </w:rPr>
        <w:t>Fasth</w:t>
      </w:r>
      <w:proofErr w:type="spellEnd"/>
      <w:r w:rsidRPr="004E4816">
        <w:rPr>
          <w:rFonts w:ascii="Arial" w:hAnsi="Arial" w:cs="Arial"/>
          <w:color w:val="000000"/>
        </w:rPr>
        <w:t xml:space="preserve">, J., Elliot, V. and </w:t>
      </w:r>
      <w:proofErr w:type="spellStart"/>
      <w:r w:rsidRPr="004E4816">
        <w:rPr>
          <w:rFonts w:ascii="Arial" w:hAnsi="Arial" w:cs="Arial"/>
          <w:color w:val="000000"/>
        </w:rPr>
        <w:t>Styhre</w:t>
      </w:r>
      <w:proofErr w:type="spellEnd"/>
      <w:r w:rsidRPr="004E4816">
        <w:rPr>
          <w:rFonts w:ascii="Arial" w:hAnsi="Arial" w:cs="Arial"/>
          <w:color w:val="000000"/>
        </w:rPr>
        <w:t>, A. (2021). Crisis management as practice in small</w:t>
      </w:r>
      <w:r w:rsidRPr="004E4816">
        <w:rPr>
          <w:rFonts w:ascii="Cambria Math" w:hAnsi="Cambria Math" w:cs="Arial"/>
          <w:color w:val="000000"/>
        </w:rPr>
        <w:t>‐</w:t>
      </w:r>
      <w:r w:rsidRPr="004E4816">
        <w:rPr>
          <w:rFonts w:ascii="Arial" w:hAnsi="Arial" w:cs="Arial"/>
          <w:color w:val="000000"/>
        </w:rPr>
        <w:t xml:space="preserve"> and medium</w:t>
      </w:r>
      <w:r w:rsidRPr="004E4816">
        <w:rPr>
          <w:rFonts w:ascii="Cambria Math" w:hAnsi="Cambria Math" w:cs="Arial"/>
          <w:color w:val="000000"/>
        </w:rPr>
        <w:t>‐</w:t>
      </w:r>
      <w:r w:rsidRPr="004E4816">
        <w:rPr>
          <w:rFonts w:ascii="Arial" w:hAnsi="Arial" w:cs="Arial"/>
          <w:color w:val="000000"/>
        </w:rPr>
        <w:t>sized enterprises during the first period of COVID</w:t>
      </w:r>
      <w:r w:rsidRPr="004E4816">
        <w:rPr>
          <w:rFonts w:ascii="Cambria Math" w:hAnsi="Cambria Math" w:cs="Arial"/>
          <w:color w:val="000000"/>
        </w:rPr>
        <w:t>‐</w:t>
      </w:r>
      <w:r w:rsidRPr="004E4816">
        <w:rPr>
          <w:rFonts w:ascii="Arial" w:hAnsi="Arial" w:cs="Arial"/>
          <w:color w:val="000000"/>
        </w:rPr>
        <w:t>19. </w:t>
      </w:r>
      <w:r w:rsidRPr="004E4816">
        <w:rPr>
          <w:rFonts w:ascii="Arial" w:hAnsi="Arial" w:cs="Arial"/>
          <w:i/>
          <w:iCs/>
          <w:color w:val="000000"/>
        </w:rPr>
        <w:t>Journal of Contingencies and Crisis Management</w:t>
      </w:r>
      <w:r w:rsidRPr="004E4816">
        <w:rPr>
          <w:rFonts w:ascii="Arial" w:hAnsi="Arial" w:cs="Arial"/>
          <w:color w:val="000000"/>
        </w:rPr>
        <w:t xml:space="preserve">, [online] 30(2), pp.161–170. </w:t>
      </w:r>
      <w:proofErr w:type="spellStart"/>
      <w:r w:rsidRPr="004E4816">
        <w:rPr>
          <w:rFonts w:ascii="Arial" w:hAnsi="Arial" w:cs="Arial"/>
          <w:color w:val="000000"/>
        </w:rPr>
        <w:t>doi:https</w:t>
      </w:r>
      <w:proofErr w:type="spellEnd"/>
      <w:r w:rsidRPr="004E4816">
        <w:rPr>
          <w:rFonts w:ascii="Arial" w:hAnsi="Arial" w:cs="Arial"/>
          <w:color w:val="000000"/>
        </w:rPr>
        <w:t>://doi.org/10.1111/1468-5973.12371.</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 Google Books. (2022). </w:t>
      </w:r>
      <w:r w:rsidRPr="004E4816">
        <w:rPr>
          <w:rFonts w:ascii="Arial" w:hAnsi="Arial" w:cs="Arial"/>
          <w:i/>
          <w:iCs/>
          <w:color w:val="000000"/>
        </w:rPr>
        <w:t>Customer Service Marketing</w:t>
      </w:r>
      <w:r w:rsidRPr="004E4816">
        <w:rPr>
          <w:rFonts w:ascii="Arial" w:hAnsi="Arial" w:cs="Arial"/>
          <w:color w:val="000000"/>
        </w:rPr>
        <w:t>. [online] Available at: https://books.google.co.ke/books?hl=en&amp;lr=&amp;id=N4qVEAAAQBAJ&amp;oi=fnd&amp;pg=PT9&amp;dq=From+hospitality+to+housekeeping,+restaurants+to+spa+treatments,+every+aspect+of+the+customer+experience+should+be+of+the+highest+quality&amp;ots=rZaf_PMSPM&amp;sig=8S3j4tfRERokFWa061tLHQ2Eif8&amp;redir_esc=y#v=onepage&amp;q&amp;f=false [Accessed 8 Feb. 2023].</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 Journal of Relationship Marketing. (2020). </w:t>
      </w:r>
      <w:r w:rsidRPr="004E4816">
        <w:rPr>
          <w:rFonts w:ascii="Arial" w:hAnsi="Arial" w:cs="Arial"/>
          <w:i/>
          <w:iCs/>
          <w:color w:val="000000"/>
        </w:rPr>
        <w:t>Investigating the Effect of Employee Empathy on Service Loyalty: The Mediating Role of Trust in and Satisfaction with a Service Employee</w:t>
      </w:r>
      <w:r w:rsidRPr="004E4816">
        <w:rPr>
          <w:rFonts w:ascii="Arial" w:hAnsi="Arial" w:cs="Arial"/>
          <w:color w:val="000000"/>
        </w:rPr>
        <w:t>. [online] Available at: https://www.tandfonline.com/doi/abs/10.1080/15332667.2019.1688598 [Accessed 8 Feb. 2023].</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 xml:space="preserve">‌ </w:t>
      </w:r>
      <w:proofErr w:type="spellStart"/>
      <w:r w:rsidRPr="004E4816">
        <w:rPr>
          <w:rFonts w:ascii="Arial" w:hAnsi="Arial" w:cs="Arial"/>
          <w:color w:val="000000"/>
        </w:rPr>
        <w:t>Tareekouje</w:t>
      </w:r>
      <w:proofErr w:type="spellEnd"/>
      <w:r w:rsidRPr="004E4816">
        <w:rPr>
          <w:rFonts w:ascii="Arial" w:hAnsi="Arial" w:cs="Arial"/>
          <w:color w:val="000000"/>
        </w:rPr>
        <w:t>, B. (2019). The relationship between consumer awareness, consumer protection, service quality, customer satisfaction and loyalty among long-term insurance consumers in Namibia. </w:t>
      </w:r>
      <w:r w:rsidRPr="004E4816">
        <w:rPr>
          <w:rFonts w:ascii="Arial" w:hAnsi="Arial" w:cs="Arial"/>
          <w:i/>
          <w:iCs/>
          <w:color w:val="000000"/>
        </w:rPr>
        <w:t>Ukzn.ac.za</w:t>
      </w:r>
      <w:r w:rsidRPr="004E4816">
        <w:rPr>
          <w:rFonts w:ascii="Arial" w:hAnsi="Arial" w:cs="Arial"/>
          <w:color w:val="000000"/>
        </w:rPr>
        <w:t xml:space="preserve">. [online] </w:t>
      </w:r>
      <w:proofErr w:type="spellStart"/>
      <w:r w:rsidRPr="004E4816">
        <w:rPr>
          <w:rFonts w:ascii="Arial" w:hAnsi="Arial" w:cs="Arial"/>
          <w:color w:val="000000"/>
        </w:rPr>
        <w:t>doi:https</w:t>
      </w:r>
      <w:proofErr w:type="spellEnd"/>
      <w:r w:rsidRPr="004E4816">
        <w:rPr>
          <w:rFonts w:ascii="Arial" w:hAnsi="Arial" w:cs="Arial"/>
          <w:color w:val="000000"/>
        </w:rPr>
        <w:t>://researchspace.ukzn.ac.za/handle/10413/18964.</w:t>
      </w:r>
    </w:p>
    <w:p w:rsidR="00916C6E" w:rsidRPr="004E4816" w:rsidRDefault="00916C6E" w:rsidP="004E4816">
      <w:pPr>
        <w:pStyle w:val="NormalWeb"/>
        <w:spacing w:before="0" w:beforeAutospacing="0" w:after="0" w:afterAutospacing="0" w:line="360" w:lineRule="auto"/>
        <w:contextualSpacing/>
        <w:rPr>
          <w:rFonts w:ascii="Arial" w:hAnsi="Arial" w:cs="Arial"/>
          <w:color w:val="000000"/>
        </w:rPr>
      </w:pPr>
      <w:r w:rsidRPr="004E4816">
        <w:rPr>
          <w:rFonts w:ascii="Arial" w:hAnsi="Arial" w:cs="Arial"/>
          <w:color w:val="000000"/>
        </w:rPr>
        <w:t>Journal of Human Behavior in the Social Environment. (2019). </w:t>
      </w:r>
      <w:r w:rsidRPr="004E4816">
        <w:rPr>
          <w:rFonts w:ascii="Arial" w:hAnsi="Arial" w:cs="Arial"/>
          <w:i/>
          <w:iCs/>
          <w:color w:val="000000"/>
        </w:rPr>
        <w:t>Teaching self-care: The utilization of self-care in social work practicum to prevent compassion fatigue, burnout, and vicarious trauma</w:t>
      </w:r>
      <w:r w:rsidRPr="004E4816">
        <w:rPr>
          <w:rFonts w:ascii="Arial" w:hAnsi="Arial" w:cs="Arial"/>
          <w:color w:val="000000"/>
        </w:rPr>
        <w:t>. [online] Available at: https://www.tandfonline.com/doi/abs/10.1080/10911359.2018.1482482 [Accessed 8 Feb. 2023].</w:t>
      </w:r>
    </w:p>
    <w:p w:rsidR="00C60947" w:rsidRPr="004E4816" w:rsidRDefault="00C60947" w:rsidP="004E4816">
      <w:pPr>
        <w:pStyle w:val="NormalWeb"/>
        <w:spacing w:line="360" w:lineRule="auto"/>
        <w:rPr>
          <w:rFonts w:ascii="Arial" w:hAnsi="Arial" w:cs="Arial"/>
          <w:color w:val="000000"/>
        </w:rPr>
      </w:pPr>
    </w:p>
    <w:p w:rsidR="00A11DE1" w:rsidRPr="004E4816" w:rsidRDefault="00A11DE1" w:rsidP="004E4816">
      <w:pPr>
        <w:pStyle w:val="NormalWeb"/>
        <w:spacing w:line="360" w:lineRule="auto"/>
        <w:rPr>
          <w:rFonts w:ascii="Arial" w:hAnsi="Arial" w:cs="Arial"/>
          <w:color w:val="000000"/>
        </w:rPr>
      </w:pPr>
    </w:p>
    <w:p w:rsidR="00A11DE1" w:rsidRPr="004E4816" w:rsidRDefault="00A11DE1" w:rsidP="004E4816">
      <w:pPr>
        <w:pStyle w:val="NormalWeb"/>
        <w:spacing w:line="360" w:lineRule="auto"/>
        <w:rPr>
          <w:rFonts w:ascii="Arial" w:hAnsi="Arial" w:cs="Arial"/>
          <w:color w:val="000000"/>
        </w:rPr>
      </w:pPr>
    </w:p>
    <w:p w:rsidR="00A11DE1" w:rsidRPr="004E4816" w:rsidRDefault="00A11DE1" w:rsidP="004E4816">
      <w:pPr>
        <w:pStyle w:val="NormalWeb"/>
        <w:spacing w:line="360" w:lineRule="auto"/>
        <w:rPr>
          <w:rFonts w:ascii="Arial" w:hAnsi="Arial" w:cs="Arial"/>
          <w:color w:val="000000"/>
        </w:rPr>
      </w:pPr>
    </w:p>
    <w:p w:rsidR="00F9700F" w:rsidRPr="004E4816" w:rsidRDefault="00F9700F" w:rsidP="004E4816">
      <w:pPr>
        <w:spacing w:line="360" w:lineRule="auto"/>
        <w:rPr>
          <w:rFonts w:ascii="Arial" w:hAnsi="Arial" w:cs="Arial"/>
          <w:bCs/>
          <w:szCs w:val="24"/>
        </w:rPr>
      </w:pPr>
    </w:p>
    <w:sectPr w:rsidR="00F9700F" w:rsidRPr="004E481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0D83" w:rsidRDefault="00310D83" w:rsidP="004D0F63">
      <w:pPr>
        <w:spacing w:after="0" w:line="240" w:lineRule="auto"/>
      </w:pPr>
      <w:r>
        <w:separator/>
      </w:r>
    </w:p>
  </w:endnote>
  <w:endnote w:type="continuationSeparator" w:id="0">
    <w:p w:rsidR="00310D83" w:rsidRDefault="00310D8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0D83" w:rsidRDefault="00310D83" w:rsidP="004D0F63">
      <w:pPr>
        <w:spacing w:after="0" w:line="240" w:lineRule="auto"/>
      </w:pPr>
      <w:r>
        <w:separator/>
      </w:r>
    </w:p>
  </w:footnote>
  <w:footnote w:type="continuationSeparator" w:id="0">
    <w:p w:rsidR="00310D83" w:rsidRDefault="00310D8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7783D"/>
    <w:multiLevelType w:val="hybridMultilevel"/>
    <w:tmpl w:val="A24CD326"/>
    <w:lvl w:ilvl="0" w:tplc="0409000F">
      <w:start w:val="1"/>
      <w:numFmt w:val="decimal"/>
      <w:lvlText w:val="%1."/>
      <w:lvlJc w:val="left"/>
      <w:pPr>
        <w:ind w:left="1530" w:hanging="360"/>
      </w:p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103195"/>
    <w:multiLevelType w:val="hybridMultilevel"/>
    <w:tmpl w:val="975E5A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CE1330"/>
    <w:multiLevelType w:val="hybridMultilevel"/>
    <w:tmpl w:val="5ECC20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EC022F"/>
    <w:multiLevelType w:val="hybridMultilevel"/>
    <w:tmpl w:val="798C6D3E"/>
    <w:lvl w:ilvl="0" w:tplc="A59AABFC">
      <w:start w:val="1"/>
      <w:numFmt w:val="upperLetter"/>
      <w:lvlText w:val="%1."/>
      <w:lvlJc w:val="left"/>
      <w:pPr>
        <w:ind w:left="810" w:hanging="45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4306638">
    <w:abstractNumId w:val="2"/>
  </w:num>
  <w:num w:numId="2" w16cid:durableId="1767580761">
    <w:abstractNumId w:val="4"/>
  </w:num>
  <w:num w:numId="3" w16cid:durableId="1704556445">
    <w:abstractNumId w:val="1"/>
  </w:num>
  <w:num w:numId="4" w16cid:durableId="1671440968">
    <w:abstractNumId w:val="3"/>
  </w:num>
  <w:num w:numId="5" w16cid:durableId="887450857">
    <w:abstractNumId w:val="5"/>
  </w:num>
  <w:num w:numId="6" w16cid:durableId="988484854">
    <w:abstractNumId w:val="6"/>
  </w:num>
  <w:num w:numId="7" w16cid:durableId="1227954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A7775"/>
    <w:rsid w:val="000C006B"/>
    <w:rsid w:val="000F5BD7"/>
    <w:rsid w:val="00137075"/>
    <w:rsid w:val="00137DDA"/>
    <w:rsid w:val="00170C85"/>
    <w:rsid w:val="00187CE6"/>
    <w:rsid w:val="001E3966"/>
    <w:rsid w:val="00245FE1"/>
    <w:rsid w:val="002813CE"/>
    <w:rsid w:val="00310D83"/>
    <w:rsid w:val="00322577"/>
    <w:rsid w:val="00330917"/>
    <w:rsid w:val="00353473"/>
    <w:rsid w:val="0045538B"/>
    <w:rsid w:val="004D0F63"/>
    <w:rsid w:val="004E4816"/>
    <w:rsid w:val="0050267C"/>
    <w:rsid w:val="005219C9"/>
    <w:rsid w:val="00592A7E"/>
    <w:rsid w:val="00832E7B"/>
    <w:rsid w:val="00837104"/>
    <w:rsid w:val="008408B3"/>
    <w:rsid w:val="0088344F"/>
    <w:rsid w:val="008D4E2F"/>
    <w:rsid w:val="008F26C7"/>
    <w:rsid w:val="009022D4"/>
    <w:rsid w:val="00916C6E"/>
    <w:rsid w:val="00940F99"/>
    <w:rsid w:val="00977466"/>
    <w:rsid w:val="009D31CA"/>
    <w:rsid w:val="009E31E5"/>
    <w:rsid w:val="00A11DE1"/>
    <w:rsid w:val="00AB6A8E"/>
    <w:rsid w:val="00AC2C78"/>
    <w:rsid w:val="00B82215"/>
    <w:rsid w:val="00C60947"/>
    <w:rsid w:val="00CC3187"/>
    <w:rsid w:val="00CD26B9"/>
    <w:rsid w:val="00CE235D"/>
    <w:rsid w:val="00D77A44"/>
    <w:rsid w:val="00E119B2"/>
    <w:rsid w:val="00E37BF2"/>
    <w:rsid w:val="00EF097D"/>
    <w:rsid w:val="00F26787"/>
    <w:rsid w:val="00F970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E6C94D6-7291-0048-8E13-50DED92FF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0C006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C006B"/>
    <w:rPr>
      <w:rFonts w:ascii="Tahoma" w:hAnsi="Tahoma" w:cs="Tahoma"/>
      <w:sz w:val="16"/>
      <w:szCs w:val="16"/>
    </w:rPr>
  </w:style>
  <w:style w:type="character" w:customStyle="1" w:styleId="normaltextrun">
    <w:name w:val="normaltextrun"/>
    <w:basedOn w:val="Fontdeparagrafimplicit"/>
    <w:rsid w:val="00137DDA"/>
  </w:style>
  <w:style w:type="paragraph" w:customStyle="1" w:styleId="paragraph">
    <w:name w:val="paragraph"/>
    <w:basedOn w:val="Normal"/>
    <w:rsid w:val="00137DDA"/>
    <w:pPr>
      <w:spacing w:before="100" w:beforeAutospacing="1" w:after="100" w:afterAutospacing="1" w:line="240" w:lineRule="auto"/>
    </w:pPr>
    <w:rPr>
      <w:rFonts w:eastAsia="Times New Roman" w:cs="Times New Roman"/>
      <w:color w:val="auto"/>
      <w:szCs w:val="24"/>
      <w:lang w:val="en-US"/>
    </w:rPr>
  </w:style>
  <w:style w:type="character" w:customStyle="1" w:styleId="eop">
    <w:name w:val="eop"/>
    <w:basedOn w:val="Fontdeparagrafimplicit"/>
    <w:rsid w:val="00137DDA"/>
  </w:style>
  <w:style w:type="paragraph" w:styleId="NormalWeb">
    <w:name w:val="Normal (Web)"/>
    <w:basedOn w:val="Normal"/>
    <w:uiPriority w:val="99"/>
    <w:semiHidden/>
    <w:unhideWhenUsed/>
    <w:rsid w:val="00A11DE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583007">
      <w:bodyDiv w:val="1"/>
      <w:marLeft w:val="0"/>
      <w:marRight w:val="0"/>
      <w:marTop w:val="0"/>
      <w:marBottom w:val="0"/>
      <w:divBdr>
        <w:top w:val="none" w:sz="0" w:space="0" w:color="auto"/>
        <w:left w:val="none" w:sz="0" w:space="0" w:color="auto"/>
        <w:bottom w:val="none" w:sz="0" w:space="0" w:color="auto"/>
        <w:right w:val="none" w:sz="0" w:space="0" w:color="auto"/>
      </w:divBdr>
    </w:div>
    <w:div w:id="518206361">
      <w:bodyDiv w:val="1"/>
      <w:marLeft w:val="0"/>
      <w:marRight w:val="0"/>
      <w:marTop w:val="0"/>
      <w:marBottom w:val="0"/>
      <w:divBdr>
        <w:top w:val="none" w:sz="0" w:space="0" w:color="auto"/>
        <w:left w:val="none" w:sz="0" w:space="0" w:color="auto"/>
        <w:bottom w:val="none" w:sz="0" w:space="0" w:color="auto"/>
        <w:right w:val="none" w:sz="0" w:space="0" w:color="auto"/>
      </w:divBdr>
    </w:div>
    <w:div w:id="793249763">
      <w:bodyDiv w:val="1"/>
      <w:marLeft w:val="0"/>
      <w:marRight w:val="0"/>
      <w:marTop w:val="0"/>
      <w:marBottom w:val="0"/>
      <w:divBdr>
        <w:top w:val="none" w:sz="0" w:space="0" w:color="auto"/>
        <w:left w:val="none" w:sz="0" w:space="0" w:color="auto"/>
        <w:bottom w:val="none" w:sz="0" w:space="0" w:color="auto"/>
        <w:right w:val="none" w:sz="0" w:space="0" w:color="auto"/>
      </w:divBdr>
    </w:div>
    <w:div w:id="1028024667">
      <w:bodyDiv w:val="1"/>
      <w:marLeft w:val="0"/>
      <w:marRight w:val="0"/>
      <w:marTop w:val="0"/>
      <w:marBottom w:val="0"/>
      <w:divBdr>
        <w:top w:val="none" w:sz="0" w:space="0" w:color="auto"/>
        <w:left w:val="none" w:sz="0" w:space="0" w:color="auto"/>
        <w:bottom w:val="none" w:sz="0" w:space="0" w:color="auto"/>
        <w:right w:val="none" w:sz="0" w:space="0" w:color="auto"/>
      </w:divBdr>
    </w:div>
    <w:div w:id="1288199034">
      <w:bodyDiv w:val="1"/>
      <w:marLeft w:val="0"/>
      <w:marRight w:val="0"/>
      <w:marTop w:val="0"/>
      <w:marBottom w:val="0"/>
      <w:divBdr>
        <w:top w:val="none" w:sz="0" w:space="0" w:color="auto"/>
        <w:left w:val="none" w:sz="0" w:space="0" w:color="auto"/>
        <w:bottom w:val="none" w:sz="0" w:space="0" w:color="auto"/>
        <w:right w:val="none" w:sz="0" w:space="0" w:color="auto"/>
      </w:divBdr>
    </w:div>
    <w:div w:id="1924103411">
      <w:bodyDiv w:val="1"/>
      <w:marLeft w:val="0"/>
      <w:marRight w:val="0"/>
      <w:marTop w:val="0"/>
      <w:marBottom w:val="0"/>
      <w:divBdr>
        <w:top w:val="none" w:sz="0" w:space="0" w:color="auto"/>
        <w:left w:val="none" w:sz="0" w:space="0" w:color="auto"/>
        <w:bottom w:val="none" w:sz="0" w:space="0" w:color="auto"/>
        <w:right w:val="none" w:sz="0" w:space="0" w:color="auto"/>
      </w:divBdr>
    </w:div>
    <w:div w:id="2028292768">
      <w:bodyDiv w:val="1"/>
      <w:marLeft w:val="0"/>
      <w:marRight w:val="0"/>
      <w:marTop w:val="0"/>
      <w:marBottom w:val="0"/>
      <w:divBdr>
        <w:top w:val="none" w:sz="0" w:space="0" w:color="auto"/>
        <w:left w:val="none" w:sz="0" w:space="0" w:color="auto"/>
        <w:bottom w:val="none" w:sz="0" w:space="0" w:color="auto"/>
        <w:right w:val="none" w:sz="0" w:space="0" w:color="auto"/>
      </w:divBdr>
      <w:divsChild>
        <w:div w:id="1770005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2569</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George Adrian</cp:lastModifiedBy>
  <cp:revision>2</cp:revision>
  <dcterms:created xsi:type="dcterms:W3CDTF">2023-02-28T20:05:00Z</dcterms:created>
  <dcterms:modified xsi:type="dcterms:W3CDTF">2023-02-28T20:05:00Z</dcterms:modified>
</cp:coreProperties>
</file>