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A72C0" w14:textId="29F568D9" w:rsidR="00984D81" w:rsidRDefault="00984D81" w:rsidP="0059454E">
      <w:pPr>
        <w:pStyle w:val="Title"/>
      </w:pPr>
      <w:r>
        <w:rPr>
          <w:noProof/>
          <w:lang w:eastAsia="en-IN"/>
        </w:rPr>
        <w:drawing>
          <wp:inline distT="0" distB="0" distL="0" distR="0" wp14:anchorId="06F89A67" wp14:editId="537AD2CA">
            <wp:extent cx="3613150" cy="12700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150" cy="1270000"/>
                    </a:xfrm>
                    <a:prstGeom prst="rect">
                      <a:avLst/>
                    </a:prstGeom>
                    <a:noFill/>
                    <a:ln>
                      <a:noFill/>
                    </a:ln>
                  </pic:spPr>
                </pic:pic>
              </a:graphicData>
            </a:graphic>
          </wp:inline>
        </w:drawing>
      </w:r>
    </w:p>
    <w:p w14:paraId="04F2B481" w14:textId="77777777" w:rsidR="00BA39C0" w:rsidRDefault="00BA39C0" w:rsidP="0059454E">
      <w:pPr>
        <w:pStyle w:val="Title"/>
      </w:pPr>
    </w:p>
    <w:p w14:paraId="649C6AFC" w14:textId="77777777" w:rsidR="00DA0C83" w:rsidRDefault="00DA0C83" w:rsidP="00DA0C83">
      <w:pPr>
        <w:jc w:val="center"/>
        <w:rPr>
          <w:b/>
          <w:bCs/>
        </w:rPr>
      </w:pPr>
      <w:r>
        <w:rPr>
          <w:b/>
          <w:bCs/>
        </w:rPr>
        <w:t>Data handling and business intelligence</w:t>
      </w:r>
    </w:p>
    <w:p w14:paraId="5FC12082" w14:textId="77777777" w:rsidR="00DA0C83" w:rsidRDefault="00DA0C83" w:rsidP="00DA0C83">
      <w:pPr>
        <w:ind w:left="6480"/>
        <w:rPr>
          <w:b/>
          <w:bCs/>
        </w:rPr>
      </w:pPr>
    </w:p>
    <w:p w14:paraId="0F0908B3" w14:textId="51D8A223" w:rsidR="00DA0C83" w:rsidRDefault="00DA0C83" w:rsidP="00DA0C83">
      <w:pPr>
        <w:jc w:val="center"/>
        <w:rPr>
          <w:szCs w:val="24"/>
        </w:rPr>
      </w:pPr>
      <w:r>
        <w:rPr>
          <w:b/>
          <w:bCs/>
        </w:rPr>
        <w:t xml:space="preserve"> </w:t>
      </w:r>
      <w:r>
        <w:rPr>
          <w:szCs w:val="24"/>
        </w:rPr>
        <w:t xml:space="preserve">Assessment </w:t>
      </w:r>
      <w:r>
        <w:rPr>
          <w:szCs w:val="24"/>
        </w:rPr>
        <w:t>2</w:t>
      </w:r>
    </w:p>
    <w:p w14:paraId="689F7CF6" w14:textId="77777777" w:rsidR="00DA0C83" w:rsidRDefault="00DA0C83" w:rsidP="00DA0C83">
      <w:pPr>
        <w:jc w:val="center"/>
        <w:rPr>
          <w:szCs w:val="24"/>
        </w:rPr>
      </w:pPr>
    </w:p>
    <w:p w14:paraId="4989E393" w14:textId="77777777" w:rsidR="00DA0C83" w:rsidRDefault="00DA0C83" w:rsidP="00DA0C83">
      <w:pPr>
        <w:spacing w:line="480" w:lineRule="auto"/>
        <w:jc w:val="center"/>
        <w:rPr>
          <w:rFonts w:cs="Times New Roman"/>
          <w:szCs w:val="24"/>
        </w:rPr>
      </w:pPr>
      <w:r w:rsidRPr="00DD7558">
        <w:rPr>
          <w:rFonts w:cs="Times New Roman"/>
          <w:szCs w:val="24"/>
        </w:rPr>
        <w:t>Student</w:t>
      </w:r>
      <w:r>
        <w:rPr>
          <w:rFonts w:cs="Times New Roman"/>
          <w:szCs w:val="24"/>
        </w:rPr>
        <w:t>'</w:t>
      </w:r>
      <w:r w:rsidRPr="00DD7558">
        <w:rPr>
          <w:rFonts w:cs="Times New Roman"/>
          <w:szCs w:val="24"/>
        </w:rPr>
        <w:t>s Name</w:t>
      </w:r>
      <w:r>
        <w:rPr>
          <w:rFonts w:cs="Times New Roman"/>
          <w:szCs w:val="24"/>
        </w:rPr>
        <w:t>: Natalia Piwowarska</w:t>
      </w:r>
    </w:p>
    <w:p w14:paraId="49EC620F" w14:textId="77777777" w:rsidR="00DA0C83" w:rsidRPr="00567760" w:rsidRDefault="00DA0C83" w:rsidP="00DA0C83">
      <w:pPr>
        <w:spacing w:line="480" w:lineRule="auto"/>
        <w:jc w:val="center"/>
        <w:rPr>
          <w:rFonts w:cs="Times New Roman"/>
          <w:szCs w:val="24"/>
        </w:rPr>
      </w:pPr>
      <w:r w:rsidRPr="00343D2F">
        <w:rPr>
          <w:szCs w:val="24"/>
        </w:rPr>
        <w:t xml:space="preserve">Student </w:t>
      </w:r>
      <w:r>
        <w:rPr>
          <w:szCs w:val="24"/>
        </w:rPr>
        <w:t>ID</w:t>
      </w:r>
      <w:r w:rsidRPr="00343D2F">
        <w:rPr>
          <w:szCs w:val="24"/>
        </w:rPr>
        <w:t>:</w:t>
      </w:r>
      <w:r>
        <w:rPr>
          <w:szCs w:val="24"/>
        </w:rPr>
        <w:t xml:space="preserve"> 2014062</w:t>
      </w:r>
    </w:p>
    <w:p w14:paraId="0C7AA342" w14:textId="77777777" w:rsidR="00DA0C83" w:rsidRDefault="00DA0C83" w:rsidP="00DA0C83">
      <w:pPr>
        <w:spacing w:line="480" w:lineRule="auto"/>
        <w:jc w:val="center"/>
        <w:rPr>
          <w:rFonts w:cs="Times New Roman"/>
          <w:szCs w:val="24"/>
        </w:rPr>
      </w:pPr>
      <w:r w:rsidRPr="00DD7558">
        <w:rPr>
          <w:rFonts w:cs="Times New Roman"/>
          <w:szCs w:val="24"/>
        </w:rPr>
        <w:t>Course</w:t>
      </w:r>
      <w:r>
        <w:rPr>
          <w:rFonts w:cs="Times New Roman"/>
          <w:szCs w:val="24"/>
        </w:rPr>
        <w:t xml:space="preserve">: LCBB5000 Data handling and business intelligence </w:t>
      </w:r>
    </w:p>
    <w:p w14:paraId="57D5CB3B" w14:textId="77777777" w:rsidR="00DA0C83" w:rsidRPr="00DD7558" w:rsidRDefault="00DA0C83" w:rsidP="00DA0C83">
      <w:pPr>
        <w:spacing w:line="480" w:lineRule="auto"/>
        <w:jc w:val="center"/>
        <w:rPr>
          <w:rFonts w:cs="Times New Roman"/>
          <w:szCs w:val="24"/>
        </w:rPr>
      </w:pPr>
      <w:r>
        <w:rPr>
          <w:rFonts w:cs="Times New Roman"/>
          <w:szCs w:val="24"/>
        </w:rPr>
        <w:t xml:space="preserve">Lecturer’s Name: </w:t>
      </w:r>
      <w:proofErr w:type="spellStart"/>
      <w:r>
        <w:rPr>
          <w:rFonts w:cs="Times New Roman"/>
          <w:szCs w:val="24"/>
        </w:rPr>
        <w:t>Dr.</w:t>
      </w:r>
      <w:proofErr w:type="spellEnd"/>
      <w:r>
        <w:rPr>
          <w:rFonts w:cs="Times New Roman"/>
          <w:szCs w:val="24"/>
        </w:rPr>
        <w:t xml:space="preserve"> Anupam Mazumdar</w:t>
      </w:r>
    </w:p>
    <w:p w14:paraId="3FE26F60" w14:textId="77777777" w:rsidR="00DA0C83" w:rsidRPr="00B10878" w:rsidRDefault="00DA0C83" w:rsidP="00DA0C83">
      <w:pPr>
        <w:spacing w:line="480" w:lineRule="auto"/>
        <w:jc w:val="center"/>
        <w:rPr>
          <w:rFonts w:cs="Times New Roman"/>
          <w:szCs w:val="24"/>
        </w:rPr>
      </w:pPr>
      <w:r w:rsidRPr="00DD7558">
        <w:rPr>
          <w:rFonts w:cs="Times New Roman"/>
          <w:szCs w:val="24"/>
        </w:rPr>
        <w:t>Date</w:t>
      </w:r>
      <w:r>
        <w:rPr>
          <w:rFonts w:cs="Times New Roman"/>
          <w:szCs w:val="24"/>
        </w:rPr>
        <w:t xml:space="preserve">: </w:t>
      </w:r>
      <w:r>
        <w:rPr>
          <w:rFonts w:cs="Times New Roman"/>
          <w:szCs w:val="24"/>
        </w:rPr>
        <w:fldChar w:fldCharType="begin"/>
      </w:r>
      <w:r>
        <w:rPr>
          <w:rFonts w:cs="Times New Roman"/>
          <w:szCs w:val="24"/>
        </w:rPr>
        <w:instrText xml:space="preserve"> DATE \@ "dd/MM/yyyy" </w:instrText>
      </w:r>
      <w:r>
        <w:rPr>
          <w:rFonts w:cs="Times New Roman"/>
          <w:szCs w:val="24"/>
        </w:rPr>
        <w:fldChar w:fldCharType="separate"/>
      </w:r>
      <w:r>
        <w:rPr>
          <w:rFonts w:cs="Times New Roman"/>
          <w:noProof/>
          <w:szCs w:val="24"/>
        </w:rPr>
        <w:t>10/05/2022</w:t>
      </w:r>
      <w:r>
        <w:rPr>
          <w:rFonts w:cs="Times New Roman"/>
          <w:szCs w:val="24"/>
        </w:rPr>
        <w:fldChar w:fldCharType="end"/>
      </w:r>
    </w:p>
    <w:p w14:paraId="6E03648B" w14:textId="77777777" w:rsidR="00BA39C0" w:rsidRPr="00DA0C83" w:rsidRDefault="00BA39C0" w:rsidP="0059454E">
      <w:pPr>
        <w:pStyle w:val="Title"/>
        <w:rPr>
          <w:sz w:val="24"/>
          <w:szCs w:val="24"/>
        </w:rPr>
      </w:pPr>
    </w:p>
    <w:p w14:paraId="133524BB" w14:textId="77777777" w:rsidR="00BA39C0" w:rsidRDefault="00BA39C0" w:rsidP="0059454E">
      <w:pPr>
        <w:pStyle w:val="Title"/>
      </w:pPr>
    </w:p>
    <w:p w14:paraId="53AD26E1" w14:textId="77777777" w:rsidR="00BA39C0" w:rsidRDefault="00BA39C0" w:rsidP="00BA39C0">
      <w:pPr>
        <w:jc w:val="center"/>
        <w:rPr>
          <w:b/>
        </w:rPr>
      </w:pPr>
    </w:p>
    <w:p w14:paraId="34B977EE" w14:textId="77777777" w:rsidR="00BA39C0" w:rsidRDefault="00BA39C0" w:rsidP="00BA39C0">
      <w:pPr>
        <w:jc w:val="center"/>
        <w:rPr>
          <w:b/>
        </w:rPr>
      </w:pPr>
    </w:p>
    <w:p w14:paraId="4A3AB868" w14:textId="77777777" w:rsidR="00BA39C0" w:rsidRDefault="00BA39C0" w:rsidP="00BA39C0">
      <w:pPr>
        <w:jc w:val="center"/>
        <w:rPr>
          <w:b/>
        </w:rPr>
      </w:pPr>
    </w:p>
    <w:p w14:paraId="49C14A8B" w14:textId="77777777" w:rsidR="00BA39C0" w:rsidRDefault="00BA39C0" w:rsidP="00BA39C0">
      <w:pPr>
        <w:jc w:val="center"/>
        <w:rPr>
          <w:b/>
        </w:rPr>
      </w:pPr>
    </w:p>
    <w:p w14:paraId="1A7BD89A" w14:textId="1C314CE9" w:rsidR="0059454E" w:rsidRDefault="0059454E">
      <w:pPr>
        <w:spacing w:line="259" w:lineRule="auto"/>
        <w:jc w:val="left"/>
      </w:pPr>
      <w:r>
        <w:br w:type="page"/>
      </w:r>
    </w:p>
    <w:sdt>
      <w:sdtPr>
        <w:rPr>
          <w:rFonts w:ascii="Times New Roman" w:eastAsiaTheme="minorHAnsi" w:hAnsi="Times New Roman" w:cstheme="minorBidi"/>
          <w:color w:val="auto"/>
          <w:sz w:val="24"/>
          <w:szCs w:val="22"/>
          <w:lang w:val="en-IN"/>
        </w:rPr>
        <w:id w:val="1244221757"/>
        <w:docPartObj>
          <w:docPartGallery w:val="Table of Contents"/>
          <w:docPartUnique/>
        </w:docPartObj>
      </w:sdtPr>
      <w:sdtEndPr>
        <w:rPr>
          <w:b/>
          <w:bCs/>
          <w:noProof/>
        </w:rPr>
      </w:sdtEndPr>
      <w:sdtContent>
        <w:p w14:paraId="502C9CB6" w14:textId="4424F85D" w:rsidR="00D2376B" w:rsidRDefault="00D2376B">
          <w:pPr>
            <w:pStyle w:val="TOCHeading"/>
          </w:pPr>
          <w:r>
            <w:t>Table of Contents</w:t>
          </w:r>
        </w:p>
        <w:p w14:paraId="36178DE7" w14:textId="17C65ED4" w:rsidR="00772A58" w:rsidRDefault="00D2376B">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0506248" w:history="1">
            <w:r w:rsidR="00772A58" w:rsidRPr="0094636B">
              <w:rPr>
                <w:rStyle w:val="Hyperlink"/>
                <w:noProof/>
              </w:rPr>
              <w:t>Part 1</w:t>
            </w:r>
            <w:r w:rsidR="00772A58">
              <w:rPr>
                <w:noProof/>
                <w:webHidden/>
              </w:rPr>
              <w:tab/>
            </w:r>
            <w:r w:rsidR="00772A58">
              <w:rPr>
                <w:noProof/>
                <w:webHidden/>
              </w:rPr>
              <w:fldChar w:fldCharType="begin"/>
            </w:r>
            <w:r w:rsidR="00772A58">
              <w:rPr>
                <w:noProof/>
                <w:webHidden/>
              </w:rPr>
              <w:instrText xml:space="preserve"> PAGEREF _Toc100506248 \h </w:instrText>
            </w:r>
            <w:r w:rsidR="00772A58">
              <w:rPr>
                <w:noProof/>
                <w:webHidden/>
              </w:rPr>
            </w:r>
            <w:r w:rsidR="00772A58">
              <w:rPr>
                <w:noProof/>
                <w:webHidden/>
              </w:rPr>
              <w:fldChar w:fldCharType="separate"/>
            </w:r>
            <w:r w:rsidR="00772A58">
              <w:rPr>
                <w:noProof/>
                <w:webHidden/>
              </w:rPr>
              <w:t>3</w:t>
            </w:r>
            <w:r w:rsidR="00772A58">
              <w:rPr>
                <w:noProof/>
                <w:webHidden/>
              </w:rPr>
              <w:fldChar w:fldCharType="end"/>
            </w:r>
          </w:hyperlink>
        </w:p>
        <w:p w14:paraId="40ABA512" w14:textId="74ADAB1B" w:rsidR="00772A58" w:rsidRDefault="0038254E">
          <w:pPr>
            <w:pStyle w:val="TOC2"/>
            <w:tabs>
              <w:tab w:val="right" w:leader="dot" w:pos="9016"/>
            </w:tabs>
            <w:rPr>
              <w:rFonts w:asciiTheme="minorHAnsi" w:eastAsiaTheme="minorEastAsia" w:hAnsiTheme="minorHAnsi"/>
              <w:noProof/>
              <w:sz w:val="22"/>
              <w:lang w:eastAsia="en-IN"/>
            </w:rPr>
          </w:pPr>
          <w:hyperlink w:anchor="_Toc100506249" w:history="1">
            <w:r w:rsidR="00772A58" w:rsidRPr="0094636B">
              <w:rPr>
                <w:rStyle w:val="Hyperlink"/>
                <w:noProof/>
              </w:rPr>
              <w:t>Excel for pre-processing</w:t>
            </w:r>
            <w:r w:rsidR="00772A58">
              <w:rPr>
                <w:noProof/>
                <w:webHidden/>
              </w:rPr>
              <w:tab/>
            </w:r>
            <w:r w:rsidR="00772A58">
              <w:rPr>
                <w:noProof/>
                <w:webHidden/>
              </w:rPr>
              <w:fldChar w:fldCharType="begin"/>
            </w:r>
            <w:r w:rsidR="00772A58">
              <w:rPr>
                <w:noProof/>
                <w:webHidden/>
              </w:rPr>
              <w:instrText xml:space="preserve"> PAGEREF _Toc100506249 \h </w:instrText>
            </w:r>
            <w:r w:rsidR="00772A58">
              <w:rPr>
                <w:noProof/>
                <w:webHidden/>
              </w:rPr>
            </w:r>
            <w:r w:rsidR="00772A58">
              <w:rPr>
                <w:noProof/>
                <w:webHidden/>
              </w:rPr>
              <w:fldChar w:fldCharType="separate"/>
            </w:r>
            <w:r w:rsidR="00772A58">
              <w:rPr>
                <w:noProof/>
                <w:webHidden/>
              </w:rPr>
              <w:t>3</w:t>
            </w:r>
            <w:r w:rsidR="00772A58">
              <w:rPr>
                <w:noProof/>
                <w:webHidden/>
              </w:rPr>
              <w:fldChar w:fldCharType="end"/>
            </w:r>
          </w:hyperlink>
        </w:p>
        <w:p w14:paraId="13E86854" w14:textId="5730C84C" w:rsidR="00772A58" w:rsidRDefault="0038254E">
          <w:pPr>
            <w:pStyle w:val="TOC2"/>
            <w:tabs>
              <w:tab w:val="right" w:leader="dot" w:pos="9016"/>
            </w:tabs>
            <w:rPr>
              <w:rFonts w:asciiTheme="minorHAnsi" w:eastAsiaTheme="minorEastAsia" w:hAnsiTheme="minorHAnsi"/>
              <w:noProof/>
              <w:sz w:val="22"/>
              <w:lang w:eastAsia="en-IN"/>
            </w:rPr>
          </w:pPr>
          <w:hyperlink w:anchor="_Toc100506250" w:history="1">
            <w:r w:rsidR="00772A58" w:rsidRPr="0094636B">
              <w:rPr>
                <w:rStyle w:val="Hyperlink"/>
                <w:noProof/>
              </w:rPr>
              <w:t>Excel for analysing</w:t>
            </w:r>
            <w:r w:rsidR="00772A58">
              <w:rPr>
                <w:noProof/>
                <w:webHidden/>
              </w:rPr>
              <w:tab/>
            </w:r>
            <w:r w:rsidR="00772A58">
              <w:rPr>
                <w:noProof/>
                <w:webHidden/>
              </w:rPr>
              <w:fldChar w:fldCharType="begin"/>
            </w:r>
            <w:r w:rsidR="00772A58">
              <w:rPr>
                <w:noProof/>
                <w:webHidden/>
              </w:rPr>
              <w:instrText xml:space="preserve"> PAGEREF _Toc100506250 \h </w:instrText>
            </w:r>
            <w:r w:rsidR="00772A58">
              <w:rPr>
                <w:noProof/>
                <w:webHidden/>
              </w:rPr>
            </w:r>
            <w:r w:rsidR="00772A58">
              <w:rPr>
                <w:noProof/>
                <w:webHidden/>
              </w:rPr>
              <w:fldChar w:fldCharType="separate"/>
            </w:r>
            <w:r w:rsidR="00772A58">
              <w:rPr>
                <w:noProof/>
                <w:webHidden/>
              </w:rPr>
              <w:t>4</w:t>
            </w:r>
            <w:r w:rsidR="00772A58">
              <w:rPr>
                <w:noProof/>
                <w:webHidden/>
              </w:rPr>
              <w:fldChar w:fldCharType="end"/>
            </w:r>
          </w:hyperlink>
        </w:p>
        <w:p w14:paraId="55F70840" w14:textId="5C1864F5" w:rsidR="00772A58" w:rsidRDefault="0038254E">
          <w:pPr>
            <w:pStyle w:val="TOC2"/>
            <w:tabs>
              <w:tab w:val="right" w:leader="dot" w:pos="9016"/>
            </w:tabs>
            <w:rPr>
              <w:rFonts w:asciiTheme="minorHAnsi" w:eastAsiaTheme="minorEastAsia" w:hAnsiTheme="minorHAnsi"/>
              <w:noProof/>
              <w:sz w:val="22"/>
              <w:lang w:eastAsia="en-IN"/>
            </w:rPr>
          </w:pPr>
          <w:hyperlink w:anchor="_Toc100506251" w:history="1">
            <w:r w:rsidR="00772A58" w:rsidRPr="0094636B">
              <w:rPr>
                <w:rStyle w:val="Hyperlink"/>
                <w:noProof/>
              </w:rPr>
              <w:t>Excel for visualising</w:t>
            </w:r>
            <w:r w:rsidR="00772A58">
              <w:rPr>
                <w:noProof/>
                <w:webHidden/>
              </w:rPr>
              <w:tab/>
            </w:r>
            <w:r w:rsidR="00772A58">
              <w:rPr>
                <w:noProof/>
                <w:webHidden/>
              </w:rPr>
              <w:fldChar w:fldCharType="begin"/>
            </w:r>
            <w:r w:rsidR="00772A58">
              <w:rPr>
                <w:noProof/>
                <w:webHidden/>
              </w:rPr>
              <w:instrText xml:space="preserve"> PAGEREF _Toc100506251 \h </w:instrText>
            </w:r>
            <w:r w:rsidR="00772A58">
              <w:rPr>
                <w:noProof/>
                <w:webHidden/>
              </w:rPr>
            </w:r>
            <w:r w:rsidR="00772A58">
              <w:rPr>
                <w:noProof/>
                <w:webHidden/>
              </w:rPr>
              <w:fldChar w:fldCharType="separate"/>
            </w:r>
            <w:r w:rsidR="00772A58">
              <w:rPr>
                <w:noProof/>
                <w:webHidden/>
              </w:rPr>
              <w:t>5</w:t>
            </w:r>
            <w:r w:rsidR="00772A58">
              <w:rPr>
                <w:noProof/>
                <w:webHidden/>
              </w:rPr>
              <w:fldChar w:fldCharType="end"/>
            </w:r>
          </w:hyperlink>
        </w:p>
        <w:p w14:paraId="01045FC3" w14:textId="0B678EA5" w:rsidR="00772A58" w:rsidRDefault="0038254E">
          <w:pPr>
            <w:pStyle w:val="TOC2"/>
            <w:tabs>
              <w:tab w:val="right" w:leader="dot" w:pos="9016"/>
            </w:tabs>
            <w:rPr>
              <w:rFonts w:asciiTheme="minorHAnsi" w:eastAsiaTheme="minorEastAsia" w:hAnsiTheme="minorHAnsi"/>
              <w:noProof/>
              <w:sz w:val="22"/>
              <w:lang w:eastAsia="en-IN"/>
            </w:rPr>
          </w:pPr>
          <w:hyperlink w:anchor="_Toc100506252" w:history="1">
            <w:r w:rsidR="00772A58" w:rsidRPr="0094636B">
              <w:rPr>
                <w:rStyle w:val="Hyperlink"/>
                <w:noProof/>
              </w:rPr>
              <w:t>Crime rate-determining using pivot table</w:t>
            </w:r>
            <w:r w:rsidR="00772A58">
              <w:rPr>
                <w:noProof/>
                <w:webHidden/>
              </w:rPr>
              <w:tab/>
            </w:r>
            <w:r w:rsidR="00772A58">
              <w:rPr>
                <w:noProof/>
                <w:webHidden/>
              </w:rPr>
              <w:fldChar w:fldCharType="begin"/>
            </w:r>
            <w:r w:rsidR="00772A58">
              <w:rPr>
                <w:noProof/>
                <w:webHidden/>
              </w:rPr>
              <w:instrText xml:space="preserve"> PAGEREF _Toc100506252 \h </w:instrText>
            </w:r>
            <w:r w:rsidR="00772A58">
              <w:rPr>
                <w:noProof/>
                <w:webHidden/>
              </w:rPr>
            </w:r>
            <w:r w:rsidR="00772A58">
              <w:rPr>
                <w:noProof/>
                <w:webHidden/>
              </w:rPr>
              <w:fldChar w:fldCharType="separate"/>
            </w:r>
            <w:r w:rsidR="00772A58">
              <w:rPr>
                <w:noProof/>
                <w:webHidden/>
              </w:rPr>
              <w:t>6</w:t>
            </w:r>
            <w:r w:rsidR="00772A58">
              <w:rPr>
                <w:noProof/>
                <w:webHidden/>
              </w:rPr>
              <w:fldChar w:fldCharType="end"/>
            </w:r>
          </w:hyperlink>
        </w:p>
        <w:p w14:paraId="1FDA6D85" w14:textId="2AF6D063" w:rsidR="00772A58" w:rsidRDefault="0038254E">
          <w:pPr>
            <w:pStyle w:val="TOC2"/>
            <w:tabs>
              <w:tab w:val="right" w:leader="dot" w:pos="9016"/>
            </w:tabs>
            <w:rPr>
              <w:rFonts w:asciiTheme="minorHAnsi" w:eastAsiaTheme="minorEastAsia" w:hAnsiTheme="minorHAnsi"/>
              <w:noProof/>
              <w:sz w:val="22"/>
              <w:lang w:eastAsia="en-IN"/>
            </w:rPr>
          </w:pPr>
          <w:hyperlink w:anchor="_Toc100506253" w:history="1">
            <w:r w:rsidR="00772A58" w:rsidRPr="0094636B">
              <w:rPr>
                <w:rStyle w:val="Hyperlink"/>
                <w:noProof/>
              </w:rPr>
              <w:t>Crime rate determination using if function</w:t>
            </w:r>
            <w:r w:rsidR="00772A58">
              <w:rPr>
                <w:noProof/>
                <w:webHidden/>
              </w:rPr>
              <w:tab/>
            </w:r>
            <w:r w:rsidR="00772A58">
              <w:rPr>
                <w:noProof/>
                <w:webHidden/>
              </w:rPr>
              <w:fldChar w:fldCharType="begin"/>
            </w:r>
            <w:r w:rsidR="00772A58">
              <w:rPr>
                <w:noProof/>
                <w:webHidden/>
              </w:rPr>
              <w:instrText xml:space="preserve"> PAGEREF _Toc100506253 \h </w:instrText>
            </w:r>
            <w:r w:rsidR="00772A58">
              <w:rPr>
                <w:noProof/>
                <w:webHidden/>
              </w:rPr>
            </w:r>
            <w:r w:rsidR="00772A58">
              <w:rPr>
                <w:noProof/>
                <w:webHidden/>
              </w:rPr>
              <w:fldChar w:fldCharType="separate"/>
            </w:r>
            <w:r w:rsidR="00772A58">
              <w:rPr>
                <w:noProof/>
                <w:webHidden/>
              </w:rPr>
              <w:t>8</w:t>
            </w:r>
            <w:r w:rsidR="00772A58">
              <w:rPr>
                <w:noProof/>
                <w:webHidden/>
              </w:rPr>
              <w:fldChar w:fldCharType="end"/>
            </w:r>
          </w:hyperlink>
        </w:p>
        <w:p w14:paraId="19A84B35" w14:textId="1BB7ECEA" w:rsidR="00772A58" w:rsidRDefault="0038254E">
          <w:pPr>
            <w:pStyle w:val="TOC1"/>
            <w:tabs>
              <w:tab w:val="right" w:leader="dot" w:pos="9016"/>
            </w:tabs>
            <w:rPr>
              <w:rFonts w:asciiTheme="minorHAnsi" w:eastAsiaTheme="minorEastAsia" w:hAnsiTheme="minorHAnsi"/>
              <w:noProof/>
              <w:sz w:val="22"/>
              <w:lang w:eastAsia="en-IN"/>
            </w:rPr>
          </w:pPr>
          <w:hyperlink w:anchor="_Toc100506254" w:history="1">
            <w:r w:rsidR="00772A58" w:rsidRPr="0094636B">
              <w:rPr>
                <w:rStyle w:val="Hyperlink"/>
                <w:noProof/>
              </w:rPr>
              <w:t>Part 2</w:t>
            </w:r>
            <w:r w:rsidR="00772A58">
              <w:rPr>
                <w:noProof/>
                <w:webHidden/>
              </w:rPr>
              <w:tab/>
            </w:r>
            <w:r w:rsidR="00772A58">
              <w:rPr>
                <w:noProof/>
                <w:webHidden/>
              </w:rPr>
              <w:fldChar w:fldCharType="begin"/>
            </w:r>
            <w:r w:rsidR="00772A58">
              <w:rPr>
                <w:noProof/>
                <w:webHidden/>
              </w:rPr>
              <w:instrText xml:space="preserve"> PAGEREF _Toc100506254 \h </w:instrText>
            </w:r>
            <w:r w:rsidR="00772A58">
              <w:rPr>
                <w:noProof/>
                <w:webHidden/>
              </w:rPr>
            </w:r>
            <w:r w:rsidR="00772A58">
              <w:rPr>
                <w:noProof/>
                <w:webHidden/>
              </w:rPr>
              <w:fldChar w:fldCharType="separate"/>
            </w:r>
            <w:r w:rsidR="00772A58">
              <w:rPr>
                <w:noProof/>
                <w:webHidden/>
              </w:rPr>
              <w:t>11</w:t>
            </w:r>
            <w:r w:rsidR="00772A58">
              <w:rPr>
                <w:noProof/>
                <w:webHidden/>
              </w:rPr>
              <w:fldChar w:fldCharType="end"/>
            </w:r>
          </w:hyperlink>
        </w:p>
        <w:p w14:paraId="6859DE98" w14:textId="5CBF819F" w:rsidR="00772A58" w:rsidRDefault="0038254E">
          <w:pPr>
            <w:pStyle w:val="TOC2"/>
            <w:tabs>
              <w:tab w:val="right" w:leader="dot" w:pos="9016"/>
            </w:tabs>
            <w:rPr>
              <w:rFonts w:asciiTheme="minorHAnsi" w:eastAsiaTheme="minorEastAsia" w:hAnsiTheme="minorHAnsi"/>
              <w:noProof/>
              <w:sz w:val="22"/>
              <w:lang w:eastAsia="en-IN"/>
            </w:rPr>
          </w:pPr>
          <w:hyperlink w:anchor="_Toc100506255" w:history="1">
            <w:r w:rsidR="00772A58" w:rsidRPr="0094636B">
              <w:rPr>
                <w:rStyle w:val="Hyperlink"/>
                <w:noProof/>
              </w:rPr>
              <w:t>Vanilla Flavor</w:t>
            </w:r>
            <w:r w:rsidR="00772A58">
              <w:rPr>
                <w:noProof/>
                <w:webHidden/>
              </w:rPr>
              <w:tab/>
            </w:r>
            <w:r w:rsidR="00772A58">
              <w:rPr>
                <w:noProof/>
                <w:webHidden/>
              </w:rPr>
              <w:fldChar w:fldCharType="begin"/>
            </w:r>
            <w:r w:rsidR="00772A58">
              <w:rPr>
                <w:noProof/>
                <w:webHidden/>
              </w:rPr>
              <w:instrText xml:space="preserve"> PAGEREF _Toc100506255 \h </w:instrText>
            </w:r>
            <w:r w:rsidR="00772A58">
              <w:rPr>
                <w:noProof/>
                <w:webHidden/>
              </w:rPr>
            </w:r>
            <w:r w:rsidR="00772A58">
              <w:rPr>
                <w:noProof/>
                <w:webHidden/>
              </w:rPr>
              <w:fldChar w:fldCharType="separate"/>
            </w:r>
            <w:r w:rsidR="00772A58">
              <w:rPr>
                <w:noProof/>
                <w:webHidden/>
              </w:rPr>
              <w:t>11</w:t>
            </w:r>
            <w:r w:rsidR="00772A58">
              <w:rPr>
                <w:noProof/>
                <w:webHidden/>
              </w:rPr>
              <w:fldChar w:fldCharType="end"/>
            </w:r>
          </w:hyperlink>
        </w:p>
        <w:p w14:paraId="5ABD6777" w14:textId="3578ADFA" w:rsidR="00772A58" w:rsidRDefault="0038254E">
          <w:pPr>
            <w:pStyle w:val="TOC2"/>
            <w:tabs>
              <w:tab w:val="right" w:leader="dot" w:pos="9016"/>
            </w:tabs>
            <w:rPr>
              <w:rFonts w:asciiTheme="minorHAnsi" w:eastAsiaTheme="minorEastAsia" w:hAnsiTheme="minorHAnsi"/>
              <w:noProof/>
              <w:sz w:val="22"/>
              <w:lang w:eastAsia="en-IN"/>
            </w:rPr>
          </w:pPr>
          <w:hyperlink w:anchor="_Toc100506256" w:history="1">
            <w:r w:rsidR="00772A58" w:rsidRPr="0094636B">
              <w:rPr>
                <w:rStyle w:val="Hyperlink"/>
                <w:noProof/>
              </w:rPr>
              <w:t>Male and Female</w:t>
            </w:r>
            <w:r w:rsidR="00772A58">
              <w:rPr>
                <w:noProof/>
                <w:webHidden/>
              </w:rPr>
              <w:tab/>
            </w:r>
            <w:r w:rsidR="00772A58">
              <w:rPr>
                <w:noProof/>
                <w:webHidden/>
              </w:rPr>
              <w:fldChar w:fldCharType="begin"/>
            </w:r>
            <w:r w:rsidR="00772A58">
              <w:rPr>
                <w:noProof/>
                <w:webHidden/>
              </w:rPr>
              <w:instrText xml:space="preserve"> PAGEREF _Toc100506256 \h </w:instrText>
            </w:r>
            <w:r w:rsidR="00772A58">
              <w:rPr>
                <w:noProof/>
                <w:webHidden/>
              </w:rPr>
            </w:r>
            <w:r w:rsidR="00772A58">
              <w:rPr>
                <w:noProof/>
                <w:webHidden/>
              </w:rPr>
              <w:fldChar w:fldCharType="separate"/>
            </w:r>
            <w:r w:rsidR="00772A58">
              <w:rPr>
                <w:noProof/>
                <w:webHidden/>
              </w:rPr>
              <w:t>12</w:t>
            </w:r>
            <w:r w:rsidR="00772A58">
              <w:rPr>
                <w:noProof/>
                <w:webHidden/>
              </w:rPr>
              <w:fldChar w:fldCharType="end"/>
            </w:r>
          </w:hyperlink>
        </w:p>
        <w:p w14:paraId="2F371427" w14:textId="2064B2C9" w:rsidR="00772A58" w:rsidRDefault="0038254E">
          <w:pPr>
            <w:pStyle w:val="TOC2"/>
            <w:tabs>
              <w:tab w:val="right" w:leader="dot" w:pos="9016"/>
            </w:tabs>
            <w:rPr>
              <w:rFonts w:asciiTheme="minorHAnsi" w:eastAsiaTheme="minorEastAsia" w:hAnsiTheme="minorHAnsi"/>
              <w:noProof/>
              <w:sz w:val="22"/>
              <w:lang w:eastAsia="en-IN"/>
            </w:rPr>
          </w:pPr>
          <w:hyperlink w:anchor="_Toc100506257" w:history="1">
            <w:r w:rsidR="00772A58" w:rsidRPr="0094636B">
              <w:rPr>
                <w:rStyle w:val="Hyperlink"/>
                <w:noProof/>
              </w:rPr>
              <w:t>Mean and Median</w:t>
            </w:r>
            <w:r w:rsidR="00772A58">
              <w:rPr>
                <w:noProof/>
                <w:webHidden/>
              </w:rPr>
              <w:tab/>
            </w:r>
            <w:r w:rsidR="00772A58">
              <w:rPr>
                <w:noProof/>
                <w:webHidden/>
              </w:rPr>
              <w:fldChar w:fldCharType="begin"/>
            </w:r>
            <w:r w:rsidR="00772A58">
              <w:rPr>
                <w:noProof/>
                <w:webHidden/>
              </w:rPr>
              <w:instrText xml:space="preserve"> PAGEREF _Toc100506257 \h </w:instrText>
            </w:r>
            <w:r w:rsidR="00772A58">
              <w:rPr>
                <w:noProof/>
                <w:webHidden/>
              </w:rPr>
            </w:r>
            <w:r w:rsidR="00772A58">
              <w:rPr>
                <w:noProof/>
                <w:webHidden/>
              </w:rPr>
              <w:fldChar w:fldCharType="separate"/>
            </w:r>
            <w:r w:rsidR="00772A58">
              <w:rPr>
                <w:noProof/>
                <w:webHidden/>
              </w:rPr>
              <w:t>13</w:t>
            </w:r>
            <w:r w:rsidR="00772A58">
              <w:rPr>
                <w:noProof/>
                <w:webHidden/>
              </w:rPr>
              <w:fldChar w:fldCharType="end"/>
            </w:r>
          </w:hyperlink>
        </w:p>
        <w:p w14:paraId="6F0CE06D" w14:textId="217C7B19" w:rsidR="00772A58" w:rsidRDefault="0038254E">
          <w:pPr>
            <w:pStyle w:val="TOC2"/>
            <w:tabs>
              <w:tab w:val="right" w:leader="dot" w:pos="9016"/>
            </w:tabs>
            <w:rPr>
              <w:rFonts w:asciiTheme="minorHAnsi" w:eastAsiaTheme="minorEastAsia" w:hAnsiTheme="minorHAnsi"/>
              <w:noProof/>
              <w:sz w:val="22"/>
              <w:lang w:eastAsia="en-IN"/>
            </w:rPr>
          </w:pPr>
          <w:hyperlink w:anchor="_Toc100506258" w:history="1">
            <w:r w:rsidR="00772A58" w:rsidRPr="0094636B">
              <w:rPr>
                <w:rStyle w:val="Hyperlink"/>
                <w:noProof/>
              </w:rPr>
              <w:t>Clustering</w:t>
            </w:r>
            <w:r w:rsidR="00772A58">
              <w:rPr>
                <w:noProof/>
                <w:webHidden/>
              </w:rPr>
              <w:tab/>
            </w:r>
            <w:r w:rsidR="00772A58">
              <w:rPr>
                <w:noProof/>
                <w:webHidden/>
              </w:rPr>
              <w:fldChar w:fldCharType="begin"/>
            </w:r>
            <w:r w:rsidR="00772A58">
              <w:rPr>
                <w:noProof/>
                <w:webHidden/>
              </w:rPr>
              <w:instrText xml:space="preserve"> PAGEREF _Toc100506258 \h </w:instrText>
            </w:r>
            <w:r w:rsidR="00772A58">
              <w:rPr>
                <w:noProof/>
                <w:webHidden/>
              </w:rPr>
            </w:r>
            <w:r w:rsidR="00772A58">
              <w:rPr>
                <w:noProof/>
                <w:webHidden/>
              </w:rPr>
              <w:fldChar w:fldCharType="separate"/>
            </w:r>
            <w:r w:rsidR="00772A58">
              <w:rPr>
                <w:noProof/>
                <w:webHidden/>
              </w:rPr>
              <w:t>14</w:t>
            </w:r>
            <w:r w:rsidR="00772A58">
              <w:rPr>
                <w:noProof/>
                <w:webHidden/>
              </w:rPr>
              <w:fldChar w:fldCharType="end"/>
            </w:r>
          </w:hyperlink>
        </w:p>
        <w:p w14:paraId="5C0AA1A5" w14:textId="7C5039B3" w:rsidR="00772A58" w:rsidRDefault="0038254E">
          <w:pPr>
            <w:pStyle w:val="TOC2"/>
            <w:tabs>
              <w:tab w:val="right" w:leader="dot" w:pos="9016"/>
            </w:tabs>
            <w:rPr>
              <w:rFonts w:asciiTheme="minorHAnsi" w:eastAsiaTheme="minorEastAsia" w:hAnsiTheme="minorHAnsi"/>
              <w:noProof/>
              <w:sz w:val="22"/>
              <w:lang w:eastAsia="en-IN"/>
            </w:rPr>
          </w:pPr>
          <w:hyperlink w:anchor="_Toc100506259" w:history="1">
            <w:r w:rsidR="00772A58" w:rsidRPr="0094636B">
              <w:rPr>
                <w:rStyle w:val="Hyperlink"/>
                <w:noProof/>
              </w:rPr>
              <w:t>Data mining and text mining methods</w:t>
            </w:r>
            <w:r w:rsidR="00772A58">
              <w:rPr>
                <w:noProof/>
                <w:webHidden/>
              </w:rPr>
              <w:tab/>
            </w:r>
            <w:r w:rsidR="00772A58">
              <w:rPr>
                <w:noProof/>
                <w:webHidden/>
              </w:rPr>
              <w:fldChar w:fldCharType="begin"/>
            </w:r>
            <w:r w:rsidR="00772A58">
              <w:rPr>
                <w:noProof/>
                <w:webHidden/>
              </w:rPr>
              <w:instrText xml:space="preserve"> PAGEREF _Toc100506259 \h </w:instrText>
            </w:r>
            <w:r w:rsidR="00772A58">
              <w:rPr>
                <w:noProof/>
                <w:webHidden/>
              </w:rPr>
            </w:r>
            <w:r w:rsidR="00772A58">
              <w:rPr>
                <w:noProof/>
                <w:webHidden/>
              </w:rPr>
              <w:fldChar w:fldCharType="separate"/>
            </w:r>
            <w:r w:rsidR="00772A58">
              <w:rPr>
                <w:noProof/>
                <w:webHidden/>
              </w:rPr>
              <w:t>16</w:t>
            </w:r>
            <w:r w:rsidR="00772A58">
              <w:rPr>
                <w:noProof/>
                <w:webHidden/>
              </w:rPr>
              <w:fldChar w:fldCharType="end"/>
            </w:r>
          </w:hyperlink>
        </w:p>
        <w:p w14:paraId="1EE80E16" w14:textId="40C71E7C" w:rsidR="00772A58" w:rsidRDefault="0038254E">
          <w:pPr>
            <w:pStyle w:val="TOC2"/>
            <w:tabs>
              <w:tab w:val="right" w:leader="dot" w:pos="9016"/>
            </w:tabs>
            <w:rPr>
              <w:rFonts w:asciiTheme="minorHAnsi" w:eastAsiaTheme="minorEastAsia" w:hAnsiTheme="minorHAnsi"/>
              <w:noProof/>
              <w:sz w:val="22"/>
              <w:lang w:eastAsia="en-IN"/>
            </w:rPr>
          </w:pPr>
          <w:hyperlink w:anchor="_Toc100506260" w:history="1">
            <w:r w:rsidR="00772A58" w:rsidRPr="0094636B">
              <w:rPr>
                <w:rStyle w:val="Hyperlink"/>
                <w:noProof/>
              </w:rPr>
              <w:t>Advantages and Disadvantages</w:t>
            </w:r>
            <w:r w:rsidR="00772A58">
              <w:rPr>
                <w:noProof/>
                <w:webHidden/>
              </w:rPr>
              <w:tab/>
            </w:r>
            <w:r w:rsidR="00772A58">
              <w:rPr>
                <w:noProof/>
                <w:webHidden/>
              </w:rPr>
              <w:fldChar w:fldCharType="begin"/>
            </w:r>
            <w:r w:rsidR="00772A58">
              <w:rPr>
                <w:noProof/>
                <w:webHidden/>
              </w:rPr>
              <w:instrText xml:space="preserve"> PAGEREF _Toc100506260 \h </w:instrText>
            </w:r>
            <w:r w:rsidR="00772A58">
              <w:rPr>
                <w:noProof/>
                <w:webHidden/>
              </w:rPr>
            </w:r>
            <w:r w:rsidR="00772A58">
              <w:rPr>
                <w:noProof/>
                <w:webHidden/>
              </w:rPr>
              <w:fldChar w:fldCharType="separate"/>
            </w:r>
            <w:r w:rsidR="00772A58">
              <w:rPr>
                <w:noProof/>
                <w:webHidden/>
              </w:rPr>
              <w:t>17</w:t>
            </w:r>
            <w:r w:rsidR="00772A58">
              <w:rPr>
                <w:noProof/>
                <w:webHidden/>
              </w:rPr>
              <w:fldChar w:fldCharType="end"/>
            </w:r>
          </w:hyperlink>
        </w:p>
        <w:p w14:paraId="47711EFC" w14:textId="350C8B13" w:rsidR="00772A58" w:rsidRDefault="0038254E">
          <w:pPr>
            <w:pStyle w:val="TOC1"/>
            <w:tabs>
              <w:tab w:val="right" w:leader="dot" w:pos="9016"/>
            </w:tabs>
            <w:rPr>
              <w:rFonts w:asciiTheme="minorHAnsi" w:eastAsiaTheme="minorEastAsia" w:hAnsiTheme="minorHAnsi"/>
              <w:noProof/>
              <w:sz w:val="22"/>
              <w:lang w:eastAsia="en-IN"/>
            </w:rPr>
          </w:pPr>
          <w:hyperlink w:anchor="_Toc100506261" w:history="1">
            <w:r w:rsidR="00772A58" w:rsidRPr="0094636B">
              <w:rPr>
                <w:rStyle w:val="Hyperlink"/>
                <w:noProof/>
              </w:rPr>
              <w:t>References</w:t>
            </w:r>
            <w:r w:rsidR="00772A58">
              <w:rPr>
                <w:noProof/>
                <w:webHidden/>
              </w:rPr>
              <w:tab/>
            </w:r>
            <w:r w:rsidR="00772A58">
              <w:rPr>
                <w:noProof/>
                <w:webHidden/>
              </w:rPr>
              <w:fldChar w:fldCharType="begin"/>
            </w:r>
            <w:r w:rsidR="00772A58">
              <w:rPr>
                <w:noProof/>
                <w:webHidden/>
              </w:rPr>
              <w:instrText xml:space="preserve"> PAGEREF _Toc100506261 \h </w:instrText>
            </w:r>
            <w:r w:rsidR="00772A58">
              <w:rPr>
                <w:noProof/>
                <w:webHidden/>
              </w:rPr>
            </w:r>
            <w:r w:rsidR="00772A58">
              <w:rPr>
                <w:noProof/>
                <w:webHidden/>
              </w:rPr>
              <w:fldChar w:fldCharType="separate"/>
            </w:r>
            <w:r w:rsidR="00772A58">
              <w:rPr>
                <w:noProof/>
                <w:webHidden/>
              </w:rPr>
              <w:t>19</w:t>
            </w:r>
            <w:r w:rsidR="00772A58">
              <w:rPr>
                <w:noProof/>
                <w:webHidden/>
              </w:rPr>
              <w:fldChar w:fldCharType="end"/>
            </w:r>
          </w:hyperlink>
        </w:p>
        <w:p w14:paraId="5A84C416" w14:textId="59BE7DD7" w:rsidR="00D2376B" w:rsidRDefault="00D2376B">
          <w:r>
            <w:rPr>
              <w:b/>
              <w:bCs/>
              <w:noProof/>
            </w:rPr>
            <w:fldChar w:fldCharType="end"/>
          </w:r>
        </w:p>
      </w:sdtContent>
    </w:sdt>
    <w:p w14:paraId="606F6D0F" w14:textId="77777777" w:rsidR="00D2376B" w:rsidRDefault="00D2376B" w:rsidP="00252969">
      <w:pPr>
        <w:pStyle w:val="Heading1"/>
      </w:pPr>
    </w:p>
    <w:p w14:paraId="7B597163" w14:textId="77777777" w:rsidR="00D2376B" w:rsidRDefault="00D2376B" w:rsidP="00252969">
      <w:pPr>
        <w:pStyle w:val="Heading1"/>
      </w:pPr>
    </w:p>
    <w:p w14:paraId="46BA5905" w14:textId="77777777" w:rsidR="00D2376B" w:rsidRDefault="00D2376B" w:rsidP="00252969">
      <w:pPr>
        <w:pStyle w:val="Heading1"/>
      </w:pPr>
    </w:p>
    <w:p w14:paraId="77CB8973" w14:textId="77777777" w:rsidR="00D2376B" w:rsidRDefault="00D2376B" w:rsidP="00252969">
      <w:pPr>
        <w:pStyle w:val="Heading1"/>
      </w:pPr>
    </w:p>
    <w:p w14:paraId="0438A4F2" w14:textId="77777777" w:rsidR="00D2376B" w:rsidRDefault="00D2376B">
      <w:pPr>
        <w:spacing w:line="259" w:lineRule="auto"/>
        <w:jc w:val="left"/>
        <w:rPr>
          <w:rFonts w:eastAsiaTheme="majorEastAsia" w:cstheme="majorBidi"/>
          <w:b/>
          <w:color w:val="000000" w:themeColor="text1"/>
          <w:sz w:val="32"/>
          <w:szCs w:val="32"/>
        </w:rPr>
      </w:pPr>
      <w:r>
        <w:br w:type="page"/>
      </w:r>
    </w:p>
    <w:p w14:paraId="4312D603" w14:textId="56E75870" w:rsidR="00252969" w:rsidRDefault="00252969" w:rsidP="00252969">
      <w:pPr>
        <w:pStyle w:val="Heading1"/>
      </w:pPr>
      <w:bookmarkStart w:id="0" w:name="_Toc100506248"/>
      <w:r>
        <w:lastRenderedPageBreak/>
        <w:t>Part 1</w:t>
      </w:r>
      <w:bookmarkEnd w:id="0"/>
    </w:p>
    <w:p w14:paraId="0CFB66FF" w14:textId="72E1AB11" w:rsidR="00252969" w:rsidRDefault="00252969" w:rsidP="00252969">
      <w:pPr>
        <w:pStyle w:val="Heading2"/>
      </w:pPr>
      <w:bookmarkStart w:id="1" w:name="_Toc100506249"/>
      <w:r>
        <w:t>Excel for pre</w:t>
      </w:r>
      <w:r w:rsidR="006C2212">
        <w:t>-</w:t>
      </w:r>
      <w:r>
        <w:t>processing</w:t>
      </w:r>
      <w:bookmarkEnd w:id="1"/>
    </w:p>
    <w:p w14:paraId="453FF0B9" w14:textId="1C98A3CF" w:rsidR="00020D63" w:rsidRDefault="0066249B" w:rsidP="00020D63">
      <w:r>
        <w:t xml:space="preserve">This feature under excel </w:t>
      </w:r>
      <w:r w:rsidR="009921DF">
        <w:t>is</w:t>
      </w:r>
      <w:r>
        <w:t xml:space="preserve"> used for pre</w:t>
      </w:r>
      <w:r w:rsidR="00BA76E7">
        <w:t>-</w:t>
      </w:r>
      <w:r>
        <w:t xml:space="preserve">processing the data which is </w:t>
      </w:r>
      <w:r w:rsidR="009921DF">
        <w:t>available</w:t>
      </w:r>
      <w:r>
        <w:t xml:space="preserve"> for a</w:t>
      </w:r>
      <w:r w:rsidR="009921DF">
        <w:t>nal</w:t>
      </w:r>
      <w:r>
        <w:t xml:space="preserve">ysis so that the data which is available </w:t>
      </w:r>
      <w:r w:rsidR="009921DF">
        <w:t>in raw</w:t>
      </w:r>
      <w:r>
        <w:t xml:space="preserve"> form can be converted into </w:t>
      </w:r>
      <w:r w:rsidR="009921DF">
        <w:t>meaningful</w:t>
      </w:r>
      <w:r>
        <w:t xml:space="preserve"> form and it is easy for the </w:t>
      </w:r>
      <w:r w:rsidR="009921DF">
        <w:t>researcher</w:t>
      </w:r>
      <w:r>
        <w:t xml:space="preserve"> to easily analyse the data. </w:t>
      </w:r>
      <w:r w:rsidR="009921DF">
        <w:t xml:space="preserve">There are several steps under it for pre-processing the data and </w:t>
      </w:r>
      <w:r w:rsidR="00BA76E7">
        <w:t xml:space="preserve">the </w:t>
      </w:r>
      <w:r w:rsidR="009921DF">
        <w:t xml:space="preserve">first is the cleansing of the data in which </w:t>
      </w:r>
      <w:r w:rsidR="00970130">
        <w:t xml:space="preserve">the missing values are identified as these values hamper the quality of research and the option available for it is to ignore those values or fill those values so that analysis which is done can be done easily. </w:t>
      </w:r>
      <w:r w:rsidR="001206E0">
        <w:t>Also, the other method of pre</w:t>
      </w:r>
      <w:r w:rsidR="00BA76E7">
        <w:t>-</w:t>
      </w:r>
      <w:r w:rsidR="001206E0">
        <w:t xml:space="preserve">processing the data is to first identify the </w:t>
      </w:r>
      <w:r w:rsidR="00BA76E7">
        <w:t>noisy data</w:t>
      </w:r>
      <w:r w:rsidR="001206E0">
        <w:t xml:space="preserve"> that </w:t>
      </w:r>
      <w:r w:rsidR="00BA76E7">
        <w:t>are</w:t>
      </w:r>
      <w:r w:rsidR="001206E0">
        <w:t xml:space="preserve"> those data </w:t>
      </w:r>
      <w:r w:rsidR="00BA76E7">
        <w:t>that</w:t>
      </w:r>
      <w:r w:rsidR="001206E0">
        <w:t xml:space="preserve"> are large in number and can be categorised into various groups as by doing it the </w:t>
      </w:r>
      <w:r w:rsidR="00BA76E7">
        <w:t>available data</w:t>
      </w:r>
      <w:r w:rsidR="001206E0">
        <w:t xml:space="preserve"> is small in size and easy to understand and analys</w:t>
      </w:r>
      <w:r w:rsidR="00BA76E7">
        <w:t>e</w:t>
      </w:r>
      <w:r w:rsidR="001206E0">
        <w:t xml:space="preserve"> of the data can be perform</w:t>
      </w:r>
      <w:r w:rsidR="00BA76E7">
        <w:t>ed</w:t>
      </w:r>
      <w:r w:rsidR="001206E0">
        <w:t xml:space="preserve"> easily</w:t>
      </w:r>
      <w:r w:rsidR="00BA76E7">
        <w:t xml:space="preserve"> (</w:t>
      </w:r>
      <w:proofErr w:type="spellStart"/>
      <w:r w:rsidR="00020D63">
        <w:rPr>
          <w:shd w:val="clear" w:color="auto" w:fill="FFFFFF"/>
        </w:rPr>
        <w:t>Kaula</w:t>
      </w:r>
      <w:proofErr w:type="spellEnd"/>
      <w:r w:rsidR="00020D63">
        <w:rPr>
          <w:shd w:val="clear" w:color="auto" w:fill="FFFFFF"/>
        </w:rPr>
        <w:t xml:space="preserve"> and Kaula,2018</w:t>
      </w:r>
      <w:r w:rsidR="00BA76E7">
        <w:rPr>
          <w:shd w:val="clear" w:color="auto" w:fill="FFFFFF"/>
        </w:rPr>
        <w:t>).</w:t>
      </w:r>
    </w:p>
    <w:p w14:paraId="4102B39C" w14:textId="7DE62BF3" w:rsidR="00020D63" w:rsidRPr="00B7204D" w:rsidRDefault="009B75B2" w:rsidP="00020D63">
      <w:pPr>
        <w:rPr>
          <w:shd w:val="clear" w:color="auto" w:fill="FFFFFF"/>
        </w:rPr>
      </w:pPr>
      <w:r>
        <w:rPr>
          <w:shd w:val="clear" w:color="auto" w:fill="FFFFFF"/>
        </w:rPr>
        <w:t xml:space="preserve">The other method under pre-processing the data is to perform the mining under which the data is transformed that is converted into </w:t>
      </w:r>
      <w:r w:rsidR="00DB1961">
        <w:rPr>
          <w:shd w:val="clear" w:color="auto" w:fill="FFFFFF"/>
        </w:rPr>
        <w:t xml:space="preserve">an </w:t>
      </w:r>
      <w:r>
        <w:rPr>
          <w:shd w:val="clear" w:color="auto" w:fill="FFFFFF"/>
        </w:rPr>
        <w:t xml:space="preserve">understandable way and this is performed by normalising the data in which various scales of the data are identified and these values of the data are set according to it. </w:t>
      </w:r>
      <w:r w:rsidR="00301113">
        <w:rPr>
          <w:shd w:val="clear" w:color="auto" w:fill="FFFFFF"/>
        </w:rPr>
        <w:t>At the end of pre-processing the data</w:t>
      </w:r>
      <w:r w:rsidR="00DB1961">
        <w:rPr>
          <w:shd w:val="clear" w:color="auto" w:fill="FFFFFF"/>
        </w:rPr>
        <w:t>,</w:t>
      </w:r>
      <w:r w:rsidR="00301113">
        <w:rPr>
          <w:shd w:val="clear" w:color="auto" w:fill="FFFFFF"/>
        </w:rPr>
        <w:t xml:space="preserve"> </w:t>
      </w:r>
      <w:r w:rsidR="009B3599">
        <w:rPr>
          <w:shd w:val="clear" w:color="auto" w:fill="FFFFFF"/>
        </w:rPr>
        <w:t xml:space="preserve">the </w:t>
      </w:r>
      <w:r w:rsidR="00DB1961">
        <w:rPr>
          <w:shd w:val="clear" w:color="auto" w:fill="FFFFFF"/>
        </w:rPr>
        <w:t>available data</w:t>
      </w:r>
      <w:r w:rsidR="009B3599">
        <w:rPr>
          <w:shd w:val="clear" w:color="auto" w:fill="FFFFFF"/>
        </w:rPr>
        <w:t xml:space="preserve"> is used by the </w:t>
      </w:r>
      <w:r w:rsidR="00B7204D">
        <w:rPr>
          <w:shd w:val="clear" w:color="auto" w:fill="FFFFFF"/>
        </w:rPr>
        <w:t>researcher</w:t>
      </w:r>
      <w:r w:rsidR="009B3599">
        <w:rPr>
          <w:shd w:val="clear" w:color="auto" w:fill="FFFFFF"/>
        </w:rPr>
        <w:t xml:space="preserve"> and which is not needed is removed from the file and then the analysis is performed on the remaining data</w:t>
      </w:r>
      <w:r w:rsidR="00B7204D">
        <w:rPr>
          <w:shd w:val="clear" w:color="auto" w:fill="FFFFFF"/>
        </w:rPr>
        <w:t xml:space="preserve"> (</w:t>
      </w:r>
      <w:proofErr w:type="spellStart"/>
      <w:r w:rsidR="00020D63">
        <w:rPr>
          <w:shd w:val="clear" w:color="auto" w:fill="FFFFFF"/>
        </w:rPr>
        <w:t>Oike</w:t>
      </w:r>
      <w:proofErr w:type="spellEnd"/>
      <w:r w:rsidR="00020D63">
        <w:rPr>
          <w:shd w:val="clear" w:color="auto" w:fill="FFFFFF"/>
        </w:rPr>
        <w:t>, Ogawa and Oishi, 2019</w:t>
      </w:r>
      <w:r w:rsidR="00B7204D">
        <w:rPr>
          <w:shd w:val="clear" w:color="auto" w:fill="FFFFFF"/>
        </w:rPr>
        <w:t>).</w:t>
      </w:r>
    </w:p>
    <w:p w14:paraId="6B4330A7" w14:textId="77777777" w:rsidR="009709D0" w:rsidRPr="009709D0" w:rsidRDefault="009709D0" w:rsidP="009709D0"/>
    <w:p w14:paraId="689F0459" w14:textId="77777777" w:rsidR="0076031F" w:rsidRDefault="0076031F">
      <w:pPr>
        <w:spacing w:line="259" w:lineRule="auto"/>
        <w:jc w:val="left"/>
        <w:rPr>
          <w:rFonts w:eastAsiaTheme="majorEastAsia" w:cstheme="majorBidi"/>
          <w:color w:val="2F5496" w:themeColor="accent1" w:themeShade="BF"/>
          <w:sz w:val="26"/>
          <w:szCs w:val="26"/>
        </w:rPr>
      </w:pPr>
      <w:r>
        <w:br w:type="page"/>
      </w:r>
    </w:p>
    <w:p w14:paraId="2CD01209" w14:textId="0FD28789" w:rsidR="00252969" w:rsidRDefault="00252969" w:rsidP="00252969">
      <w:pPr>
        <w:pStyle w:val="Heading2"/>
      </w:pPr>
      <w:bookmarkStart w:id="2" w:name="_Toc100506250"/>
      <w:r>
        <w:lastRenderedPageBreak/>
        <w:t>Excel for analysing</w:t>
      </w:r>
      <w:bookmarkEnd w:id="2"/>
    </w:p>
    <w:p w14:paraId="1AA649C5" w14:textId="00A2A9D0" w:rsidR="0076031F" w:rsidRDefault="00DB2D59" w:rsidP="0076031F">
      <w:r>
        <w:t xml:space="preserve">This feature under excel has made it easy for the users to easily analyse the data and </w:t>
      </w:r>
      <w:r w:rsidR="00D52065">
        <w:t>m</w:t>
      </w:r>
      <w:r>
        <w:t xml:space="preserve">ake the </w:t>
      </w:r>
      <w:r w:rsidR="004365EA">
        <w:t>decisions</w:t>
      </w:r>
      <w:r>
        <w:t xml:space="preserve"> according to it there are various functions </w:t>
      </w:r>
      <w:r w:rsidR="004365EA">
        <w:t>available</w:t>
      </w:r>
      <w:r>
        <w:t xml:space="preserve"> under this tool to </w:t>
      </w:r>
      <w:r w:rsidR="004365EA">
        <w:t>analyse</w:t>
      </w:r>
      <w:r>
        <w:t xml:space="preserve"> the data and these </w:t>
      </w:r>
      <w:r w:rsidR="004365EA">
        <w:t>functions</w:t>
      </w:r>
      <w:r>
        <w:t xml:space="preserve"> range from easy to complex functions. Apart, from the </w:t>
      </w:r>
      <w:r w:rsidR="00D52065">
        <w:t>available functions,</w:t>
      </w:r>
      <w:r>
        <w:t xml:space="preserve"> there is also a feature of </w:t>
      </w:r>
      <w:r w:rsidR="00D52065">
        <w:t xml:space="preserve">the </w:t>
      </w:r>
      <w:r>
        <w:t xml:space="preserve">data </w:t>
      </w:r>
      <w:r w:rsidR="004365EA">
        <w:t>analysis</w:t>
      </w:r>
      <w:r>
        <w:t xml:space="preserve"> tab in this tool where high</w:t>
      </w:r>
      <w:r w:rsidR="00D52065">
        <w:t>-</w:t>
      </w:r>
      <w:r>
        <w:t xml:space="preserve">level </w:t>
      </w:r>
      <w:r w:rsidR="004365EA">
        <w:t>analysis</w:t>
      </w:r>
      <w:r>
        <w:t xml:space="preserve"> can be performed easily by just clicking on it and selecting the method that is needed like the t</w:t>
      </w:r>
      <w:r w:rsidR="00D52065">
        <w:t>-</w:t>
      </w:r>
      <w:r>
        <w:t>test, f test, regression and many other methods under it</w:t>
      </w:r>
      <w:r w:rsidR="00055189">
        <w:t xml:space="preserve"> (</w:t>
      </w:r>
      <w:proofErr w:type="spellStart"/>
      <w:r w:rsidR="00055189">
        <w:rPr>
          <w:shd w:val="clear" w:color="auto" w:fill="FFFFFF"/>
        </w:rPr>
        <w:t>Murana</w:t>
      </w:r>
      <w:proofErr w:type="spellEnd"/>
      <w:r w:rsidR="00055189">
        <w:rPr>
          <w:shd w:val="clear" w:color="auto" w:fill="FFFFFF"/>
        </w:rPr>
        <w:t>, 2021</w:t>
      </w:r>
      <w:r w:rsidR="00055189">
        <w:t>)</w:t>
      </w:r>
      <w:r>
        <w:t xml:space="preserve">. </w:t>
      </w:r>
    </w:p>
    <w:p w14:paraId="079DA9B1" w14:textId="229083D4" w:rsidR="00DB2D59" w:rsidRDefault="00343E3A" w:rsidP="0076031F">
      <w:r>
        <w:t>The best feature of the excel for analysing large sets of data is the pivot table in which the selection of the data is done according to the needs of the research that is under this table rows and columns are identified in which the data which is needed by the analyst in the rows can be enter</w:t>
      </w:r>
      <w:r w:rsidR="00D52065">
        <w:t>ed</w:t>
      </w:r>
      <w:r>
        <w:t xml:space="preserve"> in </w:t>
      </w:r>
      <w:r w:rsidR="00D52065">
        <w:t xml:space="preserve">a </w:t>
      </w:r>
      <w:r>
        <w:t>row and similarly the data which is needed in the column can be enter</w:t>
      </w:r>
      <w:r w:rsidR="00D52065">
        <w:t>ed</w:t>
      </w:r>
      <w:r>
        <w:t xml:space="preserve"> into it. Also, under it</w:t>
      </w:r>
      <w:r w:rsidR="00D52065">
        <w:t>,</w:t>
      </w:r>
      <w:r>
        <w:t xml:space="preserve"> the filter option is available with the help of which the data which is needed can only be selected in the table and this data should be under the filter tab and also the count, sum, average and many other mathematical functions can be perform</w:t>
      </w:r>
      <w:r w:rsidR="00D52065">
        <w:t>ed</w:t>
      </w:r>
      <w:r>
        <w:t xml:space="preserve"> of the data under it by just clicking the function which is needed for that data</w:t>
      </w:r>
      <w:r w:rsidR="00C52CF6">
        <w:t xml:space="preserve"> (</w:t>
      </w:r>
      <w:r w:rsidR="00C52CF6">
        <w:rPr>
          <w:shd w:val="clear" w:color="auto" w:fill="FFFFFF"/>
        </w:rPr>
        <w:t xml:space="preserve">Putra, </w:t>
      </w:r>
      <w:proofErr w:type="spellStart"/>
      <w:r w:rsidR="00C52CF6">
        <w:rPr>
          <w:shd w:val="clear" w:color="auto" w:fill="FFFFFF"/>
        </w:rPr>
        <w:t>Dewi</w:t>
      </w:r>
      <w:proofErr w:type="spellEnd"/>
      <w:r w:rsidR="00C52CF6">
        <w:rPr>
          <w:shd w:val="clear" w:color="auto" w:fill="FFFFFF"/>
        </w:rPr>
        <w:t xml:space="preserve">, and </w:t>
      </w:r>
      <w:proofErr w:type="spellStart"/>
      <w:r w:rsidR="00C52CF6">
        <w:rPr>
          <w:shd w:val="clear" w:color="auto" w:fill="FFFFFF"/>
        </w:rPr>
        <w:t>Kariyanto</w:t>
      </w:r>
      <w:proofErr w:type="spellEnd"/>
      <w:r w:rsidR="00C52CF6">
        <w:rPr>
          <w:shd w:val="clear" w:color="auto" w:fill="FFFFFF"/>
        </w:rPr>
        <w:t>, 2021</w:t>
      </w:r>
      <w:r w:rsidR="00C52CF6">
        <w:t>)</w:t>
      </w:r>
      <w:r>
        <w:t xml:space="preserve">. </w:t>
      </w:r>
    </w:p>
    <w:p w14:paraId="1D1E10FE" w14:textId="2FA70D40" w:rsidR="003B2D5E" w:rsidRPr="0076031F" w:rsidRDefault="00EB49E5" w:rsidP="0076031F">
      <w:r>
        <w:t>The financial analysis of the data can be performed easily with the help of this tool because this tool is having those functions from which this kind of analysis can be performed like the net present value, internal rate of return and many more functions. Also, the ratios which are needed to be calculated to make the decisions by the stakeholders in the company are calculated using this tool because only the functions are needed to be entered for it and can be dragged down if it is for several years. Also, the comparison of the financial statements can be performed easily because this tool has a feature that makes the comparison easier</w:t>
      </w:r>
      <w:r w:rsidR="003D3430">
        <w:t xml:space="preserve"> (</w:t>
      </w:r>
      <w:r w:rsidR="003D3430">
        <w:rPr>
          <w:shd w:val="clear" w:color="auto" w:fill="FFFFFF"/>
        </w:rPr>
        <w:t>Aziz and Aftab, 2021</w:t>
      </w:r>
      <w:r w:rsidR="003D3430">
        <w:t>)</w:t>
      </w:r>
      <w:r>
        <w:t xml:space="preserve">. </w:t>
      </w:r>
    </w:p>
    <w:p w14:paraId="51325728" w14:textId="77777777" w:rsidR="00D52065" w:rsidRDefault="00D52065">
      <w:pPr>
        <w:spacing w:line="259" w:lineRule="auto"/>
        <w:jc w:val="left"/>
        <w:rPr>
          <w:rFonts w:eastAsiaTheme="majorEastAsia" w:cstheme="majorBidi"/>
          <w:color w:val="2F5496" w:themeColor="accent1" w:themeShade="BF"/>
          <w:sz w:val="26"/>
          <w:szCs w:val="26"/>
        </w:rPr>
      </w:pPr>
      <w:r>
        <w:br w:type="page"/>
      </w:r>
    </w:p>
    <w:p w14:paraId="0F2C986B" w14:textId="0B096830" w:rsidR="004150FC" w:rsidRDefault="00252969" w:rsidP="00092633">
      <w:pPr>
        <w:pStyle w:val="Heading2"/>
      </w:pPr>
      <w:bookmarkStart w:id="3" w:name="_Toc100506251"/>
      <w:r>
        <w:lastRenderedPageBreak/>
        <w:t>Excel for visualising</w:t>
      </w:r>
      <w:bookmarkEnd w:id="3"/>
    </w:p>
    <w:p w14:paraId="6140D905" w14:textId="3760CA3B" w:rsidR="0076031F" w:rsidRDefault="00092633" w:rsidP="0076031F">
      <w:pPr>
        <w:rPr>
          <w:shd w:val="clear" w:color="auto" w:fill="FFFFFF"/>
        </w:rPr>
      </w:pPr>
      <w:r>
        <w:t xml:space="preserve">In excel there are various features available to make the data visually appear and this is with the help of various charts which are given in the </w:t>
      </w:r>
      <w:r w:rsidR="0086395B">
        <w:t>insert tab of the tool. This visualising is the necessary option for the decision</w:t>
      </w:r>
      <w:r w:rsidR="00265ED7">
        <w:t>-</w:t>
      </w:r>
      <w:r w:rsidR="0086395B">
        <w:t>makers as by just looking at these charts the decision can be made easily because these charts predict the trend that is going on from several years or the comparisons of the products can be done easily by just looking at these charts. Also, in the business presentation</w:t>
      </w:r>
      <w:r w:rsidR="00265ED7">
        <w:t>,</w:t>
      </w:r>
      <w:r w:rsidR="0086395B">
        <w:t xml:space="preserve"> these charts are used by the presenter so that presentation can look attractive and the decisions which are needed to be ma</w:t>
      </w:r>
      <w:r w:rsidR="00265ED7">
        <w:t>d</w:t>
      </w:r>
      <w:r w:rsidR="0086395B">
        <w:t xml:space="preserve">e by the people looking at these presentations can be made easily. </w:t>
      </w:r>
      <w:r w:rsidR="00C27703">
        <w:t xml:space="preserve">Also, if the user does not </w:t>
      </w:r>
      <w:r w:rsidR="003870A7">
        <w:t>understand</w:t>
      </w:r>
      <w:r w:rsidR="00C27703">
        <w:t xml:space="preserve"> which chart to use the excel </w:t>
      </w:r>
      <w:r w:rsidR="003870A7">
        <w:t>has</w:t>
      </w:r>
      <w:r w:rsidR="00C27703">
        <w:t xml:space="preserve"> the feature to suggest </w:t>
      </w:r>
      <w:r w:rsidR="00265ED7">
        <w:t xml:space="preserve">to </w:t>
      </w:r>
      <w:r w:rsidR="00C27703">
        <w:t xml:space="preserve">the user the </w:t>
      </w:r>
      <w:r w:rsidR="003870A7">
        <w:t>chart</w:t>
      </w:r>
      <w:r w:rsidR="00C27703">
        <w:t xml:space="preserve"> that can </w:t>
      </w:r>
      <w:r w:rsidR="00265ED7">
        <w:t>be</w:t>
      </w:r>
      <w:r w:rsidR="00C27703">
        <w:t xml:space="preserve"> used with the </w:t>
      </w:r>
      <w:r w:rsidR="003870A7">
        <w:t>available</w:t>
      </w:r>
      <w:r w:rsidR="00C27703">
        <w:t xml:space="preserve"> data by just going on the inset </w:t>
      </w:r>
      <w:r w:rsidR="003870A7">
        <w:t>tab</w:t>
      </w:r>
      <w:r w:rsidR="00C27703">
        <w:t xml:space="preserve"> and clicking on the recommended charts and there the charts </w:t>
      </w:r>
      <w:r w:rsidR="003870A7">
        <w:t>o</w:t>
      </w:r>
      <w:r w:rsidR="00C27703">
        <w:t>f tha</w:t>
      </w:r>
      <w:r w:rsidR="003870A7">
        <w:t>t</w:t>
      </w:r>
      <w:r w:rsidR="00C27703">
        <w:t xml:space="preserve"> data are </w:t>
      </w:r>
      <w:r w:rsidR="003870A7">
        <w:t>available</w:t>
      </w:r>
      <w:r w:rsidR="00DC38B6">
        <w:t xml:space="preserve"> (</w:t>
      </w:r>
      <w:proofErr w:type="spellStart"/>
      <w:r w:rsidR="0076031F">
        <w:rPr>
          <w:shd w:val="clear" w:color="auto" w:fill="FFFFFF"/>
        </w:rPr>
        <w:t>Silin</w:t>
      </w:r>
      <w:proofErr w:type="spellEnd"/>
      <w:r w:rsidR="0076031F">
        <w:rPr>
          <w:shd w:val="clear" w:color="auto" w:fill="FFFFFF"/>
        </w:rPr>
        <w:t>, et.al., 2021</w:t>
      </w:r>
      <w:r w:rsidR="00DC38B6">
        <w:rPr>
          <w:shd w:val="clear" w:color="auto" w:fill="FFFFFF"/>
        </w:rPr>
        <w:t xml:space="preserve">). </w:t>
      </w:r>
    </w:p>
    <w:p w14:paraId="76AAD88A" w14:textId="7B4DA57E" w:rsidR="00252969" w:rsidRPr="00AC2E6C" w:rsidRDefault="00BF0D7B" w:rsidP="00AC2E6C">
      <w:r>
        <w:t>The data which is there in the spreadsheet is in large amount</w:t>
      </w:r>
      <w:r w:rsidR="007F0596">
        <w:t>s</w:t>
      </w:r>
      <w:r>
        <w:t xml:space="preserve"> and if the user needs to make the chart on the specific data than the</w:t>
      </w:r>
      <w:r w:rsidR="007F0596">
        <w:t>n</w:t>
      </w:r>
      <w:r>
        <w:t xml:space="preserve"> excel has the feature it which makes it easy for making the chart of that specific data by just pressing the control key and selecting the data which is needed for that chart. </w:t>
      </w:r>
      <w:r w:rsidR="00AC2E6C">
        <w:t>Also, it has another option if the chart that is ma</w:t>
      </w:r>
      <w:r w:rsidR="007F0596">
        <w:t>d</w:t>
      </w:r>
      <w:r w:rsidR="00AC2E6C">
        <w:t>e is not specifying what is needed to be t</w:t>
      </w:r>
      <w:r w:rsidR="007F0596">
        <w:t>old</w:t>
      </w:r>
      <w:r w:rsidR="00AC2E6C">
        <w:t xml:space="preserve"> th</w:t>
      </w:r>
      <w:r w:rsidR="007F0596">
        <w:t>e</w:t>
      </w:r>
      <w:r w:rsidR="00AC2E6C">
        <w:t xml:space="preserve">n the design of the chart can be easily changed by just clicking on the type of the chart which is needed and this saves the time of again selecting the data. The rows of the chart can also be switched with the columns so that the data which is needed in </w:t>
      </w:r>
      <w:r w:rsidR="007F0596">
        <w:t xml:space="preserve">the </w:t>
      </w:r>
      <w:r w:rsidR="00AC2E6C">
        <w:t>column can be shift</w:t>
      </w:r>
      <w:r w:rsidR="007F0596">
        <w:t>ed</w:t>
      </w:r>
      <w:r w:rsidR="00AC2E6C">
        <w:t xml:space="preserve"> from the row easily (</w:t>
      </w:r>
      <w:r w:rsidR="003C7CF6">
        <w:rPr>
          <w:shd w:val="clear" w:color="auto" w:fill="FFFFFF"/>
        </w:rPr>
        <w:t>Chang, et.al., 2021</w:t>
      </w:r>
      <w:r w:rsidR="00AC2E6C">
        <w:rPr>
          <w:shd w:val="clear" w:color="auto" w:fill="FFFFFF"/>
        </w:rPr>
        <w:t xml:space="preserve">). </w:t>
      </w:r>
      <w:r w:rsidR="00252969">
        <w:br w:type="page"/>
      </w:r>
    </w:p>
    <w:p w14:paraId="48222AAF" w14:textId="3C58E80A" w:rsidR="00252969" w:rsidRDefault="00252969" w:rsidP="00252969">
      <w:pPr>
        <w:pStyle w:val="Heading2"/>
      </w:pPr>
      <w:bookmarkStart w:id="4" w:name="_Toc100506252"/>
      <w:r>
        <w:lastRenderedPageBreak/>
        <w:t>Crime rate</w:t>
      </w:r>
      <w:r w:rsidR="006C2212">
        <w:t>-</w:t>
      </w:r>
      <w:r>
        <w:t>determining using pivot table</w:t>
      </w:r>
      <w:bookmarkEnd w:id="4"/>
      <w:r>
        <w:t xml:space="preserve"> </w:t>
      </w:r>
    </w:p>
    <w:tbl>
      <w:tblPr>
        <w:tblStyle w:val="TableGrid"/>
        <w:tblW w:w="2660" w:type="dxa"/>
        <w:tblLook w:val="04A0" w:firstRow="1" w:lastRow="0" w:firstColumn="1" w:lastColumn="0" w:noHBand="0" w:noVBand="1"/>
      </w:tblPr>
      <w:tblGrid>
        <w:gridCol w:w="1360"/>
        <w:gridCol w:w="1300"/>
      </w:tblGrid>
      <w:tr w:rsidR="00AC1993" w:rsidRPr="00AC1993" w14:paraId="3BF6BC1D" w14:textId="77777777" w:rsidTr="00AC1993">
        <w:trPr>
          <w:trHeight w:val="290"/>
        </w:trPr>
        <w:tc>
          <w:tcPr>
            <w:tcW w:w="1360" w:type="dxa"/>
            <w:noWrap/>
            <w:hideMark/>
          </w:tcPr>
          <w:p w14:paraId="4ECA9F50" w14:textId="77777777" w:rsidR="00AC1993" w:rsidRPr="00AC1993" w:rsidRDefault="00AC1993" w:rsidP="00AC1993">
            <w:pPr>
              <w:rPr>
                <w:lang w:eastAsia="en-IN"/>
              </w:rPr>
            </w:pPr>
            <w:r w:rsidRPr="00AC1993">
              <w:rPr>
                <w:lang w:eastAsia="en-IN"/>
              </w:rPr>
              <w:t>Row Labels</w:t>
            </w:r>
          </w:p>
        </w:tc>
        <w:tc>
          <w:tcPr>
            <w:tcW w:w="1300" w:type="dxa"/>
            <w:noWrap/>
            <w:hideMark/>
          </w:tcPr>
          <w:p w14:paraId="4E4EB15B" w14:textId="77777777" w:rsidR="00AC1993" w:rsidRPr="00AC1993" w:rsidRDefault="00AC1993" w:rsidP="00AC1993">
            <w:pPr>
              <w:rPr>
                <w:lang w:eastAsia="en-IN"/>
              </w:rPr>
            </w:pPr>
            <w:r w:rsidRPr="00AC1993">
              <w:rPr>
                <w:lang w:eastAsia="en-IN"/>
              </w:rPr>
              <w:t>Sum of Wage</w:t>
            </w:r>
          </w:p>
        </w:tc>
      </w:tr>
      <w:tr w:rsidR="00AC1993" w:rsidRPr="00AC1993" w14:paraId="217337C9" w14:textId="77777777" w:rsidTr="00AC1993">
        <w:trPr>
          <w:trHeight w:val="290"/>
        </w:trPr>
        <w:tc>
          <w:tcPr>
            <w:tcW w:w="1360" w:type="dxa"/>
            <w:noWrap/>
            <w:hideMark/>
          </w:tcPr>
          <w:p w14:paraId="039B6607" w14:textId="77777777" w:rsidR="00AC1993" w:rsidRPr="00AC1993" w:rsidRDefault="00AC1993" w:rsidP="00AC1993">
            <w:pPr>
              <w:rPr>
                <w:lang w:eastAsia="en-IN"/>
              </w:rPr>
            </w:pPr>
            <w:r w:rsidRPr="00AC1993">
              <w:rPr>
                <w:lang w:eastAsia="en-IN"/>
              </w:rPr>
              <w:t>103</w:t>
            </w:r>
          </w:p>
        </w:tc>
        <w:tc>
          <w:tcPr>
            <w:tcW w:w="1300" w:type="dxa"/>
            <w:noWrap/>
            <w:hideMark/>
          </w:tcPr>
          <w:p w14:paraId="7BA5C493" w14:textId="77777777" w:rsidR="00AC1993" w:rsidRPr="00AC1993" w:rsidRDefault="00AC1993" w:rsidP="00AC1993">
            <w:pPr>
              <w:rPr>
                <w:lang w:eastAsia="en-IN"/>
              </w:rPr>
            </w:pPr>
            <w:r w:rsidRPr="00AC1993">
              <w:rPr>
                <w:lang w:eastAsia="en-IN"/>
              </w:rPr>
              <w:t>382</w:t>
            </w:r>
          </w:p>
        </w:tc>
      </w:tr>
      <w:tr w:rsidR="00AC1993" w:rsidRPr="00AC1993" w14:paraId="408B8349" w14:textId="77777777" w:rsidTr="00AC1993">
        <w:trPr>
          <w:trHeight w:val="290"/>
        </w:trPr>
        <w:tc>
          <w:tcPr>
            <w:tcW w:w="1360" w:type="dxa"/>
            <w:noWrap/>
            <w:hideMark/>
          </w:tcPr>
          <w:p w14:paraId="5C2FE193" w14:textId="77777777" w:rsidR="00AC1993" w:rsidRPr="00AC1993" w:rsidRDefault="00AC1993" w:rsidP="00AC1993">
            <w:pPr>
              <w:rPr>
                <w:lang w:eastAsia="en-IN"/>
              </w:rPr>
            </w:pPr>
            <w:r w:rsidRPr="00AC1993">
              <w:rPr>
                <w:lang w:eastAsia="en-IN"/>
              </w:rPr>
              <w:t>104.3</w:t>
            </w:r>
          </w:p>
        </w:tc>
        <w:tc>
          <w:tcPr>
            <w:tcW w:w="1300" w:type="dxa"/>
            <w:noWrap/>
            <w:hideMark/>
          </w:tcPr>
          <w:p w14:paraId="33EDB026" w14:textId="77777777" w:rsidR="00AC1993" w:rsidRPr="00AC1993" w:rsidRDefault="00AC1993" w:rsidP="00AC1993">
            <w:pPr>
              <w:rPr>
                <w:lang w:eastAsia="en-IN"/>
              </w:rPr>
            </w:pPr>
            <w:r w:rsidRPr="00AC1993">
              <w:rPr>
                <w:lang w:eastAsia="en-IN"/>
              </w:rPr>
              <w:t>580</w:t>
            </w:r>
          </w:p>
        </w:tc>
      </w:tr>
      <w:tr w:rsidR="00AC1993" w:rsidRPr="00AC1993" w14:paraId="06E68282" w14:textId="77777777" w:rsidTr="00AC1993">
        <w:trPr>
          <w:trHeight w:val="290"/>
        </w:trPr>
        <w:tc>
          <w:tcPr>
            <w:tcW w:w="1360" w:type="dxa"/>
            <w:noWrap/>
            <w:hideMark/>
          </w:tcPr>
          <w:p w14:paraId="43386D6C" w14:textId="77777777" w:rsidR="00AC1993" w:rsidRPr="00AC1993" w:rsidRDefault="00AC1993" w:rsidP="00AC1993">
            <w:pPr>
              <w:rPr>
                <w:lang w:eastAsia="en-IN"/>
              </w:rPr>
            </w:pPr>
            <w:r w:rsidRPr="00AC1993">
              <w:rPr>
                <w:lang w:eastAsia="en-IN"/>
              </w:rPr>
              <w:t>105.9</w:t>
            </w:r>
          </w:p>
        </w:tc>
        <w:tc>
          <w:tcPr>
            <w:tcW w:w="1300" w:type="dxa"/>
            <w:noWrap/>
            <w:hideMark/>
          </w:tcPr>
          <w:p w14:paraId="66CAA345" w14:textId="77777777" w:rsidR="00AC1993" w:rsidRPr="00AC1993" w:rsidRDefault="00AC1993" w:rsidP="00AC1993">
            <w:pPr>
              <w:rPr>
                <w:lang w:eastAsia="en-IN"/>
              </w:rPr>
            </w:pPr>
            <w:r w:rsidRPr="00AC1993">
              <w:rPr>
                <w:lang w:eastAsia="en-IN"/>
              </w:rPr>
              <w:t>588</w:t>
            </w:r>
          </w:p>
        </w:tc>
      </w:tr>
      <w:tr w:rsidR="00AC1993" w:rsidRPr="00AC1993" w14:paraId="10E5BB1E" w14:textId="77777777" w:rsidTr="00AC1993">
        <w:trPr>
          <w:trHeight w:val="290"/>
        </w:trPr>
        <w:tc>
          <w:tcPr>
            <w:tcW w:w="1360" w:type="dxa"/>
            <w:noWrap/>
            <w:hideMark/>
          </w:tcPr>
          <w:p w14:paraId="5429730B" w14:textId="77777777" w:rsidR="00AC1993" w:rsidRPr="00AC1993" w:rsidRDefault="00AC1993" w:rsidP="00AC1993">
            <w:pPr>
              <w:rPr>
                <w:lang w:eastAsia="en-IN"/>
              </w:rPr>
            </w:pPr>
            <w:r w:rsidRPr="00AC1993">
              <w:rPr>
                <w:lang w:eastAsia="en-IN"/>
              </w:rPr>
              <w:t>106.6</w:t>
            </w:r>
          </w:p>
        </w:tc>
        <w:tc>
          <w:tcPr>
            <w:tcW w:w="1300" w:type="dxa"/>
            <w:noWrap/>
            <w:hideMark/>
          </w:tcPr>
          <w:p w14:paraId="552F4137" w14:textId="77777777" w:rsidR="00AC1993" w:rsidRPr="00AC1993" w:rsidRDefault="00AC1993" w:rsidP="00AC1993">
            <w:pPr>
              <w:rPr>
                <w:lang w:eastAsia="en-IN"/>
              </w:rPr>
            </w:pPr>
            <w:r w:rsidRPr="00AC1993">
              <w:rPr>
                <w:lang w:eastAsia="en-IN"/>
              </w:rPr>
              <w:t>421</w:t>
            </w:r>
          </w:p>
        </w:tc>
      </w:tr>
      <w:tr w:rsidR="00AC1993" w:rsidRPr="00AC1993" w14:paraId="160E24BD" w14:textId="77777777" w:rsidTr="00AC1993">
        <w:trPr>
          <w:trHeight w:val="290"/>
        </w:trPr>
        <w:tc>
          <w:tcPr>
            <w:tcW w:w="1360" w:type="dxa"/>
            <w:noWrap/>
            <w:hideMark/>
          </w:tcPr>
          <w:p w14:paraId="58482319" w14:textId="77777777" w:rsidR="00AC1993" w:rsidRPr="00AC1993" w:rsidRDefault="00AC1993" w:rsidP="00AC1993">
            <w:pPr>
              <w:rPr>
                <w:lang w:eastAsia="en-IN"/>
              </w:rPr>
            </w:pPr>
            <w:r w:rsidRPr="00AC1993">
              <w:rPr>
                <w:lang w:eastAsia="en-IN"/>
              </w:rPr>
              <w:t>107.2</w:t>
            </w:r>
          </w:p>
        </w:tc>
        <w:tc>
          <w:tcPr>
            <w:tcW w:w="1300" w:type="dxa"/>
            <w:noWrap/>
            <w:hideMark/>
          </w:tcPr>
          <w:p w14:paraId="62774E92" w14:textId="77777777" w:rsidR="00AC1993" w:rsidRPr="00AC1993" w:rsidRDefault="00AC1993" w:rsidP="00AC1993">
            <w:pPr>
              <w:rPr>
                <w:lang w:eastAsia="en-IN"/>
              </w:rPr>
            </w:pPr>
            <w:r w:rsidRPr="00AC1993">
              <w:rPr>
                <w:lang w:eastAsia="en-IN"/>
              </w:rPr>
              <w:t>590</w:t>
            </w:r>
          </w:p>
        </w:tc>
      </w:tr>
      <w:tr w:rsidR="00AC1993" w:rsidRPr="00AC1993" w14:paraId="21155DBB" w14:textId="77777777" w:rsidTr="00AC1993">
        <w:trPr>
          <w:trHeight w:val="290"/>
        </w:trPr>
        <w:tc>
          <w:tcPr>
            <w:tcW w:w="1360" w:type="dxa"/>
            <w:noWrap/>
            <w:hideMark/>
          </w:tcPr>
          <w:p w14:paraId="37A41724" w14:textId="77777777" w:rsidR="00AC1993" w:rsidRPr="00AC1993" w:rsidRDefault="00AC1993" w:rsidP="00AC1993">
            <w:pPr>
              <w:rPr>
                <w:lang w:eastAsia="en-IN"/>
              </w:rPr>
            </w:pPr>
            <w:r w:rsidRPr="00AC1993">
              <w:rPr>
                <w:lang w:eastAsia="en-IN"/>
              </w:rPr>
              <w:t>108.3</w:t>
            </w:r>
          </w:p>
        </w:tc>
        <w:tc>
          <w:tcPr>
            <w:tcW w:w="1300" w:type="dxa"/>
            <w:noWrap/>
            <w:hideMark/>
          </w:tcPr>
          <w:p w14:paraId="2D188790" w14:textId="77777777" w:rsidR="00AC1993" w:rsidRPr="00AC1993" w:rsidRDefault="00AC1993" w:rsidP="00AC1993">
            <w:pPr>
              <w:rPr>
                <w:lang w:eastAsia="en-IN"/>
              </w:rPr>
            </w:pPr>
            <w:r w:rsidRPr="00AC1993">
              <w:rPr>
                <w:lang w:eastAsia="en-IN"/>
              </w:rPr>
              <w:t>589</w:t>
            </w:r>
          </w:p>
        </w:tc>
      </w:tr>
      <w:tr w:rsidR="00AC1993" w:rsidRPr="00AC1993" w14:paraId="3A496726" w14:textId="77777777" w:rsidTr="00AC1993">
        <w:trPr>
          <w:trHeight w:val="290"/>
        </w:trPr>
        <w:tc>
          <w:tcPr>
            <w:tcW w:w="1360" w:type="dxa"/>
            <w:noWrap/>
            <w:hideMark/>
          </w:tcPr>
          <w:p w14:paraId="4BB98E2C" w14:textId="77777777" w:rsidR="00AC1993" w:rsidRPr="00AC1993" w:rsidRDefault="00AC1993" w:rsidP="00AC1993">
            <w:pPr>
              <w:rPr>
                <w:lang w:eastAsia="en-IN"/>
              </w:rPr>
            </w:pPr>
            <w:r w:rsidRPr="00AC1993">
              <w:rPr>
                <w:lang w:eastAsia="en-IN"/>
              </w:rPr>
              <w:t>109.4</w:t>
            </w:r>
          </w:p>
        </w:tc>
        <w:tc>
          <w:tcPr>
            <w:tcW w:w="1300" w:type="dxa"/>
            <w:noWrap/>
            <w:hideMark/>
          </w:tcPr>
          <w:p w14:paraId="28901384" w14:textId="77777777" w:rsidR="00AC1993" w:rsidRPr="00AC1993" w:rsidRDefault="00AC1993" w:rsidP="00AC1993">
            <w:pPr>
              <w:rPr>
                <w:lang w:eastAsia="en-IN"/>
              </w:rPr>
            </w:pPr>
            <w:r w:rsidRPr="00AC1993">
              <w:rPr>
                <w:lang w:eastAsia="en-IN"/>
              </w:rPr>
              <w:t>631</w:t>
            </w:r>
          </w:p>
        </w:tc>
      </w:tr>
      <w:tr w:rsidR="00AC1993" w:rsidRPr="00AC1993" w14:paraId="66F3D485" w14:textId="77777777" w:rsidTr="00AC1993">
        <w:trPr>
          <w:trHeight w:val="290"/>
        </w:trPr>
        <w:tc>
          <w:tcPr>
            <w:tcW w:w="1360" w:type="dxa"/>
            <w:noWrap/>
            <w:hideMark/>
          </w:tcPr>
          <w:p w14:paraId="2D06FF7D" w14:textId="77777777" w:rsidR="00AC1993" w:rsidRPr="00AC1993" w:rsidRDefault="00AC1993" w:rsidP="00AC1993">
            <w:pPr>
              <w:rPr>
                <w:lang w:eastAsia="en-IN"/>
              </w:rPr>
            </w:pPr>
            <w:r w:rsidRPr="00AC1993">
              <w:rPr>
                <w:lang w:eastAsia="en-IN"/>
              </w:rPr>
              <w:t>112.1</w:t>
            </w:r>
          </w:p>
        </w:tc>
        <w:tc>
          <w:tcPr>
            <w:tcW w:w="1300" w:type="dxa"/>
            <w:noWrap/>
            <w:hideMark/>
          </w:tcPr>
          <w:p w14:paraId="00841A5B" w14:textId="77777777" w:rsidR="00AC1993" w:rsidRPr="00AC1993" w:rsidRDefault="00AC1993" w:rsidP="00AC1993">
            <w:pPr>
              <w:rPr>
                <w:lang w:eastAsia="en-IN"/>
              </w:rPr>
            </w:pPr>
            <w:r w:rsidRPr="00AC1993">
              <w:rPr>
                <w:lang w:eastAsia="en-IN"/>
              </w:rPr>
              <w:t>427</w:t>
            </w:r>
          </w:p>
        </w:tc>
      </w:tr>
      <w:tr w:rsidR="00AC1993" w:rsidRPr="00AC1993" w14:paraId="13F01AEF" w14:textId="77777777" w:rsidTr="00AC1993">
        <w:trPr>
          <w:trHeight w:val="290"/>
        </w:trPr>
        <w:tc>
          <w:tcPr>
            <w:tcW w:w="1360" w:type="dxa"/>
            <w:noWrap/>
            <w:hideMark/>
          </w:tcPr>
          <w:p w14:paraId="332CECC0" w14:textId="77777777" w:rsidR="00AC1993" w:rsidRPr="00AC1993" w:rsidRDefault="00AC1993" w:rsidP="00AC1993">
            <w:pPr>
              <w:rPr>
                <w:lang w:eastAsia="en-IN"/>
              </w:rPr>
            </w:pPr>
            <w:r w:rsidRPr="00AC1993">
              <w:rPr>
                <w:lang w:eastAsia="en-IN"/>
              </w:rPr>
              <w:t>114.3</w:t>
            </w:r>
          </w:p>
        </w:tc>
        <w:tc>
          <w:tcPr>
            <w:tcW w:w="1300" w:type="dxa"/>
            <w:noWrap/>
            <w:hideMark/>
          </w:tcPr>
          <w:p w14:paraId="5D835F69" w14:textId="77777777" w:rsidR="00AC1993" w:rsidRPr="00AC1993" w:rsidRDefault="00AC1993" w:rsidP="00AC1993">
            <w:pPr>
              <w:rPr>
                <w:lang w:eastAsia="en-IN"/>
              </w:rPr>
            </w:pPr>
            <w:r w:rsidRPr="00AC1993">
              <w:rPr>
                <w:lang w:eastAsia="en-IN"/>
              </w:rPr>
              <w:t>620</w:t>
            </w:r>
          </w:p>
        </w:tc>
      </w:tr>
      <w:tr w:rsidR="00AC1993" w:rsidRPr="00AC1993" w14:paraId="0AD6BDDF" w14:textId="77777777" w:rsidTr="00AC1993">
        <w:trPr>
          <w:trHeight w:val="290"/>
        </w:trPr>
        <w:tc>
          <w:tcPr>
            <w:tcW w:w="1360" w:type="dxa"/>
            <w:noWrap/>
            <w:hideMark/>
          </w:tcPr>
          <w:p w14:paraId="7D4609DA" w14:textId="77777777" w:rsidR="00AC1993" w:rsidRPr="00AC1993" w:rsidRDefault="00AC1993" w:rsidP="00AC1993">
            <w:pPr>
              <w:rPr>
                <w:lang w:eastAsia="en-IN"/>
              </w:rPr>
            </w:pPr>
            <w:r w:rsidRPr="00AC1993">
              <w:rPr>
                <w:lang w:eastAsia="en-IN"/>
              </w:rPr>
              <w:t>115.1</w:t>
            </w:r>
          </w:p>
        </w:tc>
        <w:tc>
          <w:tcPr>
            <w:tcW w:w="1300" w:type="dxa"/>
            <w:noWrap/>
            <w:hideMark/>
          </w:tcPr>
          <w:p w14:paraId="02F4F7E5" w14:textId="77777777" w:rsidR="00AC1993" w:rsidRPr="00AC1993" w:rsidRDefault="00AC1993" w:rsidP="00AC1993">
            <w:pPr>
              <w:rPr>
                <w:lang w:eastAsia="en-IN"/>
              </w:rPr>
            </w:pPr>
            <w:r w:rsidRPr="00AC1993">
              <w:rPr>
                <w:lang w:eastAsia="en-IN"/>
              </w:rPr>
              <w:t>540</w:t>
            </w:r>
          </w:p>
        </w:tc>
      </w:tr>
      <w:tr w:rsidR="00AC1993" w:rsidRPr="00AC1993" w14:paraId="04582983" w14:textId="77777777" w:rsidTr="00AC1993">
        <w:trPr>
          <w:trHeight w:val="290"/>
        </w:trPr>
        <w:tc>
          <w:tcPr>
            <w:tcW w:w="1360" w:type="dxa"/>
            <w:noWrap/>
            <w:hideMark/>
          </w:tcPr>
          <w:p w14:paraId="6B3ED7E6" w14:textId="77777777" w:rsidR="00AC1993" w:rsidRPr="00AC1993" w:rsidRDefault="00AC1993" w:rsidP="00AC1993">
            <w:pPr>
              <w:rPr>
                <w:lang w:eastAsia="en-IN"/>
              </w:rPr>
            </w:pPr>
            <w:r w:rsidRPr="00AC1993">
              <w:rPr>
                <w:lang w:eastAsia="en-IN"/>
              </w:rPr>
              <w:t>117.2</w:t>
            </w:r>
          </w:p>
        </w:tc>
        <w:tc>
          <w:tcPr>
            <w:tcW w:w="1300" w:type="dxa"/>
            <w:noWrap/>
            <w:hideMark/>
          </w:tcPr>
          <w:p w14:paraId="64ED72C0" w14:textId="77777777" w:rsidR="00AC1993" w:rsidRPr="00AC1993" w:rsidRDefault="00AC1993" w:rsidP="00AC1993">
            <w:pPr>
              <w:rPr>
                <w:lang w:eastAsia="en-IN"/>
              </w:rPr>
            </w:pPr>
            <w:r w:rsidRPr="00AC1993">
              <w:rPr>
                <w:lang w:eastAsia="en-IN"/>
              </w:rPr>
              <w:t>622</w:t>
            </w:r>
          </w:p>
        </w:tc>
      </w:tr>
      <w:tr w:rsidR="00AC1993" w:rsidRPr="00AC1993" w14:paraId="2BD5D9EE" w14:textId="77777777" w:rsidTr="00AC1993">
        <w:trPr>
          <w:trHeight w:val="290"/>
        </w:trPr>
        <w:tc>
          <w:tcPr>
            <w:tcW w:w="1360" w:type="dxa"/>
            <w:noWrap/>
            <w:hideMark/>
          </w:tcPr>
          <w:p w14:paraId="453D406F" w14:textId="77777777" w:rsidR="00AC1993" w:rsidRPr="00AC1993" w:rsidRDefault="00AC1993" w:rsidP="00AC1993">
            <w:pPr>
              <w:rPr>
                <w:lang w:eastAsia="en-IN"/>
              </w:rPr>
            </w:pPr>
            <w:r w:rsidRPr="00AC1993">
              <w:rPr>
                <w:lang w:eastAsia="en-IN"/>
              </w:rPr>
              <w:t>119.7</w:t>
            </w:r>
          </w:p>
        </w:tc>
        <w:tc>
          <w:tcPr>
            <w:tcW w:w="1300" w:type="dxa"/>
            <w:noWrap/>
            <w:hideMark/>
          </w:tcPr>
          <w:p w14:paraId="59DDC4DB" w14:textId="77777777" w:rsidR="00AC1993" w:rsidRPr="00AC1993" w:rsidRDefault="00AC1993" w:rsidP="00AC1993">
            <w:pPr>
              <w:rPr>
                <w:lang w:eastAsia="en-IN"/>
              </w:rPr>
            </w:pPr>
            <w:r w:rsidRPr="00AC1993">
              <w:rPr>
                <w:lang w:eastAsia="en-IN"/>
              </w:rPr>
              <w:t>637</w:t>
            </w:r>
          </w:p>
        </w:tc>
      </w:tr>
      <w:tr w:rsidR="00AC1993" w:rsidRPr="00AC1993" w14:paraId="403169CA" w14:textId="77777777" w:rsidTr="00AC1993">
        <w:trPr>
          <w:trHeight w:val="290"/>
        </w:trPr>
        <w:tc>
          <w:tcPr>
            <w:tcW w:w="1360" w:type="dxa"/>
            <w:noWrap/>
            <w:hideMark/>
          </w:tcPr>
          <w:p w14:paraId="4616472B" w14:textId="77777777" w:rsidR="00AC1993" w:rsidRPr="00AC1993" w:rsidRDefault="00AC1993" w:rsidP="00AC1993">
            <w:pPr>
              <w:rPr>
                <w:lang w:eastAsia="en-IN"/>
              </w:rPr>
            </w:pPr>
            <w:r w:rsidRPr="00AC1993">
              <w:rPr>
                <w:lang w:eastAsia="en-IN"/>
              </w:rPr>
              <w:t>121.6</w:t>
            </w:r>
          </w:p>
        </w:tc>
        <w:tc>
          <w:tcPr>
            <w:tcW w:w="1300" w:type="dxa"/>
            <w:noWrap/>
            <w:hideMark/>
          </w:tcPr>
          <w:p w14:paraId="5FB50FF1" w14:textId="77777777" w:rsidR="00AC1993" w:rsidRPr="00AC1993" w:rsidRDefault="00AC1993" w:rsidP="00AC1993">
            <w:pPr>
              <w:rPr>
                <w:lang w:eastAsia="en-IN"/>
              </w:rPr>
            </w:pPr>
            <w:r w:rsidRPr="00AC1993">
              <w:rPr>
                <w:lang w:eastAsia="en-IN"/>
              </w:rPr>
              <w:t>462</w:t>
            </w:r>
          </w:p>
        </w:tc>
      </w:tr>
      <w:tr w:rsidR="00AC1993" w:rsidRPr="00AC1993" w14:paraId="784BEDEE" w14:textId="77777777" w:rsidTr="00AC1993">
        <w:trPr>
          <w:trHeight w:val="290"/>
        </w:trPr>
        <w:tc>
          <w:tcPr>
            <w:tcW w:w="1360" w:type="dxa"/>
            <w:noWrap/>
            <w:hideMark/>
          </w:tcPr>
          <w:p w14:paraId="42B45109" w14:textId="77777777" w:rsidR="00AC1993" w:rsidRPr="00AC1993" w:rsidRDefault="00AC1993" w:rsidP="00AC1993">
            <w:pPr>
              <w:rPr>
                <w:lang w:eastAsia="en-IN"/>
              </w:rPr>
            </w:pPr>
            <w:r w:rsidRPr="00AC1993">
              <w:rPr>
                <w:lang w:eastAsia="en-IN"/>
              </w:rPr>
              <w:t>123.4</w:t>
            </w:r>
          </w:p>
        </w:tc>
        <w:tc>
          <w:tcPr>
            <w:tcW w:w="1300" w:type="dxa"/>
            <w:noWrap/>
            <w:hideMark/>
          </w:tcPr>
          <w:p w14:paraId="1A959A44" w14:textId="77777777" w:rsidR="00AC1993" w:rsidRPr="00AC1993" w:rsidRDefault="00AC1993" w:rsidP="00AC1993">
            <w:pPr>
              <w:rPr>
                <w:lang w:eastAsia="en-IN"/>
              </w:rPr>
            </w:pPr>
            <w:r w:rsidRPr="00AC1993">
              <w:rPr>
                <w:lang w:eastAsia="en-IN"/>
              </w:rPr>
              <w:t>488</w:t>
            </w:r>
          </w:p>
        </w:tc>
      </w:tr>
      <w:tr w:rsidR="00AC1993" w:rsidRPr="00AC1993" w14:paraId="34688AA6" w14:textId="77777777" w:rsidTr="00AC1993">
        <w:trPr>
          <w:trHeight w:val="290"/>
        </w:trPr>
        <w:tc>
          <w:tcPr>
            <w:tcW w:w="1360" w:type="dxa"/>
            <w:noWrap/>
            <w:hideMark/>
          </w:tcPr>
          <w:p w14:paraId="13F3AB64" w14:textId="77777777" w:rsidR="00AC1993" w:rsidRPr="00AC1993" w:rsidRDefault="00AC1993" w:rsidP="00AC1993">
            <w:pPr>
              <w:rPr>
                <w:lang w:eastAsia="en-IN"/>
              </w:rPr>
            </w:pPr>
            <w:r w:rsidRPr="00AC1993">
              <w:rPr>
                <w:lang w:eastAsia="en-IN"/>
              </w:rPr>
              <w:t>127.2</w:t>
            </w:r>
          </w:p>
        </w:tc>
        <w:tc>
          <w:tcPr>
            <w:tcW w:w="1300" w:type="dxa"/>
            <w:noWrap/>
            <w:hideMark/>
          </w:tcPr>
          <w:p w14:paraId="0602CC69" w14:textId="77777777" w:rsidR="00AC1993" w:rsidRPr="00AC1993" w:rsidRDefault="00AC1993" w:rsidP="00AC1993">
            <w:pPr>
              <w:rPr>
                <w:lang w:eastAsia="en-IN"/>
              </w:rPr>
            </w:pPr>
            <w:r w:rsidRPr="00AC1993">
              <w:rPr>
                <w:lang w:eastAsia="en-IN"/>
              </w:rPr>
              <w:t>513</w:t>
            </w:r>
          </w:p>
        </w:tc>
      </w:tr>
      <w:tr w:rsidR="00AC1993" w:rsidRPr="00AC1993" w14:paraId="66791B11" w14:textId="77777777" w:rsidTr="00AC1993">
        <w:trPr>
          <w:trHeight w:val="290"/>
        </w:trPr>
        <w:tc>
          <w:tcPr>
            <w:tcW w:w="1360" w:type="dxa"/>
            <w:noWrap/>
            <w:hideMark/>
          </w:tcPr>
          <w:p w14:paraId="299BC61E" w14:textId="77777777" w:rsidR="00AC1993" w:rsidRPr="00AC1993" w:rsidRDefault="00AC1993" w:rsidP="00AC1993">
            <w:pPr>
              <w:rPr>
                <w:lang w:eastAsia="en-IN"/>
              </w:rPr>
            </w:pPr>
            <w:r w:rsidRPr="00AC1993">
              <w:rPr>
                <w:lang w:eastAsia="en-IN"/>
              </w:rPr>
              <w:t>132.4</w:t>
            </w:r>
          </w:p>
        </w:tc>
        <w:tc>
          <w:tcPr>
            <w:tcW w:w="1300" w:type="dxa"/>
            <w:noWrap/>
            <w:hideMark/>
          </w:tcPr>
          <w:p w14:paraId="580C2F22" w14:textId="77777777" w:rsidR="00AC1993" w:rsidRPr="00AC1993" w:rsidRDefault="00AC1993" w:rsidP="00AC1993">
            <w:pPr>
              <w:rPr>
                <w:lang w:eastAsia="en-IN"/>
              </w:rPr>
            </w:pPr>
            <w:r w:rsidRPr="00AC1993">
              <w:rPr>
                <w:lang w:eastAsia="en-IN"/>
              </w:rPr>
              <w:t>537</w:t>
            </w:r>
          </w:p>
        </w:tc>
      </w:tr>
      <w:tr w:rsidR="00AC1993" w:rsidRPr="00AC1993" w14:paraId="390718C4" w14:textId="77777777" w:rsidTr="00AC1993">
        <w:trPr>
          <w:trHeight w:val="290"/>
        </w:trPr>
        <w:tc>
          <w:tcPr>
            <w:tcW w:w="1360" w:type="dxa"/>
            <w:noWrap/>
            <w:hideMark/>
          </w:tcPr>
          <w:p w14:paraId="4F1054B5" w14:textId="77777777" w:rsidR="00AC1993" w:rsidRPr="00AC1993" w:rsidRDefault="00AC1993" w:rsidP="00AC1993">
            <w:pPr>
              <w:rPr>
                <w:lang w:eastAsia="en-IN"/>
              </w:rPr>
            </w:pPr>
            <w:r w:rsidRPr="00AC1993">
              <w:rPr>
                <w:lang w:eastAsia="en-IN"/>
              </w:rPr>
              <w:t>135.5</w:t>
            </w:r>
          </w:p>
        </w:tc>
        <w:tc>
          <w:tcPr>
            <w:tcW w:w="1300" w:type="dxa"/>
            <w:noWrap/>
            <w:hideMark/>
          </w:tcPr>
          <w:p w14:paraId="408E956C" w14:textId="77777777" w:rsidR="00AC1993" w:rsidRPr="00AC1993" w:rsidRDefault="00AC1993" w:rsidP="00AC1993">
            <w:pPr>
              <w:rPr>
                <w:lang w:eastAsia="en-IN"/>
              </w:rPr>
            </w:pPr>
            <w:r w:rsidRPr="00AC1993">
              <w:rPr>
                <w:lang w:eastAsia="en-IN"/>
              </w:rPr>
              <w:t>626</w:t>
            </w:r>
          </w:p>
        </w:tc>
      </w:tr>
      <w:tr w:rsidR="00AC1993" w:rsidRPr="00AC1993" w14:paraId="23FC8722" w14:textId="77777777" w:rsidTr="00AC1993">
        <w:trPr>
          <w:trHeight w:val="290"/>
        </w:trPr>
        <w:tc>
          <w:tcPr>
            <w:tcW w:w="1360" w:type="dxa"/>
            <w:noWrap/>
            <w:hideMark/>
          </w:tcPr>
          <w:p w14:paraId="604DEA72" w14:textId="77777777" w:rsidR="00AC1993" w:rsidRPr="00AC1993" w:rsidRDefault="00AC1993" w:rsidP="00AC1993">
            <w:pPr>
              <w:rPr>
                <w:lang w:eastAsia="en-IN"/>
              </w:rPr>
            </w:pPr>
            <w:r w:rsidRPr="00AC1993">
              <w:rPr>
                <w:lang w:eastAsia="en-IN"/>
              </w:rPr>
              <w:t>137.8</w:t>
            </w:r>
          </w:p>
        </w:tc>
        <w:tc>
          <w:tcPr>
            <w:tcW w:w="1300" w:type="dxa"/>
            <w:noWrap/>
            <w:hideMark/>
          </w:tcPr>
          <w:p w14:paraId="2828100D" w14:textId="77777777" w:rsidR="00AC1993" w:rsidRPr="00AC1993" w:rsidRDefault="00AC1993" w:rsidP="00AC1993">
            <w:pPr>
              <w:rPr>
                <w:lang w:eastAsia="en-IN"/>
              </w:rPr>
            </w:pPr>
            <w:r w:rsidRPr="00AC1993">
              <w:rPr>
                <w:lang w:eastAsia="en-IN"/>
              </w:rPr>
              <w:t>578</w:t>
            </w:r>
          </w:p>
        </w:tc>
      </w:tr>
      <w:tr w:rsidR="00AC1993" w:rsidRPr="00AC1993" w14:paraId="7FDB306B" w14:textId="77777777" w:rsidTr="00AC1993">
        <w:trPr>
          <w:trHeight w:val="290"/>
        </w:trPr>
        <w:tc>
          <w:tcPr>
            <w:tcW w:w="1360" w:type="dxa"/>
            <w:noWrap/>
            <w:hideMark/>
          </w:tcPr>
          <w:p w14:paraId="29D8F6F9" w14:textId="77777777" w:rsidR="00AC1993" w:rsidRPr="00AC1993" w:rsidRDefault="00AC1993" w:rsidP="00AC1993">
            <w:pPr>
              <w:rPr>
                <w:lang w:eastAsia="en-IN"/>
              </w:rPr>
            </w:pPr>
            <w:r w:rsidRPr="00AC1993">
              <w:rPr>
                <w:lang w:eastAsia="en-IN"/>
              </w:rPr>
              <w:t>140.8</w:t>
            </w:r>
          </w:p>
        </w:tc>
        <w:tc>
          <w:tcPr>
            <w:tcW w:w="1300" w:type="dxa"/>
            <w:noWrap/>
            <w:hideMark/>
          </w:tcPr>
          <w:p w14:paraId="03877D36" w14:textId="77777777" w:rsidR="00AC1993" w:rsidRPr="00AC1993" w:rsidRDefault="00AC1993" w:rsidP="00AC1993">
            <w:pPr>
              <w:rPr>
                <w:lang w:eastAsia="en-IN"/>
              </w:rPr>
            </w:pPr>
            <w:r w:rsidRPr="00AC1993">
              <w:rPr>
                <w:lang w:eastAsia="en-IN"/>
              </w:rPr>
              <w:t>559</w:t>
            </w:r>
          </w:p>
        </w:tc>
      </w:tr>
      <w:tr w:rsidR="00AC1993" w:rsidRPr="00AC1993" w14:paraId="04578602" w14:textId="77777777" w:rsidTr="00AC1993">
        <w:trPr>
          <w:trHeight w:val="290"/>
        </w:trPr>
        <w:tc>
          <w:tcPr>
            <w:tcW w:w="1360" w:type="dxa"/>
            <w:noWrap/>
            <w:hideMark/>
          </w:tcPr>
          <w:p w14:paraId="16DD74BB" w14:textId="77777777" w:rsidR="00AC1993" w:rsidRPr="00AC1993" w:rsidRDefault="00AC1993" w:rsidP="00AC1993">
            <w:pPr>
              <w:rPr>
                <w:lang w:eastAsia="en-IN"/>
              </w:rPr>
            </w:pPr>
            <w:r w:rsidRPr="00AC1993">
              <w:rPr>
                <w:lang w:eastAsia="en-IN"/>
              </w:rPr>
              <w:t>145.4</w:t>
            </w:r>
          </w:p>
        </w:tc>
        <w:tc>
          <w:tcPr>
            <w:tcW w:w="1300" w:type="dxa"/>
            <w:noWrap/>
            <w:hideMark/>
          </w:tcPr>
          <w:p w14:paraId="48D3E726" w14:textId="77777777" w:rsidR="00AC1993" w:rsidRPr="00AC1993" w:rsidRDefault="00AC1993" w:rsidP="00AC1993">
            <w:pPr>
              <w:rPr>
                <w:lang w:eastAsia="en-IN"/>
              </w:rPr>
            </w:pPr>
            <w:r w:rsidRPr="00AC1993">
              <w:rPr>
                <w:lang w:eastAsia="en-IN"/>
              </w:rPr>
              <w:t>472</w:t>
            </w:r>
          </w:p>
        </w:tc>
      </w:tr>
      <w:tr w:rsidR="00AC1993" w:rsidRPr="00AC1993" w14:paraId="6AAEAE63" w14:textId="77777777" w:rsidTr="00AC1993">
        <w:trPr>
          <w:trHeight w:val="290"/>
        </w:trPr>
        <w:tc>
          <w:tcPr>
            <w:tcW w:w="1360" w:type="dxa"/>
            <w:noWrap/>
            <w:hideMark/>
          </w:tcPr>
          <w:p w14:paraId="2CBCAF1A" w14:textId="77777777" w:rsidR="00AC1993" w:rsidRPr="00AC1993" w:rsidRDefault="00AC1993" w:rsidP="00AC1993">
            <w:pPr>
              <w:rPr>
                <w:lang w:eastAsia="en-IN"/>
              </w:rPr>
            </w:pPr>
            <w:r w:rsidRPr="00AC1993">
              <w:rPr>
                <w:lang w:eastAsia="en-IN"/>
              </w:rPr>
              <w:t>149.3</w:t>
            </w:r>
          </w:p>
        </w:tc>
        <w:tc>
          <w:tcPr>
            <w:tcW w:w="1300" w:type="dxa"/>
            <w:noWrap/>
            <w:hideMark/>
          </w:tcPr>
          <w:p w14:paraId="5D965102" w14:textId="77777777" w:rsidR="00AC1993" w:rsidRPr="00AC1993" w:rsidRDefault="00AC1993" w:rsidP="00AC1993">
            <w:pPr>
              <w:rPr>
                <w:lang w:eastAsia="en-IN"/>
              </w:rPr>
            </w:pPr>
            <w:r w:rsidRPr="00AC1993">
              <w:rPr>
                <w:lang w:eastAsia="en-IN"/>
              </w:rPr>
              <w:t>557</w:t>
            </w:r>
          </w:p>
        </w:tc>
      </w:tr>
      <w:tr w:rsidR="00AC1993" w:rsidRPr="00AC1993" w14:paraId="581A8E05" w14:textId="77777777" w:rsidTr="00AC1993">
        <w:trPr>
          <w:trHeight w:val="290"/>
        </w:trPr>
        <w:tc>
          <w:tcPr>
            <w:tcW w:w="1360" w:type="dxa"/>
            <w:noWrap/>
            <w:hideMark/>
          </w:tcPr>
          <w:p w14:paraId="4A65050C" w14:textId="77777777" w:rsidR="00AC1993" w:rsidRPr="00AC1993" w:rsidRDefault="00AC1993" w:rsidP="00AC1993">
            <w:pPr>
              <w:rPr>
                <w:lang w:eastAsia="en-IN"/>
              </w:rPr>
            </w:pPr>
            <w:r w:rsidRPr="00AC1993">
              <w:rPr>
                <w:lang w:eastAsia="en-IN"/>
              </w:rPr>
              <w:t>154.3</w:t>
            </w:r>
          </w:p>
        </w:tc>
        <w:tc>
          <w:tcPr>
            <w:tcW w:w="1300" w:type="dxa"/>
            <w:noWrap/>
            <w:hideMark/>
          </w:tcPr>
          <w:p w14:paraId="207F8B95" w14:textId="77777777" w:rsidR="00AC1993" w:rsidRPr="00AC1993" w:rsidRDefault="00AC1993" w:rsidP="00AC1993">
            <w:pPr>
              <w:rPr>
                <w:lang w:eastAsia="en-IN"/>
              </w:rPr>
            </w:pPr>
            <w:r w:rsidRPr="00AC1993">
              <w:rPr>
                <w:lang w:eastAsia="en-IN"/>
              </w:rPr>
              <w:t>657</w:t>
            </w:r>
          </w:p>
        </w:tc>
      </w:tr>
      <w:tr w:rsidR="00AC1993" w:rsidRPr="00AC1993" w14:paraId="441EF8B4" w14:textId="77777777" w:rsidTr="00AC1993">
        <w:trPr>
          <w:trHeight w:val="290"/>
        </w:trPr>
        <w:tc>
          <w:tcPr>
            <w:tcW w:w="1360" w:type="dxa"/>
            <w:noWrap/>
            <w:hideMark/>
          </w:tcPr>
          <w:p w14:paraId="0DC74D2E" w14:textId="77777777" w:rsidR="00AC1993" w:rsidRPr="00AC1993" w:rsidRDefault="00AC1993" w:rsidP="00AC1993">
            <w:pPr>
              <w:rPr>
                <w:lang w:eastAsia="en-IN"/>
              </w:rPr>
            </w:pPr>
            <w:r w:rsidRPr="00AC1993">
              <w:rPr>
                <w:lang w:eastAsia="en-IN"/>
              </w:rPr>
              <w:t>157.7</w:t>
            </w:r>
          </w:p>
        </w:tc>
        <w:tc>
          <w:tcPr>
            <w:tcW w:w="1300" w:type="dxa"/>
            <w:noWrap/>
            <w:hideMark/>
          </w:tcPr>
          <w:p w14:paraId="31E89EC0" w14:textId="77777777" w:rsidR="00AC1993" w:rsidRPr="00AC1993" w:rsidRDefault="00AC1993" w:rsidP="00AC1993">
            <w:pPr>
              <w:rPr>
                <w:lang w:eastAsia="en-IN"/>
              </w:rPr>
            </w:pPr>
            <w:r w:rsidRPr="00AC1993">
              <w:rPr>
                <w:lang w:eastAsia="en-IN"/>
              </w:rPr>
              <w:t>673</w:t>
            </w:r>
          </w:p>
        </w:tc>
      </w:tr>
      <w:tr w:rsidR="00AC1993" w:rsidRPr="00AC1993" w14:paraId="5F556CBF" w14:textId="77777777" w:rsidTr="00AC1993">
        <w:trPr>
          <w:trHeight w:val="290"/>
        </w:trPr>
        <w:tc>
          <w:tcPr>
            <w:tcW w:w="1360" w:type="dxa"/>
            <w:noWrap/>
            <w:hideMark/>
          </w:tcPr>
          <w:p w14:paraId="7337D9C5" w14:textId="77777777" w:rsidR="00AC1993" w:rsidRPr="00AC1993" w:rsidRDefault="00AC1993" w:rsidP="00AC1993">
            <w:pPr>
              <w:rPr>
                <w:lang w:eastAsia="en-IN"/>
              </w:rPr>
            </w:pPr>
            <w:r w:rsidRPr="00AC1993">
              <w:rPr>
                <w:lang w:eastAsia="en-IN"/>
              </w:rPr>
              <w:t>161.8</w:t>
            </w:r>
          </w:p>
        </w:tc>
        <w:tc>
          <w:tcPr>
            <w:tcW w:w="1300" w:type="dxa"/>
            <w:noWrap/>
            <w:hideMark/>
          </w:tcPr>
          <w:p w14:paraId="40AA463D" w14:textId="77777777" w:rsidR="00AC1993" w:rsidRPr="00AC1993" w:rsidRDefault="00AC1993" w:rsidP="00AC1993">
            <w:pPr>
              <w:rPr>
                <w:lang w:eastAsia="en-IN"/>
              </w:rPr>
            </w:pPr>
            <w:r w:rsidRPr="00AC1993">
              <w:rPr>
                <w:lang w:eastAsia="en-IN"/>
              </w:rPr>
              <w:t>674</w:t>
            </w:r>
          </w:p>
        </w:tc>
      </w:tr>
      <w:tr w:rsidR="00AC1993" w:rsidRPr="00AC1993" w14:paraId="143379B5" w14:textId="77777777" w:rsidTr="00AC1993">
        <w:trPr>
          <w:trHeight w:val="290"/>
        </w:trPr>
        <w:tc>
          <w:tcPr>
            <w:tcW w:w="1360" w:type="dxa"/>
            <w:noWrap/>
            <w:hideMark/>
          </w:tcPr>
          <w:p w14:paraId="6B39CC60" w14:textId="77777777" w:rsidR="00AC1993" w:rsidRPr="00AC1993" w:rsidRDefault="00AC1993" w:rsidP="00AC1993">
            <w:pPr>
              <w:rPr>
                <w:lang w:eastAsia="en-IN"/>
              </w:rPr>
            </w:pPr>
            <w:r w:rsidRPr="00AC1993">
              <w:rPr>
                <w:lang w:eastAsia="en-IN"/>
              </w:rPr>
              <w:t>Grand Total</w:t>
            </w:r>
          </w:p>
        </w:tc>
        <w:tc>
          <w:tcPr>
            <w:tcW w:w="1300" w:type="dxa"/>
            <w:noWrap/>
            <w:hideMark/>
          </w:tcPr>
          <w:p w14:paraId="23627BC8" w14:textId="77777777" w:rsidR="00AC1993" w:rsidRPr="00AC1993" w:rsidRDefault="00AC1993" w:rsidP="00AC1993">
            <w:pPr>
              <w:rPr>
                <w:lang w:eastAsia="en-IN"/>
              </w:rPr>
            </w:pPr>
            <w:r w:rsidRPr="00AC1993">
              <w:rPr>
                <w:lang w:eastAsia="en-IN"/>
              </w:rPr>
              <w:t>13423</w:t>
            </w:r>
          </w:p>
        </w:tc>
      </w:tr>
    </w:tbl>
    <w:p w14:paraId="6A839179" w14:textId="7B2F7770" w:rsidR="00252969" w:rsidRDefault="00252969" w:rsidP="00252969"/>
    <w:p w14:paraId="67060EC1" w14:textId="3310CBE7" w:rsidR="00AC1993" w:rsidRPr="00252969" w:rsidRDefault="00AC1993" w:rsidP="00252969">
      <w:r>
        <w:rPr>
          <w:noProof/>
          <w:lang w:eastAsia="en-IN"/>
        </w:rPr>
        <w:lastRenderedPageBreak/>
        <w:drawing>
          <wp:inline distT="0" distB="0" distL="0" distR="0" wp14:anchorId="266B1CAF" wp14:editId="0C647C96">
            <wp:extent cx="4572000" cy="2743200"/>
            <wp:effectExtent l="0" t="0" r="0" b="0"/>
            <wp:docPr id="4" name="Chart 4">
              <a:extLst xmlns:a="http://schemas.openxmlformats.org/drawingml/2006/main">
                <a:ext uri="{FF2B5EF4-FFF2-40B4-BE49-F238E27FC236}">
                  <a16:creationId xmlns:a16="http://schemas.microsoft.com/office/drawing/2014/main" id="{2A1D4E0C-EC9F-4E7A-8F24-8851A6ADC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680933A" w14:textId="376967EE" w:rsidR="00252969" w:rsidRDefault="00AC1993" w:rsidP="00AC1993">
      <w:r>
        <w:t xml:space="preserve">Interpretation: </w:t>
      </w:r>
      <w:r w:rsidR="00BA494F">
        <w:t xml:space="preserve">In the table and line graph given above the crime rate has been </w:t>
      </w:r>
      <w:r w:rsidR="006C789A">
        <w:t>calculated</w:t>
      </w:r>
      <w:r w:rsidR="00BA494F">
        <w:t xml:space="preserve"> based on the wages and for it</w:t>
      </w:r>
      <w:r w:rsidR="00AA327B">
        <w:t>,</w:t>
      </w:r>
      <w:r w:rsidR="00BA494F">
        <w:t xml:space="preserve"> the tool that is used is excel and under it</w:t>
      </w:r>
      <w:r w:rsidR="00AA327B">
        <w:t>,</w:t>
      </w:r>
      <w:r w:rsidR="00BA494F">
        <w:t xml:space="preserve"> the function of </w:t>
      </w:r>
      <w:r w:rsidR="00AA327B">
        <w:t xml:space="preserve">the </w:t>
      </w:r>
      <w:r w:rsidR="00BA494F">
        <w:t>pivot table was used. In the crime rate</w:t>
      </w:r>
      <w:r w:rsidR="00AA327B">
        <w:t>,</w:t>
      </w:r>
      <w:r w:rsidR="00BA494F">
        <w:t xml:space="preserve"> the rate which has been selected is above 100 because above this rate it </w:t>
      </w:r>
      <w:r w:rsidR="006C789A">
        <w:t>means</w:t>
      </w:r>
      <w:r w:rsidR="00BA494F">
        <w:t xml:space="preserve"> that more crimes are taking place and to find out in it the crime which is taking place is due to the wages it has been taken. </w:t>
      </w:r>
      <w:r w:rsidR="00AA327B">
        <w:t>The lowest crime rate which is 103 is having a sum of wages of 382 and the highest crime rate which is 161.8 is having a sum of wages of 674 which means that the lower the crime rate lower is the wages of the person. Also, the line graph is moving up and down which means that wages are not the factor in determining the crime rate</w:t>
      </w:r>
      <w:r w:rsidR="008D23F1">
        <w:t xml:space="preserve"> (</w:t>
      </w:r>
      <w:r w:rsidR="008D23F1">
        <w:rPr>
          <w:shd w:val="clear" w:color="auto" w:fill="FFFFFF"/>
        </w:rPr>
        <w:t>STOICĂNESCU, POPESCU and ZAVATE, 2018</w:t>
      </w:r>
      <w:r w:rsidR="008D23F1">
        <w:t>)</w:t>
      </w:r>
      <w:r w:rsidR="00AA327B">
        <w:t xml:space="preserve">. </w:t>
      </w:r>
    </w:p>
    <w:p w14:paraId="1BC3BBB5" w14:textId="77777777" w:rsidR="00137C18" w:rsidRDefault="00137C18">
      <w:pPr>
        <w:spacing w:line="259" w:lineRule="auto"/>
        <w:jc w:val="left"/>
        <w:rPr>
          <w:rFonts w:eastAsiaTheme="majorEastAsia" w:cstheme="majorBidi"/>
          <w:color w:val="2F5496" w:themeColor="accent1" w:themeShade="BF"/>
          <w:sz w:val="26"/>
          <w:szCs w:val="26"/>
        </w:rPr>
      </w:pPr>
      <w:r>
        <w:br w:type="page"/>
      </w:r>
    </w:p>
    <w:p w14:paraId="5BAC9F73" w14:textId="3F04D556" w:rsidR="00137C18" w:rsidRDefault="00137C18" w:rsidP="00137C18">
      <w:pPr>
        <w:pStyle w:val="Heading2"/>
      </w:pPr>
      <w:bookmarkStart w:id="5" w:name="_Toc100506253"/>
      <w:r>
        <w:lastRenderedPageBreak/>
        <w:t>Crime rate determination using if function</w:t>
      </w:r>
      <w:bookmarkEnd w:id="5"/>
      <w:r>
        <w:t xml:space="preserve"> </w:t>
      </w:r>
    </w:p>
    <w:tbl>
      <w:tblPr>
        <w:tblStyle w:val="TableGrid"/>
        <w:tblW w:w="5471" w:type="dxa"/>
        <w:tblLook w:val="04A0" w:firstRow="1" w:lastRow="0" w:firstColumn="1" w:lastColumn="0" w:noHBand="0" w:noVBand="1"/>
      </w:tblPr>
      <w:tblGrid>
        <w:gridCol w:w="1085"/>
        <w:gridCol w:w="1430"/>
        <w:gridCol w:w="2280"/>
        <w:gridCol w:w="1203"/>
      </w:tblGrid>
      <w:tr w:rsidR="000D201D" w:rsidRPr="000D201D" w14:paraId="7DC31A5B" w14:textId="77777777" w:rsidTr="000D201D">
        <w:trPr>
          <w:trHeight w:val="290"/>
        </w:trPr>
        <w:tc>
          <w:tcPr>
            <w:tcW w:w="1085" w:type="dxa"/>
            <w:noWrap/>
            <w:hideMark/>
          </w:tcPr>
          <w:p w14:paraId="4C4941B8" w14:textId="77777777" w:rsidR="000D201D" w:rsidRPr="000D201D" w:rsidRDefault="000D201D" w:rsidP="000D201D">
            <w:pPr>
              <w:rPr>
                <w:lang w:eastAsia="en-IN"/>
              </w:rPr>
            </w:pPr>
            <w:r w:rsidRPr="000D201D">
              <w:rPr>
                <w:lang w:eastAsia="en-IN"/>
              </w:rPr>
              <w:t>Row Labels</w:t>
            </w:r>
          </w:p>
        </w:tc>
        <w:tc>
          <w:tcPr>
            <w:tcW w:w="1146" w:type="dxa"/>
            <w:noWrap/>
            <w:hideMark/>
          </w:tcPr>
          <w:p w14:paraId="316B0616" w14:textId="77777777" w:rsidR="000D201D" w:rsidRPr="000D201D" w:rsidRDefault="000D201D" w:rsidP="000D201D">
            <w:pPr>
              <w:rPr>
                <w:lang w:eastAsia="en-IN"/>
              </w:rPr>
            </w:pPr>
            <w:r w:rsidRPr="000D201D">
              <w:rPr>
                <w:lang w:eastAsia="en-IN"/>
              </w:rPr>
              <w:t>Sum of Education10</w:t>
            </w:r>
          </w:p>
        </w:tc>
        <w:tc>
          <w:tcPr>
            <w:tcW w:w="2280" w:type="dxa"/>
            <w:noWrap/>
            <w:hideMark/>
          </w:tcPr>
          <w:p w14:paraId="71D55673" w14:textId="77777777" w:rsidR="000D201D" w:rsidRPr="000D201D" w:rsidRDefault="000D201D" w:rsidP="000D201D">
            <w:pPr>
              <w:rPr>
                <w:lang w:eastAsia="en-IN"/>
              </w:rPr>
            </w:pPr>
            <w:r w:rsidRPr="000D201D">
              <w:rPr>
                <w:lang w:eastAsia="en-IN"/>
              </w:rPr>
              <w:t>Sum of StateSize10</w:t>
            </w:r>
          </w:p>
        </w:tc>
        <w:tc>
          <w:tcPr>
            <w:tcW w:w="960" w:type="dxa"/>
            <w:noWrap/>
            <w:hideMark/>
          </w:tcPr>
          <w:p w14:paraId="20627F87" w14:textId="77777777" w:rsidR="000D201D" w:rsidRPr="000D201D" w:rsidRDefault="000D201D" w:rsidP="000D201D">
            <w:pPr>
              <w:rPr>
                <w:lang w:eastAsia="en-IN"/>
              </w:rPr>
            </w:pPr>
            <w:r w:rsidRPr="000D201D">
              <w:rPr>
                <w:lang w:eastAsia="en-IN"/>
              </w:rPr>
              <w:t>Low/High</w:t>
            </w:r>
          </w:p>
        </w:tc>
      </w:tr>
      <w:tr w:rsidR="000D201D" w:rsidRPr="000D201D" w14:paraId="1859B019" w14:textId="77777777" w:rsidTr="000D201D">
        <w:trPr>
          <w:trHeight w:val="290"/>
        </w:trPr>
        <w:tc>
          <w:tcPr>
            <w:tcW w:w="1085" w:type="dxa"/>
            <w:noWrap/>
            <w:hideMark/>
          </w:tcPr>
          <w:p w14:paraId="40D71DBA" w14:textId="77777777" w:rsidR="000D201D" w:rsidRPr="000D201D" w:rsidRDefault="000D201D" w:rsidP="000D201D">
            <w:pPr>
              <w:rPr>
                <w:lang w:eastAsia="en-IN"/>
              </w:rPr>
            </w:pPr>
            <w:r w:rsidRPr="000D201D">
              <w:rPr>
                <w:lang w:eastAsia="en-IN"/>
              </w:rPr>
              <w:t>45.5</w:t>
            </w:r>
          </w:p>
        </w:tc>
        <w:tc>
          <w:tcPr>
            <w:tcW w:w="1146" w:type="dxa"/>
            <w:noWrap/>
            <w:hideMark/>
          </w:tcPr>
          <w:p w14:paraId="179C4E67" w14:textId="77777777" w:rsidR="000D201D" w:rsidRPr="000D201D" w:rsidRDefault="000D201D" w:rsidP="000D201D">
            <w:pPr>
              <w:rPr>
                <w:lang w:eastAsia="en-IN"/>
              </w:rPr>
            </w:pPr>
            <w:r w:rsidRPr="000D201D">
              <w:rPr>
                <w:lang w:eastAsia="en-IN"/>
              </w:rPr>
              <w:t>12.5</w:t>
            </w:r>
          </w:p>
        </w:tc>
        <w:tc>
          <w:tcPr>
            <w:tcW w:w="2280" w:type="dxa"/>
            <w:noWrap/>
            <w:hideMark/>
          </w:tcPr>
          <w:p w14:paraId="6278731F" w14:textId="77777777" w:rsidR="000D201D" w:rsidRPr="000D201D" w:rsidRDefault="000D201D" w:rsidP="000D201D">
            <w:pPr>
              <w:rPr>
                <w:lang w:eastAsia="en-IN"/>
              </w:rPr>
            </w:pPr>
            <w:r w:rsidRPr="000D201D">
              <w:rPr>
                <w:lang w:eastAsia="en-IN"/>
              </w:rPr>
              <w:t>6</w:t>
            </w:r>
          </w:p>
        </w:tc>
        <w:tc>
          <w:tcPr>
            <w:tcW w:w="960" w:type="dxa"/>
            <w:noWrap/>
            <w:hideMark/>
          </w:tcPr>
          <w:p w14:paraId="41E564D2" w14:textId="77777777" w:rsidR="000D201D" w:rsidRPr="000D201D" w:rsidRDefault="000D201D" w:rsidP="000D201D">
            <w:pPr>
              <w:rPr>
                <w:lang w:eastAsia="en-IN"/>
              </w:rPr>
            </w:pPr>
            <w:r w:rsidRPr="000D201D">
              <w:rPr>
                <w:lang w:eastAsia="en-IN"/>
              </w:rPr>
              <w:t>low</w:t>
            </w:r>
          </w:p>
        </w:tc>
      </w:tr>
      <w:tr w:rsidR="000D201D" w:rsidRPr="000D201D" w14:paraId="26E9C01D" w14:textId="77777777" w:rsidTr="000D201D">
        <w:trPr>
          <w:trHeight w:val="290"/>
        </w:trPr>
        <w:tc>
          <w:tcPr>
            <w:tcW w:w="1085" w:type="dxa"/>
            <w:noWrap/>
            <w:hideMark/>
          </w:tcPr>
          <w:p w14:paraId="43C56076" w14:textId="77777777" w:rsidR="000D201D" w:rsidRPr="000D201D" w:rsidRDefault="000D201D" w:rsidP="000D201D">
            <w:pPr>
              <w:rPr>
                <w:lang w:eastAsia="en-IN"/>
              </w:rPr>
            </w:pPr>
            <w:r w:rsidRPr="000D201D">
              <w:rPr>
                <w:lang w:eastAsia="en-IN"/>
              </w:rPr>
              <w:t>52.3</w:t>
            </w:r>
          </w:p>
        </w:tc>
        <w:tc>
          <w:tcPr>
            <w:tcW w:w="1146" w:type="dxa"/>
            <w:noWrap/>
            <w:hideMark/>
          </w:tcPr>
          <w:p w14:paraId="06125D3F" w14:textId="77777777" w:rsidR="000D201D" w:rsidRPr="000D201D" w:rsidRDefault="000D201D" w:rsidP="000D201D">
            <w:pPr>
              <w:rPr>
                <w:lang w:eastAsia="en-IN"/>
              </w:rPr>
            </w:pPr>
            <w:r w:rsidRPr="000D201D">
              <w:rPr>
                <w:lang w:eastAsia="en-IN"/>
              </w:rPr>
              <w:t>10.9</w:t>
            </w:r>
          </w:p>
        </w:tc>
        <w:tc>
          <w:tcPr>
            <w:tcW w:w="2280" w:type="dxa"/>
            <w:noWrap/>
            <w:hideMark/>
          </w:tcPr>
          <w:p w14:paraId="098FED37" w14:textId="77777777" w:rsidR="000D201D" w:rsidRPr="000D201D" w:rsidRDefault="000D201D" w:rsidP="000D201D">
            <w:pPr>
              <w:rPr>
                <w:lang w:eastAsia="en-IN"/>
              </w:rPr>
            </w:pPr>
            <w:r w:rsidRPr="000D201D">
              <w:rPr>
                <w:lang w:eastAsia="en-IN"/>
              </w:rPr>
              <w:t>7</w:t>
            </w:r>
          </w:p>
        </w:tc>
        <w:tc>
          <w:tcPr>
            <w:tcW w:w="960" w:type="dxa"/>
            <w:noWrap/>
            <w:hideMark/>
          </w:tcPr>
          <w:p w14:paraId="718C1AB7" w14:textId="77777777" w:rsidR="000D201D" w:rsidRPr="000D201D" w:rsidRDefault="000D201D" w:rsidP="000D201D">
            <w:pPr>
              <w:rPr>
                <w:lang w:eastAsia="en-IN"/>
              </w:rPr>
            </w:pPr>
            <w:r w:rsidRPr="000D201D">
              <w:rPr>
                <w:lang w:eastAsia="en-IN"/>
              </w:rPr>
              <w:t>low</w:t>
            </w:r>
          </w:p>
        </w:tc>
      </w:tr>
      <w:tr w:rsidR="000D201D" w:rsidRPr="000D201D" w14:paraId="6D8CAA56" w14:textId="77777777" w:rsidTr="000D201D">
        <w:trPr>
          <w:trHeight w:val="290"/>
        </w:trPr>
        <w:tc>
          <w:tcPr>
            <w:tcW w:w="1085" w:type="dxa"/>
            <w:noWrap/>
            <w:hideMark/>
          </w:tcPr>
          <w:p w14:paraId="707BE615" w14:textId="77777777" w:rsidR="000D201D" w:rsidRPr="000D201D" w:rsidRDefault="000D201D" w:rsidP="000D201D">
            <w:pPr>
              <w:rPr>
                <w:lang w:eastAsia="en-IN"/>
              </w:rPr>
            </w:pPr>
            <w:r w:rsidRPr="000D201D">
              <w:rPr>
                <w:lang w:eastAsia="en-IN"/>
              </w:rPr>
              <w:t>56.6</w:t>
            </w:r>
          </w:p>
        </w:tc>
        <w:tc>
          <w:tcPr>
            <w:tcW w:w="1146" w:type="dxa"/>
            <w:noWrap/>
            <w:hideMark/>
          </w:tcPr>
          <w:p w14:paraId="5C36B3C1" w14:textId="77777777" w:rsidR="000D201D" w:rsidRPr="000D201D" w:rsidRDefault="000D201D" w:rsidP="000D201D">
            <w:pPr>
              <w:rPr>
                <w:lang w:eastAsia="en-IN"/>
              </w:rPr>
            </w:pPr>
            <w:r w:rsidRPr="000D201D">
              <w:rPr>
                <w:lang w:eastAsia="en-IN"/>
              </w:rPr>
              <w:t>11</w:t>
            </w:r>
          </w:p>
        </w:tc>
        <w:tc>
          <w:tcPr>
            <w:tcW w:w="2280" w:type="dxa"/>
            <w:noWrap/>
            <w:hideMark/>
          </w:tcPr>
          <w:p w14:paraId="399AE455" w14:textId="77777777" w:rsidR="000D201D" w:rsidRPr="000D201D" w:rsidRDefault="000D201D" w:rsidP="000D201D">
            <w:pPr>
              <w:rPr>
                <w:lang w:eastAsia="en-IN"/>
              </w:rPr>
            </w:pPr>
            <w:r w:rsidRPr="000D201D">
              <w:rPr>
                <w:lang w:eastAsia="en-IN"/>
              </w:rPr>
              <w:t>24</w:t>
            </w:r>
          </w:p>
        </w:tc>
        <w:tc>
          <w:tcPr>
            <w:tcW w:w="960" w:type="dxa"/>
            <w:noWrap/>
            <w:hideMark/>
          </w:tcPr>
          <w:p w14:paraId="063655F7" w14:textId="77777777" w:rsidR="000D201D" w:rsidRPr="000D201D" w:rsidRDefault="000D201D" w:rsidP="000D201D">
            <w:pPr>
              <w:rPr>
                <w:lang w:eastAsia="en-IN"/>
              </w:rPr>
            </w:pPr>
            <w:r w:rsidRPr="000D201D">
              <w:rPr>
                <w:lang w:eastAsia="en-IN"/>
              </w:rPr>
              <w:t>low</w:t>
            </w:r>
          </w:p>
        </w:tc>
      </w:tr>
      <w:tr w:rsidR="000D201D" w:rsidRPr="000D201D" w14:paraId="6202C92B" w14:textId="77777777" w:rsidTr="000D201D">
        <w:trPr>
          <w:trHeight w:val="290"/>
        </w:trPr>
        <w:tc>
          <w:tcPr>
            <w:tcW w:w="1085" w:type="dxa"/>
            <w:noWrap/>
            <w:hideMark/>
          </w:tcPr>
          <w:p w14:paraId="486F9BA1" w14:textId="77777777" w:rsidR="000D201D" w:rsidRPr="000D201D" w:rsidRDefault="000D201D" w:rsidP="000D201D">
            <w:pPr>
              <w:rPr>
                <w:lang w:eastAsia="en-IN"/>
              </w:rPr>
            </w:pPr>
            <w:r w:rsidRPr="000D201D">
              <w:rPr>
                <w:lang w:eastAsia="en-IN"/>
              </w:rPr>
              <w:t>60.3</w:t>
            </w:r>
          </w:p>
        </w:tc>
        <w:tc>
          <w:tcPr>
            <w:tcW w:w="1146" w:type="dxa"/>
            <w:noWrap/>
            <w:hideMark/>
          </w:tcPr>
          <w:p w14:paraId="7CB24906" w14:textId="77777777" w:rsidR="000D201D" w:rsidRPr="000D201D" w:rsidRDefault="000D201D" w:rsidP="000D201D">
            <w:pPr>
              <w:rPr>
                <w:lang w:eastAsia="en-IN"/>
              </w:rPr>
            </w:pPr>
            <w:r w:rsidRPr="000D201D">
              <w:rPr>
                <w:lang w:eastAsia="en-IN"/>
              </w:rPr>
              <w:t>11.8</w:t>
            </w:r>
          </w:p>
        </w:tc>
        <w:tc>
          <w:tcPr>
            <w:tcW w:w="2280" w:type="dxa"/>
            <w:noWrap/>
            <w:hideMark/>
          </w:tcPr>
          <w:p w14:paraId="5EA86DB4" w14:textId="77777777" w:rsidR="000D201D" w:rsidRPr="000D201D" w:rsidRDefault="000D201D" w:rsidP="000D201D">
            <w:pPr>
              <w:rPr>
                <w:lang w:eastAsia="en-IN"/>
              </w:rPr>
            </w:pPr>
            <w:r w:rsidRPr="000D201D">
              <w:rPr>
                <w:lang w:eastAsia="en-IN"/>
              </w:rPr>
              <w:t>20</w:t>
            </w:r>
          </w:p>
        </w:tc>
        <w:tc>
          <w:tcPr>
            <w:tcW w:w="960" w:type="dxa"/>
            <w:noWrap/>
            <w:hideMark/>
          </w:tcPr>
          <w:p w14:paraId="7E857C69" w14:textId="77777777" w:rsidR="000D201D" w:rsidRPr="000D201D" w:rsidRDefault="000D201D" w:rsidP="000D201D">
            <w:pPr>
              <w:rPr>
                <w:lang w:eastAsia="en-IN"/>
              </w:rPr>
            </w:pPr>
            <w:r w:rsidRPr="000D201D">
              <w:rPr>
                <w:lang w:eastAsia="en-IN"/>
              </w:rPr>
              <w:t>low</w:t>
            </w:r>
          </w:p>
        </w:tc>
      </w:tr>
      <w:tr w:rsidR="000D201D" w:rsidRPr="000D201D" w14:paraId="14355A1C" w14:textId="77777777" w:rsidTr="000D201D">
        <w:trPr>
          <w:trHeight w:val="290"/>
        </w:trPr>
        <w:tc>
          <w:tcPr>
            <w:tcW w:w="1085" w:type="dxa"/>
            <w:noWrap/>
            <w:hideMark/>
          </w:tcPr>
          <w:p w14:paraId="1FEC6EBC" w14:textId="77777777" w:rsidR="000D201D" w:rsidRPr="000D201D" w:rsidRDefault="000D201D" w:rsidP="000D201D">
            <w:pPr>
              <w:rPr>
                <w:lang w:eastAsia="en-IN"/>
              </w:rPr>
            </w:pPr>
            <w:r w:rsidRPr="000D201D">
              <w:rPr>
                <w:lang w:eastAsia="en-IN"/>
              </w:rPr>
              <w:t>64.2</w:t>
            </w:r>
          </w:p>
        </w:tc>
        <w:tc>
          <w:tcPr>
            <w:tcW w:w="1146" w:type="dxa"/>
            <w:noWrap/>
            <w:hideMark/>
          </w:tcPr>
          <w:p w14:paraId="4C60DC4A" w14:textId="77777777" w:rsidR="000D201D" w:rsidRPr="000D201D" w:rsidRDefault="000D201D" w:rsidP="000D201D">
            <w:pPr>
              <w:rPr>
                <w:lang w:eastAsia="en-IN"/>
              </w:rPr>
            </w:pPr>
            <w:r w:rsidRPr="000D201D">
              <w:rPr>
                <w:lang w:eastAsia="en-IN"/>
              </w:rPr>
              <w:t>12.2</w:t>
            </w:r>
          </w:p>
        </w:tc>
        <w:tc>
          <w:tcPr>
            <w:tcW w:w="2280" w:type="dxa"/>
            <w:noWrap/>
            <w:hideMark/>
          </w:tcPr>
          <w:p w14:paraId="3AEFF35A" w14:textId="77777777" w:rsidR="000D201D" w:rsidRPr="000D201D" w:rsidRDefault="000D201D" w:rsidP="000D201D">
            <w:pPr>
              <w:rPr>
                <w:lang w:eastAsia="en-IN"/>
              </w:rPr>
            </w:pPr>
            <w:r w:rsidRPr="000D201D">
              <w:rPr>
                <w:lang w:eastAsia="en-IN"/>
              </w:rPr>
              <w:t>42</w:t>
            </w:r>
          </w:p>
        </w:tc>
        <w:tc>
          <w:tcPr>
            <w:tcW w:w="960" w:type="dxa"/>
            <w:noWrap/>
            <w:hideMark/>
          </w:tcPr>
          <w:p w14:paraId="22578FD3" w14:textId="77777777" w:rsidR="000D201D" w:rsidRPr="000D201D" w:rsidRDefault="000D201D" w:rsidP="000D201D">
            <w:pPr>
              <w:rPr>
                <w:lang w:eastAsia="en-IN"/>
              </w:rPr>
            </w:pPr>
            <w:r w:rsidRPr="000D201D">
              <w:rPr>
                <w:lang w:eastAsia="en-IN"/>
              </w:rPr>
              <w:t>low</w:t>
            </w:r>
          </w:p>
        </w:tc>
      </w:tr>
      <w:tr w:rsidR="000D201D" w:rsidRPr="000D201D" w14:paraId="3EB85E6F" w14:textId="77777777" w:rsidTr="000D201D">
        <w:trPr>
          <w:trHeight w:val="290"/>
        </w:trPr>
        <w:tc>
          <w:tcPr>
            <w:tcW w:w="1085" w:type="dxa"/>
            <w:noWrap/>
            <w:hideMark/>
          </w:tcPr>
          <w:p w14:paraId="5DCEB073" w14:textId="77777777" w:rsidR="000D201D" w:rsidRPr="000D201D" w:rsidRDefault="000D201D" w:rsidP="000D201D">
            <w:pPr>
              <w:rPr>
                <w:lang w:eastAsia="en-IN"/>
              </w:rPr>
            </w:pPr>
            <w:r w:rsidRPr="000D201D">
              <w:rPr>
                <w:lang w:eastAsia="en-IN"/>
              </w:rPr>
              <w:t>67.6</w:t>
            </w:r>
          </w:p>
        </w:tc>
        <w:tc>
          <w:tcPr>
            <w:tcW w:w="1146" w:type="dxa"/>
            <w:noWrap/>
            <w:hideMark/>
          </w:tcPr>
          <w:p w14:paraId="5D54022B" w14:textId="77777777" w:rsidR="000D201D" w:rsidRPr="000D201D" w:rsidRDefault="000D201D" w:rsidP="000D201D">
            <w:pPr>
              <w:rPr>
                <w:lang w:eastAsia="en-IN"/>
              </w:rPr>
            </w:pPr>
            <w:r w:rsidRPr="000D201D">
              <w:rPr>
                <w:lang w:eastAsia="en-IN"/>
              </w:rPr>
              <w:t>13.8</w:t>
            </w:r>
          </w:p>
        </w:tc>
        <w:tc>
          <w:tcPr>
            <w:tcW w:w="2280" w:type="dxa"/>
            <w:noWrap/>
            <w:hideMark/>
          </w:tcPr>
          <w:p w14:paraId="7AE41604" w14:textId="77777777" w:rsidR="000D201D" w:rsidRPr="000D201D" w:rsidRDefault="000D201D" w:rsidP="000D201D">
            <w:pPr>
              <w:rPr>
                <w:lang w:eastAsia="en-IN"/>
              </w:rPr>
            </w:pPr>
            <w:r w:rsidRPr="000D201D">
              <w:rPr>
                <w:lang w:eastAsia="en-IN"/>
              </w:rPr>
              <w:t>28</w:t>
            </w:r>
          </w:p>
        </w:tc>
        <w:tc>
          <w:tcPr>
            <w:tcW w:w="960" w:type="dxa"/>
            <w:noWrap/>
            <w:hideMark/>
          </w:tcPr>
          <w:p w14:paraId="1B2D94F6" w14:textId="77777777" w:rsidR="000D201D" w:rsidRPr="000D201D" w:rsidRDefault="000D201D" w:rsidP="000D201D">
            <w:pPr>
              <w:rPr>
                <w:lang w:eastAsia="en-IN"/>
              </w:rPr>
            </w:pPr>
            <w:r w:rsidRPr="000D201D">
              <w:rPr>
                <w:lang w:eastAsia="en-IN"/>
              </w:rPr>
              <w:t>low</w:t>
            </w:r>
          </w:p>
        </w:tc>
      </w:tr>
      <w:tr w:rsidR="000D201D" w:rsidRPr="000D201D" w14:paraId="02429500" w14:textId="77777777" w:rsidTr="000D201D">
        <w:trPr>
          <w:trHeight w:val="290"/>
        </w:trPr>
        <w:tc>
          <w:tcPr>
            <w:tcW w:w="1085" w:type="dxa"/>
            <w:noWrap/>
            <w:hideMark/>
          </w:tcPr>
          <w:p w14:paraId="420BA396" w14:textId="77777777" w:rsidR="000D201D" w:rsidRPr="000D201D" w:rsidRDefault="000D201D" w:rsidP="000D201D">
            <w:pPr>
              <w:rPr>
                <w:lang w:eastAsia="en-IN"/>
              </w:rPr>
            </w:pPr>
            <w:r w:rsidRPr="000D201D">
              <w:rPr>
                <w:lang w:eastAsia="en-IN"/>
              </w:rPr>
              <w:t>70.5</w:t>
            </w:r>
          </w:p>
        </w:tc>
        <w:tc>
          <w:tcPr>
            <w:tcW w:w="1146" w:type="dxa"/>
            <w:noWrap/>
            <w:hideMark/>
          </w:tcPr>
          <w:p w14:paraId="538F9479" w14:textId="77777777" w:rsidR="000D201D" w:rsidRPr="000D201D" w:rsidRDefault="000D201D" w:rsidP="000D201D">
            <w:pPr>
              <w:rPr>
                <w:lang w:eastAsia="en-IN"/>
              </w:rPr>
            </w:pPr>
            <w:r w:rsidRPr="000D201D">
              <w:rPr>
                <w:lang w:eastAsia="en-IN"/>
              </w:rPr>
              <w:t>14.1</w:t>
            </w:r>
          </w:p>
        </w:tc>
        <w:tc>
          <w:tcPr>
            <w:tcW w:w="2280" w:type="dxa"/>
            <w:noWrap/>
            <w:hideMark/>
          </w:tcPr>
          <w:p w14:paraId="463FBDC6" w14:textId="77777777" w:rsidR="000D201D" w:rsidRPr="000D201D" w:rsidRDefault="000D201D" w:rsidP="000D201D">
            <w:pPr>
              <w:rPr>
                <w:lang w:eastAsia="en-IN"/>
              </w:rPr>
            </w:pPr>
            <w:r w:rsidRPr="000D201D">
              <w:rPr>
                <w:lang w:eastAsia="en-IN"/>
              </w:rPr>
              <w:t>14</w:t>
            </w:r>
          </w:p>
        </w:tc>
        <w:tc>
          <w:tcPr>
            <w:tcW w:w="960" w:type="dxa"/>
            <w:noWrap/>
            <w:hideMark/>
          </w:tcPr>
          <w:p w14:paraId="16602A47" w14:textId="77777777" w:rsidR="000D201D" w:rsidRPr="000D201D" w:rsidRDefault="000D201D" w:rsidP="000D201D">
            <w:pPr>
              <w:rPr>
                <w:lang w:eastAsia="en-IN"/>
              </w:rPr>
            </w:pPr>
            <w:r w:rsidRPr="000D201D">
              <w:rPr>
                <w:lang w:eastAsia="en-IN"/>
              </w:rPr>
              <w:t>low</w:t>
            </w:r>
          </w:p>
        </w:tc>
      </w:tr>
      <w:tr w:rsidR="000D201D" w:rsidRPr="000D201D" w14:paraId="2F2A5C65" w14:textId="77777777" w:rsidTr="000D201D">
        <w:trPr>
          <w:trHeight w:val="290"/>
        </w:trPr>
        <w:tc>
          <w:tcPr>
            <w:tcW w:w="1085" w:type="dxa"/>
            <w:noWrap/>
            <w:hideMark/>
          </w:tcPr>
          <w:p w14:paraId="4F5AE51C" w14:textId="77777777" w:rsidR="000D201D" w:rsidRPr="000D201D" w:rsidRDefault="000D201D" w:rsidP="000D201D">
            <w:pPr>
              <w:rPr>
                <w:lang w:eastAsia="en-IN"/>
              </w:rPr>
            </w:pPr>
            <w:r w:rsidRPr="000D201D">
              <w:rPr>
                <w:lang w:eastAsia="en-IN"/>
              </w:rPr>
              <w:t>73.2</w:t>
            </w:r>
          </w:p>
        </w:tc>
        <w:tc>
          <w:tcPr>
            <w:tcW w:w="1146" w:type="dxa"/>
            <w:noWrap/>
            <w:hideMark/>
          </w:tcPr>
          <w:p w14:paraId="6D144148" w14:textId="77777777" w:rsidR="000D201D" w:rsidRPr="000D201D" w:rsidRDefault="000D201D" w:rsidP="000D201D">
            <w:pPr>
              <w:rPr>
                <w:lang w:eastAsia="en-IN"/>
              </w:rPr>
            </w:pPr>
            <w:r w:rsidRPr="000D201D">
              <w:rPr>
                <w:lang w:eastAsia="en-IN"/>
              </w:rPr>
              <w:t>13</w:t>
            </w:r>
          </w:p>
        </w:tc>
        <w:tc>
          <w:tcPr>
            <w:tcW w:w="2280" w:type="dxa"/>
            <w:noWrap/>
            <w:hideMark/>
          </w:tcPr>
          <w:p w14:paraId="3D195D65" w14:textId="77777777" w:rsidR="000D201D" w:rsidRPr="000D201D" w:rsidRDefault="000D201D" w:rsidP="000D201D">
            <w:pPr>
              <w:rPr>
                <w:lang w:eastAsia="en-IN"/>
              </w:rPr>
            </w:pPr>
            <w:r w:rsidRPr="000D201D">
              <w:rPr>
                <w:lang w:eastAsia="en-IN"/>
              </w:rPr>
              <w:t>11</w:t>
            </w:r>
          </w:p>
        </w:tc>
        <w:tc>
          <w:tcPr>
            <w:tcW w:w="960" w:type="dxa"/>
            <w:noWrap/>
            <w:hideMark/>
          </w:tcPr>
          <w:p w14:paraId="1120B772" w14:textId="77777777" w:rsidR="000D201D" w:rsidRPr="000D201D" w:rsidRDefault="000D201D" w:rsidP="000D201D">
            <w:pPr>
              <w:rPr>
                <w:lang w:eastAsia="en-IN"/>
              </w:rPr>
            </w:pPr>
            <w:r w:rsidRPr="000D201D">
              <w:rPr>
                <w:lang w:eastAsia="en-IN"/>
              </w:rPr>
              <w:t>low</w:t>
            </w:r>
          </w:p>
        </w:tc>
      </w:tr>
      <w:tr w:rsidR="000D201D" w:rsidRPr="000D201D" w14:paraId="14EFB57E" w14:textId="77777777" w:rsidTr="000D201D">
        <w:trPr>
          <w:trHeight w:val="290"/>
        </w:trPr>
        <w:tc>
          <w:tcPr>
            <w:tcW w:w="1085" w:type="dxa"/>
            <w:noWrap/>
            <w:hideMark/>
          </w:tcPr>
          <w:p w14:paraId="07274937" w14:textId="77777777" w:rsidR="000D201D" w:rsidRPr="000D201D" w:rsidRDefault="000D201D" w:rsidP="000D201D">
            <w:pPr>
              <w:rPr>
                <w:lang w:eastAsia="en-IN"/>
              </w:rPr>
            </w:pPr>
            <w:r w:rsidRPr="000D201D">
              <w:rPr>
                <w:lang w:eastAsia="en-IN"/>
              </w:rPr>
              <w:t>75</w:t>
            </w:r>
          </w:p>
        </w:tc>
        <w:tc>
          <w:tcPr>
            <w:tcW w:w="1146" w:type="dxa"/>
            <w:noWrap/>
            <w:hideMark/>
          </w:tcPr>
          <w:p w14:paraId="09307124" w14:textId="77777777" w:rsidR="000D201D" w:rsidRPr="000D201D" w:rsidRDefault="000D201D" w:rsidP="000D201D">
            <w:pPr>
              <w:rPr>
                <w:lang w:eastAsia="en-IN"/>
              </w:rPr>
            </w:pPr>
            <w:r w:rsidRPr="000D201D">
              <w:rPr>
                <w:lang w:eastAsia="en-IN"/>
              </w:rPr>
              <w:t>12.9</w:t>
            </w:r>
          </w:p>
        </w:tc>
        <w:tc>
          <w:tcPr>
            <w:tcW w:w="2280" w:type="dxa"/>
            <w:noWrap/>
            <w:hideMark/>
          </w:tcPr>
          <w:p w14:paraId="2271215C" w14:textId="77777777" w:rsidR="000D201D" w:rsidRPr="000D201D" w:rsidRDefault="000D201D" w:rsidP="000D201D">
            <w:pPr>
              <w:rPr>
                <w:lang w:eastAsia="en-IN"/>
              </w:rPr>
            </w:pPr>
            <w:r w:rsidRPr="000D201D">
              <w:rPr>
                <w:lang w:eastAsia="en-IN"/>
              </w:rPr>
              <w:t>5</w:t>
            </w:r>
          </w:p>
        </w:tc>
        <w:tc>
          <w:tcPr>
            <w:tcW w:w="960" w:type="dxa"/>
            <w:noWrap/>
            <w:hideMark/>
          </w:tcPr>
          <w:p w14:paraId="6919917F" w14:textId="77777777" w:rsidR="000D201D" w:rsidRPr="000D201D" w:rsidRDefault="000D201D" w:rsidP="000D201D">
            <w:pPr>
              <w:rPr>
                <w:lang w:eastAsia="en-IN"/>
              </w:rPr>
            </w:pPr>
            <w:r w:rsidRPr="000D201D">
              <w:rPr>
                <w:lang w:eastAsia="en-IN"/>
              </w:rPr>
              <w:t>low</w:t>
            </w:r>
          </w:p>
        </w:tc>
      </w:tr>
      <w:tr w:rsidR="000D201D" w:rsidRPr="000D201D" w14:paraId="3161405D" w14:textId="77777777" w:rsidTr="000D201D">
        <w:trPr>
          <w:trHeight w:val="290"/>
        </w:trPr>
        <w:tc>
          <w:tcPr>
            <w:tcW w:w="1085" w:type="dxa"/>
            <w:noWrap/>
            <w:hideMark/>
          </w:tcPr>
          <w:p w14:paraId="4B125C05" w14:textId="77777777" w:rsidR="000D201D" w:rsidRPr="000D201D" w:rsidRDefault="000D201D" w:rsidP="000D201D">
            <w:pPr>
              <w:rPr>
                <w:lang w:eastAsia="en-IN"/>
              </w:rPr>
            </w:pPr>
            <w:r w:rsidRPr="000D201D">
              <w:rPr>
                <w:lang w:eastAsia="en-IN"/>
              </w:rPr>
              <w:t>78.1</w:t>
            </w:r>
          </w:p>
        </w:tc>
        <w:tc>
          <w:tcPr>
            <w:tcW w:w="1146" w:type="dxa"/>
            <w:noWrap/>
            <w:hideMark/>
          </w:tcPr>
          <w:p w14:paraId="1A60FCF7" w14:textId="77777777" w:rsidR="000D201D" w:rsidRPr="000D201D" w:rsidRDefault="000D201D" w:rsidP="000D201D">
            <w:pPr>
              <w:rPr>
                <w:lang w:eastAsia="en-IN"/>
              </w:rPr>
            </w:pPr>
            <w:r w:rsidRPr="000D201D">
              <w:rPr>
                <w:lang w:eastAsia="en-IN"/>
              </w:rPr>
              <w:t>11.2</w:t>
            </w:r>
          </w:p>
        </w:tc>
        <w:tc>
          <w:tcPr>
            <w:tcW w:w="2280" w:type="dxa"/>
            <w:noWrap/>
            <w:hideMark/>
          </w:tcPr>
          <w:p w14:paraId="15D55EB5" w14:textId="77777777" w:rsidR="000D201D" w:rsidRPr="000D201D" w:rsidRDefault="000D201D" w:rsidP="000D201D">
            <w:pPr>
              <w:rPr>
                <w:lang w:eastAsia="en-IN"/>
              </w:rPr>
            </w:pPr>
            <w:r w:rsidRPr="000D201D">
              <w:rPr>
                <w:lang w:eastAsia="en-IN"/>
              </w:rPr>
              <w:t>7</w:t>
            </w:r>
          </w:p>
        </w:tc>
        <w:tc>
          <w:tcPr>
            <w:tcW w:w="960" w:type="dxa"/>
            <w:noWrap/>
            <w:hideMark/>
          </w:tcPr>
          <w:p w14:paraId="359F0A77" w14:textId="77777777" w:rsidR="000D201D" w:rsidRPr="000D201D" w:rsidRDefault="000D201D" w:rsidP="000D201D">
            <w:pPr>
              <w:rPr>
                <w:lang w:eastAsia="en-IN"/>
              </w:rPr>
            </w:pPr>
            <w:r w:rsidRPr="000D201D">
              <w:rPr>
                <w:lang w:eastAsia="en-IN"/>
              </w:rPr>
              <w:t>low</w:t>
            </w:r>
          </w:p>
        </w:tc>
      </w:tr>
      <w:tr w:rsidR="000D201D" w:rsidRPr="000D201D" w14:paraId="03B1C651" w14:textId="77777777" w:rsidTr="000D201D">
        <w:trPr>
          <w:trHeight w:val="290"/>
        </w:trPr>
        <w:tc>
          <w:tcPr>
            <w:tcW w:w="1085" w:type="dxa"/>
            <w:noWrap/>
            <w:hideMark/>
          </w:tcPr>
          <w:p w14:paraId="7AEEEE0C" w14:textId="77777777" w:rsidR="000D201D" w:rsidRPr="000D201D" w:rsidRDefault="000D201D" w:rsidP="000D201D">
            <w:pPr>
              <w:rPr>
                <w:lang w:eastAsia="en-IN"/>
              </w:rPr>
            </w:pPr>
            <w:r w:rsidRPr="000D201D">
              <w:rPr>
                <w:lang w:eastAsia="en-IN"/>
              </w:rPr>
              <w:t>79.8</w:t>
            </w:r>
          </w:p>
        </w:tc>
        <w:tc>
          <w:tcPr>
            <w:tcW w:w="1146" w:type="dxa"/>
            <w:noWrap/>
            <w:hideMark/>
          </w:tcPr>
          <w:p w14:paraId="3B2F4064" w14:textId="77777777" w:rsidR="000D201D" w:rsidRPr="000D201D" w:rsidRDefault="000D201D" w:rsidP="000D201D">
            <w:pPr>
              <w:rPr>
                <w:lang w:eastAsia="en-IN"/>
              </w:rPr>
            </w:pPr>
            <w:r w:rsidRPr="000D201D">
              <w:rPr>
                <w:lang w:eastAsia="en-IN"/>
              </w:rPr>
              <w:t>13.1</w:t>
            </w:r>
          </w:p>
        </w:tc>
        <w:tc>
          <w:tcPr>
            <w:tcW w:w="2280" w:type="dxa"/>
            <w:noWrap/>
            <w:hideMark/>
          </w:tcPr>
          <w:p w14:paraId="1EC603E3" w14:textId="77777777" w:rsidR="000D201D" w:rsidRPr="000D201D" w:rsidRDefault="000D201D" w:rsidP="000D201D">
            <w:pPr>
              <w:rPr>
                <w:lang w:eastAsia="en-IN"/>
              </w:rPr>
            </w:pPr>
            <w:r w:rsidRPr="000D201D">
              <w:rPr>
                <w:lang w:eastAsia="en-IN"/>
              </w:rPr>
              <w:t>19</w:t>
            </w:r>
          </w:p>
        </w:tc>
        <w:tc>
          <w:tcPr>
            <w:tcW w:w="960" w:type="dxa"/>
            <w:noWrap/>
            <w:hideMark/>
          </w:tcPr>
          <w:p w14:paraId="2D8FE0DA" w14:textId="77777777" w:rsidR="000D201D" w:rsidRPr="000D201D" w:rsidRDefault="000D201D" w:rsidP="000D201D">
            <w:pPr>
              <w:rPr>
                <w:lang w:eastAsia="en-IN"/>
              </w:rPr>
            </w:pPr>
            <w:r w:rsidRPr="000D201D">
              <w:rPr>
                <w:lang w:eastAsia="en-IN"/>
              </w:rPr>
              <w:t>low</w:t>
            </w:r>
          </w:p>
        </w:tc>
      </w:tr>
      <w:tr w:rsidR="000D201D" w:rsidRPr="000D201D" w14:paraId="6E9672B2" w14:textId="77777777" w:rsidTr="000D201D">
        <w:trPr>
          <w:trHeight w:val="290"/>
        </w:trPr>
        <w:tc>
          <w:tcPr>
            <w:tcW w:w="1085" w:type="dxa"/>
            <w:noWrap/>
            <w:hideMark/>
          </w:tcPr>
          <w:p w14:paraId="5611D0F7" w14:textId="77777777" w:rsidR="000D201D" w:rsidRPr="000D201D" w:rsidRDefault="000D201D" w:rsidP="000D201D">
            <w:pPr>
              <w:rPr>
                <w:lang w:eastAsia="en-IN"/>
              </w:rPr>
            </w:pPr>
            <w:r w:rsidRPr="000D201D">
              <w:rPr>
                <w:lang w:eastAsia="en-IN"/>
              </w:rPr>
              <w:t>82.3</w:t>
            </w:r>
          </w:p>
        </w:tc>
        <w:tc>
          <w:tcPr>
            <w:tcW w:w="1146" w:type="dxa"/>
            <w:noWrap/>
            <w:hideMark/>
          </w:tcPr>
          <w:p w14:paraId="048A6EC6" w14:textId="77777777" w:rsidR="000D201D" w:rsidRPr="000D201D" w:rsidRDefault="000D201D" w:rsidP="000D201D">
            <w:pPr>
              <w:rPr>
                <w:lang w:eastAsia="en-IN"/>
              </w:rPr>
            </w:pPr>
            <w:r w:rsidRPr="000D201D">
              <w:rPr>
                <w:lang w:eastAsia="en-IN"/>
              </w:rPr>
              <w:t>12.4</w:t>
            </w:r>
          </w:p>
        </w:tc>
        <w:tc>
          <w:tcPr>
            <w:tcW w:w="2280" w:type="dxa"/>
            <w:noWrap/>
            <w:hideMark/>
          </w:tcPr>
          <w:p w14:paraId="4DC849A4" w14:textId="77777777" w:rsidR="000D201D" w:rsidRPr="000D201D" w:rsidRDefault="000D201D" w:rsidP="000D201D">
            <w:pPr>
              <w:rPr>
                <w:lang w:eastAsia="en-IN"/>
              </w:rPr>
            </w:pPr>
            <w:r w:rsidRPr="000D201D">
              <w:rPr>
                <w:lang w:eastAsia="en-IN"/>
              </w:rPr>
              <w:t>117</w:t>
            </w:r>
          </w:p>
        </w:tc>
        <w:tc>
          <w:tcPr>
            <w:tcW w:w="960" w:type="dxa"/>
            <w:noWrap/>
            <w:hideMark/>
          </w:tcPr>
          <w:p w14:paraId="17BDFCC3" w14:textId="77777777" w:rsidR="000D201D" w:rsidRPr="000D201D" w:rsidRDefault="000D201D" w:rsidP="000D201D">
            <w:pPr>
              <w:rPr>
                <w:lang w:eastAsia="en-IN"/>
              </w:rPr>
            </w:pPr>
            <w:r w:rsidRPr="000D201D">
              <w:rPr>
                <w:lang w:eastAsia="en-IN"/>
              </w:rPr>
              <w:t>high</w:t>
            </w:r>
          </w:p>
        </w:tc>
      </w:tr>
      <w:tr w:rsidR="000D201D" w:rsidRPr="000D201D" w14:paraId="64698A36" w14:textId="77777777" w:rsidTr="000D201D">
        <w:trPr>
          <w:trHeight w:val="290"/>
        </w:trPr>
        <w:tc>
          <w:tcPr>
            <w:tcW w:w="1085" w:type="dxa"/>
            <w:noWrap/>
            <w:hideMark/>
          </w:tcPr>
          <w:p w14:paraId="1CBAF6CD" w14:textId="77777777" w:rsidR="000D201D" w:rsidRPr="000D201D" w:rsidRDefault="000D201D" w:rsidP="000D201D">
            <w:pPr>
              <w:rPr>
                <w:lang w:eastAsia="en-IN"/>
              </w:rPr>
            </w:pPr>
            <w:r w:rsidRPr="000D201D">
              <w:rPr>
                <w:lang w:eastAsia="en-IN"/>
              </w:rPr>
              <w:t>83.1</w:t>
            </w:r>
          </w:p>
        </w:tc>
        <w:tc>
          <w:tcPr>
            <w:tcW w:w="1146" w:type="dxa"/>
            <w:noWrap/>
            <w:hideMark/>
          </w:tcPr>
          <w:p w14:paraId="4B9ACBBF" w14:textId="77777777" w:rsidR="000D201D" w:rsidRPr="000D201D" w:rsidRDefault="000D201D" w:rsidP="000D201D">
            <w:pPr>
              <w:rPr>
                <w:lang w:eastAsia="en-IN"/>
              </w:rPr>
            </w:pPr>
            <w:r w:rsidRPr="000D201D">
              <w:rPr>
                <w:lang w:eastAsia="en-IN"/>
              </w:rPr>
              <w:t>13.7</w:t>
            </w:r>
          </w:p>
        </w:tc>
        <w:tc>
          <w:tcPr>
            <w:tcW w:w="2280" w:type="dxa"/>
            <w:noWrap/>
            <w:hideMark/>
          </w:tcPr>
          <w:p w14:paraId="0C873DD9" w14:textId="77777777" w:rsidR="000D201D" w:rsidRPr="000D201D" w:rsidRDefault="000D201D" w:rsidP="000D201D">
            <w:pPr>
              <w:rPr>
                <w:lang w:eastAsia="en-IN"/>
              </w:rPr>
            </w:pPr>
            <w:r w:rsidRPr="000D201D">
              <w:rPr>
                <w:lang w:eastAsia="en-IN"/>
              </w:rPr>
              <w:t>23</w:t>
            </w:r>
          </w:p>
        </w:tc>
        <w:tc>
          <w:tcPr>
            <w:tcW w:w="960" w:type="dxa"/>
            <w:noWrap/>
            <w:hideMark/>
          </w:tcPr>
          <w:p w14:paraId="3B5C710B" w14:textId="77777777" w:rsidR="000D201D" w:rsidRPr="000D201D" w:rsidRDefault="000D201D" w:rsidP="000D201D">
            <w:pPr>
              <w:rPr>
                <w:lang w:eastAsia="en-IN"/>
              </w:rPr>
            </w:pPr>
            <w:r w:rsidRPr="000D201D">
              <w:rPr>
                <w:lang w:eastAsia="en-IN"/>
              </w:rPr>
              <w:t>low</w:t>
            </w:r>
          </w:p>
        </w:tc>
      </w:tr>
      <w:tr w:rsidR="000D201D" w:rsidRPr="000D201D" w14:paraId="7FF95965" w14:textId="77777777" w:rsidTr="000D201D">
        <w:trPr>
          <w:trHeight w:val="290"/>
        </w:trPr>
        <w:tc>
          <w:tcPr>
            <w:tcW w:w="1085" w:type="dxa"/>
            <w:noWrap/>
            <w:hideMark/>
          </w:tcPr>
          <w:p w14:paraId="3FE823F1" w14:textId="77777777" w:rsidR="000D201D" w:rsidRPr="000D201D" w:rsidRDefault="000D201D" w:rsidP="000D201D">
            <w:pPr>
              <w:rPr>
                <w:lang w:eastAsia="en-IN"/>
              </w:rPr>
            </w:pPr>
            <w:r w:rsidRPr="000D201D">
              <w:rPr>
                <w:lang w:eastAsia="en-IN"/>
              </w:rPr>
              <w:t>84.9</w:t>
            </w:r>
          </w:p>
        </w:tc>
        <w:tc>
          <w:tcPr>
            <w:tcW w:w="1146" w:type="dxa"/>
            <w:noWrap/>
            <w:hideMark/>
          </w:tcPr>
          <w:p w14:paraId="47B7A4B9" w14:textId="77777777" w:rsidR="000D201D" w:rsidRPr="000D201D" w:rsidRDefault="000D201D" w:rsidP="000D201D">
            <w:pPr>
              <w:rPr>
                <w:lang w:eastAsia="en-IN"/>
              </w:rPr>
            </w:pPr>
            <w:r w:rsidRPr="000D201D">
              <w:rPr>
                <w:lang w:eastAsia="en-IN"/>
              </w:rPr>
              <w:t>13.3</w:t>
            </w:r>
          </w:p>
        </w:tc>
        <w:tc>
          <w:tcPr>
            <w:tcW w:w="2280" w:type="dxa"/>
            <w:noWrap/>
            <w:hideMark/>
          </w:tcPr>
          <w:p w14:paraId="6B3734AE" w14:textId="77777777" w:rsidR="000D201D" w:rsidRPr="000D201D" w:rsidRDefault="000D201D" w:rsidP="000D201D">
            <w:pPr>
              <w:rPr>
                <w:lang w:eastAsia="en-IN"/>
              </w:rPr>
            </w:pPr>
            <w:r w:rsidRPr="000D201D">
              <w:rPr>
                <w:lang w:eastAsia="en-IN"/>
              </w:rPr>
              <w:t>25</w:t>
            </w:r>
          </w:p>
        </w:tc>
        <w:tc>
          <w:tcPr>
            <w:tcW w:w="960" w:type="dxa"/>
            <w:noWrap/>
            <w:hideMark/>
          </w:tcPr>
          <w:p w14:paraId="3FECF17F" w14:textId="77777777" w:rsidR="000D201D" w:rsidRPr="000D201D" w:rsidRDefault="000D201D" w:rsidP="000D201D">
            <w:pPr>
              <w:rPr>
                <w:lang w:eastAsia="en-IN"/>
              </w:rPr>
            </w:pPr>
            <w:r w:rsidRPr="000D201D">
              <w:rPr>
                <w:lang w:eastAsia="en-IN"/>
              </w:rPr>
              <w:t>low</w:t>
            </w:r>
          </w:p>
        </w:tc>
      </w:tr>
      <w:tr w:rsidR="000D201D" w:rsidRPr="000D201D" w14:paraId="0040A5CE" w14:textId="77777777" w:rsidTr="000D201D">
        <w:trPr>
          <w:trHeight w:val="290"/>
        </w:trPr>
        <w:tc>
          <w:tcPr>
            <w:tcW w:w="1085" w:type="dxa"/>
            <w:noWrap/>
            <w:hideMark/>
          </w:tcPr>
          <w:p w14:paraId="1BE763BE" w14:textId="77777777" w:rsidR="000D201D" w:rsidRPr="000D201D" w:rsidRDefault="000D201D" w:rsidP="000D201D">
            <w:pPr>
              <w:rPr>
                <w:lang w:eastAsia="en-IN"/>
              </w:rPr>
            </w:pPr>
            <w:r w:rsidRPr="000D201D">
              <w:rPr>
                <w:lang w:eastAsia="en-IN"/>
              </w:rPr>
              <w:t>85.6</w:t>
            </w:r>
          </w:p>
        </w:tc>
        <w:tc>
          <w:tcPr>
            <w:tcW w:w="1146" w:type="dxa"/>
            <w:noWrap/>
            <w:hideMark/>
          </w:tcPr>
          <w:p w14:paraId="16EA20CE" w14:textId="77777777" w:rsidR="000D201D" w:rsidRPr="000D201D" w:rsidRDefault="000D201D" w:rsidP="000D201D">
            <w:pPr>
              <w:rPr>
                <w:lang w:eastAsia="en-IN"/>
              </w:rPr>
            </w:pPr>
            <w:r w:rsidRPr="000D201D">
              <w:rPr>
                <w:lang w:eastAsia="en-IN"/>
              </w:rPr>
              <w:t>11.2</w:t>
            </w:r>
          </w:p>
        </w:tc>
        <w:tc>
          <w:tcPr>
            <w:tcW w:w="2280" w:type="dxa"/>
            <w:noWrap/>
            <w:hideMark/>
          </w:tcPr>
          <w:p w14:paraId="2EF93BD4" w14:textId="77777777" w:rsidR="000D201D" w:rsidRPr="000D201D" w:rsidRDefault="000D201D" w:rsidP="000D201D">
            <w:pPr>
              <w:rPr>
                <w:lang w:eastAsia="en-IN"/>
              </w:rPr>
            </w:pPr>
            <w:r w:rsidRPr="000D201D">
              <w:rPr>
                <w:lang w:eastAsia="en-IN"/>
              </w:rPr>
              <w:t>47</w:t>
            </w:r>
          </w:p>
        </w:tc>
        <w:tc>
          <w:tcPr>
            <w:tcW w:w="960" w:type="dxa"/>
            <w:noWrap/>
            <w:hideMark/>
          </w:tcPr>
          <w:p w14:paraId="2A790850" w14:textId="77777777" w:rsidR="000D201D" w:rsidRPr="000D201D" w:rsidRDefault="000D201D" w:rsidP="000D201D">
            <w:pPr>
              <w:rPr>
                <w:lang w:eastAsia="en-IN"/>
              </w:rPr>
            </w:pPr>
            <w:r w:rsidRPr="000D201D">
              <w:rPr>
                <w:lang w:eastAsia="en-IN"/>
              </w:rPr>
              <w:t>low</w:t>
            </w:r>
          </w:p>
        </w:tc>
      </w:tr>
      <w:tr w:rsidR="000D201D" w:rsidRPr="000D201D" w14:paraId="04811216" w14:textId="77777777" w:rsidTr="000D201D">
        <w:trPr>
          <w:trHeight w:val="290"/>
        </w:trPr>
        <w:tc>
          <w:tcPr>
            <w:tcW w:w="1085" w:type="dxa"/>
            <w:noWrap/>
            <w:hideMark/>
          </w:tcPr>
          <w:p w14:paraId="4B2580EA" w14:textId="77777777" w:rsidR="000D201D" w:rsidRPr="000D201D" w:rsidRDefault="000D201D" w:rsidP="000D201D">
            <w:pPr>
              <w:rPr>
                <w:lang w:eastAsia="en-IN"/>
              </w:rPr>
            </w:pPr>
            <w:r w:rsidRPr="000D201D">
              <w:rPr>
                <w:lang w:eastAsia="en-IN"/>
              </w:rPr>
              <w:t>88</w:t>
            </w:r>
          </w:p>
        </w:tc>
        <w:tc>
          <w:tcPr>
            <w:tcW w:w="1146" w:type="dxa"/>
            <w:noWrap/>
            <w:hideMark/>
          </w:tcPr>
          <w:p w14:paraId="78CF69DF" w14:textId="77777777" w:rsidR="000D201D" w:rsidRPr="000D201D" w:rsidRDefault="000D201D" w:rsidP="000D201D">
            <w:pPr>
              <w:rPr>
                <w:lang w:eastAsia="en-IN"/>
              </w:rPr>
            </w:pPr>
            <w:r w:rsidRPr="000D201D">
              <w:rPr>
                <w:lang w:eastAsia="en-IN"/>
              </w:rPr>
              <w:t>12.9</w:t>
            </w:r>
          </w:p>
        </w:tc>
        <w:tc>
          <w:tcPr>
            <w:tcW w:w="2280" w:type="dxa"/>
            <w:noWrap/>
            <w:hideMark/>
          </w:tcPr>
          <w:p w14:paraId="481D8892" w14:textId="77777777" w:rsidR="000D201D" w:rsidRPr="000D201D" w:rsidRDefault="000D201D" w:rsidP="000D201D">
            <w:pPr>
              <w:rPr>
                <w:lang w:eastAsia="en-IN"/>
              </w:rPr>
            </w:pPr>
            <w:r w:rsidRPr="000D201D">
              <w:rPr>
                <w:lang w:eastAsia="en-IN"/>
              </w:rPr>
              <w:t>8</w:t>
            </w:r>
          </w:p>
        </w:tc>
        <w:tc>
          <w:tcPr>
            <w:tcW w:w="960" w:type="dxa"/>
            <w:noWrap/>
            <w:hideMark/>
          </w:tcPr>
          <w:p w14:paraId="300D2CEB" w14:textId="77777777" w:rsidR="000D201D" w:rsidRPr="000D201D" w:rsidRDefault="000D201D" w:rsidP="000D201D">
            <w:pPr>
              <w:rPr>
                <w:lang w:eastAsia="en-IN"/>
              </w:rPr>
            </w:pPr>
            <w:r w:rsidRPr="000D201D">
              <w:rPr>
                <w:lang w:eastAsia="en-IN"/>
              </w:rPr>
              <w:t>low</w:t>
            </w:r>
          </w:p>
        </w:tc>
      </w:tr>
      <w:tr w:rsidR="000D201D" w:rsidRPr="000D201D" w14:paraId="6133D4EA" w14:textId="77777777" w:rsidTr="000D201D">
        <w:trPr>
          <w:trHeight w:val="290"/>
        </w:trPr>
        <w:tc>
          <w:tcPr>
            <w:tcW w:w="1085" w:type="dxa"/>
            <w:noWrap/>
            <w:hideMark/>
          </w:tcPr>
          <w:p w14:paraId="669F79E1" w14:textId="77777777" w:rsidR="000D201D" w:rsidRPr="000D201D" w:rsidRDefault="000D201D" w:rsidP="000D201D">
            <w:pPr>
              <w:rPr>
                <w:lang w:eastAsia="en-IN"/>
              </w:rPr>
            </w:pPr>
            <w:r w:rsidRPr="000D201D">
              <w:rPr>
                <w:lang w:eastAsia="en-IN"/>
              </w:rPr>
              <w:t>92.3</w:t>
            </w:r>
          </w:p>
        </w:tc>
        <w:tc>
          <w:tcPr>
            <w:tcW w:w="1146" w:type="dxa"/>
            <w:noWrap/>
            <w:hideMark/>
          </w:tcPr>
          <w:p w14:paraId="0F13AD2B" w14:textId="77777777" w:rsidR="000D201D" w:rsidRPr="000D201D" w:rsidRDefault="000D201D" w:rsidP="000D201D">
            <w:pPr>
              <w:rPr>
                <w:lang w:eastAsia="en-IN"/>
              </w:rPr>
            </w:pPr>
            <w:r w:rsidRPr="000D201D">
              <w:rPr>
                <w:lang w:eastAsia="en-IN"/>
              </w:rPr>
              <w:t>12.9</w:t>
            </w:r>
          </w:p>
        </w:tc>
        <w:tc>
          <w:tcPr>
            <w:tcW w:w="2280" w:type="dxa"/>
            <w:noWrap/>
            <w:hideMark/>
          </w:tcPr>
          <w:p w14:paraId="00E70AD7" w14:textId="77777777" w:rsidR="000D201D" w:rsidRPr="000D201D" w:rsidRDefault="000D201D" w:rsidP="000D201D">
            <w:pPr>
              <w:rPr>
                <w:lang w:eastAsia="en-IN"/>
              </w:rPr>
            </w:pPr>
            <w:r w:rsidRPr="000D201D">
              <w:rPr>
                <w:lang w:eastAsia="en-IN"/>
              </w:rPr>
              <w:t>33</w:t>
            </w:r>
          </w:p>
        </w:tc>
        <w:tc>
          <w:tcPr>
            <w:tcW w:w="960" w:type="dxa"/>
            <w:noWrap/>
            <w:hideMark/>
          </w:tcPr>
          <w:p w14:paraId="3A9780C5" w14:textId="77777777" w:rsidR="000D201D" w:rsidRPr="000D201D" w:rsidRDefault="000D201D" w:rsidP="000D201D">
            <w:pPr>
              <w:rPr>
                <w:lang w:eastAsia="en-IN"/>
              </w:rPr>
            </w:pPr>
            <w:r w:rsidRPr="000D201D">
              <w:rPr>
                <w:lang w:eastAsia="en-IN"/>
              </w:rPr>
              <w:t>low</w:t>
            </w:r>
          </w:p>
        </w:tc>
      </w:tr>
      <w:tr w:rsidR="000D201D" w:rsidRPr="000D201D" w14:paraId="115648D8" w14:textId="77777777" w:rsidTr="000D201D">
        <w:trPr>
          <w:trHeight w:val="290"/>
        </w:trPr>
        <w:tc>
          <w:tcPr>
            <w:tcW w:w="1085" w:type="dxa"/>
            <w:noWrap/>
            <w:hideMark/>
          </w:tcPr>
          <w:p w14:paraId="1C7C0806" w14:textId="77777777" w:rsidR="000D201D" w:rsidRPr="000D201D" w:rsidRDefault="000D201D" w:rsidP="000D201D">
            <w:pPr>
              <w:rPr>
                <w:lang w:eastAsia="en-IN"/>
              </w:rPr>
            </w:pPr>
            <w:r w:rsidRPr="000D201D">
              <w:rPr>
                <w:lang w:eastAsia="en-IN"/>
              </w:rPr>
              <w:t>94.3</w:t>
            </w:r>
          </w:p>
        </w:tc>
        <w:tc>
          <w:tcPr>
            <w:tcW w:w="1146" w:type="dxa"/>
            <w:noWrap/>
            <w:hideMark/>
          </w:tcPr>
          <w:p w14:paraId="5D4CA10D" w14:textId="77777777" w:rsidR="000D201D" w:rsidRPr="000D201D" w:rsidRDefault="000D201D" w:rsidP="000D201D">
            <w:pPr>
              <w:rPr>
                <w:lang w:eastAsia="en-IN"/>
              </w:rPr>
            </w:pPr>
            <w:r w:rsidRPr="000D201D">
              <w:rPr>
                <w:lang w:eastAsia="en-IN"/>
              </w:rPr>
              <w:t>13.3</w:t>
            </w:r>
          </w:p>
        </w:tc>
        <w:tc>
          <w:tcPr>
            <w:tcW w:w="2280" w:type="dxa"/>
            <w:noWrap/>
            <w:hideMark/>
          </w:tcPr>
          <w:p w14:paraId="5FCB4584" w14:textId="77777777" w:rsidR="000D201D" w:rsidRPr="000D201D" w:rsidRDefault="000D201D" w:rsidP="000D201D">
            <w:pPr>
              <w:rPr>
                <w:lang w:eastAsia="en-IN"/>
              </w:rPr>
            </w:pPr>
            <w:r w:rsidRPr="000D201D">
              <w:rPr>
                <w:lang w:eastAsia="en-IN"/>
              </w:rPr>
              <w:t>52</w:t>
            </w:r>
          </w:p>
        </w:tc>
        <w:tc>
          <w:tcPr>
            <w:tcW w:w="960" w:type="dxa"/>
            <w:noWrap/>
            <w:hideMark/>
          </w:tcPr>
          <w:p w14:paraId="1436B1F9" w14:textId="77777777" w:rsidR="000D201D" w:rsidRPr="000D201D" w:rsidRDefault="000D201D" w:rsidP="000D201D">
            <w:pPr>
              <w:rPr>
                <w:lang w:eastAsia="en-IN"/>
              </w:rPr>
            </w:pPr>
            <w:r w:rsidRPr="000D201D">
              <w:rPr>
                <w:lang w:eastAsia="en-IN"/>
              </w:rPr>
              <w:t>high</w:t>
            </w:r>
          </w:p>
        </w:tc>
      </w:tr>
      <w:tr w:rsidR="000D201D" w:rsidRPr="000D201D" w14:paraId="74022C5E" w14:textId="77777777" w:rsidTr="000D201D">
        <w:trPr>
          <w:trHeight w:val="290"/>
        </w:trPr>
        <w:tc>
          <w:tcPr>
            <w:tcW w:w="1085" w:type="dxa"/>
            <w:noWrap/>
            <w:hideMark/>
          </w:tcPr>
          <w:p w14:paraId="36354077" w14:textId="77777777" w:rsidR="000D201D" w:rsidRPr="000D201D" w:rsidRDefault="000D201D" w:rsidP="000D201D">
            <w:pPr>
              <w:rPr>
                <w:lang w:eastAsia="en-IN"/>
              </w:rPr>
            </w:pPr>
            <w:r w:rsidRPr="000D201D">
              <w:rPr>
                <w:lang w:eastAsia="en-IN"/>
              </w:rPr>
              <w:t>95.3</w:t>
            </w:r>
          </w:p>
        </w:tc>
        <w:tc>
          <w:tcPr>
            <w:tcW w:w="1146" w:type="dxa"/>
            <w:noWrap/>
            <w:hideMark/>
          </w:tcPr>
          <w:p w14:paraId="33F6DF56" w14:textId="77777777" w:rsidR="000D201D" w:rsidRPr="000D201D" w:rsidRDefault="000D201D" w:rsidP="000D201D">
            <w:pPr>
              <w:rPr>
                <w:lang w:eastAsia="en-IN"/>
              </w:rPr>
            </w:pPr>
            <w:r w:rsidRPr="000D201D">
              <w:rPr>
                <w:lang w:eastAsia="en-IN"/>
              </w:rPr>
              <w:t>11.9</w:t>
            </w:r>
          </w:p>
        </w:tc>
        <w:tc>
          <w:tcPr>
            <w:tcW w:w="2280" w:type="dxa"/>
            <w:noWrap/>
            <w:hideMark/>
          </w:tcPr>
          <w:p w14:paraId="20E2B25F" w14:textId="77777777" w:rsidR="000D201D" w:rsidRPr="000D201D" w:rsidRDefault="000D201D" w:rsidP="000D201D">
            <w:pPr>
              <w:rPr>
                <w:lang w:eastAsia="en-IN"/>
              </w:rPr>
            </w:pPr>
            <w:r w:rsidRPr="000D201D">
              <w:rPr>
                <w:lang w:eastAsia="en-IN"/>
              </w:rPr>
              <w:t>99</w:t>
            </w:r>
          </w:p>
        </w:tc>
        <w:tc>
          <w:tcPr>
            <w:tcW w:w="960" w:type="dxa"/>
            <w:noWrap/>
            <w:hideMark/>
          </w:tcPr>
          <w:p w14:paraId="33E1AEF8" w14:textId="77777777" w:rsidR="000D201D" w:rsidRPr="000D201D" w:rsidRDefault="000D201D" w:rsidP="000D201D">
            <w:pPr>
              <w:rPr>
                <w:lang w:eastAsia="en-IN"/>
              </w:rPr>
            </w:pPr>
            <w:r w:rsidRPr="000D201D">
              <w:rPr>
                <w:lang w:eastAsia="en-IN"/>
              </w:rPr>
              <w:t>high</w:t>
            </w:r>
          </w:p>
        </w:tc>
      </w:tr>
      <w:tr w:rsidR="000D201D" w:rsidRPr="000D201D" w14:paraId="48681D7A" w14:textId="77777777" w:rsidTr="000D201D">
        <w:trPr>
          <w:trHeight w:val="290"/>
        </w:trPr>
        <w:tc>
          <w:tcPr>
            <w:tcW w:w="1085" w:type="dxa"/>
            <w:noWrap/>
            <w:hideMark/>
          </w:tcPr>
          <w:p w14:paraId="126D0EE8" w14:textId="77777777" w:rsidR="000D201D" w:rsidRPr="000D201D" w:rsidRDefault="000D201D" w:rsidP="000D201D">
            <w:pPr>
              <w:rPr>
                <w:lang w:eastAsia="en-IN"/>
              </w:rPr>
            </w:pPr>
            <w:r w:rsidRPr="000D201D">
              <w:rPr>
                <w:lang w:eastAsia="en-IN"/>
              </w:rPr>
              <w:t>96.8</w:t>
            </w:r>
          </w:p>
        </w:tc>
        <w:tc>
          <w:tcPr>
            <w:tcW w:w="1146" w:type="dxa"/>
            <w:noWrap/>
            <w:hideMark/>
          </w:tcPr>
          <w:p w14:paraId="7CE19E63" w14:textId="77777777" w:rsidR="000D201D" w:rsidRPr="000D201D" w:rsidRDefault="000D201D" w:rsidP="000D201D">
            <w:pPr>
              <w:rPr>
                <w:lang w:eastAsia="en-IN"/>
              </w:rPr>
            </w:pPr>
            <w:r w:rsidRPr="000D201D">
              <w:rPr>
                <w:lang w:eastAsia="en-IN"/>
              </w:rPr>
              <w:t>10.1</w:t>
            </w:r>
          </w:p>
        </w:tc>
        <w:tc>
          <w:tcPr>
            <w:tcW w:w="2280" w:type="dxa"/>
            <w:noWrap/>
            <w:hideMark/>
          </w:tcPr>
          <w:p w14:paraId="7686406F" w14:textId="77777777" w:rsidR="000D201D" w:rsidRPr="000D201D" w:rsidRDefault="000D201D" w:rsidP="000D201D">
            <w:pPr>
              <w:rPr>
                <w:lang w:eastAsia="en-IN"/>
              </w:rPr>
            </w:pPr>
            <w:r w:rsidRPr="000D201D">
              <w:rPr>
                <w:lang w:eastAsia="en-IN"/>
              </w:rPr>
              <w:t>32</w:t>
            </w:r>
          </w:p>
        </w:tc>
        <w:tc>
          <w:tcPr>
            <w:tcW w:w="960" w:type="dxa"/>
            <w:noWrap/>
            <w:hideMark/>
          </w:tcPr>
          <w:p w14:paraId="1762E7ED" w14:textId="77777777" w:rsidR="000D201D" w:rsidRPr="000D201D" w:rsidRDefault="000D201D" w:rsidP="000D201D">
            <w:pPr>
              <w:rPr>
                <w:lang w:eastAsia="en-IN"/>
              </w:rPr>
            </w:pPr>
            <w:r w:rsidRPr="000D201D">
              <w:rPr>
                <w:lang w:eastAsia="en-IN"/>
              </w:rPr>
              <w:t>low</w:t>
            </w:r>
          </w:p>
        </w:tc>
      </w:tr>
      <w:tr w:rsidR="000D201D" w:rsidRPr="000D201D" w14:paraId="76E82574" w14:textId="77777777" w:rsidTr="000D201D">
        <w:trPr>
          <w:trHeight w:val="290"/>
        </w:trPr>
        <w:tc>
          <w:tcPr>
            <w:tcW w:w="1085" w:type="dxa"/>
            <w:noWrap/>
            <w:hideMark/>
          </w:tcPr>
          <w:p w14:paraId="5D3FBBDE" w14:textId="77777777" w:rsidR="000D201D" w:rsidRPr="000D201D" w:rsidRDefault="000D201D" w:rsidP="000D201D">
            <w:pPr>
              <w:rPr>
                <w:lang w:eastAsia="en-IN"/>
              </w:rPr>
            </w:pPr>
            <w:r w:rsidRPr="000D201D">
              <w:rPr>
                <w:lang w:eastAsia="en-IN"/>
              </w:rPr>
              <w:t>97.4</w:t>
            </w:r>
          </w:p>
        </w:tc>
        <w:tc>
          <w:tcPr>
            <w:tcW w:w="1146" w:type="dxa"/>
            <w:noWrap/>
            <w:hideMark/>
          </w:tcPr>
          <w:p w14:paraId="711718B9" w14:textId="77777777" w:rsidR="000D201D" w:rsidRPr="000D201D" w:rsidRDefault="000D201D" w:rsidP="000D201D">
            <w:pPr>
              <w:rPr>
                <w:lang w:eastAsia="en-IN"/>
              </w:rPr>
            </w:pPr>
            <w:r w:rsidRPr="000D201D">
              <w:rPr>
                <w:lang w:eastAsia="en-IN"/>
              </w:rPr>
              <w:t>11</w:t>
            </w:r>
          </w:p>
        </w:tc>
        <w:tc>
          <w:tcPr>
            <w:tcW w:w="2280" w:type="dxa"/>
            <w:noWrap/>
            <w:hideMark/>
          </w:tcPr>
          <w:p w14:paraId="1E1C72AF" w14:textId="77777777" w:rsidR="000D201D" w:rsidRPr="000D201D" w:rsidRDefault="000D201D" w:rsidP="000D201D">
            <w:pPr>
              <w:rPr>
                <w:lang w:eastAsia="en-IN"/>
              </w:rPr>
            </w:pPr>
            <w:r w:rsidRPr="000D201D">
              <w:rPr>
                <w:lang w:eastAsia="en-IN"/>
              </w:rPr>
              <w:t>30</w:t>
            </w:r>
          </w:p>
        </w:tc>
        <w:tc>
          <w:tcPr>
            <w:tcW w:w="960" w:type="dxa"/>
            <w:noWrap/>
            <w:hideMark/>
          </w:tcPr>
          <w:p w14:paraId="4468789E" w14:textId="77777777" w:rsidR="000D201D" w:rsidRPr="000D201D" w:rsidRDefault="000D201D" w:rsidP="000D201D">
            <w:pPr>
              <w:rPr>
                <w:lang w:eastAsia="en-IN"/>
              </w:rPr>
            </w:pPr>
            <w:r w:rsidRPr="000D201D">
              <w:rPr>
                <w:lang w:eastAsia="en-IN"/>
              </w:rPr>
              <w:t>low</w:t>
            </w:r>
          </w:p>
        </w:tc>
      </w:tr>
      <w:tr w:rsidR="000D201D" w:rsidRPr="000D201D" w14:paraId="1E1BADEB" w14:textId="77777777" w:rsidTr="000D201D">
        <w:trPr>
          <w:trHeight w:val="290"/>
        </w:trPr>
        <w:tc>
          <w:tcPr>
            <w:tcW w:w="1085" w:type="dxa"/>
            <w:noWrap/>
            <w:hideMark/>
          </w:tcPr>
          <w:p w14:paraId="42F1CE19" w14:textId="77777777" w:rsidR="000D201D" w:rsidRPr="000D201D" w:rsidRDefault="000D201D" w:rsidP="000D201D">
            <w:pPr>
              <w:rPr>
                <w:lang w:eastAsia="en-IN"/>
              </w:rPr>
            </w:pPr>
            <w:r w:rsidRPr="000D201D">
              <w:rPr>
                <w:lang w:eastAsia="en-IN"/>
              </w:rPr>
              <w:t>98.7</w:t>
            </w:r>
          </w:p>
        </w:tc>
        <w:tc>
          <w:tcPr>
            <w:tcW w:w="1146" w:type="dxa"/>
            <w:noWrap/>
            <w:hideMark/>
          </w:tcPr>
          <w:p w14:paraId="517C71C5" w14:textId="77777777" w:rsidR="000D201D" w:rsidRPr="000D201D" w:rsidRDefault="000D201D" w:rsidP="000D201D">
            <w:pPr>
              <w:rPr>
                <w:lang w:eastAsia="en-IN"/>
              </w:rPr>
            </w:pPr>
            <w:r w:rsidRPr="000D201D">
              <w:rPr>
                <w:lang w:eastAsia="en-IN"/>
              </w:rPr>
              <w:t>12</w:t>
            </w:r>
          </w:p>
        </w:tc>
        <w:tc>
          <w:tcPr>
            <w:tcW w:w="2280" w:type="dxa"/>
            <w:noWrap/>
            <w:hideMark/>
          </w:tcPr>
          <w:p w14:paraId="2E25607E" w14:textId="77777777" w:rsidR="000D201D" w:rsidRPr="000D201D" w:rsidRDefault="000D201D" w:rsidP="000D201D">
            <w:pPr>
              <w:rPr>
                <w:lang w:eastAsia="en-IN"/>
              </w:rPr>
            </w:pPr>
            <w:r w:rsidRPr="000D201D">
              <w:rPr>
                <w:lang w:eastAsia="en-IN"/>
              </w:rPr>
              <w:t>41</w:t>
            </w:r>
          </w:p>
        </w:tc>
        <w:tc>
          <w:tcPr>
            <w:tcW w:w="960" w:type="dxa"/>
            <w:noWrap/>
            <w:hideMark/>
          </w:tcPr>
          <w:p w14:paraId="6AF39803" w14:textId="77777777" w:rsidR="000D201D" w:rsidRPr="000D201D" w:rsidRDefault="000D201D" w:rsidP="000D201D">
            <w:pPr>
              <w:rPr>
                <w:lang w:eastAsia="en-IN"/>
              </w:rPr>
            </w:pPr>
            <w:r w:rsidRPr="000D201D">
              <w:rPr>
                <w:lang w:eastAsia="en-IN"/>
              </w:rPr>
              <w:t>low</w:t>
            </w:r>
          </w:p>
        </w:tc>
      </w:tr>
      <w:tr w:rsidR="000D201D" w:rsidRPr="000D201D" w14:paraId="79FB71E6" w14:textId="77777777" w:rsidTr="000D201D">
        <w:trPr>
          <w:trHeight w:val="290"/>
        </w:trPr>
        <w:tc>
          <w:tcPr>
            <w:tcW w:w="1085" w:type="dxa"/>
            <w:noWrap/>
            <w:hideMark/>
          </w:tcPr>
          <w:p w14:paraId="26EBC98B" w14:textId="77777777" w:rsidR="000D201D" w:rsidRPr="000D201D" w:rsidRDefault="000D201D" w:rsidP="000D201D">
            <w:pPr>
              <w:rPr>
                <w:lang w:eastAsia="en-IN"/>
              </w:rPr>
            </w:pPr>
            <w:r w:rsidRPr="000D201D">
              <w:rPr>
                <w:lang w:eastAsia="en-IN"/>
              </w:rPr>
              <w:t>99.9</w:t>
            </w:r>
          </w:p>
        </w:tc>
        <w:tc>
          <w:tcPr>
            <w:tcW w:w="1146" w:type="dxa"/>
            <w:noWrap/>
            <w:hideMark/>
          </w:tcPr>
          <w:p w14:paraId="3E9FA3AD" w14:textId="77777777" w:rsidR="000D201D" w:rsidRPr="000D201D" w:rsidRDefault="000D201D" w:rsidP="000D201D">
            <w:pPr>
              <w:rPr>
                <w:lang w:eastAsia="en-IN"/>
              </w:rPr>
            </w:pPr>
            <w:r w:rsidRPr="000D201D">
              <w:rPr>
                <w:lang w:eastAsia="en-IN"/>
              </w:rPr>
              <w:t>10.7</w:t>
            </w:r>
          </w:p>
        </w:tc>
        <w:tc>
          <w:tcPr>
            <w:tcW w:w="2280" w:type="dxa"/>
            <w:noWrap/>
            <w:hideMark/>
          </w:tcPr>
          <w:p w14:paraId="0D56F6F2" w14:textId="77777777" w:rsidR="000D201D" w:rsidRPr="000D201D" w:rsidRDefault="000D201D" w:rsidP="000D201D">
            <w:pPr>
              <w:rPr>
                <w:lang w:eastAsia="en-IN"/>
              </w:rPr>
            </w:pPr>
            <w:r w:rsidRPr="000D201D">
              <w:rPr>
                <w:lang w:eastAsia="en-IN"/>
              </w:rPr>
              <w:t>35</w:t>
            </w:r>
          </w:p>
        </w:tc>
        <w:tc>
          <w:tcPr>
            <w:tcW w:w="960" w:type="dxa"/>
            <w:noWrap/>
            <w:hideMark/>
          </w:tcPr>
          <w:p w14:paraId="5C4C663F" w14:textId="77777777" w:rsidR="000D201D" w:rsidRPr="000D201D" w:rsidRDefault="000D201D" w:rsidP="000D201D">
            <w:pPr>
              <w:rPr>
                <w:lang w:eastAsia="en-IN"/>
              </w:rPr>
            </w:pPr>
            <w:r w:rsidRPr="000D201D">
              <w:rPr>
                <w:lang w:eastAsia="en-IN"/>
              </w:rPr>
              <w:t>low</w:t>
            </w:r>
          </w:p>
        </w:tc>
      </w:tr>
      <w:tr w:rsidR="000D201D" w:rsidRPr="000D201D" w14:paraId="7572222B" w14:textId="77777777" w:rsidTr="000D201D">
        <w:trPr>
          <w:trHeight w:val="290"/>
        </w:trPr>
        <w:tc>
          <w:tcPr>
            <w:tcW w:w="1085" w:type="dxa"/>
            <w:noWrap/>
            <w:hideMark/>
          </w:tcPr>
          <w:p w14:paraId="3E4D7DCA" w14:textId="77777777" w:rsidR="000D201D" w:rsidRPr="000D201D" w:rsidRDefault="000D201D" w:rsidP="000D201D">
            <w:pPr>
              <w:rPr>
                <w:lang w:eastAsia="en-IN"/>
              </w:rPr>
            </w:pPr>
            <w:r w:rsidRPr="000D201D">
              <w:rPr>
                <w:lang w:eastAsia="en-IN"/>
              </w:rPr>
              <w:t>103</w:t>
            </w:r>
          </w:p>
        </w:tc>
        <w:tc>
          <w:tcPr>
            <w:tcW w:w="1146" w:type="dxa"/>
            <w:noWrap/>
            <w:hideMark/>
          </w:tcPr>
          <w:p w14:paraId="3DDF8453" w14:textId="77777777" w:rsidR="000D201D" w:rsidRPr="000D201D" w:rsidRDefault="000D201D" w:rsidP="000D201D">
            <w:pPr>
              <w:rPr>
                <w:lang w:eastAsia="en-IN"/>
              </w:rPr>
            </w:pPr>
            <w:r w:rsidRPr="000D201D">
              <w:rPr>
                <w:lang w:eastAsia="en-IN"/>
              </w:rPr>
              <w:t>10.9</w:t>
            </w:r>
          </w:p>
        </w:tc>
        <w:tc>
          <w:tcPr>
            <w:tcW w:w="2280" w:type="dxa"/>
            <w:noWrap/>
            <w:hideMark/>
          </w:tcPr>
          <w:p w14:paraId="42E44B1B" w14:textId="77777777" w:rsidR="000D201D" w:rsidRPr="000D201D" w:rsidRDefault="000D201D" w:rsidP="000D201D">
            <w:pPr>
              <w:rPr>
                <w:lang w:eastAsia="en-IN"/>
              </w:rPr>
            </w:pPr>
            <w:r w:rsidRPr="000D201D">
              <w:rPr>
                <w:lang w:eastAsia="en-IN"/>
              </w:rPr>
              <w:t>25</w:t>
            </w:r>
          </w:p>
        </w:tc>
        <w:tc>
          <w:tcPr>
            <w:tcW w:w="960" w:type="dxa"/>
            <w:noWrap/>
            <w:hideMark/>
          </w:tcPr>
          <w:p w14:paraId="4B221450" w14:textId="77777777" w:rsidR="000D201D" w:rsidRPr="000D201D" w:rsidRDefault="000D201D" w:rsidP="000D201D">
            <w:pPr>
              <w:rPr>
                <w:lang w:eastAsia="en-IN"/>
              </w:rPr>
            </w:pPr>
            <w:r w:rsidRPr="000D201D">
              <w:rPr>
                <w:lang w:eastAsia="en-IN"/>
              </w:rPr>
              <w:t>low</w:t>
            </w:r>
          </w:p>
        </w:tc>
      </w:tr>
      <w:tr w:rsidR="000D201D" w:rsidRPr="000D201D" w14:paraId="45CE2AFD" w14:textId="77777777" w:rsidTr="000D201D">
        <w:trPr>
          <w:trHeight w:val="290"/>
        </w:trPr>
        <w:tc>
          <w:tcPr>
            <w:tcW w:w="1085" w:type="dxa"/>
            <w:noWrap/>
            <w:hideMark/>
          </w:tcPr>
          <w:p w14:paraId="3695B50C" w14:textId="77777777" w:rsidR="000D201D" w:rsidRPr="000D201D" w:rsidRDefault="000D201D" w:rsidP="000D201D">
            <w:pPr>
              <w:rPr>
                <w:lang w:eastAsia="en-IN"/>
              </w:rPr>
            </w:pPr>
            <w:r w:rsidRPr="000D201D">
              <w:rPr>
                <w:lang w:eastAsia="en-IN"/>
              </w:rPr>
              <w:t>104.3</w:t>
            </w:r>
          </w:p>
        </w:tc>
        <w:tc>
          <w:tcPr>
            <w:tcW w:w="1146" w:type="dxa"/>
            <w:noWrap/>
            <w:hideMark/>
          </w:tcPr>
          <w:p w14:paraId="284F56B7" w14:textId="77777777" w:rsidR="000D201D" w:rsidRPr="000D201D" w:rsidRDefault="000D201D" w:rsidP="000D201D">
            <w:pPr>
              <w:rPr>
                <w:lang w:eastAsia="en-IN"/>
              </w:rPr>
            </w:pPr>
            <w:r w:rsidRPr="000D201D">
              <w:rPr>
                <w:lang w:eastAsia="en-IN"/>
              </w:rPr>
              <w:t>12.7</w:t>
            </w:r>
          </w:p>
        </w:tc>
        <w:tc>
          <w:tcPr>
            <w:tcW w:w="2280" w:type="dxa"/>
            <w:noWrap/>
            <w:hideMark/>
          </w:tcPr>
          <w:p w14:paraId="06BE7DA8" w14:textId="77777777" w:rsidR="000D201D" w:rsidRPr="000D201D" w:rsidRDefault="000D201D" w:rsidP="000D201D">
            <w:pPr>
              <w:rPr>
                <w:lang w:eastAsia="en-IN"/>
              </w:rPr>
            </w:pPr>
            <w:r w:rsidRPr="000D201D">
              <w:rPr>
                <w:lang w:eastAsia="en-IN"/>
              </w:rPr>
              <w:t>50</w:t>
            </w:r>
          </w:p>
        </w:tc>
        <w:tc>
          <w:tcPr>
            <w:tcW w:w="960" w:type="dxa"/>
            <w:noWrap/>
            <w:hideMark/>
          </w:tcPr>
          <w:p w14:paraId="54E73AF8" w14:textId="77777777" w:rsidR="000D201D" w:rsidRPr="000D201D" w:rsidRDefault="000D201D" w:rsidP="000D201D">
            <w:pPr>
              <w:rPr>
                <w:lang w:eastAsia="en-IN"/>
              </w:rPr>
            </w:pPr>
            <w:r w:rsidRPr="000D201D">
              <w:rPr>
                <w:lang w:eastAsia="en-IN"/>
              </w:rPr>
              <w:t>high</w:t>
            </w:r>
          </w:p>
        </w:tc>
      </w:tr>
      <w:tr w:rsidR="000D201D" w:rsidRPr="000D201D" w14:paraId="64F337F9" w14:textId="77777777" w:rsidTr="000D201D">
        <w:trPr>
          <w:trHeight w:val="290"/>
        </w:trPr>
        <w:tc>
          <w:tcPr>
            <w:tcW w:w="1085" w:type="dxa"/>
            <w:noWrap/>
            <w:hideMark/>
          </w:tcPr>
          <w:p w14:paraId="1153FF29" w14:textId="77777777" w:rsidR="000D201D" w:rsidRPr="000D201D" w:rsidRDefault="000D201D" w:rsidP="000D201D">
            <w:pPr>
              <w:rPr>
                <w:lang w:eastAsia="en-IN"/>
              </w:rPr>
            </w:pPr>
            <w:r w:rsidRPr="000D201D">
              <w:rPr>
                <w:lang w:eastAsia="en-IN"/>
              </w:rPr>
              <w:t>105.9</w:t>
            </w:r>
          </w:p>
        </w:tc>
        <w:tc>
          <w:tcPr>
            <w:tcW w:w="1146" w:type="dxa"/>
            <w:noWrap/>
            <w:hideMark/>
          </w:tcPr>
          <w:p w14:paraId="5E7073CD" w14:textId="77777777" w:rsidR="000D201D" w:rsidRPr="000D201D" w:rsidRDefault="000D201D" w:rsidP="000D201D">
            <w:pPr>
              <w:rPr>
                <w:lang w:eastAsia="en-IN"/>
              </w:rPr>
            </w:pPr>
            <w:r w:rsidRPr="000D201D">
              <w:rPr>
                <w:lang w:eastAsia="en-IN"/>
              </w:rPr>
              <w:t>13.4</w:t>
            </w:r>
          </w:p>
        </w:tc>
        <w:tc>
          <w:tcPr>
            <w:tcW w:w="2280" w:type="dxa"/>
            <w:noWrap/>
            <w:hideMark/>
          </w:tcPr>
          <w:p w14:paraId="1B176A40" w14:textId="77777777" w:rsidR="000D201D" w:rsidRPr="000D201D" w:rsidRDefault="000D201D" w:rsidP="000D201D">
            <w:pPr>
              <w:rPr>
                <w:lang w:eastAsia="en-IN"/>
              </w:rPr>
            </w:pPr>
            <w:r w:rsidRPr="000D201D">
              <w:rPr>
                <w:lang w:eastAsia="en-IN"/>
              </w:rPr>
              <w:t>3</w:t>
            </w:r>
          </w:p>
        </w:tc>
        <w:tc>
          <w:tcPr>
            <w:tcW w:w="960" w:type="dxa"/>
            <w:noWrap/>
            <w:hideMark/>
          </w:tcPr>
          <w:p w14:paraId="6C53C681" w14:textId="77777777" w:rsidR="000D201D" w:rsidRPr="000D201D" w:rsidRDefault="000D201D" w:rsidP="000D201D">
            <w:pPr>
              <w:rPr>
                <w:lang w:eastAsia="en-IN"/>
              </w:rPr>
            </w:pPr>
            <w:r w:rsidRPr="000D201D">
              <w:rPr>
                <w:lang w:eastAsia="en-IN"/>
              </w:rPr>
              <w:t>low</w:t>
            </w:r>
          </w:p>
        </w:tc>
      </w:tr>
      <w:tr w:rsidR="000D201D" w:rsidRPr="000D201D" w14:paraId="09E1B0F6" w14:textId="77777777" w:rsidTr="000D201D">
        <w:trPr>
          <w:trHeight w:val="290"/>
        </w:trPr>
        <w:tc>
          <w:tcPr>
            <w:tcW w:w="1085" w:type="dxa"/>
            <w:noWrap/>
            <w:hideMark/>
          </w:tcPr>
          <w:p w14:paraId="61B74810" w14:textId="77777777" w:rsidR="000D201D" w:rsidRPr="000D201D" w:rsidRDefault="000D201D" w:rsidP="000D201D">
            <w:pPr>
              <w:rPr>
                <w:lang w:eastAsia="en-IN"/>
              </w:rPr>
            </w:pPr>
            <w:r w:rsidRPr="000D201D">
              <w:rPr>
                <w:lang w:eastAsia="en-IN"/>
              </w:rPr>
              <w:t>106.6</w:t>
            </w:r>
          </w:p>
        </w:tc>
        <w:tc>
          <w:tcPr>
            <w:tcW w:w="1146" w:type="dxa"/>
            <w:noWrap/>
            <w:hideMark/>
          </w:tcPr>
          <w:p w14:paraId="4F546A46" w14:textId="77777777" w:rsidR="000D201D" w:rsidRPr="000D201D" w:rsidRDefault="000D201D" w:rsidP="000D201D">
            <w:pPr>
              <w:rPr>
                <w:lang w:eastAsia="en-IN"/>
              </w:rPr>
            </w:pPr>
            <w:r w:rsidRPr="000D201D">
              <w:rPr>
                <w:lang w:eastAsia="en-IN"/>
              </w:rPr>
              <w:t>11.2</w:t>
            </w:r>
          </w:p>
        </w:tc>
        <w:tc>
          <w:tcPr>
            <w:tcW w:w="2280" w:type="dxa"/>
            <w:noWrap/>
            <w:hideMark/>
          </w:tcPr>
          <w:p w14:paraId="747DDECF" w14:textId="77777777" w:rsidR="000D201D" w:rsidRPr="000D201D" w:rsidRDefault="000D201D" w:rsidP="000D201D">
            <w:pPr>
              <w:rPr>
                <w:lang w:eastAsia="en-IN"/>
              </w:rPr>
            </w:pPr>
            <w:r w:rsidRPr="000D201D">
              <w:rPr>
                <w:lang w:eastAsia="en-IN"/>
              </w:rPr>
              <w:t>39</w:t>
            </w:r>
          </w:p>
        </w:tc>
        <w:tc>
          <w:tcPr>
            <w:tcW w:w="960" w:type="dxa"/>
            <w:noWrap/>
            <w:hideMark/>
          </w:tcPr>
          <w:p w14:paraId="1BD9B42C" w14:textId="77777777" w:rsidR="000D201D" w:rsidRPr="000D201D" w:rsidRDefault="000D201D" w:rsidP="000D201D">
            <w:pPr>
              <w:rPr>
                <w:lang w:eastAsia="en-IN"/>
              </w:rPr>
            </w:pPr>
            <w:r w:rsidRPr="000D201D">
              <w:rPr>
                <w:lang w:eastAsia="en-IN"/>
              </w:rPr>
              <w:t>low</w:t>
            </w:r>
          </w:p>
        </w:tc>
      </w:tr>
      <w:tr w:rsidR="000D201D" w:rsidRPr="000D201D" w14:paraId="20574761" w14:textId="77777777" w:rsidTr="000D201D">
        <w:trPr>
          <w:trHeight w:val="290"/>
        </w:trPr>
        <w:tc>
          <w:tcPr>
            <w:tcW w:w="1085" w:type="dxa"/>
            <w:noWrap/>
            <w:hideMark/>
          </w:tcPr>
          <w:p w14:paraId="324E90F4" w14:textId="77777777" w:rsidR="000D201D" w:rsidRPr="000D201D" w:rsidRDefault="000D201D" w:rsidP="000D201D">
            <w:pPr>
              <w:rPr>
                <w:lang w:eastAsia="en-IN"/>
              </w:rPr>
            </w:pPr>
            <w:r w:rsidRPr="000D201D">
              <w:rPr>
                <w:lang w:eastAsia="en-IN"/>
              </w:rPr>
              <w:t>107.2</w:t>
            </w:r>
          </w:p>
        </w:tc>
        <w:tc>
          <w:tcPr>
            <w:tcW w:w="1146" w:type="dxa"/>
            <w:noWrap/>
            <w:hideMark/>
          </w:tcPr>
          <w:p w14:paraId="0B1BB457" w14:textId="77777777" w:rsidR="000D201D" w:rsidRPr="000D201D" w:rsidRDefault="000D201D" w:rsidP="000D201D">
            <w:pPr>
              <w:rPr>
                <w:lang w:eastAsia="en-IN"/>
              </w:rPr>
            </w:pPr>
            <w:r w:rsidRPr="000D201D">
              <w:rPr>
                <w:lang w:eastAsia="en-IN"/>
              </w:rPr>
              <w:t>13.9</w:t>
            </w:r>
          </w:p>
        </w:tc>
        <w:tc>
          <w:tcPr>
            <w:tcW w:w="2280" w:type="dxa"/>
            <w:noWrap/>
            <w:hideMark/>
          </w:tcPr>
          <w:p w14:paraId="40E21CF6" w14:textId="77777777" w:rsidR="000D201D" w:rsidRPr="000D201D" w:rsidRDefault="000D201D" w:rsidP="000D201D">
            <w:pPr>
              <w:rPr>
                <w:lang w:eastAsia="en-IN"/>
              </w:rPr>
            </w:pPr>
            <w:r w:rsidRPr="000D201D">
              <w:rPr>
                <w:lang w:eastAsia="en-IN"/>
              </w:rPr>
              <w:t>9</w:t>
            </w:r>
          </w:p>
        </w:tc>
        <w:tc>
          <w:tcPr>
            <w:tcW w:w="960" w:type="dxa"/>
            <w:noWrap/>
            <w:hideMark/>
          </w:tcPr>
          <w:p w14:paraId="3D7DDB6A" w14:textId="77777777" w:rsidR="000D201D" w:rsidRPr="000D201D" w:rsidRDefault="000D201D" w:rsidP="000D201D">
            <w:pPr>
              <w:rPr>
                <w:lang w:eastAsia="en-IN"/>
              </w:rPr>
            </w:pPr>
            <w:r w:rsidRPr="000D201D">
              <w:rPr>
                <w:lang w:eastAsia="en-IN"/>
              </w:rPr>
              <w:t>low</w:t>
            </w:r>
          </w:p>
        </w:tc>
      </w:tr>
      <w:tr w:rsidR="000D201D" w:rsidRPr="000D201D" w14:paraId="3BD4385C" w14:textId="77777777" w:rsidTr="000D201D">
        <w:trPr>
          <w:trHeight w:val="290"/>
        </w:trPr>
        <w:tc>
          <w:tcPr>
            <w:tcW w:w="1085" w:type="dxa"/>
            <w:noWrap/>
            <w:hideMark/>
          </w:tcPr>
          <w:p w14:paraId="4F5A0DDC" w14:textId="77777777" w:rsidR="000D201D" w:rsidRPr="000D201D" w:rsidRDefault="000D201D" w:rsidP="000D201D">
            <w:pPr>
              <w:rPr>
                <w:lang w:eastAsia="en-IN"/>
              </w:rPr>
            </w:pPr>
            <w:r w:rsidRPr="000D201D">
              <w:rPr>
                <w:lang w:eastAsia="en-IN"/>
              </w:rPr>
              <w:t>108.3</w:t>
            </w:r>
          </w:p>
        </w:tc>
        <w:tc>
          <w:tcPr>
            <w:tcW w:w="1146" w:type="dxa"/>
            <w:noWrap/>
            <w:hideMark/>
          </w:tcPr>
          <w:p w14:paraId="4CD27E8C" w14:textId="77777777" w:rsidR="000D201D" w:rsidRPr="000D201D" w:rsidRDefault="000D201D" w:rsidP="000D201D">
            <w:pPr>
              <w:rPr>
                <w:lang w:eastAsia="en-IN"/>
              </w:rPr>
            </w:pPr>
            <w:r w:rsidRPr="000D201D">
              <w:rPr>
                <w:lang w:eastAsia="en-IN"/>
              </w:rPr>
              <w:t>13.8</w:t>
            </w:r>
          </w:p>
        </w:tc>
        <w:tc>
          <w:tcPr>
            <w:tcW w:w="2280" w:type="dxa"/>
            <w:noWrap/>
            <w:hideMark/>
          </w:tcPr>
          <w:p w14:paraId="424DA198" w14:textId="77777777" w:rsidR="000D201D" w:rsidRPr="000D201D" w:rsidRDefault="000D201D" w:rsidP="000D201D">
            <w:pPr>
              <w:rPr>
                <w:lang w:eastAsia="en-IN"/>
              </w:rPr>
            </w:pPr>
            <w:r w:rsidRPr="000D201D">
              <w:rPr>
                <w:lang w:eastAsia="en-IN"/>
              </w:rPr>
              <w:t>19</w:t>
            </w:r>
          </w:p>
        </w:tc>
        <w:tc>
          <w:tcPr>
            <w:tcW w:w="960" w:type="dxa"/>
            <w:noWrap/>
            <w:hideMark/>
          </w:tcPr>
          <w:p w14:paraId="373D0ACD" w14:textId="77777777" w:rsidR="000D201D" w:rsidRPr="000D201D" w:rsidRDefault="000D201D" w:rsidP="000D201D">
            <w:pPr>
              <w:rPr>
                <w:lang w:eastAsia="en-IN"/>
              </w:rPr>
            </w:pPr>
            <w:r w:rsidRPr="000D201D">
              <w:rPr>
                <w:lang w:eastAsia="en-IN"/>
              </w:rPr>
              <w:t>low</w:t>
            </w:r>
          </w:p>
        </w:tc>
      </w:tr>
      <w:tr w:rsidR="000D201D" w:rsidRPr="000D201D" w14:paraId="3B2D4004" w14:textId="77777777" w:rsidTr="000D201D">
        <w:trPr>
          <w:trHeight w:val="290"/>
        </w:trPr>
        <w:tc>
          <w:tcPr>
            <w:tcW w:w="1085" w:type="dxa"/>
            <w:noWrap/>
            <w:hideMark/>
          </w:tcPr>
          <w:p w14:paraId="5782EBC0" w14:textId="77777777" w:rsidR="000D201D" w:rsidRPr="000D201D" w:rsidRDefault="000D201D" w:rsidP="000D201D">
            <w:pPr>
              <w:rPr>
                <w:lang w:eastAsia="en-IN"/>
              </w:rPr>
            </w:pPr>
            <w:r w:rsidRPr="000D201D">
              <w:rPr>
                <w:lang w:eastAsia="en-IN"/>
              </w:rPr>
              <w:lastRenderedPageBreak/>
              <w:t>109.4</w:t>
            </w:r>
          </w:p>
        </w:tc>
        <w:tc>
          <w:tcPr>
            <w:tcW w:w="1146" w:type="dxa"/>
            <w:noWrap/>
            <w:hideMark/>
          </w:tcPr>
          <w:p w14:paraId="549B05C8" w14:textId="77777777" w:rsidR="000D201D" w:rsidRPr="000D201D" w:rsidRDefault="000D201D" w:rsidP="000D201D">
            <w:pPr>
              <w:rPr>
                <w:lang w:eastAsia="en-IN"/>
              </w:rPr>
            </w:pPr>
            <w:r w:rsidRPr="000D201D">
              <w:rPr>
                <w:lang w:eastAsia="en-IN"/>
              </w:rPr>
              <w:t>11.3</w:t>
            </w:r>
          </w:p>
        </w:tc>
        <w:tc>
          <w:tcPr>
            <w:tcW w:w="2280" w:type="dxa"/>
            <w:noWrap/>
            <w:hideMark/>
          </w:tcPr>
          <w:p w14:paraId="5A39AC1C" w14:textId="77777777" w:rsidR="000D201D" w:rsidRPr="000D201D" w:rsidRDefault="000D201D" w:rsidP="000D201D">
            <w:pPr>
              <w:rPr>
                <w:lang w:eastAsia="en-IN"/>
              </w:rPr>
            </w:pPr>
            <w:r w:rsidRPr="000D201D">
              <w:rPr>
                <w:lang w:eastAsia="en-IN"/>
              </w:rPr>
              <w:t>32</w:t>
            </w:r>
          </w:p>
        </w:tc>
        <w:tc>
          <w:tcPr>
            <w:tcW w:w="960" w:type="dxa"/>
            <w:noWrap/>
            <w:hideMark/>
          </w:tcPr>
          <w:p w14:paraId="718CA1EF" w14:textId="77777777" w:rsidR="000D201D" w:rsidRPr="000D201D" w:rsidRDefault="000D201D" w:rsidP="000D201D">
            <w:pPr>
              <w:rPr>
                <w:lang w:eastAsia="en-IN"/>
              </w:rPr>
            </w:pPr>
            <w:r w:rsidRPr="000D201D">
              <w:rPr>
                <w:lang w:eastAsia="en-IN"/>
              </w:rPr>
              <w:t>low</w:t>
            </w:r>
          </w:p>
        </w:tc>
      </w:tr>
      <w:tr w:rsidR="000D201D" w:rsidRPr="000D201D" w14:paraId="58A975FB" w14:textId="77777777" w:rsidTr="000D201D">
        <w:trPr>
          <w:trHeight w:val="290"/>
        </w:trPr>
        <w:tc>
          <w:tcPr>
            <w:tcW w:w="1085" w:type="dxa"/>
            <w:noWrap/>
            <w:hideMark/>
          </w:tcPr>
          <w:p w14:paraId="51FDAC66" w14:textId="77777777" w:rsidR="000D201D" w:rsidRPr="000D201D" w:rsidRDefault="000D201D" w:rsidP="000D201D">
            <w:pPr>
              <w:rPr>
                <w:lang w:eastAsia="en-IN"/>
              </w:rPr>
            </w:pPr>
            <w:r w:rsidRPr="000D201D">
              <w:rPr>
                <w:lang w:eastAsia="en-IN"/>
              </w:rPr>
              <w:t>112.1</w:t>
            </w:r>
          </w:p>
        </w:tc>
        <w:tc>
          <w:tcPr>
            <w:tcW w:w="1146" w:type="dxa"/>
            <w:noWrap/>
            <w:hideMark/>
          </w:tcPr>
          <w:p w14:paraId="0BCBA1D2" w14:textId="77777777" w:rsidR="000D201D" w:rsidRPr="000D201D" w:rsidRDefault="000D201D" w:rsidP="000D201D">
            <w:pPr>
              <w:rPr>
                <w:lang w:eastAsia="en-IN"/>
              </w:rPr>
            </w:pPr>
            <w:r w:rsidRPr="000D201D">
              <w:rPr>
                <w:lang w:eastAsia="en-IN"/>
              </w:rPr>
              <w:t>10.7</w:t>
            </w:r>
          </w:p>
        </w:tc>
        <w:tc>
          <w:tcPr>
            <w:tcW w:w="2280" w:type="dxa"/>
            <w:noWrap/>
            <w:hideMark/>
          </w:tcPr>
          <w:p w14:paraId="1E0BA3D2" w14:textId="77777777" w:rsidR="000D201D" w:rsidRPr="000D201D" w:rsidRDefault="000D201D" w:rsidP="000D201D">
            <w:pPr>
              <w:rPr>
                <w:lang w:eastAsia="en-IN"/>
              </w:rPr>
            </w:pPr>
            <w:r w:rsidRPr="000D201D">
              <w:rPr>
                <w:lang w:eastAsia="en-IN"/>
              </w:rPr>
              <w:t>33</w:t>
            </w:r>
          </w:p>
        </w:tc>
        <w:tc>
          <w:tcPr>
            <w:tcW w:w="960" w:type="dxa"/>
            <w:noWrap/>
            <w:hideMark/>
          </w:tcPr>
          <w:p w14:paraId="3F988169" w14:textId="77777777" w:rsidR="000D201D" w:rsidRPr="000D201D" w:rsidRDefault="000D201D" w:rsidP="000D201D">
            <w:pPr>
              <w:rPr>
                <w:lang w:eastAsia="en-IN"/>
              </w:rPr>
            </w:pPr>
            <w:r w:rsidRPr="000D201D">
              <w:rPr>
                <w:lang w:eastAsia="en-IN"/>
              </w:rPr>
              <w:t>low</w:t>
            </w:r>
          </w:p>
        </w:tc>
      </w:tr>
      <w:tr w:rsidR="000D201D" w:rsidRPr="000D201D" w14:paraId="44383652" w14:textId="77777777" w:rsidTr="000D201D">
        <w:trPr>
          <w:trHeight w:val="290"/>
        </w:trPr>
        <w:tc>
          <w:tcPr>
            <w:tcW w:w="1085" w:type="dxa"/>
            <w:noWrap/>
            <w:hideMark/>
          </w:tcPr>
          <w:p w14:paraId="781FFA0B" w14:textId="77777777" w:rsidR="000D201D" w:rsidRPr="000D201D" w:rsidRDefault="000D201D" w:rsidP="000D201D">
            <w:pPr>
              <w:rPr>
                <w:lang w:eastAsia="en-IN"/>
              </w:rPr>
            </w:pPr>
            <w:r w:rsidRPr="000D201D">
              <w:rPr>
                <w:lang w:eastAsia="en-IN"/>
              </w:rPr>
              <w:t>114.3</w:t>
            </w:r>
          </w:p>
        </w:tc>
        <w:tc>
          <w:tcPr>
            <w:tcW w:w="1146" w:type="dxa"/>
            <w:noWrap/>
            <w:hideMark/>
          </w:tcPr>
          <w:p w14:paraId="7DC86C5B" w14:textId="77777777" w:rsidR="000D201D" w:rsidRPr="000D201D" w:rsidRDefault="000D201D" w:rsidP="000D201D">
            <w:pPr>
              <w:rPr>
                <w:lang w:eastAsia="en-IN"/>
              </w:rPr>
            </w:pPr>
            <w:r w:rsidRPr="000D201D">
              <w:rPr>
                <w:lang w:eastAsia="en-IN"/>
              </w:rPr>
              <w:t>12.9</w:t>
            </w:r>
          </w:p>
        </w:tc>
        <w:tc>
          <w:tcPr>
            <w:tcW w:w="2280" w:type="dxa"/>
            <w:noWrap/>
            <w:hideMark/>
          </w:tcPr>
          <w:p w14:paraId="0CF1E2B6" w14:textId="77777777" w:rsidR="000D201D" w:rsidRPr="000D201D" w:rsidRDefault="000D201D" w:rsidP="000D201D">
            <w:pPr>
              <w:rPr>
                <w:lang w:eastAsia="en-IN"/>
              </w:rPr>
            </w:pPr>
            <w:r w:rsidRPr="000D201D">
              <w:rPr>
                <w:lang w:eastAsia="en-IN"/>
              </w:rPr>
              <w:t>4</w:t>
            </w:r>
          </w:p>
        </w:tc>
        <w:tc>
          <w:tcPr>
            <w:tcW w:w="960" w:type="dxa"/>
            <w:noWrap/>
            <w:hideMark/>
          </w:tcPr>
          <w:p w14:paraId="36931923" w14:textId="77777777" w:rsidR="000D201D" w:rsidRPr="000D201D" w:rsidRDefault="000D201D" w:rsidP="000D201D">
            <w:pPr>
              <w:rPr>
                <w:lang w:eastAsia="en-IN"/>
              </w:rPr>
            </w:pPr>
            <w:r w:rsidRPr="000D201D">
              <w:rPr>
                <w:lang w:eastAsia="en-IN"/>
              </w:rPr>
              <w:t>low</w:t>
            </w:r>
          </w:p>
        </w:tc>
      </w:tr>
      <w:tr w:rsidR="000D201D" w:rsidRPr="000D201D" w14:paraId="6212FD84" w14:textId="77777777" w:rsidTr="000D201D">
        <w:trPr>
          <w:trHeight w:val="290"/>
        </w:trPr>
        <w:tc>
          <w:tcPr>
            <w:tcW w:w="1085" w:type="dxa"/>
            <w:noWrap/>
            <w:hideMark/>
          </w:tcPr>
          <w:p w14:paraId="3B88C321" w14:textId="77777777" w:rsidR="000D201D" w:rsidRPr="000D201D" w:rsidRDefault="000D201D" w:rsidP="000D201D">
            <w:pPr>
              <w:rPr>
                <w:lang w:eastAsia="en-IN"/>
              </w:rPr>
            </w:pPr>
            <w:r w:rsidRPr="000D201D">
              <w:rPr>
                <w:lang w:eastAsia="en-IN"/>
              </w:rPr>
              <w:t>115.1</w:t>
            </w:r>
          </w:p>
        </w:tc>
        <w:tc>
          <w:tcPr>
            <w:tcW w:w="1146" w:type="dxa"/>
            <w:noWrap/>
            <w:hideMark/>
          </w:tcPr>
          <w:p w14:paraId="08B28C94" w14:textId="77777777" w:rsidR="000D201D" w:rsidRPr="000D201D" w:rsidRDefault="000D201D" w:rsidP="000D201D">
            <w:pPr>
              <w:rPr>
                <w:lang w:eastAsia="en-IN"/>
              </w:rPr>
            </w:pPr>
            <w:r w:rsidRPr="000D201D">
              <w:rPr>
                <w:lang w:eastAsia="en-IN"/>
              </w:rPr>
              <w:t>13.6</w:t>
            </w:r>
          </w:p>
        </w:tc>
        <w:tc>
          <w:tcPr>
            <w:tcW w:w="2280" w:type="dxa"/>
            <w:noWrap/>
            <w:hideMark/>
          </w:tcPr>
          <w:p w14:paraId="44C7B719" w14:textId="77777777" w:rsidR="000D201D" w:rsidRPr="000D201D" w:rsidRDefault="000D201D" w:rsidP="000D201D">
            <w:pPr>
              <w:rPr>
                <w:lang w:eastAsia="en-IN"/>
              </w:rPr>
            </w:pPr>
            <w:r w:rsidRPr="000D201D">
              <w:rPr>
                <w:lang w:eastAsia="en-IN"/>
              </w:rPr>
              <w:t>7</w:t>
            </w:r>
          </w:p>
        </w:tc>
        <w:tc>
          <w:tcPr>
            <w:tcW w:w="960" w:type="dxa"/>
            <w:noWrap/>
            <w:hideMark/>
          </w:tcPr>
          <w:p w14:paraId="3CC80FCD" w14:textId="77777777" w:rsidR="000D201D" w:rsidRPr="000D201D" w:rsidRDefault="000D201D" w:rsidP="000D201D">
            <w:pPr>
              <w:rPr>
                <w:lang w:eastAsia="en-IN"/>
              </w:rPr>
            </w:pPr>
            <w:r w:rsidRPr="000D201D">
              <w:rPr>
                <w:lang w:eastAsia="en-IN"/>
              </w:rPr>
              <w:t>low</w:t>
            </w:r>
          </w:p>
        </w:tc>
      </w:tr>
      <w:tr w:rsidR="000D201D" w:rsidRPr="000D201D" w14:paraId="23B371CD" w14:textId="77777777" w:rsidTr="000D201D">
        <w:trPr>
          <w:trHeight w:val="290"/>
        </w:trPr>
        <w:tc>
          <w:tcPr>
            <w:tcW w:w="1085" w:type="dxa"/>
            <w:noWrap/>
            <w:hideMark/>
          </w:tcPr>
          <w:p w14:paraId="0D94AD30" w14:textId="77777777" w:rsidR="000D201D" w:rsidRPr="000D201D" w:rsidRDefault="000D201D" w:rsidP="000D201D">
            <w:pPr>
              <w:rPr>
                <w:lang w:eastAsia="en-IN"/>
              </w:rPr>
            </w:pPr>
            <w:r w:rsidRPr="000D201D">
              <w:rPr>
                <w:lang w:eastAsia="en-IN"/>
              </w:rPr>
              <w:t>117.2</w:t>
            </w:r>
          </w:p>
        </w:tc>
        <w:tc>
          <w:tcPr>
            <w:tcW w:w="1146" w:type="dxa"/>
            <w:noWrap/>
            <w:hideMark/>
          </w:tcPr>
          <w:p w14:paraId="1BC4C40F" w14:textId="77777777" w:rsidR="000D201D" w:rsidRPr="000D201D" w:rsidRDefault="000D201D" w:rsidP="000D201D">
            <w:pPr>
              <w:rPr>
                <w:lang w:eastAsia="en-IN"/>
              </w:rPr>
            </w:pPr>
            <w:r w:rsidRPr="000D201D">
              <w:rPr>
                <w:lang w:eastAsia="en-IN"/>
              </w:rPr>
              <w:t>13</w:t>
            </w:r>
          </w:p>
        </w:tc>
        <w:tc>
          <w:tcPr>
            <w:tcW w:w="2280" w:type="dxa"/>
            <w:noWrap/>
            <w:hideMark/>
          </w:tcPr>
          <w:p w14:paraId="66A24113" w14:textId="77777777" w:rsidR="000D201D" w:rsidRPr="000D201D" w:rsidRDefault="000D201D" w:rsidP="000D201D">
            <w:pPr>
              <w:rPr>
                <w:lang w:eastAsia="en-IN"/>
              </w:rPr>
            </w:pPr>
            <w:r w:rsidRPr="000D201D">
              <w:rPr>
                <w:lang w:eastAsia="en-IN"/>
              </w:rPr>
              <w:t>29</w:t>
            </w:r>
          </w:p>
        </w:tc>
        <w:tc>
          <w:tcPr>
            <w:tcW w:w="960" w:type="dxa"/>
            <w:noWrap/>
            <w:hideMark/>
          </w:tcPr>
          <w:p w14:paraId="79A756A2" w14:textId="77777777" w:rsidR="000D201D" w:rsidRPr="000D201D" w:rsidRDefault="000D201D" w:rsidP="000D201D">
            <w:pPr>
              <w:rPr>
                <w:lang w:eastAsia="en-IN"/>
              </w:rPr>
            </w:pPr>
            <w:r w:rsidRPr="000D201D">
              <w:rPr>
                <w:lang w:eastAsia="en-IN"/>
              </w:rPr>
              <w:t>low</w:t>
            </w:r>
          </w:p>
        </w:tc>
      </w:tr>
      <w:tr w:rsidR="000D201D" w:rsidRPr="000D201D" w14:paraId="1C60EEC0" w14:textId="77777777" w:rsidTr="000D201D">
        <w:trPr>
          <w:trHeight w:val="290"/>
        </w:trPr>
        <w:tc>
          <w:tcPr>
            <w:tcW w:w="1085" w:type="dxa"/>
            <w:noWrap/>
            <w:hideMark/>
          </w:tcPr>
          <w:p w14:paraId="36217D25" w14:textId="77777777" w:rsidR="000D201D" w:rsidRPr="000D201D" w:rsidRDefault="000D201D" w:rsidP="000D201D">
            <w:pPr>
              <w:rPr>
                <w:lang w:eastAsia="en-IN"/>
              </w:rPr>
            </w:pPr>
            <w:r w:rsidRPr="000D201D">
              <w:rPr>
                <w:lang w:eastAsia="en-IN"/>
              </w:rPr>
              <w:t>119.7</w:t>
            </w:r>
          </w:p>
        </w:tc>
        <w:tc>
          <w:tcPr>
            <w:tcW w:w="1146" w:type="dxa"/>
            <w:noWrap/>
            <w:hideMark/>
          </w:tcPr>
          <w:p w14:paraId="3DCACCB5" w14:textId="77777777" w:rsidR="000D201D" w:rsidRPr="000D201D" w:rsidRDefault="000D201D" w:rsidP="000D201D">
            <w:pPr>
              <w:rPr>
                <w:lang w:eastAsia="en-IN"/>
              </w:rPr>
            </w:pPr>
            <w:r w:rsidRPr="000D201D">
              <w:rPr>
                <w:lang w:eastAsia="en-IN"/>
              </w:rPr>
              <w:t>11.9</w:t>
            </w:r>
          </w:p>
        </w:tc>
        <w:tc>
          <w:tcPr>
            <w:tcW w:w="2280" w:type="dxa"/>
            <w:noWrap/>
            <w:hideMark/>
          </w:tcPr>
          <w:p w14:paraId="281C148C" w14:textId="77777777" w:rsidR="000D201D" w:rsidRPr="000D201D" w:rsidRDefault="000D201D" w:rsidP="000D201D">
            <w:pPr>
              <w:rPr>
                <w:lang w:eastAsia="en-IN"/>
              </w:rPr>
            </w:pPr>
            <w:r w:rsidRPr="000D201D">
              <w:rPr>
                <w:lang w:eastAsia="en-IN"/>
              </w:rPr>
              <w:t>180</w:t>
            </w:r>
          </w:p>
        </w:tc>
        <w:tc>
          <w:tcPr>
            <w:tcW w:w="960" w:type="dxa"/>
            <w:noWrap/>
            <w:hideMark/>
          </w:tcPr>
          <w:p w14:paraId="584CFBB3" w14:textId="77777777" w:rsidR="000D201D" w:rsidRPr="000D201D" w:rsidRDefault="000D201D" w:rsidP="000D201D">
            <w:pPr>
              <w:rPr>
                <w:lang w:eastAsia="en-IN"/>
              </w:rPr>
            </w:pPr>
            <w:r w:rsidRPr="000D201D">
              <w:rPr>
                <w:lang w:eastAsia="en-IN"/>
              </w:rPr>
              <w:t>high</w:t>
            </w:r>
          </w:p>
        </w:tc>
      </w:tr>
      <w:tr w:rsidR="000D201D" w:rsidRPr="000D201D" w14:paraId="580C6606" w14:textId="77777777" w:rsidTr="000D201D">
        <w:trPr>
          <w:trHeight w:val="290"/>
        </w:trPr>
        <w:tc>
          <w:tcPr>
            <w:tcW w:w="1085" w:type="dxa"/>
            <w:noWrap/>
            <w:hideMark/>
          </w:tcPr>
          <w:p w14:paraId="4DB404BB" w14:textId="77777777" w:rsidR="000D201D" w:rsidRPr="000D201D" w:rsidRDefault="000D201D" w:rsidP="000D201D">
            <w:pPr>
              <w:rPr>
                <w:lang w:eastAsia="en-IN"/>
              </w:rPr>
            </w:pPr>
            <w:r w:rsidRPr="000D201D">
              <w:rPr>
                <w:lang w:eastAsia="en-IN"/>
              </w:rPr>
              <w:t>121.6</w:t>
            </w:r>
          </w:p>
        </w:tc>
        <w:tc>
          <w:tcPr>
            <w:tcW w:w="1146" w:type="dxa"/>
            <w:noWrap/>
            <w:hideMark/>
          </w:tcPr>
          <w:p w14:paraId="0E2650A1" w14:textId="77777777" w:rsidR="000D201D" w:rsidRPr="000D201D" w:rsidRDefault="000D201D" w:rsidP="000D201D">
            <w:pPr>
              <w:rPr>
                <w:lang w:eastAsia="en-IN"/>
              </w:rPr>
            </w:pPr>
            <w:r w:rsidRPr="000D201D">
              <w:rPr>
                <w:lang w:eastAsia="en-IN"/>
              </w:rPr>
              <w:t>14</w:t>
            </w:r>
          </w:p>
        </w:tc>
        <w:tc>
          <w:tcPr>
            <w:tcW w:w="2280" w:type="dxa"/>
            <w:noWrap/>
            <w:hideMark/>
          </w:tcPr>
          <w:p w14:paraId="6EEFEA08" w14:textId="77777777" w:rsidR="000D201D" w:rsidRPr="000D201D" w:rsidRDefault="000D201D" w:rsidP="000D201D">
            <w:pPr>
              <w:rPr>
                <w:lang w:eastAsia="en-IN"/>
              </w:rPr>
            </w:pPr>
            <w:r w:rsidRPr="000D201D">
              <w:rPr>
                <w:lang w:eastAsia="en-IN"/>
              </w:rPr>
              <w:t>24</w:t>
            </w:r>
          </w:p>
        </w:tc>
        <w:tc>
          <w:tcPr>
            <w:tcW w:w="960" w:type="dxa"/>
            <w:noWrap/>
            <w:hideMark/>
          </w:tcPr>
          <w:p w14:paraId="04F221EE" w14:textId="77777777" w:rsidR="000D201D" w:rsidRPr="000D201D" w:rsidRDefault="000D201D" w:rsidP="000D201D">
            <w:pPr>
              <w:rPr>
                <w:lang w:eastAsia="en-IN"/>
              </w:rPr>
            </w:pPr>
            <w:r w:rsidRPr="000D201D">
              <w:rPr>
                <w:lang w:eastAsia="en-IN"/>
              </w:rPr>
              <w:t>low</w:t>
            </w:r>
          </w:p>
        </w:tc>
      </w:tr>
      <w:tr w:rsidR="000D201D" w:rsidRPr="000D201D" w14:paraId="7C197D3C" w14:textId="77777777" w:rsidTr="000D201D">
        <w:trPr>
          <w:trHeight w:val="290"/>
        </w:trPr>
        <w:tc>
          <w:tcPr>
            <w:tcW w:w="1085" w:type="dxa"/>
            <w:noWrap/>
            <w:hideMark/>
          </w:tcPr>
          <w:p w14:paraId="6EB2E7B7" w14:textId="77777777" w:rsidR="000D201D" w:rsidRPr="000D201D" w:rsidRDefault="000D201D" w:rsidP="000D201D">
            <w:pPr>
              <w:rPr>
                <w:lang w:eastAsia="en-IN"/>
              </w:rPr>
            </w:pPr>
            <w:r w:rsidRPr="000D201D">
              <w:rPr>
                <w:lang w:eastAsia="en-IN"/>
              </w:rPr>
              <w:t>123.4</w:t>
            </w:r>
          </w:p>
        </w:tc>
        <w:tc>
          <w:tcPr>
            <w:tcW w:w="1146" w:type="dxa"/>
            <w:noWrap/>
            <w:hideMark/>
          </w:tcPr>
          <w:p w14:paraId="60705B21" w14:textId="77777777" w:rsidR="000D201D" w:rsidRPr="000D201D" w:rsidRDefault="000D201D" w:rsidP="000D201D">
            <w:pPr>
              <w:rPr>
                <w:lang w:eastAsia="en-IN"/>
              </w:rPr>
            </w:pPr>
            <w:r w:rsidRPr="000D201D">
              <w:rPr>
                <w:lang w:eastAsia="en-IN"/>
              </w:rPr>
              <w:t>11.8</w:t>
            </w:r>
          </w:p>
        </w:tc>
        <w:tc>
          <w:tcPr>
            <w:tcW w:w="2280" w:type="dxa"/>
            <w:noWrap/>
            <w:hideMark/>
          </w:tcPr>
          <w:p w14:paraId="5164E05F" w14:textId="77777777" w:rsidR="000D201D" w:rsidRPr="000D201D" w:rsidRDefault="000D201D" w:rsidP="000D201D">
            <w:pPr>
              <w:rPr>
                <w:lang w:eastAsia="en-IN"/>
              </w:rPr>
            </w:pPr>
            <w:r w:rsidRPr="000D201D">
              <w:rPr>
                <w:lang w:eastAsia="en-IN"/>
              </w:rPr>
              <w:t>99</w:t>
            </w:r>
          </w:p>
        </w:tc>
        <w:tc>
          <w:tcPr>
            <w:tcW w:w="960" w:type="dxa"/>
            <w:noWrap/>
            <w:hideMark/>
          </w:tcPr>
          <w:p w14:paraId="26007F1F" w14:textId="77777777" w:rsidR="000D201D" w:rsidRPr="000D201D" w:rsidRDefault="000D201D" w:rsidP="000D201D">
            <w:pPr>
              <w:rPr>
                <w:lang w:eastAsia="en-IN"/>
              </w:rPr>
            </w:pPr>
            <w:r w:rsidRPr="000D201D">
              <w:rPr>
                <w:lang w:eastAsia="en-IN"/>
              </w:rPr>
              <w:t>high</w:t>
            </w:r>
          </w:p>
        </w:tc>
      </w:tr>
      <w:tr w:rsidR="000D201D" w:rsidRPr="000D201D" w14:paraId="2C249367" w14:textId="77777777" w:rsidTr="000D201D">
        <w:trPr>
          <w:trHeight w:val="290"/>
        </w:trPr>
        <w:tc>
          <w:tcPr>
            <w:tcW w:w="1085" w:type="dxa"/>
            <w:noWrap/>
            <w:hideMark/>
          </w:tcPr>
          <w:p w14:paraId="78E650BE" w14:textId="77777777" w:rsidR="000D201D" w:rsidRPr="000D201D" w:rsidRDefault="000D201D" w:rsidP="000D201D">
            <w:pPr>
              <w:rPr>
                <w:lang w:eastAsia="en-IN"/>
              </w:rPr>
            </w:pPr>
            <w:r w:rsidRPr="000D201D">
              <w:rPr>
                <w:lang w:eastAsia="en-IN"/>
              </w:rPr>
              <w:t>127.2</w:t>
            </w:r>
          </w:p>
        </w:tc>
        <w:tc>
          <w:tcPr>
            <w:tcW w:w="1146" w:type="dxa"/>
            <w:noWrap/>
            <w:hideMark/>
          </w:tcPr>
          <w:p w14:paraId="36B4833B" w14:textId="77777777" w:rsidR="000D201D" w:rsidRPr="000D201D" w:rsidRDefault="000D201D" w:rsidP="000D201D">
            <w:pPr>
              <w:rPr>
                <w:lang w:eastAsia="en-IN"/>
              </w:rPr>
            </w:pPr>
            <w:r w:rsidRPr="000D201D">
              <w:rPr>
                <w:lang w:eastAsia="en-IN"/>
              </w:rPr>
              <w:t>10.2</w:t>
            </w:r>
          </w:p>
        </w:tc>
        <w:tc>
          <w:tcPr>
            <w:tcW w:w="2280" w:type="dxa"/>
            <w:noWrap/>
            <w:hideMark/>
          </w:tcPr>
          <w:p w14:paraId="461B522A" w14:textId="77777777" w:rsidR="000D201D" w:rsidRPr="000D201D" w:rsidRDefault="000D201D" w:rsidP="000D201D">
            <w:pPr>
              <w:rPr>
                <w:lang w:eastAsia="en-IN"/>
              </w:rPr>
            </w:pPr>
            <w:r w:rsidRPr="000D201D">
              <w:rPr>
                <w:lang w:eastAsia="en-IN"/>
              </w:rPr>
              <w:t>44</w:t>
            </w:r>
          </w:p>
        </w:tc>
        <w:tc>
          <w:tcPr>
            <w:tcW w:w="960" w:type="dxa"/>
            <w:noWrap/>
            <w:hideMark/>
          </w:tcPr>
          <w:p w14:paraId="212BE608" w14:textId="77777777" w:rsidR="000D201D" w:rsidRPr="000D201D" w:rsidRDefault="000D201D" w:rsidP="000D201D">
            <w:pPr>
              <w:rPr>
                <w:lang w:eastAsia="en-IN"/>
              </w:rPr>
            </w:pPr>
            <w:r w:rsidRPr="000D201D">
              <w:rPr>
                <w:lang w:eastAsia="en-IN"/>
              </w:rPr>
              <w:t>low</w:t>
            </w:r>
          </w:p>
        </w:tc>
      </w:tr>
      <w:tr w:rsidR="000D201D" w:rsidRPr="000D201D" w14:paraId="12959EBE" w14:textId="77777777" w:rsidTr="000D201D">
        <w:trPr>
          <w:trHeight w:val="290"/>
        </w:trPr>
        <w:tc>
          <w:tcPr>
            <w:tcW w:w="1085" w:type="dxa"/>
            <w:noWrap/>
            <w:hideMark/>
          </w:tcPr>
          <w:p w14:paraId="1237AFBC" w14:textId="77777777" w:rsidR="000D201D" w:rsidRPr="000D201D" w:rsidRDefault="000D201D" w:rsidP="000D201D">
            <w:pPr>
              <w:rPr>
                <w:lang w:eastAsia="en-IN"/>
              </w:rPr>
            </w:pPr>
            <w:r w:rsidRPr="000D201D">
              <w:rPr>
                <w:lang w:eastAsia="en-IN"/>
              </w:rPr>
              <w:t>132.4</w:t>
            </w:r>
          </w:p>
        </w:tc>
        <w:tc>
          <w:tcPr>
            <w:tcW w:w="1146" w:type="dxa"/>
            <w:noWrap/>
            <w:hideMark/>
          </w:tcPr>
          <w:p w14:paraId="7D5D868D" w14:textId="77777777" w:rsidR="000D201D" w:rsidRPr="000D201D" w:rsidRDefault="000D201D" w:rsidP="000D201D">
            <w:pPr>
              <w:rPr>
                <w:lang w:eastAsia="en-IN"/>
              </w:rPr>
            </w:pPr>
            <w:r w:rsidRPr="000D201D">
              <w:rPr>
                <w:lang w:eastAsia="en-IN"/>
              </w:rPr>
              <w:t>12.1</w:t>
            </w:r>
          </w:p>
        </w:tc>
        <w:tc>
          <w:tcPr>
            <w:tcW w:w="2280" w:type="dxa"/>
            <w:noWrap/>
            <w:hideMark/>
          </w:tcPr>
          <w:p w14:paraId="07FFC577" w14:textId="77777777" w:rsidR="000D201D" w:rsidRPr="000D201D" w:rsidRDefault="000D201D" w:rsidP="000D201D">
            <w:pPr>
              <w:rPr>
                <w:lang w:eastAsia="en-IN"/>
              </w:rPr>
            </w:pPr>
            <w:r w:rsidRPr="000D201D">
              <w:rPr>
                <w:lang w:eastAsia="en-IN"/>
              </w:rPr>
              <w:t>11</w:t>
            </w:r>
          </w:p>
        </w:tc>
        <w:tc>
          <w:tcPr>
            <w:tcW w:w="960" w:type="dxa"/>
            <w:noWrap/>
            <w:hideMark/>
          </w:tcPr>
          <w:p w14:paraId="7A470B9E" w14:textId="77777777" w:rsidR="000D201D" w:rsidRPr="000D201D" w:rsidRDefault="000D201D" w:rsidP="000D201D">
            <w:pPr>
              <w:rPr>
                <w:lang w:eastAsia="en-IN"/>
              </w:rPr>
            </w:pPr>
            <w:r w:rsidRPr="000D201D">
              <w:rPr>
                <w:lang w:eastAsia="en-IN"/>
              </w:rPr>
              <w:t>low</w:t>
            </w:r>
          </w:p>
        </w:tc>
      </w:tr>
      <w:tr w:rsidR="000D201D" w:rsidRPr="000D201D" w14:paraId="22B52CA0" w14:textId="77777777" w:rsidTr="000D201D">
        <w:trPr>
          <w:trHeight w:val="290"/>
        </w:trPr>
        <w:tc>
          <w:tcPr>
            <w:tcW w:w="1085" w:type="dxa"/>
            <w:noWrap/>
            <w:hideMark/>
          </w:tcPr>
          <w:p w14:paraId="10F799B2" w14:textId="77777777" w:rsidR="000D201D" w:rsidRPr="000D201D" w:rsidRDefault="000D201D" w:rsidP="000D201D">
            <w:pPr>
              <w:rPr>
                <w:lang w:eastAsia="en-IN"/>
              </w:rPr>
            </w:pPr>
            <w:r w:rsidRPr="000D201D">
              <w:rPr>
                <w:lang w:eastAsia="en-IN"/>
              </w:rPr>
              <w:t>135.5</w:t>
            </w:r>
          </w:p>
        </w:tc>
        <w:tc>
          <w:tcPr>
            <w:tcW w:w="1146" w:type="dxa"/>
            <w:noWrap/>
            <w:hideMark/>
          </w:tcPr>
          <w:p w14:paraId="05CFFDC3" w14:textId="77777777" w:rsidR="000D201D" w:rsidRPr="000D201D" w:rsidRDefault="000D201D" w:rsidP="000D201D">
            <w:pPr>
              <w:rPr>
                <w:lang w:eastAsia="en-IN"/>
              </w:rPr>
            </w:pPr>
            <w:r w:rsidRPr="000D201D">
              <w:rPr>
                <w:lang w:eastAsia="en-IN"/>
              </w:rPr>
              <w:t>12.5</w:t>
            </w:r>
          </w:p>
        </w:tc>
        <w:tc>
          <w:tcPr>
            <w:tcW w:w="2280" w:type="dxa"/>
            <w:noWrap/>
            <w:hideMark/>
          </w:tcPr>
          <w:p w14:paraId="1746C8E1" w14:textId="77777777" w:rsidR="000D201D" w:rsidRPr="000D201D" w:rsidRDefault="000D201D" w:rsidP="000D201D">
            <w:pPr>
              <w:rPr>
                <w:lang w:eastAsia="en-IN"/>
              </w:rPr>
            </w:pPr>
            <w:r w:rsidRPr="000D201D">
              <w:rPr>
                <w:lang w:eastAsia="en-IN"/>
              </w:rPr>
              <w:t>77</w:t>
            </w:r>
          </w:p>
        </w:tc>
        <w:tc>
          <w:tcPr>
            <w:tcW w:w="960" w:type="dxa"/>
            <w:noWrap/>
            <w:hideMark/>
          </w:tcPr>
          <w:p w14:paraId="11952B92" w14:textId="77777777" w:rsidR="000D201D" w:rsidRPr="000D201D" w:rsidRDefault="000D201D" w:rsidP="000D201D">
            <w:pPr>
              <w:rPr>
                <w:lang w:eastAsia="en-IN"/>
              </w:rPr>
            </w:pPr>
            <w:r w:rsidRPr="000D201D">
              <w:rPr>
                <w:lang w:eastAsia="en-IN"/>
              </w:rPr>
              <w:t>high</w:t>
            </w:r>
          </w:p>
        </w:tc>
      </w:tr>
      <w:tr w:rsidR="000D201D" w:rsidRPr="000D201D" w14:paraId="13E98AD1" w14:textId="77777777" w:rsidTr="000D201D">
        <w:trPr>
          <w:trHeight w:val="290"/>
        </w:trPr>
        <w:tc>
          <w:tcPr>
            <w:tcW w:w="1085" w:type="dxa"/>
            <w:noWrap/>
            <w:hideMark/>
          </w:tcPr>
          <w:p w14:paraId="1B7DAC87" w14:textId="77777777" w:rsidR="000D201D" w:rsidRPr="000D201D" w:rsidRDefault="000D201D" w:rsidP="000D201D">
            <w:pPr>
              <w:rPr>
                <w:lang w:eastAsia="en-IN"/>
              </w:rPr>
            </w:pPr>
            <w:r w:rsidRPr="000D201D">
              <w:rPr>
                <w:lang w:eastAsia="en-IN"/>
              </w:rPr>
              <w:t>137.8</w:t>
            </w:r>
          </w:p>
        </w:tc>
        <w:tc>
          <w:tcPr>
            <w:tcW w:w="1146" w:type="dxa"/>
            <w:noWrap/>
            <w:hideMark/>
          </w:tcPr>
          <w:p w14:paraId="3F506593" w14:textId="77777777" w:rsidR="000D201D" w:rsidRPr="000D201D" w:rsidRDefault="000D201D" w:rsidP="000D201D">
            <w:pPr>
              <w:rPr>
                <w:lang w:eastAsia="en-IN"/>
              </w:rPr>
            </w:pPr>
            <w:r w:rsidRPr="000D201D">
              <w:rPr>
                <w:lang w:eastAsia="en-IN"/>
              </w:rPr>
              <w:t>14.2</w:t>
            </w:r>
          </w:p>
        </w:tc>
        <w:tc>
          <w:tcPr>
            <w:tcW w:w="2280" w:type="dxa"/>
            <w:noWrap/>
            <w:hideMark/>
          </w:tcPr>
          <w:p w14:paraId="0A558A87" w14:textId="77777777" w:rsidR="000D201D" w:rsidRPr="000D201D" w:rsidRDefault="000D201D" w:rsidP="000D201D">
            <w:pPr>
              <w:rPr>
                <w:lang w:eastAsia="en-IN"/>
              </w:rPr>
            </w:pPr>
            <w:r w:rsidRPr="000D201D">
              <w:rPr>
                <w:lang w:eastAsia="en-IN"/>
              </w:rPr>
              <w:t>19</w:t>
            </w:r>
          </w:p>
        </w:tc>
        <w:tc>
          <w:tcPr>
            <w:tcW w:w="960" w:type="dxa"/>
            <w:noWrap/>
            <w:hideMark/>
          </w:tcPr>
          <w:p w14:paraId="0EB01385" w14:textId="77777777" w:rsidR="000D201D" w:rsidRPr="000D201D" w:rsidRDefault="000D201D" w:rsidP="000D201D">
            <w:pPr>
              <w:rPr>
                <w:lang w:eastAsia="en-IN"/>
              </w:rPr>
            </w:pPr>
            <w:r w:rsidRPr="000D201D">
              <w:rPr>
                <w:lang w:eastAsia="en-IN"/>
              </w:rPr>
              <w:t>low</w:t>
            </w:r>
          </w:p>
        </w:tc>
      </w:tr>
      <w:tr w:rsidR="000D201D" w:rsidRPr="000D201D" w14:paraId="7680F785" w14:textId="77777777" w:rsidTr="000D201D">
        <w:trPr>
          <w:trHeight w:val="290"/>
        </w:trPr>
        <w:tc>
          <w:tcPr>
            <w:tcW w:w="1085" w:type="dxa"/>
            <w:noWrap/>
            <w:hideMark/>
          </w:tcPr>
          <w:p w14:paraId="017F41EE" w14:textId="77777777" w:rsidR="000D201D" w:rsidRPr="000D201D" w:rsidRDefault="000D201D" w:rsidP="000D201D">
            <w:pPr>
              <w:rPr>
                <w:lang w:eastAsia="en-IN"/>
              </w:rPr>
            </w:pPr>
            <w:r w:rsidRPr="000D201D">
              <w:rPr>
                <w:lang w:eastAsia="en-IN"/>
              </w:rPr>
              <w:t>140.8</w:t>
            </w:r>
          </w:p>
        </w:tc>
        <w:tc>
          <w:tcPr>
            <w:tcW w:w="1146" w:type="dxa"/>
            <w:noWrap/>
            <w:hideMark/>
          </w:tcPr>
          <w:p w14:paraId="0A10FE50" w14:textId="77777777" w:rsidR="000D201D" w:rsidRPr="000D201D" w:rsidRDefault="000D201D" w:rsidP="000D201D">
            <w:pPr>
              <w:rPr>
                <w:lang w:eastAsia="en-IN"/>
              </w:rPr>
            </w:pPr>
            <w:r w:rsidRPr="000D201D">
              <w:rPr>
                <w:lang w:eastAsia="en-IN"/>
              </w:rPr>
              <w:t>12</w:t>
            </w:r>
          </w:p>
        </w:tc>
        <w:tc>
          <w:tcPr>
            <w:tcW w:w="2280" w:type="dxa"/>
            <w:noWrap/>
            <w:hideMark/>
          </w:tcPr>
          <w:p w14:paraId="48F8F50A" w14:textId="77777777" w:rsidR="000D201D" w:rsidRPr="000D201D" w:rsidRDefault="000D201D" w:rsidP="000D201D">
            <w:pPr>
              <w:rPr>
                <w:lang w:eastAsia="en-IN"/>
              </w:rPr>
            </w:pPr>
            <w:r w:rsidRPr="000D201D">
              <w:rPr>
                <w:lang w:eastAsia="en-IN"/>
              </w:rPr>
              <w:t>10</w:t>
            </w:r>
          </w:p>
        </w:tc>
        <w:tc>
          <w:tcPr>
            <w:tcW w:w="960" w:type="dxa"/>
            <w:noWrap/>
            <w:hideMark/>
          </w:tcPr>
          <w:p w14:paraId="11DD6BE5" w14:textId="77777777" w:rsidR="000D201D" w:rsidRPr="000D201D" w:rsidRDefault="000D201D" w:rsidP="000D201D">
            <w:pPr>
              <w:rPr>
                <w:lang w:eastAsia="en-IN"/>
              </w:rPr>
            </w:pPr>
            <w:r w:rsidRPr="000D201D">
              <w:rPr>
                <w:lang w:eastAsia="en-IN"/>
              </w:rPr>
              <w:t>low</w:t>
            </w:r>
          </w:p>
        </w:tc>
      </w:tr>
      <w:tr w:rsidR="000D201D" w:rsidRPr="000D201D" w14:paraId="5841E0CC" w14:textId="77777777" w:rsidTr="000D201D">
        <w:trPr>
          <w:trHeight w:val="290"/>
        </w:trPr>
        <w:tc>
          <w:tcPr>
            <w:tcW w:w="1085" w:type="dxa"/>
            <w:noWrap/>
            <w:hideMark/>
          </w:tcPr>
          <w:p w14:paraId="4CA4A685" w14:textId="77777777" w:rsidR="000D201D" w:rsidRPr="000D201D" w:rsidRDefault="000D201D" w:rsidP="000D201D">
            <w:pPr>
              <w:rPr>
                <w:lang w:eastAsia="en-IN"/>
              </w:rPr>
            </w:pPr>
            <w:r w:rsidRPr="000D201D">
              <w:rPr>
                <w:lang w:eastAsia="en-IN"/>
              </w:rPr>
              <w:t>145.4</w:t>
            </w:r>
          </w:p>
        </w:tc>
        <w:tc>
          <w:tcPr>
            <w:tcW w:w="1146" w:type="dxa"/>
            <w:noWrap/>
            <w:hideMark/>
          </w:tcPr>
          <w:p w14:paraId="63952A3C" w14:textId="77777777" w:rsidR="000D201D" w:rsidRPr="000D201D" w:rsidRDefault="000D201D" w:rsidP="000D201D">
            <w:pPr>
              <w:rPr>
                <w:lang w:eastAsia="en-IN"/>
              </w:rPr>
            </w:pPr>
            <w:r w:rsidRPr="000D201D">
              <w:rPr>
                <w:lang w:eastAsia="en-IN"/>
              </w:rPr>
              <w:t>12.1</w:t>
            </w:r>
          </w:p>
        </w:tc>
        <w:tc>
          <w:tcPr>
            <w:tcW w:w="2280" w:type="dxa"/>
            <w:noWrap/>
            <w:hideMark/>
          </w:tcPr>
          <w:p w14:paraId="6C822B8B" w14:textId="77777777" w:rsidR="000D201D" w:rsidRPr="000D201D" w:rsidRDefault="000D201D" w:rsidP="000D201D">
            <w:pPr>
              <w:rPr>
                <w:lang w:eastAsia="en-IN"/>
              </w:rPr>
            </w:pPr>
            <w:r w:rsidRPr="000D201D">
              <w:rPr>
                <w:lang w:eastAsia="en-IN"/>
              </w:rPr>
              <w:t>52</w:t>
            </w:r>
          </w:p>
        </w:tc>
        <w:tc>
          <w:tcPr>
            <w:tcW w:w="960" w:type="dxa"/>
            <w:noWrap/>
            <w:hideMark/>
          </w:tcPr>
          <w:p w14:paraId="58CD54FA" w14:textId="77777777" w:rsidR="000D201D" w:rsidRPr="000D201D" w:rsidRDefault="000D201D" w:rsidP="000D201D">
            <w:pPr>
              <w:rPr>
                <w:lang w:eastAsia="en-IN"/>
              </w:rPr>
            </w:pPr>
            <w:r w:rsidRPr="000D201D">
              <w:rPr>
                <w:lang w:eastAsia="en-IN"/>
              </w:rPr>
              <w:t>high</w:t>
            </w:r>
          </w:p>
        </w:tc>
      </w:tr>
      <w:tr w:rsidR="000D201D" w:rsidRPr="000D201D" w14:paraId="1D579212" w14:textId="77777777" w:rsidTr="000D201D">
        <w:trPr>
          <w:trHeight w:val="290"/>
        </w:trPr>
        <w:tc>
          <w:tcPr>
            <w:tcW w:w="1085" w:type="dxa"/>
            <w:noWrap/>
            <w:hideMark/>
          </w:tcPr>
          <w:p w14:paraId="7259D41D" w14:textId="77777777" w:rsidR="000D201D" w:rsidRPr="000D201D" w:rsidRDefault="000D201D" w:rsidP="000D201D">
            <w:pPr>
              <w:rPr>
                <w:lang w:eastAsia="en-IN"/>
              </w:rPr>
            </w:pPr>
            <w:r w:rsidRPr="000D201D">
              <w:rPr>
                <w:lang w:eastAsia="en-IN"/>
              </w:rPr>
              <w:t>149.3</w:t>
            </w:r>
          </w:p>
        </w:tc>
        <w:tc>
          <w:tcPr>
            <w:tcW w:w="1146" w:type="dxa"/>
            <w:noWrap/>
            <w:hideMark/>
          </w:tcPr>
          <w:p w14:paraId="7B2B4CD9" w14:textId="77777777" w:rsidR="000D201D" w:rsidRPr="000D201D" w:rsidRDefault="000D201D" w:rsidP="000D201D">
            <w:pPr>
              <w:rPr>
                <w:lang w:eastAsia="en-IN"/>
              </w:rPr>
            </w:pPr>
            <w:r w:rsidRPr="000D201D">
              <w:rPr>
                <w:lang w:eastAsia="en-IN"/>
              </w:rPr>
              <w:t>12.2</w:t>
            </w:r>
          </w:p>
        </w:tc>
        <w:tc>
          <w:tcPr>
            <w:tcW w:w="2280" w:type="dxa"/>
            <w:noWrap/>
            <w:hideMark/>
          </w:tcPr>
          <w:p w14:paraId="47302BD3" w14:textId="77777777" w:rsidR="000D201D" w:rsidRPr="000D201D" w:rsidRDefault="000D201D" w:rsidP="000D201D">
            <w:pPr>
              <w:rPr>
                <w:lang w:eastAsia="en-IN"/>
              </w:rPr>
            </w:pPr>
            <w:r w:rsidRPr="000D201D">
              <w:rPr>
                <w:lang w:eastAsia="en-IN"/>
              </w:rPr>
              <w:t>13</w:t>
            </w:r>
          </w:p>
        </w:tc>
        <w:tc>
          <w:tcPr>
            <w:tcW w:w="960" w:type="dxa"/>
            <w:noWrap/>
            <w:hideMark/>
          </w:tcPr>
          <w:p w14:paraId="1E0E1565" w14:textId="77777777" w:rsidR="000D201D" w:rsidRPr="000D201D" w:rsidRDefault="000D201D" w:rsidP="000D201D">
            <w:pPr>
              <w:rPr>
                <w:lang w:eastAsia="en-IN"/>
              </w:rPr>
            </w:pPr>
            <w:r w:rsidRPr="000D201D">
              <w:rPr>
                <w:lang w:eastAsia="en-IN"/>
              </w:rPr>
              <w:t>low</w:t>
            </w:r>
          </w:p>
        </w:tc>
      </w:tr>
      <w:tr w:rsidR="000D201D" w:rsidRPr="000D201D" w14:paraId="347AAF3A" w14:textId="77777777" w:rsidTr="000D201D">
        <w:trPr>
          <w:trHeight w:val="290"/>
        </w:trPr>
        <w:tc>
          <w:tcPr>
            <w:tcW w:w="1085" w:type="dxa"/>
            <w:noWrap/>
            <w:hideMark/>
          </w:tcPr>
          <w:p w14:paraId="438B6FDD" w14:textId="77777777" w:rsidR="000D201D" w:rsidRPr="000D201D" w:rsidRDefault="000D201D" w:rsidP="000D201D">
            <w:pPr>
              <w:rPr>
                <w:lang w:eastAsia="en-IN"/>
              </w:rPr>
            </w:pPr>
            <w:r w:rsidRPr="000D201D">
              <w:rPr>
                <w:lang w:eastAsia="en-IN"/>
              </w:rPr>
              <w:t>154.3</w:t>
            </w:r>
          </w:p>
        </w:tc>
        <w:tc>
          <w:tcPr>
            <w:tcW w:w="1146" w:type="dxa"/>
            <w:noWrap/>
            <w:hideMark/>
          </w:tcPr>
          <w:p w14:paraId="574F5B62" w14:textId="77777777" w:rsidR="000D201D" w:rsidRPr="000D201D" w:rsidRDefault="000D201D" w:rsidP="000D201D">
            <w:pPr>
              <w:rPr>
                <w:lang w:eastAsia="en-IN"/>
              </w:rPr>
            </w:pPr>
            <w:r w:rsidRPr="000D201D">
              <w:rPr>
                <w:lang w:eastAsia="en-IN"/>
              </w:rPr>
              <w:t>12.2</w:t>
            </w:r>
          </w:p>
        </w:tc>
        <w:tc>
          <w:tcPr>
            <w:tcW w:w="2280" w:type="dxa"/>
            <w:noWrap/>
            <w:hideMark/>
          </w:tcPr>
          <w:p w14:paraId="1A71A03C" w14:textId="77777777" w:rsidR="000D201D" w:rsidRPr="000D201D" w:rsidRDefault="000D201D" w:rsidP="000D201D">
            <w:pPr>
              <w:rPr>
                <w:lang w:eastAsia="en-IN"/>
              </w:rPr>
            </w:pPr>
            <w:r w:rsidRPr="000D201D">
              <w:rPr>
                <w:lang w:eastAsia="en-IN"/>
              </w:rPr>
              <w:t>104</w:t>
            </w:r>
          </w:p>
        </w:tc>
        <w:tc>
          <w:tcPr>
            <w:tcW w:w="960" w:type="dxa"/>
            <w:noWrap/>
            <w:hideMark/>
          </w:tcPr>
          <w:p w14:paraId="141CEB47" w14:textId="77777777" w:rsidR="000D201D" w:rsidRPr="000D201D" w:rsidRDefault="000D201D" w:rsidP="000D201D">
            <w:pPr>
              <w:rPr>
                <w:lang w:eastAsia="en-IN"/>
              </w:rPr>
            </w:pPr>
            <w:r w:rsidRPr="000D201D">
              <w:rPr>
                <w:lang w:eastAsia="en-IN"/>
              </w:rPr>
              <w:t>high</w:t>
            </w:r>
          </w:p>
        </w:tc>
      </w:tr>
      <w:tr w:rsidR="000D201D" w:rsidRPr="000D201D" w14:paraId="63308D7E" w14:textId="77777777" w:rsidTr="000D201D">
        <w:trPr>
          <w:trHeight w:val="290"/>
        </w:trPr>
        <w:tc>
          <w:tcPr>
            <w:tcW w:w="1085" w:type="dxa"/>
            <w:noWrap/>
            <w:hideMark/>
          </w:tcPr>
          <w:p w14:paraId="61A112E5" w14:textId="77777777" w:rsidR="000D201D" w:rsidRPr="000D201D" w:rsidRDefault="000D201D" w:rsidP="000D201D">
            <w:pPr>
              <w:rPr>
                <w:lang w:eastAsia="en-IN"/>
              </w:rPr>
            </w:pPr>
            <w:r w:rsidRPr="000D201D">
              <w:rPr>
                <w:lang w:eastAsia="en-IN"/>
              </w:rPr>
              <w:t>157.7</w:t>
            </w:r>
          </w:p>
        </w:tc>
        <w:tc>
          <w:tcPr>
            <w:tcW w:w="1146" w:type="dxa"/>
            <w:noWrap/>
            <w:hideMark/>
          </w:tcPr>
          <w:p w14:paraId="7B5EB853" w14:textId="77777777" w:rsidR="000D201D" w:rsidRPr="000D201D" w:rsidRDefault="000D201D" w:rsidP="000D201D">
            <w:pPr>
              <w:rPr>
                <w:lang w:eastAsia="en-IN"/>
              </w:rPr>
            </w:pPr>
            <w:r w:rsidRPr="000D201D">
              <w:rPr>
                <w:lang w:eastAsia="en-IN"/>
              </w:rPr>
              <w:t>15.2</w:t>
            </w:r>
          </w:p>
        </w:tc>
        <w:tc>
          <w:tcPr>
            <w:tcW w:w="2280" w:type="dxa"/>
            <w:noWrap/>
            <w:hideMark/>
          </w:tcPr>
          <w:p w14:paraId="7BD23FE2" w14:textId="77777777" w:rsidR="000D201D" w:rsidRPr="000D201D" w:rsidRDefault="000D201D" w:rsidP="000D201D">
            <w:pPr>
              <w:rPr>
                <w:lang w:eastAsia="en-IN"/>
              </w:rPr>
            </w:pPr>
            <w:r w:rsidRPr="000D201D">
              <w:rPr>
                <w:lang w:eastAsia="en-IN"/>
              </w:rPr>
              <w:t>160</w:t>
            </w:r>
          </w:p>
        </w:tc>
        <w:tc>
          <w:tcPr>
            <w:tcW w:w="960" w:type="dxa"/>
            <w:noWrap/>
            <w:hideMark/>
          </w:tcPr>
          <w:p w14:paraId="4BE9CB7E" w14:textId="77777777" w:rsidR="000D201D" w:rsidRPr="000D201D" w:rsidRDefault="000D201D" w:rsidP="000D201D">
            <w:pPr>
              <w:rPr>
                <w:lang w:eastAsia="en-IN"/>
              </w:rPr>
            </w:pPr>
            <w:r w:rsidRPr="000D201D">
              <w:rPr>
                <w:lang w:eastAsia="en-IN"/>
              </w:rPr>
              <w:t>high</w:t>
            </w:r>
          </w:p>
        </w:tc>
      </w:tr>
      <w:tr w:rsidR="000D201D" w:rsidRPr="000D201D" w14:paraId="43A8A0C7" w14:textId="77777777" w:rsidTr="000D201D">
        <w:trPr>
          <w:trHeight w:val="290"/>
        </w:trPr>
        <w:tc>
          <w:tcPr>
            <w:tcW w:w="1085" w:type="dxa"/>
            <w:noWrap/>
            <w:hideMark/>
          </w:tcPr>
          <w:p w14:paraId="58B10A1E" w14:textId="77777777" w:rsidR="000D201D" w:rsidRPr="000D201D" w:rsidRDefault="000D201D" w:rsidP="000D201D">
            <w:pPr>
              <w:rPr>
                <w:lang w:eastAsia="en-IN"/>
              </w:rPr>
            </w:pPr>
            <w:r w:rsidRPr="000D201D">
              <w:rPr>
                <w:lang w:eastAsia="en-IN"/>
              </w:rPr>
              <w:t>161.8</w:t>
            </w:r>
          </w:p>
        </w:tc>
        <w:tc>
          <w:tcPr>
            <w:tcW w:w="1146" w:type="dxa"/>
            <w:noWrap/>
            <w:hideMark/>
          </w:tcPr>
          <w:p w14:paraId="1ADDF798" w14:textId="77777777" w:rsidR="000D201D" w:rsidRPr="000D201D" w:rsidRDefault="000D201D" w:rsidP="000D201D">
            <w:pPr>
              <w:rPr>
                <w:lang w:eastAsia="en-IN"/>
              </w:rPr>
            </w:pPr>
            <w:r w:rsidRPr="000D201D">
              <w:rPr>
                <w:lang w:eastAsia="en-IN"/>
              </w:rPr>
              <w:t>13.2</w:t>
            </w:r>
          </w:p>
        </w:tc>
        <w:tc>
          <w:tcPr>
            <w:tcW w:w="2280" w:type="dxa"/>
            <w:noWrap/>
            <w:hideMark/>
          </w:tcPr>
          <w:p w14:paraId="50703BC3" w14:textId="77777777" w:rsidR="000D201D" w:rsidRPr="000D201D" w:rsidRDefault="000D201D" w:rsidP="000D201D">
            <w:pPr>
              <w:rPr>
                <w:lang w:eastAsia="en-IN"/>
              </w:rPr>
            </w:pPr>
            <w:r w:rsidRPr="000D201D">
              <w:rPr>
                <w:lang w:eastAsia="en-IN"/>
              </w:rPr>
              <w:t>4</w:t>
            </w:r>
          </w:p>
        </w:tc>
        <w:tc>
          <w:tcPr>
            <w:tcW w:w="960" w:type="dxa"/>
            <w:noWrap/>
            <w:hideMark/>
          </w:tcPr>
          <w:p w14:paraId="7CB194DB" w14:textId="77777777" w:rsidR="000D201D" w:rsidRPr="000D201D" w:rsidRDefault="000D201D" w:rsidP="000D201D">
            <w:pPr>
              <w:rPr>
                <w:lang w:eastAsia="en-IN"/>
              </w:rPr>
            </w:pPr>
            <w:r w:rsidRPr="000D201D">
              <w:rPr>
                <w:lang w:eastAsia="en-IN"/>
              </w:rPr>
              <w:t>low</w:t>
            </w:r>
          </w:p>
        </w:tc>
      </w:tr>
      <w:tr w:rsidR="000D201D" w:rsidRPr="000D201D" w14:paraId="3BEDE884" w14:textId="77777777" w:rsidTr="000D201D">
        <w:trPr>
          <w:trHeight w:val="290"/>
        </w:trPr>
        <w:tc>
          <w:tcPr>
            <w:tcW w:w="1085" w:type="dxa"/>
            <w:noWrap/>
            <w:hideMark/>
          </w:tcPr>
          <w:p w14:paraId="372CB8A7" w14:textId="77777777" w:rsidR="000D201D" w:rsidRPr="000D201D" w:rsidRDefault="000D201D" w:rsidP="000D201D">
            <w:pPr>
              <w:rPr>
                <w:lang w:eastAsia="en-IN"/>
              </w:rPr>
            </w:pPr>
            <w:r w:rsidRPr="000D201D">
              <w:rPr>
                <w:lang w:eastAsia="en-IN"/>
              </w:rPr>
              <w:t>Grand Total</w:t>
            </w:r>
          </w:p>
        </w:tc>
        <w:tc>
          <w:tcPr>
            <w:tcW w:w="1146" w:type="dxa"/>
            <w:noWrap/>
            <w:hideMark/>
          </w:tcPr>
          <w:p w14:paraId="49B4A7A6" w14:textId="77777777" w:rsidR="000D201D" w:rsidRPr="000D201D" w:rsidRDefault="000D201D" w:rsidP="000D201D">
            <w:pPr>
              <w:rPr>
                <w:lang w:eastAsia="en-IN"/>
              </w:rPr>
            </w:pPr>
            <w:r w:rsidRPr="000D201D">
              <w:rPr>
                <w:lang w:eastAsia="en-IN"/>
              </w:rPr>
              <w:t>582.9</w:t>
            </w:r>
          </w:p>
        </w:tc>
        <w:tc>
          <w:tcPr>
            <w:tcW w:w="2280" w:type="dxa"/>
            <w:noWrap/>
            <w:hideMark/>
          </w:tcPr>
          <w:p w14:paraId="329061FF" w14:textId="77777777" w:rsidR="000D201D" w:rsidRPr="000D201D" w:rsidRDefault="000D201D" w:rsidP="000D201D">
            <w:pPr>
              <w:rPr>
                <w:lang w:eastAsia="en-IN"/>
              </w:rPr>
            </w:pPr>
            <w:r w:rsidRPr="000D201D">
              <w:rPr>
                <w:lang w:eastAsia="en-IN"/>
              </w:rPr>
              <w:t>1772</w:t>
            </w:r>
          </w:p>
        </w:tc>
        <w:tc>
          <w:tcPr>
            <w:tcW w:w="960" w:type="dxa"/>
            <w:noWrap/>
            <w:hideMark/>
          </w:tcPr>
          <w:p w14:paraId="680C538B" w14:textId="77777777" w:rsidR="000D201D" w:rsidRPr="000D201D" w:rsidRDefault="000D201D" w:rsidP="000D201D">
            <w:pPr>
              <w:rPr>
                <w:lang w:eastAsia="en-IN"/>
              </w:rPr>
            </w:pPr>
          </w:p>
        </w:tc>
      </w:tr>
    </w:tbl>
    <w:p w14:paraId="37792221" w14:textId="4A2EFBFD" w:rsidR="00137C18" w:rsidRDefault="00137C18" w:rsidP="00137C18"/>
    <w:p w14:paraId="0785F35A" w14:textId="5CDA4BFD" w:rsidR="000D201D" w:rsidRDefault="000D201D" w:rsidP="00137C18">
      <w:r>
        <w:rPr>
          <w:noProof/>
          <w:lang w:eastAsia="en-IN"/>
        </w:rPr>
        <w:drawing>
          <wp:inline distT="0" distB="0" distL="0" distR="0" wp14:anchorId="15C19D8F" wp14:editId="060C3C12">
            <wp:extent cx="4572000" cy="2743200"/>
            <wp:effectExtent l="0" t="0" r="0" b="0"/>
            <wp:docPr id="5" name="Chart 5">
              <a:extLst xmlns:a="http://schemas.openxmlformats.org/drawingml/2006/main">
                <a:ext uri="{FF2B5EF4-FFF2-40B4-BE49-F238E27FC236}">
                  <a16:creationId xmlns:a16="http://schemas.microsoft.com/office/drawing/2014/main" id="{2252FF05-3D0A-4156-B64F-455C3628FE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A21C26" w14:textId="51657B8D" w:rsidR="000D201D" w:rsidRPr="00137C18" w:rsidRDefault="000D201D" w:rsidP="00137C18">
      <w:r>
        <w:lastRenderedPageBreak/>
        <w:t xml:space="preserve">Interpretation: </w:t>
      </w:r>
      <w:r w:rsidR="008B10CB">
        <w:t>In the table and graph given above the crime rate has been calculated based on the education and the state size in which all the crime rate has been tak</w:t>
      </w:r>
      <w:r w:rsidR="001D6CCC">
        <w:t>en</w:t>
      </w:r>
      <w:r w:rsidR="008B10CB">
        <w:t xml:space="preserve"> so that </w:t>
      </w:r>
      <w:r w:rsidR="001D6CCC">
        <w:t xml:space="preserve">a </w:t>
      </w:r>
      <w:r w:rsidR="008B10CB">
        <w:t>proper conclusion can be made that is if the state size has an impact on the crime rate or not. Also, the</w:t>
      </w:r>
      <w:r w:rsidR="001D6CCC">
        <w:t xml:space="preserve">, if the condition has been used to know </w:t>
      </w:r>
      <w:r w:rsidR="00BA76E7">
        <w:t>whether</w:t>
      </w:r>
      <w:r w:rsidR="001D6CCC">
        <w:t xml:space="preserve"> the crime that is taking place has </w:t>
      </w:r>
      <w:r w:rsidR="00BA76E7">
        <w:t xml:space="preserve">an </w:t>
      </w:r>
      <w:r w:rsidR="001D6CCC">
        <w:t>as high or low rate and this condition,</w:t>
      </w:r>
      <w:r w:rsidR="008B10CB">
        <w:t xml:space="preserve"> is based on the state size that is if the sum of state size is less than fifty th</w:t>
      </w:r>
      <w:r w:rsidR="001D6CCC">
        <w:t>e</w:t>
      </w:r>
      <w:r w:rsidR="008B10CB">
        <w:t xml:space="preserve">n it is low otherwise the crime rate is high. </w:t>
      </w:r>
      <w:r w:rsidR="001D6CCC">
        <w:t>It can be observed that the crime rate which is based on low has received the highest count when compared with the crime rate having the highest count. Also, the lowest crime rate 45.5 is having the lowest crime rate based on the sum of state size and similarly the highest crime rate 161.8 is also having the lowest crime rate based on the sum of state size</w:t>
      </w:r>
      <w:r w:rsidR="008F6029">
        <w:t xml:space="preserve"> (</w:t>
      </w:r>
      <w:proofErr w:type="spellStart"/>
      <w:r w:rsidR="008F6029">
        <w:rPr>
          <w:shd w:val="clear" w:color="auto" w:fill="FFFFFF"/>
        </w:rPr>
        <w:t>Kachholz</w:t>
      </w:r>
      <w:proofErr w:type="spellEnd"/>
      <w:r w:rsidR="008F6029">
        <w:rPr>
          <w:shd w:val="clear" w:color="auto" w:fill="FFFFFF"/>
        </w:rPr>
        <w:t xml:space="preserve"> and </w:t>
      </w:r>
      <w:proofErr w:type="spellStart"/>
      <w:r w:rsidR="008F6029">
        <w:rPr>
          <w:shd w:val="clear" w:color="auto" w:fill="FFFFFF"/>
        </w:rPr>
        <w:t>Tränckner</w:t>
      </w:r>
      <w:proofErr w:type="spellEnd"/>
      <w:r w:rsidR="008F6029">
        <w:rPr>
          <w:shd w:val="clear" w:color="auto" w:fill="FFFFFF"/>
        </w:rPr>
        <w:t>, 2021</w:t>
      </w:r>
      <w:r w:rsidR="008F6029">
        <w:t>)</w:t>
      </w:r>
      <w:r w:rsidR="001D6CCC">
        <w:t>.</w:t>
      </w:r>
    </w:p>
    <w:p w14:paraId="1623B208" w14:textId="77777777" w:rsidR="00AC1993" w:rsidRDefault="00AC1993">
      <w:pPr>
        <w:spacing w:line="259" w:lineRule="auto"/>
        <w:jc w:val="left"/>
        <w:rPr>
          <w:rFonts w:eastAsiaTheme="majorEastAsia" w:cstheme="majorBidi"/>
          <w:b/>
          <w:color w:val="000000" w:themeColor="text1"/>
          <w:sz w:val="32"/>
          <w:szCs w:val="32"/>
        </w:rPr>
      </w:pPr>
      <w:r>
        <w:br w:type="page"/>
      </w:r>
    </w:p>
    <w:p w14:paraId="2A604CA1" w14:textId="4F8AAD35" w:rsidR="0059454E" w:rsidRDefault="0059454E" w:rsidP="0059454E">
      <w:pPr>
        <w:pStyle w:val="Heading1"/>
      </w:pPr>
      <w:bookmarkStart w:id="6" w:name="_Toc100506254"/>
      <w:r>
        <w:lastRenderedPageBreak/>
        <w:t>Part 2</w:t>
      </w:r>
      <w:bookmarkEnd w:id="6"/>
    </w:p>
    <w:p w14:paraId="133F2ED0" w14:textId="0D939213" w:rsidR="0059454E" w:rsidRDefault="0059454E" w:rsidP="0059454E">
      <w:pPr>
        <w:pStyle w:val="Heading2"/>
      </w:pPr>
      <w:bookmarkStart w:id="7" w:name="_Toc100506255"/>
      <w:r>
        <w:t xml:space="preserve">Vanilla </w:t>
      </w:r>
      <w:proofErr w:type="spellStart"/>
      <w:r>
        <w:t>Flavor</w:t>
      </w:r>
      <w:bookmarkEnd w:id="7"/>
      <w:proofErr w:type="spellEnd"/>
    </w:p>
    <w:p w14:paraId="078D13B4" w14:textId="77777777" w:rsidR="008B2D2B" w:rsidRPr="008B2D2B" w:rsidRDefault="008B2D2B" w:rsidP="008B2D2B">
      <w:pPr>
        <w:autoSpaceDE w:val="0"/>
        <w:autoSpaceDN w:val="0"/>
        <w:adjustRightInd w:val="0"/>
        <w:spacing w:after="0" w:line="240" w:lineRule="auto"/>
        <w:jc w:val="left"/>
        <w:rPr>
          <w:rFonts w:cs="Times New Roman"/>
          <w:szCs w:val="24"/>
        </w:rPr>
      </w:pPr>
    </w:p>
    <w:tbl>
      <w:tblPr>
        <w:tblStyle w:val="TableGrid"/>
        <w:tblW w:w="6994" w:type="dxa"/>
        <w:tblLayout w:type="fixed"/>
        <w:tblLook w:val="0000" w:firstRow="0" w:lastRow="0" w:firstColumn="0" w:lastColumn="0" w:noHBand="0" w:noVBand="0"/>
      </w:tblPr>
      <w:tblGrid>
        <w:gridCol w:w="736"/>
        <w:gridCol w:w="1184"/>
        <w:gridCol w:w="1169"/>
        <w:gridCol w:w="1030"/>
        <w:gridCol w:w="1399"/>
        <w:gridCol w:w="1476"/>
      </w:tblGrid>
      <w:tr w:rsidR="0090701D" w:rsidRPr="0090701D" w14:paraId="1CC54A84" w14:textId="77777777" w:rsidTr="0090701D">
        <w:tc>
          <w:tcPr>
            <w:tcW w:w="6990" w:type="dxa"/>
            <w:gridSpan w:val="6"/>
          </w:tcPr>
          <w:p w14:paraId="4A398C39" w14:textId="77777777" w:rsidR="008B2D2B" w:rsidRPr="0090701D" w:rsidRDefault="008B2D2B" w:rsidP="0090701D">
            <w:pPr>
              <w:rPr>
                <w:szCs w:val="24"/>
              </w:rPr>
            </w:pPr>
            <w:proofErr w:type="spellStart"/>
            <w:r w:rsidRPr="0090701D">
              <w:rPr>
                <w:szCs w:val="24"/>
              </w:rPr>
              <w:t>ice_cream</w:t>
            </w:r>
            <w:proofErr w:type="spellEnd"/>
          </w:p>
        </w:tc>
      </w:tr>
      <w:tr w:rsidR="0090701D" w:rsidRPr="0090701D" w14:paraId="4A0BEA76" w14:textId="77777777" w:rsidTr="0090701D">
        <w:tc>
          <w:tcPr>
            <w:tcW w:w="1920" w:type="dxa"/>
            <w:gridSpan w:val="2"/>
          </w:tcPr>
          <w:p w14:paraId="57C85B54" w14:textId="77777777" w:rsidR="008B2D2B" w:rsidRPr="0090701D" w:rsidRDefault="008B2D2B" w:rsidP="0090701D">
            <w:pPr>
              <w:rPr>
                <w:rFonts w:cs="Times New Roman"/>
                <w:szCs w:val="24"/>
              </w:rPr>
            </w:pPr>
          </w:p>
        </w:tc>
        <w:tc>
          <w:tcPr>
            <w:tcW w:w="1168" w:type="dxa"/>
          </w:tcPr>
          <w:p w14:paraId="3C649A41" w14:textId="77777777" w:rsidR="008B2D2B" w:rsidRPr="0090701D" w:rsidRDefault="008B2D2B" w:rsidP="0090701D">
            <w:pPr>
              <w:rPr>
                <w:szCs w:val="24"/>
              </w:rPr>
            </w:pPr>
            <w:r w:rsidRPr="0090701D">
              <w:rPr>
                <w:szCs w:val="24"/>
              </w:rPr>
              <w:t>Frequency</w:t>
            </w:r>
          </w:p>
        </w:tc>
        <w:tc>
          <w:tcPr>
            <w:tcW w:w="1029" w:type="dxa"/>
          </w:tcPr>
          <w:p w14:paraId="7A7E894D" w14:textId="77777777" w:rsidR="008B2D2B" w:rsidRPr="0090701D" w:rsidRDefault="008B2D2B" w:rsidP="0090701D">
            <w:pPr>
              <w:rPr>
                <w:szCs w:val="24"/>
              </w:rPr>
            </w:pPr>
            <w:r w:rsidRPr="0090701D">
              <w:rPr>
                <w:szCs w:val="24"/>
              </w:rPr>
              <w:t>Percent</w:t>
            </w:r>
          </w:p>
        </w:tc>
        <w:tc>
          <w:tcPr>
            <w:tcW w:w="1398" w:type="dxa"/>
          </w:tcPr>
          <w:p w14:paraId="63663912" w14:textId="77777777" w:rsidR="008B2D2B" w:rsidRPr="0090701D" w:rsidRDefault="008B2D2B" w:rsidP="0090701D">
            <w:pPr>
              <w:rPr>
                <w:szCs w:val="24"/>
              </w:rPr>
            </w:pPr>
            <w:r w:rsidRPr="0090701D">
              <w:rPr>
                <w:szCs w:val="24"/>
              </w:rPr>
              <w:t>Valid Percent</w:t>
            </w:r>
          </w:p>
        </w:tc>
        <w:tc>
          <w:tcPr>
            <w:tcW w:w="1475" w:type="dxa"/>
          </w:tcPr>
          <w:p w14:paraId="63A8492B" w14:textId="77777777" w:rsidR="008B2D2B" w:rsidRPr="0090701D" w:rsidRDefault="008B2D2B" w:rsidP="0090701D">
            <w:pPr>
              <w:rPr>
                <w:szCs w:val="24"/>
              </w:rPr>
            </w:pPr>
            <w:r w:rsidRPr="0090701D">
              <w:rPr>
                <w:szCs w:val="24"/>
              </w:rPr>
              <w:t>Cumulative Percent</w:t>
            </w:r>
          </w:p>
        </w:tc>
      </w:tr>
      <w:tr w:rsidR="0090701D" w:rsidRPr="0090701D" w14:paraId="59915EAC" w14:textId="77777777" w:rsidTr="0090701D">
        <w:tc>
          <w:tcPr>
            <w:tcW w:w="737" w:type="dxa"/>
            <w:vMerge w:val="restart"/>
          </w:tcPr>
          <w:p w14:paraId="462E83AA" w14:textId="77777777" w:rsidR="008B2D2B" w:rsidRPr="0090701D" w:rsidRDefault="008B2D2B" w:rsidP="0090701D">
            <w:pPr>
              <w:rPr>
                <w:szCs w:val="24"/>
              </w:rPr>
            </w:pPr>
            <w:r w:rsidRPr="0090701D">
              <w:rPr>
                <w:szCs w:val="24"/>
              </w:rPr>
              <w:t>Valid</w:t>
            </w:r>
          </w:p>
        </w:tc>
        <w:tc>
          <w:tcPr>
            <w:tcW w:w="1183" w:type="dxa"/>
          </w:tcPr>
          <w:p w14:paraId="017DDF96" w14:textId="77777777" w:rsidR="008B2D2B" w:rsidRPr="0090701D" w:rsidRDefault="008B2D2B" w:rsidP="0090701D">
            <w:pPr>
              <w:rPr>
                <w:szCs w:val="24"/>
              </w:rPr>
            </w:pPr>
            <w:r w:rsidRPr="0090701D">
              <w:rPr>
                <w:szCs w:val="24"/>
              </w:rPr>
              <w:t>Vanilla</w:t>
            </w:r>
          </w:p>
        </w:tc>
        <w:tc>
          <w:tcPr>
            <w:tcW w:w="1168" w:type="dxa"/>
          </w:tcPr>
          <w:p w14:paraId="54F73444" w14:textId="77777777" w:rsidR="008B2D2B" w:rsidRPr="0090701D" w:rsidRDefault="008B2D2B" w:rsidP="0090701D">
            <w:pPr>
              <w:rPr>
                <w:szCs w:val="24"/>
              </w:rPr>
            </w:pPr>
            <w:r w:rsidRPr="0090701D">
              <w:rPr>
                <w:szCs w:val="24"/>
              </w:rPr>
              <w:t>95</w:t>
            </w:r>
          </w:p>
        </w:tc>
        <w:tc>
          <w:tcPr>
            <w:tcW w:w="1029" w:type="dxa"/>
          </w:tcPr>
          <w:p w14:paraId="2A9CE614" w14:textId="77777777" w:rsidR="008B2D2B" w:rsidRPr="0090701D" w:rsidRDefault="008B2D2B" w:rsidP="0090701D">
            <w:pPr>
              <w:rPr>
                <w:szCs w:val="24"/>
              </w:rPr>
            </w:pPr>
            <w:r w:rsidRPr="0090701D">
              <w:rPr>
                <w:szCs w:val="24"/>
              </w:rPr>
              <w:t>47.5</w:t>
            </w:r>
          </w:p>
        </w:tc>
        <w:tc>
          <w:tcPr>
            <w:tcW w:w="1398" w:type="dxa"/>
          </w:tcPr>
          <w:p w14:paraId="6033563F" w14:textId="77777777" w:rsidR="008B2D2B" w:rsidRPr="0090701D" w:rsidRDefault="008B2D2B" w:rsidP="0090701D">
            <w:pPr>
              <w:rPr>
                <w:szCs w:val="24"/>
              </w:rPr>
            </w:pPr>
            <w:r w:rsidRPr="0090701D">
              <w:rPr>
                <w:szCs w:val="24"/>
              </w:rPr>
              <w:t>47.5</w:t>
            </w:r>
          </w:p>
        </w:tc>
        <w:tc>
          <w:tcPr>
            <w:tcW w:w="1475" w:type="dxa"/>
          </w:tcPr>
          <w:p w14:paraId="2C808595" w14:textId="77777777" w:rsidR="008B2D2B" w:rsidRPr="0090701D" w:rsidRDefault="008B2D2B" w:rsidP="0090701D">
            <w:pPr>
              <w:rPr>
                <w:szCs w:val="24"/>
              </w:rPr>
            </w:pPr>
            <w:r w:rsidRPr="0090701D">
              <w:rPr>
                <w:szCs w:val="24"/>
              </w:rPr>
              <w:t>47.5</w:t>
            </w:r>
          </w:p>
        </w:tc>
      </w:tr>
      <w:tr w:rsidR="0090701D" w:rsidRPr="0090701D" w14:paraId="5F3CB7FC" w14:textId="77777777" w:rsidTr="0090701D">
        <w:tc>
          <w:tcPr>
            <w:tcW w:w="737" w:type="dxa"/>
            <w:vMerge/>
          </w:tcPr>
          <w:p w14:paraId="38E9D981" w14:textId="77777777" w:rsidR="008B2D2B" w:rsidRPr="0090701D" w:rsidRDefault="008B2D2B" w:rsidP="0090701D">
            <w:pPr>
              <w:rPr>
                <w:szCs w:val="24"/>
              </w:rPr>
            </w:pPr>
          </w:p>
        </w:tc>
        <w:tc>
          <w:tcPr>
            <w:tcW w:w="1183" w:type="dxa"/>
          </w:tcPr>
          <w:p w14:paraId="7E4A0EB7" w14:textId="77777777" w:rsidR="008B2D2B" w:rsidRPr="0090701D" w:rsidRDefault="008B2D2B" w:rsidP="0090701D">
            <w:pPr>
              <w:rPr>
                <w:szCs w:val="24"/>
              </w:rPr>
            </w:pPr>
            <w:r w:rsidRPr="0090701D">
              <w:rPr>
                <w:szCs w:val="24"/>
              </w:rPr>
              <w:t>Chocolate</w:t>
            </w:r>
          </w:p>
        </w:tc>
        <w:tc>
          <w:tcPr>
            <w:tcW w:w="1168" w:type="dxa"/>
          </w:tcPr>
          <w:p w14:paraId="7A236F0C" w14:textId="77777777" w:rsidR="008B2D2B" w:rsidRPr="0090701D" w:rsidRDefault="008B2D2B" w:rsidP="0090701D">
            <w:pPr>
              <w:rPr>
                <w:szCs w:val="24"/>
              </w:rPr>
            </w:pPr>
            <w:r w:rsidRPr="0090701D">
              <w:rPr>
                <w:szCs w:val="24"/>
              </w:rPr>
              <w:t>47</w:t>
            </w:r>
          </w:p>
        </w:tc>
        <w:tc>
          <w:tcPr>
            <w:tcW w:w="1029" w:type="dxa"/>
          </w:tcPr>
          <w:p w14:paraId="3C682734" w14:textId="77777777" w:rsidR="008B2D2B" w:rsidRPr="0090701D" w:rsidRDefault="008B2D2B" w:rsidP="0090701D">
            <w:pPr>
              <w:rPr>
                <w:szCs w:val="24"/>
              </w:rPr>
            </w:pPr>
            <w:r w:rsidRPr="0090701D">
              <w:rPr>
                <w:szCs w:val="24"/>
              </w:rPr>
              <w:t>23.5</w:t>
            </w:r>
          </w:p>
        </w:tc>
        <w:tc>
          <w:tcPr>
            <w:tcW w:w="1398" w:type="dxa"/>
          </w:tcPr>
          <w:p w14:paraId="02B4DBDF" w14:textId="77777777" w:rsidR="008B2D2B" w:rsidRPr="0090701D" w:rsidRDefault="008B2D2B" w:rsidP="0090701D">
            <w:pPr>
              <w:rPr>
                <w:szCs w:val="24"/>
              </w:rPr>
            </w:pPr>
            <w:r w:rsidRPr="0090701D">
              <w:rPr>
                <w:szCs w:val="24"/>
              </w:rPr>
              <w:t>23.5</w:t>
            </w:r>
          </w:p>
        </w:tc>
        <w:tc>
          <w:tcPr>
            <w:tcW w:w="1475" w:type="dxa"/>
          </w:tcPr>
          <w:p w14:paraId="6F63B5A7" w14:textId="77777777" w:rsidR="008B2D2B" w:rsidRPr="0090701D" w:rsidRDefault="008B2D2B" w:rsidP="0090701D">
            <w:pPr>
              <w:rPr>
                <w:szCs w:val="24"/>
              </w:rPr>
            </w:pPr>
            <w:r w:rsidRPr="0090701D">
              <w:rPr>
                <w:szCs w:val="24"/>
              </w:rPr>
              <w:t>71.0</w:t>
            </w:r>
          </w:p>
        </w:tc>
      </w:tr>
      <w:tr w:rsidR="0090701D" w:rsidRPr="0090701D" w14:paraId="03019F6C" w14:textId="77777777" w:rsidTr="0090701D">
        <w:tc>
          <w:tcPr>
            <w:tcW w:w="737" w:type="dxa"/>
            <w:vMerge/>
          </w:tcPr>
          <w:p w14:paraId="376B3A1B" w14:textId="77777777" w:rsidR="008B2D2B" w:rsidRPr="0090701D" w:rsidRDefault="008B2D2B" w:rsidP="0090701D">
            <w:pPr>
              <w:rPr>
                <w:szCs w:val="24"/>
              </w:rPr>
            </w:pPr>
          </w:p>
        </w:tc>
        <w:tc>
          <w:tcPr>
            <w:tcW w:w="1183" w:type="dxa"/>
          </w:tcPr>
          <w:p w14:paraId="27A0E571" w14:textId="77777777" w:rsidR="008B2D2B" w:rsidRPr="0090701D" w:rsidRDefault="008B2D2B" w:rsidP="0090701D">
            <w:pPr>
              <w:rPr>
                <w:szCs w:val="24"/>
              </w:rPr>
            </w:pPr>
            <w:r w:rsidRPr="0090701D">
              <w:rPr>
                <w:szCs w:val="24"/>
              </w:rPr>
              <w:t>Strawberry</w:t>
            </w:r>
          </w:p>
        </w:tc>
        <w:tc>
          <w:tcPr>
            <w:tcW w:w="1168" w:type="dxa"/>
          </w:tcPr>
          <w:p w14:paraId="628EEC67" w14:textId="77777777" w:rsidR="008B2D2B" w:rsidRPr="0090701D" w:rsidRDefault="008B2D2B" w:rsidP="0090701D">
            <w:pPr>
              <w:rPr>
                <w:szCs w:val="24"/>
              </w:rPr>
            </w:pPr>
            <w:r w:rsidRPr="0090701D">
              <w:rPr>
                <w:szCs w:val="24"/>
              </w:rPr>
              <w:t>58</w:t>
            </w:r>
          </w:p>
        </w:tc>
        <w:tc>
          <w:tcPr>
            <w:tcW w:w="1029" w:type="dxa"/>
          </w:tcPr>
          <w:p w14:paraId="201008C8" w14:textId="77777777" w:rsidR="008B2D2B" w:rsidRPr="0090701D" w:rsidRDefault="008B2D2B" w:rsidP="0090701D">
            <w:pPr>
              <w:rPr>
                <w:szCs w:val="24"/>
              </w:rPr>
            </w:pPr>
            <w:r w:rsidRPr="0090701D">
              <w:rPr>
                <w:szCs w:val="24"/>
              </w:rPr>
              <w:t>29.0</w:t>
            </w:r>
          </w:p>
        </w:tc>
        <w:tc>
          <w:tcPr>
            <w:tcW w:w="1398" w:type="dxa"/>
          </w:tcPr>
          <w:p w14:paraId="222DA092" w14:textId="77777777" w:rsidR="008B2D2B" w:rsidRPr="0090701D" w:rsidRDefault="008B2D2B" w:rsidP="0090701D">
            <w:pPr>
              <w:rPr>
                <w:szCs w:val="24"/>
              </w:rPr>
            </w:pPr>
            <w:r w:rsidRPr="0090701D">
              <w:rPr>
                <w:szCs w:val="24"/>
              </w:rPr>
              <w:t>29.0</w:t>
            </w:r>
          </w:p>
        </w:tc>
        <w:tc>
          <w:tcPr>
            <w:tcW w:w="1475" w:type="dxa"/>
          </w:tcPr>
          <w:p w14:paraId="4B75D88E" w14:textId="77777777" w:rsidR="008B2D2B" w:rsidRPr="0090701D" w:rsidRDefault="008B2D2B" w:rsidP="0090701D">
            <w:pPr>
              <w:rPr>
                <w:szCs w:val="24"/>
              </w:rPr>
            </w:pPr>
            <w:r w:rsidRPr="0090701D">
              <w:rPr>
                <w:szCs w:val="24"/>
              </w:rPr>
              <w:t>100.0</w:t>
            </w:r>
          </w:p>
        </w:tc>
      </w:tr>
      <w:tr w:rsidR="0090701D" w:rsidRPr="0090701D" w14:paraId="2E04C66C" w14:textId="77777777" w:rsidTr="0090701D">
        <w:tc>
          <w:tcPr>
            <w:tcW w:w="737" w:type="dxa"/>
            <w:vMerge/>
          </w:tcPr>
          <w:p w14:paraId="704DB1EC" w14:textId="77777777" w:rsidR="008B2D2B" w:rsidRPr="0090701D" w:rsidRDefault="008B2D2B" w:rsidP="0090701D">
            <w:pPr>
              <w:rPr>
                <w:szCs w:val="24"/>
              </w:rPr>
            </w:pPr>
          </w:p>
        </w:tc>
        <w:tc>
          <w:tcPr>
            <w:tcW w:w="1183" w:type="dxa"/>
          </w:tcPr>
          <w:p w14:paraId="6FAF93B5" w14:textId="77777777" w:rsidR="008B2D2B" w:rsidRPr="0090701D" w:rsidRDefault="008B2D2B" w:rsidP="0090701D">
            <w:pPr>
              <w:rPr>
                <w:szCs w:val="24"/>
              </w:rPr>
            </w:pPr>
            <w:r w:rsidRPr="0090701D">
              <w:rPr>
                <w:szCs w:val="24"/>
              </w:rPr>
              <w:t>Total</w:t>
            </w:r>
          </w:p>
        </w:tc>
        <w:tc>
          <w:tcPr>
            <w:tcW w:w="1168" w:type="dxa"/>
          </w:tcPr>
          <w:p w14:paraId="3DC289F4" w14:textId="77777777" w:rsidR="008B2D2B" w:rsidRPr="0090701D" w:rsidRDefault="008B2D2B" w:rsidP="0090701D">
            <w:pPr>
              <w:rPr>
                <w:szCs w:val="24"/>
              </w:rPr>
            </w:pPr>
            <w:r w:rsidRPr="0090701D">
              <w:rPr>
                <w:szCs w:val="24"/>
              </w:rPr>
              <w:t>200</w:t>
            </w:r>
          </w:p>
        </w:tc>
        <w:tc>
          <w:tcPr>
            <w:tcW w:w="1029" w:type="dxa"/>
          </w:tcPr>
          <w:p w14:paraId="6B333193" w14:textId="77777777" w:rsidR="008B2D2B" w:rsidRPr="0090701D" w:rsidRDefault="008B2D2B" w:rsidP="0090701D">
            <w:pPr>
              <w:rPr>
                <w:szCs w:val="24"/>
              </w:rPr>
            </w:pPr>
            <w:r w:rsidRPr="0090701D">
              <w:rPr>
                <w:szCs w:val="24"/>
              </w:rPr>
              <w:t>100.0</w:t>
            </w:r>
          </w:p>
        </w:tc>
        <w:tc>
          <w:tcPr>
            <w:tcW w:w="1398" w:type="dxa"/>
          </w:tcPr>
          <w:p w14:paraId="2601CFBC" w14:textId="77777777" w:rsidR="008B2D2B" w:rsidRPr="0090701D" w:rsidRDefault="008B2D2B" w:rsidP="0090701D">
            <w:pPr>
              <w:rPr>
                <w:szCs w:val="24"/>
              </w:rPr>
            </w:pPr>
            <w:r w:rsidRPr="0090701D">
              <w:rPr>
                <w:szCs w:val="24"/>
              </w:rPr>
              <w:t>100.0</w:t>
            </w:r>
          </w:p>
        </w:tc>
        <w:tc>
          <w:tcPr>
            <w:tcW w:w="1475" w:type="dxa"/>
          </w:tcPr>
          <w:p w14:paraId="2E8B388A" w14:textId="77777777" w:rsidR="008B2D2B" w:rsidRPr="0090701D" w:rsidRDefault="008B2D2B" w:rsidP="0090701D">
            <w:pPr>
              <w:rPr>
                <w:rFonts w:cs="Times New Roman"/>
                <w:szCs w:val="24"/>
              </w:rPr>
            </w:pPr>
          </w:p>
        </w:tc>
      </w:tr>
    </w:tbl>
    <w:p w14:paraId="083CF13C" w14:textId="77777777" w:rsidR="008B2D2B" w:rsidRPr="008B2D2B" w:rsidRDefault="008B2D2B" w:rsidP="008B2D2B">
      <w:pPr>
        <w:autoSpaceDE w:val="0"/>
        <w:autoSpaceDN w:val="0"/>
        <w:adjustRightInd w:val="0"/>
        <w:spacing w:after="0" w:line="400" w:lineRule="atLeast"/>
        <w:jc w:val="left"/>
        <w:rPr>
          <w:rFonts w:cs="Times New Roman"/>
          <w:szCs w:val="24"/>
        </w:rPr>
      </w:pPr>
    </w:p>
    <w:p w14:paraId="606BB9C0" w14:textId="74CF699A" w:rsidR="008B2D2B" w:rsidRDefault="008B2D2B" w:rsidP="008B2D2B">
      <w:pPr>
        <w:autoSpaceDE w:val="0"/>
        <w:autoSpaceDN w:val="0"/>
        <w:adjustRightInd w:val="0"/>
        <w:spacing w:after="0" w:line="240" w:lineRule="auto"/>
        <w:jc w:val="left"/>
        <w:rPr>
          <w:rFonts w:cs="Times New Roman"/>
          <w:szCs w:val="24"/>
        </w:rPr>
      </w:pPr>
      <w:r>
        <w:rPr>
          <w:rFonts w:cs="Times New Roman"/>
          <w:noProof/>
          <w:szCs w:val="24"/>
          <w:lang w:eastAsia="en-IN"/>
        </w:rPr>
        <w:drawing>
          <wp:inline distT="0" distB="0" distL="0" distR="0" wp14:anchorId="13813F72" wp14:editId="6AD126EE">
            <wp:extent cx="5731510" cy="33743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1FC1E394" w14:textId="77777777" w:rsidR="008B2D2B" w:rsidRDefault="008B2D2B" w:rsidP="008B2D2B">
      <w:pPr>
        <w:autoSpaceDE w:val="0"/>
        <w:autoSpaceDN w:val="0"/>
        <w:adjustRightInd w:val="0"/>
        <w:spacing w:after="0" w:line="240" w:lineRule="auto"/>
        <w:jc w:val="left"/>
        <w:rPr>
          <w:rFonts w:cs="Times New Roman"/>
          <w:szCs w:val="24"/>
        </w:rPr>
      </w:pPr>
    </w:p>
    <w:p w14:paraId="6C445CA9" w14:textId="77777777" w:rsidR="008B2D2B" w:rsidRDefault="008B2D2B" w:rsidP="008B2D2B">
      <w:pPr>
        <w:autoSpaceDE w:val="0"/>
        <w:autoSpaceDN w:val="0"/>
        <w:adjustRightInd w:val="0"/>
        <w:spacing w:after="0" w:line="400" w:lineRule="atLeast"/>
        <w:jc w:val="left"/>
        <w:rPr>
          <w:rFonts w:cs="Times New Roman"/>
          <w:szCs w:val="24"/>
        </w:rPr>
      </w:pPr>
    </w:p>
    <w:p w14:paraId="71579F84" w14:textId="78D3FF97" w:rsidR="0059454E" w:rsidRPr="0059454E" w:rsidRDefault="0090701D" w:rsidP="0059454E">
      <w:r>
        <w:t>Interpretation: In the table and bar graph given above the ice cream flav</w:t>
      </w:r>
      <w:r w:rsidR="00D320C9">
        <w:t>o</w:t>
      </w:r>
      <w:r>
        <w:t>urs liked by the student</w:t>
      </w:r>
      <w:r w:rsidR="00D320C9">
        <w:t>s</w:t>
      </w:r>
      <w:r>
        <w:t xml:space="preserve"> </w:t>
      </w:r>
      <w:r w:rsidR="00D320C9">
        <w:t>a</w:t>
      </w:r>
      <w:r>
        <w:t>re given in which the total number of students liking the vanilla flavo</w:t>
      </w:r>
      <w:r w:rsidR="00D320C9">
        <w:t>u</w:t>
      </w:r>
      <w:r>
        <w:t xml:space="preserve">r </w:t>
      </w:r>
      <w:r w:rsidR="00D320C9">
        <w:t>is</w:t>
      </w:r>
      <w:r>
        <w:t xml:space="preserve"> 95 which forms the 47.5% </w:t>
      </w:r>
      <w:r w:rsidR="00D320C9">
        <w:t xml:space="preserve">of </w:t>
      </w:r>
      <w:r>
        <w:t>total studen</w:t>
      </w:r>
      <w:r w:rsidR="00D320C9">
        <w:t>ts</w:t>
      </w:r>
      <w:r>
        <w:t xml:space="preserve"> liking it among the total </w:t>
      </w:r>
      <w:r w:rsidR="00D320C9">
        <w:t>two hundred students</w:t>
      </w:r>
      <w:r w:rsidR="00B0239C">
        <w:t xml:space="preserve"> (</w:t>
      </w:r>
      <w:r w:rsidR="00B0239C">
        <w:rPr>
          <w:shd w:val="clear" w:color="auto" w:fill="FFFFFF"/>
        </w:rPr>
        <w:t xml:space="preserve">Khan,  </w:t>
      </w:r>
      <w:proofErr w:type="spellStart"/>
      <w:r w:rsidR="00B0239C">
        <w:rPr>
          <w:shd w:val="clear" w:color="auto" w:fill="FFFFFF"/>
        </w:rPr>
        <w:t>Kalwar</w:t>
      </w:r>
      <w:proofErr w:type="spellEnd"/>
      <w:r w:rsidR="00B0239C">
        <w:rPr>
          <w:shd w:val="clear" w:color="auto" w:fill="FFFFFF"/>
        </w:rPr>
        <w:t xml:space="preserve"> and Chaudhry, 2021</w:t>
      </w:r>
      <w:r w:rsidR="00B0239C">
        <w:t>)</w:t>
      </w:r>
      <w:r w:rsidR="00D320C9">
        <w:t xml:space="preserve">. </w:t>
      </w:r>
    </w:p>
    <w:p w14:paraId="7CCDF3FD" w14:textId="77777777" w:rsidR="00D320C9" w:rsidRDefault="00D320C9">
      <w:pPr>
        <w:spacing w:line="259" w:lineRule="auto"/>
        <w:jc w:val="left"/>
        <w:rPr>
          <w:rFonts w:eastAsiaTheme="majorEastAsia" w:cstheme="majorBidi"/>
          <w:color w:val="2F5496" w:themeColor="accent1" w:themeShade="BF"/>
          <w:sz w:val="26"/>
          <w:szCs w:val="26"/>
        </w:rPr>
      </w:pPr>
      <w:r>
        <w:br w:type="page"/>
      </w:r>
    </w:p>
    <w:p w14:paraId="72E5AED2" w14:textId="7674E04D" w:rsidR="0059454E" w:rsidRDefault="0059454E" w:rsidP="0059454E">
      <w:pPr>
        <w:pStyle w:val="Heading2"/>
      </w:pPr>
      <w:bookmarkStart w:id="8" w:name="_Toc100506256"/>
      <w:r>
        <w:lastRenderedPageBreak/>
        <w:t>Male and Female</w:t>
      </w:r>
      <w:bookmarkEnd w:id="8"/>
    </w:p>
    <w:p w14:paraId="69316F3B" w14:textId="77777777" w:rsidR="008B2D2B" w:rsidRPr="008B2D2B" w:rsidRDefault="008B2D2B" w:rsidP="008B2D2B">
      <w:pPr>
        <w:autoSpaceDE w:val="0"/>
        <w:autoSpaceDN w:val="0"/>
        <w:adjustRightInd w:val="0"/>
        <w:spacing w:after="0" w:line="240" w:lineRule="auto"/>
        <w:jc w:val="left"/>
        <w:rPr>
          <w:rFonts w:cs="Times New Roman"/>
          <w:szCs w:val="24"/>
        </w:rPr>
      </w:pPr>
    </w:p>
    <w:tbl>
      <w:tblPr>
        <w:tblStyle w:val="TableGrid"/>
        <w:tblW w:w="6748" w:type="dxa"/>
        <w:tblLayout w:type="fixed"/>
        <w:tblLook w:val="0000" w:firstRow="0" w:lastRow="0" w:firstColumn="0" w:lastColumn="0" w:noHBand="0" w:noVBand="0"/>
      </w:tblPr>
      <w:tblGrid>
        <w:gridCol w:w="736"/>
        <w:gridCol w:w="938"/>
        <w:gridCol w:w="1169"/>
        <w:gridCol w:w="1030"/>
        <w:gridCol w:w="1399"/>
        <w:gridCol w:w="1476"/>
      </w:tblGrid>
      <w:tr w:rsidR="0090701D" w:rsidRPr="0090701D" w14:paraId="13915121" w14:textId="77777777" w:rsidTr="0090701D">
        <w:tc>
          <w:tcPr>
            <w:tcW w:w="6744" w:type="dxa"/>
            <w:gridSpan w:val="6"/>
          </w:tcPr>
          <w:p w14:paraId="28850EB0" w14:textId="77777777" w:rsidR="008B2D2B" w:rsidRPr="0090701D" w:rsidRDefault="008B2D2B" w:rsidP="0090701D">
            <w:pPr>
              <w:rPr>
                <w:szCs w:val="24"/>
              </w:rPr>
            </w:pPr>
            <w:r w:rsidRPr="0090701D">
              <w:rPr>
                <w:szCs w:val="24"/>
              </w:rPr>
              <w:t>female</w:t>
            </w:r>
          </w:p>
        </w:tc>
      </w:tr>
      <w:tr w:rsidR="0090701D" w:rsidRPr="0090701D" w14:paraId="53AE0575" w14:textId="77777777" w:rsidTr="0090701D">
        <w:tc>
          <w:tcPr>
            <w:tcW w:w="1674" w:type="dxa"/>
            <w:gridSpan w:val="2"/>
          </w:tcPr>
          <w:p w14:paraId="48E214A3" w14:textId="77777777" w:rsidR="008B2D2B" w:rsidRPr="0090701D" w:rsidRDefault="008B2D2B" w:rsidP="0090701D">
            <w:pPr>
              <w:rPr>
                <w:rFonts w:cs="Times New Roman"/>
                <w:szCs w:val="24"/>
              </w:rPr>
            </w:pPr>
          </w:p>
        </w:tc>
        <w:tc>
          <w:tcPr>
            <w:tcW w:w="1168" w:type="dxa"/>
          </w:tcPr>
          <w:p w14:paraId="243E8D27" w14:textId="77777777" w:rsidR="008B2D2B" w:rsidRPr="0090701D" w:rsidRDefault="008B2D2B" w:rsidP="0090701D">
            <w:pPr>
              <w:rPr>
                <w:szCs w:val="24"/>
              </w:rPr>
            </w:pPr>
            <w:r w:rsidRPr="0090701D">
              <w:rPr>
                <w:szCs w:val="24"/>
              </w:rPr>
              <w:t>Frequency</w:t>
            </w:r>
          </w:p>
        </w:tc>
        <w:tc>
          <w:tcPr>
            <w:tcW w:w="1029" w:type="dxa"/>
          </w:tcPr>
          <w:p w14:paraId="0EB9E624" w14:textId="77777777" w:rsidR="008B2D2B" w:rsidRPr="0090701D" w:rsidRDefault="008B2D2B" w:rsidP="0090701D">
            <w:pPr>
              <w:rPr>
                <w:szCs w:val="24"/>
              </w:rPr>
            </w:pPr>
            <w:r w:rsidRPr="0090701D">
              <w:rPr>
                <w:szCs w:val="24"/>
              </w:rPr>
              <w:t>Percent</w:t>
            </w:r>
          </w:p>
        </w:tc>
        <w:tc>
          <w:tcPr>
            <w:tcW w:w="1398" w:type="dxa"/>
          </w:tcPr>
          <w:p w14:paraId="0CBEA5CF" w14:textId="77777777" w:rsidR="008B2D2B" w:rsidRPr="0090701D" w:rsidRDefault="008B2D2B" w:rsidP="0090701D">
            <w:pPr>
              <w:rPr>
                <w:szCs w:val="24"/>
              </w:rPr>
            </w:pPr>
            <w:r w:rsidRPr="0090701D">
              <w:rPr>
                <w:szCs w:val="24"/>
              </w:rPr>
              <w:t>Valid Percent</w:t>
            </w:r>
          </w:p>
        </w:tc>
        <w:tc>
          <w:tcPr>
            <w:tcW w:w="1475" w:type="dxa"/>
          </w:tcPr>
          <w:p w14:paraId="08EBA88E" w14:textId="77777777" w:rsidR="008B2D2B" w:rsidRPr="0090701D" w:rsidRDefault="008B2D2B" w:rsidP="0090701D">
            <w:pPr>
              <w:rPr>
                <w:szCs w:val="24"/>
              </w:rPr>
            </w:pPr>
            <w:r w:rsidRPr="0090701D">
              <w:rPr>
                <w:szCs w:val="24"/>
              </w:rPr>
              <w:t>Cumulative Percent</w:t>
            </w:r>
          </w:p>
        </w:tc>
      </w:tr>
      <w:tr w:rsidR="0090701D" w:rsidRPr="0090701D" w14:paraId="641DFB41" w14:textId="77777777" w:rsidTr="0090701D">
        <w:tc>
          <w:tcPr>
            <w:tcW w:w="737" w:type="dxa"/>
            <w:vMerge w:val="restart"/>
          </w:tcPr>
          <w:p w14:paraId="56144A58" w14:textId="77777777" w:rsidR="008B2D2B" w:rsidRPr="0090701D" w:rsidRDefault="008B2D2B" w:rsidP="0090701D">
            <w:pPr>
              <w:rPr>
                <w:szCs w:val="24"/>
              </w:rPr>
            </w:pPr>
            <w:r w:rsidRPr="0090701D">
              <w:rPr>
                <w:szCs w:val="24"/>
              </w:rPr>
              <w:t>Valid</w:t>
            </w:r>
          </w:p>
        </w:tc>
        <w:tc>
          <w:tcPr>
            <w:tcW w:w="937" w:type="dxa"/>
          </w:tcPr>
          <w:p w14:paraId="637500F0" w14:textId="77777777" w:rsidR="008B2D2B" w:rsidRPr="0090701D" w:rsidRDefault="008B2D2B" w:rsidP="0090701D">
            <w:pPr>
              <w:rPr>
                <w:szCs w:val="24"/>
              </w:rPr>
            </w:pPr>
            <w:r w:rsidRPr="0090701D">
              <w:rPr>
                <w:szCs w:val="24"/>
              </w:rPr>
              <w:t>Male</w:t>
            </w:r>
          </w:p>
        </w:tc>
        <w:tc>
          <w:tcPr>
            <w:tcW w:w="1168" w:type="dxa"/>
          </w:tcPr>
          <w:p w14:paraId="1AB1D167" w14:textId="77777777" w:rsidR="008B2D2B" w:rsidRPr="0090701D" w:rsidRDefault="008B2D2B" w:rsidP="0090701D">
            <w:pPr>
              <w:rPr>
                <w:szCs w:val="24"/>
              </w:rPr>
            </w:pPr>
            <w:r w:rsidRPr="0090701D">
              <w:rPr>
                <w:szCs w:val="24"/>
              </w:rPr>
              <w:t>91</w:t>
            </w:r>
          </w:p>
        </w:tc>
        <w:tc>
          <w:tcPr>
            <w:tcW w:w="1029" w:type="dxa"/>
          </w:tcPr>
          <w:p w14:paraId="32BB2A92" w14:textId="77777777" w:rsidR="008B2D2B" w:rsidRPr="0090701D" w:rsidRDefault="008B2D2B" w:rsidP="0090701D">
            <w:pPr>
              <w:rPr>
                <w:szCs w:val="24"/>
              </w:rPr>
            </w:pPr>
            <w:r w:rsidRPr="0090701D">
              <w:rPr>
                <w:szCs w:val="24"/>
              </w:rPr>
              <w:t>45.5</w:t>
            </w:r>
          </w:p>
        </w:tc>
        <w:tc>
          <w:tcPr>
            <w:tcW w:w="1398" w:type="dxa"/>
          </w:tcPr>
          <w:p w14:paraId="515CE7D3" w14:textId="77777777" w:rsidR="008B2D2B" w:rsidRPr="0090701D" w:rsidRDefault="008B2D2B" w:rsidP="0090701D">
            <w:pPr>
              <w:rPr>
                <w:szCs w:val="24"/>
              </w:rPr>
            </w:pPr>
            <w:r w:rsidRPr="0090701D">
              <w:rPr>
                <w:szCs w:val="24"/>
              </w:rPr>
              <w:t>45.5</w:t>
            </w:r>
          </w:p>
        </w:tc>
        <w:tc>
          <w:tcPr>
            <w:tcW w:w="1475" w:type="dxa"/>
          </w:tcPr>
          <w:p w14:paraId="743659BF" w14:textId="77777777" w:rsidR="008B2D2B" w:rsidRPr="0090701D" w:rsidRDefault="008B2D2B" w:rsidP="0090701D">
            <w:pPr>
              <w:rPr>
                <w:szCs w:val="24"/>
              </w:rPr>
            </w:pPr>
            <w:r w:rsidRPr="0090701D">
              <w:rPr>
                <w:szCs w:val="24"/>
              </w:rPr>
              <w:t>45.5</w:t>
            </w:r>
          </w:p>
        </w:tc>
      </w:tr>
      <w:tr w:rsidR="0090701D" w:rsidRPr="0090701D" w14:paraId="6F14A3AF" w14:textId="77777777" w:rsidTr="0090701D">
        <w:tc>
          <w:tcPr>
            <w:tcW w:w="737" w:type="dxa"/>
            <w:vMerge/>
          </w:tcPr>
          <w:p w14:paraId="6D3CEB04" w14:textId="77777777" w:rsidR="008B2D2B" w:rsidRPr="0090701D" w:rsidRDefault="008B2D2B" w:rsidP="0090701D">
            <w:pPr>
              <w:rPr>
                <w:szCs w:val="24"/>
              </w:rPr>
            </w:pPr>
          </w:p>
        </w:tc>
        <w:tc>
          <w:tcPr>
            <w:tcW w:w="937" w:type="dxa"/>
          </w:tcPr>
          <w:p w14:paraId="5510E2B3" w14:textId="77777777" w:rsidR="008B2D2B" w:rsidRPr="0090701D" w:rsidRDefault="008B2D2B" w:rsidP="0090701D">
            <w:pPr>
              <w:rPr>
                <w:szCs w:val="24"/>
              </w:rPr>
            </w:pPr>
            <w:r w:rsidRPr="0090701D">
              <w:rPr>
                <w:szCs w:val="24"/>
              </w:rPr>
              <w:t>Female</w:t>
            </w:r>
          </w:p>
        </w:tc>
        <w:tc>
          <w:tcPr>
            <w:tcW w:w="1168" w:type="dxa"/>
          </w:tcPr>
          <w:p w14:paraId="03D5DCC0" w14:textId="77777777" w:rsidR="008B2D2B" w:rsidRPr="0090701D" w:rsidRDefault="008B2D2B" w:rsidP="0090701D">
            <w:pPr>
              <w:rPr>
                <w:szCs w:val="24"/>
              </w:rPr>
            </w:pPr>
            <w:r w:rsidRPr="0090701D">
              <w:rPr>
                <w:szCs w:val="24"/>
              </w:rPr>
              <w:t>109</w:t>
            </w:r>
          </w:p>
        </w:tc>
        <w:tc>
          <w:tcPr>
            <w:tcW w:w="1029" w:type="dxa"/>
          </w:tcPr>
          <w:p w14:paraId="3E825E8F" w14:textId="77777777" w:rsidR="008B2D2B" w:rsidRPr="0090701D" w:rsidRDefault="008B2D2B" w:rsidP="0090701D">
            <w:pPr>
              <w:rPr>
                <w:szCs w:val="24"/>
              </w:rPr>
            </w:pPr>
            <w:r w:rsidRPr="0090701D">
              <w:rPr>
                <w:szCs w:val="24"/>
              </w:rPr>
              <w:t>54.5</w:t>
            </w:r>
          </w:p>
        </w:tc>
        <w:tc>
          <w:tcPr>
            <w:tcW w:w="1398" w:type="dxa"/>
          </w:tcPr>
          <w:p w14:paraId="2A725F41" w14:textId="77777777" w:rsidR="008B2D2B" w:rsidRPr="0090701D" w:rsidRDefault="008B2D2B" w:rsidP="0090701D">
            <w:pPr>
              <w:rPr>
                <w:szCs w:val="24"/>
              </w:rPr>
            </w:pPr>
            <w:r w:rsidRPr="0090701D">
              <w:rPr>
                <w:szCs w:val="24"/>
              </w:rPr>
              <w:t>54.5</w:t>
            </w:r>
          </w:p>
        </w:tc>
        <w:tc>
          <w:tcPr>
            <w:tcW w:w="1475" w:type="dxa"/>
          </w:tcPr>
          <w:p w14:paraId="00BD0926" w14:textId="77777777" w:rsidR="008B2D2B" w:rsidRPr="0090701D" w:rsidRDefault="008B2D2B" w:rsidP="0090701D">
            <w:pPr>
              <w:rPr>
                <w:szCs w:val="24"/>
              </w:rPr>
            </w:pPr>
            <w:r w:rsidRPr="0090701D">
              <w:rPr>
                <w:szCs w:val="24"/>
              </w:rPr>
              <w:t>100.0</w:t>
            </w:r>
          </w:p>
        </w:tc>
      </w:tr>
      <w:tr w:rsidR="0090701D" w:rsidRPr="0090701D" w14:paraId="434F2BBF" w14:textId="77777777" w:rsidTr="0090701D">
        <w:tc>
          <w:tcPr>
            <w:tcW w:w="737" w:type="dxa"/>
            <w:vMerge/>
          </w:tcPr>
          <w:p w14:paraId="05D86937" w14:textId="77777777" w:rsidR="008B2D2B" w:rsidRPr="0090701D" w:rsidRDefault="008B2D2B" w:rsidP="0090701D">
            <w:pPr>
              <w:rPr>
                <w:szCs w:val="24"/>
              </w:rPr>
            </w:pPr>
          </w:p>
        </w:tc>
        <w:tc>
          <w:tcPr>
            <w:tcW w:w="937" w:type="dxa"/>
          </w:tcPr>
          <w:p w14:paraId="5A490C90" w14:textId="77777777" w:rsidR="008B2D2B" w:rsidRPr="0090701D" w:rsidRDefault="008B2D2B" w:rsidP="0090701D">
            <w:pPr>
              <w:rPr>
                <w:szCs w:val="24"/>
              </w:rPr>
            </w:pPr>
            <w:r w:rsidRPr="0090701D">
              <w:rPr>
                <w:szCs w:val="24"/>
              </w:rPr>
              <w:t>Total</w:t>
            </w:r>
          </w:p>
        </w:tc>
        <w:tc>
          <w:tcPr>
            <w:tcW w:w="1168" w:type="dxa"/>
          </w:tcPr>
          <w:p w14:paraId="3F73E93F" w14:textId="77777777" w:rsidR="008B2D2B" w:rsidRPr="0090701D" w:rsidRDefault="008B2D2B" w:rsidP="0090701D">
            <w:pPr>
              <w:rPr>
                <w:szCs w:val="24"/>
              </w:rPr>
            </w:pPr>
            <w:r w:rsidRPr="0090701D">
              <w:rPr>
                <w:szCs w:val="24"/>
              </w:rPr>
              <w:t>200</w:t>
            </w:r>
          </w:p>
        </w:tc>
        <w:tc>
          <w:tcPr>
            <w:tcW w:w="1029" w:type="dxa"/>
          </w:tcPr>
          <w:p w14:paraId="5CC7F62B" w14:textId="77777777" w:rsidR="008B2D2B" w:rsidRPr="0090701D" w:rsidRDefault="008B2D2B" w:rsidP="0090701D">
            <w:pPr>
              <w:rPr>
                <w:szCs w:val="24"/>
              </w:rPr>
            </w:pPr>
            <w:r w:rsidRPr="0090701D">
              <w:rPr>
                <w:szCs w:val="24"/>
              </w:rPr>
              <w:t>100.0</w:t>
            </w:r>
          </w:p>
        </w:tc>
        <w:tc>
          <w:tcPr>
            <w:tcW w:w="1398" w:type="dxa"/>
          </w:tcPr>
          <w:p w14:paraId="7E3BB91E" w14:textId="77777777" w:rsidR="008B2D2B" w:rsidRPr="0090701D" w:rsidRDefault="008B2D2B" w:rsidP="0090701D">
            <w:pPr>
              <w:rPr>
                <w:szCs w:val="24"/>
              </w:rPr>
            </w:pPr>
            <w:r w:rsidRPr="0090701D">
              <w:rPr>
                <w:szCs w:val="24"/>
              </w:rPr>
              <w:t>100.0</w:t>
            </w:r>
          </w:p>
        </w:tc>
        <w:tc>
          <w:tcPr>
            <w:tcW w:w="1475" w:type="dxa"/>
          </w:tcPr>
          <w:p w14:paraId="5439AA82" w14:textId="77777777" w:rsidR="008B2D2B" w:rsidRPr="0090701D" w:rsidRDefault="008B2D2B" w:rsidP="0090701D">
            <w:pPr>
              <w:rPr>
                <w:rFonts w:cs="Times New Roman"/>
                <w:szCs w:val="24"/>
              </w:rPr>
            </w:pPr>
          </w:p>
        </w:tc>
      </w:tr>
    </w:tbl>
    <w:p w14:paraId="4F4E1527" w14:textId="77777777" w:rsidR="008B2D2B" w:rsidRPr="008B2D2B" w:rsidRDefault="008B2D2B" w:rsidP="008B2D2B">
      <w:pPr>
        <w:autoSpaceDE w:val="0"/>
        <w:autoSpaceDN w:val="0"/>
        <w:adjustRightInd w:val="0"/>
        <w:spacing w:after="0" w:line="400" w:lineRule="atLeast"/>
        <w:jc w:val="left"/>
        <w:rPr>
          <w:rFonts w:cs="Times New Roman"/>
          <w:szCs w:val="24"/>
        </w:rPr>
      </w:pPr>
    </w:p>
    <w:p w14:paraId="3402DAA6" w14:textId="154A1D08" w:rsidR="008B2D2B" w:rsidRDefault="008B2D2B" w:rsidP="008B2D2B">
      <w:pPr>
        <w:autoSpaceDE w:val="0"/>
        <w:autoSpaceDN w:val="0"/>
        <w:adjustRightInd w:val="0"/>
        <w:spacing w:after="0" w:line="240" w:lineRule="auto"/>
        <w:jc w:val="left"/>
        <w:rPr>
          <w:rFonts w:cs="Times New Roman"/>
          <w:szCs w:val="24"/>
        </w:rPr>
      </w:pPr>
      <w:r>
        <w:rPr>
          <w:rFonts w:cs="Times New Roman"/>
          <w:noProof/>
          <w:szCs w:val="24"/>
          <w:lang w:eastAsia="en-IN"/>
        </w:rPr>
        <w:drawing>
          <wp:inline distT="0" distB="0" distL="0" distR="0" wp14:anchorId="4EEB4D57" wp14:editId="7F2A4FF3">
            <wp:extent cx="5731510" cy="33743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6C8AD630" w14:textId="77777777" w:rsidR="008B2D2B" w:rsidRDefault="008B2D2B" w:rsidP="008B2D2B">
      <w:pPr>
        <w:autoSpaceDE w:val="0"/>
        <w:autoSpaceDN w:val="0"/>
        <w:adjustRightInd w:val="0"/>
        <w:spacing w:after="0" w:line="240" w:lineRule="auto"/>
        <w:jc w:val="left"/>
        <w:rPr>
          <w:rFonts w:cs="Times New Roman"/>
          <w:szCs w:val="24"/>
        </w:rPr>
      </w:pPr>
    </w:p>
    <w:p w14:paraId="2547DF02" w14:textId="0A19E423" w:rsidR="008B2D2B" w:rsidRDefault="00D320C9" w:rsidP="00D320C9">
      <w:r>
        <w:t>Interpretation: In the pie chart and the table given above the gender of the students are showcased which are the male and female and among it</w:t>
      </w:r>
      <w:r w:rsidR="00571BD4">
        <w:t>,</w:t>
      </w:r>
      <w:r>
        <w:t xml:space="preserve"> </w:t>
      </w:r>
      <w:r w:rsidR="00571BD4">
        <w:t>91 are the male student and the rest 109 are the female students and in the percentage terms the male is 45.5% and the females are 54.5%</w:t>
      </w:r>
      <w:r w:rsidR="00367BC1">
        <w:t xml:space="preserve"> (</w:t>
      </w:r>
      <w:r w:rsidR="00367BC1">
        <w:rPr>
          <w:shd w:val="clear" w:color="auto" w:fill="FFFFFF"/>
        </w:rPr>
        <w:t xml:space="preserve">Regin, </w:t>
      </w:r>
      <w:proofErr w:type="spellStart"/>
      <w:r w:rsidR="00367BC1">
        <w:rPr>
          <w:shd w:val="clear" w:color="auto" w:fill="FFFFFF"/>
        </w:rPr>
        <w:t>Rajest</w:t>
      </w:r>
      <w:proofErr w:type="spellEnd"/>
      <w:r w:rsidR="00367BC1">
        <w:rPr>
          <w:shd w:val="clear" w:color="auto" w:fill="FFFFFF"/>
        </w:rPr>
        <w:t xml:space="preserve"> and Singh, 2021</w:t>
      </w:r>
      <w:r w:rsidR="00367BC1">
        <w:t>)</w:t>
      </w:r>
      <w:r w:rsidR="00571BD4">
        <w:t>.</w:t>
      </w:r>
    </w:p>
    <w:p w14:paraId="7C626824" w14:textId="77777777" w:rsidR="008B2D2B" w:rsidRPr="008B2D2B" w:rsidRDefault="008B2D2B" w:rsidP="008B2D2B"/>
    <w:p w14:paraId="152B69E1" w14:textId="77777777" w:rsidR="00571BD4" w:rsidRDefault="00571BD4">
      <w:pPr>
        <w:spacing w:line="259" w:lineRule="auto"/>
        <w:jc w:val="left"/>
        <w:rPr>
          <w:rFonts w:eastAsiaTheme="majorEastAsia" w:cstheme="majorBidi"/>
          <w:color w:val="2F5496" w:themeColor="accent1" w:themeShade="BF"/>
          <w:sz w:val="26"/>
          <w:szCs w:val="26"/>
        </w:rPr>
      </w:pPr>
      <w:r>
        <w:br w:type="page"/>
      </w:r>
    </w:p>
    <w:p w14:paraId="3435B484" w14:textId="4E726221" w:rsidR="0059454E" w:rsidRDefault="0059454E" w:rsidP="0059454E">
      <w:pPr>
        <w:pStyle w:val="Heading2"/>
      </w:pPr>
      <w:bookmarkStart w:id="9" w:name="_Toc100506257"/>
      <w:r>
        <w:lastRenderedPageBreak/>
        <w:t>Mean and Median</w:t>
      </w:r>
      <w:bookmarkEnd w:id="9"/>
    </w:p>
    <w:p w14:paraId="22E1E9A4" w14:textId="77777777" w:rsidR="00B016D2" w:rsidRPr="00B016D2" w:rsidRDefault="00B016D2" w:rsidP="00B016D2">
      <w:pPr>
        <w:autoSpaceDE w:val="0"/>
        <w:autoSpaceDN w:val="0"/>
        <w:adjustRightInd w:val="0"/>
        <w:spacing w:after="0" w:line="240" w:lineRule="auto"/>
        <w:jc w:val="left"/>
        <w:rPr>
          <w:rFonts w:cs="Times New Roman"/>
          <w:szCs w:val="24"/>
        </w:rPr>
      </w:pPr>
    </w:p>
    <w:tbl>
      <w:tblPr>
        <w:tblStyle w:val="TableGrid"/>
        <w:tblW w:w="2797" w:type="dxa"/>
        <w:tblLayout w:type="fixed"/>
        <w:tblLook w:val="0000" w:firstRow="0" w:lastRow="0" w:firstColumn="0" w:lastColumn="0" w:noHBand="0" w:noVBand="0"/>
      </w:tblPr>
      <w:tblGrid>
        <w:gridCol w:w="758"/>
        <w:gridCol w:w="980"/>
        <w:gridCol w:w="1059"/>
      </w:tblGrid>
      <w:tr w:rsidR="0090701D" w:rsidRPr="0090701D" w14:paraId="045D5D31" w14:textId="77777777" w:rsidTr="0090701D">
        <w:tc>
          <w:tcPr>
            <w:tcW w:w="2795" w:type="dxa"/>
            <w:gridSpan w:val="3"/>
          </w:tcPr>
          <w:p w14:paraId="4FCCF199" w14:textId="77777777" w:rsidR="00B016D2" w:rsidRPr="0090701D" w:rsidRDefault="00B016D2" w:rsidP="0090701D">
            <w:pPr>
              <w:rPr>
                <w:szCs w:val="24"/>
              </w:rPr>
            </w:pPr>
            <w:r w:rsidRPr="0090701D">
              <w:rPr>
                <w:szCs w:val="24"/>
              </w:rPr>
              <w:t>Statistics</w:t>
            </w:r>
          </w:p>
        </w:tc>
      </w:tr>
      <w:tr w:rsidR="0090701D" w:rsidRPr="0090701D" w14:paraId="2931F6E1" w14:textId="77777777" w:rsidTr="0090701D">
        <w:tc>
          <w:tcPr>
            <w:tcW w:w="2795" w:type="dxa"/>
            <w:gridSpan w:val="3"/>
          </w:tcPr>
          <w:p w14:paraId="0CCCD5C7" w14:textId="77777777" w:rsidR="00B016D2" w:rsidRPr="0090701D" w:rsidRDefault="00B016D2" w:rsidP="0090701D">
            <w:pPr>
              <w:rPr>
                <w:rFonts w:cs="Times New Roman"/>
                <w:szCs w:val="24"/>
              </w:rPr>
            </w:pPr>
            <w:proofErr w:type="spellStart"/>
            <w:r w:rsidRPr="0090701D">
              <w:rPr>
                <w:szCs w:val="24"/>
                <w:shd w:val="clear" w:color="auto" w:fill="FFFFFF"/>
              </w:rPr>
              <w:t>ice_cream</w:t>
            </w:r>
            <w:proofErr w:type="spellEnd"/>
            <w:r w:rsidRPr="0090701D">
              <w:rPr>
                <w:szCs w:val="24"/>
                <w:shd w:val="clear" w:color="auto" w:fill="FFFFFF"/>
              </w:rPr>
              <w:t xml:space="preserve">  </w:t>
            </w:r>
          </w:p>
        </w:tc>
      </w:tr>
      <w:tr w:rsidR="0090701D" w:rsidRPr="0090701D" w14:paraId="1A1FD8DE" w14:textId="77777777" w:rsidTr="0090701D">
        <w:tc>
          <w:tcPr>
            <w:tcW w:w="758" w:type="dxa"/>
            <w:vMerge w:val="restart"/>
          </w:tcPr>
          <w:p w14:paraId="7CD8E96E" w14:textId="77777777" w:rsidR="00B016D2" w:rsidRPr="0090701D" w:rsidRDefault="00B016D2" w:rsidP="0090701D">
            <w:pPr>
              <w:rPr>
                <w:szCs w:val="24"/>
              </w:rPr>
            </w:pPr>
            <w:r w:rsidRPr="0090701D">
              <w:rPr>
                <w:szCs w:val="24"/>
              </w:rPr>
              <w:t>N</w:t>
            </w:r>
          </w:p>
        </w:tc>
        <w:tc>
          <w:tcPr>
            <w:tcW w:w="979" w:type="dxa"/>
          </w:tcPr>
          <w:p w14:paraId="28801D0B" w14:textId="77777777" w:rsidR="00B016D2" w:rsidRPr="0090701D" w:rsidRDefault="00B016D2" w:rsidP="0090701D">
            <w:pPr>
              <w:rPr>
                <w:szCs w:val="24"/>
              </w:rPr>
            </w:pPr>
            <w:r w:rsidRPr="0090701D">
              <w:rPr>
                <w:szCs w:val="24"/>
              </w:rPr>
              <w:t>Valid</w:t>
            </w:r>
          </w:p>
        </w:tc>
        <w:tc>
          <w:tcPr>
            <w:tcW w:w="1058" w:type="dxa"/>
          </w:tcPr>
          <w:p w14:paraId="55E7010B" w14:textId="77777777" w:rsidR="00B016D2" w:rsidRPr="0090701D" w:rsidRDefault="00B016D2" w:rsidP="0090701D">
            <w:pPr>
              <w:rPr>
                <w:szCs w:val="24"/>
              </w:rPr>
            </w:pPr>
            <w:r w:rsidRPr="0090701D">
              <w:rPr>
                <w:szCs w:val="24"/>
              </w:rPr>
              <w:t>200</w:t>
            </w:r>
          </w:p>
        </w:tc>
      </w:tr>
      <w:tr w:rsidR="0090701D" w:rsidRPr="0090701D" w14:paraId="7CA51CEC" w14:textId="77777777" w:rsidTr="0090701D">
        <w:tc>
          <w:tcPr>
            <w:tcW w:w="758" w:type="dxa"/>
            <w:vMerge/>
          </w:tcPr>
          <w:p w14:paraId="52CF7644" w14:textId="77777777" w:rsidR="00B016D2" w:rsidRPr="0090701D" w:rsidRDefault="00B016D2" w:rsidP="0090701D">
            <w:pPr>
              <w:rPr>
                <w:szCs w:val="24"/>
              </w:rPr>
            </w:pPr>
          </w:p>
        </w:tc>
        <w:tc>
          <w:tcPr>
            <w:tcW w:w="979" w:type="dxa"/>
          </w:tcPr>
          <w:p w14:paraId="7BF902B0" w14:textId="77777777" w:rsidR="00B016D2" w:rsidRPr="0090701D" w:rsidRDefault="00B016D2" w:rsidP="0090701D">
            <w:pPr>
              <w:rPr>
                <w:szCs w:val="24"/>
              </w:rPr>
            </w:pPr>
            <w:r w:rsidRPr="0090701D">
              <w:rPr>
                <w:szCs w:val="24"/>
              </w:rPr>
              <w:t>Missing</w:t>
            </w:r>
          </w:p>
        </w:tc>
        <w:tc>
          <w:tcPr>
            <w:tcW w:w="1058" w:type="dxa"/>
          </w:tcPr>
          <w:p w14:paraId="1AE92109" w14:textId="77777777" w:rsidR="00B016D2" w:rsidRPr="0090701D" w:rsidRDefault="00B016D2" w:rsidP="0090701D">
            <w:pPr>
              <w:rPr>
                <w:szCs w:val="24"/>
              </w:rPr>
            </w:pPr>
            <w:r w:rsidRPr="0090701D">
              <w:rPr>
                <w:szCs w:val="24"/>
              </w:rPr>
              <w:t>0</w:t>
            </w:r>
          </w:p>
        </w:tc>
      </w:tr>
      <w:tr w:rsidR="0090701D" w:rsidRPr="0090701D" w14:paraId="7DC697FA" w14:textId="77777777" w:rsidTr="0090701D">
        <w:tc>
          <w:tcPr>
            <w:tcW w:w="1737" w:type="dxa"/>
            <w:gridSpan w:val="2"/>
          </w:tcPr>
          <w:p w14:paraId="655394F3" w14:textId="77777777" w:rsidR="00B016D2" w:rsidRPr="0090701D" w:rsidRDefault="00B016D2" w:rsidP="0090701D">
            <w:pPr>
              <w:rPr>
                <w:szCs w:val="24"/>
              </w:rPr>
            </w:pPr>
            <w:r w:rsidRPr="0090701D">
              <w:rPr>
                <w:szCs w:val="24"/>
              </w:rPr>
              <w:t>Mean</w:t>
            </w:r>
          </w:p>
        </w:tc>
        <w:tc>
          <w:tcPr>
            <w:tcW w:w="1058" w:type="dxa"/>
          </w:tcPr>
          <w:p w14:paraId="52861AFF" w14:textId="77777777" w:rsidR="00B016D2" w:rsidRPr="0090701D" w:rsidRDefault="00B016D2" w:rsidP="0090701D">
            <w:pPr>
              <w:rPr>
                <w:szCs w:val="24"/>
              </w:rPr>
            </w:pPr>
            <w:r w:rsidRPr="0090701D">
              <w:rPr>
                <w:szCs w:val="24"/>
              </w:rPr>
              <w:t>1.82</w:t>
            </w:r>
          </w:p>
        </w:tc>
      </w:tr>
      <w:tr w:rsidR="0090701D" w:rsidRPr="0090701D" w14:paraId="561BE20C" w14:textId="77777777" w:rsidTr="0090701D">
        <w:tc>
          <w:tcPr>
            <w:tcW w:w="1737" w:type="dxa"/>
            <w:gridSpan w:val="2"/>
          </w:tcPr>
          <w:p w14:paraId="46C14EE0" w14:textId="77777777" w:rsidR="00B016D2" w:rsidRPr="0090701D" w:rsidRDefault="00B016D2" w:rsidP="0090701D">
            <w:pPr>
              <w:rPr>
                <w:szCs w:val="24"/>
              </w:rPr>
            </w:pPr>
            <w:r w:rsidRPr="0090701D">
              <w:rPr>
                <w:szCs w:val="24"/>
              </w:rPr>
              <w:t>Median</w:t>
            </w:r>
          </w:p>
        </w:tc>
        <w:tc>
          <w:tcPr>
            <w:tcW w:w="1058" w:type="dxa"/>
          </w:tcPr>
          <w:p w14:paraId="00FBC75D" w14:textId="77777777" w:rsidR="00B016D2" w:rsidRPr="0090701D" w:rsidRDefault="00B016D2" w:rsidP="0090701D">
            <w:pPr>
              <w:rPr>
                <w:szCs w:val="24"/>
              </w:rPr>
            </w:pPr>
            <w:r w:rsidRPr="0090701D">
              <w:rPr>
                <w:szCs w:val="24"/>
              </w:rPr>
              <w:t>2.00</w:t>
            </w:r>
          </w:p>
        </w:tc>
      </w:tr>
    </w:tbl>
    <w:p w14:paraId="06BBC719" w14:textId="77777777" w:rsidR="00B016D2" w:rsidRPr="00B016D2" w:rsidRDefault="00B016D2" w:rsidP="00B016D2">
      <w:pPr>
        <w:autoSpaceDE w:val="0"/>
        <w:autoSpaceDN w:val="0"/>
        <w:adjustRightInd w:val="0"/>
        <w:spacing w:after="0" w:line="400" w:lineRule="atLeast"/>
        <w:jc w:val="left"/>
        <w:rPr>
          <w:rFonts w:cs="Times New Roman"/>
          <w:szCs w:val="24"/>
        </w:rPr>
      </w:pPr>
    </w:p>
    <w:p w14:paraId="2FD88AD7" w14:textId="1FF2F2C1" w:rsidR="00B016D2" w:rsidRDefault="00B016D2" w:rsidP="00B016D2">
      <w:pPr>
        <w:autoSpaceDE w:val="0"/>
        <w:autoSpaceDN w:val="0"/>
        <w:adjustRightInd w:val="0"/>
        <w:spacing w:after="0" w:line="240" w:lineRule="auto"/>
        <w:jc w:val="left"/>
        <w:rPr>
          <w:rFonts w:cs="Times New Roman"/>
          <w:szCs w:val="24"/>
        </w:rPr>
      </w:pPr>
      <w:r>
        <w:rPr>
          <w:rFonts w:cs="Times New Roman"/>
          <w:noProof/>
          <w:szCs w:val="24"/>
          <w:lang w:eastAsia="en-IN"/>
        </w:rPr>
        <w:drawing>
          <wp:inline distT="0" distB="0" distL="0" distR="0" wp14:anchorId="327439C2" wp14:editId="013D18F4">
            <wp:extent cx="5731510" cy="33743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215318E6" w14:textId="77777777" w:rsidR="00B016D2" w:rsidRDefault="00B016D2" w:rsidP="00B016D2">
      <w:pPr>
        <w:autoSpaceDE w:val="0"/>
        <w:autoSpaceDN w:val="0"/>
        <w:adjustRightInd w:val="0"/>
        <w:spacing w:after="0" w:line="240" w:lineRule="auto"/>
        <w:jc w:val="left"/>
        <w:rPr>
          <w:rFonts w:cs="Times New Roman"/>
          <w:szCs w:val="24"/>
        </w:rPr>
      </w:pPr>
    </w:p>
    <w:p w14:paraId="0BEEEB47" w14:textId="0137AAA9" w:rsidR="00B016D2" w:rsidRDefault="00571BD4" w:rsidP="00571BD4">
      <w:r>
        <w:t xml:space="preserve">Interpretation: </w:t>
      </w:r>
      <w:r w:rsidR="002F39AD">
        <w:t>In the bar graph and table given above the mean and median of the students liking the chocolate and strawberry flavour is given in which the mean has come out to be 1.82 and the median is 2.00 and this means that both the values are best because the mean of the data is centred around the good median</w:t>
      </w:r>
      <w:r w:rsidR="00B43BD4">
        <w:t xml:space="preserve"> (</w:t>
      </w:r>
      <w:proofErr w:type="spellStart"/>
      <w:r w:rsidR="00B43BD4">
        <w:rPr>
          <w:shd w:val="clear" w:color="auto" w:fill="FFFFFF"/>
        </w:rPr>
        <w:t>Antons</w:t>
      </w:r>
      <w:proofErr w:type="spellEnd"/>
      <w:r w:rsidR="00B43BD4">
        <w:rPr>
          <w:shd w:val="clear" w:color="auto" w:fill="FFFFFF"/>
        </w:rPr>
        <w:t>, et.al., 2020</w:t>
      </w:r>
      <w:r w:rsidR="00B43BD4">
        <w:t>)</w:t>
      </w:r>
      <w:r w:rsidR="002F39AD">
        <w:t xml:space="preserve">. </w:t>
      </w:r>
    </w:p>
    <w:p w14:paraId="368C2E49" w14:textId="77777777" w:rsidR="002F39AD" w:rsidRDefault="002F39AD">
      <w:pPr>
        <w:spacing w:line="259" w:lineRule="auto"/>
        <w:jc w:val="left"/>
        <w:rPr>
          <w:rFonts w:eastAsiaTheme="majorEastAsia" w:cstheme="majorBidi"/>
          <w:color w:val="2F5496" w:themeColor="accent1" w:themeShade="BF"/>
          <w:sz w:val="26"/>
          <w:szCs w:val="26"/>
        </w:rPr>
      </w:pPr>
      <w:r>
        <w:br w:type="page"/>
      </w:r>
    </w:p>
    <w:p w14:paraId="14EAE5FA" w14:textId="544357CD" w:rsidR="008B2D2B" w:rsidRDefault="00B016D2" w:rsidP="00B016D2">
      <w:pPr>
        <w:pStyle w:val="Heading2"/>
      </w:pPr>
      <w:bookmarkStart w:id="10" w:name="_Toc100506258"/>
      <w:r>
        <w:lastRenderedPageBreak/>
        <w:t>Clustering</w:t>
      </w:r>
      <w:bookmarkEnd w:id="10"/>
    </w:p>
    <w:p w14:paraId="2D290B87" w14:textId="77777777" w:rsidR="00607CB6" w:rsidRPr="00607CB6" w:rsidRDefault="00607CB6" w:rsidP="00607CB6">
      <w:pPr>
        <w:autoSpaceDE w:val="0"/>
        <w:autoSpaceDN w:val="0"/>
        <w:adjustRightInd w:val="0"/>
        <w:spacing w:after="0" w:line="240" w:lineRule="auto"/>
        <w:jc w:val="left"/>
        <w:rPr>
          <w:rFonts w:cs="Times New Roman"/>
          <w:szCs w:val="24"/>
        </w:rPr>
      </w:pPr>
    </w:p>
    <w:tbl>
      <w:tblPr>
        <w:tblStyle w:val="TableGrid"/>
        <w:tblW w:w="3243" w:type="dxa"/>
        <w:tblLayout w:type="fixed"/>
        <w:tblLook w:val="0000" w:firstRow="0" w:lastRow="0" w:firstColumn="0" w:lastColumn="0" w:noHBand="0" w:noVBand="0"/>
      </w:tblPr>
      <w:tblGrid>
        <w:gridCol w:w="1183"/>
        <w:gridCol w:w="1030"/>
        <w:gridCol w:w="1030"/>
      </w:tblGrid>
      <w:tr w:rsidR="0090701D" w:rsidRPr="0090701D" w14:paraId="54B1EBB9" w14:textId="77777777" w:rsidTr="0090701D">
        <w:tc>
          <w:tcPr>
            <w:tcW w:w="3241" w:type="dxa"/>
            <w:gridSpan w:val="3"/>
          </w:tcPr>
          <w:p w14:paraId="1AAC07BF" w14:textId="77777777" w:rsidR="00607CB6" w:rsidRPr="0090701D" w:rsidRDefault="00607CB6" w:rsidP="0090701D">
            <w:pPr>
              <w:rPr>
                <w:szCs w:val="24"/>
              </w:rPr>
            </w:pPr>
            <w:r w:rsidRPr="0090701D">
              <w:rPr>
                <w:szCs w:val="24"/>
              </w:rPr>
              <w:t xml:space="preserve">Initial Cluster </w:t>
            </w:r>
            <w:proofErr w:type="spellStart"/>
            <w:r w:rsidRPr="0090701D">
              <w:rPr>
                <w:szCs w:val="24"/>
              </w:rPr>
              <w:t>Centers</w:t>
            </w:r>
            <w:proofErr w:type="spellEnd"/>
          </w:p>
        </w:tc>
      </w:tr>
      <w:tr w:rsidR="0090701D" w:rsidRPr="0090701D" w14:paraId="0E482E6F" w14:textId="77777777" w:rsidTr="0090701D">
        <w:tc>
          <w:tcPr>
            <w:tcW w:w="1183" w:type="dxa"/>
            <w:vMerge w:val="restart"/>
          </w:tcPr>
          <w:p w14:paraId="48AD0108" w14:textId="77777777" w:rsidR="00607CB6" w:rsidRPr="0090701D" w:rsidRDefault="00607CB6" w:rsidP="0090701D">
            <w:pPr>
              <w:rPr>
                <w:rFonts w:cs="Times New Roman"/>
                <w:szCs w:val="24"/>
              </w:rPr>
            </w:pPr>
          </w:p>
        </w:tc>
        <w:tc>
          <w:tcPr>
            <w:tcW w:w="2058" w:type="dxa"/>
            <w:gridSpan w:val="2"/>
          </w:tcPr>
          <w:p w14:paraId="300D6E2B" w14:textId="77777777" w:rsidR="00607CB6" w:rsidRPr="0090701D" w:rsidRDefault="00607CB6" w:rsidP="0090701D">
            <w:pPr>
              <w:rPr>
                <w:szCs w:val="24"/>
              </w:rPr>
            </w:pPr>
            <w:r w:rsidRPr="0090701D">
              <w:rPr>
                <w:szCs w:val="24"/>
              </w:rPr>
              <w:t>Cluster</w:t>
            </w:r>
          </w:p>
        </w:tc>
      </w:tr>
      <w:tr w:rsidR="0090701D" w:rsidRPr="0090701D" w14:paraId="41D2A150" w14:textId="77777777" w:rsidTr="0090701D">
        <w:tc>
          <w:tcPr>
            <w:tcW w:w="1183" w:type="dxa"/>
            <w:vMerge/>
          </w:tcPr>
          <w:p w14:paraId="0229FE64" w14:textId="77777777" w:rsidR="00607CB6" w:rsidRPr="0090701D" w:rsidRDefault="00607CB6" w:rsidP="0090701D">
            <w:pPr>
              <w:rPr>
                <w:szCs w:val="24"/>
              </w:rPr>
            </w:pPr>
          </w:p>
        </w:tc>
        <w:tc>
          <w:tcPr>
            <w:tcW w:w="1029" w:type="dxa"/>
          </w:tcPr>
          <w:p w14:paraId="2011004C" w14:textId="77777777" w:rsidR="00607CB6" w:rsidRPr="0090701D" w:rsidRDefault="00607CB6" w:rsidP="0090701D">
            <w:pPr>
              <w:rPr>
                <w:szCs w:val="24"/>
              </w:rPr>
            </w:pPr>
            <w:r w:rsidRPr="0090701D">
              <w:rPr>
                <w:szCs w:val="24"/>
              </w:rPr>
              <w:t>1</w:t>
            </w:r>
          </w:p>
        </w:tc>
        <w:tc>
          <w:tcPr>
            <w:tcW w:w="1029" w:type="dxa"/>
          </w:tcPr>
          <w:p w14:paraId="47451F68" w14:textId="77777777" w:rsidR="00607CB6" w:rsidRPr="0090701D" w:rsidRDefault="00607CB6" w:rsidP="0090701D">
            <w:pPr>
              <w:rPr>
                <w:szCs w:val="24"/>
              </w:rPr>
            </w:pPr>
            <w:r w:rsidRPr="0090701D">
              <w:rPr>
                <w:szCs w:val="24"/>
              </w:rPr>
              <w:t>2</w:t>
            </w:r>
          </w:p>
        </w:tc>
      </w:tr>
      <w:tr w:rsidR="0090701D" w:rsidRPr="0090701D" w14:paraId="3373C558" w14:textId="77777777" w:rsidTr="0090701D">
        <w:tc>
          <w:tcPr>
            <w:tcW w:w="1183" w:type="dxa"/>
          </w:tcPr>
          <w:p w14:paraId="48834D4F" w14:textId="77777777" w:rsidR="00607CB6" w:rsidRPr="0090701D" w:rsidRDefault="00607CB6" w:rsidP="0090701D">
            <w:pPr>
              <w:rPr>
                <w:szCs w:val="24"/>
              </w:rPr>
            </w:pPr>
            <w:r w:rsidRPr="0090701D">
              <w:rPr>
                <w:szCs w:val="24"/>
              </w:rPr>
              <w:t>female</w:t>
            </w:r>
          </w:p>
        </w:tc>
        <w:tc>
          <w:tcPr>
            <w:tcW w:w="1029" w:type="dxa"/>
          </w:tcPr>
          <w:p w14:paraId="7039A1F8" w14:textId="77777777" w:rsidR="00607CB6" w:rsidRPr="0090701D" w:rsidRDefault="00607CB6" w:rsidP="0090701D">
            <w:pPr>
              <w:rPr>
                <w:szCs w:val="24"/>
              </w:rPr>
            </w:pPr>
            <w:r w:rsidRPr="0090701D">
              <w:rPr>
                <w:szCs w:val="24"/>
              </w:rPr>
              <w:t>0</w:t>
            </w:r>
          </w:p>
        </w:tc>
        <w:tc>
          <w:tcPr>
            <w:tcW w:w="1029" w:type="dxa"/>
          </w:tcPr>
          <w:p w14:paraId="6E0791DD" w14:textId="77777777" w:rsidR="00607CB6" w:rsidRPr="0090701D" w:rsidRDefault="00607CB6" w:rsidP="0090701D">
            <w:pPr>
              <w:rPr>
                <w:szCs w:val="24"/>
              </w:rPr>
            </w:pPr>
            <w:r w:rsidRPr="0090701D">
              <w:rPr>
                <w:szCs w:val="24"/>
              </w:rPr>
              <w:t>1</w:t>
            </w:r>
          </w:p>
        </w:tc>
      </w:tr>
      <w:tr w:rsidR="0090701D" w:rsidRPr="0090701D" w14:paraId="02A40EB3" w14:textId="77777777" w:rsidTr="0090701D">
        <w:tc>
          <w:tcPr>
            <w:tcW w:w="1183" w:type="dxa"/>
          </w:tcPr>
          <w:p w14:paraId="7B6696C2" w14:textId="77777777" w:rsidR="00607CB6" w:rsidRPr="0090701D" w:rsidRDefault="00607CB6" w:rsidP="0090701D">
            <w:pPr>
              <w:rPr>
                <w:szCs w:val="24"/>
              </w:rPr>
            </w:pPr>
            <w:proofErr w:type="spellStart"/>
            <w:r w:rsidRPr="0090701D">
              <w:rPr>
                <w:szCs w:val="24"/>
              </w:rPr>
              <w:t>ice_cream</w:t>
            </w:r>
            <w:proofErr w:type="spellEnd"/>
          </w:p>
        </w:tc>
        <w:tc>
          <w:tcPr>
            <w:tcW w:w="1029" w:type="dxa"/>
          </w:tcPr>
          <w:p w14:paraId="29B28FDB" w14:textId="77777777" w:rsidR="00607CB6" w:rsidRPr="0090701D" w:rsidRDefault="00607CB6" w:rsidP="0090701D">
            <w:pPr>
              <w:rPr>
                <w:szCs w:val="24"/>
              </w:rPr>
            </w:pPr>
            <w:r w:rsidRPr="0090701D">
              <w:rPr>
                <w:szCs w:val="24"/>
              </w:rPr>
              <w:t>3</w:t>
            </w:r>
          </w:p>
        </w:tc>
        <w:tc>
          <w:tcPr>
            <w:tcW w:w="1029" w:type="dxa"/>
          </w:tcPr>
          <w:p w14:paraId="4245964E" w14:textId="77777777" w:rsidR="00607CB6" w:rsidRPr="0090701D" w:rsidRDefault="00607CB6" w:rsidP="0090701D">
            <w:pPr>
              <w:rPr>
                <w:szCs w:val="24"/>
              </w:rPr>
            </w:pPr>
            <w:r w:rsidRPr="0090701D">
              <w:rPr>
                <w:szCs w:val="24"/>
              </w:rPr>
              <w:t>1</w:t>
            </w:r>
          </w:p>
        </w:tc>
      </w:tr>
    </w:tbl>
    <w:p w14:paraId="6AD48CC4" w14:textId="612B8A25" w:rsidR="00607CB6" w:rsidRDefault="00607CB6" w:rsidP="00607CB6">
      <w:pPr>
        <w:autoSpaceDE w:val="0"/>
        <w:autoSpaceDN w:val="0"/>
        <w:adjustRightInd w:val="0"/>
        <w:spacing w:after="0" w:line="400" w:lineRule="atLeast"/>
        <w:jc w:val="left"/>
        <w:rPr>
          <w:rFonts w:cs="Times New Roman"/>
          <w:szCs w:val="24"/>
        </w:rPr>
      </w:pPr>
    </w:p>
    <w:p w14:paraId="38310024" w14:textId="77777777" w:rsidR="00607CB6" w:rsidRPr="00607CB6" w:rsidRDefault="00607CB6" w:rsidP="00607CB6">
      <w:pPr>
        <w:autoSpaceDE w:val="0"/>
        <w:autoSpaceDN w:val="0"/>
        <w:adjustRightInd w:val="0"/>
        <w:spacing w:after="0" w:line="240" w:lineRule="auto"/>
        <w:jc w:val="left"/>
        <w:rPr>
          <w:rFonts w:cs="Times New Roman"/>
          <w:szCs w:val="24"/>
        </w:rPr>
      </w:pPr>
    </w:p>
    <w:tbl>
      <w:tblPr>
        <w:tblStyle w:val="TableGrid"/>
        <w:tblW w:w="3520" w:type="dxa"/>
        <w:tblLayout w:type="fixed"/>
        <w:tblLook w:val="0000" w:firstRow="0" w:lastRow="0" w:firstColumn="0" w:lastColumn="0" w:noHBand="0" w:noVBand="0"/>
      </w:tblPr>
      <w:tblGrid>
        <w:gridCol w:w="968"/>
        <w:gridCol w:w="1276"/>
        <w:gridCol w:w="1276"/>
      </w:tblGrid>
      <w:tr w:rsidR="0090701D" w:rsidRPr="0090701D" w14:paraId="6D8F7C4E" w14:textId="77777777" w:rsidTr="0090701D">
        <w:tc>
          <w:tcPr>
            <w:tcW w:w="3518" w:type="dxa"/>
            <w:gridSpan w:val="3"/>
          </w:tcPr>
          <w:p w14:paraId="4ADF24B1" w14:textId="7FC62E3B" w:rsidR="00607CB6" w:rsidRPr="0090701D" w:rsidRDefault="00607CB6" w:rsidP="0090701D">
            <w:pPr>
              <w:rPr>
                <w:szCs w:val="24"/>
              </w:rPr>
            </w:pPr>
            <w:r w:rsidRPr="0090701D">
              <w:rPr>
                <w:szCs w:val="24"/>
              </w:rPr>
              <w:t>Iteration History</w:t>
            </w:r>
          </w:p>
        </w:tc>
      </w:tr>
      <w:tr w:rsidR="0090701D" w:rsidRPr="0090701D" w14:paraId="5DE3A646" w14:textId="77777777" w:rsidTr="0090701D">
        <w:tc>
          <w:tcPr>
            <w:tcW w:w="968" w:type="dxa"/>
            <w:vMerge w:val="restart"/>
          </w:tcPr>
          <w:p w14:paraId="34A0ACA8" w14:textId="77777777" w:rsidR="00607CB6" w:rsidRPr="0090701D" w:rsidRDefault="00607CB6" w:rsidP="0090701D">
            <w:pPr>
              <w:rPr>
                <w:szCs w:val="24"/>
              </w:rPr>
            </w:pPr>
            <w:r w:rsidRPr="0090701D">
              <w:rPr>
                <w:szCs w:val="24"/>
              </w:rPr>
              <w:t>Iteration</w:t>
            </w:r>
          </w:p>
        </w:tc>
        <w:tc>
          <w:tcPr>
            <w:tcW w:w="2550" w:type="dxa"/>
            <w:gridSpan w:val="2"/>
          </w:tcPr>
          <w:p w14:paraId="130C674D" w14:textId="77777777" w:rsidR="00607CB6" w:rsidRPr="0090701D" w:rsidRDefault="00607CB6" w:rsidP="0090701D">
            <w:pPr>
              <w:rPr>
                <w:szCs w:val="24"/>
              </w:rPr>
            </w:pPr>
            <w:r w:rsidRPr="0090701D">
              <w:rPr>
                <w:szCs w:val="24"/>
              </w:rPr>
              <w:t xml:space="preserve">Change in Cluster </w:t>
            </w:r>
            <w:proofErr w:type="spellStart"/>
            <w:r w:rsidRPr="0090701D">
              <w:rPr>
                <w:szCs w:val="24"/>
              </w:rPr>
              <w:t>Centers</w:t>
            </w:r>
            <w:proofErr w:type="spellEnd"/>
          </w:p>
        </w:tc>
      </w:tr>
      <w:tr w:rsidR="0090701D" w:rsidRPr="0090701D" w14:paraId="2F9EBF63" w14:textId="77777777" w:rsidTr="0090701D">
        <w:tc>
          <w:tcPr>
            <w:tcW w:w="968" w:type="dxa"/>
            <w:vMerge/>
          </w:tcPr>
          <w:p w14:paraId="016EB934" w14:textId="77777777" w:rsidR="00607CB6" w:rsidRPr="0090701D" w:rsidRDefault="00607CB6" w:rsidP="0090701D">
            <w:pPr>
              <w:rPr>
                <w:szCs w:val="24"/>
              </w:rPr>
            </w:pPr>
          </w:p>
        </w:tc>
        <w:tc>
          <w:tcPr>
            <w:tcW w:w="1275" w:type="dxa"/>
          </w:tcPr>
          <w:p w14:paraId="0FC3B757" w14:textId="77777777" w:rsidR="00607CB6" w:rsidRPr="0090701D" w:rsidRDefault="00607CB6" w:rsidP="0090701D">
            <w:pPr>
              <w:rPr>
                <w:szCs w:val="24"/>
              </w:rPr>
            </w:pPr>
            <w:r w:rsidRPr="0090701D">
              <w:rPr>
                <w:szCs w:val="24"/>
              </w:rPr>
              <w:t>1</w:t>
            </w:r>
          </w:p>
        </w:tc>
        <w:tc>
          <w:tcPr>
            <w:tcW w:w="1275" w:type="dxa"/>
          </w:tcPr>
          <w:p w14:paraId="625D47F7" w14:textId="77777777" w:rsidR="00607CB6" w:rsidRPr="0090701D" w:rsidRDefault="00607CB6" w:rsidP="0090701D">
            <w:pPr>
              <w:rPr>
                <w:szCs w:val="24"/>
              </w:rPr>
            </w:pPr>
            <w:r w:rsidRPr="0090701D">
              <w:rPr>
                <w:szCs w:val="24"/>
              </w:rPr>
              <w:t>2</w:t>
            </w:r>
          </w:p>
        </w:tc>
      </w:tr>
      <w:tr w:rsidR="0090701D" w:rsidRPr="0090701D" w14:paraId="029B8F87" w14:textId="77777777" w:rsidTr="0090701D">
        <w:tc>
          <w:tcPr>
            <w:tcW w:w="968" w:type="dxa"/>
          </w:tcPr>
          <w:p w14:paraId="7821034A" w14:textId="77777777" w:rsidR="00607CB6" w:rsidRPr="0090701D" w:rsidRDefault="00607CB6" w:rsidP="0090701D">
            <w:pPr>
              <w:rPr>
                <w:szCs w:val="24"/>
              </w:rPr>
            </w:pPr>
            <w:r w:rsidRPr="0090701D">
              <w:rPr>
                <w:szCs w:val="24"/>
              </w:rPr>
              <w:t>1</w:t>
            </w:r>
          </w:p>
        </w:tc>
        <w:tc>
          <w:tcPr>
            <w:tcW w:w="1275" w:type="dxa"/>
          </w:tcPr>
          <w:p w14:paraId="25883548" w14:textId="77777777" w:rsidR="00607CB6" w:rsidRPr="0090701D" w:rsidRDefault="00607CB6" w:rsidP="0090701D">
            <w:pPr>
              <w:rPr>
                <w:szCs w:val="24"/>
              </w:rPr>
            </w:pPr>
            <w:r w:rsidRPr="0090701D">
              <w:rPr>
                <w:szCs w:val="24"/>
              </w:rPr>
              <w:t>.447</w:t>
            </w:r>
          </w:p>
        </w:tc>
        <w:tc>
          <w:tcPr>
            <w:tcW w:w="1275" w:type="dxa"/>
          </w:tcPr>
          <w:p w14:paraId="7570C752" w14:textId="77777777" w:rsidR="00607CB6" w:rsidRPr="0090701D" w:rsidRDefault="00607CB6" w:rsidP="0090701D">
            <w:pPr>
              <w:rPr>
                <w:szCs w:val="24"/>
              </w:rPr>
            </w:pPr>
            <w:r w:rsidRPr="0090701D">
              <w:rPr>
                <w:szCs w:val="24"/>
              </w:rPr>
              <w:t>.448</w:t>
            </w:r>
          </w:p>
        </w:tc>
      </w:tr>
      <w:tr w:rsidR="0090701D" w:rsidRPr="0090701D" w14:paraId="6F38D2D4" w14:textId="77777777" w:rsidTr="0090701D">
        <w:tc>
          <w:tcPr>
            <w:tcW w:w="968" w:type="dxa"/>
          </w:tcPr>
          <w:p w14:paraId="24DDCF8A" w14:textId="77777777" w:rsidR="00607CB6" w:rsidRPr="0090701D" w:rsidRDefault="00607CB6" w:rsidP="0090701D">
            <w:pPr>
              <w:rPr>
                <w:szCs w:val="24"/>
              </w:rPr>
            </w:pPr>
            <w:r w:rsidRPr="0090701D">
              <w:rPr>
                <w:szCs w:val="24"/>
              </w:rPr>
              <w:t>2</w:t>
            </w:r>
          </w:p>
        </w:tc>
        <w:tc>
          <w:tcPr>
            <w:tcW w:w="1275" w:type="dxa"/>
          </w:tcPr>
          <w:p w14:paraId="6C6F9C07" w14:textId="77777777" w:rsidR="00607CB6" w:rsidRPr="0090701D" w:rsidRDefault="00607CB6" w:rsidP="0090701D">
            <w:pPr>
              <w:rPr>
                <w:szCs w:val="24"/>
              </w:rPr>
            </w:pPr>
            <w:r w:rsidRPr="0090701D">
              <w:rPr>
                <w:szCs w:val="24"/>
              </w:rPr>
              <w:t>.000</w:t>
            </w:r>
          </w:p>
        </w:tc>
        <w:tc>
          <w:tcPr>
            <w:tcW w:w="1275" w:type="dxa"/>
          </w:tcPr>
          <w:p w14:paraId="10C1A08C" w14:textId="77777777" w:rsidR="00607CB6" w:rsidRPr="0090701D" w:rsidRDefault="00607CB6" w:rsidP="0090701D">
            <w:pPr>
              <w:rPr>
                <w:szCs w:val="24"/>
              </w:rPr>
            </w:pPr>
            <w:r w:rsidRPr="0090701D">
              <w:rPr>
                <w:szCs w:val="24"/>
              </w:rPr>
              <w:t>.000</w:t>
            </w:r>
          </w:p>
        </w:tc>
      </w:tr>
      <w:tr w:rsidR="0090701D" w:rsidRPr="0090701D" w14:paraId="126EDDFD" w14:textId="77777777" w:rsidTr="0090701D">
        <w:tc>
          <w:tcPr>
            <w:tcW w:w="3518" w:type="dxa"/>
            <w:gridSpan w:val="3"/>
          </w:tcPr>
          <w:p w14:paraId="71FD0327" w14:textId="030BCAEF" w:rsidR="00607CB6" w:rsidRPr="0090701D" w:rsidRDefault="00607CB6" w:rsidP="0090701D">
            <w:pPr>
              <w:rPr>
                <w:szCs w:val="24"/>
              </w:rPr>
            </w:pPr>
            <w:r w:rsidRPr="0090701D">
              <w:rPr>
                <w:szCs w:val="24"/>
              </w:rPr>
              <w:t>a. Convergence achieved due to no or small change in cluster cent</w:t>
            </w:r>
            <w:r w:rsidR="00D320C9">
              <w:rPr>
                <w:szCs w:val="24"/>
              </w:rPr>
              <w:t>re</w:t>
            </w:r>
            <w:r w:rsidRPr="0090701D">
              <w:rPr>
                <w:szCs w:val="24"/>
              </w:rPr>
              <w:t>s. The maximum absolute coordinate change for any cent</w:t>
            </w:r>
            <w:r w:rsidR="00D320C9">
              <w:rPr>
                <w:szCs w:val="24"/>
              </w:rPr>
              <w:t>re</w:t>
            </w:r>
            <w:r w:rsidRPr="0090701D">
              <w:rPr>
                <w:szCs w:val="24"/>
              </w:rPr>
              <w:t xml:space="preserve"> is .000. The current iteration is 2. The minimum distance between initial cent</w:t>
            </w:r>
            <w:r w:rsidR="00D320C9">
              <w:rPr>
                <w:szCs w:val="24"/>
              </w:rPr>
              <w:t>re</w:t>
            </w:r>
            <w:r w:rsidRPr="0090701D">
              <w:rPr>
                <w:szCs w:val="24"/>
              </w:rPr>
              <w:t>s is 2.236.</w:t>
            </w:r>
          </w:p>
        </w:tc>
      </w:tr>
    </w:tbl>
    <w:p w14:paraId="4246FF43" w14:textId="77777777" w:rsidR="00607CB6" w:rsidRPr="00607CB6" w:rsidRDefault="00607CB6" w:rsidP="00607CB6">
      <w:pPr>
        <w:autoSpaceDE w:val="0"/>
        <w:autoSpaceDN w:val="0"/>
        <w:adjustRightInd w:val="0"/>
        <w:spacing w:after="0" w:line="400" w:lineRule="atLeast"/>
        <w:jc w:val="left"/>
        <w:rPr>
          <w:rFonts w:cs="Times New Roman"/>
          <w:szCs w:val="24"/>
        </w:rPr>
      </w:pPr>
    </w:p>
    <w:p w14:paraId="5E5F9511" w14:textId="77777777" w:rsidR="00607CB6" w:rsidRPr="00607CB6" w:rsidRDefault="00607CB6" w:rsidP="00607CB6">
      <w:pPr>
        <w:autoSpaceDE w:val="0"/>
        <w:autoSpaceDN w:val="0"/>
        <w:adjustRightInd w:val="0"/>
        <w:spacing w:after="0" w:line="400" w:lineRule="atLeast"/>
        <w:jc w:val="left"/>
        <w:rPr>
          <w:rFonts w:cs="Times New Roman"/>
          <w:szCs w:val="24"/>
        </w:rPr>
      </w:pPr>
    </w:p>
    <w:p w14:paraId="5DE10661" w14:textId="1D0C17B9" w:rsidR="00607CB6" w:rsidRDefault="00607CB6" w:rsidP="00607CB6">
      <w:pPr>
        <w:autoSpaceDE w:val="0"/>
        <w:autoSpaceDN w:val="0"/>
        <w:adjustRightInd w:val="0"/>
        <w:spacing w:after="0" w:line="240" w:lineRule="auto"/>
        <w:jc w:val="left"/>
        <w:rPr>
          <w:rFonts w:cs="Times New Roman"/>
          <w:szCs w:val="24"/>
        </w:rPr>
      </w:pPr>
    </w:p>
    <w:p w14:paraId="73F6E13B" w14:textId="77777777" w:rsidR="00607CB6" w:rsidRPr="00607CB6" w:rsidRDefault="00607CB6" w:rsidP="00607CB6">
      <w:pPr>
        <w:autoSpaceDE w:val="0"/>
        <w:autoSpaceDN w:val="0"/>
        <w:adjustRightInd w:val="0"/>
        <w:spacing w:after="0" w:line="240" w:lineRule="auto"/>
        <w:jc w:val="left"/>
        <w:rPr>
          <w:rFonts w:cs="Times New Roman"/>
          <w:szCs w:val="24"/>
        </w:rPr>
      </w:pPr>
    </w:p>
    <w:tbl>
      <w:tblPr>
        <w:tblStyle w:val="TableGrid"/>
        <w:tblW w:w="3243" w:type="dxa"/>
        <w:tblLayout w:type="fixed"/>
        <w:tblLook w:val="0000" w:firstRow="0" w:lastRow="0" w:firstColumn="0" w:lastColumn="0" w:noHBand="0" w:noVBand="0"/>
      </w:tblPr>
      <w:tblGrid>
        <w:gridCol w:w="1183"/>
        <w:gridCol w:w="1030"/>
        <w:gridCol w:w="1030"/>
      </w:tblGrid>
      <w:tr w:rsidR="0090701D" w:rsidRPr="0090701D" w14:paraId="55FE7BDE" w14:textId="77777777" w:rsidTr="0090701D">
        <w:tc>
          <w:tcPr>
            <w:tcW w:w="3241" w:type="dxa"/>
            <w:gridSpan w:val="3"/>
          </w:tcPr>
          <w:p w14:paraId="1CBE9247" w14:textId="77777777" w:rsidR="00607CB6" w:rsidRPr="0090701D" w:rsidRDefault="00607CB6" w:rsidP="0090701D">
            <w:pPr>
              <w:rPr>
                <w:szCs w:val="24"/>
              </w:rPr>
            </w:pPr>
            <w:r w:rsidRPr="0090701D">
              <w:rPr>
                <w:szCs w:val="24"/>
              </w:rPr>
              <w:t xml:space="preserve">Final Cluster </w:t>
            </w:r>
            <w:proofErr w:type="spellStart"/>
            <w:r w:rsidRPr="0090701D">
              <w:rPr>
                <w:szCs w:val="24"/>
              </w:rPr>
              <w:t>Centers</w:t>
            </w:r>
            <w:proofErr w:type="spellEnd"/>
          </w:p>
        </w:tc>
      </w:tr>
      <w:tr w:rsidR="0090701D" w:rsidRPr="0090701D" w14:paraId="3AD541EE" w14:textId="77777777" w:rsidTr="0090701D">
        <w:tc>
          <w:tcPr>
            <w:tcW w:w="1183" w:type="dxa"/>
            <w:vMerge w:val="restart"/>
          </w:tcPr>
          <w:p w14:paraId="1EE2D7D4" w14:textId="77777777" w:rsidR="00607CB6" w:rsidRPr="0090701D" w:rsidRDefault="00607CB6" w:rsidP="0090701D">
            <w:pPr>
              <w:rPr>
                <w:rFonts w:cs="Times New Roman"/>
                <w:szCs w:val="24"/>
              </w:rPr>
            </w:pPr>
          </w:p>
        </w:tc>
        <w:tc>
          <w:tcPr>
            <w:tcW w:w="2058" w:type="dxa"/>
            <w:gridSpan w:val="2"/>
          </w:tcPr>
          <w:p w14:paraId="7F7EB43B" w14:textId="77777777" w:rsidR="00607CB6" w:rsidRPr="0090701D" w:rsidRDefault="00607CB6" w:rsidP="0090701D">
            <w:pPr>
              <w:rPr>
                <w:szCs w:val="24"/>
              </w:rPr>
            </w:pPr>
            <w:r w:rsidRPr="0090701D">
              <w:rPr>
                <w:szCs w:val="24"/>
              </w:rPr>
              <w:t>Cluster</w:t>
            </w:r>
          </w:p>
        </w:tc>
      </w:tr>
      <w:tr w:rsidR="0090701D" w:rsidRPr="0090701D" w14:paraId="315B8EF9" w14:textId="77777777" w:rsidTr="0090701D">
        <w:tc>
          <w:tcPr>
            <w:tcW w:w="1183" w:type="dxa"/>
            <w:vMerge/>
          </w:tcPr>
          <w:p w14:paraId="224F231A" w14:textId="77777777" w:rsidR="00607CB6" w:rsidRPr="0090701D" w:rsidRDefault="00607CB6" w:rsidP="0090701D">
            <w:pPr>
              <w:rPr>
                <w:szCs w:val="24"/>
              </w:rPr>
            </w:pPr>
          </w:p>
        </w:tc>
        <w:tc>
          <w:tcPr>
            <w:tcW w:w="1029" w:type="dxa"/>
          </w:tcPr>
          <w:p w14:paraId="5102558A" w14:textId="77777777" w:rsidR="00607CB6" w:rsidRPr="0090701D" w:rsidRDefault="00607CB6" w:rsidP="0090701D">
            <w:pPr>
              <w:rPr>
                <w:szCs w:val="24"/>
              </w:rPr>
            </w:pPr>
            <w:r w:rsidRPr="0090701D">
              <w:rPr>
                <w:szCs w:val="24"/>
              </w:rPr>
              <w:t>1</w:t>
            </w:r>
          </w:p>
        </w:tc>
        <w:tc>
          <w:tcPr>
            <w:tcW w:w="1029" w:type="dxa"/>
          </w:tcPr>
          <w:p w14:paraId="619878B4" w14:textId="77777777" w:rsidR="00607CB6" w:rsidRPr="0090701D" w:rsidRDefault="00607CB6" w:rsidP="0090701D">
            <w:pPr>
              <w:rPr>
                <w:szCs w:val="24"/>
              </w:rPr>
            </w:pPr>
            <w:r w:rsidRPr="0090701D">
              <w:rPr>
                <w:szCs w:val="24"/>
              </w:rPr>
              <w:t>2</w:t>
            </w:r>
          </w:p>
        </w:tc>
      </w:tr>
      <w:tr w:rsidR="0090701D" w:rsidRPr="0090701D" w14:paraId="1AACE1E1" w14:textId="77777777" w:rsidTr="0090701D">
        <w:tc>
          <w:tcPr>
            <w:tcW w:w="1183" w:type="dxa"/>
          </w:tcPr>
          <w:p w14:paraId="2088AA6B" w14:textId="77777777" w:rsidR="00607CB6" w:rsidRPr="0090701D" w:rsidRDefault="00607CB6" w:rsidP="0090701D">
            <w:pPr>
              <w:rPr>
                <w:szCs w:val="24"/>
              </w:rPr>
            </w:pPr>
            <w:r w:rsidRPr="0090701D">
              <w:rPr>
                <w:szCs w:val="24"/>
              </w:rPr>
              <w:t>female</w:t>
            </w:r>
          </w:p>
        </w:tc>
        <w:tc>
          <w:tcPr>
            <w:tcW w:w="1029" w:type="dxa"/>
          </w:tcPr>
          <w:p w14:paraId="35FE9B0C" w14:textId="77777777" w:rsidR="00607CB6" w:rsidRPr="0090701D" w:rsidRDefault="00607CB6" w:rsidP="0090701D">
            <w:pPr>
              <w:rPr>
                <w:szCs w:val="24"/>
              </w:rPr>
            </w:pPr>
            <w:r w:rsidRPr="0090701D">
              <w:rPr>
                <w:szCs w:val="24"/>
              </w:rPr>
              <w:t>0</w:t>
            </w:r>
          </w:p>
        </w:tc>
        <w:tc>
          <w:tcPr>
            <w:tcW w:w="1029" w:type="dxa"/>
          </w:tcPr>
          <w:p w14:paraId="038EDC7A" w14:textId="77777777" w:rsidR="00607CB6" w:rsidRPr="0090701D" w:rsidRDefault="00607CB6" w:rsidP="0090701D">
            <w:pPr>
              <w:rPr>
                <w:szCs w:val="24"/>
              </w:rPr>
            </w:pPr>
            <w:r w:rsidRPr="0090701D">
              <w:rPr>
                <w:szCs w:val="24"/>
              </w:rPr>
              <w:t>1</w:t>
            </w:r>
          </w:p>
        </w:tc>
      </w:tr>
      <w:tr w:rsidR="0090701D" w:rsidRPr="0090701D" w14:paraId="6CA3E9D5" w14:textId="77777777" w:rsidTr="0090701D">
        <w:tc>
          <w:tcPr>
            <w:tcW w:w="1183" w:type="dxa"/>
          </w:tcPr>
          <w:p w14:paraId="756238FF" w14:textId="77777777" w:rsidR="00607CB6" w:rsidRPr="0090701D" w:rsidRDefault="00607CB6" w:rsidP="0090701D">
            <w:pPr>
              <w:rPr>
                <w:szCs w:val="24"/>
              </w:rPr>
            </w:pPr>
            <w:proofErr w:type="spellStart"/>
            <w:r w:rsidRPr="0090701D">
              <w:rPr>
                <w:szCs w:val="24"/>
              </w:rPr>
              <w:t>ice_cream</w:t>
            </w:r>
            <w:proofErr w:type="spellEnd"/>
          </w:p>
        </w:tc>
        <w:tc>
          <w:tcPr>
            <w:tcW w:w="1029" w:type="dxa"/>
          </w:tcPr>
          <w:p w14:paraId="54317AAF" w14:textId="77777777" w:rsidR="00607CB6" w:rsidRPr="0090701D" w:rsidRDefault="00607CB6" w:rsidP="0090701D">
            <w:pPr>
              <w:rPr>
                <w:szCs w:val="24"/>
              </w:rPr>
            </w:pPr>
            <w:r w:rsidRPr="0090701D">
              <w:rPr>
                <w:szCs w:val="24"/>
              </w:rPr>
              <w:t>3</w:t>
            </w:r>
          </w:p>
        </w:tc>
        <w:tc>
          <w:tcPr>
            <w:tcW w:w="1029" w:type="dxa"/>
          </w:tcPr>
          <w:p w14:paraId="093C62B8" w14:textId="77777777" w:rsidR="00607CB6" w:rsidRPr="0090701D" w:rsidRDefault="00607CB6" w:rsidP="0090701D">
            <w:pPr>
              <w:rPr>
                <w:szCs w:val="24"/>
              </w:rPr>
            </w:pPr>
            <w:r w:rsidRPr="0090701D">
              <w:rPr>
                <w:szCs w:val="24"/>
              </w:rPr>
              <w:t>1</w:t>
            </w:r>
          </w:p>
        </w:tc>
      </w:tr>
    </w:tbl>
    <w:p w14:paraId="674E8B09" w14:textId="77777777" w:rsidR="00607CB6" w:rsidRPr="00607CB6" w:rsidRDefault="00607CB6" w:rsidP="00607CB6">
      <w:pPr>
        <w:autoSpaceDE w:val="0"/>
        <w:autoSpaceDN w:val="0"/>
        <w:adjustRightInd w:val="0"/>
        <w:spacing w:after="0" w:line="400" w:lineRule="atLeast"/>
        <w:jc w:val="left"/>
        <w:rPr>
          <w:rFonts w:cs="Times New Roman"/>
          <w:szCs w:val="24"/>
        </w:rPr>
      </w:pPr>
    </w:p>
    <w:p w14:paraId="14D24E80" w14:textId="77777777" w:rsidR="00607CB6" w:rsidRPr="00607CB6" w:rsidRDefault="00607CB6" w:rsidP="00607CB6">
      <w:pPr>
        <w:autoSpaceDE w:val="0"/>
        <w:autoSpaceDN w:val="0"/>
        <w:adjustRightInd w:val="0"/>
        <w:spacing w:after="0" w:line="240" w:lineRule="auto"/>
        <w:jc w:val="left"/>
        <w:rPr>
          <w:rFonts w:cs="Times New Roman"/>
          <w:szCs w:val="24"/>
        </w:rPr>
      </w:pPr>
    </w:p>
    <w:tbl>
      <w:tblPr>
        <w:tblStyle w:val="TableGrid"/>
        <w:tblW w:w="2751" w:type="dxa"/>
        <w:tblLayout w:type="fixed"/>
        <w:tblLook w:val="0000" w:firstRow="0" w:lastRow="0" w:firstColumn="0" w:lastColumn="0" w:noHBand="0" w:noVBand="0"/>
      </w:tblPr>
      <w:tblGrid>
        <w:gridCol w:w="932"/>
        <w:gridCol w:w="759"/>
        <w:gridCol w:w="1060"/>
      </w:tblGrid>
      <w:tr w:rsidR="0090701D" w:rsidRPr="0090701D" w14:paraId="013E13D9" w14:textId="77777777" w:rsidTr="0090701D">
        <w:tc>
          <w:tcPr>
            <w:tcW w:w="2749" w:type="dxa"/>
            <w:gridSpan w:val="3"/>
          </w:tcPr>
          <w:p w14:paraId="631A410A" w14:textId="77777777" w:rsidR="00607CB6" w:rsidRPr="0090701D" w:rsidRDefault="00607CB6" w:rsidP="0090701D">
            <w:pPr>
              <w:rPr>
                <w:szCs w:val="24"/>
              </w:rPr>
            </w:pPr>
            <w:r w:rsidRPr="0090701D">
              <w:rPr>
                <w:szCs w:val="24"/>
              </w:rPr>
              <w:t>Number of Cases in each Cluster</w:t>
            </w:r>
          </w:p>
        </w:tc>
      </w:tr>
      <w:tr w:rsidR="0090701D" w:rsidRPr="0090701D" w14:paraId="1DB6CB58" w14:textId="77777777" w:rsidTr="0090701D">
        <w:tc>
          <w:tcPr>
            <w:tcW w:w="932" w:type="dxa"/>
            <w:vMerge w:val="restart"/>
          </w:tcPr>
          <w:p w14:paraId="458C1EEF" w14:textId="77777777" w:rsidR="00607CB6" w:rsidRPr="0090701D" w:rsidRDefault="00607CB6" w:rsidP="0090701D">
            <w:pPr>
              <w:rPr>
                <w:szCs w:val="24"/>
              </w:rPr>
            </w:pPr>
            <w:r w:rsidRPr="0090701D">
              <w:rPr>
                <w:szCs w:val="24"/>
              </w:rPr>
              <w:t>Cluster</w:t>
            </w:r>
          </w:p>
        </w:tc>
        <w:tc>
          <w:tcPr>
            <w:tcW w:w="758" w:type="dxa"/>
          </w:tcPr>
          <w:p w14:paraId="2B8B8C05" w14:textId="77777777" w:rsidR="00607CB6" w:rsidRPr="0090701D" w:rsidRDefault="00607CB6" w:rsidP="0090701D">
            <w:pPr>
              <w:rPr>
                <w:szCs w:val="24"/>
              </w:rPr>
            </w:pPr>
            <w:r w:rsidRPr="0090701D">
              <w:rPr>
                <w:szCs w:val="24"/>
              </w:rPr>
              <w:t>1</w:t>
            </w:r>
          </w:p>
        </w:tc>
        <w:tc>
          <w:tcPr>
            <w:tcW w:w="1059" w:type="dxa"/>
          </w:tcPr>
          <w:p w14:paraId="23876EEA" w14:textId="77777777" w:rsidR="00607CB6" w:rsidRPr="0090701D" w:rsidRDefault="00607CB6" w:rsidP="0090701D">
            <w:pPr>
              <w:rPr>
                <w:szCs w:val="24"/>
              </w:rPr>
            </w:pPr>
            <w:r w:rsidRPr="0090701D">
              <w:rPr>
                <w:szCs w:val="24"/>
              </w:rPr>
              <w:t>73.000</w:t>
            </w:r>
          </w:p>
        </w:tc>
      </w:tr>
      <w:tr w:rsidR="0090701D" w:rsidRPr="0090701D" w14:paraId="6867BBF4" w14:textId="77777777" w:rsidTr="0090701D">
        <w:tc>
          <w:tcPr>
            <w:tcW w:w="932" w:type="dxa"/>
            <w:vMerge/>
          </w:tcPr>
          <w:p w14:paraId="08A3BBA0" w14:textId="77777777" w:rsidR="00607CB6" w:rsidRPr="0090701D" w:rsidRDefault="00607CB6" w:rsidP="0090701D">
            <w:pPr>
              <w:rPr>
                <w:szCs w:val="24"/>
              </w:rPr>
            </w:pPr>
          </w:p>
        </w:tc>
        <w:tc>
          <w:tcPr>
            <w:tcW w:w="758" w:type="dxa"/>
          </w:tcPr>
          <w:p w14:paraId="0C6195A3" w14:textId="77777777" w:rsidR="00607CB6" w:rsidRPr="0090701D" w:rsidRDefault="00607CB6" w:rsidP="0090701D">
            <w:pPr>
              <w:rPr>
                <w:szCs w:val="24"/>
              </w:rPr>
            </w:pPr>
            <w:r w:rsidRPr="0090701D">
              <w:rPr>
                <w:szCs w:val="24"/>
              </w:rPr>
              <w:t>2</w:t>
            </w:r>
          </w:p>
        </w:tc>
        <w:tc>
          <w:tcPr>
            <w:tcW w:w="1059" w:type="dxa"/>
          </w:tcPr>
          <w:p w14:paraId="16B63DA6" w14:textId="77777777" w:rsidR="00607CB6" w:rsidRPr="0090701D" w:rsidRDefault="00607CB6" w:rsidP="0090701D">
            <w:pPr>
              <w:rPr>
                <w:szCs w:val="24"/>
              </w:rPr>
            </w:pPr>
            <w:r w:rsidRPr="0090701D">
              <w:rPr>
                <w:szCs w:val="24"/>
              </w:rPr>
              <w:t>127.000</w:t>
            </w:r>
          </w:p>
        </w:tc>
      </w:tr>
      <w:tr w:rsidR="0090701D" w:rsidRPr="0090701D" w14:paraId="4040B96D" w14:textId="77777777" w:rsidTr="0090701D">
        <w:tc>
          <w:tcPr>
            <w:tcW w:w="1690" w:type="dxa"/>
            <w:gridSpan w:val="2"/>
          </w:tcPr>
          <w:p w14:paraId="6EA277C0" w14:textId="77777777" w:rsidR="00607CB6" w:rsidRPr="0090701D" w:rsidRDefault="00607CB6" w:rsidP="0090701D">
            <w:pPr>
              <w:rPr>
                <w:szCs w:val="24"/>
              </w:rPr>
            </w:pPr>
            <w:r w:rsidRPr="0090701D">
              <w:rPr>
                <w:szCs w:val="24"/>
              </w:rPr>
              <w:t>Valid</w:t>
            </w:r>
          </w:p>
        </w:tc>
        <w:tc>
          <w:tcPr>
            <w:tcW w:w="1059" w:type="dxa"/>
          </w:tcPr>
          <w:p w14:paraId="69D8E11B" w14:textId="77777777" w:rsidR="00607CB6" w:rsidRPr="0090701D" w:rsidRDefault="00607CB6" w:rsidP="0090701D">
            <w:pPr>
              <w:rPr>
                <w:szCs w:val="24"/>
              </w:rPr>
            </w:pPr>
            <w:r w:rsidRPr="0090701D">
              <w:rPr>
                <w:szCs w:val="24"/>
              </w:rPr>
              <w:t>200.000</w:t>
            </w:r>
          </w:p>
        </w:tc>
      </w:tr>
      <w:tr w:rsidR="0090701D" w:rsidRPr="0090701D" w14:paraId="57F3567B" w14:textId="77777777" w:rsidTr="0090701D">
        <w:tc>
          <w:tcPr>
            <w:tcW w:w="1690" w:type="dxa"/>
            <w:gridSpan w:val="2"/>
          </w:tcPr>
          <w:p w14:paraId="0E1664AA" w14:textId="77777777" w:rsidR="00607CB6" w:rsidRPr="0090701D" w:rsidRDefault="00607CB6" w:rsidP="0090701D">
            <w:pPr>
              <w:rPr>
                <w:szCs w:val="24"/>
              </w:rPr>
            </w:pPr>
            <w:r w:rsidRPr="0090701D">
              <w:rPr>
                <w:szCs w:val="24"/>
              </w:rPr>
              <w:t>Missing</w:t>
            </w:r>
          </w:p>
        </w:tc>
        <w:tc>
          <w:tcPr>
            <w:tcW w:w="1059" w:type="dxa"/>
          </w:tcPr>
          <w:p w14:paraId="0C208DFA" w14:textId="77777777" w:rsidR="00607CB6" w:rsidRPr="0090701D" w:rsidRDefault="00607CB6" w:rsidP="0090701D">
            <w:pPr>
              <w:rPr>
                <w:szCs w:val="24"/>
              </w:rPr>
            </w:pPr>
            <w:r w:rsidRPr="0090701D">
              <w:rPr>
                <w:szCs w:val="24"/>
              </w:rPr>
              <w:t>.000</w:t>
            </w:r>
          </w:p>
        </w:tc>
      </w:tr>
    </w:tbl>
    <w:p w14:paraId="2D49A266" w14:textId="77777777" w:rsidR="00607CB6" w:rsidRPr="00607CB6" w:rsidRDefault="00607CB6" w:rsidP="00607CB6">
      <w:pPr>
        <w:autoSpaceDE w:val="0"/>
        <w:autoSpaceDN w:val="0"/>
        <w:adjustRightInd w:val="0"/>
        <w:spacing w:after="0" w:line="400" w:lineRule="atLeast"/>
        <w:jc w:val="left"/>
        <w:rPr>
          <w:rFonts w:cs="Times New Roman"/>
          <w:szCs w:val="24"/>
        </w:rPr>
      </w:pPr>
    </w:p>
    <w:p w14:paraId="11584352" w14:textId="555F4C60" w:rsidR="00F647C0" w:rsidRPr="00F647C0" w:rsidRDefault="002F39AD" w:rsidP="00F647C0">
      <w:r>
        <w:t xml:space="preserve">Interpretation: </w:t>
      </w:r>
      <w:r w:rsidR="009E01FD">
        <w:t>In the tables given above the clustering of the data is shown which is done using the k means clustering and under it, the total clusters which are taken are two based on the gender and the flavours of the ice cream. Also, the values of the cluster have come out based on two clusters that are based on genders which are male and female in which the cluster one representing the male has a low value which is 73 and the cluster two which is female is having a value of 127 and there is no missing value under these clusters</w:t>
      </w:r>
      <w:r w:rsidR="00F259ED">
        <w:t xml:space="preserve"> (</w:t>
      </w:r>
      <w:r w:rsidR="00F259ED">
        <w:rPr>
          <w:shd w:val="clear" w:color="auto" w:fill="FFFFFF"/>
        </w:rPr>
        <w:t>Chang, et.al., 2021</w:t>
      </w:r>
      <w:r w:rsidR="00F259ED">
        <w:t>)</w:t>
      </w:r>
      <w:r w:rsidR="009E01FD">
        <w:t xml:space="preserve">. </w:t>
      </w:r>
    </w:p>
    <w:p w14:paraId="1DA9CA57" w14:textId="77777777" w:rsidR="001E7B51" w:rsidRDefault="001E7B51">
      <w:pPr>
        <w:spacing w:line="259" w:lineRule="auto"/>
        <w:jc w:val="left"/>
        <w:rPr>
          <w:rFonts w:eastAsiaTheme="majorEastAsia" w:cstheme="majorBidi"/>
          <w:color w:val="2F5496" w:themeColor="accent1" w:themeShade="BF"/>
          <w:sz w:val="26"/>
          <w:szCs w:val="26"/>
        </w:rPr>
      </w:pPr>
      <w:r>
        <w:br w:type="page"/>
      </w:r>
    </w:p>
    <w:p w14:paraId="0E4E26CE" w14:textId="69CD7D72" w:rsidR="00B016D2" w:rsidRDefault="00B016D2" w:rsidP="00B016D2">
      <w:pPr>
        <w:pStyle w:val="Heading2"/>
      </w:pPr>
      <w:bookmarkStart w:id="11" w:name="_Toc100506259"/>
      <w:r>
        <w:lastRenderedPageBreak/>
        <w:t>Data mining and text mining methods</w:t>
      </w:r>
      <w:bookmarkEnd w:id="11"/>
      <w:r>
        <w:t xml:space="preserve"> </w:t>
      </w:r>
    </w:p>
    <w:p w14:paraId="0B52734E" w14:textId="26A01F3C" w:rsidR="00ED46D4" w:rsidRDefault="001A00B6" w:rsidP="00ED46D4">
      <w:pPr>
        <w:rPr>
          <w:b/>
          <w:bCs/>
        </w:rPr>
      </w:pPr>
      <w:r w:rsidRPr="001A00B6">
        <w:rPr>
          <w:b/>
          <w:bCs/>
        </w:rPr>
        <w:t>Data mining methods</w:t>
      </w:r>
    </w:p>
    <w:p w14:paraId="67DB0AC0" w14:textId="35CC024D" w:rsidR="001A00B6" w:rsidRPr="00E42745" w:rsidRDefault="00BC3283" w:rsidP="001A00B6">
      <w:pPr>
        <w:pStyle w:val="ListParagraph"/>
        <w:numPr>
          <w:ilvl w:val="0"/>
          <w:numId w:val="4"/>
        </w:numPr>
        <w:rPr>
          <w:b/>
          <w:bCs/>
        </w:rPr>
      </w:pPr>
      <w:r>
        <w:rPr>
          <w:b/>
          <w:bCs/>
        </w:rPr>
        <w:t xml:space="preserve">Outliers: </w:t>
      </w:r>
      <w:r>
        <w:t xml:space="preserve">In this, the outliers refer to the values in the data set which are lying very far away from the median values and these values make the analysis inaccurate because the effect of these values is very large and this makes the decision making inaccurate so the method of data mining helps in detecting these outliers and removing it from the data. In the business world, this technique is used mostly by the service-based industry as the banking industry uses it to know the frauds which take place under credit cards as the outliers are mostly present here. </w:t>
      </w:r>
    </w:p>
    <w:p w14:paraId="6E81224E" w14:textId="1804B545" w:rsidR="00E42745" w:rsidRPr="00CB1B0A" w:rsidRDefault="00221024" w:rsidP="004F4EF0">
      <w:pPr>
        <w:pStyle w:val="ListParagraph"/>
        <w:numPr>
          <w:ilvl w:val="0"/>
          <w:numId w:val="4"/>
        </w:numPr>
      </w:pPr>
      <w:r w:rsidRPr="004F4EF0">
        <w:rPr>
          <w:b/>
          <w:bCs/>
        </w:rPr>
        <w:t xml:space="preserve">Classification: </w:t>
      </w:r>
      <w:r w:rsidR="00236A26">
        <w:t>In this method, the classification of the data it</w:t>
      </w:r>
      <w:r w:rsidR="00936F60">
        <w:t>em</w:t>
      </w:r>
      <w:r w:rsidR="00236A26">
        <w:t xml:space="preserve">s </w:t>
      </w:r>
      <w:r w:rsidR="00936F60">
        <w:t>is</w:t>
      </w:r>
      <w:r w:rsidR="00236A26">
        <w:t xml:space="preserve"> done according to the needs so that these groups which are classified according to their attributes can be further used for </w:t>
      </w:r>
      <w:r w:rsidR="00936F60">
        <w:t>analys</w:t>
      </w:r>
      <w:r w:rsidR="00236A26">
        <w:t>is as this helps in the proper analysis and making the concl</w:t>
      </w:r>
      <w:r w:rsidR="00936F60">
        <w:t>usio</w:t>
      </w:r>
      <w:r w:rsidR="00236A26">
        <w:t>n. This c</w:t>
      </w:r>
      <w:r w:rsidR="00936F60">
        <w:t>lassi</w:t>
      </w:r>
      <w:r w:rsidR="00236A26">
        <w:t>fication is do</w:t>
      </w:r>
      <w:r w:rsidR="00936F60">
        <w:t>ne</w:t>
      </w:r>
      <w:r w:rsidR="00236A26">
        <w:t xml:space="preserve"> </w:t>
      </w:r>
      <w:r w:rsidR="00936F60">
        <w:t>in</w:t>
      </w:r>
      <w:r w:rsidR="00236A26">
        <w:t xml:space="preserve"> two</w:t>
      </w:r>
      <w:r w:rsidR="00936F60">
        <w:t>-</w:t>
      </w:r>
      <w:r w:rsidR="00236A26">
        <w:t xml:space="preserve">step which </w:t>
      </w:r>
      <w:r w:rsidR="00936F60">
        <w:t>is</w:t>
      </w:r>
      <w:r w:rsidR="00236A26">
        <w:t xml:space="preserve"> </w:t>
      </w:r>
      <w:r w:rsidR="00936F60">
        <w:t xml:space="preserve">the </w:t>
      </w:r>
      <w:r w:rsidR="00236A26">
        <w:t xml:space="preserve">learning step in which the groups are decided according to needs and then in </w:t>
      </w:r>
      <w:r w:rsidR="00936F60">
        <w:t xml:space="preserve">the </w:t>
      </w:r>
      <w:r w:rsidR="00236A26">
        <w:t xml:space="preserve">second step they are classified and the test is run. In </w:t>
      </w:r>
      <w:r w:rsidR="00936F60">
        <w:t xml:space="preserve">the </w:t>
      </w:r>
      <w:r w:rsidR="00236A26">
        <w:t>business world</w:t>
      </w:r>
      <w:r w:rsidR="00936F60">
        <w:t>,</w:t>
      </w:r>
      <w:r w:rsidR="00236A26">
        <w:t xml:space="preserve"> this technique is used by </w:t>
      </w:r>
      <w:r w:rsidR="00936F60">
        <w:t xml:space="preserve">the </w:t>
      </w:r>
      <w:r w:rsidR="00236A26">
        <w:t>ban</w:t>
      </w:r>
      <w:r w:rsidR="00936F60">
        <w:t>k</w:t>
      </w:r>
      <w:r w:rsidR="00236A26">
        <w:t xml:space="preserve"> to know th</w:t>
      </w:r>
      <w:r w:rsidR="00936F60">
        <w:t>e</w:t>
      </w:r>
      <w:r w:rsidR="00236A26">
        <w:t xml:space="preserve"> repayment capacity of the customers and classif</w:t>
      </w:r>
      <w:r w:rsidR="00936F60">
        <w:t>y</w:t>
      </w:r>
      <w:r w:rsidR="00236A26">
        <w:t xml:space="preserve"> them according to low, medium and high categor</w:t>
      </w:r>
      <w:r w:rsidR="00936F60">
        <w:t>ies</w:t>
      </w:r>
      <w:r w:rsidR="00CB1B0A">
        <w:t xml:space="preserve"> (</w:t>
      </w:r>
      <w:r w:rsidR="00CB1B0A" w:rsidRPr="004F4EF0">
        <w:rPr>
          <w:shd w:val="clear" w:color="auto" w:fill="FFFFFF"/>
        </w:rPr>
        <w:t xml:space="preserve">Putra, </w:t>
      </w:r>
      <w:proofErr w:type="spellStart"/>
      <w:r w:rsidR="00CB1B0A" w:rsidRPr="004F4EF0">
        <w:rPr>
          <w:shd w:val="clear" w:color="auto" w:fill="FFFFFF"/>
        </w:rPr>
        <w:t>Dewi</w:t>
      </w:r>
      <w:proofErr w:type="spellEnd"/>
      <w:r w:rsidR="00CB1B0A" w:rsidRPr="004F4EF0">
        <w:rPr>
          <w:shd w:val="clear" w:color="auto" w:fill="FFFFFF"/>
        </w:rPr>
        <w:t xml:space="preserve">, and </w:t>
      </w:r>
      <w:proofErr w:type="spellStart"/>
      <w:r w:rsidR="00CB1B0A" w:rsidRPr="004F4EF0">
        <w:rPr>
          <w:shd w:val="clear" w:color="auto" w:fill="FFFFFF"/>
        </w:rPr>
        <w:t>Kariyanto</w:t>
      </w:r>
      <w:proofErr w:type="spellEnd"/>
      <w:r w:rsidR="00CB1B0A" w:rsidRPr="004F4EF0">
        <w:rPr>
          <w:shd w:val="clear" w:color="auto" w:fill="FFFFFF"/>
        </w:rPr>
        <w:t>, 2021</w:t>
      </w:r>
      <w:r w:rsidR="00CB1B0A">
        <w:t>)</w:t>
      </w:r>
      <w:r w:rsidR="00236A26">
        <w:t xml:space="preserve">. </w:t>
      </w:r>
    </w:p>
    <w:p w14:paraId="1C8BDE0E" w14:textId="63D8AE40" w:rsidR="00936F60" w:rsidRDefault="00936F60" w:rsidP="00936F60">
      <w:pPr>
        <w:rPr>
          <w:b/>
          <w:bCs/>
        </w:rPr>
      </w:pPr>
      <w:r>
        <w:rPr>
          <w:b/>
          <w:bCs/>
        </w:rPr>
        <w:t>Text mining methods</w:t>
      </w:r>
    </w:p>
    <w:p w14:paraId="0AA1B986" w14:textId="509C2C88" w:rsidR="00936F60" w:rsidRDefault="00A82A74" w:rsidP="00A82A74">
      <w:pPr>
        <w:pStyle w:val="ListParagraph"/>
        <w:numPr>
          <w:ilvl w:val="0"/>
          <w:numId w:val="5"/>
        </w:numPr>
        <w:rPr>
          <w:b/>
          <w:bCs/>
        </w:rPr>
      </w:pPr>
      <w:r>
        <w:rPr>
          <w:b/>
          <w:bCs/>
        </w:rPr>
        <w:t>Categorization:</w:t>
      </w:r>
      <w:r>
        <w:t xml:space="preserve"> </w:t>
      </w:r>
      <w:r w:rsidR="0035054A">
        <w:t>In this method, the data which is used for the analysis is categorized according to the needs of the re</w:t>
      </w:r>
      <w:r w:rsidR="0063713C">
        <w:t>sea</w:t>
      </w:r>
      <w:r w:rsidR="0035054A">
        <w:t>rch so that it becomes helpful to carry out the research. This method starts when the data is pre</w:t>
      </w:r>
      <w:r w:rsidR="0063713C">
        <w:t>-</w:t>
      </w:r>
      <w:r w:rsidR="0035054A">
        <w:t>process</w:t>
      </w:r>
      <w:r w:rsidR="0063713C">
        <w:t>ed</w:t>
      </w:r>
      <w:r w:rsidR="0035054A">
        <w:t xml:space="preserve"> and ends wh</w:t>
      </w:r>
      <w:r w:rsidR="0063713C">
        <w:t>en</w:t>
      </w:r>
      <w:r w:rsidR="0035054A">
        <w:t xml:space="preserve"> th</w:t>
      </w:r>
      <w:r w:rsidR="0063713C">
        <w:t>e</w:t>
      </w:r>
      <w:r w:rsidR="0035054A">
        <w:t xml:space="preserve"> objectives of the r</w:t>
      </w:r>
      <w:r w:rsidR="0063713C">
        <w:t>esea</w:t>
      </w:r>
      <w:r w:rsidR="0035054A">
        <w:t>rch are decided so that categories can be assign</w:t>
      </w:r>
      <w:r w:rsidR="0063713C">
        <w:t>ed</w:t>
      </w:r>
      <w:r w:rsidR="0035054A">
        <w:t xml:space="preserve"> to the data and it is helpful in the business world wh</w:t>
      </w:r>
      <w:r w:rsidR="0063713C">
        <w:t>en</w:t>
      </w:r>
      <w:r w:rsidR="0035054A">
        <w:t xml:space="preserve"> the company prepares the budget so that allocation can be do</w:t>
      </w:r>
      <w:r w:rsidR="0063713C">
        <w:t>ne</w:t>
      </w:r>
      <w:r w:rsidR="0035054A">
        <w:t xml:space="preserve"> in the depa</w:t>
      </w:r>
      <w:r w:rsidR="0063713C">
        <w:t>rtmen</w:t>
      </w:r>
      <w:r w:rsidR="0035054A">
        <w:t xml:space="preserve">ts according to the categories. </w:t>
      </w:r>
    </w:p>
    <w:p w14:paraId="3EBAB87F" w14:textId="4ED9C3DE" w:rsidR="00A82A74" w:rsidRPr="00B619BB" w:rsidRDefault="00A82A74" w:rsidP="00650302">
      <w:pPr>
        <w:pStyle w:val="ListParagraph"/>
        <w:numPr>
          <w:ilvl w:val="0"/>
          <w:numId w:val="5"/>
        </w:numPr>
      </w:pPr>
      <w:r w:rsidRPr="00650302">
        <w:rPr>
          <w:b/>
          <w:bCs/>
        </w:rPr>
        <w:t xml:space="preserve">Visualisation: </w:t>
      </w:r>
      <w:r w:rsidR="0094682A">
        <w:t>This method is used when the data is needed to be presented in the form of various charts so that it becomes easy to analyse the data by looking at those charts and there are various types of charts that can be used for it. In the business world, it is used mostly when the presentations are given to clients as they are the stakeholders of the firm and this makes the decision making easy</w:t>
      </w:r>
      <w:r w:rsidR="00B619BB">
        <w:t xml:space="preserve"> (</w:t>
      </w:r>
      <w:proofErr w:type="spellStart"/>
      <w:r w:rsidR="00B619BB" w:rsidRPr="00650302">
        <w:rPr>
          <w:shd w:val="clear" w:color="auto" w:fill="FFFFFF"/>
        </w:rPr>
        <w:t>Murana</w:t>
      </w:r>
      <w:proofErr w:type="spellEnd"/>
      <w:r w:rsidR="00B619BB" w:rsidRPr="00650302">
        <w:rPr>
          <w:shd w:val="clear" w:color="auto" w:fill="FFFFFF"/>
        </w:rPr>
        <w:t>, 2021</w:t>
      </w:r>
      <w:r w:rsidR="00B619BB">
        <w:t>)</w:t>
      </w:r>
      <w:r w:rsidR="0094682A">
        <w:t xml:space="preserve">. </w:t>
      </w:r>
    </w:p>
    <w:p w14:paraId="4DBEAA82" w14:textId="77777777" w:rsidR="001A00B6" w:rsidRPr="00ED46D4" w:rsidRDefault="001A00B6" w:rsidP="00ED46D4"/>
    <w:p w14:paraId="243628C5" w14:textId="77777777" w:rsidR="001E7B51" w:rsidRDefault="001E7B51">
      <w:pPr>
        <w:spacing w:line="259" w:lineRule="auto"/>
        <w:jc w:val="left"/>
        <w:rPr>
          <w:rFonts w:eastAsiaTheme="majorEastAsia" w:cstheme="majorBidi"/>
          <w:color w:val="2F5496" w:themeColor="accent1" w:themeShade="BF"/>
          <w:sz w:val="26"/>
          <w:szCs w:val="26"/>
        </w:rPr>
      </w:pPr>
      <w:r>
        <w:br w:type="page"/>
      </w:r>
    </w:p>
    <w:p w14:paraId="32E2C2F8" w14:textId="4CC6E17C" w:rsidR="00B016D2" w:rsidRDefault="00B016D2" w:rsidP="00B016D2">
      <w:pPr>
        <w:pStyle w:val="Heading2"/>
      </w:pPr>
      <w:bookmarkStart w:id="12" w:name="_Toc100506260"/>
      <w:r>
        <w:lastRenderedPageBreak/>
        <w:t>Advantages and Disadvantages</w:t>
      </w:r>
      <w:bookmarkEnd w:id="12"/>
      <w:r>
        <w:t xml:space="preserve"> </w:t>
      </w:r>
    </w:p>
    <w:p w14:paraId="04C53CAC" w14:textId="64E4D533" w:rsidR="001E7B51" w:rsidRDefault="001E7B51" w:rsidP="001E7B51">
      <w:pPr>
        <w:rPr>
          <w:b/>
          <w:bCs/>
        </w:rPr>
      </w:pPr>
      <w:r w:rsidRPr="001E7B51">
        <w:rPr>
          <w:b/>
          <w:bCs/>
        </w:rPr>
        <w:t>SPSS</w:t>
      </w:r>
    </w:p>
    <w:tbl>
      <w:tblPr>
        <w:tblStyle w:val="TableGrid"/>
        <w:tblW w:w="0" w:type="auto"/>
        <w:tblLook w:val="04A0" w:firstRow="1" w:lastRow="0" w:firstColumn="1" w:lastColumn="0" w:noHBand="0" w:noVBand="1"/>
      </w:tblPr>
      <w:tblGrid>
        <w:gridCol w:w="4508"/>
        <w:gridCol w:w="4508"/>
      </w:tblGrid>
      <w:tr w:rsidR="001E7B51" w14:paraId="4EDE3CF3" w14:textId="77777777" w:rsidTr="001E7B51">
        <w:tc>
          <w:tcPr>
            <w:tcW w:w="4508" w:type="dxa"/>
          </w:tcPr>
          <w:p w14:paraId="7D70BDE8" w14:textId="0749C935" w:rsidR="001E7B51" w:rsidRDefault="001E7B51" w:rsidP="001E7B51">
            <w:pPr>
              <w:rPr>
                <w:b/>
                <w:bCs/>
              </w:rPr>
            </w:pPr>
            <w:r>
              <w:rPr>
                <w:b/>
                <w:bCs/>
              </w:rPr>
              <w:t>Advantages</w:t>
            </w:r>
          </w:p>
        </w:tc>
        <w:tc>
          <w:tcPr>
            <w:tcW w:w="4508" w:type="dxa"/>
          </w:tcPr>
          <w:p w14:paraId="69326F21" w14:textId="20B61F48" w:rsidR="001E7B51" w:rsidRDefault="001E7B51" w:rsidP="001E7B51">
            <w:pPr>
              <w:rPr>
                <w:b/>
                <w:bCs/>
              </w:rPr>
            </w:pPr>
            <w:r>
              <w:rPr>
                <w:b/>
                <w:bCs/>
              </w:rPr>
              <w:t>Disadvantages</w:t>
            </w:r>
          </w:p>
        </w:tc>
      </w:tr>
      <w:tr w:rsidR="001E7B51" w14:paraId="6F2B6740" w14:textId="77777777" w:rsidTr="001E7B51">
        <w:tc>
          <w:tcPr>
            <w:tcW w:w="4508" w:type="dxa"/>
          </w:tcPr>
          <w:p w14:paraId="3ED508B3" w14:textId="53B48C5B" w:rsidR="001E7B51" w:rsidRPr="001E7B51" w:rsidRDefault="000E10D0" w:rsidP="001E7B51">
            <w:pPr>
              <w:pStyle w:val="ListParagraph"/>
              <w:numPr>
                <w:ilvl w:val="0"/>
                <w:numId w:val="1"/>
              </w:numPr>
            </w:pPr>
            <w:r>
              <w:t xml:space="preserve">The major advantage of using </w:t>
            </w:r>
            <w:proofErr w:type="spellStart"/>
            <w:r>
              <w:t>spss</w:t>
            </w:r>
            <w:proofErr w:type="spellEnd"/>
            <w:r>
              <w:t xml:space="preserve"> in data analysis is that it saves time in the analysis as it takes only seconds to get the result by just knowing how to perform the test. </w:t>
            </w:r>
          </w:p>
        </w:tc>
        <w:tc>
          <w:tcPr>
            <w:tcW w:w="4508" w:type="dxa"/>
          </w:tcPr>
          <w:p w14:paraId="0DBB8D60" w14:textId="6DED44E2" w:rsidR="001E7B51" w:rsidRPr="00F8318B" w:rsidRDefault="00F8318B" w:rsidP="00F8318B">
            <w:pPr>
              <w:pStyle w:val="ListParagraph"/>
              <w:numPr>
                <w:ilvl w:val="0"/>
                <w:numId w:val="1"/>
              </w:numPr>
            </w:pPr>
            <w:r>
              <w:t>The disadvantage of this tool is that for performing the an</w:t>
            </w:r>
            <w:r w:rsidR="001F0778">
              <w:t>a</w:t>
            </w:r>
            <w:r>
              <w:t>lysis with the help of this tool proper training is required because the tool is very complex and with proper training</w:t>
            </w:r>
            <w:r w:rsidR="001F0778">
              <w:t>,</w:t>
            </w:r>
            <w:r>
              <w:t xml:space="preserve"> the analysis can be perform</w:t>
            </w:r>
            <w:r w:rsidR="001F0778">
              <w:t>ed</w:t>
            </w:r>
            <w:r>
              <w:t xml:space="preserve"> easily.</w:t>
            </w:r>
          </w:p>
        </w:tc>
      </w:tr>
      <w:tr w:rsidR="001E7B51" w14:paraId="134CE8FD" w14:textId="77777777" w:rsidTr="001E7B51">
        <w:tc>
          <w:tcPr>
            <w:tcW w:w="4508" w:type="dxa"/>
          </w:tcPr>
          <w:p w14:paraId="6F24F81C" w14:textId="3F689E11" w:rsidR="001E7B51" w:rsidRPr="000E10D0" w:rsidRDefault="000E10D0" w:rsidP="000E10D0">
            <w:pPr>
              <w:pStyle w:val="ListParagraph"/>
              <w:numPr>
                <w:ilvl w:val="0"/>
                <w:numId w:val="1"/>
              </w:numPr>
            </w:pPr>
            <w:r>
              <w:t xml:space="preserve">This tool allows the user to import the data from </w:t>
            </w:r>
            <w:r w:rsidR="00C47F56">
              <w:t>an</w:t>
            </w:r>
            <w:r>
              <w:t>other analysis tool which makes it user friendly and also the complex calculations can be perform</w:t>
            </w:r>
            <w:r w:rsidR="00C47F56">
              <w:t>ed</w:t>
            </w:r>
            <w:r>
              <w:t xml:space="preserve"> with the help of it. </w:t>
            </w:r>
          </w:p>
        </w:tc>
        <w:tc>
          <w:tcPr>
            <w:tcW w:w="4508" w:type="dxa"/>
          </w:tcPr>
          <w:p w14:paraId="784F3FBB" w14:textId="7A03500F" w:rsidR="001E7B51" w:rsidRPr="00F8318B" w:rsidRDefault="00F8318B" w:rsidP="00F8318B">
            <w:pPr>
              <w:pStyle w:val="ListParagraph"/>
              <w:numPr>
                <w:ilvl w:val="0"/>
                <w:numId w:val="1"/>
              </w:numPr>
              <w:rPr>
                <w:b/>
                <w:bCs/>
              </w:rPr>
            </w:pPr>
            <w:r>
              <w:t xml:space="preserve">The tool is not accessible to all since it is a paid tool and is very expensive </w:t>
            </w:r>
            <w:r w:rsidR="001F0778">
              <w:t>and</w:t>
            </w:r>
            <w:r>
              <w:t xml:space="preserve"> cannot </w:t>
            </w:r>
            <w:r w:rsidR="001F0778">
              <w:t>be</w:t>
            </w:r>
            <w:r>
              <w:t xml:space="preserve"> afforded by everyone so this tool is no</w:t>
            </w:r>
            <w:r w:rsidR="001F0778">
              <w:t>t</w:t>
            </w:r>
            <w:r>
              <w:t xml:space="preserve"> used by everybody.</w:t>
            </w:r>
          </w:p>
        </w:tc>
      </w:tr>
      <w:tr w:rsidR="001E7B51" w14:paraId="0057EAC6" w14:textId="77777777" w:rsidTr="001E7B51">
        <w:tc>
          <w:tcPr>
            <w:tcW w:w="4508" w:type="dxa"/>
          </w:tcPr>
          <w:p w14:paraId="0892F5B9" w14:textId="4AAE3BE9" w:rsidR="001E7B51" w:rsidRPr="00C47F56" w:rsidRDefault="00C47F56" w:rsidP="00C47F56">
            <w:pPr>
              <w:pStyle w:val="ListParagraph"/>
              <w:numPr>
                <w:ilvl w:val="0"/>
                <w:numId w:val="1"/>
              </w:numPr>
              <w:rPr>
                <w:b/>
                <w:bCs/>
              </w:rPr>
            </w:pPr>
            <w:r>
              <w:t>With the help of this tool</w:t>
            </w:r>
            <w:r w:rsidR="00F8318B">
              <w:t>,</w:t>
            </w:r>
            <w:r>
              <w:t xml:space="preserve"> the r</w:t>
            </w:r>
            <w:r w:rsidR="00F8318B">
              <w:t>esea</w:t>
            </w:r>
            <w:r>
              <w:t xml:space="preserve">rcher can perform </w:t>
            </w:r>
            <w:r w:rsidR="00F8318B">
              <w:t xml:space="preserve">a </w:t>
            </w:r>
            <w:r>
              <w:t>high</w:t>
            </w:r>
            <w:r w:rsidR="00F8318B">
              <w:t>-</w:t>
            </w:r>
            <w:r>
              <w:t>level test which involves taking the assumptions so that r</w:t>
            </w:r>
            <w:r w:rsidR="00F8318B">
              <w:t>esea</w:t>
            </w:r>
            <w:r>
              <w:t>rch can be completed efficiently and this tool has various test</w:t>
            </w:r>
            <w:r w:rsidR="00F8318B">
              <w:t>s</w:t>
            </w:r>
            <w:r>
              <w:t xml:space="preserve"> associated with it. </w:t>
            </w:r>
          </w:p>
        </w:tc>
        <w:tc>
          <w:tcPr>
            <w:tcW w:w="4508" w:type="dxa"/>
          </w:tcPr>
          <w:p w14:paraId="08E97C73" w14:textId="240E00B3" w:rsidR="001E7B51" w:rsidRPr="00A35C44" w:rsidRDefault="00AB7ECB" w:rsidP="00F259ED">
            <w:pPr>
              <w:pStyle w:val="ListParagraph"/>
              <w:numPr>
                <w:ilvl w:val="0"/>
                <w:numId w:val="1"/>
              </w:numPr>
            </w:pPr>
            <w:r>
              <w:t>Ano</w:t>
            </w:r>
            <w:r w:rsidR="00306166">
              <w:t>ther demerit of this tool is that for performing the analysis on a very large data set this tool cannot be used because it has many limitations under its test for it</w:t>
            </w:r>
            <w:r w:rsidR="007F6C61">
              <w:t xml:space="preserve"> (</w:t>
            </w:r>
            <w:proofErr w:type="spellStart"/>
            <w:r w:rsidR="007F6C61" w:rsidRPr="00F259ED">
              <w:rPr>
                <w:shd w:val="clear" w:color="auto" w:fill="FFFFFF"/>
              </w:rPr>
              <w:t>Silin</w:t>
            </w:r>
            <w:proofErr w:type="spellEnd"/>
            <w:r w:rsidR="007F6C61" w:rsidRPr="00F259ED">
              <w:rPr>
                <w:shd w:val="clear" w:color="auto" w:fill="FFFFFF"/>
              </w:rPr>
              <w:t>, et.al., 2021</w:t>
            </w:r>
            <w:r w:rsidR="007F6C61">
              <w:t>)</w:t>
            </w:r>
            <w:r w:rsidR="00306166">
              <w:t xml:space="preserve">. </w:t>
            </w:r>
          </w:p>
        </w:tc>
      </w:tr>
    </w:tbl>
    <w:p w14:paraId="39D3E403" w14:textId="10140048" w:rsidR="001E7B51" w:rsidRDefault="001E7B51" w:rsidP="001E7B51">
      <w:pPr>
        <w:rPr>
          <w:b/>
          <w:bCs/>
        </w:rPr>
      </w:pPr>
    </w:p>
    <w:p w14:paraId="6A5B953C" w14:textId="63B76DC7" w:rsidR="00AB7ECB" w:rsidRDefault="00AB7ECB" w:rsidP="001E7B51">
      <w:pPr>
        <w:rPr>
          <w:b/>
          <w:bCs/>
        </w:rPr>
      </w:pPr>
      <w:r>
        <w:rPr>
          <w:b/>
          <w:bCs/>
        </w:rPr>
        <w:t>Excel</w:t>
      </w:r>
    </w:p>
    <w:tbl>
      <w:tblPr>
        <w:tblStyle w:val="TableGrid"/>
        <w:tblW w:w="0" w:type="auto"/>
        <w:tblLook w:val="04A0" w:firstRow="1" w:lastRow="0" w:firstColumn="1" w:lastColumn="0" w:noHBand="0" w:noVBand="1"/>
      </w:tblPr>
      <w:tblGrid>
        <w:gridCol w:w="4508"/>
        <w:gridCol w:w="4508"/>
      </w:tblGrid>
      <w:tr w:rsidR="00AB7ECB" w14:paraId="02072BD7" w14:textId="77777777" w:rsidTr="00AB7ECB">
        <w:tc>
          <w:tcPr>
            <w:tcW w:w="4508" w:type="dxa"/>
          </w:tcPr>
          <w:p w14:paraId="0E0F8F84" w14:textId="10E1AA3E" w:rsidR="00AB7ECB" w:rsidRDefault="00AB7ECB" w:rsidP="001E7B51">
            <w:pPr>
              <w:rPr>
                <w:b/>
                <w:bCs/>
              </w:rPr>
            </w:pPr>
            <w:r>
              <w:rPr>
                <w:b/>
                <w:bCs/>
              </w:rPr>
              <w:t>Advantages</w:t>
            </w:r>
          </w:p>
        </w:tc>
        <w:tc>
          <w:tcPr>
            <w:tcW w:w="4508" w:type="dxa"/>
          </w:tcPr>
          <w:p w14:paraId="06017C38" w14:textId="06523D33" w:rsidR="00AB7ECB" w:rsidRDefault="00AB7ECB" w:rsidP="001E7B51">
            <w:pPr>
              <w:rPr>
                <w:b/>
                <w:bCs/>
              </w:rPr>
            </w:pPr>
            <w:r>
              <w:rPr>
                <w:b/>
                <w:bCs/>
              </w:rPr>
              <w:t>Disadvantages</w:t>
            </w:r>
          </w:p>
        </w:tc>
      </w:tr>
      <w:tr w:rsidR="00AB7ECB" w14:paraId="33489B67" w14:textId="77777777" w:rsidTr="00AB7ECB">
        <w:tc>
          <w:tcPr>
            <w:tcW w:w="4508" w:type="dxa"/>
          </w:tcPr>
          <w:p w14:paraId="6829931F" w14:textId="5B4E6095" w:rsidR="00AB7ECB" w:rsidRPr="00EC7D49" w:rsidRDefault="00EC7D49" w:rsidP="00EC7D49">
            <w:pPr>
              <w:pStyle w:val="ListParagraph"/>
              <w:numPr>
                <w:ilvl w:val="0"/>
                <w:numId w:val="3"/>
              </w:numPr>
              <w:rPr>
                <w:b/>
                <w:bCs/>
              </w:rPr>
            </w:pPr>
            <w:r>
              <w:t xml:space="preserve">The major merit of this tool is that data entry is easy as each cell </w:t>
            </w:r>
            <w:r w:rsidR="008801AF">
              <w:t>ha</w:t>
            </w:r>
            <w:r>
              <w:t xml:space="preserve">s its name which makes it easy for the people to know in which cell to enter the data and for analysis which </w:t>
            </w:r>
            <w:r w:rsidR="003125CE">
              <w:t>cell,</w:t>
            </w:r>
            <w:r>
              <w:t xml:space="preserve"> they need to use so that </w:t>
            </w:r>
            <w:r w:rsidR="008801AF">
              <w:t xml:space="preserve">the </w:t>
            </w:r>
            <w:r>
              <w:t xml:space="preserve">analysis is accurate. </w:t>
            </w:r>
          </w:p>
        </w:tc>
        <w:tc>
          <w:tcPr>
            <w:tcW w:w="4508" w:type="dxa"/>
          </w:tcPr>
          <w:p w14:paraId="1DFDF910" w14:textId="2B6B8E4E" w:rsidR="00AB7ECB" w:rsidRPr="007304AB" w:rsidRDefault="007304AB" w:rsidP="007304AB">
            <w:pPr>
              <w:pStyle w:val="ListParagraph"/>
              <w:numPr>
                <w:ilvl w:val="0"/>
                <w:numId w:val="2"/>
              </w:numPr>
            </w:pPr>
            <w:r>
              <w:t>The biggest demerit of the excel is that the tool is not secured from the hackers which makes it difficult for the business people to trust this tool as their data can be leak</w:t>
            </w:r>
            <w:r w:rsidR="009D54C0">
              <w:t>ed</w:t>
            </w:r>
            <w:r>
              <w:t xml:space="preserve"> and also the tool cannot perform the analysis on the huge data set. </w:t>
            </w:r>
          </w:p>
        </w:tc>
      </w:tr>
      <w:tr w:rsidR="00AB7ECB" w14:paraId="05EAA689" w14:textId="77777777" w:rsidTr="00AB7ECB">
        <w:tc>
          <w:tcPr>
            <w:tcW w:w="4508" w:type="dxa"/>
          </w:tcPr>
          <w:p w14:paraId="037E87ED" w14:textId="2A7DFAF3" w:rsidR="00AB7ECB" w:rsidRPr="00EC7D49" w:rsidRDefault="00EC7D49" w:rsidP="00EC7D49">
            <w:pPr>
              <w:pStyle w:val="ListParagraph"/>
              <w:numPr>
                <w:ilvl w:val="0"/>
                <w:numId w:val="2"/>
              </w:numPr>
              <w:rPr>
                <w:b/>
                <w:bCs/>
              </w:rPr>
            </w:pPr>
            <w:r>
              <w:t xml:space="preserve">The comparisons which are made of the data </w:t>
            </w:r>
            <w:r w:rsidR="008801AF">
              <w:t>are</w:t>
            </w:r>
            <w:r>
              <w:t xml:space="preserve"> accurate because of the </w:t>
            </w:r>
            <w:r>
              <w:lastRenderedPageBreak/>
              <w:t>function filtering and sorting in which the data is needed for the comparison and sort</w:t>
            </w:r>
            <w:r w:rsidR="008801AF">
              <w:t>ing</w:t>
            </w:r>
            <w:r>
              <w:t xml:space="preserve"> according to the needs. </w:t>
            </w:r>
          </w:p>
        </w:tc>
        <w:tc>
          <w:tcPr>
            <w:tcW w:w="4508" w:type="dxa"/>
          </w:tcPr>
          <w:p w14:paraId="283149D8" w14:textId="59D39A14" w:rsidR="00AB7ECB" w:rsidRPr="007304AB" w:rsidRDefault="007304AB" w:rsidP="007304AB">
            <w:pPr>
              <w:pStyle w:val="ListParagraph"/>
              <w:numPr>
                <w:ilvl w:val="0"/>
                <w:numId w:val="2"/>
              </w:numPr>
              <w:rPr>
                <w:b/>
                <w:bCs/>
              </w:rPr>
            </w:pPr>
            <w:r>
              <w:lastRenderedPageBreak/>
              <w:t xml:space="preserve">The tool can give the wrong output due to the human error that is if </w:t>
            </w:r>
            <w:r>
              <w:lastRenderedPageBreak/>
              <w:t xml:space="preserve">anything is entered wrong or is missed unintentionally then the result of the analysis will not be accurate. </w:t>
            </w:r>
          </w:p>
        </w:tc>
      </w:tr>
      <w:tr w:rsidR="00AB7ECB" w14:paraId="29266881" w14:textId="77777777" w:rsidTr="00AB7ECB">
        <w:tc>
          <w:tcPr>
            <w:tcW w:w="4508" w:type="dxa"/>
          </w:tcPr>
          <w:p w14:paraId="160378B0" w14:textId="1D92CEB7" w:rsidR="00AB7ECB" w:rsidRPr="00295F83" w:rsidRDefault="00295F83" w:rsidP="00295F83">
            <w:pPr>
              <w:pStyle w:val="ListParagraph"/>
              <w:numPr>
                <w:ilvl w:val="0"/>
                <w:numId w:val="2"/>
              </w:numPr>
              <w:rPr>
                <w:b/>
                <w:bCs/>
              </w:rPr>
            </w:pPr>
            <w:r>
              <w:lastRenderedPageBreak/>
              <w:t xml:space="preserve">The representation of the data can be done easily as the </w:t>
            </w:r>
            <w:r w:rsidR="00EB5063">
              <w:t xml:space="preserve">representation is done using the graphs which are of various types and every graph can be edited according to the needs. </w:t>
            </w:r>
          </w:p>
        </w:tc>
        <w:tc>
          <w:tcPr>
            <w:tcW w:w="4508" w:type="dxa"/>
          </w:tcPr>
          <w:p w14:paraId="1E39C424" w14:textId="55E54C06" w:rsidR="00AB7ECB" w:rsidRPr="005109E8" w:rsidRDefault="005109E8" w:rsidP="007F6C61">
            <w:pPr>
              <w:pStyle w:val="ListParagraph"/>
              <w:numPr>
                <w:ilvl w:val="0"/>
                <w:numId w:val="2"/>
              </w:numPr>
            </w:pPr>
            <w:r>
              <w:t>The difficulty of using this tool increases when the complex formulas are used so for it the raining is required as these formula</w:t>
            </w:r>
            <w:r w:rsidR="009D54C0">
              <w:t>s</w:t>
            </w:r>
            <w:r>
              <w:t xml:space="preserve"> can help the researcher to complete the research easily</w:t>
            </w:r>
            <w:r w:rsidR="004F4EF0">
              <w:t xml:space="preserve"> (</w:t>
            </w:r>
            <w:r w:rsidR="004F4EF0" w:rsidRPr="007F6C61">
              <w:rPr>
                <w:shd w:val="clear" w:color="auto" w:fill="FFFFFF"/>
              </w:rPr>
              <w:t>Aziz and Aftab, 2021</w:t>
            </w:r>
            <w:r w:rsidR="004F4EF0">
              <w:t>)</w:t>
            </w:r>
            <w:r>
              <w:t xml:space="preserve">. </w:t>
            </w:r>
          </w:p>
        </w:tc>
      </w:tr>
    </w:tbl>
    <w:p w14:paraId="0EFB504D" w14:textId="0FE0511A" w:rsidR="00AB7ECB" w:rsidRDefault="00AB7ECB" w:rsidP="001E7B51">
      <w:pPr>
        <w:rPr>
          <w:b/>
          <w:bCs/>
        </w:rPr>
      </w:pPr>
    </w:p>
    <w:p w14:paraId="2B93FDD5" w14:textId="677D8E5F" w:rsidR="00BD702C" w:rsidRDefault="00BD702C">
      <w:pPr>
        <w:spacing w:line="259" w:lineRule="auto"/>
        <w:jc w:val="left"/>
        <w:rPr>
          <w:b/>
          <w:bCs/>
        </w:rPr>
      </w:pPr>
      <w:r>
        <w:rPr>
          <w:b/>
          <w:bCs/>
        </w:rPr>
        <w:br w:type="page"/>
      </w:r>
    </w:p>
    <w:p w14:paraId="56CBC2FA" w14:textId="10CAEFFB" w:rsidR="00BD702C" w:rsidRDefault="00BD702C" w:rsidP="00BD702C">
      <w:pPr>
        <w:pStyle w:val="Heading1"/>
      </w:pPr>
      <w:bookmarkStart w:id="13" w:name="_Toc100506261"/>
      <w:r>
        <w:lastRenderedPageBreak/>
        <w:t>References</w:t>
      </w:r>
      <w:bookmarkEnd w:id="13"/>
      <w:r>
        <w:t xml:space="preserve"> </w:t>
      </w:r>
    </w:p>
    <w:p w14:paraId="3A2816DA" w14:textId="77777777" w:rsidR="00020D63" w:rsidRPr="00020D63" w:rsidRDefault="00020D63" w:rsidP="00020D63">
      <w:pPr>
        <w:pStyle w:val="ListParagraph"/>
        <w:numPr>
          <w:ilvl w:val="0"/>
          <w:numId w:val="6"/>
        </w:numPr>
        <w:rPr>
          <w:shd w:val="clear" w:color="auto" w:fill="FFFFFF"/>
        </w:rPr>
      </w:pPr>
      <w:bookmarkStart w:id="14" w:name="_Hlk100501588"/>
      <w:proofErr w:type="spellStart"/>
      <w:r w:rsidRPr="00020D63">
        <w:rPr>
          <w:shd w:val="clear" w:color="auto" w:fill="FFFFFF"/>
        </w:rPr>
        <w:t>Antons</w:t>
      </w:r>
      <w:proofErr w:type="spellEnd"/>
      <w:r w:rsidRPr="00020D63">
        <w:rPr>
          <w:shd w:val="clear" w:color="auto" w:fill="FFFFFF"/>
        </w:rPr>
        <w:t xml:space="preserve">, D., </w:t>
      </w:r>
      <w:proofErr w:type="spellStart"/>
      <w:r w:rsidRPr="00020D63">
        <w:rPr>
          <w:shd w:val="clear" w:color="auto" w:fill="FFFFFF"/>
        </w:rPr>
        <w:t>Grünwald</w:t>
      </w:r>
      <w:proofErr w:type="spellEnd"/>
      <w:r w:rsidRPr="00020D63">
        <w:rPr>
          <w:shd w:val="clear" w:color="auto" w:fill="FFFFFF"/>
        </w:rPr>
        <w:t xml:space="preserve">, E., </w:t>
      </w:r>
      <w:proofErr w:type="spellStart"/>
      <w:r w:rsidRPr="00020D63">
        <w:rPr>
          <w:shd w:val="clear" w:color="auto" w:fill="FFFFFF"/>
        </w:rPr>
        <w:t>Cichy</w:t>
      </w:r>
      <w:proofErr w:type="spellEnd"/>
      <w:r w:rsidRPr="00020D63">
        <w:rPr>
          <w:shd w:val="clear" w:color="auto" w:fill="FFFFFF"/>
        </w:rPr>
        <w:t xml:space="preserve">, P. and </w:t>
      </w:r>
      <w:proofErr w:type="spellStart"/>
      <w:r w:rsidRPr="00020D63">
        <w:rPr>
          <w:shd w:val="clear" w:color="auto" w:fill="FFFFFF"/>
        </w:rPr>
        <w:t>Salge</w:t>
      </w:r>
      <w:proofErr w:type="spellEnd"/>
      <w:r w:rsidRPr="00020D63">
        <w:rPr>
          <w:shd w:val="clear" w:color="auto" w:fill="FFFFFF"/>
        </w:rPr>
        <w:t>, T.O., 2020. The application of text mining methods in innovation research: current state, evolution patterns, and development priorities. </w:t>
      </w:r>
      <w:r w:rsidRPr="00020D63">
        <w:rPr>
          <w:i/>
          <w:iCs/>
          <w:shd w:val="clear" w:color="auto" w:fill="FFFFFF"/>
        </w:rPr>
        <w:t>R&amp;D Management</w:t>
      </w:r>
      <w:r w:rsidRPr="00020D63">
        <w:rPr>
          <w:shd w:val="clear" w:color="auto" w:fill="FFFFFF"/>
        </w:rPr>
        <w:t>, </w:t>
      </w:r>
      <w:r w:rsidRPr="00020D63">
        <w:rPr>
          <w:i/>
          <w:iCs/>
          <w:shd w:val="clear" w:color="auto" w:fill="FFFFFF"/>
        </w:rPr>
        <w:t>50</w:t>
      </w:r>
      <w:r w:rsidRPr="00020D63">
        <w:rPr>
          <w:shd w:val="clear" w:color="auto" w:fill="FFFFFF"/>
        </w:rPr>
        <w:t xml:space="preserve">(3), pp.329-351. </w:t>
      </w:r>
      <w:hyperlink r:id="rId13" w:history="1">
        <w:r w:rsidRPr="00020D63">
          <w:rPr>
            <w:rStyle w:val="Hyperlink"/>
            <w:shd w:val="clear" w:color="auto" w:fill="FFFFFF"/>
          </w:rPr>
          <w:t>https://onlinelibrary.wiley.com/doi/abs/10.1111/radm.12408</w:t>
        </w:r>
      </w:hyperlink>
      <w:r w:rsidRPr="00020D63">
        <w:rPr>
          <w:shd w:val="clear" w:color="auto" w:fill="FFFFFF"/>
        </w:rPr>
        <w:t xml:space="preserve"> </w:t>
      </w:r>
      <w:bookmarkEnd w:id="14"/>
    </w:p>
    <w:p w14:paraId="2F017746" w14:textId="77777777" w:rsidR="00020D63" w:rsidRPr="00020D63" w:rsidRDefault="00020D63" w:rsidP="00020D63">
      <w:pPr>
        <w:pStyle w:val="ListParagraph"/>
        <w:numPr>
          <w:ilvl w:val="0"/>
          <w:numId w:val="6"/>
        </w:numPr>
        <w:rPr>
          <w:shd w:val="clear" w:color="auto" w:fill="FFFFFF"/>
        </w:rPr>
      </w:pPr>
      <w:bookmarkStart w:id="15" w:name="_Hlk100501259"/>
      <w:bookmarkStart w:id="16" w:name="_Hlk100501129"/>
      <w:r w:rsidRPr="00020D63">
        <w:rPr>
          <w:shd w:val="clear" w:color="auto" w:fill="FFFFFF"/>
        </w:rPr>
        <w:t>Aziz, N. and Aftab, S., 2021. Data Mining Framework for Nutrition Ranking: Methodology: SPSS Modeller. </w:t>
      </w:r>
      <w:r w:rsidRPr="00020D63">
        <w:rPr>
          <w:i/>
          <w:iCs/>
          <w:shd w:val="clear" w:color="auto" w:fill="FFFFFF"/>
        </w:rPr>
        <w:t>International Journal of Technology, Innovation and Management (IJTIM)</w:t>
      </w:r>
      <w:r w:rsidRPr="00020D63">
        <w:rPr>
          <w:shd w:val="clear" w:color="auto" w:fill="FFFFFF"/>
        </w:rPr>
        <w:t>, </w:t>
      </w:r>
      <w:r w:rsidRPr="00020D63">
        <w:rPr>
          <w:i/>
          <w:iCs/>
          <w:shd w:val="clear" w:color="auto" w:fill="FFFFFF"/>
        </w:rPr>
        <w:t>1</w:t>
      </w:r>
      <w:r w:rsidRPr="00020D63">
        <w:rPr>
          <w:shd w:val="clear" w:color="auto" w:fill="FFFFFF"/>
        </w:rPr>
        <w:t xml:space="preserve">(1), pp.85-95. </w:t>
      </w:r>
      <w:hyperlink r:id="rId14" w:history="1">
        <w:r w:rsidRPr="00020D63">
          <w:rPr>
            <w:rStyle w:val="Hyperlink"/>
            <w:shd w:val="clear" w:color="auto" w:fill="FFFFFF"/>
          </w:rPr>
          <w:t>https://journals.gaftim.com/index.php/ijtim/article/view/16</w:t>
        </w:r>
      </w:hyperlink>
      <w:r w:rsidRPr="00020D63">
        <w:rPr>
          <w:shd w:val="clear" w:color="auto" w:fill="FFFFFF"/>
        </w:rPr>
        <w:t xml:space="preserve"> </w:t>
      </w:r>
    </w:p>
    <w:p w14:paraId="6649763E" w14:textId="77777777" w:rsidR="00020D63" w:rsidRPr="00020D63" w:rsidRDefault="00020D63" w:rsidP="00020D63">
      <w:pPr>
        <w:pStyle w:val="ListParagraph"/>
        <w:numPr>
          <w:ilvl w:val="0"/>
          <w:numId w:val="6"/>
        </w:numPr>
        <w:rPr>
          <w:shd w:val="clear" w:color="auto" w:fill="FFFFFF"/>
        </w:rPr>
      </w:pPr>
      <w:bookmarkStart w:id="17" w:name="_Hlk100501454"/>
      <w:bookmarkEnd w:id="15"/>
      <w:r w:rsidRPr="00020D63">
        <w:rPr>
          <w:shd w:val="clear" w:color="auto" w:fill="FFFFFF"/>
        </w:rPr>
        <w:t>Chang, I.C., Yu, T.K., Chang, Y.J. and Yu, T.Y., 2021. Applying Text Mining, Clustering Analysis, and Latent Dirichlet Allocation Techniques for Topic Classification of Environmental Education Journals. </w:t>
      </w:r>
      <w:r w:rsidRPr="00020D63">
        <w:rPr>
          <w:i/>
          <w:iCs/>
          <w:shd w:val="clear" w:color="auto" w:fill="FFFFFF"/>
        </w:rPr>
        <w:t>Sustainability</w:t>
      </w:r>
      <w:r w:rsidRPr="00020D63">
        <w:rPr>
          <w:shd w:val="clear" w:color="auto" w:fill="FFFFFF"/>
        </w:rPr>
        <w:t>, </w:t>
      </w:r>
      <w:r w:rsidRPr="00020D63">
        <w:rPr>
          <w:i/>
          <w:iCs/>
          <w:shd w:val="clear" w:color="auto" w:fill="FFFFFF"/>
        </w:rPr>
        <w:t>13</w:t>
      </w:r>
      <w:r w:rsidRPr="00020D63">
        <w:rPr>
          <w:shd w:val="clear" w:color="auto" w:fill="FFFFFF"/>
        </w:rPr>
        <w:t xml:space="preserve">(19), p.10856. </w:t>
      </w:r>
      <w:hyperlink r:id="rId15" w:history="1">
        <w:r w:rsidRPr="00020D63">
          <w:rPr>
            <w:rStyle w:val="Hyperlink"/>
            <w:shd w:val="clear" w:color="auto" w:fill="FFFFFF"/>
          </w:rPr>
          <w:t>https://www.mdpi.com/2071-1050/13/19/10856</w:t>
        </w:r>
      </w:hyperlink>
      <w:bookmarkEnd w:id="17"/>
      <w:r w:rsidRPr="00020D63">
        <w:rPr>
          <w:shd w:val="clear" w:color="auto" w:fill="FFFFFF"/>
        </w:rPr>
        <w:t xml:space="preserve"> </w:t>
      </w:r>
    </w:p>
    <w:bookmarkEnd w:id="16"/>
    <w:p w14:paraId="2B4A231C" w14:textId="77777777" w:rsidR="00020D63" w:rsidRPr="00020D63" w:rsidRDefault="00020D63" w:rsidP="00020D63">
      <w:pPr>
        <w:pStyle w:val="ListParagraph"/>
        <w:numPr>
          <w:ilvl w:val="0"/>
          <w:numId w:val="6"/>
        </w:numPr>
        <w:rPr>
          <w:shd w:val="clear" w:color="auto" w:fill="FFFFFF"/>
        </w:rPr>
      </w:pPr>
      <w:proofErr w:type="spellStart"/>
      <w:r w:rsidRPr="00020D63">
        <w:rPr>
          <w:shd w:val="clear" w:color="auto" w:fill="FFFFFF"/>
        </w:rPr>
        <w:t>Kachholz</w:t>
      </w:r>
      <w:proofErr w:type="spellEnd"/>
      <w:r w:rsidRPr="00020D63">
        <w:rPr>
          <w:shd w:val="clear" w:color="auto" w:fill="FFFFFF"/>
        </w:rPr>
        <w:t xml:space="preserve">, F. and </w:t>
      </w:r>
      <w:proofErr w:type="spellStart"/>
      <w:r w:rsidRPr="00020D63">
        <w:rPr>
          <w:shd w:val="clear" w:color="auto" w:fill="FFFFFF"/>
        </w:rPr>
        <w:t>Tränckner</w:t>
      </w:r>
      <w:proofErr w:type="spellEnd"/>
      <w:r w:rsidRPr="00020D63">
        <w:rPr>
          <w:shd w:val="clear" w:color="auto" w:fill="FFFFFF"/>
        </w:rPr>
        <w:t>, J., 2021. A model-based tool for assessing the impact of land use change scenarios on flood risk in small-scale river systems—part 1: Pre-processing of scenario based flood characteristics for the current state of land use. </w:t>
      </w:r>
      <w:r w:rsidRPr="00020D63">
        <w:rPr>
          <w:i/>
          <w:iCs/>
          <w:shd w:val="clear" w:color="auto" w:fill="FFFFFF"/>
        </w:rPr>
        <w:t>Hydrology</w:t>
      </w:r>
      <w:r w:rsidRPr="00020D63">
        <w:rPr>
          <w:shd w:val="clear" w:color="auto" w:fill="FFFFFF"/>
        </w:rPr>
        <w:t>, </w:t>
      </w:r>
      <w:r w:rsidRPr="00020D63">
        <w:rPr>
          <w:i/>
          <w:iCs/>
          <w:shd w:val="clear" w:color="auto" w:fill="FFFFFF"/>
        </w:rPr>
        <w:t>8</w:t>
      </w:r>
      <w:r w:rsidRPr="00020D63">
        <w:rPr>
          <w:shd w:val="clear" w:color="auto" w:fill="FFFFFF"/>
        </w:rPr>
        <w:t xml:space="preserve">(3), p.102. </w:t>
      </w:r>
      <w:hyperlink r:id="rId16" w:history="1">
        <w:r w:rsidRPr="00020D63">
          <w:rPr>
            <w:rStyle w:val="Hyperlink"/>
            <w:shd w:val="clear" w:color="auto" w:fill="FFFFFF"/>
          </w:rPr>
          <w:t>https://www.mdpi.com/1182112</w:t>
        </w:r>
      </w:hyperlink>
    </w:p>
    <w:p w14:paraId="5631A2F1" w14:textId="77777777" w:rsidR="00020D63" w:rsidRPr="00020D63" w:rsidRDefault="00020D63" w:rsidP="00020D63">
      <w:pPr>
        <w:pStyle w:val="ListParagraph"/>
        <w:numPr>
          <w:ilvl w:val="0"/>
          <w:numId w:val="6"/>
        </w:numPr>
        <w:rPr>
          <w:shd w:val="clear" w:color="auto" w:fill="FFFFFF"/>
        </w:rPr>
      </w:pPr>
      <w:proofErr w:type="spellStart"/>
      <w:r w:rsidRPr="00020D63">
        <w:rPr>
          <w:shd w:val="clear" w:color="auto" w:fill="FFFFFF"/>
        </w:rPr>
        <w:t>Kaula</w:t>
      </w:r>
      <w:proofErr w:type="spellEnd"/>
      <w:r w:rsidRPr="00020D63">
        <w:rPr>
          <w:shd w:val="clear" w:color="auto" w:fill="FFFFFF"/>
        </w:rPr>
        <w:t xml:space="preserve">, R. and </w:t>
      </w:r>
      <w:proofErr w:type="spellStart"/>
      <w:r w:rsidRPr="00020D63">
        <w:rPr>
          <w:shd w:val="clear" w:color="auto" w:fill="FFFFFF"/>
        </w:rPr>
        <w:t>Kaula</w:t>
      </w:r>
      <w:proofErr w:type="spellEnd"/>
      <w:r w:rsidRPr="00020D63">
        <w:rPr>
          <w:shd w:val="clear" w:color="auto" w:fill="FFFFFF"/>
        </w:rPr>
        <w:t>, R., 2018. Analyze data with excel power pivot: A tutorial. </w:t>
      </w:r>
      <w:r w:rsidRPr="00020D63">
        <w:rPr>
          <w:i/>
          <w:iCs/>
          <w:shd w:val="clear" w:color="auto" w:fill="FFFFFF"/>
        </w:rPr>
        <w:t>International Journal of Information, Business and Management</w:t>
      </w:r>
      <w:r w:rsidRPr="00020D63">
        <w:rPr>
          <w:shd w:val="clear" w:color="auto" w:fill="FFFFFF"/>
        </w:rPr>
        <w:t>, </w:t>
      </w:r>
      <w:r w:rsidRPr="00020D63">
        <w:rPr>
          <w:i/>
          <w:iCs/>
          <w:shd w:val="clear" w:color="auto" w:fill="FFFFFF"/>
        </w:rPr>
        <w:t>10</w:t>
      </w:r>
      <w:r w:rsidRPr="00020D63">
        <w:rPr>
          <w:shd w:val="clear" w:color="auto" w:fill="FFFFFF"/>
        </w:rPr>
        <w:t xml:space="preserve">(4), pp.102-116. </w:t>
      </w:r>
      <w:hyperlink r:id="rId17" w:history="1">
        <w:r w:rsidRPr="00020D63">
          <w:rPr>
            <w:rStyle w:val="Hyperlink"/>
            <w:shd w:val="clear" w:color="auto" w:fill="FFFFFF"/>
          </w:rPr>
          <w:t>https://search.proquest.com/openview/d24baefaa23740dd4dc7d7c6eeebfddd/1?pq-origsite=gscholar&amp;cbl=2032142</w:t>
        </w:r>
      </w:hyperlink>
    </w:p>
    <w:p w14:paraId="4944D31D" w14:textId="77777777" w:rsidR="00020D63" w:rsidRPr="00020D63" w:rsidRDefault="00020D63" w:rsidP="00020D63">
      <w:pPr>
        <w:pStyle w:val="ListParagraph"/>
        <w:numPr>
          <w:ilvl w:val="0"/>
          <w:numId w:val="6"/>
        </w:numPr>
        <w:rPr>
          <w:shd w:val="clear" w:color="auto" w:fill="FFFFFF"/>
        </w:rPr>
      </w:pPr>
      <w:bookmarkStart w:id="18" w:name="_Hlk100501904"/>
      <w:r w:rsidRPr="00020D63">
        <w:rPr>
          <w:shd w:val="clear" w:color="auto" w:fill="FFFFFF"/>
        </w:rPr>
        <w:t xml:space="preserve">Khan, M.A., </w:t>
      </w:r>
      <w:proofErr w:type="spellStart"/>
      <w:r w:rsidRPr="00020D63">
        <w:rPr>
          <w:shd w:val="clear" w:color="auto" w:fill="FFFFFF"/>
        </w:rPr>
        <w:t>Kalwar</w:t>
      </w:r>
      <w:proofErr w:type="spellEnd"/>
      <w:r w:rsidRPr="00020D63">
        <w:rPr>
          <w:shd w:val="clear" w:color="auto" w:fill="FFFFFF"/>
        </w:rPr>
        <w:t>, M.A. and Chaudhry, A.K., 2021. Optimization of material delivery time analysis by using Visual Basic for applications in Excel. </w:t>
      </w:r>
      <w:r w:rsidRPr="00020D63">
        <w:rPr>
          <w:i/>
          <w:iCs/>
          <w:shd w:val="clear" w:color="auto" w:fill="FFFFFF"/>
        </w:rPr>
        <w:t>Journal of Applied Research in Technology &amp; Engineering</w:t>
      </w:r>
      <w:r w:rsidRPr="00020D63">
        <w:rPr>
          <w:shd w:val="clear" w:color="auto" w:fill="FFFFFF"/>
        </w:rPr>
        <w:t>, </w:t>
      </w:r>
      <w:r w:rsidRPr="00020D63">
        <w:rPr>
          <w:i/>
          <w:iCs/>
          <w:shd w:val="clear" w:color="auto" w:fill="FFFFFF"/>
        </w:rPr>
        <w:t>2</w:t>
      </w:r>
      <w:r w:rsidRPr="00020D63">
        <w:rPr>
          <w:shd w:val="clear" w:color="auto" w:fill="FFFFFF"/>
        </w:rPr>
        <w:t xml:space="preserve">(2), pp.89-100. </w:t>
      </w:r>
      <w:hyperlink r:id="rId18" w:history="1">
        <w:r w:rsidRPr="00020D63">
          <w:rPr>
            <w:rStyle w:val="Hyperlink"/>
            <w:shd w:val="clear" w:color="auto" w:fill="FFFFFF"/>
          </w:rPr>
          <w:t>https://polipapers.upv.es/index.php/JARTE/article/view/14786</w:t>
        </w:r>
      </w:hyperlink>
      <w:r w:rsidRPr="00020D63">
        <w:rPr>
          <w:shd w:val="clear" w:color="auto" w:fill="FFFFFF"/>
        </w:rPr>
        <w:t xml:space="preserve"> </w:t>
      </w:r>
      <w:bookmarkEnd w:id="18"/>
    </w:p>
    <w:p w14:paraId="7063D806" w14:textId="77777777" w:rsidR="00020D63" w:rsidRPr="00020D63" w:rsidRDefault="00020D63" w:rsidP="00020D63">
      <w:pPr>
        <w:pStyle w:val="ListParagraph"/>
        <w:numPr>
          <w:ilvl w:val="0"/>
          <w:numId w:val="6"/>
        </w:numPr>
        <w:rPr>
          <w:shd w:val="clear" w:color="auto" w:fill="FFFFFF"/>
        </w:rPr>
      </w:pPr>
      <w:bookmarkStart w:id="19" w:name="_Hlk100501034"/>
      <w:proofErr w:type="spellStart"/>
      <w:r w:rsidRPr="00020D63">
        <w:rPr>
          <w:shd w:val="clear" w:color="auto" w:fill="FFFFFF"/>
        </w:rPr>
        <w:t>Murana</w:t>
      </w:r>
      <w:proofErr w:type="spellEnd"/>
      <w:r w:rsidRPr="00020D63">
        <w:rPr>
          <w:shd w:val="clear" w:color="auto" w:fill="FFFFFF"/>
        </w:rPr>
        <w:t>, S., 2021. Application of SPSS Software in Statistical Learning to Improve Student Learning Outcomes. </w:t>
      </w:r>
      <w:r w:rsidRPr="00020D63">
        <w:rPr>
          <w:i/>
          <w:iCs/>
          <w:shd w:val="clear" w:color="auto" w:fill="FFFFFF"/>
        </w:rPr>
        <w:t>Indo-</w:t>
      </w:r>
      <w:proofErr w:type="spellStart"/>
      <w:r w:rsidRPr="00020D63">
        <w:rPr>
          <w:i/>
          <w:iCs/>
          <w:shd w:val="clear" w:color="auto" w:fill="FFFFFF"/>
        </w:rPr>
        <w:t>MathEdu</w:t>
      </w:r>
      <w:proofErr w:type="spellEnd"/>
      <w:r w:rsidRPr="00020D63">
        <w:rPr>
          <w:i/>
          <w:iCs/>
          <w:shd w:val="clear" w:color="auto" w:fill="FFFFFF"/>
        </w:rPr>
        <w:t xml:space="preserve"> Intellectuals Journal</w:t>
      </w:r>
      <w:r w:rsidRPr="00020D63">
        <w:rPr>
          <w:shd w:val="clear" w:color="auto" w:fill="FFFFFF"/>
        </w:rPr>
        <w:t>, </w:t>
      </w:r>
      <w:r w:rsidRPr="00020D63">
        <w:rPr>
          <w:i/>
          <w:iCs/>
          <w:shd w:val="clear" w:color="auto" w:fill="FFFFFF"/>
        </w:rPr>
        <w:t>2</w:t>
      </w:r>
      <w:r w:rsidRPr="00020D63">
        <w:rPr>
          <w:shd w:val="clear" w:color="auto" w:fill="FFFFFF"/>
        </w:rPr>
        <w:t xml:space="preserve">(1), pp.12-23. </w:t>
      </w:r>
      <w:hyperlink r:id="rId19" w:history="1">
        <w:r w:rsidRPr="00020D63">
          <w:rPr>
            <w:rStyle w:val="Hyperlink"/>
            <w:shd w:val="clear" w:color="auto" w:fill="FFFFFF"/>
          </w:rPr>
          <w:t>https://ejournal.indo-intellectual.id/index.php/imeij/article/view/22</w:t>
        </w:r>
      </w:hyperlink>
      <w:r w:rsidRPr="00020D63">
        <w:rPr>
          <w:shd w:val="clear" w:color="auto" w:fill="FFFFFF"/>
        </w:rPr>
        <w:t xml:space="preserve"> </w:t>
      </w:r>
    </w:p>
    <w:p w14:paraId="41634BE0" w14:textId="77777777" w:rsidR="00020D63" w:rsidRPr="00020D63" w:rsidRDefault="00020D63" w:rsidP="00020D63">
      <w:pPr>
        <w:pStyle w:val="ListParagraph"/>
        <w:numPr>
          <w:ilvl w:val="0"/>
          <w:numId w:val="6"/>
        </w:numPr>
        <w:rPr>
          <w:shd w:val="clear" w:color="auto" w:fill="FFFFFF"/>
        </w:rPr>
      </w:pPr>
      <w:bookmarkStart w:id="20" w:name="_Hlk100503091"/>
      <w:bookmarkEnd w:id="19"/>
      <w:proofErr w:type="spellStart"/>
      <w:r w:rsidRPr="00020D63">
        <w:rPr>
          <w:shd w:val="clear" w:color="auto" w:fill="FFFFFF"/>
        </w:rPr>
        <w:t>Oike</w:t>
      </w:r>
      <w:proofErr w:type="spellEnd"/>
      <w:r w:rsidRPr="00020D63">
        <w:rPr>
          <w:shd w:val="clear" w:color="auto" w:fill="FFFFFF"/>
        </w:rPr>
        <w:t xml:space="preserve">, H., Ogawa, Y. and Oishi, K., 2019. Simple and quick visualization of periodical data using </w:t>
      </w:r>
      <w:proofErr w:type="spellStart"/>
      <w:r w:rsidRPr="00020D63">
        <w:rPr>
          <w:shd w:val="clear" w:color="auto" w:fill="FFFFFF"/>
        </w:rPr>
        <w:t>microsoft</w:t>
      </w:r>
      <w:proofErr w:type="spellEnd"/>
      <w:r w:rsidRPr="00020D63">
        <w:rPr>
          <w:shd w:val="clear" w:color="auto" w:fill="FFFFFF"/>
        </w:rPr>
        <w:t xml:space="preserve"> excel. </w:t>
      </w:r>
      <w:r w:rsidRPr="00020D63">
        <w:rPr>
          <w:i/>
          <w:iCs/>
          <w:shd w:val="clear" w:color="auto" w:fill="FFFFFF"/>
        </w:rPr>
        <w:t>Methods and protocols</w:t>
      </w:r>
      <w:r w:rsidRPr="00020D63">
        <w:rPr>
          <w:shd w:val="clear" w:color="auto" w:fill="FFFFFF"/>
        </w:rPr>
        <w:t>, </w:t>
      </w:r>
      <w:r w:rsidRPr="00020D63">
        <w:rPr>
          <w:i/>
          <w:iCs/>
          <w:shd w:val="clear" w:color="auto" w:fill="FFFFFF"/>
        </w:rPr>
        <w:t>2</w:t>
      </w:r>
      <w:r w:rsidRPr="00020D63">
        <w:rPr>
          <w:shd w:val="clear" w:color="auto" w:fill="FFFFFF"/>
        </w:rPr>
        <w:t>(4), p.81. https://www.mdpi.com/550636</w:t>
      </w:r>
    </w:p>
    <w:bookmarkEnd w:id="20"/>
    <w:p w14:paraId="1962A738" w14:textId="77777777" w:rsidR="00020D63" w:rsidRPr="00020D63" w:rsidRDefault="00020D63" w:rsidP="00020D63">
      <w:pPr>
        <w:pStyle w:val="ListParagraph"/>
        <w:numPr>
          <w:ilvl w:val="0"/>
          <w:numId w:val="6"/>
        </w:numPr>
        <w:rPr>
          <w:shd w:val="clear" w:color="auto" w:fill="FFFFFF"/>
        </w:rPr>
      </w:pPr>
      <w:r w:rsidRPr="00020D63">
        <w:rPr>
          <w:shd w:val="clear" w:color="auto" w:fill="FFFFFF"/>
        </w:rPr>
        <w:lastRenderedPageBreak/>
        <w:t xml:space="preserve">Putra, A.S., Dewi, D.C. and </w:t>
      </w:r>
      <w:proofErr w:type="spellStart"/>
      <w:r w:rsidRPr="00020D63">
        <w:rPr>
          <w:shd w:val="clear" w:color="auto" w:fill="FFFFFF"/>
        </w:rPr>
        <w:t>Kariyanto</w:t>
      </w:r>
      <w:proofErr w:type="spellEnd"/>
      <w:r w:rsidRPr="00020D63">
        <w:rPr>
          <w:shd w:val="clear" w:color="auto" w:fill="FFFFFF"/>
        </w:rPr>
        <w:t>, H., 2021. The Effect of Ease of Application and Ease of Payment in Online Sales to Increase Sales. </w:t>
      </w:r>
      <w:r w:rsidRPr="00020D63">
        <w:rPr>
          <w:i/>
          <w:iCs/>
          <w:shd w:val="clear" w:color="auto" w:fill="FFFFFF"/>
        </w:rPr>
        <w:t>International Journal of Science, Technology &amp; Management</w:t>
      </w:r>
      <w:r w:rsidRPr="00020D63">
        <w:rPr>
          <w:shd w:val="clear" w:color="auto" w:fill="FFFFFF"/>
        </w:rPr>
        <w:t>, </w:t>
      </w:r>
      <w:r w:rsidRPr="00020D63">
        <w:rPr>
          <w:i/>
          <w:iCs/>
          <w:shd w:val="clear" w:color="auto" w:fill="FFFFFF"/>
        </w:rPr>
        <w:t>2</w:t>
      </w:r>
      <w:r w:rsidRPr="00020D63">
        <w:rPr>
          <w:shd w:val="clear" w:color="auto" w:fill="FFFFFF"/>
        </w:rPr>
        <w:t xml:space="preserve">(5), pp.1841-1847. </w:t>
      </w:r>
      <w:hyperlink r:id="rId20" w:history="1">
        <w:r w:rsidRPr="00020D63">
          <w:rPr>
            <w:rStyle w:val="Hyperlink"/>
            <w:shd w:val="clear" w:color="auto" w:fill="FFFFFF"/>
          </w:rPr>
          <w:t>https://ijstm.inarah.co.id/index.php/ijstm/article/view/336</w:t>
        </w:r>
      </w:hyperlink>
    </w:p>
    <w:p w14:paraId="78B5D6D2" w14:textId="77777777" w:rsidR="00020D63" w:rsidRPr="00020D63" w:rsidRDefault="00020D63" w:rsidP="00020D63">
      <w:pPr>
        <w:pStyle w:val="ListParagraph"/>
        <w:numPr>
          <w:ilvl w:val="0"/>
          <w:numId w:val="6"/>
        </w:numPr>
        <w:rPr>
          <w:shd w:val="clear" w:color="auto" w:fill="FFFFFF"/>
        </w:rPr>
      </w:pPr>
      <w:bookmarkStart w:id="21" w:name="_Hlk100501676"/>
      <w:bookmarkStart w:id="22" w:name="_Hlk100502885"/>
      <w:r w:rsidRPr="00020D63">
        <w:rPr>
          <w:shd w:val="clear" w:color="auto" w:fill="FFFFFF"/>
        </w:rPr>
        <w:t xml:space="preserve">Regin, R., </w:t>
      </w:r>
      <w:proofErr w:type="spellStart"/>
      <w:r w:rsidRPr="00020D63">
        <w:rPr>
          <w:shd w:val="clear" w:color="auto" w:fill="FFFFFF"/>
        </w:rPr>
        <w:t>Rajest</w:t>
      </w:r>
      <w:proofErr w:type="spellEnd"/>
      <w:r w:rsidRPr="00020D63">
        <w:rPr>
          <w:shd w:val="clear" w:color="auto" w:fill="FFFFFF"/>
        </w:rPr>
        <w:t>, S.S. and Singh, B., 2021. Spatial Data Mining Methods Databases and Statistics Point of Views. </w:t>
      </w:r>
      <w:r w:rsidRPr="00020D63">
        <w:rPr>
          <w:i/>
          <w:iCs/>
          <w:shd w:val="clear" w:color="auto" w:fill="FFFFFF"/>
        </w:rPr>
        <w:t>Innovations in Information and Communication Technology Series</w:t>
      </w:r>
      <w:r w:rsidRPr="00020D63">
        <w:rPr>
          <w:shd w:val="clear" w:color="auto" w:fill="FFFFFF"/>
        </w:rPr>
        <w:t xml:space="preserve">, pp.103-109. </w:t>
      </w:r>
      <w:hyperlink r:id="rId21" w:history="1">
        <w:r w:rsidRPr="00020D63">
          <w:rPr>
            <w:rStyle w:val="Hyperlink"/>
            <w:shd w:val="clear" w:color="auto" w:fill="FFFFFF"/>
          </w:rPr>
          <w:t>https://www.researchgate.net/profile/Ssuman-Rajest/publication/349711800_Spatial_Data_Mining_Methods_Databases_and_Statistics_Point_of_Views/links/603e2753a6fdcc9c78087442/Spatial-Data-Mining-Methods-Databases-and-Statistics-Point-of-Views.pdf</w:t>
        </w:r>
      </w:hyperlink>
      <w:bookmarkEnd w:id="21"/>
      <w:r w:rsidRPr="00020D63">
        <w:rPr>
          <w:shd w:val="clear" w:color="auto" w:fill="FFFFFF"/>
        </w:rPr>
        <w:t xml:space="preserve"> </w:t>
      </w:r>
    </w:p>
    <w:p w14:paraId="72FF416E" w14:textId="77777777" w:rsidR="00020D63" w:rsidRPr="00020D63" w:rsidRDefault="00020D63" w:rsidP="00020D63">
      <w:pPr>
        <w:pStyle w:val="ListParagraph"/>
        <w:numPr>
          <w:ilvl w:val="0"/>
          <w:numId w:val="6"/>
        </w:numPr>
        <w:rPr>
          <w:shd w:val="clear" w:color="auto" w:fill="FFFFFF"/>
        </w:rPr>
      </w:pPr>
      <w:bookmarkStart w:id="23" w:name="_Hlk100501341"/>
      <w:bookmarkStart w:id="24" w:name="_Hlk100502975"/>
      <w:proofErr w:type="spellStart"/>
      <w:r w:rsidRPr="00020D63">
        <w:rPr>
          <w:shd w:val="clear" w:color="auto" w:fill="FFFFFF"/>
        </w:rPr>
        <w:t>Silin</w:t>
      </w:r>
      <w:proofErr w:type="spellEnd"/>
      <w:r w:rsidRPr="00020D63">
        <w:rPr>
          <w:shd w:val="clear" w:color="auto" w:fill="FFFFFF"/>
        </w:rPr>
        <w:t xml:space="preserve">, A.V., </w:t>
      </w:r>
      <w:proofErr w:type="spellStart"/>
      <w:r w:rsidRPr="00020D63">
        <w:rPr>
          <w:shd w:val="clear" w:color="auto" w:fill="FFFFFF"/>
        </w:rPr>
        <w:t>Grinyuk</w:t>
      </w:r>
      <w:proofErr w:type="spellEnd"/>
      <w:r w:rsidRPr="00020D63">
        <w:rPr>
          <w:shd w:val="clear" w:color="auto" w:fill="FFFFFF"/>
        </w:rPr>
        <w:t xml:space="preserve">, O.N., </w:t>
      </w:r>
      <w:proofErr w:type="spellStart"/>
      <w:r w:rsidRPr="00020D63">
        <w:rPr>
          <w:shd w:val="clear" w:color="auto" w:fill="FFFFFF"/>
        </w:rPr>
        <w:t>Lartseva</w:t>
      </w:r>
      <w:proofErr w:type="spellEnd"/>
      <w:r w:rsidRPr="00020D63">
        <w:rPr>
          <w:shd w:val="clear" w:color="auto" w:fill="FFFFFF"/>
        </w:rPr>
        <w:t xml:space="preserve">, T.A., </w:t>
      </w:r>
      <w:proofErr w:type="spellStart"/>
      <w:r w:rsidRPr="00020D63">
        <w:rPr>
          <w:shd w:val="clear" w:color="auto" w:fill="FFFFFF"/>
        </w:rPr>
        <w:t>Aleksashina</w:t>
      </w:r>
      <w:proofErr w:type="spellEnd"/>
      <w:r w:rsidRPr="00020D63">
        <w:rPr>
          <w:shd w:val="clear" w:color="auto" w:fill="FFFFFF"/>
        </w:rPr>
        <w:t xml:space="preserve">, O.V. and </w:t>
      </w:r>
      <w:proofErr w:type="spellStart"/>
      <w:r w:rsidRPr="00020D63">
        <w:rPr>
          <w:shd w:val="clear" w:color="auto" w:fill="FFFFFF"/>
        </w:rPr>
        <w:t>Sukhova</w:t>
      </w:r>
      <w:proofErr w:type="spellEnd"/>
      <w:r w:rsidRPr="00020D63">
        <w:rPr>
          <w:shd w:val="clear" w:color="auto" w:fill="FFFFFF"/>
        </w:rPr>
        <w:t>, T.S., 2021. Software implementation of the main cluster analysis tools. </w:t>
      </w:r>
      <w:r w:rsidRPr="00020D63">
        <w:rPr>
          <w:i/>
          <w:iCs/>
          <w:shd w:val="clear" w:color="auto" w:fill="FFFFFF"/>
        </w:rPr>
        <w:t xml:space="preserve">Amazonia </w:t>
      </w:r>
      <w:proofErr w:type="spellStart"/>
      <w:r w:rsidRPr="00020D63">
        <w:rPr>
          <w:i/>
          <w:iCs/>
          <w:shd w:val="clear" w:color="auto" w:fill="FFFFFF"/>
        </w:rPr>
        <w:t>Investiga</w:t>
      </w:r>
      <w:proofErr w:type="spellEnd"/>
      <w:r w:rsidRPr="00020D63">
        <w:rPr>
          <w:shd w:val="clear" w:color="auto" w:fill="FFFFFF"/>
        </w:rPr>
        <w:t>, </w:t>
      </w:r>
      <w:r w:rsidRPr="00020D63">
        <w:rPr>
          <w:i/>
          <w:iCs/>
          <w:shd w:val="clear" w:color="auto" w:fill="FFFFFF"/>
        </w:rPr>
        <w:t>10</w:t>
      </w:r>
      <w:r w:rsidRPr="00020D63">
        <w:rPr>
          <w:shd w:val="clear" w:color="auto" w:fill="FFFFFF"/>
        </w:rPr>
        <w:t xml:space="preserve">(47), pp.81-92. </w:t>
      </w:r>
      <w:hyperlink r:id="rId22" w:history="1">
        <w:r w:rsidRPr="00020D63">
          <w:rPr>
            <w:rStyle w:val="Hyperlink"/>
            <w:shd w:val="clear" w:color="auto" w:fill="FFFFFF"/>
          </w:rPr>
          <w:t>https://www.amazoniainvestiga.info/index.php/amazonia/article/view/1809</w:t>
        </w:r>
      </w:hyperlink>
      <w:bookmarkEnd w:id="23"/>
      <w:r w:rsidRPr="00020D63">
        <w:rPr>
          <w:shd w:val="clear" w:color="auto" w:fill="FFFFFF"/>
        </w:rPr>
        <w:t xml:space="preserve"> </w:t>
      </w:r>
    </w:p>
    <w:p w14:paraId="457DFEA3" w14:textId="77777777" w:rsidR="00020D63" w:rsidRPr="00020D63" w:rsidRDefault="00020D63" w:rsidP="00020D63">
      <w:pPr>
        <w:pStyle w:val="ListParagraph"/>
        <w:numPr>
          <w:ilvl w:val="0"/>
          <w:numId w:val="6"/>
        </w:numPr>
        <w:rPr>
          <w:shd w:val="clear" w:color="auto" w:fill="FFFFFF"/>
        </w:rPr>
      </w:pPr>
      <w:r w:rsidRPr="00020D63">
        <w:rPr>
          <w:shd w:val="clear" w:color="auto" w:fill="FFFFFF"/>
        </w:rPr>
        <w:t xml:space="preserve">STOICĂNESCU, E.C., POPESCU, F. and ZAVATE, A., 2018. A Simple Method of Calculation in Excel for the Protein Requirements in Preterm New </w:t>
      </w:r>
      <w:proofErr w:type="spellStart"/>
      <w:r w:rsidRPr="00020D63">
        <w:rPr>
          <w:shd w:val="clear" w:color="auto" w:fill="FFFFFF"/>
        </w:rPr>
        <w:t>Borns</w:t>
      </w:r>
      <w:proofErr w:type="spellEnd"/>
      <w:r w:rsidRPr="00020D63">
        <w:rPr>
          <w:shd w:val="clear" w:color="auto" w:fill="FFFFFF"/>
        </w:rPr>
        <w:t>. </w:t>
      </w:r>
      <w:r w:rsidRPr="00020D63">
        <w:rPr>
          <w:i/>
          <w:iCs/>
          <w:shd w:val="clear" w:color="auto" w:fill="FFFFFF"/>
        </w:rPr>
        <w:t>Current Health Sciences Journal</w:t>
      </w:r>
      <w:r w:rsidRPr="00020D63">
        <w:rPr>
          <w:shd w:val="clear" w:color="auto" w:fill="FFFFFF"/>
        </w:rPr>
        <w:t>, </w:t>
      </w:r>
      <w:r w:rsidRPr="00020D63">
        <w:rPr>
          <w:i/>
          <w:iCs/>
          <w:shd w:val="clear" w:color="auto" w:fill="FFFFFF"/>
        </w:rPr>
        <w:t>44</w:t>
      </w:r>
      <w:r w:rsidRPr="00020D63">
        <w:rPr>
          <w:shd w:val="clear" w:color="auto" w:fill="FFFFFF"/>
        </w:rPr>
        <w:t xml:space="preserve">(3), p.261. </w:t>
      </w:r>
      <w:hyperlink r:id="rId23" w:history="1">
        <w:r w:rsidRPr="00020D63">
          <w:rPr>
            <w:rStyle w:val="Hyperlink"/>
            <w:shd w:val="clear" w:color="auto" w:fill="FFFFFF"/>
          </w:rPr>
          <w:t>https://www.ncbi.nlm.nih.gov/pmc/articles/PMC6311220/</w:t>
        </w:r>
      </w:hyperlink>
      <w:r w:rsidRPr="00020D63">
        <w:rPr>
          <w:shd w:val="clear" w:color="auto" w:fill="FFFFFF"/>
        </w:rPr>
        <w:t xml:space="preserve"> </w:t>
      </w:r>
    </w:p>
    <w:p w14:paraId="086F058C" w14:textId="26348183" w:rsidR="00D2376B" w:rsidRDefault="00D2376B" w:rsidP="00C3088E">
      <w:pPr>
        <w:rPr>
          <w:shd w:val="clear" w:color="auto" w:fill="FFFFFF"/>
        </w:rPr>
      </w:pPr>
      <w:bookmarkStart w:id="25" w:name="_Hlk100502689"/>
      <w:bookmarkEnd w:id="22"/>
      <w:bookmarkEnd w:id="24"/>
    </w:p>
    <w:bookmarkEnd w:id="25"/>
    <w:p w14:paraId="4759342A" w14:textId="4433043A" w:rsidR="00D2376B" w:rsidRDefault="00D2376B" w:rsidP="00D2376B">
      <w:pPr>
        <w:rPr>
          <w:shd w:val="clear" w:color="auto" w:fill="FFFFFF"/>
        </w:rPr>
      </w:pPr>
    </w:p>
    <w:p w14:paraId="7435FE28" w14:textId="77777777" w:rsidR="00D2376B" w:rsidRPr="00BD702C" w:rsidRDefault="00D2376B" w:rsidP="00D2376B"/>
    <w:sectPr w:rsidR="00D2376B" w:rsidRPr="00BD702C" w:rsidSect="0059454E">
      <w:footerReference w:type="default" r:id="rId24"/>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9B072" w14:textId="77777777" w:rsidR="0038254E" w:rsidRDefault="0038254E" w:rsidP="0059454E">
      <w:pPr>
        <w:spacing w:after="0" w:line="240" w:lineRule="auto"/>
      </w:pPr>
      <w:r>
        <w:separator/>
      </w:r>
    </w:p>
  </w:endnote>
  <w:endnote w:type="continuationSeparator" w:id="0">
    <w:p w14:paraId="5AE45741" w14:textId="77777777" w:rsidR="0038254E" w:rsidRDefault="0038254E" w:rsidP="00594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015164"/>
      <w:docPartObj>
        <w:docPartGallery w:val="Page Numbers (Bottom of Page)"/>
        <w:docPartUnique/>
      </w:docPartObj>
    </w:sdtPr>
    <w:sdtEndPr>
      <w:rPr>
        <w:noProof/>
      </w:rPr>
    </w:sdtEndPr>
    <w:sdtContent>
      <w:p w14:paraId="3AC116CE" w14:textId="1019DD8F" w:rsidR="0059454E" w:rsidRDefault="0059454E">
        <w:pPr>
          <w:pStyle w:val="Footer"/>
          <w:jc w:val="right"/>
        </w:pPr>
        <w:r>
          <w:fldChar w:fldCharType="begin"/>
        </w:r>
        <w:r>
          <w:instrText xml:space="preserve"> PAGE   \* MERGEFORMAT </w:instrText>
        </w:r>
        <w:r>
          <w:fldChar w:fldCharType="separate"/>
        </w:r>
        <w:r w:rsidR="00BD7EFC">
          <w:rPr>
            <w:noProof/>
          </w:rPr>
          <w:t>4</w:t>
        </w:r>
        <w:r>
          <w:rPr>
            <w:noProof/>
          </w:rPr>
          <w:fldChar w:fldCharType="end"/>
        </w:r>
      </w:p>
    </w:sdtContent>
  </w:sdt>
  <w:p w14:paraId="038D2C52" w14:textId="77777777" w:rsidR="0059454E" w:rsidRDefault="00594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9B209" w14:textId="77777777" w:rsidR="0038254E" w:rsidRDefault="0038254E" w:rsidP="0059454E">
      <w:pPr>
        <w:spacing w:after="0" w:line="240" w:lineRule="auto"/>
      </w:pPr>
      <w:r>
        <w:separator/>
      </w:r>
    </w:p>
  </w:footnote>
  <w:footnote w:type="continuationSeparator" w:id="0">
    <w:p w14:paraId="66D98C1F" w14:textId="77777777" w:rsidR="0038254E" w:rsidRDefault="0038254E" w:rsidP="005945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4730D"/>
    <w:multiLevelType w:val="hybridMultilevel"/>
    <w:tmpl w:val="EC82E164"/>
    <w:lvl w:ilvl="0" w:tplc="6422E76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69801A1"/>
    <w:multiLevelType w:val="hybridMultilevel"/>
    <w:tmpl w:val="73503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81037C8"/>
    <w:multiLevelType w:val="hybridMultilevel"/>
    <w:tmpl w:val="5C6CF8E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8429D8"/>
    <w:multiLevelType w:val="hybridMultilevel"/>
    <w:tmpl w:val="8766EC12"/>
    <w:lvl w:ilvl="0" w:tplc="1FA8CA7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410621F"/>
    <w:multiLevelType w:val="hybridMultilevel"/>
    <w:tmpl w:val="0A7EC8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3A2885"/>
    <w:multiLevelType w:val="hybridMultilevel"/>
    <w:tmpl w:val="C67C1F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02555490">
    <w:abstractNumId w:val="5"/>
  </w:num>
  <w:num w:numId="2" w16cid:durableId="807013248">
    <w:abstractNumId w:val="4"/>
  </w:num>
  <w:num w:numId="3" w16cid:durableId="2122070854">
    <w:abstractNumId w:val="1"/>
  </w:num>
  <w:num w:numId="4" w16cid:durableId="937324614">
    <w:abstractNumId w:val="0"/>
  </w:num>
  <w:num w:numId="5" w16cid:durableId="1918006094">
    <w:abstractNumId w:val="3"/>
  </w:num>
  <w:num w:numId="6" w16cid:durableId="427893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wMTYyNDcyNzIwMrZU0lEKTi0uzszPAykwqgUA/86gzywAAAA="/>
  </w:docVars>
  <w:rsids>
    <w:rsidRoot w:val="0059454E"/>
    <w:rsid w:val="00020D63"/>
    <w:rsid w:val="00055189"/>
    <w:rsid w:val="00092633"/>
    <w:rsid w:val="000D201D"/>
    <w:rsid w:val="000E10D0"/>
    <w:rsid w:val="001206E0"/>
    <w:rsid w:val="0013783A"/>
    <w:rsid w:val="00137C18"/>
    <w:rsid w:val="001A00B6"/>
    <w:rsid w:val="001C748F"/>
    <w:rsid w:val="001D6CCC"/>
    <w:rsid w:val="001E7B51"/>
    <w:rsid w:val="001F0778"/>
    <w:rsid w:val="00221024"/>
    <w:rsid w:val="00236A26"/>
    <w:rsid w:val="00252969"/>
    <w:rsid w:val="00265ED7"/>
    <w:rsid w:val="00295F83"/>
    <w:rsid w:val="002E59C0"/>
    <w:rsid w:val="002F39AD"/>
    <w:rsid w:val="002F6FD8"/>
    <w:rsid w:val="00301113"/>
    <w:rsid w:val="00306166"/>
    <w:rsid w:val="003125CE"/>
    <w:rsid w:val="00343E3A"/>
    <w:rsid w:val="0035054A"/>
    <w:rsid w:val="00367BC1"/>
    <w:rsid w:val="0038254E"/>
    <w:rsid w:val="003870A7"/>
    <w:rsid w:val="003B2D5E"/>
    <w:rsid w:val="003C7CF6"/>
    <w:rsid w:val="003D3430"/>
    <w:rsid w:val="003F6933"/>
    <w:rsid w:val="004150FC"/>
    <w:rsid w:val="004365EA"/>
    <w:rsid w:val="0045482C"/>
    <w:rsid w:val="0048124F"/>
    <w:rsid w:val="004F4EF0"/>
    <w:rsid w:val="005109E8"/>
    <w:rsid w:val="00554AD1"/>
    <w:rsid w:val="00571BD4"/>
    <w:rsid w:val="0059454E"/>
    <w:rsid w:val="00607CB6"/>
    <w:rsid w:val="0063713C"/>
    <w:rsid w:val="00650302"/>
    <w:rsid w:val="0066249B"/>
    <w:rsid w:val="006743EE"/>
    <w:rsid w:val="006C2212"/>
    <w:rsid w:val="006C789A"/>
    <w:rsid w:val="007304AB"/>
    <w:rsid w:val="0076031F"/>
    <w:rsid w:val="00772A58"/>
    <w:rsid w:val="007F0596"/>
    <w:rsid w:val="007F6C61"/>
    <w:rsid w:val="0086395B"/>
    <w:rsid w:val="008801AF"/>
    <w:rsid w:val="00892CDD"/>
    <w:rsid w:val="008B10CB"/>
    <w:rsid w:val="008B2D2B"/>
    <w:rsid w:val="008B4D30"/>
    <w:rsid w:val="008D23F1"/>
    <w:rsid w:val="008F6029"/>
    <w:rsid w:val="0090701D"/>
    <w:rsid w:val="00917612"/>
    <w:rsid w:val="00936F60"/>
    <w:rsid w:val="0094682A"/>
    <w:rsid w:val="00970130"/>
    <w:rsid w:val="009709D0"/>
    <w:rsid w:val="00984D81"/>
    <w:rsid w:val="009921DF"/>
    <w:rsid w:val="009A7FA7"/>
    <w:rsid w:val="009B3599"/>
    <w:rsid w:val="009B75B2"/>
    <w:rsid w:val="009D54C0"/>
    <w:rsid w:val="009E01FD"/>
    <w:rsid w:val="00A35C44"/>
    <w:rsid w:val="00A82A74"/>
    <w:rsid w:val="00A939F3"/>
    <w:rsid w:val="00AA327B"/>
    <w:rsid w:val="00AB7ECB"/>
    <w:rsid w:val="00AC1993"/>
    <w:rsid w:val="00AC2E6C"/>
    <w:rsid w:val="00B016D2"/>
    <w:rsid w:val="00B0239C"/>
    <w:rsid w:val="00B43BD4"/>
    <w:rsid w:val="00B619BB"/>
    <w:rsid w:val="00B7204D"/>
    <w:rsid w:val="00B909CF"/>
    <w:rsid w:val="00BA39C0"/>
    <w:rsid w:val="00BA494F"/>
    <w:rsid w:val="00BA76E7"/>
    <w:rsid w:val="00BC3283"/>
    <w:rsid w:val="00BD702C"/>
    <w:rsid w:val="00BD7EFC"/>
    <w:rsid w:val="00BE7F7E"/>
    <w:rsid w:val="00BF0D7B"/>
    <w:rsid w:val="00C27703"/>
    <w:rsid w:val="00C3088E"/>
    <w:rsid w:val="00C47F56"/>
    <w:rsid w:val="00C52CF6"/>
    <w:rsid w:val="00CB1B0A"/>
    <w:rsid w:val="00D2376B"/>
    <w:rsid w:val="00D320C9"/>
    <w:rsid w:val="00D41005"/>
    <w:rsid w:val="00D43F54"/>
    <w:rsid w:val="00D52065"/>
    <w:rsid w:val="00DA0C83"/>
    <w:rsid w:val="00DB1961"/>
    <w:rsid w:val="00DB2D59"/>
    <w:rsid w:val="00DC38B6"/>
    <w:rsid w:val="00E42745"/>
    <w:rsid w:val="00EB2D3B"/>
    <w:rsid w:val="00EB49E5"/>
    <w:rsid w:val="00EB5063"/>
    <w:rsid w:val="00EC7D49"/>
    <w:rsid w:val="00ED46D4"/>
    <w:rsid w:val="00F259ED"/>
    <w:rsid w:val="00F647C0"/>
    <w:rsid w:val="00F80530"/>
    <w:rsid w:val="00F831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A6BA"/>
  <w15:docId w15:val="{09EA4B15-C3F4-F14B-9713-F0ED066C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82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7F7E"/>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BD7EFC"/>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7E"/>
    <w:rPr>
      <w:rFonts w:ascii="Times New Roman" w:eastAsiaTheme="majorEastAsia" w:hAnsi="Times New Roman" w:cstheme="majorBidi"/>
      <w:b/>
      <w:color w:val="000000" w:themeColor="text1"/>
      <w:sz w:val="32"/>
      <w:szCs w:val="32"/>
    </w:rPr>
  </w:style>
  <w:style w:type="paragraph" w:styleId="Title">
    <w:name w:val="Title"/>
    <w:basedOn w:val="Normal"/>
    <w:next w:val="Normal"/>
    <w:link w:val="TitleChar"/>
    <w:uiPriority w:val="10"/>
    <w:qFormat/>
    <w:rsid w:val="00917612"/>
    <w:pPr>
      <w:spacing w:after="0"/>
      <w:contextualSpacing/>
      <w:jc w:val="center"/>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917612"/>
    <w:rPr>
      <w:rFonts w:ascii="Times New Roman" w:eastAsiaTheme="majorEastAsia" w:hAnsi="Times New Roman" w:cstheme="majorBidi"/>
      <w:spacing w:val="-10"/>
      <w:kern w:val="28"/>
      <w:sz w:val="48"/>
      <w:szCs w:val="56"/>
    </w:rPr>
  </w:style>
  <w:style w:type="character" w:customStyle="1" w:styleId="Heading2Char">
    <w:name w:val="Heading 2 Char"/>
    <w:basedOn w:val="DefaultParagraphFont"/>
    <w:link w:val="Heading2"/>
    <w:uiPriority w:val="9"/>
    <w:rsid w:val="00BD7EFC"/>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5945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54E"/>
    <w:rPr>
      <w:rFonts w:ascii="Times New Roman" w:hAnsi="Times New Roman"/>
      <w:sz w:val="24"/>
    </w:rPr>
  </w:style>
  <w:style w:type="paragraph" w:styleId="Footer">
    <w:name w:val="footer"/>
    <w:basedOn w:val="Normal"/>
    <w:link w:val="FooterChar"/>
    <w:uiPriority w:val="99"/>
    <w:unhideWhenUsed/>
    <w:rsid w:val="005945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54E"/>
    <w:rPr>
      <w:rFonts w:ascii="Times New Roman" w:hAnsi="Times New Roman"/>
      <w:sz w:val="24"/>
    </w:rPr>
  </w:style>
  <w:style w:type="table" w:styleId="TableGrid">
    <w:name w:val="Table Grid"/>
    <w:basedOn w:val="TableNormal"/>
    <w:uiPriority w:val="39"/>
    <w:rsid w:val="00907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1BD4"/>
    <w:pPr>
      <w:spacing w:after="0" w:line="240" w:lineRule="auto"/>
      <w:jc w:val="both"/>
    </w:pPr>
    <w:rPr>
      <w:rFonts w:ascii="Times New Roman" w:hAnsi="Times New Roman"/>
      <w:sz w:val="24"/>
    </w:rPr>
  </w:style>
  <w:style w:type="paragraph" w:styleId="ListParagraph">
    <w:name w:val="List Paragraph"/>
    <w:basedOn w:val="Normal"/>
    <w:uiPriority w:val="34"/>
    <w:qFormat/>
    <w:rsid w:val="001E7B51"/>
    <w:pPr>
      <w:ind w:left="720"/>
      <w:contextualSpacing/>
    </w:pPr>
  </w:style>
  <w:style w:type="paragraph" w:styleId="TOCHeading">
    <w:name w:val="TOC Heading"/>
    <w:basedOn w:val="Heading1"/>
    <w:next w:val="Normal"/>
    <w:uiPriority w:val="39"/>
    <w:unhideWhenUsed/>
    <w:qFormat/>
    <w:rsid w:val="00D2376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2376B"/>
    <w:pPr>
      <w:spacing w:after="100"/>
    </w:pPr>
  </w:style>
  <w:style w:type="paragraph" w:styleId="TOC2">
    <w:name w:val="toc 2"/>
    <w:basedOn w:val="Normal"/>
    <w:next w:val="Normal"/>
    <w:autoRedefine/>
    <w:uiPriority w:val="39"/>
    <w:unhideWhenUsed/>
    <w:rsid w:val="00D2376B"/>
    <w:pPr>
      <w:spacing w:after="100"/>
      <w:ind w:left="240"/>
    </w:pPr>
  </w:style>
  <w:style w:type="character" w:styleId="Hyperlink">
    <w:name w:val="Hyperlink"/>
    <w:basedOn w:val="DefaultParagraphFont"/>
    <w:uiPriority w:val="99"/>
    <w:unhideWhenUsed/>
    <w:rsid w:val="00D2376B"/>
    <w:rPr>
      <w:color w:val="0563C1" w:themeColor="hyperlink"/>
      <w:u w:val="single"/>
    </w:rPr>
  </w:style>
  <w:style w:type="character" w:customStyle="1" w:styleId="UnresolvedMention1">
    <w:name w:val="Unresolved Mention1"/>
    <w:basedOn w:val="DefaultParagraphFont"/>
    <w:uiPriority w:val="99"/>
    <w:semiHidden/>
    <w:unhideWhenUsed/>
    <w:rsid w:val="00D2376B"/>
    <w:rPr>
      <w:color w:val="605E5C"/>
      <w:shd w:val="clear" w:color="auto" w:fill="E1DFDD"/>
    </w:rPr>
  </w:style>
  <w:style w:type="paragraph" w:styleId="BalloonText">
    <w:name w:val="Balloon Text"/>
    <w:basedOn w:val="Normal"/>
    <w:link w:val="BalloonTextChar"/>
    <w:uiPriority w:val="99"/>
    <w:semiHidden/>
    <w:unhideWhenUsed/>
    <w:rsid w:val="00BA3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9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26798">
      <w:bodyDiv w:val="1"/>
      <w:marLeft w:val="0"/>
      <w:marRight w:val="0"/>
      <w:marTop w:val="0"/>
      <w:marBottom w:val="0"/>
      <w:divBdr>
        <w:top w:val="none" w:sz="0" w:space="0" w:color="auto"/>
        <w:left w:val="none" w:sz="0" w:space="0" w:color="auto"/>
        <w:bottom w:val="none" w:sz="0" w:space="0" w:color="auto"/>
        <w:right w:val="none" w:sz="0" w:space="0" w:color="auto"/>
      </w:divBdr>
    </w:div>
    <w:div w:id="65387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nlinelibrary.wiley.com/doi/abs/10.1111/radm.12408" TargetMode="External"/><Relationship Id="rId18" Type="http://schemas.openxmlformats.org/officeDocument/2006/relationships/hyperlink" Target="https://polipapers.upv.es/index.php/JARTE/article/view/1478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rofile/Ssuman-Rajest/publication/349711800_Spatial_Data_Mining_Methods_Databases_and_Statistics_Point_of_Views/links/603e2753a6fdcc9c78087442/Spatial-Data-Mining-Methods-Databases-and-Statistics-Point-of-Views.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search.proquest.com/openview/d24baefaa23740dd4dc7d7c6eeebfddd/1?pq-origsite=gscholar&amp;cbl=203214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1182112" TargetMode="External"/><Relationship Id="rId20" Type="http://schemas.openxmlformats.org/officeDocument/2006/relationships/hyperlink" Target="https://ijstm.inarah.co.id/index.php/ijstm/article/view/3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dpi.com/2071-1050/13/19/10856" TargetMode="External"/><Relationship Id="rId23" Type="http://schemas.openxmlformats.org/officeDocument/2006/relationships/hyperlink" Target="https://www.ncbi.nlm.nih.gov/pmc/articles/PMC6311220/" TargetMode="External"/><Relationship Id="rId10" Type="http://schemas.openxmlformats.org/officeDocument/2006/relationships/chart" Target="charts/chart2.xml"/><Relationship Id="rId19" Type="http://schemas.openxmlformats.org/officeDocument/2006/relationships/hyperlink" Target="https://ejournal.indo-intellectual.id/index.php/imeij/article/view/22"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journals.gaftim.com/index.php/ijtim/article/view/16" TargetMode="External"/><Relationship Id="rId22" Type="http://schemas.openxmlformats.org/officeDocument/2006/relationships/hyperlink" Target="https://www.amazoniainvestiga.info/index.php/amazonia/article/view/1809"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yash\Desktop\Twinkle\April\10th%20April\LR-Crime_data%203%20cop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yash\Desktop\Twinkle\April\10th%20April\LR-Crime_data%203%20cop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[LR-Crime_data 3 copy.xlsx]Pivot table !PivotTable4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Crime rate </a:t>
            </a:r>
          </a:p>
        </c:rich>
      </c:tx>
      <c:overlay val="0"/>
      <c:spPr>
        <a:noFill/>
        <a:ln>
          <a:noFill/>
        </a:ln>
        <a:effectLst/>
      </c:sp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delete val="1"/>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delete val="1"/>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delete val="1"/>
          <c:extLst>
            <c:ext xmlns:c15="http://schemas.microsoft.com/office/drawing/2012/chart" uri="{CE6537A1-D6FC-4f65-9D91-7224C49458BB}"/>
          </c:extLst>
        </c:dLbl>
      </c:pivotFmt>
    </c:pivotFmts>
    <c:plotArea>
      <c:layout/>
      <c:lineChart>
        <c:grouping val="standard"/>
        <c:varyColors val="0"/>
        <c:ser>
          <c:idx val="0"/>
          <c:order val="0"/>
          <c:tx>
            <c:strRef>
              <c:f>'Pivot table '!$B$3</c:f>
              <c:strCache>
                <c:ptCount val="1"/>
                <c:pt idx="0">
                  <c:v>Total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'Pivot table '!$A$4:$A$28</c:f>
              <c:strCache>
                <c:ptCount val="24"/>
                <c:pt idx="0">
                  <c:v>103</c:v>
                </c:pt>
                <c:pt idx="1">
                  <c:v>104.3</c:v>
                </c:pt>
                <c:pt idx="2">
                  <c:v>105.9</c:v>
                </c:pt>
                <c:pt idx="3">
                  <c:v>106.6</c:v>
                </c:pt>
                <c:pt idx="4">
                  <c:v>107.2</c:v>
                </c:pt>
                <c:pt idx="5">
                  <c:v>108.3</c:v>
                </c:pt>
                <c:pt idx="6">
                  <c:v>109.4</c:v>
                </c:pt>
                <c:pt idx="7">
                  <c:v>112.1</c:v>
                </c:pt>
                <c:pt idx="8">
                  <c:v>114.3</c:v>
                </c:pt>
                <c:pt idx="9">
                  <c:v>115.1</c:v>
                </c:pt>
                <c:pt idx="10">
                  <c:v>117.2</c:v>
                </c:pt>
                <c:pt idx="11">
                  <c:v>119.7</c:v>
                </c:pt>
                <c:pt idx="12">
                  <c:v>121.6</c:v>
                </c:pt>
                <c:pt idx="13">
                  <c:v>123.4</c:v>
                </c:pt>
                <c:pt idx="14">
                  <c:v>127.2</c:v>
                </c:pt>
                <c:pt idx="15">
                  <c:v>132.4</c:v>
                </c:pt>
                <c:pt idx="16">
                  <c:v>135.5</c:v>
                </c:pt>
                <c:pt idx="17">
                  <c:v>137.8</c:v>
                </c:pt>
                <c:pt idx="18">
                  <c:v>140.8</c:v>
                </c:pt>
                <c:pt idx="19">
                  <c:v>145.4</c:v>
                </c:pt>
                <c:pt idx="20">
                  <c:v>149.3</c:v>
                </c:pt>
                <c:pt idx="21">
                  <c:v>154.3</c:v>
                </c:pt>
                <c:pt idx="22">
                  <c:v>157.7</c:v>
                </c:pt>
                <c:pt idx="23">
                  <c:v>161.8</c:v>
                </c:pt>
              </c:strCache>
            </c:strRef>
          </c:cat>
          <c:val>
            <c:numRef>
              <c:f>'Pivot table '!$B$4:$B$28</c:f>
              <c:numCache>
                <c:formatCode>General</c:formatCode>
                <c:ptCount val="24"/>
                <c:pt idx="0">
                  <c:v>382</c:v>
                </c:pt>
                <c:pt idx="1">
                  <c:v>580</c:v>
                </c:pt>
                <c:pt idx="2">
                  <c:v>588</c:v>
                </c:pt>
                <c:pt idx="3">
                  <c:v>421</c:v>
                </c:pt>
                <c:pt idx="4">
                  <c:v>590</c:v>
                </c:pt>
                <c:pt idx="5">
                  <c:v>589</c:v>
                </c:pt>
                <c:pt idx="6">
                  <c:v>631</c:v>
                </c:pt>
                <c:pt idx="7">
                  <c:v>427</c:v>
                </c:pt>
                <c:pt idx="8">
                  <c:v>620</c:v>
                </c:pt>
                <c:pt idx="9">
                  <c:v>540</c:v>
                </c:pt>
                <c:pt idx="10">
                  <c:v>622</c:v>
                </c:pt>
                <c:pt idx="11">
                  <c:v>637</c:v>
                </c:pt>
                <c:pt idx="12">
                  <c:v>462</c:v>
                </c:pt>
                <c:pt idx="13">
                  <c:v>488</c:v>
                </c:pt>
                <c:pt idx="14">
                  <c:v>513</c:v>
                </c:pt>
                <c:pt idx="15">
                  <c:v>537</c:v>
                </c:pt>
                <c:pt idx="16">
                  <c:v>626</c:v>
                </c:pt>
                <c:pt idx="17">
                  <c:v>578</c:v>
                </c:pt>
                <c:pt idx="18">
                  <c:v>559</c:v>
                </c:pt>
                <c:pt idx="19">
                  <c:v>472</c:v>
                </c:pt>
                <c:pt idx="20">
                  <c:v>557</c:v>
                </c:pt>
                <c:pt idx="21">
                  <c:v>657</c:v>
                </c:pt>
                <c:pt idx="22">
                  <c:v>673</c:v>
                </c:pt>
                <c:pt idx="23">
                  <c:v>674</c:v>
                </c:pt>
              </c:numCache>
            </c:numRef>
          </c:val>
          <c:smooth val="0"/>
          <c:extLst>
            <c:ext xmlns:c16="http://schemas.microsoft.com/office/drawing/2014/chart" uri="{C3380CC4-5D6E-409C-BE32-E72D297353CC}">
              <c16:uniqueId val="{00000000-43A7-4633-8CF8-A491BC63914C}"/>
            </c:ext>
          </c:extLst>
        </c:ser>
        <c:dLbls>
          <c:showLegendKey val="0"/>
          <c:showVal val="0"/>
          <c:showCatName val="0"/>
          <c:showSerName val="0"/>
          <c:showPercent val="0"/>
          <c:showBubbleSize val="0"/>
        </c:dLbls>
        <c:marker val="1"/>
        <c:smooth val="0"/>
        <c:axId val="236983424"/>
        <c:axId val="236985344"/>
      </c:lineChart>
      <c:catAx>
        <c:axId val="23698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985344"/>
        <c:crosses val="autoZero"/>
        <c:auto val="1"/>
        <c:lblAlgn val="ctr"/>
        <c:lblOffset val="100"/>
        <c:noMultiLvlLbl val="0"/>
      </c:catAx>
      <c:valAx>
        <c:axId val="23698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9834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Crime rate</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Sheet4!$A$2</c:f>
              <c:strCache>
                <c:ptCount val="1"/>
                <c:pt idx="0">
                  <c:v>Row Labels</c:v>
                </c:pt>
              </c:strCache>
            </c:strRef>
          </c:tx>
          <c:spPr>
            <a:solidFill>
              <a:schemeClr val="accent1"/>
            </a:solidFill>
            <a:ln>
              <a:noFill/>
            </a:ln>
            <a:effectLst/>
            <a:sp3d/>
          </c:spPr>
          <c:invertIfNegative val="0"/>
          <c:val>
            <c:numRef>
              <c:f>Sheet4!$A$3:$A$49</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val>
          <c:extLst>
            <c:ext xmlns:c16="http://schemas.microsoft.com/office/drawing/2014/chart" uri="{C3380CC4-5D6E-409C-BE32-E72D297353CC}">
              <c16:uniqueId val="{00000000-79E6-4F13-8296-452152CB14FE}"/>
            </c:ext>
          </c:extLst>
        </c:ser>
        <c:ser>
          <c:idx val="1"/>
          <c:order val="1"/>
          <c:tx>
            <c:strRef>
              <c:f>Sheet4!$B$2</c:f>
              <c:strCache>
                <c:ptCount val="1"/>
                <c:pt idx="0">
                  <c:v>Sum of Education10</c:v>
                </c:pt>
              </c:strCache>
            </c:strRef>
          </c:tx>
          <c:spPr>
            <a:solidFill>
              <a:schemeClr val="accent2"/>
            </a:solidFill>
            <a:ln>
              <a:noFill/>
            </a:ln>
            <a:effectLst/>
            <a:sp3d/>
          </c:spPr>
          <c:invertIfNegative val="0"/>
          <c:val>
            <c:numRef>
              <c:f>Sheet4!$B$3:$B$49</c:f>
              <c:numCache>
                <c:formatCode>General</c:formatCode>
                <c:ptCount val="47"/>
                <c:pt idx="0">
                  <c:v>12.5</c:v>
                </c:pt>
                <c:pt idx="1">
                  <c:v>10.9</c:v>
                </c:pt>
                <c:pt idx="2">
                  <c:v>11</c:v>
                </c:pt>
                <c:pt idx="3">
                  <c:v>11.8</c:v>
                </c:pt>
                <c:pt idx="4">
                  <c:v>12.2</c:v>
                </c:pt>
                <c:pt idx="5">
                  <c:v>13.8</c:v>
                </c:pt>
                <c:pt idx="6">
                  <c:v>14.1</c:v>
                </c:pt>
                <c:pt idx="7">
                  <c:v>13</c:v>
                </c:pt>
                <c:pt idx="8">
                  <c:v>12.9</c:v>
                </c:pt>
                <c:pt idx="9">
                  <c:v>11.2</c:v>
                </c:pt>
                <c:pt idx="10">
                  <c:v>13.1</c:v>
                </c:pt>
                <c:pt idx="11">
                  <c:v>12.4</c:v>
                </c:pt>
                <c:pt idx="12">
                  <c:v>13.7</c:v>
                </c:pt>
                <c:pt idx="13">
                  <c:v>13.3</c:v>
                </c:pt>
                <c:pt idx="14">
                  <c:v>11.2</c:v>
                </c:pt>
                <c:pt idx="15">
                  <c:v>12.9</c:v>
                </c:pt>
                <c:pt idx="16">
                  <c:v>12.9</c:v>
                </c:pt>
                <c:pt idx="17">
                  <c:v>13.3</c:v>
                </c:pt>
                <c:pt idx="18">
                  <c:v>11.9</c:v>
                </c:pt>
                <c:pt idx="19">
                  <c:v>10.1</c:v>
                </c:pt>
                <c:pt idx="20">
                  <c:v>11</c:v>
                </c:pt>
                <c:pt idx="21">
                  <c:v>12</c:v>
                </c:pt>
                <c:pt idx="22">
                  <c:v>10.7</c:v>
                </c:pt>
                <c:pt idx="23">
                  <c:v>10.9</c:v>
                </c:pt>
                <c:pt idx="24">
                  <c:v>12.7</c:v>
                </c:pt>
                <c:pt idx="25">
                  <c:v>13.4</c:v>
                </c:pt>
                <c:pt idx="26">
                  <c:v>11.2</c:v>
                </c:pt>
                <c:pt idx="27">
                  <c:v>13.9</c:v>
                </c:pt>
                <c:pt idx="28">
                  <c:v>13.8</c:v>
                </c:pt>
                <c:pt idx="29">
                  <c:v>11.3</c:v>
                </c:pt>
                <c:pt idx="30">
                  <c:v>10.7</c:v>
                </c:pt>
                <c:pt idx="31">
                  <c:v>12.9</c:v>
                </c:pt>
                <c:pt idx="32">
                  <c:v>13.6</c:v>
                </c:pt>
                <c:pt idx="33">
                  <c:v>13</c:v>
                </c:pt>
                <c:pt idx="34">
                  <c:v>11.9</c:v>
                </c:pt>
                <c:pt idx="35">
                  <c:v>14</c:v>
                </c:pt>
                <c:pt idx="36">
                  <c:v>11.8</c:v>
                </c:pt>
                <c:pt idx="37">
                  <c:v>10.199999999999999</c:v>
                </c:pt>
                <c:pt idx="38">
                  <c:v>12.1</c:v>
                </c:pt>
                <c:pt idx="39">
                  <c:v>12.5</c:v>
                </c:pt>
                <c:pt idx="40">
                  <c:v>14.2</c:v>
                </c:pt>
                <c:pt idx="41">
                  <c:v>12</c:v>
                </c:pt>
                <c:pt idx="42">
                  <c:v>12.1</c:v>
                </c:pt>
                <c:pt idx="43">
                  <c:v>12.2</c:v>
                </c:pt>
                <c:pt idx="44">
                  <c:v>12.2</c:v>
                </c:pt>
                <c:pt idx="45">
                  <c:v>15.2</c:v>
                </c:pt>
                <c:pt idx="46">
                  <c:v>13.2</c:v>
                </c:pt>
              </c:numCache>
            </c:numRef>
          </c:val>
          <c:extLst>
            <c:ext xmlns:c16="http://schemas.microsoft.com/office/drawing/2014/chart" uri="{C3380CC4-5D6E-409C-BE32-E72D297353CC}">
              <c16:uniqueId val="{00000001-79E6-4F13-8296-452152CB14FE}"/>
            </c:ext>
          </c:extLst>
        </c:ser>
        <c:ser>
          <c:idx val="2"/>
          <c:order val="2"/>
          <c:tx>
            <c:strRef>
              <c:f>Sheet4!$C$2</c:f>
              <c:strCache>
                <c:ptCount val="1"/>
                <c:pt idx="0">
                  <c:v>Sum of StateSize10</c:v>
                </c:pt>
              </c:strCache>
            </c:strRef>
          </c:tx>
          <c:spPr>
            <a:solidFill>
              <a:schemeClr val="accent3"/>
            </a:solidFill>
            <a:ln>
              <a:noFill/>
            </a:ln>
            <a:effectLst/>
            <a:sp3d/>
          </c:spPr>
          <c:invertIfNegative val="0"/>
          <c:val>
            <c:numRef>
              <c:f>Sheet4!$C$3:$C$49</c:f>
              <c:numCache>
                <c:formatCode>General</c:formatCode>
                <c:ptCount val="47"/>
                <c:pt idx="0">
                  <c:v>6</c:v>
                </c:pt>
                <c:pt idx="1">
                  <c:v>7</c:v>
                </c:pt>
                <c:pt idx="2">
                  <c:v>24</c:v>
                </c:pt>
                <c:pt idx="3">
                  <c:v>20</c:v>
                </c:pt>
                <c:pt idx="4">
                  <c:v>42</c:v>
                </c:pt>
                <c:pt idx="5">
                  <c:v>28</c:v>
                </c:pt>
                <c:pt idx="6">
                  <c:v>14</c:v>
                </c:pt>
                <c:pt idx="7">
                  <c:v>11</c:v>
                </c:pt>
                <c:pt idx="8">
                  <c:v>5</c:v>
                </c:pt>
                <c:pt idx="9">
                  <c:v>7</c:v>
                </c:pt>
                <c:pt idx="10">
                  <c:v>19</c:v>
                </c:pt>
                <c:pt idx="11">
                  <c:v>117</c:v>
                </c:pt>
                <c:pt idx="12">
                  <c:v>23</c:v>
                </c:pt>
                <c:pt idx="13">
                  <c:v>25</c:v>
                </c:pt>
                <c:pt idx="14">
                  <c:v>47</c:v>
                </c:pt>
                <c:pt idx="15">
                  <c:v>8</c:v>
                </c:pt>
                <c:pt idx="16">
                  <c:v>33</c:v>
                </c:pt>
                <c:pt idx="17">
                  <c:v>52</c:v>
                </c:pt>
                <c:pt idx="18">
                  <c:v>99</c:v>
                </c:pt>
                <c:pt idx="19">
                  <c:v>32</c:v>
                </c:pt>
                <c:pt idx="20">
                  <c:v>30</c:v>
                </c:pt>
                <c:pt idx="21">
                  <c:v>41</c:v>
                </c:pt>
                <c:pt idx="22">
                  <c:v>35</c:v>
                </c:pt>
                <c:pt idx="23">
                  <c:v>25</c:v>
                </c:pt>
                <c:pt idx="24">
                  <c:v>50</c:v>
                </c:pt>
                <c:pt idx="25">
                  <c:v>3</c:v>
                </c:pt>
                <c:pt idx="26">
                  <c:v>39</c:v>
                </c:pt>
                <c:pt idx="27">
                  <c:v>9</c:v>
                </c:pt>
                <c:pt idx="28">
                  <c:v>19</c:v>
                </c:pt>
                <c:pt idx="29">
                  <c:v>32</c:v>
                </c:pt>
                <c:pt idx="30">
                  <c:v>33</c:v>
                </c:pt>
                <c:pt idx="31">
                  <c:v>4</c:v>
                </c:pt>
                <c:pt idx="32">
                  <c:v>7</c:v>
                </c:pt>
                <c:pt idx="33">
                  <c:v>29</c:v>
                </c:pt>
                <c:pt idx="34">
                  <c:v>180</c:v>
                </c:pt>
                <c:pt idx="35">
                  <c:v>24</c:v>
                </c:pt>
                <c:pt idx="36">
                  <c:v>99</c:v>
                </c:pt>
                <c:pt idx="37">
                  <c:v>44</c:v>
                </c:pt>
                <c:pt idx="38">
                  <c:v>11</c:v>
                </c:pt>
                <c:pt idx="39">
                  <c:v>77</c:v>
                </c:pt>
                <c:pt idx="40">
                  <c:v>19</c:v>
                </c:pt>
                <c:pt idx="41">
                  <c:v>10</c:v>
                </c:pt>
                <c:pt idx="42">
                  <c:v>52</c:v>
                </c:pt>
                <c:pt idx="43">
                  <c:v>13</c:v>
                </c:pt>
                <c:pt idx="44">
                  <c:v>104</c:v>
                </c:pt>
                <c:pt idx="45">
                  <c:v>160</c:v>
                </c:pt>
                <c:pt idx="46">
                  <c:v>4</c:v>
                </c:pt>
              </c:numCache>
            </c:numRef>
          </c:val>
          <c:extLst>
            <c:ext xmlns:c16="http://schemas.microsoft.com/office/drawing/2014/chart" uri="{C3380CC4-5D6E-409C-BE32-E72D297353CC}">
              <c16:uniqueId val="{00000002-79E6-4F13-8296-452152CB14FE}"/>
            </c:ext>
          </c:extLst>
        </c:ser>
        <c:dLbls>
          <c:showLegendKey val="0"/>
          <c:showVal val="0"/>
          <c:showCatName val="0"/>
          <c:showSerName val="0"/>
          <c:showPercent val="0"/>
          <c:showBubbleSize val="0"/>
        </c:dLbls>
        <c:gapWidth val="150"/>
        <c:shape val="box"/>
        <c:axId val="237010304"/>
        <c:axId val="237012096"/>
        <c:axId val="0"/>
      </c:bar3DChart>
      <c:catAx>
        <c:axId val="2370103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012096"/>
        <c:crosses val="autoZero"/>
        <c:auto val="1"/>
        <c:lblAlgn val="ctr"/>
        <c:lblOffset val="100"/>
        <c:noMultiLvlLbl val="0"/>
      </c:catAx>
      <c:valAx>
        <c:axId val="237012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01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A7E84B-81D0-4243-864E-34F800EE3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3193</Words>
  <Characters>18205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Piwowarska (2014062)</cp:lastModifiedBy>
  <cp:revision>2</cp:revision>
  <dcterms:created xsi:type="dcterms:W3CDTF">2022-05-10T07:52:00Z</dcterms:created>
  <dcterms:modified xsi:type="dcterms:W3CDTF">2022-05-10T07:52:00Z</dcterms:modified>
</cp:coreProperties>
</file>