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28"/>
          <w:szCs w:val="28"/>
          <w:u w:val="single"/>
          <w:lang w:val="en-GB"/>
        </w:rPr>
        <w:id w:val="17481224"/>
        <w:docPartObj>
          <w:docPartGallery w:val="Cover Pages"/>
          <w:docPartUnique/>
        </w:docPartObj>
      </w:sdtPr>
      <w:sdtEndPr>
        <w:rPr>
          <w:rFonts w:asciiTheme="minorHAnsi" w:eastAsiaTheme="minorHAnsi" w:hAnsiTheme="minorHAnsi" w:cstheme="minorBidi"/>
          <w:b/>
        </w:rPr>
      </w:sdtEndPr>
      <w:sdtContent>
        <w:p w:rsidR="00D4319D" w:rsidRPr="003B32F3" w:rsidRDefault="00273024" w:rsidP="00D4319D">
          <w:pPr>
            <w:pStyle w:val="NoSpacing"/>
            <w:rPr>
              <w:sz w:val="28"/>
              <w:szCs w:val="28"/>
              <w:u w:val="single"/>
            </w:rPr>
          </w:pPr>
          <w:r w:rsidRPr="00273024">
            <w:rPr>
              <w:rFonts w:eastAsiaTheme="majorEastAsia" w:cstheme="majorBidi"/>
              <w:noProof/>
              <w:sz w:val="28"/>
              <w:szCs w:val="28"/>
              <w:u w:val="single"/>
              <w:lang w:eastAsia="zh-TW"/>
            </w:rPr>
            <w:pict>
              <v:rect id="Rectangle 2" o:spid="_x0000_s1026" style="position:absolute;margin-left:0;margin-top:0;width:623.35pt;height:63.55pt;z-index:251660288;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" o:allowincell="f" fillcolor="#4bacc6 [3208]" strokecolor="#31849b [2408]">
                <w10:wrap anchorx="page" anchory="page"/>
              </v:rect>
            </w:pict>
          </w:r>
          <w:r w:rsidRPr="00273024">
            <w:rPr>
              <w:rFonts w:eastAsiaTheme="majorEastAsia" w:cstheme="majorBidi"/>
              <w:noProof/>
              <w:sz w:val="28"/>
              <w:szCs w:val="28"/>
              <w:u w:val="single"/>
              <w:lang w:eastAsia="zh-TW"/>
            </w:rPr>
            <w:pict>
              <v:rect id="Rectangle 5" o:spid="_x0000_s1036" style="position:absolute;margin-left:0;margin-top:0;width:7.15pt;height:882.3pt;z-index:251663360;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" o:allowincell="f" fillcolor="white [3212]" strokecolor="#31849b [2408]">
                <w10:wrap anchorx="margin" anchory="page"/>
              </v:rect>
            </w:pict>
          </w:r>
          <w:r w:rsidRPr="00273024">
            <w:rPr>
              <w:rFonts w:eastAsiaTheme="majorEastAsia" w:cstheme="majorBidi"/>
              <w:noProof/>
              <w:sz w:val="28"/>
              <w:szCs w:val="28"/>
              <w:u w:val="single"/>
              <w:lang w:eastAsia="zh-TW"/>
            </w:rPr>
            <w:pict>
              <v:rect id="Rectangle 4" o:spid="_x0000_s1035" style="position:absolute;margin-left:0;margin-top:0;width:7.15pt;height:882.3pt;z-index:251662336;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" o:allowincell="f" fillcolor="white [3212]" strokecolor="#31849b [2408]">
                <w10:wrap anchorx="margin" anchory="page"/>
              </v:rect>
            </w:pict>
          </w:r>
          <w:r w:rsidRPr="00273024">
            <w:rPr>
              <w:rFonts w:eastAsiaTheme="majorEastAsia" w:cstheme="majorBidi"/>
              <w:noProof/>
              <w:sz w:val="28"/>
              <w:szCs w:val="28"/>
              <w:u w:val="single"/>
              <w:lang w:eastAsia="zh-TW"/>
            </w:rPr>
            <w:pict>
              <v:rect id="Rectangle 3" o:spid="_x0000_s1034" style="position:absolute;margin-left:0;margin-top:0;width:623.35pt;height:63.55pt;z-index:251661312;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" o:allowincell="f" fillcolor="#4bacc6 [3208]" strokecolor="#31849b [2408]">
                <w10:wrap anchorx="page" anchory="margin"/>
              </v:rect>
            </w:pict>
          </w:r>
        </w:p>
        <w:p w:rsidR="00D4319D" w:rsidRPr="003B32F3" w:rsidRDefault="00D4319D">
          <w:pPr>
            <w:rPr>
              <w:sz w:val="28"/>
              <w:szCs w:val="28"/>
              <w:u w:val="single"/>
            </w:rPr>
          </w:pPr>
        </w:p>
        <w:p w:rsidR="00D4319D" w:rsidRPr="003B32F3" w:rsidRDefault="00273024" w:rsidP="00D4319D">
          <w:pPr>
            <w:pStyle w:val="NoSpacing"/>
            <w:tabs>
              <w:tab w:val="left" w:pos="7797"/>
            </w:tabs>
            <w:rPr>
              <w:rFonts w:asciiTheme="majorHAnsi" w:eastAsiaTheme="majorEastAsia" w:hAnsiTheme="majorHAnsi" w:cstheme="majorBidi"/>
              <w:sz w:val="28"/>
              <w:szCs w:val="28"/>
              <w:u w:val="single"/>
            </w:rPr>
          </w:pPr>
          <w:r w:rsidRPr="00273024">
            <w:rPr>
              <w:rFonts w:eastAsiaTheme="majorEastAsia" w:cstheme="majorBidi"/>
              <w:noProof/>
              <w:sz w:val="28"/>
              <w:szCs w:val="28"/>
              <w:u w:val="single"/>
              <w:lang w:eastAsia="zh-TW"/>
            </w:rPr>
            <w:pict>
              <v:rect id="Rectangle 35" o:spid="_x0000_s1033" style="position:absolute;margin-left:0;margin-top:0;width:623.35pt;height:62.95pt;z-index:251670528;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" o:allowincell="f" fillcolor="#4bacc6 [3208]" strokecolor="#31849b [2408]">
                <w10:wrap anchorx="page" anchory="page"/>
              </v:rect>
            </w:pict>
          </w:r>
          <w:r w:rsidRPr="00273024">
            <w:rPr>
              <w:rFonts w:eastAsiaTheme="majorEastAsia" w:cstheme="majorBidi"/>
              <w:noProof/>
              <w:sz w:val="28"/>
              <w:szCs w:val="28"/>
              <w:u w:val="single"/>
              <w:lang w:eastAsia="zh-TW"/>
            </w:rPr>
            <w:pict>
              <v:rect id="_x0000_s1032" style="position:absolute;margin-left:0;margin-top:0;width:7.15pt;height:882.35pt;z-index:251671552;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" o:allowincell="f" fillcolor="white [3212]" strokecolor="#31849b [2408]">
                <w10:wrap anchorx="margin" anchory="page"/>
              </v:rect>
            </w:pict>
          </w:r>
          <w:r w:rsidRPr="00273024">
            <w:rPr>
              <w:rFonts w:eastAsiaTheme="majorEastAsia" w:cstheme="majorBidi"/>
              <w:noProof/>
              <w:sz w:val="28"/>
              <w:szCs w:val="28"/>
              <w:u w:val="single"/>
              <w:lang w:eastAsia="zh-TW"/>
            </w:rPr>
            <w:pict>
              <v:rect id="_x0000_s1031" style="position:absolute;margin-left:0;margin-top:0;width:7.15pt;height:882.35pt;z-index:251672576;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" o:allowincell="f" fillcolor="white [3212]" strokecolor="#31849b [2408]">
                <w10:wrap anchorx="margin" anchory="page"/>
              </v:rect>
            </w:pict>
          </w:r>
          <w:r w:rsidRPr="00273024">
            <w:rPr>
              <w:rFonts w:eastAsiaTheme="majorEastAsia" w:cstheme="majorBidi"/>
              <w:noProof/>
              <w:sz w:val="28"/>
              <w:szCs w:val="28"/>
              <w:u w:val="single"/>
              <w:lang w:eastAsia="zh-TW"/>
            </w:rPr>
            <w:pict>
              <v:rect id="_x0000_s1030" style="position:absolute;margin-left:0;margin-top:0;width:623.35pt;height:62.95pt;z-index:251673600;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" o:allowincell="f" fillcolor="#4bacc6 [3208]" strokecolor="#31849b [2408]">
                <w10:wrap anchorx="page" anchory="margin"/>
              </v:rect>
            </w:pict>
          </w:r>
        </w:p>
        <w:p w:rsidR="00D4319D" w:rsidRPr="003B32F3" w:rsidRDefault="00D4319D" w:rsidP="00D4319D">
          <w:pPr>
            <w:pStyle w:val="NoSpacing"/>
            <w:rPr>
              <w:rFonts w:asciiTheme="majorHAnsi" w:eastAsiaTheme="majorEastAsia" w:hAnsiTheme="majorHAnsi" w:cstheme="majorBidi"/>
              <w:b/>
              <w:sz w:val="28"/>
              <w:szCs w:val="28"/>
              <w:u w:val="single"/>
            </w:rPr>
          </w:pPr>
        </w:p>
        <w:p w:rsidR="00D4319D" w:rsidRPr="000E36CE" w:rsidRDefault="00A640AB" w:rsidP="00D4319D">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b/>
              <w:sz w:val="40"/>
              <w:szCs w:val="40"/>
            </w:rPr>
            <w:t>DEVELOPING RELATIONSHIP</w:t>
          </w:r>
          <w:r w:rsidR="00D4319D" w:rsidRPr="000E36CE">
            <w:rPr>
              <w:rFonts w:asciiTheme="majorHAnsi" w:eastAsiaTheme="majorEastAsia" w:hAnsiTheme="majorHAnsi" w:cstheme="majorBidi"/>
              <w:b/>
              <w:sz w:val="40"/>
              <w:szCs w:val="40"/>
            </w:rPr>
            <w:t xml:space="preserve"> AND WORKPLACE ACHIEVEMENT </w:t>
          </w:r>
        </w:p>
        <w:p w:rsidR="00D4319D" w:rsidRPr="000E36CE" w:rsidRDefault="00D4319D" w:rsidP="00D4319D">
          <w:pPr>
            <w:pStyle w:val="NoSpacing"/>
            <w:rPr>
              <w:rFonts w:asciiTheme="majorHAnsi" w:eastAsiaTheme="majorEastAsia" w:hAnsiTheme="majorHAnsi" w:cstheme="majorBidi"/>
              <w:sz w:val="40"/>
              <w:szCs w:val="40"/>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3B32F3" w:rsidRDefault="00D4319D" w:rsidP="00D4319D">
          <w:pPr>
            <w:pStyle w:val="NoSpacing"/>
            <w:rPr>
              <w:rFonts w:asciiTheme="majorHAnsi" w:eastAsiaTheme="majorEastAsia" w:hAnsiTheme="majorHAnsi" w:cstheme="majorBidi"/>
              <w:sz w:val="28"/>
              <w:szCs w:val="28"/>
              <w:u w:val="single"/>
            </w:rPr>
          </w:pPr>
        </w:p>
        <w:p w:rsidR="00D4319D" w:rsidRPr="001952FA" w:rsidRDefault="004B48AE" w:rsidP="00D4319D">
          <w:pPr>
            <w:pStyle w:val="NoSpacing"/>
            <w:rPr>
              <w:sz w:val="28"/>
              <w:szCs w:val="28"/>
            </w:rPr>
          </w:pPr>
          <w:r>
            <w:rPr>
              <w:sz w:val="28"/>
              <w:szCs w:val="28"/>
            </w:rPr>
            <w:t>09</w:t>
          </w:r>
          <w:r w:rsidR="000E36CE" w:rsidRPr="001952FA">
            <w:rPr>
              <w:sz w:val="28"/>
              <w:szCs w:val="28"/>
            </w:rPr>
            <w:t>/12</w:t>
          </w:r>
          <w:r w:rsidR="00D4319D" w:rsidRPr="001952FA">
            <w:rPr>
              <w:sz w:val="28"/>
              <w:szCs w:val="28"/>
            </w:rPr>
            <w:t>/2019</w:t>
          </w:r>
        </w:p>
        <w:p w:rsidR="00D4319D" w:rsidRPr="001952FA" w:rsidRDefault="00D4319D" w:rsidP="00D4319D">
          <w:pPr>
            <w:pStyle w:val="NoSpacing"/>
            <w:rPr>
              <w:sz w:val="28"/>
              <w:szCs w:val="28"/>
            </w:rPr>
          </w:pPr>
          <w:r w:rsidRPr="001952FA">
            <w:rPr>
              <w:sz w:val="28"/>
              <w:szCs w:val="28"/>
            </w:rPr>
            <w:t xml:space="preserve">Laura Bucurean </w:t>
          </w:r>
        </w:p>
        <w:p w:rsidR="00D4319D" w:rsidRPr="001952FA" w:rsidRDefault="00D4319D" w:rsidP="00D4319D">
          <w:pPr>
            <w:pStyle w:val="NoSpacing"/>
            <w:rPr>
              <w:sz w:val="28"/>
              <w:szCs w:val="28"/>
            </w:rPr>
          </w:pPr>
          <w:r w:rsidRPr="001952FA">
            <w:rPr>
              <w:sz w:val="28"/>
              <w:szCs w:val="28"/>
            </w:rPr>
            <w:t>Student Number: 2018077281</w:t>
          </w:r>
        </w:p>
        <w:p w:rsidR="00D4319D" w:rsidRPr="001952FA" w:rsidRDefault="00D4319D" w:rsidP="00D4319D">
          <w:pPr>
            <w:rPr>
              <w:sz w:val="28"/>
              <w:szCs w:val="28"/>
            </w:rPr>
          </w:pPr>
        </w:p>
        <w:p w:rsidR="00D4319D" w:rsidRPr="001952FA" w:rsidRDefault="00D4319D" w:rsidP="00D4319D">
          <w:pPr>
            <w:rPr>
              <w:sz w:val="28"/>
              <w:szCs w:val="28"/>
            </w:rPr>
          </w:pPr>
          <w:r w:rsidRPr="001952FA">
            <w:rPr>
              <w:sz w:val="28"/>
              <w:szCs w:val="28"/>
            </w:rPr>
            <w:t>Lecturer              : /Brynach Heffernan</w:t>
          </w:r>
        </w:p>
        <w:p w:rsidR="00D4319D" w:rsidRPr="001952FA" w:rsidRDefault="00D4319D" w:rsidP="00D4319D">
          <w:pPr>
            <w:rPr>
              <w:sz w:val="28"/>
              <w:szCs w:val="28"/>
            </w:rPr>
          </w:pPr>
          <w:r w:rsidRPr="001952FA">
            <w:rPr>
              <w:sz w:val="28"/>
              <w:szCs w:val="28"/>
            </w:rPr>
            <w:t>Internal Verifier : Maria Heffernan</w:t>
          </w:r>
        </w:p>
        <w:p w:rsidR="00D4319D" w:rsidRPr="003B32F3" w:rsidRDefault="00273024" w:rsidP="00D4319D">
          <w:pPr>
            <w:rPr>
              <w:sz w:val="28"/>
              <w:szCs w:val="28"/>
              <w:u w:val="single"/>
            </w:rPr>
          </w:pPr>
          <w:r w:rsidRPr="00273024">
            <w:rPr>
              <w:rFonts w:eastAsiaTheme="majorEastAsia" w:cstheme="majorBidi"/>
              <w:noProof/>
              <w:sz w:val="28"/>
              <w:szCs w:val="28"/>
              <w:lang w:val="en-US" w:eastAsia="zh-TW"/>
            </w:rPr>
            <w:pict>
              <v:rect id="Rectangle 37" o:spid="_x0000_s1029" style="position:absolute;margin-left:32.4pt;margin-top:697.65pt;width:7.15pt;height:882.3pt;z-index:251667456;visibility:visible;mso-height-percent:1050;mso-position-horizontal-relative:right-margin-area;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" o:allowincell="f" fillcolor="white [3212]" strokecolor="#31849b [2408]">
                <w10:wrap anchorx="margin" anchory="page"/>
              </v:rect>
            </w:pict>
          </w:r>
          <w:r w:rsidRPr="00273024">
            <w:rPr>
              <w:rFonts w:eastAsiaTheme="majorEastAsia" w:cstheme="majorBidi"/>
              <w:noProof/>
              <w:sz w:val="28"/>
              <w:szCs w:val="28"/>
              <w:lang w:val="en-US" w:eastAsia="zh-TW"/>
            </w:rPr>
            <w:pict>
              <v:rect id="Rectangle 38" o:spid="_x0000_s1028" style="position:absolute;margin-left:14.8pt;margin-top:777.55pt;width:7.15pt;height:883pt;z-index:251666432;visibility:visible;mso-height-percent:1050;mso-position-horizontal-relative:left-margin-area;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" o:allowincell="f" fillcolor="white [3212]" strokecolor="#31849b [2408]">
                <w10:wrap anchorx="margin" anchory="page"/>
              </v:rect>
            </w:pict>
          </w:r>
          <w:r w:rsidRPr="00273024">
            <w:rPr>
              <w:rFonts w:eastAsiaTheme="majorEastAsia" w:cstheme="majorBidi"/>
              <w:noProof/>
              <w:sz w:val="28"/>
              <w:szCs w:val="28"/>
              <w:lang w:val="en-US" w:eastAsia="zh-TW"/>
            </w:rPr>
            <w:pict>
              <v:rect id="Rectangle 36" o:spid="_x0000_s1027" style="position:absolute;margin-left:-18.65pt;margin-top:777.5pt;width:623.85pt;height:63.55pt;z-index:251668480;visibility:visible;mso-width-percent:1050;mso-height-percent:900;mso-position-horizontal-relative:page;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" o:allowincell="f" fillcolor="#4bacc6 [3208]" strokecolor="#31849b [2408]">
                <w10:wrap anchorx="page" anchory="margin"/>
              </v:rect>
            </w:pict>
          </w:r>
          <w:r w:rsidR="00D4319D" w:rsidRPr="001952FA">
            <w:rPr>
              <w:sz w:val="28"/>
              <w:szCs w:val="28"/>
            </w:rPr>
            <w:t xml:space="preserve">Module Unit       : Developing Relationships and Workplace Achievement </w:t>
          </w:r>
          <w:r w:rsidR="00D4319D" w:rsidRPr="003B32F3">
            <w:rPr>
              <w:sz w:val="28"/>
              <w:szCs w:val="28"/>
              <w:u w:val="single"/>
            </w:rPr>
            <w:br w:type="page"/>
          </w:r>
        </w:p>
        <w:p w:rsidR="00D4319D" w:rsidRPr="003B32F3" w:rsidRDefault="003B32F3">
          <w:pPr>
            <w:rPr>
              <w:rFonts w:eastAsiaTheme="minorEastAsia"/>
              <w:b/>
              <w:sz w:val="28"/>
              <w:szCs w:val="28"/>
              <w:u w:val="single"/>
              <w:lang w:val="en-US"/>
            </w:rPr>
          </w:pPr>
          <w:r w:rsidRPr="003B32F3">
            <w:rPr>
              <w:rFonts w:eastAsiaTheme="minorEastAsia"/>
              <w:b/>
              <w:sz w:val="28"/>
              <w:szCs w:val="28"/>
              <w:u w:val="single"/>
              <w:lang w:val="en-US"/>
            </w:rPr>
            <w:lastRenderedPageBreak/>
            <w:t>Task 1</w:t>
          </w:r>
        </w:p>
      </w:sdtContent>
    </w:sdt>
    <w:p w:rsidR="00EF61EB" w:rsidRDefault="000E36CE" w:rsidP="000E36CE">
      <w:pPr>
        <w:pStyle w:val="NoSpacing"/>
        <w:tabs>
          <w:tab w:val="left" w:pos="7797"/>
        </w:tabs>
        <w:jc w:val="center"/>
        <w:rPr>
          <w:b/>
          <w:sz w:val="28"/>
          <w:szCs w:val="28"/>
          <w:u w:val="single"/>
        </w:rPr>
      </w:pPr>
      <w:r w:rsidRPr="00DA4BB7">
        <w:rPr>
          <w:b/>
          <w:sz w:val="28"/>
          <w:szCs w:val="28"/>
          <w:u w:val="single"/>
        </w:rPr>
        <w:t xml:space="preserve">Theories </w:t>
      </w:r>
      <w:r w:rsidR="007616A3" w:rsidRPr="00DA4BB7">
        <w:rPr>
          <w:b/>
          <w:sz w:val="28"/>
          <w:szCs w:val="28"/>
          <w:u w:val="single"/>
        </w:rPr>
        <w:t xml:space="preserve">examples from organization </w:t>
      </w:r>
    </w:p>
    <w:p w:rsidR="00DA4BB7" w:rsidRDefault="00DA4BB7" w:rsidP="000E36CE">
      <w:pPr>
        <w:pStyle w:val="NoSpacing"/>
        <w:tabs>
          <w:tab w:val="left" w:pos="7797"/>
        </w:tabs>
        <w:jc w:val="center"/>
        <w:rPr>
          <w:b/>
          <w:sz w:val="28"/>
          <w:szCs w:val="28"/>
          <w:u w:val="single"/>
        </w:rPr>
      </w:pPr>
    </w:p>
    <w:p w:rsidR="00DA4BB7" w:rsidRPr="000E36CE" w:rsidRDefault="00DA4BB7" w:rsidP="000E36CE">
      <w:pPr>
        <w:pStyle w:val="NoSpacing"/>
        <w:tabs>
          <w:tab w:val="left" w:pos="7797"/>
        </w:tabs>
        <w:jc w:val="center"/>
        <w:rPr>
          <w:b/>
          <w:u w:val="single"/>
        </w:rPr>
      </w:pPr>
    </w:p>
    <w:p w:rsidR="00E31B98" w:rsidRPr="00CD1DCA" w:rsidRDefault="00E31B98" w:rsidP="00E31B98">
      <w:pPr>
        <w:pStyle w:val="NoSpacing"/>
        <w:tabs>
          <w:tab w:val="left" w:pos="7797"/>
        </w:tabs>
        <w:jc w:val="center"/>
        <w:rPr>
          <w:rFonts w:ascii="Calibri" w:hAnsi="Calibri"/>
          <w:b/>
        </w:rPr>
      </w:pPr>
    </w:p>
    <w:p w:rsidR="00E31B98" w:rsidRPr="00CD1DCA" w:rsidRDefault="00147338" w:rsidP="00E31B98">
      <w:pPr>
        <w:rPr>
          <w:rFonts w:ascii="Calibri" w:hAnsi="Calibri"/>
        </w:rPr>
      </w:pPr>
      <w:r w:rsidRPr="00CD1DCA">
        <w:rPr>
          <w:rFonts w:ascii="Calibri" w:hAnsi="Calibri"/>
        </w:rPr>
        <w:t xml:space="preserve">This assignment </w:t>
      </w:r>
      <w:r w:rsidR="00E31B98" w:rsidRPr="00CD1DCA">
        <w:rPr>
          <w:rFonts w:ascii="Calibri" w:hAnsi="Calibri"/>
        </w:rPr>
        <w:t xml:space="preserve">presents a review of the academic research on applying theories to organizations based on the case study “Developing a motivated workforce” , Performance Management as development vehicles in the organisation and </w:t>
      </w:r>
      <w:r w:rsidR="00092989" w:rsidRPr="00CD1DCA">
        <w:rPr>
          <w:rFonts w:ascii="Calibri" w:hAnsi="Calibri"/>
        </w:rPr>
        <w:t xml:space="preserve">development </w:t>
      </w:r>
      <w:r w:rsidR="00D03C1B" w:rsidRPr="00CD1DCA">
        <w:rPr>
          <w:rFonts w:ascii="Calibri" w:hAnsi="Calibri"/>
        </w:rPr>
        <w:t>needs of an individual.</w:t>
      </w:r>
    </w:p>
    <w:p w:rsidR="00E87BAD" w:rsidRPr="00CD1DCA" w:rsidRDefault="00D03C1B" w:rsidP="00EF61EB">
      <w:pPr>
        <w:pStyle w:val="NoSpacing"/>
        <w:tabs>
          <w:tab w:val="left" w:pos="7797"/>
        </w:tabs>
        <w:rPr>
          <w:rFonts w:ascii="Calibri" w:eastAsiaTheme="minorHAnsi" w:hAnsi="Calibri"/>
          <w:lang w:val="en-GB"/>
        </w:rPr>
      </w:pPr>
      <w:r w:rsidRPr="00CD1DCA">
        <w:rPr>
          <w:rFonts w:ascii="Calibri" w:eastAsiaTheme="minorHAnsi" w:hAnsi="Calibri"/>
          <w:lang w:val="en-GB"/>
        </w:rPr>
        <w:t xml:space="preserve">With those challenges in mind </w:t>
      </w:r>
      <w:r w:rsidR="00147338" w:rsidRPr="00CD1DCA">
        <w:rPr>
          <w:rFonts w:ascii="Calibri" w:eastAsiaTheme="minorHAnsi" w:hAnsi="Calibri"/>
          <w:lang w:val="en-GB"/>
        </w:rPr>
        <w:t>the researcher carried out resonates with own experience,</w:t>
      </w:r>
      <w:r w:rsidR="003C3E7A" w:rsidRPr="00CD1DCA">
        <w:rPr>
          <w:rFonts w:ascii="Calibri" w:eastAsiaTheme="minorHAnsi" w:hAnsi="Calibri"/>
          <w:lang w:val="en-GB"/>
        </w:rPr>
        <w:t xml:space="preserve"> </w:t>
      </w:r>
      <w:r w:rsidR="00147338" w:rsidRPr="00CD1DCA">
        <w:rPr>
          <w:rFonts w:ascii="Calibri" w:eastAsiaTheme="minorHAnsi" w:hAnsi="Calibri"/>
          <w:lang w:val="en-GB"/>
        </w:rPr>
        <w:t>analyzing case study and reading through theories, which can be considered the best available ev</w:t>
      </w:r>
      <w:r w:rsidR="003C3E7A" w:rsidRPr="00CD1DCA">
        <w:rPr>
          <w:rFonts w:ascii="Calibri" w:eastAsiaTheme="minorHAnsi" w:hAnsi="Calibri"/>
          <w:lang w:val="en-GB"/>
        </w:rPr>
        <w:t>i</w:t>
      </w:r>
      <w:r w:rsidR="000228B7" w:rsidRPr="00CD1DCA">
        <w:rPr>
          <w:rFonts w:ascii="Calibri" w:eastAsiaTheme="minorHAnsi" w:hAnsi="Calibri"/>
          <w:lang w:val="en-GB"/>
        </w:rPr>
        <w:t>dence on the subjects discussed.</w:t>
      </w:r>
    </w:p>
    <w:p w:rsidR="00EF61EB" w:rsidRPr="00CD1DCA" w:rsidRDefault="00EF61EB" w:rsidP="00EF61EB">
      <w:pPr>
        <w:pStyle w:val="NoSpacing"/>
        <w:tabs>
          <w:tab w:val="left" w:pos="7797"/>
        </w:tabs>
        <w:rPr>
          <w:rFonts w:ascii="Calibri" w:eastAsiaTheme="minorHAnsi" w:hAnsi="Calibri"/>
          <w:lang w:val="en-GB"/>
        </w:rPr>
      </w:pPr>
    </w:p>
    <w:p w:rsidR="00E81E9C" w:rsidRPr="00CD1DCA" w:rsidRDefault="007616A3" w:rsidP="003A3C17">
      <w:pPr>
        <w:pStyle w:val="NoSpacing"/>
        <w:tabs>
          <w:tab w:val="left" w:pos="7797"/>
        </w:tabs>
        <w:rPr>
          <w:rFonts w:ascii="Calibri" w:hAnsi="Calibri"/>
        </w:rPr>
      </w:pPr>
      <w:r w:rsidRPr="00CD1DCA">
        <w:rPr>
          <w:rFonts w:ascii="Calibri" w:hAnsi="Calibri"/>
        </w:rPr>
        <w:t>Referring to the case study “” The Nuclear Decommissioning Authority (NDA)</w:t>
      </w:r>
      <w:r w:rsidR="00E81E9C" w:rsidRPr="00CD1DCA">
        <w:rPr>
          <w:rFonts w:ascii="Calibri" w:hAnsi="Calibri"/>
        </w:rPr>
        <w:t xml:space="preserve"> is a non -departmental public body set up by the Government to clear and decontaminate nuclear sites. Its mission is to “deliver safe, sustainable</w:t>
      </w:r>
      <w:r w:rsidR="00B92C1F" w:rsidRPr="00CD1DCA">
        <w:rPr>
          <w:rFonts w:ascii="Calibri" w:hAnsi="Calibri"/>
        </w:rPr>
        <w:t xml:space="preserve"> and publicly acceptable solutions to the challenge of nuclear clean-up and waste management.”</w:t>
      </w:r>
    </w:p>
    <w:p w:rsidR="006F38F8" w:rsidRPr="00CD1DCA" w:rsidRDefault="0015242E" w:rsidP="006F38F8">
      <w:pPr>
        <w:rPr>
          <w:rFonts w:ascii="Calibri" w:hAnsi="Calibri"/>
        </w:rPr>
      </w:pPr>
      <w:r w:rsidRPr="00CD1DCA">
        <w:rPr>
          <w:rFonts w:ascii="Calibri" w:hAnsi="Calibri"/>
        </w:rPr>
        <w:t xml:space="preserve">NDA implemented </w:t>
      </w:r>
      <w:r w:rsidR="006F38F8" w:rsidRPr="00CD1DCA">
        <w:rPr>
          <w:rFonts w:ascii="Calibri" w:hAnsi="Calibri"/>
        </w:rPr>
        <w:t xml:space="preserve">Douglas McGregor’s THEORY Y , which </w:t>
      </w:r>
      <w:r w:rsidR="006F38F8" w:rsidRPr="00CD1DCA">
        <w:rPr>
          <w:rFonts w:ascii="Calibri" w:hAnsi="Calibri" w:cs="Arial"/>
        </w:rPr>
        <w:t>highlights the motivating role of a job satisfaction which includes - recruiting talented, skilled and high qualified people ,who care about the organisation not just about money, also encourages workers to approach tasks without direct supervision, and the employees take on additional duties without being forced to .[Theory &amp; Manager  (4.Feb.2016).</w:t>
      </w:r>
    </w:p>
    <w:p w:rsidR="006F38F8" w:rsidRPr="00CD1DCA" w:rsidRDefault="006F38F8" w:rsidP="006F38F8">
      <w:pPr>
        <w:rPr>
          <w:rFonts w:ascii="Calibri" w:hAnsi="Calibri" w:cs="Arial"/>
        </w:rPr>
      </w:pPr>
      <w:r w:rsidRPr="00CD1DCA">
        <w:rPr>
          <w:rFonts w:ascii="Calibri" w:hAnsi="Calibri" w:cs="Arial"/>
        </w:rPr>
        <w:t>NDA holds “Investors in People” which involves:</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recruiting and retaining talented and skilled staff;</w:t>
      </w:r>
    </w:p>
    <w:p w:rsidR="006F38F8" w:rsidRPr="00CD1DCA" w:rsidRDefault="006F38F8" w:rsidP="006F38F8">
      <w:pPr>
        <w:pStyle w:val="ListParagraph"/>
        <w:numPr>
          <w:ilvl w:val="0"/>
          <w:numId w:val="14"/>
        </w:numPr>
        <w:rPr>
          <w:rFonts w:ascii="Calibri" w:hAnsi="Calibri" w:cs="Arial"/>
        </w:rPr>
      </w:pPr>
      <w:proofErr w:type="gramStart"/>
      <w:r w:rsidRPr="00CD1DCA">
        <w:rPr>
          <w:rFonts w:ascii="Calibri" w:hAnsi="Calibri" w:cs="Arial"/>
        </w:rPr>
        <w:t>re-skilling</w:t>
      </w:r>
      <w:proofErr w:type="gramEnd"/>
      <w:r w:rsidRPr="00CD1DCA">
        <w:rPr>
          <w:rFonts w:ascii="Calibri" w:hAnsi="Calibri" w:cs="Arial"/>
        </w:rPr>
        <w:t xml:space="preserve"> staff through specialised training courses - this is because decommissioning nuclear waste has to be safely dealt with and people must realise that the safety regulation met the higher standards. ”always acting safely and responsibly”.</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Moreover, Human Resource Management  strategies implemented in NDA organisation involves a continuous process of training development with opportunity to promotions</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 xml:space="preserve">Encourage more students to enrol to the Energy Foresight program </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Sponsoring students studying relevant courses</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Reward for attitude not just for skills</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 xml:space="preserve">Give opportunity to build a career not motivate employees only  with money </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 xml:space="preserve">Pay well and offer safety and clean work environment </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Share feedback</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Recognise achievement and reward</w:t>
      </w:r>
    </w:p>
    <w:p w:rsidR="006F38F8" w:rsidRPr="00CD1DCA" w:rsidRDefault="006F38F8" w:rsidP="006F38F8">
      <w:pPr>
        <w:pStyle w:val="ListParagraph"/>
        <w:numPr>
          <w:ilvl w:val="0"/>
          <w:numId w:val="14"/>
        </w:numPr>
        <w:rPr>
          <w:rFonts w:ascii="Calibri" w:hAnsi="Calibri" w:cs="Arial"/>
        </w:rPr>
      </w:pPr>
      <w:r w:rsidRPr="00CD1DCA">
        <w:rPr>
          <w:rFonts w:ascii="Calibri" w:hAnsi="Calibri" w:cs="Arial"/>
        </w:rPr>
        <w:t xml:space="preserve">Communication </w:t>
      </w:r>
    </w:p>
    <w:p w:rsidR="003A3C17" w:rsidRPr="00CD1DCA" w:rsidRDefault="003A3C17" w:rsidP="003A3C17">
      <w:pPr>
        <w:pStyle w:val="ListParagraph"/>
        <w:rPr>
          <w:rFonts w:ascii="Calibri" w:hAnsi="Calibri" w:cs="Arial"/>
        </w:rPr>
      </w:pPr>
    </w:p>
    <w:p w:rsidR="003A3C17" w:rsidRPr="00CD1DCA" w:rsidRDefault="003A3C17" w:rsidP="003A3C17">
      <w:pPr>
        <w:rPr>
          <w:rFonts w:ascii="Calibri" w:hAnsi="Calibri"/>
        </w:rPr>
      </w:pPr>
      <w:r w:rsidRPr="00CD1DCA">
        <w:rPr>
          <w:rFonts w:ascii="Calibri" w:hAnsi="Calibri"/>
        </w:rPr>
        <w:t>The Organisation’s mission is vital, employing only the right skilled and talented people. Reciprocally both the organization and employees will receive excellent benefits: “helping us leaving a safer environment “</w:t>
      </w:r>
    </w:p>
    <w:p w:rsidR="006F38F8" w:rsidRPr="00CD1DCA" w:rsidRDefault="006F38F8" w:rsidP="006F38F8">
      <w:pPr>
        <w:rPr>
          <w:rFonts w:ascii="Calibri" w:hAnsi="Calibri"/>
        </w:rPr>
      </w:pPr>
      <w:r w:rsidRPr="00CD1DCA">
        <w:rPr>
          <w:rFonts w:ascii="Calibri" w:hAnsi="Calibri"/>
        </w:rPr>
        <w:t>NDA motivates its employees offering pay and conditions aligned with similar sectors which permit the organisation to attract talented and highly qualified staff</w:t>
      </w:r>
      <w:proofErr w:type="gramStart"/>
      <w:r w:rsidRPr="00CD1DCA">
        <w:rPr>
          <w:rFonts w:ascii="Calibri" w:hAnsi="Calibri"/>
        </w:rPr>
        <w:t>.</w:t>
      </w:r>
      <w:r w:rsidR="004E2D4A">
        <w:rPr>
          <w:rFonts w:ascii="Calibri" w:hAnsi="Calibri"/>
        </w:rPr>
        <w:t>(</w:t>
      </w:r>
      <w:proofErr w:type="spellStart"/>
      <w:proofErr w:type="gramEnd"/>
      <w:r w:rsidR="004E2D4A">
        <w:rPr>
          <w:rFonts w:ascii="Calibri" w:hAnsi="Calibri"/>
        </w:rPr>
        <w:t>Whitter</w:t>
      </w:r>
      <w:proofErr w:type="spellEnd"/>
      <w:r w:rsidR="004E2D4A">
        <w:rPr>
          <w:rFonts w:ascii="Calibri" w:hAnsi="Calibri"/>
        </w:rPr>
        <w:t xml:space="preserve"> 2019,pg.97)</w:t>
      </w:r>
    </w:p>
    <w:p w:rsidR="006F38F8" w:rsidRPr="00CD1DCA" w:rsidRDefault="00CD1DCA" w:rsidP="006F38F8">
      <w:pPr>
        <w:rPr>
          <w:rFonts w:ascii="Calibri" w:hAnsi="Calibri"/>
        </w:rPr>
      </w:pPr>
      <w:r>
        <w:rPr>
          <w:rFonts w:ascii="Calibri" w:hAnsi="Calibri"/>
        </w:rPr>
        <w:lastRenderedPageBreak/>
        <w:t xml:space="preserve">Applying </w:t>
      </w:r>
      <w:r w:rsidR="006F38F8" w:rsidRPr="00CD1DCA">
        <w:rPr>
          <w:rFonts w:ascii="Calibri" w:hAnsi="Calibri"/>
        </w:rPr>
        <w:t xml:space="preserve">THEORY Y management style </w:t>
      </w:r>
      <w:r>
        <w:rPr>
          <w:rFonts w:ascii="Calibri" w:hAnsi="Calibri"/>
        </w:rPr>
        <w:t xml:space="preserve">which </w:t>
      </w:r>
      <w:r w:rsidR="006F38F8" w:rsidRPr="00CD1DCA">
        <w:rPr>
          <w:rFonts w:ascii="Calibri" w:hAnsi="Calibri"/>
        </w:rPr>
        <w:t>assume that employees are self-motivated, love their work, make deci</w:t>
      </w:r>
      <w:r w:rsidR="003A3C17" w:rsidRPr="00CD1DCA">
        <w:rPr>
          <w:rFonts w:ascii="Calibri" w:hAnsi="Calibri"/>
        </w:rPr>
        <w:t>sions and take responsibilities  meets NDA organisation requirements.</w:t>
      </w:r>
    </w:p>
    <w:p w:rsidR="00BE6A9F" w:rsidRPr="00CD1DCA" w:rsidRDefault="00BE6A9F" w:rsidP="00380699">
      <w:pPr>
        <w:pStyle w:val="ListParagraph"/>
        <w:ind w:left="0"/>
        <w:rPr>
          <w:rFonts w:ascii="Calibri" w:hAnsi="Calibri"/>
        </w:rPr>
      </w:pPr>
    </w:p>
    <w:p w:rsidR="00CD1DCA" w:rsidRPr="00CD1DCA" w:rsidRDefault="00380699" w:rsidP="00CD1DCA">
      <w:pPr>
        <w:pStyle w:val="ListParagraph"/>
        <w:ind w:left="0"/>
        <w:rPr>
          <w:rFonts w:ascii="Calibri" w:hAnsi="Calibri"/>
        </w:rPr>
      </w:pPr>
      <w:r w:rsidRPr="00CD1DCA">
        <w:rPr>
          <w:rFonts w:ascii="Calibri" w:hAnsi="Calibri"/>
        </w:rPr>
        <w:t xml:space="preserve">Overall, </w:t>
      </w:r>
      <w:r w:rsidR="00BE0A9C" w:rsidRPr="00CD1DCA">
        <w:rPr>
          <w:rFonts w:ascii="Calibri" w:hAnsi="Calibri"/>
        </w:rPr>
        <w:t xml:space="preserve">as mentioned in my previous </w:t>
      </w:r>
      <w:r w:rsidR="00BE6A9F" w:rsidRPr="00CD1DCA">
        <w:rPr>
          <w:rFonts w:ascii="Calibri" w:hAnsi="Calibri"/>
        </w:rPr>
        <w:t>report,</w:t>
      </w:r>
      <w:r w:rsidR="00BE0A9C" w:rsidRPr="00CD1DCA">
        <w:rPr>
          <w:rFonts w:ascii="Calibri" w:hAnsi="Calibri"/>
        </w:rPr>
        <w:t xml:space="preserve"> </w:t>
      </w:r>
      <w:r w:rsidR="00CD1DCA" w:rsidRPr="00CD1DCA">
        <w:rPr>
          <w:rFonts w:ascii="Calibri" w:hAnsi="Calibri" w:cs="Arial"/>
          <w:color w:val="000000"/>
          <w:shd w:val="clear" w:color="auto" w:fill="FFFFFF"/>
        </w:rPr>
        <w:t xml:space="preserve">Douglas McGregor theory </w:t>
      </w:r>
      <w:r w:rsidR="00E33D45">
        <w:rPr>
          <w:rFonts w:ascii="Calibri" w:hAnsi="Calibri" w:cs="Arial"/>
          <w:color w:val="000000"/>
          <w:shd w:val="clear" w:color="auto" w:fill="FFFFFF"/>
        </w:rPr>
        <w:t xml:space="preserve">applied in NDA </w:t>
      </w:r>
      <w:r w:rsidR="00CD1DCA" w:rsidRPr="00CD1DCA">
        <w:rPr>
          <w:rFonts w:ascii="Calibri" w:hAnsi="Calibri" w:cs="Arial"/>
          <w:color w:val="000000"/>
          <w:shd w:val="clear" w:color="auto" w:fill="FFFFFF"/>
        </w:rPr>
        <w:t>suggested that the “emphasis should be shifted from appraisal to analyses and the focus should be on the future not on the past “in order to achieve targets and seek realistic way of accomplish them.</w:t>
      </w:r>
    </w:p>
    <w:p w:rsidR="00804248" w:rsidRDefault="00804248" w:rsidP="00B04A10"/>
    <w:p w:rsidR="001952FA" w:rsidRDefault="001952FA" w:rsidP="001952FA">
      <w:pPr>
        <w:rPr>
          <w:rFonts w:ascii="Arial" w:hAnsi="Arial" w:cs="Arial"/>
          <w:color w:val="000000"/>
          <w:sz w:val="20"/>
          <w:szCs w:val="20"/>
          <w:shd w:val="clear" w:color="auto" w:fill="FFFFFF"/>
        </w:rPr>
      </w:pPr>
    </w:p>
    <w:p w:rsidR="008014E3" w:rsidRPr="005C2461" w:rsidRDefault="008014E3" w:rsidP="008014E3">
      <w:pPr>
        <w:rPr>
          <w:rFonts w:eastAsiaTheme="minorEastAsia"/>
          <w:b/>
          <w:sz w:val="28"/>
          <w:szCs w:val="28"/>
          <w:u w:val="single"/>
          <w:lang w:val="en-US"/>
        </w:rPr>
      </w:pPr>
      <w:proofErr w:type="gramStart"/>
      <w:r w:rsidRPr="005C2461">
        <w:rPr>
          <w:rFonts w:eastAsiaTheme="minorEastAsia"/>
          <w:b/>
          <w:sz w:val="28"/>
          <w:szCs w:val="28"/>
          <w:u w:val="single"/>
          <w:lang w:val="en-US"/>
        </w:rPr>
        <w:t>Task 2.</w:t>
      </w:r>
      <w:proofErr w:type="gramEnd"/>
      <w:r w:rsidR="001952FA" w:rsidRPr="005C2461">
        <w:rPr>
          <w:rFonts w:eastAsiaTheme="minorEastAsia"/>
          <w:b/>
          <w:sz w:val="28"/>
          <w:szCs w:val="28"/>
          <w:u w:val="single"/>
          <w:lang w:val="en-US"/>
        </w:rPr>
        <w:t xml:space="preserve"> </w:t>
      </w:r>
      <w:r w:rsidRPr="005C2461">
        <w:rPr>
          <w:rFonts w:eastAsiaTheme="minorEastAsia"/>
          <w:b/>
          <w:sz w:val="28"/>
          <w:szCs w:val="28"/>
          <w:u w:val="single"/>
          <w:lang w:val="en-US"/>
        </w:rPr>
        <w:t xml:space="preserve">Development Vehicles </w:t>
      </w:r>
      <w:proofErr w:type="gramStart"/>
      <w:r w:rsidRPr="005C2461">
        <w:rPr>
          <w:rFonts w:eastAsiaTheme="minorEastAsia"/>
          <w:b/>
          <w:sz w:val="28"/>
          <w:szCs w:val="28"/>
          <w:u w:val="single"/>
          <w:lang w:val="en-US"/>
        </w:rPr>
        <w:t>In</w:t>
      </w:r>
      <w:proofErr w:type="gramEnd"/>
      <w:r w:rsidRPr="005C2461">
        <w:rPr>
          <w:rFonts w:eastAsiaTheme="minorEastAsia"/>
          <w:b/>
          <w:sz w:val="28"/>
          <w:szCs w:val="28"/>
          <w:u w:val="single"/>
          <w:lang w:val="en-US"/>
        </w:rPr>
        <w:t xml:space="preserve"> The Organisation Using Theories Example </w:t>
      </w:r>
    </w:p>
    <w:p w:rsidR="008014E3" w:rsidRPr="003A3C17" w:rsidRDefault="008014E3" w:rsidP="003A3C17">
      <w:pPr>
        <w:pStyle w:val="NoSpacing"/>
        <w:tabs>
          <w:tab w:val="left" w:pos="7797"/>
        </w:tabs>
        <w:jc w:val="center"/>
        <w:rPr>
          <w:b/>
          <w:sz w:val="28"/>
          <w:szCs w:val="28"/>
          <w:u w:val="single"/>
        </w:rPr>
      </w:pPr>
    </w:p>
    <w:p w:rsidR="001952FA" w:rsidRPr="003A3C17" w:rsidRDefault="001952FA" w:rsidP="00DA4BB7">
      <w:pPr>
        <w:pStyle w:val="NoSpacing"/>
        <w:numPr>
          <w:ilvl w:val="0"/>
          <w:numId w:val="27"/>
        </w:numPr>
        <w:tabs>
          <w:tab w:val="left" w:pos="7797"/>
        </w:tabs>
        <w:rPr>
          <w:b/>
          <w:sz w:val="28"/>
          <w:szCs w:val="28"/>
          <w:u w:val="single"/>
        </w:rPr>
      </w:pPr>
      <w:r w:rsidRPr="003A3C17">
        <w:rPr>
          <w:b/>
          <w:sz w:val="28"/>
          <w:szCs w:val="28"/>
          <w:u w:val="single"/>
        </w:rPr>
        <w:t>MOTIVATION THEORY EFFECT</w:t>
      </w:r>
    </w:p>
    <w:p w:rsidR="001952FA" w:rsidRPr="003A3C17" w:rsidRDefault="001952FA" w:rsidP="003A3C17">
      <w:pPr>
        <w:pStyle w:val="NoSpacing"/>
        <w:tabs>
          <w:tab w:val="left" w:pos="7797"/>
        </w:tabs>
        <w:jc w:val="center"/>
        <w:rPr>
          <w:b/>
          <w:sz w:val="28"/>
          <w:szCs w:val="28"/>
          <w:u w:val="single"/>
        </w:rPr>
      </w:pPr>
    </w:p>
    <w:p w:rsidR="001952FA" w:rsidRPr="00CD1DCA" w:rsidRDefault="001952FA" w:rsidP="001952FA">
      <w:pPr>
        <w:rPr>
          <w:rFonts w:ascii="Calibri" w:hAnsi="Calibri" w:cs="Arial"/>
          <w:color w:val="000000"/>
          <w:shd w:val="clear" w:color="auto" w:fill="FFFFFF"/>
        </w:rPr>
      </w:pPr>
      <w:r w:rsidRPr="00CD1DCA">
        <w:rPr>
          <w:rFonts w:ascii="Calibri" w:hAnsi="Calibri" w:cs="Arial"/>
          <w:color w:val="000000"/>
          <w:shd w:val="clear" w:color="auto" w:fill="FFFFFF"/>
        </w:rPr>
        <w:t>Management theory is well known theory in the running of Tesco’s organisation.</w:t>
      </w:r>
    </w:p>
    <w:p w:rsidR="001952FA" w:rsidRPr="00CD1DCA" w:rsidRDefault="001952FA" w:rsidP="001952FA">
      <w:pPr>
        <w:rPr>
          <w:rFonts w:ascii="Calibri" w:hAnsi="Calibri" w:cs="Arial"/>
          <w:color w:val="000000"/>
          <w:shd w:val="clear" w:color="auto" w:fill="FFFFFF"/>
        </w:rPr>
      </w:pPr>
      <w:r w:rsidRPr="00CD1DCA">
        <w:rPr>
          <w:rFonts w:ascii="Calibri" w:hAnsi="Calibri" w:cs="Arial"/>
          <w:color w:val="000000"/>
          <w:shd w:val="clear" w:color="auto" w:fill="FFFFFF"/>
        </w:rPr>
        <w:t>Tesco has been closely examined by leading retailers across the world. The organisation has continuously learned and developed new competitive capabilities across the generations of the corporation’s.</w:t>
      </w:r>
    </w:p>
    <w:p w:rsidR="001952FA" w:rsidRPr="00CD1DCA" w:rsidRDefault="001952FA" w:rsidP="001952FA">
      <w:pPr>
        <w:rPr>
          <w:rFonts w:ascii="Calibri" w:hAnsi="Calibri" w:cs="Arial"/>
          <w:color w:val="000000"/>
          <w:shd w:val="clear" w:color="auto" w:fill="FFFFFF"/>
        </w:rPr>
      </w:pPr>
      <w:r w:rsidRPr="00CD1DCA">
        <w:rPr>
          <w:rFonts w:ascii="Calibri" w:hAnsi="Calibri" w:cs="Arial"/>
          <w:color w:val="000000"/>
          <w:shd w:val="clear" w:color="auto" w:fill="FFFFFF"/>
        </w:rPr>
        <w:t>Tesco implemented Abraham Maslow theory of hierarchy of needs to ensure that employees are satisfied in the workplace. Maslow pyramids demonstrated that humans are motivated by needs and suggested that achieving one level motivates people to achieve the next.</w:t>
      </w:r>
    </w:p>
    <w:p w:rsidR="001952FA" w:rsidRPr="00CD1DCA" w:rsidRDefault="001952FA" w:rsidP="001952FA">
      <w:pPr>
        <w:rPr>
          <w:rFonts w:ascii="Calibri" w:hAnsi="Calibri" w:cs="Arial"/>
          <w:color w:val="000000"/>
          <w:shd w:val="clear" w:color="auto" w:fill="FFFFFF"/>
        </w:rPr>
      </w:pPr>
      <w:r w:rsidRPr="00CD1DCA">
        <w:rPr>
          <w:rFonts w:ascii="Calibri" w:hAnsi="Calibri" w:cs="Arial"/>
          <w:color w:val="000000"/>
          <w:shd w:val="clear" w:color="auto" w:fill="FFFFFF"/>
        </w:rPr>
        <w:t xml:space="preserve"> By satisfying employee’s hierarchy of needs, Tesco offers employees a place to work, regular monthly pay, and essential such a restaurant in order to meet the bottom of the pyramid of basic /psychical needs. The victory of an organiser depends upon preserving a happy atmosphere for the labour force</w:t>
      </w:r>
      <w:proofErr w:type="gramStart"/>
      <w:r w:rsidRPr="00CD1DCA">
        <w:rPr>
          <w:rFonts w:ascii="Calibri" w:hAnsi="Calibri" w:cs="Arial"/>
          <w:color w:val="000000"/>
          <w:shd w:val="clear" w:color="auto" w:fill="FFFFFF"/>
        </w:rPr>
        <w:t>”(</w:t>
      </w:r>
      <w:proofErr w:type="gramEnd"/>
      <w:r w:rsidRPr="00CD1DCA">
        <w:rPr>
          <w:rFonts w:ascii="Calibri" w:hAnsi="Calibri" w:cs="Arial"/>
          <w:color w:val="000000"/>
          <w:shd w:val="clear" w:color="auto" w:fill="FFFFFF"/>
        </w:rPr>
        <w:t xml:space="preserve"> Grout &amp; Fisher 2011,p.148)</w:t>
      </w:r>
    </w:p>
    <w:p w:rsidR="001952FA" w:rsidRPr="00CD1DCA" w:rsidRDefault="001952FA" w:rsidP="001952FA">
      <w:pPr>
        <w:rPr>
          <w:rFonts w:ascii="Calibri" w:hAnsi="Calibri" w:cs="Arial"/>
          <w:color w:val="000000"/>
          <w:shd w:val="clear" w:color="auto" w:fill="FFFFFF"/>
        </w:rPr>
      </w:pPr>
      <w:r w:rsidRPr="00CD1DCA">
        <w:rPr>
          <w:rFonts w:ascii="Calibri" w:hAnsi="Calibri" w:cs="Arial"/>
          <w:color w:val="000000"/>
          <w:shd w:val="clear" w:color="auto" w:fill="FFFFFF"/>
        </w:rPr>
        <w:t>Moving up on the level of needs, Tesco provides employment contract, pension and sickness schemes, ensuring health and safety in the workplace. To meet the social needs, Tesco promotes and enables teams working together at various levels.</w:t>
      </w:r>
    </w:p>
    <w:p w:rsidR="001952FA" w:rsidRPr="00CD1DCA" w:rsidRDefault="001952FA" w:rsidP="001952FA">
      <w:pPr>
        <w:rPr>
          <w:rFonts w:ascii="Calibri" w:hAnsi="Calibri" w:cs="Arial"/>
          <w:color w:val="000000"/>
          <w:shd w:val="clear" w:color="auto" w:fill="FFFFFF"/>
        </w:rPr>
      </w:pPr>
      <w:r w:rsidRPr="00CD1DCA">
        <w:rPr>
          <w:rFonts w:ascii="Calibri" w:hAnsi="Calibri" w:cs="Arial"/>
          <w:color w:val="000000"/>
          <w:shd w:val="clear" w:color="auto" w:fill="FFFFFF"/>
        </w:rPr>
        <w:t>Tesco values self respect for others and reward the hard work and provides 360 degree feedback for appraisal system to recognise employee’s contributions, and celebrate achievements in order to meet the Self-Esteem level of hierarchy.</w:t>
      </w:r>
    </w:p>
    <w:p w:rsidR="001952FA" w:rsidRPr="00CD1DCA" w:rsidRDefault="001952FA" w:rsidP="001952FA">
      <w:pPr>
        <w:rPr>
          <w:rFonts w:ascii="Calibri" w:hAnsi="Calibri" w:cs="Arial"/>
          <w:color w:val="000000"/>
          <w:shd w:val="clear" w:color="auto" w:fill="FFFFFF"/>
        </w:rPr>
      </w:pPr>
      <w:r w:rsidRPr="00CD1DCA">
        <w:rPr>
          <w:rFonts w:ascii="Calibri" w:hAnsi="Calibri" w:cs="Arial"/>
          <w:color w:val="000000"/>
          <w:shd w:val="clear" w:color="auto" w:fill="FFFFFF"/>
        </w:rPr>
        <w:t>By reaching the top of the pyramid of needs, Tesco offers opportunity for promotion and career development which pr</w:t>
      </w:r>
      <w:r w:rsidR="004D3A2A">
        <w:rPr>
          <w:rFonts w:ascii="Calibri" w:hAnsi="Calibri" w:cs="Arial"/>
          <w:color w:val="000000"/>
          <w:shd w:val="clear" w:color="auto" w:fill="FFFFFF"/>
        </w:rPr>
        <w:t>ovides a route for capable staff</w:t>
      </w:r>
      <w:r w:rsidRPr="00CD1DCA">
        <w:rPr>
          <w:rFonts w:ascii="Calibri" w:hAnsi="Calibri" w:cs="Arial"/>
          <w:color w:val="000000"/>
          <w:shd w:val="clear" w:color="auto" w:fill="FFFFFF"/>
        </w:rPr>
        <w:t xml:space="preserve"> to reach the higher level of needs.</w:t>
      </w:r>
    </w:p>
    <w:p w:rsidR="001952FA" w:rsidRPr="00CD1DCA" w:rsidRDefault="001952FA" w:rsidP="001952FA">
      <w:pPr>
        <w:rPr>
          <w:rFonts w:ascii="Calibri" w:hAnsi="Calibri" w:cs="Arial"/>
          <w:color w:val="000000"/>
          <w:shd w:val="clear" w:color="auto" w:fill="FFFFFF"/>
        </w:rPr>
      </w:pPr>
      <w:r w:rsidRPr="00CD1DCA">
        <w:rPr>
          <w:rFonts w:ascii="Calibri" w:hAnsi="Calibri" w:cs="Arial"/>
          <w:color w:val="000000"/>
          <w:shd w:val="clear" w:color="auto" w:fill="FFFFFF"/>
        </w:rPr>
        <w:t xml:space="preserve">Maslow theory proved to work well in Tesco organisation in the way that employees encompass all requirements needs.” </w:t>
      </w:r>
      <w:r w:rsidR="008167B7">
        <w:rPr>
          <w:rFonts w:ascii="Calibri" w:hAnsi="Calibri" w:cs="Arial"/>
          <w:color w:val="000000"/>
          <w:shd w:val="clear" w:color="auto" w:fill="FFFFFF"/>
        </w:rPr>
        <w:t>(</w:t>
      </w:r>
      <w:r w:rsidR="008167B7">
        <w:rPr>
          <w:rStyle w:val="selectable"/>
          <w:rFonts w:ascii="Arial" w:hAnsi="Arial" w:cs="Arial"/>
          <w:color w:val="000000"/>
          <w:sz w:val="20"/>
          <w:szCs w:val="20"/>
          <w:shd w:val="clear" w:color="auto" w:fill="FFFFFF"/>
        </w:rPr>
        <w:t>Maslow, A. (2019).</w:t>
      </w:r>
      <w:r w:rsidR="008167B7">
        <w:rPr>
          <w:rStyle w:val="apple-converted-space"/>
          <w:rFonts w:ascii="Arial" w:hAnsi="Arial" w:cs="Arial"/>
          <w:color w:val="000000"/>
          <w:sz w:val="20"/>
          <w:szCs w:val="20"/>
          <w:shd w:val="clear" w:color="auto" w:fill="FFFFFF"/>
        </w:rPr>
        <w:t> </w:t>
      </w:r>
    </w:p>
    <w:p w:rsidR="001952FA" w:rsidRDefault="001952FA" w:rsidP="001952FA">
      <w:pPr>
        <w:rPr>
          <w:rFonts w:ascii="Arial" w:hAnsi="Arial" w:cs="Arial"/>
          <w:color w:val="000000"/>
          <w:sz w:val="20"/>
          <w:szCs w:val="20"/>
          <w:shd w:val="clear" w:color="auto" w:fill="FFFFFF"/>
        </w:rPr>
      </w:pPr>
    </w:p>
    <w:p w:rsidR="001952FA" w:rsidRDefault="001952FA" w:rsidP="001952FA">
      <w:pPr>
        <w:rPr>
          <w:rFonts w:ascii="Arial" w:hAnsi="Arial" w:cs="Arial"/>
          <w:color w:val="000000"/>
          <w:sz w:val="20"/>
          <w:szCs w:val="20"/>
          <w:shd w:val="clear" w:color="auto" w:fill="FFFFFF"/>
        </w:rPr>
      </w:pPr>
    </w:p>
    <w:p w:rsidR="004A49B3" w:rsidRDefault="004A49B3" w:rsidP="00B04A10"/>
    <w:p w:rsidR="00C6445A" w:rsidRPr="003A3C17" w:rsidRDefault="00F27CA4" w:rsidP="00DA4BB7">
      <w:pPr>
        <w:pStyle w:val="NoSpacing"/>
        <w:numPr>
          <w:ilvl w:val="0"/>
          <w:numId w:val="27"/>
        </w:numPr>
        <w:tabs>
          <w:tab w:val="left" w:pos="7797"/>
        </w:tabs>
        <w:rPr>
          <w:b/>
          <w:sz w:val="28"/>
          <w:szCs w:val="28"/>
          <w:u w:val="single"/>
        </w:rPr>
      </w:pPr>
      <w:r w:rsidRPr="003A3C17">
        <w:rPr>
          <w:b/>
          <w:sz w:val="28"/>
          <w:szCs w:val="28"/>
          <w:u w:val="single"/>
        </w:rPr>
        <w:lastRenderedPageBreak/>
        <w:t>PERFORMANCE MANAGEMENT</w:t>
      </w:r>
    </w:p>
    <w:p w:rsidR="009A320A" w:rsidRPr="00C9765E" w:rsidRDefault="009A320A" w:rsidP="009A320A">
      <w:pPr>
        <w:pStyle w:val="NoSpacing"/>
        <w:tabs>
          <w:tab w:val="left" w:pos="7797"/>
        </w:tabs>
        <w:jc w:val="center"/>
        <w:rPr>
          <w:b/>
          <w:sz w:val="28"/>
          <w:szCs w:val="28"/>
        </w:rPr>
      </w:pPr>
    </w:p>
    <w:p w:rsidR="009A320A" w:rsidRPr="00C9765E" w:rsidRDefault="009A320A" w:rsidP="009A320A">
      <w:pPr>
        <w:pStyle w:val="NoSpacing"/>
        <w:tabs>
          <w:tab w:val="left" w:pos="7797"/>
        </w:tabs>
        <w:jc w:val="center"/>
        <w:rPr>
          <w:b/>
          <w:sz w:val="28"/>
          <w:szCs w:val="28"/>
        </w:rPr>
      </w:pPr>
    </w:p>
    <w:p w:rsidR="00880B08" w:rsidRPr="00CD1DCA" w:rsidRDefault="00C6445A" w:rsidP="00B04A10">
      <w:pPr>
        <w:rPr>
          <w:rFonts w:ascii="Calibri" w:hAnsi="Calibri" w:cs="Arial"/>
          <w:color w:val="000000"/>
          <w:shd w:val="clear" w:color="auto" w:fill="FFFFFF"/>
        </w:rPr>
      </w:pPr>
      <w:r w:rsidRPr="00CD1DCA">
        <w:rPr>
          <w:rFonts w:ascii="Calibri" w:hAnsi="Calibri" w:cs="Arial"/>
          <w:color w:val="000000"/>
          <w:shd w:val="clear" w:color="auto" w:fill="FFFFFF"/>
        </w:rPr>
        <w:t>This report presents a review of the academic research on the core a</w:t>
      </w:r>
      <w:r w:rsidR="00880B08" w:rsidRPr="00CD1DCA">
        <w:rPr>
          <w:rFonts w:ascii="Calibri" w:hAnsi="Calibri" w:cs="Arial"/>
          <w:color w:val="000000"/>
          <w:shd w:val="clear" w:color="auto" w:fill="FFFFFF"/>
        </w:rPr>
        <w:t>spect of performance management using Theories to practice and Performance Management as development vehicles in the organisation.</w:t>
      </w:r>
    </w:p>
    <w:p w:rsidR="00784179" w:rsidRPr="00CD1DCA" w:rsidRDefault="00784179" w:rsidP="00B04A10">
      <w:pPr>
        <w:rPr>
          <w:rFonts w:ascii="Calibri" w:hAnsi="Calibri" w:cs="Arial"/>
          <w:color w:val="000000"/>
          <w:shd w:val="clear" w:color="auto" w:fill="FFFFFF"/>
        </w:rPr>
      </w:pPr>
      <w:r w:rsidRPr="00CD1DCA">
        <w:rPr>
          <w:rFonts w:ascii="Calibri" w:hAnsi="Calibri" w:cs="Arial"/>
          <w:color w:val="000000"/>
          <w:shd w:val="clear" w:color="auto" w:fill="FFFFFF"/>
        </w:rPr>
        <w:t>Performance management is the key process through which work gets done :” The organisation sets work goals, determine performance standards, assign and evaluate work ,provide performance feedback , determine feedback, training and development needs and distribute rewards “.(Briscoe  and Claus,2008).</w:t>
      </w:r>
    </w:p>
    <w:p w:rsidR="001A406E" w:rsidRDefault="00FC5D7E" w:rsidP="001A406E">
      <w:pPr>
        <w:rPr>
          <w:rFonts w:ascii="Calibri" w:hAnsi="Calibri" w:cs="Arial"/>
          <w:color w:val="000000"/>
          <w:shd w:val="clear" w:color="auto" w:fill="FFFFFF"/>
        </w:rPr>
      </w:pPr>
      <w:r w:rsidRPr="00CD1DCA">
        <w:rPr>
          <w:rFonts w:ascii="Calibri" w:hAnsi="Calibri" w:cs="Arial"/>
          <w:color w:val="000000"/>
          <w:shd w:val="clear" w:color="auto" w:fill="FFFFFF"/>
        </w:rPr>
        <w:t>Each organisation and its operating environment are unique.</w:t>
      </w:r>
      <w:r w:rsidR="00F27CA4" w:rsidRPr="00CD1DCA">
        <w:rPr>
          <w:rFonts w:ascii="Calibri" w:hAnsi="Calibri" w:cs="Arial"/>
          <w:color w:val="000000"/>
          <w:shd w:val="clear" w:color="auto" w:fill="FFFFFF"/>
        </w:rPr>
        <w:t xml:space="preserve"> Performance management covers a lot of theory as “Common goals, employee segments, a huge range of employee expectations and needs across different organisations.</w:t>
      </w:r>
      <w:r w:rsidR="001A406E" w:rsidRPr="001A406E">
        <w:rPr>
          <w:rFonts w:ascii="Calibri" w:hAnsi="Calibri" w:cs="Arial"/>
          <w:color w:val="000000"/>
          <w:shd w:val="clear" w:color="auto" w:fill="FFFFFF"/>
        </w:rPr>
        <w:t xml:space="preserve"> </w:t>
      </w:r>
    </w:p>
    <w:p w:rsidR="00C6445A" w:rsidRPr="00CD1DCA" w:rsidRDefault="00B17958" w:rsidP="00C6445A">
      <w:pPr>
        <w:rPr>
          <w:rFonts w:ascii="Calibri" w:hAnsi="Calibri" w:cs="Arial"/>
          <w:color w:val="000000"/>
          <w:shd w:val="clear" w:color="auto" w:fill="FFFFFF"/>
        </w:rPr>
      </w:pPr>
      <w:r w:rsidRPr="00444799">
        <w:rPr>
          <w:rFonts w:ascii="Calibri" w:hAnsi="Calibri" w:cs="Arial"/>
          <w:color w:val="000000"/>
          <w:shd w:val="clear" w:color="auto" w:fill="FFFFFF"/>
        </w:rPr>
        <w:t>The concept of Performance Management is mainly applied to employee’s development, but there is no guarantee that improved employee performance will lead to bottom-line improvements in organisational results.</w:t>
      </w:r>
    </w:p>
    <w:p w:rsidR="00B83E80" w:rsidRPr="00CD1DCA" w:rsidRDefault="00B83E80" w:rsidP="00B04A10">
      <w:pPr>
        <w:rPr>
          <w:rFonts w:ascii="Calibri" w:hAnsi="Calibri" w:cs="Arial"/>
          <w:color w:val="000000"/>
          <w:shd w:val="clear" w:color="auto" w:fill="FFFFFF"/>
        </w:rPr>
      </w:pPr>
      <w:r w:rsidRPr="00CD1DCA">
        <w:rPr>
          <w:rFonts w:ascii="Calibri" w:hAnsi="Calibri" w:cs="Arial"/>
          <w:color w:val="000000"/>
          <w:shd w:val="clear" w:color="auto" w:fill="FFFFFF"/>
        </w:rPr>
        <w:t>CIPD viewpoint is that Performance Management is critical for organisation success. Employee must understand what is expected from them, keep them motivated and manage them well, providing regular and effective feedback on the process towards objectives.</w:t>
      </w:r>
      <w:r w:rsidR="00D67A67" w:rsidRPr="00CD1DCA">
        <w:rPr>
          <w:rFonts w:ascii="Calibri" w:hAnsi="Calibri" w:cs="Arial"/>
          <w:color w:val="000000"/>
          <w:shd w:val="clear" w:color="auto" w:fill="FFFFFF"/>
        </w:rPr>
        <w:t xml:space="preserve"> (</w:t>
      </w:r>
      <w:proofErr w:type="gramStart"/>
      <w:r w:rsidR="00D67A67" w:rsidRPr="00CD1DCA">
        <w:rPr>
          <w:rFonts w:ascii="Calibri" w:hAnsi="Calibri" w:cs="Arial"/>
          <w:color w:val="000000"/>
          <w:shd w:val="clear" w:color="auto" w:fill="FFFFFF"/>
        </w:rPr>
        <w:t>CIPD(</w:t>
      </w:r>
      <w:proofErr w:type="gramEnd"/>
      <w:r w:rsidR="00D67A67" w:rsidRPr="00CD1DCA">
        <w:rPr>
          <w:rFonts w:ascii="Calibri" w:hAnsi="Calibri" w:cs="Arial"/>
          <w:color w:val="000000"/>
          <w:shd w:val="clear" w:color="auto" w:fill="FFFFFF"/>
        </w:rPr>
        <w:t>29 Sept.2018)</w:t>
      </w:r>
    </w:p>
    <w:p w:rsidR="00C6445A" w:rsidRPr="00CD1DCA" w:rsidRDefault="00C6445A" w:rsidP="00C6445A">
      <w:pPr>
        <w:rPr>
          <w:rFonts w:ascii="Calibri" w:hAnsi="Calibri" w:cs="Arial"/>
          <w:color w:val="000000"/>
          <w:shd w:val="clear" w:color="auto" w:fill="FFFFFF"/>
        </w:rPr>
      </w:pPr>
      <w:r w:rsidRPr="00CD1DCA">
        <w:rPr>
          <w:rFonts w:ascii="Calibri" w:hAnsi="Calibri" w:cs="Arial"/>
          <w:color w:val="000000"/>
          <w:shd w:val="clear" w:color="auto" w:fill="FFFFFF"/>
        </w:rPr>
        <w:t>Performance Management begins with purposes and objectives which are covered by the concept of communication, setting goals and managing the performance of an organisation. Performance information is only valuable if it is used to achieve the purpose of the organisation; as being just interesting does not count. If you want teamwork, you have got to recognise the team”</w:t>
      </w:r>
      <w:proofErr w:type="gramStart"/>
      <w:r w:rsidRPr="00CD1DCA">
        <w:rPr>
          <w:rFonts w:ascii="Calibri" w:hAnsi="Calibri" w:cs="Arial"/>
          <w:color w:val="000000"/>
          <w:shd w:val="clear" w:color="auto" w:fill="FFFFFF"/>
        </w:rPr>
        <w:t>.(</w:t>
      </w:r>
      <w:proofErr w:type="gramEnd"/>
      <w:r w:rsidRPr="00CD1DCA">
        <w:rPr>
          <w:rFonts w:ascii="Calibri" w:hAnsi="Calibri" w:cs="Arial"/>
          <w:color w:val="000000"/>
          <w:shd w:val="clear" w:color="auto" w:fill="FFFFFF"/>
        </w:rPr>
        <w:t>Edward Lawler, Influential Management Theorist )</w:t>
      </w:r>
    </w:p>
    <w:p w:rsidR="00804248" w:rsidRPr="00CD1DCA" w:rsidRDefault="00121797" w:rsidP="00B04A10">
      <w:pPr>
        <w:rPr>
          <w:rFonts w:ascii="Calibri" w:hAnsi="Calibri" w:cs="Arial"/>
          <w:color w:val="000000"/>
          <w:shd w:val="clear" w:color="auto" w:fill="FFFFFF"/>
        </w:rPr>
      </w:pPr>
      <w:r w:rsidRPr="00CD1DCA">
        <w:rPr>
          <w:rFonts w:ascii="Calibri" w:hAnsi="Calibri" w:cs="Arial"/>
          <w:color w:val="000000"/>
          <w:shd w:val="clear" w:color="auto" w:fill="FFFFFF"/>
        </w:rPr>
        <w:t>The objectives overall is about  getting balance</w:t>
      </w:r>
      <w:r w:rsidR="00601425" w:rsidRPr="00CD1DCA">
        <w:rPr>
          <w:rFonts w:ascii="Calibri" w:hAnsi="Calibri" w:cs="Arial"/>
          <w:color w:val="000000"/>
          <w:shd w:val="clear" w:color="auto" w:fill="FFFFFF"/>
        </w:rPr>
        <w:t xml:space="preserve"> </w:t>
      </w:r>
      <w:r w:rsidRPr="00CD1DCA">
        <w:rPr>
          <w:rFonts w:ascii="Calibri" w:hAnsi="Calibri" w:cs="Arial"/>
          <w:color w:val="000000"/>
          <w:shd w:val="clear" w:color="auto" w:fill="FFFFFF"/>
        </w:rPr>
        <w:t>in what is to be delivered and how it should be delivered</w:t>
      </w:r>
      <w:r w:rsidR="00601425" w:rsidRPr="00CD1DCA">
        <w:rPr>
          <w:rFonts w:ascii="Calibri" w:hAnsi="Calibri" w:cs="Arial"/>
          <w:color w:val="000000"/>
          <w:shd w:val="clear" w:color="auto" w:fill="FFFFFF"/>
        </w:rPr>
        <w:t xml:space="preserve"> efficiently and effectively for the business and individuals because Performance Management is not something done to people but it is for the people.</w:t>
      </w:r>
    </w:p>
    <w:p w:rsidR="00601425" w:rsidRPr="00CD1DCA" w:rsidRDefault="00601425" w:rsidP="00B04A10">
      <w:pPr>
        <w:rPr>
          <w:rFonts w:ascii="Calibri" w:hAnsi="Calibri" w:cs="Arial"/>
          <w:color w:val="000000"/>
          <w:shd w:val="clear" w:color="auto" w:fill="FFFFFF"/>
        </w:rPr>
      </w:pPr>
      <w:r w:rsidRPr="00CD1DCA">
        <w:rPr>
          <w:rFonts w:ascii="Calibri" w:hAnsi="Calibri" w:cs="Arial"/>
          <w:color w:val="000000"/>
          <w:shd w:val="clear" w:color="auto" w:fill="FFFFFF"/>
        </w:rPr>
        <w:t>Applying SMART GOALS are used to measure employee’s performance towards goals which are in conjunction with evaluations and reviews leading to a success and stress free goal.</w:t>
      </w:r>
      <w:r w:rsidR="00EB41AA" w:rsidRPr="00EB41AA">
        <w:rPr>
          <w:rFonts w:ascii="Arial" w:hAnsi="Arial" w:cs="Arial"/>
          <w:color w:val="000000"/>
          <w:sz w:val="20"/>
          <w:szCs w:val="20"/>
          <w:shd w:val="clear" w:color="auto" w:fill="FFFFFF"/>
        </w:rPr>
        <w:t xml:space="preserve"> </w:t>
      </w:r>
      <w:proofErr w:type="gramStart"/>
      <w:r w:rsidR="00EB41AA">
        <w:rPr>
          <w:rFonts w:ascii="Arial" w:hAnsi="Arial" w:cs="Arial"/>
          <w:color w:val="000000"/>
          <w:sz w:val="20"/>
          <w:szCs w:val="20"/>
          <w:shd w:val="clear" w:color="auto" w:fill="FFFFFF"/>
        </w:rPr>
        <w:t>(Mindtools.2019).</w:t>
      </w:r>
      <w:proofErr w:type="gramEnd"/>
    </w:p>
    <w:p w:rsidR="00601425" w:rsidRPr="00CD1DCA" w:rsidRDefault="00601425" w:rsidP="00B04A10">
      <w:pPr>
        <w:rPr>
          <w:rFonts w:ascii="Calibri" w:hAnsi="Calibri" w:cs="Arial"/>
          <w:color w:val="000000"/>
          <w:shd w:val="clear" w:color="auto" w:fill="FFFFFF"/>
        </w:rPr>
      </w:pPr>
      <w:proofErr w:type="spellStart"/>
      <w:r w:rsidRPr="00CD1DCA">
        <w:rPr>
          <w:rFonts w:ascii="Calibri" w:hAnsi="Calibri" w:cs="Arial"/>
          <w:color w:val="000000"/>
          <w:shd w:val="clear" w:color="auto" w:fill="FFFFFF"/>
        </w:rPr>
        <w:t>Lacke</w:t>
      </w:r>
      <w:proofErr w:type="spellEnd"/>
      <w:r w:rsidRPr="00CD1DCA">
        <w:rPr>
          <w:rFonts w:ascii="Calibri" w:hAnsi="Calibri" w:cs="Arial"/>
          <w:color w:val="000000"/>
          <w:shd w:val="clear" w:color="auto" w:fill="FFFFFF"/>
        </w:rPr>
        <w:t xml:space="preserve"> and Latham theory found that 90% of studies conducted SMART GOALS leaded to higher performance then easy set goals “do your best” which is difficult to set in action.</w:t>
      </w:r>
    </w:p>
    <w:p w:rsidR="00A8439A" w:rsidRPr="00CD1DCA" w:rsidRDefault="00A8439A" w:rsidP="00A8439A">
      <w:pPr>
        <w:rPr>
          <w:rFonts w:ascii="Calibri" w:hAnsi="Calibri" w:cs="Arial"/>
          <w:color w:val="000000"/>
          <w:shd w:val="clear" w:color="auto" w:fill="FFFFFF"/>
        </w:rPr>
      </w:pPr>
      <w:r w:rsidRPr="00CD1DCA">
        <w:rPr>
          <w:rFonts w:ascii="Calibri" w:hAnsi="Calibri" w:cs="Arial"/>
          <w:color w:val="000000"/>
          <w:shd w:val="clear" w:color="auto" w:fill="FFFFFF"/>
        </w:rPr>
        <w:t>We can never tell if our judgement is appropriate to establish what is ‘real’ and measurable</w:t>
      </w:r>
      <w:r w:rsidR="00472473" w:rsidRPr="00CD1DCA">
        <w:rPr>
          <w:rFonts w:ascii="Calibri" w:hAnsi="Calibri" w:cs="Arial"/>
          <w:color w:val="000000"/>
          <w:shd w:val="clear" w:color="auto" w:fill="FFFFFF"/>
        </w:rPr>
        <w:t>, however</w:t>
      </w:r>
      <w:r w:rsidRPr="00CD1DCA">
        <w:rPr>
          <w:rFonts w:ascii="Calibri" w:hAnsi="Calibri" w:cs="Arial"/>
          <w:color w:val="000000"/>
          <w:shd w:val="clear" w:color="auto" w:fill="FFFFFF"/>
        </w:rPr>
        <w:t xml:space="preserve"> we check, consciously or unconsciously, our perceptions with others and then confirm our measure to their performance.</w:t>
      </w:r>
    </w:p>
    <w:p w:rsidR="00A8439A" w:rsidRPr="00CD1DCA" w:rsidRDefault="00A8439A" w:rsidP="00B04A10">
      <w:pPr>
        <w:rPr>
          <w:rFonts w:ascii="Calibri" w:hAnsi="Calibri" w:cs="Arial"/>
          <w:color w:val="000000"/>
          <w:shd w:val="clear" w:color="auto" w:fill="FFFFFF"/>
        </w:rPr>
      </w:pPr>
    </w:p>
    <w:p w:rsidR="00D4319D" w:rsidRDefault="00D4319D" w:rsidP="00B04A10">
      <w:pPr>
        <w:rPr>
          <w:rFonts w:ascii="Calibri" w:hAnsi="Calibri" w:cs="Arial"/>
          <w:color w:val="000000"/>
          <w:shd w:val="clear" w:color="auto" w:fill="FFFFFF"/>
        </w:rPr>
      </w:pPr>
    </w:p>
    <w:p w:rsidR="00383C61" w:rsidRPr="00CD1DCA" w:rsidRDefault="00383C61" w:rsidP="00B04A10">
      <w:pPr>
        <w:rPr>
          <w:rFonts w:ascii="Calibri" w:hAnsi="Calibri" w:cs="Arial"/>
          <w:color w:val="000000"/>
          <w:shd w:val="clear" w:color="auto" w:fill="FFFFFF"/>
        </w:rPr>
      </w:pPr>
    </w:p>
    <w:p w:rsidR="00804248" w:rsidRDefault="00F94B10" w:rsidP="002D3318">
      <w:pPr>
        <w:jc w:val="center"/>
        <w:rPr>
          <w:b/>
          <w:i/>
        </w:rPr>
      </w:pPr>
      <w:r w:rsidRPr="004A49B3">
        <w:rPr>
          <w:b/>
          <w:i/>
        </w:rPr>
        <w:lastRenderedPageBreak/>
        <w:t>Performance Management faces a major paradox!</w:t>
      </w:r>
    </w:p>
    <w:p w:rsidR="00AF069C" w:rsidRPr="004A49B3" w:rsidRDefault="00AF069C" w:rsidP="002D3318">
      <w:pPr>
        <w:jc w:val="center"/>
        <w:rPr>
          <w:b/>
          <w:i/>
        </w:rPr>
      </w:pPr>
    </w:p>
    <w:p w:rsidR="00705A53" w:rsidRPr="00CD1DCA" w:rsidRDefault="00292596" w:rsidP="00CD1DCA">
      <w:pPr>
        <w:rPr>
          <w:rFonts w:ascii="Calibri" w:hAnsi="Calibri" w:cs="Arial"/>
          <w:color w:val="000000"/>
          <w:shd w:val="clear" w:color="auto" w:fill="FFFFFF"/>
        </w:rPr>
      </w:pPr>
      <w:r w:rsidRPr="00CD1DCA">
        <w:rPr>
          <w:rFonts w:ascii="Calibri" w:hAnsi="Calibri" w:cs="Arial"/>
          <w:color w:val="000000"/>
          <w:shd w:val="clear" w:color="auto" w:fill="FFFFFF"/>
        </w:rPr>
        <w:t>The research</w:t>
      </w:r>
      <w:r w:rsidR="00F94B10" w:rsidRPr="00CD1DCA">
        <w:rPr>
          <w:rFonts w:ascii="Calibri" w:hAnsi="Calibri" w:cs="Arial"/>
          <w:color w:val="000000"/>
          <w:shd w:val="clear" w:color="auto" w:fill="FFFFFF"/>
        </w:rPr>
        <w:t xml:space="preserve"> sown that some </w:t>
      </w:r>
      <w:r w:rsidR="00472473" w:rsidRPr="00CD1DCA">
        <w:rPr>
          <w:rFonts w:ascii="Calibri" w:hAnsi="Calibri" w:cs="Arial"/>
          <w:color w:val="000000"/>
          <w:shd w:val="clear" w:color="auto" w:fill="FFFFFF"/>
        </w:rPr>
        <w:t>organisations express</w:t>
      </w:r>
      <w:r w:rsidR="00F94B10" w:rsidRPr="00CD1DCA">
        <w:rPr>
          <w:rFonts w:ascii="Calibri" w:hAnsi="Calibri" w:cs="Arial"/>
          <w:color w:val="000000"/>
          <w:shd w:val="clear" w:color="auto" w:fill="FFFFFF"/>
        </w:rPr>
        <w:t xml:space="preserve"> their performance </w:t>
      </w:r>
      <w:r w:rsidR="000C60C0" w:rsidRPr="00CD1DCA">
        <w:rPr>
          <w:rFonts w:ascii="Calibri" w:hAnsi="Calibri" w:cs="Arial"/>
          <w:color w:val="000000"/>
          <w:shd w:val="clear" w:color="auto" w:fill="FFFFFF"/>
        </w:rPr>
        <w:t xml:space="preserve">management programs </w:t>
      </w:r>
      <w:r w:rsidR="004A49B3" w:rsidRPr="00CD1DCA">
        <w:rPr>
          <w:rFonts w:ascii="Calibri" w:hAnsi="Calibri" w:cs="Arial"/>
          <w:color w:val="000000"/>
          <w:shd w:val="clear" w:color="auto" w:fill="FFFFFF"/>
        </w:rPr>
        <w:t>as “our performance management program</w:t>
      </w:r>
      <w:r w:rsidR="000C60C0" w:rsidRPr="00CD1DCA">
        <w:rPr>
          <w:rFonts w:ascii="Calibri" w:hAnsi="Calibri" w:cs="Arial"/>
          <w:color w:val="000000"/>
          <w:shd w:val="clear" w:color="auto" w:fill="FFFFFF"/>
        </w:rPr>
        <w:t xml:space="preserve"> i</w:t>
      </w:r>
      <w:r w:rsidR="00F94B10" w:rsidRPr="00CD1DCA">
        <w:rPr>
          <w:rFonts w:ascii="Calibri" w:hAnsi="Calibri" w:cs="Arial"/>
          <w:color w:val="000000"/>
          <w:shd w:val="clear" w:color="auto" w:fill="FFFFFF"/>
        </w:rPr>
        <w:t>s FINE</w:t>
      </w:r>
      <w:r w:rsidR="000C60C0" w:rsidRPr="00CD1DCA">
        <w:rPr>
          <w:rFonts w:ascii="Calibri" w:hAnsi="Calibri" w:cs="Arial"/>
          <w:color w:val="000000"/>
          <w:shd w:val="clear" w:color="auto" w:fill="FFFFFF"/>
        </w:rPr>
        <w:t xml:space="preserve"> (pg.2310.</w:t>
      </w:r>
      <w:r w:rsidR="00F94B10" w:rsidRPr="00CD1DCA">
        <w:rPr>
          <w:rFonts w:ascii="Calibri" w:hAnsi="Calibri" w:cs="Arial"/>
          <w:color w:val="000000"/>
          <w:shd w:val="clear" w:color="auto" w:fill="FFFFFF"/>
        </w:rPr>
        <w:t>”,</w:t>
      </w:r>
      <w:r w:rsidRPr="00CD1DCA">
        <w:rPr>
          <w:rFonts w:ascii="Calibri" w:hAnsi="Calibri" w:cs="Arial"/>
          <w:color w:val="000000"/>
          <w:shd w:val="clear" w:color="auto" w:fill="FFFFFF"/>
        </w:rPr>
        <w:t xml:space="preserve"> </w:t>
      </w:r>
      <w:r w:rsidR="00F94B10" w:rsidRPr="00CD1DCA">
        <w:rPr>
          <w:rFonts w:ascii="Calibri" w:hAnsi="Calibri" w:cs="Arial"/>
          <w:color w:val="000000"/>
          <w:shd w:val="clear" w:color="auto" w:fill="FFFFFF"/>
        </w:rPr>
        <w:t xml:space="preserve">but this statement is proved </w:t>
      </w:r>
      <w:r w:rsidRPr="00CD1DCA">
        <w:rPr>
          <w:rFonts w:ascii="Calibri" w:hAnsi="Calibri" w:cs="Arial"/>
          <w:color w:val="000000"/>
          <w:shd w:val="clear" w:color="auto" w:fill="FFFFFF"/>
        </w:rPr>
        <w:t>to be:</w:t>
      </w:r>
    </w:p>
    <w:p w:rsidR="00F94B10" w:rsidRDefault="00F94B10" w:rsidP="00705A53">
      <w:pPr>
        <w:spacing w:line="240" w:lineRule="auto"/>
      </w:pPr>
      <w:r>
        <w:t xml:space="preserve"> </w:t>
      </w:r>
      <w:r w:rsidRPr="00292596">
        <w:rPr>
          <w:b/>
          <w:i/>
          <w:sz w:val="28"/>
          <w:szCs w:val="28"/>
        </w:rPr>
        <w:t>F</w:t>
      </w:r>
      <w:r w:rsidRPr="00705A53">
        <w:t xml:space="preserve">ear </w:t>
      </w:r>
      <w:r w:rsidR="00705A53">
        <w:t>-</w:t>
      </w:r>
      <w:r>
        <w:t>why to change now?</w:t>
      </w:r>
    </w:p>
    <w:p w:rsidR="00F94B10" w:rsidRDefault="00F94B10" w:rsidP="00705A53">
      <w:pPr>
        <w:spacing w:line="240" w:lineRule="auto"/>
      </w:pPr>
      <w:r w:rsidRPr="00292596">
        <w:rPr>
          <w:b/>
          <w:i/>
          <w:sz w:val="28"/>
          <w:szCs w:val="28"/>
        </w:rPr>
        <w:t>I</w:t>
      </w:r>
      <w:r>
        <w:t xml:space="preserve">magination –we seem unable to imagine something better </w:t>
      </w:r>
    </w:p>
    <w:p w:rsidR="00F94B10" w:rsidRDefault="00F94B10" w:rsidP="00705A53">
      <w:pPr>
        <w:spacing w:line="240" w:lineRule="auto"/>
      </w:pPr>
      <w:r w:rsidRPr="00292596">
        <w:rPr>
          <w:b/>
          <w:i/>
          <w:sz w:val="28"/>
          <w:szCs w:val="28"/>
        </w:rPr>
        <w:t>N</w:t>
      </w:r>
      <w:r>
        <w:t>ot My Problem –it is not our fault the managers are not good in talking to its people</w:t>
      </w:r>
    </w:p>
    <w:p w:rsidR="00F94B10" w:rsidRDefault="00705A53" w:rsidP="00705A53">
      <w:pPr>
        <w:spacing w:line="240" w:lineRule="auto"/>
      </w:pPr>
      <w:r w:rsidRPr="00292596">
        <w:rPr>
          <w:b/>
          <w:i/>
          <w:sz w:val="28"/>
          <w:szCs w:val="28"/>
        </w:rPr>
        <w:t>E</w:t>
      </w:r>
      <w:r w:rsidRPr="00705A53">
        <w:t xml:space="preserve">veryone else does it this way </w:t>
      </w:r>
      <w:r>
        <w:t>–we are not going to be “bleeding edge “here.</w:t>
      </w:r>
    </w:p>
    <w:p w:rsidR="00804248" w:rsidRDefault="00705A53" w:rsidP="00705A53">
      <w:pPr>
        <w:spacing w:line="240" w:lineRule="auto"/>
      </w:pPr>
      <w:r>
        <w:t xml:space="preserve"> Looking at the statement </w:t>
      </w:r>
      <w:r w:rsidR="003B32F3">
        <w:t>above,</w:t>
      </w:r>
      <w:r w:rsidR="00472473">
        <w:t xml:space="preserve"> </w:t>
      </w:r>
      <w:r>
        <w:t>clearly points out that there is a loss sight of the organisation people and the intention for investing in Performance Management.</w:t>
      </w:r>
    </w:p>
    <w:p w:rsidR="00705A53" w:rsidRDefault="0042777F" w:rsidP="00705A53">
      <w:pPr>
        <w:spacing w:line="240" w:lineRule="auto"/>
      </w:pPr>
      <w:r>
        <w:t>The</w:t>
      </w:r>
      <w:r w:rsidR="00705A53">
        <w:t xml:space="preserve"> </w:t>
      </w:r>
      <w:r w:rsidR="00515701">
        <w:t>manager’s</w:t>
      </w:r>
      <w:r w:rsidR="00705A53">
        <w:t xml:space="preserve"> hide behind performance </w:t>
      </w:r>
      <w:r w:rsidR="00515701">
        <w:t xml:space="preserve">management process, which is a bureaucratic process that separates employees from managers and therefore performance management does not improve. Employees often don’t perform well on </w:t>
      </w:r>
      <w:r w:rsidR="00472473">
        <w:t>tasks,</w:t>
      </w:r>
      <w:r w:rsidR="00515701">
        <w:t xml:space="preserve"> and often judge themselves by their input more than their outcomes. As an instance in a sales company bonuses paid on sales would work if employee control how much they sell throughout their effort not focusing </w:t>
      </w:r>
      <w:r w:rsidR="005A78B0">
        <w:t xml:space="preserve">on </w:t>
      </w:r>
      <w:r w:rsidR="005A78B0" w:rsidRPr="00472473">
        <w:t>the</w:t>
      </w:r>
      <w:r w:rsidR="00515701" w:rsidRPr="00472473">
        <w:t xml:space="preserve"> number of customers which will result the performance reward less affective.</w:t>
      </w:r>
      <w:r w:rsidRPr="0042777F">
        <w:t xml:space="preserve"> </w:t>
      </w:r>
      <w:r>
        <w:t>There is no doubt in my mind that what is broken here is the system not the people who are stack in it.</w:t>
      </w:r>
    </w:p>
    <w:p w:rsidR="009072E4" w:rsidRDefault="009072E4" w:rsidP="00705A53">
      <w:pPr>
        <w:spacing w:line="240" w:lineRule="auto"/>
      </w:pPr>
    </w:p>
    <w:p w:rsidR="00AB6E77" w:rsidRDefault="00AB6E77" w:rsidP="009072E4">
      <w:pPr>
        <w:spacing w:line="240" w:lineRule="auto"/>
        <w:jc w:val="center"/>
        <w:rPr>
          <w:i/>
        </w:rPr>
      </w:pPr>
      <w:r w:rsidRPr="009072E4">
        <w:rPr>
          <w:i/>
        </w:rPr>
        <w:t xml:space="preserve">“If you do not change direction, you may end up where you are heading </w:t>
      </w:r>
      <w:r w:rsidR="004A49B3" w:rsidRPr="009072E4">
        <w:rPr>
          <w:i/>
        </w:rPr>
        <w:t>“(</w:t>
      </w:r>
      <w:r w:rsidRPr="009072E4">
        <w:rPr>
          <w:i/>
        </w:rPr>
        <w:t>Lao Tzu</w:t>
      </w:r>
      <w:r w:rsidR="004A49B3" w:rsidRPr="009072E4">
        <w:rPr>
          <w:i/>
        </w:rPr>
        <w:t>.)</w:t>
      </w:r>
    </w:p>
    <w:p w:rsidR="009072E4" w:rsidRPr="009072E4" w:rsidRDefault="009072E4" w:rsidP="009072E4">
      <w:pPr>
        <w:spacing w:line="240" w:lineRule="auto"/>
        <w:jc w:val="center"/>
        <w:rPr>
          <w:i/>
        </w:rPr>
      </w:pPr>
    </w:p>
    <w:p w:rsidR="00472473" w:rsidRDefault="00472473" w:rsidP="00472473">
      <w:r w:rsidRPr="00472473">
        <w:t>The purposes of Performance Management is to help make decisions in pay increase , identify individuals who are ready for improvements as promotions, hold poor performers for improving, identify training and development needs, enhance communication and relationships between employee and managers and not at last increase engagement in greater ownership of their performance goal.</w:t>
      </w:r>
    </w:p>
    <w:p w:rsidR="003D1C4F" w:rsidRDefault="00472473" w:rsidP="00705A53">
      <w:pPr>
        <w:spacing w:line="240" w:lineRule="auto"/>
      </w:pPr>
      <w:r>
        <w:t>If the Performance Management process is not used correctly will result in lack of communication and poor investment in development .In addition to the cost in staff hours, the system required to monitor the staff performance will cost thousands a year. However, change does not need to be costly for a positive impact. The Performance management procedure used in the organisation does not serve the purpose of helping performance, the targets are not met and it should not be part of the performance management approach.</w:t>
      </w:r>
    </w:p>
    <w:p w:rsidR="003D1C4F" w:rsidRDefault="005A78B0" w:rsidP="003D1C4F">
      <w:pPr>
        <w:spacing w:line="240" w:lineRule="auto"/>
      </w:pPr>
      <w:r>
        <w:t>In an accountancy organisation is been debated the need to include a formal self assessment in its process, but a new member of staff was questioning whether this would lead to a better performance. After implemented in the organisation has been proved being time consuming leading to conflicts between employees and managers and did not help to improve better performance.</w:t>
      </w:r>
      <w:r w:rsidR="008E20F0">
        <w:t xml:space="preserve"> Therefore, the organisation eliminated formal self assessment procedures and focused on Feedback as a specific performance requirement. </w:t>
      </w:r>
    </w:p>
    <w:p w:rsidR="00383C61" w:rsidRPr="00CD1DCA" w:rsidRDefault="00383C61" w:rsidP="00383C61">
      <w:pPr>
        <w:rPr>
          <w:rFonts w:ascii="Calibri" w:hAnsi="Calibri" w:cs="Arial"/>
          <w:color w:val="000000"/>
          <w:shd w:val="clear" w:color="auto" w:fill="FFFFFF"/>
        </w:rPr>
      </w:pPr>
      <w:r w:rsidRPr="00CD1DCA">
        <w:rPr>
          <w:rFonts w:ascii="Calibri" w:hAnsi="Calibri" w:cs="Arial"/>
          <w:color w:val="000000"/>
          <w:shd w:val="clear" w:color="auto" w:fill="FFFFFF"/>
        </w:rPr>
        <w:t>The aim is to maintain and improve employee performance in line with the organisation’s objectives and making sure employees contribute positively to the achievements of the objectives.</w:t>
      </w:r>
    </w:p>
    <w:p w:rsidR="00147338" w:rsidRDefault="00147338" w:rsidP="003D1C4F">
      <w:pPr>
        <w:spacing w:line="240" w:lineRule="auto"/>
      </w:pPr>
    </w:p>
    <w:p w:rsidR="003D1C4F" w:rsidRDefault="003D1C4F" w:rsidP="003D1C4F">
      <w:pPr>
        <w:spacing w:line="240" w:lineRule="auto"/>
      </w:pPr>
      <w:r w:rsidRPr="00B06852">
        <w:t>The argument of Performance Management is less about the process of setting goals and it is more about positive conversations built on relationships.</w:t>
      </w:r>
      <w:r w:rsidR="00D4475F">
        <w:t xml:space="preserve"> An analysis focused on the link between feedback and performance shown  that “a third of the time  feedback increased performance, a third of the time decreased performance and a third of the time has no impact “.</w:t>
      </w:r>
    </w:p>
    <w:p w:rsidR="00D946EC" w:rsidRPr="00292596" w:rsidRDefault="00D946EC" w:rsidP="00D946EC">
      <w:pPr>
        <w:spacing w:line="240" w:lineRule="auto"/>
      </w:pPr>
      <w:r w:rsidRPr="00292596">
        <w:t xml:space="preserve">The use of professional judgement </w:t>
      </w:r>
      <w:r>
        <w:t xml:space="preserve">within organisation is </w:t>
      </w:r>
      <w:proofErr w:type="gramStart"/>
      <w:r>
        <w:t>Key ;</w:t>
      </w:r>
      <w:proofErr w:type="gramEnd"/>
      <w:r>
        <w:t xml:space="preserve"> which remain critical capabilities for organisation because the success of the organisation depends upon its people implementing plans and carrying out activities designed to achieve its objectives.</w:t>
      </w:r>
    </w:p>
    <w:p w:rsidR="009C01E0" w:rsidRPr="009C01E0" w:rsidRDefault="00C03037" w:rsidP="00705A53">
      <w:pPr>
        <w:spacing w:line="240" w:lineRule="auto"/>
      </w:pPr>
      <w:r>
        <w:t xml:space="preserve">The researcher is focusing on Performance Management system based on Armstrong and Baron </w:t>
      </w:r>
      <w:r w:rsidR="008B0C05">
        <w:t>Model</w:t>
      </w:r>
      <w:r>
        <w:t xml:space="preserve">, monitoring the performance of the organisation and </w:t>
      </w:r>
      <w:r w:rsidR="008B0C05">
        <w:t>employee’s</w:t>
      </w:r>
      <w:r>
        <w:t xml:space="preserve"> progress and feedback.</w:t>
      </w:r>
    </w:p>
    <w:p w:rsidR="004A49B3" w:rsidRDefault="00C03037" w:rsidP="004A49B3">
      <w:pPr>
        <w:spacing w:line="240" w:lineRule="auto"/>
        <w:rPr>
          <w:highlight w:val="yellow"/>
        </w:rPr>
      </w:pPr>
      <w:r>
        <w:t xml:space="preserve">Based on </w:t>
      </w:r>
      <w:r w:rsidR="00274EF1">
        <w:t xml:space="preserve">these models, </w:t>
      </w:r>
      <w:r w:rsidR="00D946EC">
        <w:t>managing</w:t>
      </w:r>
      <w:r>
        <w:t xml:space="preserve"> performance through coaching is t</w:t>
      </w:r>
      <w:r w:rsidR="00DE1A9A">
        <w:t xml:space="preserve">o help individuals maximize their full contribution and potential, using formal review sessions </w:t>
      </w:r>
      <w:r>
        <w:t xml:space="preserve">when </w:t>
      </w:r>
      <w:r w:rsidR="00274EF1">
        <w:t>required; Analysing</w:t>
      </w:r>
      <w:r>
        <w:t xml:space="preserve"> performance, coaching and feedback from line manager and colleagues, will </w:t>
      </w:r>
      <w:r w:rsidR="00274EF1">
        <w:t xml:space="preserve">improve communication </w:t>
      </w:r>
      <w:r>
        <w:t>between manager and individual</w:t>
      </w:r>
      <w:r w:rsidRPr="00C03037">
        <w:t xml:space="preserve"> </w:t>
      </w:r>
      <w:r>
        <w:t>concerning performance and then acting on this leading to performance recognition.</w:t>
      </w:r>
      <w:r w:rsidR="004A49B3" w:rsidRPr="004A49B3">
        <w:rPr>
          <w:highlight w:val="yellow"/>
        </w:rPr>
        <w:t xml:space="preserve"> </w:t>
      </w:r>
    </w:p>
    <w:p w:rsidR="00DE1A9A" w:rsidRPr="00C03037" w:rsidRDefault="004A49B3" w:rsidP="00705A53">
      <w:pPr>
        <w:spacing w:line="240" w:lineRule="auto"/>
      </w:pPr>
      <w:r w:rsidRPr="004A49B3">
        <w:t>Several theories examine the gaps between theory and practice and provide a basis on looking at performance management from performer’s perspective.</w:t>
      </w:r>
    </w:p>
    <w:p w:rsidR="00DE1A9A" w:rsidRDefault="009F16D3" w:rsidP="00705A53">
      <w:pPr>
        <w:spacing w:line="240" w:lineRule="auto"/>
      </w:pPr>
      <w:r w:rsidRPr="009F16D3">
        <w:t xml:space="preserve">Using </w:t>
      </w:r>
      <w:r>
        <w:t xml:space="preserve">Armstrong model of </w:t>
      </w:r>
      <w:r w:rsidRPr="009F16D3">
        <w:t xml:space="preserve">Performance Management </w:t>
      </w:r>
      <w:r>
        <w:t>c</w:t>
      </w:r>
      <w:r w:rsidRPr="009F16D3">
        <w:t xml:space="preserve">an help </w:t>
      </w:r>
      <w:r>
        <w:t xml:space="preserve">managers overcome what might go wrong. Rethinking and rebooting performance management can lead to better developed people and sustained organisational </w:t>
      </w:r>
      <w:r w:rsidR="004A49B3">
        <w:t>performance.</w:t>
      </w:r>
    </w:p>
    <w:p w:rsidR="009F16D3" w:rsidRPr="009F16D3" w:rsidRDefault="009F16D3" w:rsidP="00705A53">
      <w:pPr>
        <w:spacing w:line="240" w:lineRule="auto"/>
      </w:pPr>
      <w:r>
        <w:t xml:space="preserve">If followed correctly will help organisations build </w:t>
      </w:r>
      <w:r w:rsidR="008B0C05">
        <w:t>solutions that match</w:t>
      </w:r>
      <w:r>
        <w:t xml:space="preserve"> their </w:t>
      </w:r>
      <w:r w:rsidR="0042777F">
        <w:t>strategy, culture</w:t>
      </w:r>
      <w:r>
        <w:t xml:space="preserve"> and needs and build on the collective capabilities of at team of people.</w:t>
      </w:r>
    </w:p>
    <w:p w:rsidR="004A49B3" w:rsidRDefault="004A49B3" w:rsidP="00D4319D">
      <w:pPr>
        <w:spacing w:line="240" w:lineRule="auto"/>
      </w:pPr>
    </w:p>
    <w:p w:rsidR="004A49B3" w:rsidRDefault="004A49B3" w:rsidP="00D4319D">
      <w:pPr>
        <w:spacing w:line="240" w:lineRule="auto"/>
      </w:pPr>
    </w:p>
    <w:p w:rsidR="004A49B3" w:rsidRDefault="004A49B3" w:rsidP="00D4319D">
      <w:pPr>
        <w:spacing w:line="240" w:lineRule="auto"/>
      </w:pPr>
    </w:p>
    <w:p w:rsidR="00FC2162" w:rsidRDefault="00FC2162" w:rsidP="00D4319D">
      <w:pPr>
        <w:spacing w:line="240" w:lineRule="auto"/>
      </w:pPr>
    </w:p>
    <w:p w:rsidR="00FC2162" w:rsidRDefault="00FC2162" w:rsidP="00D4319D">
      <w:pPr>
        <w:spacing w:line="240" w:lineRule="auto"/>
      </w:pPr>
    </w:p>
    <w:p w:rsidR="00FC2162" w:rsidRDefault="00FC2162" w:rsidP="00D4319D">
      <w:pPr>
        <w:spacing w:line="240" w:lineRule="auto"/>
      </w:pPr>
    </w:p>
    <w:p w:rsidR="00FC2162" w:rsidRDefault="00FC2162" w:rsidP="00FC2162">
      <w:pPr>
        <w:pStyle w:val="NoSpacing"/>
        <w:tabs>
          <w:tab w:val="left" w:pos="7797"/>
        </w:tabs>
        <w:rPr>
          <w:rFonts w:eastAsiaTheme="minorHAnsi"/>
          <w:lang w:val="en-GB"/>
        </w:rPr>
      </w:pPr>
    </w:p>
    <w:p w:rsidR="00CD1DCA" w:rsidRDefault="00CD1DCA"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383C61" w:rsidRDefault="00383C61" w:rsidP="00FC2162">
      <w:pPr>
        <w:pStyle w:val="NoSpacing"/>
        <w:tabs>
          <w:tab w:val="left" w:pos="7797"/>
        </w:tabs>
        <w:rPr>
          <w:rFonts w:eastAsiaTheme="minorHAnsi"/>
          <w:lang w:val="en-GB"/>
        </w:rPr>
      </w:pPr>
    </w:p>
    <w:p w:rsidR="00CD1DCA" w:rsidRDefault="00CD1DCA" w:rsidP="00FC2162">
      <w:pPr>
        <w:pStyle w:val="NoSpacing"/>
        <w:tabs>
          <w:tab w:val="left" w:pos="7797"/>
        </w:tabs>
        <w:rPr>
          <w:rFonts w:eastAsiaTheme="minorHAnsi"/>
          <w:lang w:val="en-GB"/>
        </w:rPr>
      </w:pPr>
    </w:p>
    <w:p w:rsidR="008014E3" w:rsidRDefault="008014E3" w:rsidP="00FC2162">
      <w:pPr>
        <w:pStyle w:val="NoSpacing"/>
        <w:tabs>
          <w:tab w:val="left" w:pos="7797"/>
        </w:tabs>
        <w:jc w:val="center"/>
        <w:rPr>
          <w:b/>
          <w:i/>
          <w:sz w:val="28"/>
          <w:szCs w:val="28"/>
        </w:rPr>
      </w:pPr>
    </w:p>
    <w:p w:rsidR="008014E3" w:rsidRPr="00DA4BB7" w:rsidRDefault="00DA4BB7" w:rsidP="00DA4BB7">
      <w:pPr>
        <w:pStyle w:val="NoSpacing"/>
        <w:tabs>
          <w:tab w:val="left" w:pos="7797"/>
        </w:tabs>
        <w:rPr>
          <w:b/>
          <w:sz w:val="28"/>
          <w:szCs w:val="28"/>
          <w:u w:val="single"/>
        </w:rPr>
      </w:pPr>
      <w:proofErr w:type="gramStart"/>
      <w:r w:rsidRPr="00DA4BB7">
        <w:rPr>
          <w:b/>
          <w:sz w:val="28"/>
          <w:szCs w:val="28"/>
        </w:rPr>
        <w:t xml:space="preserve">TASK </w:t>
      </w:r>
      <w:r>
        <w:rPr>
          <w:b/>
          <w:sz w:val="28"/>
          <w:szCs w:val="28"/>
        </w:rPr>
        <w:t>3</w:t>
      </w:r>
      <w:r w:rsidR="003A3C17" w:rsidRPr="00DA4BB7">
        <w:rPr>
          <w:b/>
          <w:sz w:val="28"/>
          <w:szCs w:val="28"/>
        </w:rPr>
        <w:t>.</w:t>
      </w:r>
      <w:proofErr w:type="gramEnd"/>
      <w:r w:rsidR="003A3C17" w:rsidRPr="00DA4BB7">
        <w:rPr>
          <w:b/>
          <w:sz w:val="28"/>
          <w:szCs w:val="28"/>
          <w:u w:val="single"/>
        </w:rPr>
        <w:t xml:space="preserve"> </w:t>
      </w:r>
      <w:r>
        <w:rPr>
          <w:b/>
          <w:sz w:val="28"/>
          <w:szCs w:val="28"/>
          <w:u w:val="single"/>
        </w:rPr>
        <w:t xml:space="preserve"> </w:t>
      </w:r>
      <w:r w:rsidR="003A3C17" w:rsidRPr="00DA4BB7">
        <w:rPr>
          <w:b/>
          <w:sz w:val="28"/>
          <w:szCs w:val="28"/>
          <w:u w:val="single"/>
        </w:rPr>
        <w:t>DEVELOPMENT NEEDS OF AN INDIVIDUAL</w:t>
      </w:r>
    </w:p>
    <w:p w:rsidR="008014E3" w:rsidRDefault="008014E3" w:rsidP="00FC2162">
      <w:pPr>
        <w:pStyle w:val="NoSpacing"/>
        <w:tabs>
          <w:tab w:val="left" w:pos="7797"/>
        </w:tabs>
        <w:jc w:val="center"/>
        <w:rPr>
          <w:b/>
          <w:i/>
          <w:sz w:val="28"/>
          <w:szCs w:val="28"/>
        </w:rPr>
      </w:pPr>
    </w:p>
    <w:p w:rsidR="008E00E9" w:rsidRPr="00DA4BB7" w:rsidRDefault="00FC2162" w:rsidP="00DA4BB7">
      <w:pPr>
        <w:pStyle w:val="NoSpacing"/>
        <w:numPr>
          <w:ilvl w:val="0"/>
          <w:numId w:val="27"/>
        </w:numPr>
        <w:tabs>
          <w:tab w:val="left" w:pos="7797"/>
        </w:tabs>
        <w:rPr>
          <w:b/>
          <w:i/>
          <w:sz w:val="28"/>
          <w:szCs w:val="28"/>
          <w:u w:val="single"/>
        </w:rPr>
      </w:pPr>
      <w:r w:rsidRPr="00DA4BB7">
        <w:rPr>
          <w:b/>
          <w:i/>
          <w:sz w:val="28"/>
          <w:szCs w:val="28"/>
          <w:u w:val="single"/>
        </w:rPr>
        <w:t>OBJECTIVES</w:t>
      </w:r>
    </w:p>
    <w:p w:rsidR="00C9765E" w:rsidRDefault="00C9765E" w:rsidP="00C9765E">
      <w:pPr>
        <w:pStyle w:val="NoSpacing"/>
        <w:tabs>
          <w:tab w:val="left" w:pos="7797"/>
        </w:tabs>
        <w:jc w:val="center"/>
        <w:rPr>
          <w:sz w:val="28"/>
          <w:szCs w:val="28"/>
        </w:rPr>
      </w:pPr>
    </w:p>
    <w:p w:rsidR="00C9765E" w:rsidRPr="00C9765E" w:rsidRDefault="00C9765E" w:rsidP="00C9765E">
      <w:pPr>
        <w:pStyle w:val="NoSpacing"/>
        <w:tabs>
          <w:tab w:val="left" w:pos="7797"/>
        </w:tabs>
        <w:jc w:val="center"/>
        <w:rPr>
          <w:sz w:val="28"/>
          <w:szCs w:val="28"/>
        </w:rPr>
      </w:pPr>
    </w:p>
    <w:p w:rsidR="00DD2A1F" w:rsidRDefault="00C9775C" w:rsidP="00B04A10">
      <w:r>
        <w:t xml:space="preserve">“Once we </w:t>
      </w:r>
      <w:r w:rsidR="00067BED">
        <w:t>believe</w:t>
      </w:r>
      <w:r>
        <w:t xml:space="preserve"> in </w:t>
      </w:r>
      <w:r w:rsidR="00067BED">
        <w:t>ourselves, we</w:t>
      </w:r>
      <w:r>
        <w:t xml:space="preserve"> can risk curiosity,</w:t>
      </w:r>
      <w:r w:rsidR="00067BED">
        <w:t xml:space="preserve"> wonder </w:t>
      </w:r>
      <w:r>
        <w:t xml:space="preserve">spontaneous </w:t>
      </w:r>
      <w:r w:rsidR="00067BED">
        <w:t>delight, or</w:t>
      </w:r>
      <w:r>
        <w:t xml:space="preserve"> any experience that reveals the human spirit “. (L </w:t>
      </w:r>
      <w:proofErr w:type="spellStart"/>
      <w:r>
        <w:t>Babauta</w:t>
      </w:r>
      <w:proofErr w:type="spellEnd"/>
      <w:r>
        <w:t xml:space="preserve"> E.E Cummings)</w:t>
      </w:r>
    </w:p>
    <w:p w:rsidR="00243B5F" w:rsidRDefault="006F72FB" w:rsidP="005F20F6">
      <w:pPr>
        <w:tabs>
          <w:tab w:val="left" w:pos="2410"/>
          <w:tab w:val="left" w:pos="2552"/>
        </w:tabs>
      </w:pPr>
      <w:r>
        <w:t xml:space="preserve">The organisation </w:t>
      </w:r>
      <w:r w:rsidR="00EC0235">
        <w:t xml:space="preserve">objectives </w:t>
      </w:r>
      <w:r w:rsidR="00067BED">
        <w:t>are measured by setting Key Performance Indicator (KPI) in order to enable decision</w:t>
      </w:r>
      <w:r w:rsidR="003B32F3">
        <w:t xml:space="preserve"> </w:t>
      </w:r>
      <w:r w:rsidR="00067BED">
        <w:t>s and direction of objectives</w:t>
      </w:r>
      <w:r w:rsidR="00D67A67">
        <w:t xml:space="preserve">: </w:t>
      </w:r>
    </w:p>
    <w:p w:rsidR="006F72FB" w:rsidRDefault="006F72FB" w:rsidP="005F20F6">
      <w:pPr>
        <w:tabs>
          <w:tab w:val="left" w:pos="2410"/>
          <w:tab w:val="left" w:pos="2552"/>
        </w:tabs>
      </w:pPr>
    </w:p>
    <w:p w:rsidR="00FC2162" w:rsidRDefault="00FC2162" w:rsidP="005F20F6">
      <w:pPr>
        <w:tabs>
          <w:tab w:val="left" w:pos="2410"/>
          <w:tab w:val="left" w:pos="2552"/>
        </w:tabs>
      </w:pPr>
    </w:p>
    <w:p w:rsidR="005F20F6" w:rsidRDefault="005F20F6" w:rsidP="006F72FB">
      <w:pPr>
        <w:tabs>
          <w:tab w:val="right" w:leader="dot" w:pos="2268"/>
          <w:tab w:val="left" w:pos="2410"/>
          <w:tab w:val="left" w:pos="2552"/>
        </w:tabs>
        <w:spacing w:after="0"/>
      </w:pPr>
    </w:p>
    <w:tbl>
      <w:tblPr>
        <w:tblStyle w:val="TableGrid"/>
        <w:tblW w:w="10417" w:type="dxa"/>
        <w:tblLook w:val="04A0"/>
      </w:tblPr>
      <w:tblGrid>
        <w:gridCol w:w="503"/>
        <w:gridCol w:w="2218"/>
        <w:gridCol w:w="1375"/>
        <w:gridCol w:w="1071"/>
        <w:gridCol w:w="1624"/>
        <w:gridCol w:w="1121"/>
        <w:gridCol w:w="1388"/>
        <w:gridCol w:w="1664"/>
      </w:tblGrid>
      <w:tr w:rsidR="005F20F6" w:rsidRPr="005F20F6" w:rsidTr="003B32F3">
        <w:trPr>
          <w:trHeight w:val="742"/>
        </w:trPr>
        <w:tc>
          <w:tcPr>
            <w:tcW w:w="503" w:type="dxa"/>
            <w:noWrap/>
            <w:hideMark/>
          </w:tcPr>
          <w:p w:rsidR="005F20F6" w:rsidRPr="005F20F6" w:rsidRDefault="005F20F6" w:rsidP="006F72FB">
            <w:r w:rsidRPr="005F20F6">
              <w:t> </w:t>
            </w:r>
          </w:p>
        </w:tc>
        <w:tc>
          <w:tcPr>
            <w:tcW w:w="2218" w:type="dxa"/>
            <w:noWrap/>
            <w:hideMark/>
          </w:tcPr>
          <w:p w:rsidR="005F20F6" w:rsidRPr="005F20F6" w:rsidRDefault="005F20F6" w:rsidP="006F72FB">
            <w:pPr>
              <w:rPr>
                <w:b/>
                <w:bCs/>
              </w:rPr>
            </w:pPr>
            <w:r w:rsidRPr="005F20F6">
              <w:rPr>
                <w:b/>
                <w:bCs/>
              </w:rPr>
              <w:t xml:space="preserve">OBJECTIVES </w:t>
            </w:r>
          </w:p>
        </w:tc>
        <w:tc>
          <w:tcPr>
            <w:tcW w:w="1232" w:type="dxa"/>
            <w:noWrap/>
            <w:hideMark/>
          </w:tcPr>
          <w:p w:rsidR="005F20F6" w:rsidRPr="005F20F6" w:rsidRDefault="005F20F6" w:rsidP="006F72FB">
            <w:pPr>
              <w:rPr>
                <w:b/>
                <w:bCs/>
              </w:rPr>
            </w:pPr>
            <w:r w:rsidRPr="005F20F6">
              <w:rPr>
                <w:b/>
                <w:bCs/>
              </w:rPr>
              <w:t>MEASURES</w:t>
            </w:r>
          </w:p>
        </w:tc>
        <w:tc>
          <w:tcPr>
            <w:tcW w:w="1071" w:type="dxa"/>
            <w:noWrap/>
            <w:hideMark/>
          </w:tcPr>
          <w:p w:rsidR="005F20F6" w:rsidRPr="005F20F6" w:rsidRDefault="005F20F6" w:rsidP="006F72FB">
            <w:pPr>
              <w:ind w:left="-57"/>
              <w:rPr>
                <w:b/>
                <w:bCs/>
              </w:rPr>
            </w:pPr>
            <w:r w:rsidRPr="005F20F6">
              <w:rPr>
                <w:b/>
                <w:bCs/>
              </w:rPr>
              <w:t xml:space="preserve">PRIORITY </w:t>
            </w:r>
          </w:p>
        </w:tc>
        <w:tc>
          <w:tcPr>
            <w:tcW w:w="2341" w:type="dxa"/>
            <w:gridSpan w:val="2"/>
            <w:noWrap/>
            <w:hideMark/>
          </w:tcPr>
          <w:p w:rsidR="005F20F6" w:rsidRPr="005F20F6" w:rsidRDefault="005F20F6" w:rsidP="006F72FB">
            <w:pPr>
              <w:rPr>
                <w:b/>
                <w:bCs/>
              </w:rPr>
            </w:pPr>
            <w:r w:rsidRPr="005F20F6">
              <w:rPr>
                <w:b/>
                <w:bCs/>
              </w:rPr>
              <w:t xml:space="preserve">SUPPORT &amp;DEVELOPMENT </w:t>
            </w:r>
          </w:p>
        </w:tc>
        <w:tc>
          <w:tcPr>
            <w:tcW w:w="1388" w:type="dxa"/>
            <w:noWrap/>
            <w:hideMark/>
          </w:tcPr>
          <w:p w:rsidR="005F20F6" w:rsidRPr="005F20F6" w:rsidRDefault="005F20F6" w:rsidP="006F72FB">
            <w:pPr>
              <w:rPr>
                <w:b/>
                <w:bCs/>
              </w:rPr>
            </w:pPr>
            <w:r w:rsidRPr="005F20F6">
              <w:rPr>
                <w:b/>
                <w:bCs/>
              </w:rPr>
              <w:t>REVIEW DATES</w:t>
            </w:r>
          </w:p>
        </w:tc>
        <w:tc>
          <w:tcPr>
            <w:tcW w:w="1664" w:type="dxa"/>
            <w:noWrap/>
            <w:hideMark/>
          </w:tcPr>
          <w:p w:rsidR="005F20F6" w:rsidRPr="005F20F6" w:rsidRDefault="005F20F6" w:rsidP="006F72FB">
            <w:pPr>
              <w:rPr>
                <w:b/>
                <w:bCs/>
              </w:rPr>
            </w:pPr>
            <w:r w:rsidRPr="005F20F6">
              <w:rPr>
                <w:b/>
                <w:bCs/>
              </w:rPr>
              <w:t>OTHER COMMENTS</w:t>
            </w:r>
          </w:p>
        </w:tc>
      </w:tr>
      <w:tr w:rsidR="005F20F6" w:rsidRPr="005F20F6" w:rsidTr="005F20F6">
        <w:trPr>
          <w:trHeight w:val="350"/>
        </w:trPr>
        <w:tc>
          <w:tcPr>
            <w:tcW w:w="503" w:type="dxa"/>
            <w:noWrap/>
            <w:hideMark/>
          </w:tcPr>
          <w:p w:rsidR="005F20F6" w:rsidRPr="005F20F6" w:rsidRDefault="005F20F6" w:rsidP="006F72FB">
            <w:r w:rsidRPr="005F20F6">
              <w:t> </w:t>
            </w:r>
          </w:p>
        </w:tc>
        <w:tc>
          <w:tcPr>
            <w:tcW w:w="2218" w:type="dxa"/>
            <w:noWrap/>
            <w:hideMark/>
          </w:tcPr>
          <w:p w:rsidR="005F20F6" w:rsidRPr="005F20F6" w:rsidRDefault="005F20F6" w:rsidP="006F72FB">
            <w:pPr>
              <w:rPr>
                <w:b/>
                <w:bCs/>
              </w:rPr>
            </w:pPr>
          </w:p>
        </w:tc>
        <w:tc>
          <w:tcPr>
            <w:tcW w:w="1232" w:type="dxa"/>
            <w:noWrap/>
            <w:hideMark/>
          </w:tcPr>
          <w:p w:rsidR="005F20F6" w:rsidRPr="005F20F6" w:rsidRDefault="005F20F6" w:rsidP="006F72FB">
            <w:pPr>
              <w:rPr>
                <w:b/>
                <w:bCs/>
              </w:rPr>
            </w:pPr>
            <w:r w:rsidRPr="005F20F6">
              <w:rPr>
                <w:b/>
                <w:bCs/>
              </w:rPr>
              <w:t> </w:t>
            </w:r>
          </w:p>
        </w:tc>
        <w:tc>
          <w:tcPr>
            <w:tcW w:w="1071" w:type="dxa"/>
            <w:noWrap/>
            <w:hideMark/>
          </w:tcPr>
          <w:p w:rsidR="005F20F6" w:rsidRPr="005F20F6" w:rsidRDefault="005F20F6" w:rsidP="006F72FB">
            <w:pPr>
              <w:rPr>
                <w:b/>
                <w:bCs/>
              </w:rPr>
            </w:pPr>
            <w:r w:rsidRPr="005F20F6">
              <w:rPr>
                <w:b/>
                <w:bCs/>
              </w:rPr>
              <w:t> </w:t>
            </w:r>
          </w:p>
        </w:tc>
        <w:tc>
          <w:tcPr>
            <w:tcW w:w="1300" w:type="dxa"/>
            <w:hideMark/>
          </w:tcPr>
          <w:p w:rsidR="005F20F6" w:rsidRPr="005F20F6" w:rsidRDefault="005F20F6" w:rsidP="006F72FB">
            <w:pPr>
              <w:rPr>
                <w:b/>
                <w:bCs/>
              </w:rPr>
            </w:pPr>
            <w:r w:rsidRPr="005F20F6">
              <w:rPr>
                <w:b/>
                <w:bCs/>
              </w:rPr>
              <w:t>Internal</w:t>
            </w:r>
          </w:p>
        </w:tc>
        <w:tc>
          <w:tcPr>
            <w:tcW w:w="1041" w:type="dxa"/>
            <w:hideMark/>
          </w:tcPr>
          <w:p w:rsidR="005F20F6" w:rsidRPr="005F20F6" w:rsidRDefault="005F20F6" w:rsidP="006F72FB">
            <w:pPr>
              <w:rPr>
                <w:b/>
                <w:bCs/>
              </w:rPr>
            </w:pPr>
            <w:r w:rsidRPr="005F20F6">
              <w:rPr>
                <w:b/>
                <w:bCs/>
              </w:rPr>
              <w:t xml:space="preserve">External </w:t>
            </w:r>
          </w:p>
        </w:tc>
        <w:tc>
          <w:tcPr>
            <w:tcW w:w="1388" w:type="dxa"/>
            <w:hideMark/>
          </w:tcPr>
          <w:p w:rsidR="005F20F6" w:rsidRPr="005F20F6" w:rsidRDefault="005F20F6" w:rsidP="006F72FB">
            <w:pPr>
              <w:rPr>
                <w:b/>
                <w:bCs/>
              </w:rPr>
            </w:pPr>
            <w:r w:rsidRPr="005F20F6">
              <w:rPr>
                <w:b/>
                <w:bCs/>
              </w:rPr>
              <w:t> </w:t>
            </w:r>
          </w:p>
        </w:tc>
        <w:tc>
          <w:tcPr>
            <w:tcW w:w="1664" w:type="dxa"/>
            <w:hideMark/>
          </w:tcPr>
          <w:p w:rsidR="005F20F6" w:rsidRPr="005F20F6" w:rsidRDefault="005F20F6" w:rsidP="006F72FB">
            <w:pPr>
              <w:rPr>
                <w:b/>
                <w:bCs/>
              </w:rPr>
            </w:pPr>
            <w:r w:rsidRPr="005F20F6">
              <w:rPr>
                <w:b/>
                <w:bCs/>
              </w:rPr>
              <w:t> </w:t>
            </w:r>
          </w:p>
        </w:tc>
      </w:tr>
      <w:tr w:rsidR="005F20F6" w:rsidRPr="005F20F6" w:rsidTr="005F20F6">
        <w:trPr>
          <w:trHeight w:val="350"/>
        </w:trPr>
        <w:tc>
          <w:tcPr>
            <w:tcW w:w="503" w:type="dxa"/>
            <w:noWrap/>
            <w:hideMark/>
          </w:tcPr>
          <w:p w:rsidR="005F20F6" w:rsidRPr="005F20F6" w:rsidRDefault="005F20F6" w:rsidP="006F72FB">
            <w:r w:rsidRPr="005F20F6">
              <w:t>1</w:t>
            </w:r>
          </w:p>
        </w:tc>
        <w:tc>
          <w:tcPr>
            <w:tcW w:w="2218" w:type="dxa"/>
            <w:noWrap/>
            <w:hideMark/>
          </w:tcPr>
          <w:p w:rsidR="005F20F6" w:rsidRPr="005F20F6" w:rsidRDefault="003B32F3" w:rsidP="006F72FB">
            <w:r>
              <w:t>IMPROVE</w:t>
            </w:r>
            <w:r w:rsidRPr="006F72FB">
              <w:rPr>
                <w:b/>
              </w:rPr>
              <w:t xml:space="preserve"> </w:t>
            </w:r>
            <w:r w:rsidR="005F20F6" w:rsidRPr="006F72FB">
              <w:rPr>
                <w:b/>
              </w:rPr>
              <w:t>EDUCATION</w:t>
            </w:r>
            <w:r w:rsidR="005F20F6" w:rsidRPr="005F20F6">
              <w:t xml:space="preserve"> </w:t>
            </w:r>
          </w:p>
        </w:tc>
        <w:tc>
          <w:tcPr>
            <w:tcW w:w="1232" w:type="dxa"/>
            <w:noWrap/>
            <w:hideMark/>
          </w:tcPr>
          <w:p w:rsidR="005F20F6" w:rsidRPr="005F20F6" w:rsidRDefault="005F20F6" w:rsidP="006F72FB">
            <w:r w:rsidRPr="005F20F6">
              <w:t> </w:t>
            </w:r>
            <w:r w:rsidR="006F72FB">
              <w:t>Through courses</w:t>
            </w:r>
          </w:p>
        </w:tc>
        <w:tc>
          <w:tcPr>
            <w:tcW w:w="1071" w:type="dxa"/>
            <w:noWrap/>
            <w:hideMark/>
          </w:tcPr>
          <w:p w:rsidR="005F20F6" w:rsidRPr="005F20F6" w:rsidRDefault="003B32F3" w:rsidP="006F72FB">
            <w:r>
              <w:t>LOW</w:t>
            </w:r>
          </w:p>
        </w:tc>
        <w:tc>
          <w:tcPr>
            <w:tcW w:w="1300" w:type="dxa"/>
            <w:noWrap/>
            <w:hideMark/>
          </w:tcPr>
          <w:p w:rsidR="005F20F6" w:rsidRPr="005F20F6" w:rsidRDefault="005F20F6" w:rsidP="006F72FB">
            <w:r w:rsidRPr="005F20F6">
              <w:t> </w:t>
            </w:r>
          </w:p>
        </w:tc>
        <w:tc>
          <w:tcPr>
            <w:tcW w:w="1041" w:type="dxa"/>
            <w:noWrap/>
            <w:hideMark/>
          </w:tcPr>
          <w:p w:rsidR="005F20F6" w:rsidRPr="005F20F6" w:rsidRDefault="005F20F6" w:rsidP="006F72FB">
            <w:r w:rsidRPr="005F20F6">
              <w:t> </w:t>
            </w:r>
            <w:r w:rsidR="003B32F3">
              <w:t>COLLEGE</w:t>
            </w:r>
          </w:p>
        </w:tc>
        <w:tc>
          <w:tcPr>
            <w:tcW w:w="1388" w:type="dxa"/>
            <w:noWrap/>
            <w:hideMark/>
          </w:tcPr>
          <w:p w:rsidR="005F20F6" w:rsidRPr="005F20F6" w:rsidRDefault="005F20F6" w:rsidP="006F72FB">
            <w:r w:rsidRPr="005F20F6">
              <w:t>Yearly</w:t>
            </w:r>
          </w:p>
        </w:tc>
        <w:tc>
          <w:tcPr>
            <w:tcW w:w="1664" w:type="dxa"/>
            <w:noWrap/>
            <w:hideMark/>
          </w:tcPr>
          <w:p w:rsidR="005F20F6" w:rsidRPr="005F20F6" w:rsidRDefault="005F20F6" w:rsidP="006F72FB">
            <w:r w:rsidRPr="005F20F6">
              <w:t> </w:t>
            </w:r>
            <w:r w:rsidR="00714755">
              <w:t>Professional growth</w:t>
            </w:r>
          </w:p>
        </w:tc>
      </w:tr>
      <w:tr w:rsidR="005F20F6" w:rsidRPr="005F20F6" w:rsidTr="005F20F6">
        <w:trPr>
          <w:trHeight w:val="350"/>
        </w:trPr>
        <w:tc>
          <w:tcPr>
            <w:tcW w:w="503" w:type="dxa"/>
            <w:noWrap/>
            <w:hideMark/>
          </w:tcPr>
          <w:p w:rsidR="005F20F6" w:rsidRPr="006F72FB" w:rsidRDefault="005F20F6" w:rsidP="006F72FB">
            <w:pPr>
              <w:rPr>
                <w:b/>
              </w:rPr>
            </w:pPr>
            <w:r w:rsidRPr="006F72FB">
              <w:rPr>
                <w:b/>
              </w:rPr>
              <w:t>2</w:t>
            </w:r>
          </w:p>
        </w:tc>
        <w:tc>
          <w:tcPr>
            <w:tcW w:w="2218" w:type="dxa"/>
            <w:noWrap/>
            <w:hideMark/>
          </w:tcPr>
          <w:p w:rsidR="005F20F6" w:rsidRPr="006F72FB" w:rsidRDefault="003B32F3" w:rsidP="006F72FB">
            <w:pPr>
              <w:rPr>
                <w:b/>
              </w:rPr>
            </w:pPr>
            <w:r w:rsidRPr="006F72FB">
              <w:t>INCREASE</w:t>
            </w:r>
            <w:r w:rsidRPr="006F72FB">
              <w:rPr>
                <w:b/>
              </w:rPr>
              <w:t xml:space="preserve"> </w:t>
            </w:r>
            <w:r w:rsidR="005F20F6" w:rsidRPr="006F72FB">
              <w:rPr>
                <w:b/>
              </w:rPr>
              <w:t>MOTIVATION</w:t>
            </w:r>
          </w:p>
        </w:tc>
        <w:tc>
          <w:tcPr>
            <w:tcW w:w="1232" w:type="dxa"/>
            <w:noWrap/>
            <w:hideMark/>
          </w:tcPr>
          <w:p w:rsidR="005F20F6" w:rsidRPr="005F20F6" w:rsidRDefault="005F20F6" w:rsidP="006F72FB">
            <w:r w:rsidRPr="005F20F6">
              <w:t> </w:t>
            </w:r>
            <w:r w:rsidR="006F72FB">
              <w:t>Through appraisal, organising webinars</w:t>
            </w:r>
          </w:p>
        </w:tc>
        <w:tc>
          <w:tcPr>
            <w:tcW w:w="1071" w:type="dxa"/>
            <w:noWrap/>
            <w:hideMark/>
          </w:tcPr>
          <w:p w:rsidR="006F72FB" w:rsidRDefault="006F72FB" w:rsidP="006F72FB"/>
          <w:p w:rsidR="005F20F6" w:rsidRPr="005F20F6" w:rsidRDefault="006F72FB" w:rsidP="006F72FB">
            <w:r w:rsidRPr="005F20F6">
              <w:t xml:space="preserve">HIGH </w:t>
            </w:r>
          </w:p>
        </w:tc>
        <w:tc>
          <w:tcPr>
            <w:tcW w:w="1300" w:type="dxa"/>
            <w:noWrap/>
            <w:hideMark/>
          </w:tcPr>
          <w:p w:rsidR="005F20F6" w:rsidRPr="005F20F6" w:rsidRDefault="005F20F6" w:rsidP="006F72FB">
            <w:r w:rsidRPr="005F20F6">
              <w:t> </w:t>
            </w:r>
            <w:r w:rsidR="003B32F3">
              <w:t xml:space="preserve">IN THE ORGANISATION </w:t>
            </w:r>
          </w:p>
        </w:tc>
        <w:tc>
          <w:tcPr>
            <w:tcW w:w="1041" w:type="dxa"/>
            <w:noWrap/>
            <w:hideMark/>
          </w:tcPr>
          <w:p w:rsidR="005F20F6" w:rsidRPr="005F20F6" w:rsidRDefault="005F20F6" w:rsidP="006F72FB">
            <w:r w:rsidRPr="005F20F6">
              <w:t> </w:t>
            </w:r>
          </w:p>
        </w:tc>
        <w:tc>
          <w:tcPr>
            <w:tcW w:w="1388" w:type="dxa"/>
            <w:noWrap/>
            <w:hideMark/>
          </w:tcPr>
          <w:p w:rsidR="005F20F6" w:rsidRPr="005F20F6" w:rsidRDefault="005F20F6" w:rsidP="006F72FB">
            <w:r w:rsidRPr="005F20F6">
              <w:t>All the time</w:t>
            </w:r>
          </w:p>
        </w:tc>
        <w:tc>
          <w:tcPr>
            <w:tcW w:w="1664" w:type="dxa"/>
            <w:noWrap/>
            <w:hideMark/>
          </w:tcPr>
          <w:p w:rsidR="005F20F6" w:rsidRPr="005F20F6" w:rsidRDefault="00714755" w:rsidP="006F72FB">
            <w:r>
              <w:t>Critical aspect</w:t>
            </w:r>
            <w:r w:rsidR="00961C11">
              <w:t xml:space="preserve"> to achieve goals</w:t>
            </w:r>
          </w:p>
        </w:tc>
      </w:tr>
      <w:tr w:rsidR="005F20F6" w:rsidRPr="005F20F6" w:rsidTr="005F20F6">
        <w:trPr>
          <w:trHeight w:val="350"/>
        </w:trPr>
        <w:tc>
          <w:tcPr>
            <w:tcW w:w="503" w:type="dxa"/>
            <w:noWrap/>
            <w:hideMark/>
          </w:tcPr>
          <w:p w:rsidR="005F20F6" w:rsidRPr="005F20F6" w:rsidRDefault="002C0B3C" w:rsidP="006F72FB">
            <w:r>
              <w:t>3</w:t>
            </w:r>
          </w:p>
        </w:tc>
        <w:tc>
          <w:tcPr>
            <w:tcW w:w="2218" w:type="dxa"/>
            <w:noWrap/>
            <w:hideMark/>
          </w:tcPr>
          <w:p w:rsidR="005F20F6" w:rsidRPr="005F20F6" w:rsidRDefault="002C0B3C" w:rsidP="002C0B3C">
            <w:r>
              <w:t xml:space="preserve"> DEVELOP</w:t>
            </w:r>
            <w:r w:rsidR="006F72FB" w:rsidRPr="006F72FB">
              <w:rPr>
                <w:b/>
              </w:rPr>
              <w:t xml:space="preserve"> </w:t>
            </w:r>
            <w:r w:rsidR="00EF61EB" w:rsidRPr="006F72FB">
              <w:rPr>
                <w:b/>
              </w:rPr>
              <w:t>C</w:t>
            </w:r>
            <w:r w:rsidR="003B32F3" w:rsidRPr="006F72FB">
              <w:rPr>
                <w:b/>
              </w:rPr>
              <w:t>PD</w:t>
            </w:r>
            <w:r w:rsidR="003B32F3">
              <w:t xml:space="preserve"> - </w:t>
            </w:r>
          </w:p>
        </w:tc>
        <w:tc>
          <w:tcPr>
            <w:tcW w:w="1232" w:type="dxa"/>
            <w:noWrap/>
            <w:hideMark/>
          </w:tcPr>
          <w:p w:rsidR="005F20F6" w:rsidRPr="005F20F6" w:rsidRDefault="005F20F6" w:rsidP="006F72FB">
            <w:r w:rsidRPr="005F20F6">
              <w:t> </w:t>
            </w:r>
            <w:r w:rsidR="006F72FB">
              <w:t>Providing Training and Updating Knowledge</w:t>
            </w:r>
          </w:p>
        </w:tc>
        <w:tc>
          <w:tcPr>
            <w:tcW w:w="1071" w:type="dxa"/>
            <w:noWrap/>
            <w:hideMark/>
          </w:tcPr>
          <w:p w:rsidR="006F72FB" w:rsidRDefault="006F72FB" w:rsidP="006F72FB"/>
          <w:p w:rsidR="005F20F6" w:rsidRPr="005F20F6" w:rsidRDefault="006F72FB" w:rsidP="006F72FB">
            <w:r>
              <w:t>LOW</w:t>
            </w:r>
          </w:p>
        </w:tc>
        <w:tc>
          <w:tcPr>
            <w:tcW w:w="1300" w:type="dxa"/>
            <w:noWrap/>
            <w:hideMark/>
          </w:tcPr>
          <w:p w:rsidR="005F20F6" w:rsidRPr="005F20F6" w:rsidRDefault="005F20F6" w:rsidP="006F72FB">
            <w:r w:rsidRPr="005F20F6">
              <w:t> </w:t>
            </w:r>
          </w:p>
        </w:tc>
        <w:tc>
          <w:tcPr>
            <w:tcW w:w="1041" w:type="dxa"/>
            <w:noWrap/>
            <w:hideMark/>
          </w:tcPr>
          <w:p w:rsidR="005F20F6" w:rsidRPr="005F20F6" w:rsidRDefault="005F20F6" w:rsidP="006F72FB">
            <w:r w:rsidRPr="005F20F6">
              <w:t> </w:t>
            </w:r>
            <w:r w:rsidR="006F72FB">
              <w:t>Webinars</w:t>
            </w:r>
          </w:p>
        </w:tc>
        <w:tc>
          <w:tcPr>
            <w:tcW w:w="1388" w:type="dxa"/>
            <w:noWrap/>
            <w:hideMark/>
          </w:tcPr>
          <w:p w:rsidR="005F20F6" w:rsidRPr="005F20F6" w:rsidRDefault="005F20F6" w:rsidP="006F72FB">
            <w:r w:rsidRPr="005F20F6">
              <w:t xml:space="preserve">6 Month </w:t>
            </w:r>
          </w:p>
        </w:tc>
        <w:tc>
          <w:tcPr>
            <w:tcW w:w="1664" w:type="dxa"/>
            <w:noWrap/>
            <w:hideMark/>
          </w:tcPr>
          <w:p w:rsidR="005F20F6" w:rsidRPr="005F20F6" w:rsidRDefault="005F20F6" w:rsidP="006F72FB">
            <w:r w:rsidRPr="005F20F6">
              <w:t> </w:t>
            </w:r>
            <w:r w:rsidR="00961C11">
              <w:t>Opportunities</w:t>
            </w:r>
          </w:p>
        </w:tc>
      </w:tr>
      <w:tr w:rsidR="005F20F6" w:rsidRPr="005F20F6" w:rsidTr="005F20F6">
        <w:trPr>
          <w:trHeight w:val="350"/>
        </w:trPr>
        <w:tc>
          <w:tcPr>
            <w:tcW w:w="503" w:type="dxa"/>
            <w:noWrap/>
            <w:hideMark/>
          </w:tcPr>
          <w:p w:rsidR="005F20F6" w:rsidRPr="005F20F6" w:rsidRDefault="005F20F6" w:rsidP="006F72FB">
            <w:r w:rsidRPr="005F20F6">
              <w:t>4</w:t>
            </w:r>
          </w:p>
        </w:tc>
        <w:tc>
          <w:tcPr>
            <w:tcW w:w="2218" w:type="dxa"/>
            <w:noWrap/>
            <w:hideMark/>
          </w:tcPr>
          <w:p w:rsidR="00961C11" w:rsidRDefault="003B32F3" w:rsidP="006F72FB">
            <w:r>
              <w:t>IIMPROVE AWEARNES</w:t>
            </w:r>
          </w:p>
          <w:p w:rsidR="005F20F6" w:rsidRPr="006F72FB" w:rsidRDefault="005F20F6" w:rsidP="006F72FB">
            <w:pPr>
              <w:rPr>
                <w:b/>
              </w:rPr>
            </w:pPr>
            <w:r w:rsidRPr="006F72FB">
              <w:rPr>
                <w:b/>
              </w:rPr>
              <w:t>HEALTH &amp; SAFETY</w:t>
            </w:r>
          </w:p>
        </w:tc>
        <w:tc>
          <w:tcPr>
            <w:tcW w:w="1232" w:type="dxa"/>
            <w:noWrap/>
            <w:hideMark/>
          </w:tcPr>
          <w:p w:rsidR="005F20F6" w:rsidRPr="005F20F6" w:rsidRDefault="006F72FB" w:rsidP="006B790B">
            <w:r w:rsidRPr="005F20F6">
              <w:t> </w:t>
            </w:r>
            <w:r w:rsidR="006B790B">
              <w:t>Courses</w:t>
            </w:r>
          </w:p>
        </w:tc>
        <w:tc>
          <w:tcPr>
            <w:tcW w:w="1071" w:type="dxa"/>
            <w:noWrap/>
            <w:hideMark/>
          </w:tcPr>
          <w:p w:rsidR="006F72FB" w:rsidRDefault="006F72FB" w:rsidP="006F72FB"/>
          <w:p w:rsidR="005F20F6" w:rsidRPr="005F20F6" w:rsidRDefault="006F72FB" w:rsidP="006F72FB">
            <w:r w:rsidRPr="005F20F6">
              <w:t xml:space="preserve">HIGH </w:t>
            </w:r>
          </w:p>
        </w:tc>
        <w:tc>
          <w:tcPr>
            <w:tcW w:w="1300" w:type="dxa"/>
            <w:noWrap/>
            <w:hideMark/>
          </w:tcPr>
          <w:p w:rsidR="005F20F6" w:rsidRPr="005F20F6" w:rsidRDefault="005F20F6" w:rsidP="006F72FB">
            <w:r w:rsidRPr="005F20F6">
              <w:t> </w:t>
            </w:r>
          </w:p>
        </w:tc>
        <w:tc>
          <w:tcPr>
            <w:tcW w:w="1041" w:type="dxa"/>
            <w:noWrap/>
            <w:hideMark/>
          </w:tcPr>
          <w:p w:rsidR="005F20F6" w:rsidRPr="005F20F6" w:rsidRDefault="005F20F6" w:rsidP="006F72FB">
            <w:r w:rsidRPr="005F20F6">
              <w:t> </w:t>
            </w:r>
            <w:r w:rsidR="006F72FB">
              <w:t>Training Centre</w:t>
            </w:r>
          </w:p>
        </w:tc>
        <w:tc>
          <w:tcPr>
            <w:tcW w:w="1388" w:type="dxa"/>
            <w:noWrap/>
            <w:hideMark/>
          </w:tcPr>
          <w:p w:rsidR="005F20F6" w:rsidRPr="005F20F6" w:rsidRDefault="005F20F6" w:rsidP="006F72FB">
            <w:r w:rsidRPr="005F20F6">
              <w:t> </w:t>
            </w:r>
          </w:p>
        </w:tc>
        <w:tc>
          <w:tcPr>
            <w:tcW w:w="1664" w:type="dxa"/>
            <w:noWrap/>
            <w:hideMark/>
          </w:tcPr>
          <w:p w:rsidR="005F20F6" w:rsidRDefault="005F20F6" w:rsidP="006F72FB">
            <w:r w:rsidRPr="005F20F6">
              <w:t> </w:t>
            </w:r>
            <w:r w:rsidR="00961C11">
              <w:t>Safety for employees</w:t>
            </w:r>
          </w:p>
          <w:p w:rsidR="00961C11" w:rsidRPr="005F20F6" w:rsidRDefault="00961C11" w:rsidP="006F72FB"/>
        </w:tc>
      </w:tr>
      <w:tr w:rsidR="005F20F6" w:rsidRPr="005F20F6" w:rsidTr="006F72FB">
        <w:trPr>
          <w:trHeight w:val="884"/>
        </w:trPr>
        <w:tc>
          <w:tcPr>
            <w:tcW w:w="503" w:type="dxa"/>
            <w:noWrap/>
            <w:hideMark/>
          </w:tcPr>
          <w:p w:rsidR="005F20F6" w:rsidRPr="005F20F6" w:rsidRDefault="005F20F6" w:rsidP="006F72FB">
            <w:r w:rsidRPr="005F20F6">
              <w:t>5</w:t>
            </w:r>
          </w:p>
        </w:tc>
        <w:tc>
          <w:tcPr>
            <w:tcW w:w="2218" w:type="dxa"/>
            <w:noWrap/>
            <w:hideMark/>
          </w:tcPr>
          <w:p w:rsidR="001C6F5E" w:rsidRDefault="002C0B3C" w:rsidP="006F72FB">
            <w:r>
              <w:t>IMPROVE</w:t>
            </w:r>
          </w:p>
          <w:p w:rsidR="005F20F6" w:rsidRPr="005F20F6" w:rsidRDefault="005F20F6" w:rsidP="006F72FB">
            <w:r w:rsidRPr="006F72FB">
              <w:rPr>
                <w:b/>
              </w:rPr>
              <w:t>COMMUNICATION</w:t>
            </w:r>
            <w:r w:rsidR="003B32F3" w:rsidRPr="006F72FB">
              <w:rPr>
                <w:b/>
              </w:rPr>
              <w:t xml:space="preserve"> </w:t>
            </w:r>
          </w:p>
        </w:tc>
        <w:tc>
          <w:tcPr>
            <w:tcW w:w="1232" w:type="dxa"/>
            <w:noWrap/>
            <w:hideMark/>
          </w:tcPr>
          <w:p w:rsidR="005F20F6" w:rsidRPr="005F20F6" w:rsidRDefault="006F72FB" w:rsidP="006F72FB">
            <w:r w:rsidRPr="005F20F6">
              <w:t> </w:t>
            </w:r>
            <w:r>
              <w:t>TEAM WORK &amp; PROJECTS</w:t>
            </w:r>
          </w:p>
        </w:tc>
        <w:tc>
          <w:tcPr>
            <w:tcW w:w="1071" w:type="dxa"/>
            <w:noWrap/>
            <w:hideMark/>
          </w:tcPr>
          <w:p w:rsidR="006F72FB" w:rsidRDefault="006F72FB" w:rsidP="006F72FB"/>
          <w:p w:rsidR="005F20F6" w:rsidRPr="005F20F6" w:rsidRDefault="006F72FB" w:rsidP="006F72FB">
            <w:r w:rsidRPr="005F20F6">
              <w:t xml:space="preserve">HIGH </w:t>
            </w:r>
          </w:p>
        </w:tc>
        <w:tc>
          <w:tcPr>
            <w:tcW w:w="1300" w:type="dxa"/>
            <w:noWrap/>
            <w:hideMark/>
          </w:tcPr>
          <w:p w:rsidR="005F20F6" w:rsidRPr="005F20F6" w:rsidRDefault="005F20F6" w:rsidP="006F72FB">
            <w:r w:rsidRPr="005F20F6">
              <w:t> </w:t>
            </w:r>
            <w:r w:rsidR="006F72FB">
              <w:t xml:space="preserve">Within the organisation </w:t>
            </w:r>
          </w:p>
        </w:tc>
        <w:tc>
          <w:tcPr>
            <w:tcW w:w="1041" w:type="dxa"/>
            <w:noWrap/>
            <w:hideMark/>
          </w:tcPr>
          <w:p w:rsidR="005F20F6" w:rsidRPr="005F20F6" w:rsidRDefault="005F20F6" w:rsidP="006F72FB">
            <w:r w:rsidRPr="005F20F6">
              <w:t> </w:t>
            </w:r>
          </w:p>
        </w:tc>
        <w:tc>
          <w:tcPr>
            <w:tcW w:w="1388" w:type="dxa"/>
            <w:noWrap/>
            <w:hideMark/>
          </w:tcPr>
          <w:p w:rsidR="005F20F6" w:rsidRPr="005F20F6" w:rsidRDefault="005F20F6" w:rsidP="006F72FB">
            <w:r w:rsidRPr="005F20F6">
              <w:t xml:space="preserve">Permanently </w:t>
            </w:r>
          </w:p>
        </w:tc>
        <w:tc>
          <w:tcPr>
            <w:tcW w:w="1664" w:type="dxa"/>
            <w:noWrap/>
            <w:hideMark/>
          </w:tcPr>
          <w:p w:rsidR="005F20F6" w:rsidRPr="005F20F6" w:rsidRDefault="006F72FB" w:rsidP="006F72FB">
            <w:r>
              <w:t>Daily Basis</w:t>
            </w:r>
          </w:p>
        </w:tc>
      </w:tr>
      <w:tr w:rsidR="005F20F6" w:rsidRPr="005F20F6" w:rsidTr="005F20F6">
        <w:trPr>
          <w:trHeight w:val="350"/>
        </w:trPr>
        <w:tc>
          <w:tcPr>
            <w:tcW w:w="503" w:type="dxa"/>
            <w:noWrap/>
            <w:hideMark/>
          </w:tcPr>
          <w:p w:rsidR="005F20F6" w:rsidRPr="005F20F6" w:rsidRDefault="005F20F6" w:rsidP="006F72FB">
            <w:r w:rsidRPr="005F20F6">
              <w:t>6</w:t>
            </w:r>
          </w:p>
        </w:tc>
        <w:tc>
          <w:tcPr>
            <w:tcW w:w="2218" w:type="dxa"/>
            <w:noWrap/>
            <w:hideMark/>
          </w:tcPr>
          <w:p w:rsidR="005F20F6" w:rsidRPr="006F72FB" w:rsidRDefault="005F20F6" w:rsidP="006F72FB">
            <w:pPr>
              <w:rPr>
                <w:b/>
              </w:rPr>
            </w:pPr>
            <w:r w:rsidRPr="006F72FB">
              <w:rPr>
                <w:b/>
              </w:rPr>
              <w:t xml:space="preserve">RETAINING &amp; RE-SKILLING </w:t>
            </w:r>
          </w:p>
        </w:tc>
        <w:tc>
          <w:tcPr>
            <w:tcW w:w="1232" w:type="dxa"/>
            <w:noWrap/>
            <w:hideMark/>
          </w:tcPr>
          <w:p w:rsidR="005F20F6" w:rsidRPr="005F20F6" w:rsidRDefault="006F72FB" w:rsidP="006F72FB">
            <w:r w:rsidRPr="005F20F6">
              <w:t> </w:t>
            </w:r>
            <w:r>
              <w:t>Improve Employees Performance</w:t>
            </w:r>
          </w:p>
        </w:tc>
        <w:tc>
          <w:tcPr>
            <w:tcW w:w="1071" w:type="dxa"/>
            <w:noWrap/>
            <w:hideMark/>
          </w:tcPr>
          <w:p w:rsidR="006F72FB" w:rsidRDefault="006F72FB" w:rsidP="006F72FB"/>
          <w:p w:rsidR="005F20F6" w:rsidRPr="005F20F6" w:rsidRDefault="006F72FB" w:rsidP="006F72FB">
            <w:r>
              <w:t>LOW</w:t>
            </w:r>
          </w:p>
        </w:tc>
        <w:tc>
          <w:tcPr>
            <w:tcW w:w="1300" w:type="dxa"/>
            <w:noWrap/>
            <w:hideMark/>
          </w:tcPr>
          <w:p w:rsidR="005F20F6" w:rsidRPr="005F20F6" w:rsidRDefault="005F20F6" w:rsidP="006F72FB">
            <w:r w:rsidRPr="005F20F6">
              <w:t> </w:t>
            </w:r>
            <w:r w:rsidR="006F72FB">
              <w:t>Within the workplace</w:t>
            </w:r>
          </w:p>
        </w:tc>
        <w:tc>
          <w:tcPr>
            <w:tcW w:w="1041" w:type="dxa"/>
            <w:noWrap/>
            <w:hideMark/>
          </w:tcPr>
          <w:p w:rsidR="005F20F6" w:rsidRPr="005F20F6" w:rsidRDefault="005F20F6" w:rsidP="006F72FB">
            <w:r w:rsidRPr="005F20F6">
              <w:t> </w:t>
            </w:r>
          </w:p>
        </w:tc>
        <w:tc>
          <w:tcPr>
            <w:tcW w:w="1388" w:type="dxa"/>
            <w:noWrap/>
            <w:hideMark/>
          </w:tcPr>
          <w:p w:rsidR="005F20F6" w:rsidRPr="005F20F6" w:rsidRDefault="005F20F6" w:rsidP="006F72FB">
            <w:r w:rsidRPr="005F20F6">
              <w:t>Yearly</w:t>
            </w:r>
          </w:p>
        </w:tc>
        <w:tc>
          <w:tcPr>
            <w:tcW w:w="1664" w:type="dxa"/>
            <w:noWrap/>
            <w:hideMark/>
          </w:tcPr>
          <w:p w:rsidR="005F20F6" w:rsidRPr="005F20F6" w:rsidRDefault="005F20F6" w:rsidP="006F72FB">
            <w:r w:rsidRPr="005F20F6">
              <w:t> </w:t>
            </w:r>
            <w:r w:rsidR="00D4319D">
              <w:t>Keep staff</w:t>
            </w:r>
          </w:p>
        </w:tc>
      </w:tr>
    </w:tbl>
    <w:p w:rsidR="00C9765E" w:rsidRDefault="00C9765E" w:rsidP="00D67A67"/>
    <w:p w:rsidR="00FC2162" w:rsidRDefault="00FC2162" w:rsidP="00D67A67"/>
    <w:p w:rsidR="003A3C17" w:rsidRDefault="003A3C17" w:rsidP="00D67A67"/>
    <w:p w:rsidR="003A3C17" w:rsidRDefault="003A3C17" w:rsidP="00D67A67"/>
    <w:p w:rsidR="003A3C17" w:rsidRDefault="003A3C17" w:rsidP="00D67A67"/>
    <w:p w:rsidR="00DD2A1F" w:rsidRDefault="001C6F5E" w:rsidP="00243B5F">
      <w:pPr>
        <w:pStyle w:val="ListParagraph"/>
        <w:numPr>
          <w:ilvl w:val="0"/>
          <w:numId w:val="19"/>
        </w:numPr>
        <w:rPr>
          <w:b/>
          <w:i/>
          <w:sz w:val="28"/>
          <w:szCs w:val="28"/>
          <w:u w:val="single"/>
        </w:rPr>
      </w:pPr>
      <w:r>
        <w:rPr>
          <w:b/>
          <w:i/>
          <w:sz w:val="28"/>
          <w:szCs w:val="28"/>
          <w:u w:val="single"/>
        </w:rPr>
        <w:lastRenderedPageBreak/>
        <w:t xml:space="preserve">Improving </w:t>
      </w:r>
      <w:r w:rsidR="00243B5F" w:rsidRPr="005F20F6">
        <w:rPr>
          <w:b/>
          <w:i/>
          <w:sz w:val="28"/>
          <w:szCs w:val="28"/>
          <w:u w:val="single"/>
        </w:rPr>
        <w:t>E</w:t>
      </w:r>
      <w:r w:rsidRPr="005F20F6">
        <w:rPr>
          <w:b/>
          <w:i/>
          <w:sz w:val="28"/>
          <w:szCs w:val="28"/>
          <w:u w:val="single"/>
        </w:rPr>
        <w:t xml:space="preserve">ducation </w:t>
      </w:r>
      <w:r w:rsidR="00243B5F" w:rsidRPr="005F20F6">
        <w:rPr>
          <w:b/>
          <w:i/>
          <w:sz w:val="28"/>
          <w:szCs w:val="28"/>
          <w:u w:val="single"/>
        </w:rPr>
        <w:t>:</w:t>
      </w:r>
    </w:p>
    <w:p w:rsidR="003A3C17" w:rsidRPr="005F20F6" w:rsidRDefault="003A3C17" w:rsidP="003A3C17">
      <w:pPr>
        <w:pStyle w:val="ListParagraph"/>
        <w:ind w:left="1080"/>
        <w:rPr>
          <w:b/>
          <w:i/>
          <w:sz w:val="28"/>
          <w:szCs w:val="28"/>
          <w:u w:val="single"/>
        </w:rPr>
      </w:pPr>
    </w:p>
    <w:p w:rsidR="002B7D83" w:rsidRPr="005F20F6" w:rsidRDefault="002B7D83" w:rsidP="002B7D83">
      <w:pPr>
        <w:rPr>
          <w:sz w:val="24"/>
          <w:szCs w:val="24"/>
        </w:rPr>
      </w:pPr>
      <w:r w:rsidRPr="005F20F6">
        <w:rPr>
          <w:sz w:val="24"/>
          <w:szCs w:val="24"/>
        </w:rPr>
        <w:t xml:space="preserve">Research shows with overwhelming </w:t>
      </w:r>
      <w:r w:rsidR="00376DB3" w:rsidRPr="005F20F6">
        <w:rPr>
          <w:sz w:val="24"/>
          <w:szCs w:val="24"/>
        </w:rPr>
        <w:t>support that education increase quality of life because an educated life is the key to success.</w:t>
      </w:r>
      <w:r w:rsidR="00512B7D">
        <w:rPr>
          <w:sz w:val="24"/>
          <w:szCs w:val="24"/>
        </w:rPr>
        <w:t xml:space="preserve"> </w:t>
      </w:r>
      <w:r w:rsidR="00E676E3">
        <w:rPr>
          <w:sz w:val="24"/>
          <w:szCs w:val="24"/>
        </w:rPr>
        <w:t>(M.</w:t>
      </w:r>
      <w:r w:rsidR="00512B7D">
        <w:rPr>
          <w:sz w:val="24"/>
          <w:szCs w:val="24"/>
        </w:rPr>
        <w:t>Deivam</w:t>
      </w:r>
      <w:proofErr w:type="gramStart"/>
      <w:r w:rsidR="00512B7D">
        <w:rPr>
          <w:sz w:val="24"/>
          <w:szCs w:val="24"/>
        </w:rPr>
        <w:t>,</w:t>
      </w:r>
      <w:r w:rsidR="00E676E3">
        <w:rPr>
          <w:sz w:val="24"/>
          <w:szCs w:val="24"/>
        </w:rPr>
        <w:t>2015</w:t>
      </w:r>
      <w:proofErr w:type="gramEnd"/>
      <w:r w:rsidR="00E676E3">
        <w:rPr>
          <w:sz w:val="24"/>
          <w:szCs w:val="24"/>
        </w:rPr>
        <w:t>)</w:t>
      </w:r>
    </w:p>
    <w:p w:rsidR="00243B5F" w:rsidRPr="001C6F5E" w:rsidRDefault="001C6F5E" w:rsidP="00243B5F">
      <w:r>
        <w:rPr>
          <w:sz w:val="24"/>
          <w:szCs w:val="24"/>
        </w:rPr>
        <w:t>A</w:t>
      </w:r>
      <w:r w:rsidR="00243B5F" w:rsidRPr="005F20F6">
        <w:rPr>
          <w:sz w:val="24"/>
          <w:szCs w:val="24"/>
        </w:rPr>
        <w:t xml:space="preserve"> student main </w:t>
      </w:r>
      <w:r w:rsidRPr="005F20F6">
        <w:rPr>
          <w:sz w:val="24"/>
          <w:szCs w:val="24"/>
        </w:rPr>
        <w:t>objective</w:t>
      </w:r>
      <w:r w:rsidR="00243B5F" w:rsidRPr="005F20F6">
        <w:rPr>
          <w:sz w:val="24"/>
          <w:szCs w:val="24"/>
        </w:rPr>
        <w:t xml:space="preserve"> </w:t>
      </w:r>
      <w:r w:rsidR="002B7D83" w:rsidRPr="005F20F6">
        <w:rPr>
          <w:sz w:val="24"/>
          <w:szCs w:val="24"/>
        </w:rPr>
        <w:t xml:space="preserve">is to improve </w:t>
      </w:r>
      <w:r>
        <w:rPr>
          <w:sz w:val="24"/>
          <w:szCs w:val="24"/>
        </w:rPr>
        <w:t>Education and achieve</w:t>
      </w:r>
      <w:r w:rsidR="002B7D83" w:rsidRPr="005F20F6">
        <w:rPr>
          <w:sz w:val="24"/>
          <w:szCs w:val="24"/>
        </w:rPr>
        <w:t xml:space="preserve"> the goal of graduating with</w:t>
      </w:r>
      <w:r w:rsidR="00243B5F" w:rsidRPr="005F20F6">
        <w:rPr>
          <w:sz w:val="24"/>
          <w:szCs w:val="24"/>
        </w:rPr>
        <w:t xml:space="preserve"> a degree.</w:t>
      </w:r>
      <w:r w:rsidRPr="001C6F5E">
        <w:rPr>
          <w:sz w:val="24"/>
          <w:szCs w:val="24"/>
        </w:rPr>
        <w:t xml:space="preserve"> </w:t>
      </w:r>
      <w:r w:rsidRPr="005F20F6">
        <w:rPr>
          <w:sz w:val="24"/>
          <w:szCs w:val="24"/>
        </w:rPr>
        <w:t>By achieving</w:t>
      </w:r>
      <w:r>
        <w:t xml:space="preserve"> this goal I enrolled in </w:t>
      </w:r>
      <w:r w:rsidRPr="002B7D83">
        <w:t xml:space="preserve">University </w:t>
      </w:r>
      <w:r>
        <w:t>to Leadership and Management Skills in the Workplace course</w:t>
      </w:r>
      <w:proofErr w:type="gramStart"/>
      <w:r>
        <w:t>.</w:t>
      </w:r>
      <w:r w:rsidR="00FB724E">
        <w:t>(</w:t>
      </w:r>
      <w:proofErr w:type="gramEnd"/>
      <w:r w:rsidR="00FB724E">
        <w:t>UWTSD)</w:t>
      </w:r>
    </w:p>
    <w:p w:rsidR="00376DB3" w:rsidRPr="00FC1EDC" w:rsidRDefault="00871D1C" w:rsidP="00B04A10">
      <w:pPr>
        <w:rPr>
          <w:sz w:val="24"/>
          <w:szCs w:val="24"/>
        </w:rPr>
      </w:pPr>
      <w:r w:rsidRPr="00FC1EDC">
        <w:rPr>
          <w:sz w:val="24"/>
          <w:szCs w:val="24"/>
        </w:rPr>
        <w:t>The training is relevant to the work and individual responsibilities and it is delivered at Swansea University Saint Davis class learning course</w:t>
      </w:r>
      <w:r w:rsidR="00A10CE9" w:rsidRPr="00FC1EDC">
        <w:rPr>
          <w:sz w:val="24"/>
          <w:szCs w:val="24"/>
        </w:rPr>
        <w:t>.</w:t>
      </w:r>
    </w:p>
    <w:p w:rsidR="00A10CE9" w:rsidRDefault="00A10CE9" w:rsidP="00B04A10">
      <w:pPr>
        <w:rPr>
          <w:sz w:val="24"/>
          <w:szCs w:val="24"/>
        </w:rPr>
      </w:pPr>
      <w:r w:rsidRPr="00FC1EDC">
        <w:rPr>
          <w:sz w:val="24"/>
          <w:szCs w:val="24"/>
        </w:rPr>
        <w:t xml:space="preserve">The review dates are quarterly </w:t>
      </w:r>
      <w:r w:rsidR="00B26B93" w:rsidRPr="00FC1EDC">
        <w:rPr>
          <w:sz w:val="24"/>
          <w:szCs w:val="24"/>
        </w:rPr>
        <w:t>assessed. Managers are encour</w:t>
      </w:r>
      <w:r w:rsidR="005F20F6" w:rsidRPr="00FC1EDC">
        <w:rPr>
          <w:sz w:val="24"/>
          <w:szCs w:val="24"/>
        </w:rPr>
        <w:t>aging this course to improve Education;</w:t>
      </w:r>
      <w:r w:rsidR="00B26B93" w:rsidRPr="00FC1EDC">
        <w:rPr>
          <w:sz w:val="24"/>
          <w:szCs w:val="24"/>
        </w:rPr>
        <w:t xml:space="preserve"> </w:t>
      </w:r>
      <w:r w:rsidR="005F20F6" w:rsidRPr="00FC1EDC">
        <w:rPr>
          <w:sz w:val="24"/>
          <w:szCs w:val="24"/>
        </w:rPr>
        <w:t>t</w:t>
      </w:r>
      <w:r w:rsidR="00B26B93" w:rsidRPr="00FC1EDC">
        <w:rPr>
          <w:sz w:val="24"/>
          <w:szCs w:val="24"/>
        </w:rPr>
        <w:t xml:space="preserve">his is </w:t>
      </w:r>
      <w:r w:rsidR="001C6F5E" w:rsidRPr="00FC1EDC">
        <w:rPr>
          <w:sz w:val="24"/>
          <w:szCs w:val="24"/>
        </w:rPr>
        <w:t>what employees are hoping</w:t>
      </w:r>
      <w:r w:rsidR="00B26B93" w:rsidRPr="00FC1EDC">
        <w:rPr>
          <w:sz w:val="24"/>
          <w:szCs w:val="24"/>
        </w:rPr>
        <w:t xml:space="preserve"> to accomplish by achieving in the next 12 </w:t>
      </w:r>
      <w:r w:rsidR="00830533" w:rsidRPr="00FC1EDC">
        <w:rPr>
          <w:sz w:val="24"/>
          <w:szCs w:val="24"/>
        </w:rPr>
        <w:t>months</w:t>
      </w:r>
      <w:r w:rsidR="00B26B93" w:rsidRPr="00FC1EDC">
        <w:rPr>
          <w:sz w:val="24"/>
          <w:szCs w:val="24"/>
        </w:rPr>
        <w:t>.</w:t>
      </w:r>
    </w:p>
    <w:p w:rsidR="00C320F9" w:rsidRDefault="00C320F9" w:rsidP="00B04A10">
      <w:pPr>
        <w:rPr>
          <w:sz w:val="24"/>
          <w:szCs w:val="24"/>
        </w:rPr>
      </w:pPr>
      <w:r w:rsidRPr="00C320F9">
        <w:rPr>
          <w:sz w:val="24"/>
          <w:szCs w:val="24"/>
        </w:rPr>
        <w:t>Offering educational opportunities has a wide variety of benefits for both employees and companies</w:t>
      </w:r>
      <w:r>
        <w:rPr>
          <w:rFonts w:ascii="Arial" w:hAnsi="Arial" w:cs="Arial"/>
          <w:color w:val="404040"/>
          <w:sz w:val="27"/>
          <w:szCs w:val="27"/>
          <w:shd w:val="clear" w:color="auto" w:fill="FFFFFF"/>
        </w:rPr>
        <w:t xml:space="preserve">, </w:t>
      </w:r>
      <w:r w:rsidRPr="00C320F9">
        <w:rPr>
          <w:sz w:val="24"/>
          <w:szCs w:val="24"/>
        </w:rPr>
        <w:t xml:space="preserve">but </w:t>
      </w:r>
      <w:r w:rsidR="00830533" w:rsidRPr="00C320F9">
        <w:rPr>
          <w:sz w:val="24"/>
          <w:szCs w:val="24"/>
        </w:rPr>
        <w:t>some companies</w:t>
      </w:r>
      <w:r w:rsidRPr="00C320F9">
        <w:rPr>
          <w:sz w:val="24"/>
          <w:szCs w:val="24"/>
        </w:rPr>
        <w:t xml:space="preserve"> </w:t>
      </w:r>
      <w:r w:rsidR="00E676E3" w:rsidRPr="00C320F9">
        <w:rPr>
          <w:sz w:val="24"/>
          <w:szCs w:val="24"/>
        </w:rPr>
        <w:t>can</w:t>
      </w:r>
      <w:r w:rsidR="00E676E3">
        <w:rPr>
          <w:sz w:val="24"/>
          <w:szCs w:val="24"/>
        </w:rPr>
        <w:t xml:space="preserve">not </w:t>
      </w:r>
      <w:r w:rsidR="00E676E3" w:rsidRPr="00C320F9">
        <w:rPr>
          <w:sz w:val="24"/>
          <w:szCs w:val="24"/>
        </w:rPr>
        <w:t>afford</w:t>
      </w:r>
      <w:r w:rsidRPr="00C320F9">
        <w:rPr>
          <w:sz w:val="24"/>
          <w:szCs w:val="24"/>
        </w:rPr>
        <w:t xml:space="preserve"> to help their </w:t>
      </w:r>
      <w:r w:rsidR="00830533" w:rsidRPr="00C320F9">
        <w:rPr>
          <w:sz w:val="24"/>
          <w:szCs w:val="24"/>
        </w:rPr>
        <w:t>employees</w:t>
      </w:r>
      <w:r w:rsidR="00830533">
        <w:rPr>
          <w:sz w:val="24"/>
          <w:szCs w:val="24"/>
        </w:rPr>
        <w:t xml:space="preserve">, therefore in this case </w:t>
      </w:r>
      <w:r w:rsidR="00830533" w:rsidRPr="00830533">
        <w:rPr>
          <w:sz w:val="24"/>
          <w:szCs w:val="24"/>
        </w:rPr>
        <w:t>Education is not a   high priority for everybody</w:t>
      </w:r>
      <w:r w:rsidR="00830533">
        <w:rPr>
          <w:sz w:val="24"/>
          <w:szCs w:val="24"/>
        </w:rPr>
        <w:t xml:space="preserve"> as some employees are laid </w:t>
      </w:r>
      <w:r w:rsidR="00E676E3">
        <w:rPr>
          <w:sz w:val="24"/>
          <w:szCs w:val="24"/>
        </w:rPr>
        <w:t>back and</w:t>
      </w:r>
      <w:r w:rsidR="00830533">
        <w:rPr>
          <w:sz w:val="24"/>
          <w:szCs w:val="24"/>
        </w:rPr>
        <w:t xml:space="preserve"> comfortable in their position .This can be an advantage because some companies </w:t>
      </w:r>
      <w:r w:rsidR="00830533" w:rsidRPr="00830533">
        <w:rPr>
          <w:sz w:val="24"/>
          <w:szCs w:val="24"/>
        </w:rPr>
        <w:t>opt to hire less educated employees at a lower salary</w:t>
      </w:r>
      <w:r w:rsidR="00830533">
        <w:rPr>
          <w:sz w:val="24"/>
          <w:szCs w:val="24"/>
        </w:rPr>
        <w:t>.</w:t>
      </w:r>
    </w:p>
    <w:p w:rsidR="00DD2A1F" w:rsidRPr="00FC1EDC" w:rsidRDefault="00DD2A1F" w:rsidP="00B04A10">
      <w:pPr>
        <w:rPr>
          <w:sz w:val="24"/>
          <w:szCs w:val="24"/>
        </w:rPr>
      </w:pPr>
    </w:p>
    <w:p w:rsidR="00F65942" w:rsidRDefault="005F20F6" w:rsidP="00B04A10">
      <w:pPr>
        <w:rPr>
          <w:b/>
          <w:i/>
          <w:sz w:val="28"/>
          <w:szCs w:val="28"/>
          <w:u w:val="single"/>
        </w:rPr>
      </w:pPr>
      <w:r w:rsidRPr="005F20F6">
        <w:rPr>
          <w:b/>
          <w:i/>
          <w:sz w:val="28"/>
          <w:szCs w:val="28"/>
          <w:u w:val="single"/>
        </w:rPr>
        <w:t xml:space="preserve">2. </w:t>
      </w:r>
      <w:r w:rsidR="00FC1EDC">
        <w:rPr>
          <w:b/>
          <w:i/>
          <w:sz w:val="28"/>
          <w:szCs w:val="28"/>
          <w:u w:val="single"/>
        </w:rPr>
        <w:t xml:space="preserve">Increase </w:t>
      </w:r>
      <w:r w:rsidRPr="005F20F6">
        <w:rPr>
          <w:b/>
          <w:i/>
          <w:sz w:val="28"/>
          <w:szCs w:val="28"/>
          <w:u w:val="single"/>
        </w:rPr>
        <w:t>M</w:t>
      </w:r>
      <w:r w:rsidR="00FC1EDC" w:rsidRPr="005F20F6">
        <w:rPr>
          <w:b/>
          <w:i/>
          <w:sz w:val="28"/>
          <w:szCs w:val="28"/>
          <w:u w:val="single"/>
        </w:rPr>
        <w:t xml:space="preserve">otivation </w:t>
      </w:r>
    </w:p>
    <w:p w:rsidR="00BC11DA" w:rsidRDefault="00BC11DA" w:rsidP="00B04A10">
      <w:pPr>
        <w:rPr>
          <w:b/>
          <w:i/>
          <w:sz w:val="28"/>
          <w:szCs w:val="28"/>
          <w:u w:val="single"/>
        </w:rPr>
      </w:pPr>
    </w:p>
    <w:p w:rsidR="005F20F6" w:rsidRDefault="005F20F6" w:rsidP="00B04A10">
      <w:r w:rsidRPr="005F20F6">
        <w:t xml:space="preserve">Motivation is </w:t>
      </w:r>
      <w:r w:rsidR="00714755">
        <w:t>the reason for people’s action and willingness to exert high levels of effort toward the organisations goal</w:t>
      </w:r>
      <w:r w:rsidR="00911188">
        <w:t xml:space="preserve">s </w:t>
      </w:r>
      <w:r w:rsidR="00714755">
        <w:t>.</w:t>
      </w:r>
      <w:r w:rsidR="00FC1EDC">
        <w:t>As a</w:t>
      </w:r>
      <w:r w:rsidR="0002053B">
        <w:t>n objective</w:t>
      </w:r>
      <w:r w:rsidR="00FC1EDC">
        <w:t xml:space="preserve"> for </w:t>
      </w:r>
      <w:r w:rsidR="0002053B">
        <w:t>employees this</w:t>
      </w:r>
      <w:r w:rsidR="00FC1EDC">
        <w:t xml:space="preserve"> ability is crucial to ensure the organisation’s success.</w:t>
      </w:r>
      <w:r w:rsidR="000E6741" w:rsidRPr="000E6741">
        <w:t xml:space="preserve"> </w:t>
      </w:r>
      <w:r w:rsidR="000E6741">
        <w:t xml:space="preserve">(Amrita </w:t>
      </w:r>
      <w:proofErr w:type="spellStart"/>
      <w:r w:rsidR="000E6741">
        <w:t>Dhaliwal</w:t>
      </w:r>
      <w:proofErr w:type="spellEnd"/>
      <w:r w:rsidR="000E6741">
        <w:t xml:space="preserve"> 2016)</w:t>
      </w:r>
    </w:p>
    <w:p w:rsidR="00911188" w:rsidRDefault="00F952DB" w:rsidP="00B04A10">
      <w:r>
        <w:t>Employee need to see they are not just doing the job but also showing connection between the job and the result. Such measures make employees feel valuable and their effort is rewarded.</w:t>
      </w:r>
      <w:r w:rsidR="00911188">
        <w:t xml:space="preserve"> </w:t>
      </w:r>
    </w:p>
    <w:p w:rsidR="0002053B" w:rsidRDefault="002C0B3C" w:rsidP="00B04A10">
      <w:r>
        <w:t xml:space="preserve">An Employee </w:t>
      </w:r>
      <w:r w:rsidR="0002053B">
        <w:t>Motivation is a high priority because allows management to meet the organisation’s goals and increase the level of productivity. It can be measured by performance and supported by the organisation with permanent review.</w:t>
      </w:r>
    </w:p>
    <w:p w:rsidR="002C0B3C" w:rsidRPr="00FC2162" w:rsidRDefault="00911188" w:rsidP="00B04A10">
      <w:r>
        <w:t xml:space="preserve">To keep employees motivated they need support, </w:t>
      </w:r>
      <w:r w:rsidR="002C0B3C">
        <w:t>feedback, best</w:t>
      </w:r>
      <w:r>
        <w:t xml:space="preserve"> working conditions and a fair pay.</w:t>
      </w:r>
      <w:r w:rsidR="002C0B3C">
        <w:t xml:space="preserve"> According</w:t>
      </w:r>
      <w:r>
        <w:t xml:space="preserve"> to Abraham Maslow </w:t>
      </w:r>
      <w:r w:rsidR="002C0B3C">
        <w:t>“people are always motivated to satisfy their needs”.</w:t>
      </w:r>
    </w:p>
    <w:p w:rsidR="002C0B3C" w:rsidRDefault="002C0B3C" w:rsidP="00B04A10">
      <w:pPr>
        <w:rPr>
          <w:b/>
          <w:i/>
          <w:sz w:val="28"/>
          <w:szCs w:val="28"/>
          <w:u w:val="single"/>
        </w:rPr>
      </w:pPr>
    </w:p>
    <w:p w:rsidR="003A3C17" w:rsidRDefault="003A3C17" w:rsidP="00B04A10">
      <w:pPr>
        <w:rPr>
          <w:b/>
          <w:i/>
          <w:sz w:val="28"/>
          <w:szCs w:val="28"/>
          <w:u w:val="single"/>
        </w:rPr>
      </w:pPr>
    </w:p>
    <w:p w:rsidR="00BC11DA" w:rsidRPr="00EF61EB" w:rsidRDefault="00BC11DA" w:rsidP="00B04A10">
      <w:pPr>
        <w:rPr>
          <w:b/>
          <w:i/>
          <w:sz w:val="28"/>
          <w:szCs w:val="28"/>
          <w:u w:val="single"/>
        </w:rPr>
      </w:pPr>
    </w:p>
    <w:p w:rsidR="00EF61EB" w:rsidRPr="00BC11DA" w:rsidRDefault="00E94214" w:rsidP="00B04A10">
      <w:pPr>
        <w:rPr>
          <w:b/>
          <w:i/>
          <w:sz w:val="28"/>
          <w:szCs w:val="28"/>
          <w:u w:val="single"/>
        </w:rPr>
      </w:pPr>
      <w:r>
        <w:rPr>
          <w:b/>
          <w:i/>
          <w:sz w:val="28"/>
          <w:szCs w:val="28"/>
          <w:u w:val="single"/>
        </w:rPr>
        <w:lastRenderedPageBreak/>
        <w:t>3. Develop</w:t>
      </w:r>
      <w:r w:rsidR="002C0B3C">
        <w:rPr>
          <w:b/>
          <w:i/>
          <w:sz w:val="28"/>
          <w:szCs w:val="28"/>
          <w:u w:val="single"/>
        </w:rPr>
        <w:t xml:space="preserve"> Contin</w:t>
      </w:r>
      <w:r w:rsidR="00057301">
        <w:rPr>
          <w:b/>
          <w:i/>
          <w:sz w:val="28"/>
          <w:szCs w:val="28"/>
          <w:u w:val="single"/>
        </w:rPr>
        <w:t>uous Professional Development (C</w:t>
      </w:r>
      <w:r w:rsidR="002C0B3C">
        <w:rPr>
          <w:b/>
          <w:i/>
          <w:sz w:val="28"/>
          <w:szCs w:val="28"/>
          <w:u w:val="single"/>
        </w:rPr>
        <w:t>PD)</w:t>
      </w:r>
    </w:p>
    <w:p w:rsidR="00EF61EB" w:rsidRDefault="00EF61EB" w:rsidP="00B04A10">
      <w:r>
        <w:t>Continuing learning and developing throughout careers, it is very important in order to keep skills and knowledge up to date to be able to work safety, legally and effectively.</w:t>
      </w:r>
    </w:p>
    <w:p w:rsidR="00FC1EDC" w:rsidRDefault="002C0B3C" w:rsidP="00B04A10">
      <w:r>
        <w:t xml:space="preserve">This objective can </w:t>
      </w:r>
      <w:r w:rsidR="00830533">
        <w:t xml:space="preserve">be </w:t>
      </w:r>
      <w:r>
        <w:t>improve</w:t>
      </w:r>
      <w:r w:rsidR="00251DB8">
        <w:t xml:space="preserve">d through webinars and reviews every six </w:t>
      </w:r>
      <w:r w:rsidR="00BF33DD">
        <w:t>months</w:t>
      </w:r>
      <w:r w:rsidR="00251DB8">
        <w:t xml:space="preserve">. </w:t>
      </w:r>
    </w:p>
    <w:p w:rsidR="00EF61EB" w:rsidRDefault="00EF61EB" w:rsidP="00B04A10">
      <w:r>
        <w:t xml:space="preserve">This learning and development </w:t>
      </w:r>
      <w:r w:rsidR="004A49B3">
        <w:t xml:space="preserve">can be guidance to the use of professional requirements, which </w:t>
      </w:r>
      <w:r w:rsidR="00BF33DD">
        <w:t>refers</w:t>
      </w:r>
      <w:r w:rsidR="004A49B3">
        <w:t xml:space="preserve"> to the need to improve level of thinking within and for organisation.</w:t>
      </w:r>
      <w:r w:rsidR="00251DB8">
        <w:t xml:space="preserve">CPD is not a high priority for all employees because, it </w:t>
      </w:r>
      <w:r w:rsidR="00830533">
        <w:t>can</w:t>
      </w:r>
      <w:r w:rsidR="00251DB8">
        <w:t xml:space="preserve"> be just an inspiration for some and a toll development for others.</w:t>
      </w:r>
    </w:p>
    <w:p w:rsidR="00EF61EB" w:rsidRDefault="00EF61EB" w:rsidP="00B04A10"/>
    <w:p w:rsidR="00251DB8" w:rsidRPr="00251DB8" w:rsidRDefault="00251DB8" w:rsidP="00B04A10">
      <w:pPr>
        <w:rPr>
          <w:b/>
          <w:i/>
          <w:sz w:val="28"/>
          <w:szCs w:val="28"/>
          <w:u w:val="single"/>
        </w:rPr>
      </w:pPr>
      <w:r w:rsidRPr="00251DB8">
        <w:rPr>
          <w:b/>
          <w:i/>
          <w:sz w:val="28"/>
          <w:szCs w:val="28"/>
          <w:u w:val="single"/>
        </w:rPr>
        <w:t>4. Improve awareness of Health &amp; Safety</w:t>
      </w:r>
    </w:p>
    <w:p w:rsidR="005F20F6" w:rsidRDefault="00251DB8" w:rsidP="00C9765E">
      <w:r>
        <w:t xml:space="preserve">As an objective for the employee </w:t>
      </w:r>
      <w:r w:rsidR="006B790B">
        <w:t>it is vital the awareness of the importance of</w:t>
      </w:r>
      <w:r>
        <w:t xml:space="preserve"> </w:t>
      </w:r>
      <w:r w:rsidR="006B790B">
        <w:t xml:space="preserve">Health and Safety. Employers are provided with free workplace training </w:t>
      </w:r>
      <w:r w:rsidR="00515EE0">
        <w:t>courses, in</w:t>
      </w:r>
      <w:r w:rsidR="006B790B">
        <w:t xml:space="preserve"> order to help to prevent workplace accidents, ill health and sickness absence, as well as improving competence and confidence.</w:t>
      </w:r>
    </w:p>
    <w:p w:rsidR="00515EE0" w:rsidRDefault="00515EE0" w:rsidP="00C9765E">
      <w:r>
        <w:t>This Objective is a high priority because Under the Provision and Use of Work Equipment Regulation 1998 (PUWER) work equipment can only be used by people with adequate training on the correct use of the equipment and the risks that may arise from its use</w:t>
      </w:r>
      <w:r w:rsidR="00335969">
        <w:t>.</w:t>
      </w:r>
    </w:p>
    <w:p w:rsidR="00515EE0" w:rsidRDefault="00515EE0" w:rsidP="00C9765E"/>
    <w:p w:rsidR="00515EE0" w:rsidRDefault="00515EE0" w:rsidP="00C9765E">
      <w:pPr>
        <w:rPr>
          <w:b/>
          <w:i/>
          <w:sz w:val="28"/>
          <w:szCs w:val="28"/>
          <w:u w:val="single"/>
        </w:rPr>
      </w:pPr>
      <w:r w:rsidRPr="00515EE0">
        <w:rPr>
          <w:b/>
          <w:i/>
          <w:sz w:val="28"/>
          <w:szCs w:val="28"/>
          <w:u w:val="single"/>
        </w:rPr>
        <w:t>5. Improve Communication</w:t>
      </w:r>
    </w:p>
    <w:p w:rsidR="00D918FC" w:rsidRDefault="00515EE0" w:rsidP="00C9765E">
      <w:r w:rsidRPr="00515EE0">
        <w:t xml:space="preserve">This objective </w:t>
      </w:r>
      <w:r w:rsidR="00D918FC" w:rsidRPr="00515EE0">
        <w:t xml:space="preserve">creates </w:t>
      </w:r>
      <w:r w:rsidR="00D918FC">
        <w:t xml:space="preserve">for an employee </w:t>
      </w:r>
      <w:r w:rsidRPr="00515EE0">
        <w:t>a range of benefits</w:t>
      </w:r>
      <w:r w:rsidR="0049058F">
        <w:t xml:space="preserve"> and it is an essential skill of </w:t>
      </w:r>
      <w:r w:rsidR="00B451B3">
        <w:t>a</w:t>
      </w:r>
      <w:r w:rsidR="0049058F">
        <w:t xml:space="preserve"> productive workplace allowing employees to work together. </w:t>
      </w:r>
    </w:p>
    <w:p w:rsidR="00D918FC" w:rsidRDefault="00D918FC" w:rsidP="00C9765E">
      <w:r>
        <w:t xml:space="preserve">It is a high priority because </w:t>
      </w:r>
      <w:r w:rsidR="0049058F">
        <w:t xml:space="preserve">communication boosts employee productivity, </w:t>
      </w:r>
      <w:r>
        <w:t>support business priorities, building teams and improve employees performance as well as the companies.</w:t>
      </w:r>
    </w:p>
    <w:p w:rsidR="00D918FC" w:rsidRDefault="0049058F" w:rsidP="00C9765E">
      <w:r>
        <w:t xml:space="preserve">This objective can be improved within the workplace, through </w:t>
      </w:r>
      <w:r w:rsidR="00D918FC">
        <w:t xml:space="preserve">regular surveys to determine how effectively employees are </w:t>
      </w:r>
      <w:r w:rsidR="00DA5609">
        <w:t xml:space="preserve">communicating, and measure the progress </w:t>
      </w:r>
      <w:r w:rsidR="00DA5609" w:rsidRPr="0049058F">
        <w:t>of</w:t>
      </w:r>
      <w:r w:rsidR="00DA5609">
        <w:t xml:space="preserve"> specific work projects.</w:t>
      </w:r>
    </w:p>
    <w:p w:rsidR="0049058F" w:rsidRDefault="0049058F" w:rsidP="00C9765E"/>
    <w:p w:rsidR="003A3C17" w:rsidRPr="003A3C17" w:rsidRDefault="0049058F" w:rsidP="00C9765E">
      <w:pPr>
        <w:rPr>
          <w:b/>
          <w:i/>
          <w:sz w:val="28"/>
          <w:szCs w:val="28"/>
          <w:u w:val="single"/>
        </w:rPr>
      </w:pPr>
      <w:r w:rsidRPr="003A3C17">
        <w:rPr>
          <w:b/>
          <w:i/>
          <w:sz w:val="28"/>
          <w:szCs w:val="28"/>
          <w:u w:val="single"/>
        </w:rPr>
        <w:t>6. RETAINING &amp; RE-SKILLING</w:t>
      </w:r>
    </w:p>
    <w:p w:rsidR="00B451B3" w:rsidRDefault="00B451B3" w:rsidP="00C9765E">
      <w:r w:rsidRPr="00B451B3">
        <w:t xml:space="preserve">Retaining best talent is one of challenges faced by </w:t>
      </w:r>
      <w:r>
        <w:t xml:space="preserve">employees. </w:t>
      </w:r>
      <w:r w:rsidR="00830533">
        <w:t xml:space="preserve">This </w:t>
      </w:r>
      <w:r w:rsidR="007A2B06">
        <w:t>objective can</w:t>
      </w:r>
      <w:r>
        <w:t xml:space="preserve"> be measured within the </w:t>
      </w:r>
      <w:r w:rsidR="00830533">
        <w:t>organisation.</w:t>
      </w:r>
    </w:p>
    <w:p w:rsidR="00B451B3" w:rsidRDefault="007A2B06" w:rsidP="00C9765E">
      <w:r>
        <w:t xml:space="preserve">Even though this objective is </w:t>
      </w:r>
      <w:r w:rsidRPr="007A2B06">
        <w:t>essential to retrain an employee for a new position</w:t>
      </w:r>
      <w:r>
        <w:t xml:space="preserve"> is</w:t>
      </w:r>
      <w:r w:rsidR="00B451B3">
        <w:t xml:space="preserve"> not </w:t>
      </w:r>
      <w:r>
        <w:t xml:space="preserve">considered </w:t>
      </w:r>
      <w:r w:rsidR="00B451B3">
        <w:t xml:space="preserve">a high </w:t>
      </w:r>
      <w:r>
        <w:t xml:space="preserve">priority because </w:t>
      </w:r>
      <w:r w:rsidRPr="000907EE">
        <w:t xml:space="preserve">  training employees </w:t>
      </w:r>
      <w:r w:rsidR="000907EE" w:rsidRPr="000907EE">
        <w:t>internally,</w:t>
      </w:r>
      <w:r w:rsidRPr="000907EE">
        <w:t xml:space="preserve"> it costs money because the employee have to be </w:t>
      </w:r>
      <w:r w:rsidR="000907EE" w:rsidRPr="000907EE">
        <w:t>paid for</w:t>
      </w:r>
      <w:r w:rsidRPr="000907EE">
        <w:t xml:space="preserve"> training instead of doing productive work. </w:t>
      </w:r>
    </w:p>
    <w:p w:rsidR="00AF069C" w:rsidRDefault="000907EE" w:rsidP="00AF069C">
      <w:r>
        <w:t xml:space="preserve">Permanent reviews are necessary </w:t>
      </w:r>
      <w:r w:rsidRPr="00BF33DD">
        <w:t>to take advantage of </w:t>
      </w:r>
      <w:r w:rsidR="00765CE2">
        <w:t>re-</w:t>
      </w:r>
      <w:r w:rsidR="00765CE2" w:rsidRPr="00BF33DD">
        <w:t>skilling</w:t>
      </w:r>
      <w:r w:rsidRPr="00BF33DD">
        <w:t xml:space="preserve"> employees</w:t>
      </w:r>
      <w:r w:rsidR="00BF33DD" w:rsidRPr="00BF33DD">
        <w:t xml:space="preserve"> which </w:t>
      </w:r>
      <w:r w:rsidRPr="00BF33DD">
        <w:t xml:space="preserve">could be beneficial </w:t>
      </w:r>
      <w:r w:rsidR="00BF33DD" w:rsidRPr="00BF33DD">
        <w:t>for both</w:t>
      </w:r>
      <w:r w:rsidRPr="00BF33DD">
        <w:t xml:space="preserve"> </w:t>
      </w:r>
      <w:r w:rsidR="00765CE2" w:rsidRPr="00BF33DD">
        <w:t>sides providing with</w:t>
      </w:r>
      <w:r w:rsidRPr="00BF33DD">
        <w:t xml:space="preserve"> career </w:t>
      </w:r>
      <w:r w:rsidR="00BF33DD" w:rsidRPr="00BF33DD">
        <w:t>opportunities for employees also retain their top talent.</w:t>
      </w:r>
    </w:p>
    <w:p w:rsidR="00AF069C" w:rsidRPr="00AF069C" w:rsidRDefault="00AF069C" w:rsidP="00AF069C">
      <w:pPr>
        <w:rPr>
          <w:b/>
          <w:i/>
          <w:sz w:val="28"/>
          <w:szCs w:val="28"/>
          <w:u w:val="single"/>
        </w:rPr>
      </w:pPr>
      <w:r>
        <w:lastRenderedPageBreak/>
        <w:t xml:space="preserve">         </w:t>
      </w:r>
      <w:r w:rsidR="00BC11DA" w:rsidRPr="00BC11DA">
        <w:rPr>
          <w:b/>
          <w:i/>
          <w:sz w:val="28"/>
          <w:szCs w:val="28"/>
          <w:u w:val="single"/>
        </w:rPr>
        <w:t>References:</w:t>
      </w:r>
    </w:p>
    <w:p w:rsidR="00E32685" w:rsidRPr="00AF069C" w:rsidRDefault="00E32685" w:rsidP="00AF069C">
      <w:pPr>
        <w:rPr>
          <w:sz w:val="2"/>
        </w:rPr>
      </w:pPr>
    </w:p>
    <w:p w:rsidR="00E32685" w:rsidRPr="00335969" w:rsidRDefault="00E32685" w:rsidP="00E32685">
      <w:pPr>
        <w:pStyle w:val="ListParagraph"/>
        <w:numPr>
          <w:ilvl w:val="0"/>
          <w:numId w:val="20"/>
        </w:numPr>
      </w:pPr>
      <w:r w:rsidRPr="00335969">
        <w:t xml:space="preserve"> Grout, J.</w:t>
      </w:r>
      <w:proofErr w:type="gramStart"/>
      <w:r w:rsidRPr="00335969">
        <w:t>,&amp;</w:t>
      </w:r>
      <w:proofErr w:type="gramEnd"/>
      <w:r w:rsidRPr="00335969">
        <w:t xml:space="preserve"> Fisher, L.(2011) What you need to know about leadership.</w:t>
      </w:r>
    </w:p>
    <w:p w:rsidR="00E32685" w:rsidRPr="00335969" w:rsidRDefault="00E32685" w:rsidP="00E32685">
      <w:pPr>
        <w:pStyle w:val="ListParagraph"/>
        <w:numPr>
          <w:ilvl w:val="0"/>
          <w:numId w:val="20"/>
        </w:numPr>
      </w:pPr>
      <w:r w:rsidRPr="00335969">
        <w:t xml:space="preserve"> Evans, B.E &amp; Mason, R.M (2019). The Lean Supply Chain. (Second </w:t>
      </w:r>
      <w:proofErr w:type="gramStart"/>
      <w:r w:rsidRPr="00335969">
        <w:t>ed</w:t>
      </w:r>
      <w:proofErr w:type="gramEnd"/>
      <w:r w:rsidRPr="00335969">
        <w:t>.). Great   Britain and United States: </w:t>
      </w:r>
      <w:proofErr w:type="spellStart"/>
      <w:r w:rsidRPr="00335969">
        <w:t>Kogan</w:t>
      </w:r>
      <w:proofErr w:type="spellEnd"/>
      <w:r w:rsidRPr="00335969">
        <w:t xml:space="preserve"> Page Limited.</w:t>
      </w:r>
    </w:p>
    <w:p w:rsidR="00E32685" w:rsidRPr="00335969" w:rsidRDefault="00E32685" w:rsidP="00E32685">
      <w:pPr>
        <w:pStyle w:val="NormalWeb"/>
        <w:numPr>
          <w:ilvl w:val="0"/>
          <w:numId w:val="20"/>
        </w:numPr>
        <w:shd w:val="clear" w:color="auto" w:fill="FFFFFF"/>
        <w:spacing w:before="0" w:beforeAutospacing="0" w:line="276" w:lineRule="auto"/>
        <w:rPr>
          <w:rFonts w:asciiTheme="minorHAnsi" w:hAnsiTheme="minorHAnsi" w:cs="Segoe UI"/>
          <w:sz w:val="22"/>
          <w:szCs w:val="22"/>
        </w:rPr>
      </w:pPr>
      <w:r w:rsidRPr="00335969">
        <w:rPr>
          <w:rFonts w:asciiTheme="minorHAnsi" w:hAnsiTheme="minorHAnsi" w:cs="Arial"/>
          <w:sz w:val="22"/>
          <w:szCs w:val="22"/>
          <w:shd w:val="clear" w:color="auto" w:fill="FFFFFF"/>
        </w:rPr>
        <w:t>CIPD. (2019).</w:t>
      </w:r>
      <w:r w:rsidRPr="00335969">
        <w:rPr>
          <w:rStyle w:val="apple-converted-space"/>
          <w:rFonts w:asciiTheme="minorHAnsi" w:hAnsiTheme="minorHAnsi" w:cs="Arial"/>
          <w:sz w:val="22"/>
          <w:szCs w:val="22"/>
          <w:shd w:val="clear" w:color="auto" w:fill="FFFFFF"/>
        </w:rPr>
        <w:t> </w:t>
      </w:r>
      <w:r w:rsidRPr="00335969">
        <w:rPr>
          <w:rFonts w:asciiTheme="minorHAnsi" w:hAnsiTheme="minorHAnsi" w:cs="Arial"/>
          <w:i/>
          <w:iCs/>
          <w:sz w:val="22"/>
          <w:szCs w:val="22"/>
          <w:shd w:val="clear" w:color="auto" w:fill="FFFFFF"/>
        </w:rPr>
        <w:t>Performance Management | Factsheets | CIPD</w:t>
      </w:r>
      <w:r w:rsidRPr="00335969">
        <w:rPr>
          <w:rFonts w:asciiTheme="minorHAnsi" w:hAnsiTheme="minorHAnsi" w:cs="Arial"/>
          <w:sz w:val="22"/>
          <w:szCs w:val="22"/>
          <w:shd w:val="clear" w:color="auto" w:fill="FFFFFF"/>
        </w:rPr>
        <w:t>. [online] Available at: https://www.cipd.co.uk/knowledge/fundamentals/people/performance/factsheet [Accessed 27 Nov. 2019].</w:t>
      </w:r>
    </w:p>
    <w:p w:rsidR="00E32685" w:rsidRPr="00335969" w:rsidRDefault="00E32685" w:rsidP="00E32685">
      <w:pPr>
        <w:pStyle w:val="ListParagraph"/>
        <w:numPr>
          <w:ilvl w:val="0"/>
          <w:numId w:val="20"/>
        </w:numPr>
      </w:pPr>
      <w:r w:rsidRPr="00335969">
        <w:t xml:space="preserve">GOV.UK. (2019). Working for NDA. [online] Available at: </w:t>
      </w:r>
      <w:hyperlink r:id="rId9" w:history="1">
        <w:r w:rsidRPr="005D2973">
          <w:rPr>
            <w:rStyle w:val="Hyperlink"/>
          </w:rPr>
          <w:t>https://www.gov.uk/government/organisations/nuclear-decommissioning-authority/about/recruitment</w:t>
        </w:r>
      </w:hyperlink>
      <w:r w:rsidRPr="00335969">
        <w:t xml:space="preserve">   [Accessed 8 Oct. 2019].</w:t>
      </w:r>
    </w:p>
    <w:p w:rsidR="00E94214" w:rsidRPr="00E94214" w:rsidRDefault="00E32685" w:rsidP="00E94214">
      <w:pPr>
        <w:pStyle w:val="NormalWeb"/>
        <w:numPr>
          <w:ilvl w:val="0"/>
          <w:numId w:val="20"/>
        </w:numPr>
        <w:shd w:val="clear" w:color="auto" w:fill="FFFFFF"/>
        <w:spacing w:before="0" w:beforeAutospacing="0" w:line="276" w:lineRule="auto"/>
        <w:rPr>
          <w:rFonts w:asciiTheme="minorHAnsi" w:hAnsiTheme="minorHAnsi" w:cs="Segoe UI"/>
          <w:sz w:val="22"/>
          <w:szCs w:val="22"/>
        </w:rPr>
      </w:pPr>
      <w:proofErr w:type="spellStart"/>
      <w:r w:rsidRPr="00335969">
        <w:rPr>
          <w:rFonts w:asciiTheme="minorHAnsi" w:hAnsiTheme="minorHAnsi"/>
          <w:sz w:val="22"/>
          <w:szCs w:val="22"/>
        </w:rPr>
        <w:t>Heil</w:t>
      </w:r>
      <w:proofErr w:type="spellEnd"/>
      <w:r w:rsidRPr="00335969">
        <w:rPr>
          <w:rFonts w:asciiTheme="minorHAnsi" w:hAnsiTheme="minorHAnsi"/>
          <w:sz w:val="22"/>
          <w:szCs w:val="22"/>
        </w:rPr>
        <w:t xml:space="preserve">, G., </w:t>
      </w:r>
      <w:proofErr w:type="spellStart"/>
      <w:r w:rsidRPr="00335969">
        <w:rPr>
          <w:rFonts w:asciiTheme="minorHAnsi" w:hAnsiTheme="minorHAnsi"/>
          <w:sz w:val="22"/>
          <w:szCs w:val="22"/>
        </w:rPr>
        <w:t>Bennis</w:t>
      </w:r>
      <w:proofErr w:type="spellEnd"/>
      <w:r w:rsidRPr="00335969">
        <w:rPr>
          <w:rFonts w:asciiTheme="minorHAnsi" w:hAnsiTheme="minorHAnsi"/>
          <w:sz w:val="22"/>
          <w:szCs w:val="22"/>
        </w:rPr>
        <w:t xml:space="preserve">, W. and Stephens, D. (2000). Douglas </w:t>
      </w:r>
      <w:proofErr w:type="gramStart"/>
      <w:r w:rsidRPr="00335969">
        <w:rPr>
          <w:rFonts w:asciiTheme="minorHAnsi" w:hAnsiTheme="minorHAnsi"/>
          <w:sz w:val="22"/>
          <w:szCs w:val="22"/>
        </w:rPr>
        <w:t>McGregor,</w:t>
      </w:r>
      <w:proofErr w:type="gramEnd"/>
      <w:r w:rsidRPr="00335969">
        <w:rPr>
          <w:rFonts w:asciiTheme="minorHAnsi" w:hAnsiTheme="minorHAnsi"/>
          <w:sz w:val="22"/>
          <w:szCs w:val="22"/>
        </w:rPr>
        <w:t xml:space="preserve"> revisited. New York.</w:t>
      </w:r>
    </w:p>
    <w:p w:rsidR="00E32685" w:rsidRPr="00335969" w:rsidRDefault="00273024" w:rsidP="00E32685">
      <w:pPr>
        <w:pStyle w:val="ListParagraph"/>
        <w:numPr>
          <w:ilvl w:val="0"/>
          <w:numId w:val="20"/>
        </w:numPr>
        <w:rPr>
          <w:u w:val="single"/>
        </w:rPr>
      </w:pPr>
      <w:hyperlink r:id="rId10" w:history="1">
        <w:r w:rsidR="00E32685" w:rsidRPr="005D2973">
          <w:rPr>
            <w:rStyle w:val="Hyperlink"/>
          </w:rPr>
          <w:t>http://www3.w</w:t>
        </w:r>
        <w:bookmarkStart w:id="0" w:name="_GoBack"/>
        <w:bookmarkEnd w:id="0"/>
        <w:r w:rsidR="00E32685" w:rsidRPr="005D2973">
          <w:rPr>
            <w:rStyle w:val="Hyperlink"/>
          </w:rPr>
          <w:t>eforum.org/docs/WEF_Towards_a_Reskilling_Revolution</w:t>
        </w:r>
      </w:hyperlink>
      <w:r w:rsidR="00E32685">
        <w:rPr>
          <w:u w:val="single"/>
        </w:rPr>
        <w:t xml:space="preserve"> </w:t>
      </w:r>
      <w:r w:rsidR="00E32685" w:rsidRPr="00335969">
        <w:t xml:space="preserve"> [Accessed 26 Nov. 2019].</w:t>
      </w:r>
    </w:p>
    <w:p w:rsidR="00E32685" w:rsidRPr="00335969" w:rsidRDefault="00E32685" w:rsidP="00E32685">
      <w:pPr>
        <w:pStyle w:val="ListParagraph"/>
        <w:numPr>
          <w:ilvl w:val="0"/>
          <w:numId w:val="20"/>
        </w:numPr>
      </w:pPr>
      <w:r w:rsidRPr="00335969">
        <w:rPr>
          <w:rFonts w:cs="Arial"/>
          <w:color w:val="000000"/>
          <w:shd w:val="clear" w:color="auto" w:fill="FFFFFF"/>
        </w:rPr>
        <w:t>Hutchinson, S. (2013).</w:t>
      </w:r>
      <w:r w:rsidRPr="00335969">
        <w:rPr>
          <w:rStyle w:val="apple-converted-space"/>
          <w:rFonts w:cs="Arial"/>
          <w:color w:val="000000"/>
          <w:shd w:val="clear" w:color="auto" w:fill="FFFFFF"/>
        </w:rPr>
        <w:t> </w:t>
      </w:r>
      <w:r w:rsidRPr="00335969">
        <w:rPr>
          <w:rFonts w:cs="Arial"/>
          <w:i/>
          <w:iCs/>
          <w:color w:val="000000"/>
          <w:shd w:val="clear" w:color="auto" w:fill="FFFFFF"/>
        </w:rPr>
        <w:t>Performance management</w:t>
      </w:r>
      <w:r w:rsidRPr="00335969">
        <w:rPr>
          <w:rFonts w:cs="Arial"/>
          <w:color w:val="000000"/>
          <w:shd w:val="clear" w:color="auto" w:fill="FFFFFF"/>
        </w:rPr>
        <w:t xml:space="preserve">. 1st </w:t>
      </w:r>
      <w:proofErr w:type="gramStart"/>
      <w:r w:rsidRPr="00335969">
        <w:rPr>
          <w:rFonts w:cs="Arial"/>
          <w:color w:val="000000"/>
          <w:shd w:val="clear" w:color="auto" w:fill="FFFFFF"/>
        </w:rPr>
        <w:t>ed</w:t>
      </w:r>
      <w:proofErr w:type="gramEnd"/>
      <w:r w:rsidRPr="00335969">
        <w:rPr>
          <w:rFonts w:cs="Arial"/>
          <w:color w:val="000000"/>
          <w:shd w:val="clear" w:color="auto" w:fill="FFFFFF"/>
        </w:rPr>
        <w:t>. The Broadway London: Chartered Institute of Personnel and Development, p.68.</w:t>
      </w:r>
    </w:p>
    <w:p w:rsidR="00E32685" w:rsidRPr="00335969" w:rsidRDefault="00E32685" w:rsidP="00E32685">
      <w:pPr>
        <w:pStyle w:val="ListParagraph"/>
        <w:numPr>
          <w:ilvl w:val="0"/>
          <w:numId w:val="20"/>
        </w:numPr>
      </w:pPr>
      <w:proofErr w:type="spellStart"/>
      <w:r w:rsidRPr="00335969">
        <w:rPr>
          <w:rFonts w:cs="Segoe UI"/>
          <w:shd w:val="clear" w:color="auto" w:fill="FFFFFF"/>
        </w:rPr>
        <w:t>Laraia</w:t>
      </w:r>
      <w:proofErr w:type="spellEnd"/>
      <w:r w:rsidRPr="00335969">
        <w:rPr>
          <w:rFonts w:cs="Segoe UI"/>
          <w:shd w:val="clear" w:color="auto" w:fill="FFFFFF"/>
        </w:rPr>
        <w:t>, M.L</w:t>
      </w:r>
      <w:r w:rsidRPr="00335969">
        <w:rPr>
          <w:rStyle w:val="apple-converted-space"/>
          <w:rFonts w:cs="Segoe UI"/>
          <w:shd w:val="clear" w:color="auto" w:fill="FFFFFF"/>
        </w:rPr>
        <w:t> </w:t>
      </w:r>
      <w:r w:rsidRPr="00335969">
        <w:rPr>
          <w:rFonts w:cs="Segoe UI"/>
          <w:shd w:val="clear" w:color="auto" w:fill="FFFFFF"/>
        </w:rPr>
        <w:t>(29 Mar 2019).</w:t>
      </w:r>
      <w:r w:rsidRPr="00335969">
        <w:rPr>
          <w:rStyle w:val="apple-converted-space"/>
          <w:rFonts w:cs="Segoe UI"/>
          <w:shd w:val="clear" w:color="auto" w:fill="FFFFFF"/>
        </w:rPr>
        <w:t> </w:t>
      </w:r>
      <w:r w:rsidRPr="00335969">
        <w:rPr>
          <w:rFonts w:cs="Segoe UI"/>
          <w:shd w:val="clear" w:color="auto" w:fill="FFFFFF"/>
        </w:rPr>
        <w:t>Nuclear Decommissioning: Its History, Development, and Current Status.</w:t>
      </w:r>
      <w:r w:rsidRPr="00335969">
        <w:rPr>
          <w:rStyle w:val="apple-converted-space"/>
          <w:rFonts w:cs="Segoe UI"/>
          <w:shd w:val="clear" w:color="auto" w:fill="FFFFFF"/>
        </w:rPr>
        <w:t> </w:t>
      </w:r>
      <w:r w:rsidRPr="00335969">
        <w:rPr>
          <w:rFonts w:cs="Segoe UI"/>
          <w:shd w:val="clear" w:color="auto" w:fill="FFFFFF"/>
        </w:rPr>
        <w:t xml:space="preserve">(1st Ed </w:t>
      </w:r>
      <w:proofErr w:type="gramStart"/>
      <w:r w:rsidRPr="00335969">
        <w:rPr>
          <w:rFonts w:cs="Segoe UI"/>
          <w:shd w:val="clear" w:color="auto" w:fill="FFFFFF"/>
        </w:rPr>
        <w:t>ed</w:t>
      </w:r>
      <w:proofErr w:type="gramEnd"/>
      <w:r w:rsidRPr="00335969">
        <w:rPr>
          <w:rFonts w:cs="Segoe UI"/>
          <w:shd w:val="clear" w:color="auto" w:fill="FFFFFF"/>
        </w:rPr>
        <w:t>.).</w:t>
      </w:r>
      <w:r w:rsidRPr="00335969">
        <w:rPr>
          <w:rStyle w:val="apple-converted-space"/>
          <w:rFonts w:cs="Segoe UI"/>
          <w:shd w:val="clear" w:color="auto" w:fill="FFFFFF"/>
        </w:rPr>
        <w:t> </w:t>
      </w:r>
      <w:r w:rsidRPr="00335969">
        <w:rPr>
          <w:rFonts w:cs="Segoe UI"/>
          <w:shd w:val="clear" w:color="auto" w:fill="FFFFFF"/>
        </w:rPr>
        <w:t>Great Britain:</w:t>
      </w:r>
      <w:r w:rsidRPr="00335969">
        <w:rPr>
          <w:rStyle w:val="apple-converted-space"/>
          <w:rFonts w:cs="Segoe UI"/>
          <w:shd w:val="clear" w:color="auto" w:fill="FFFFFF"/>
        </w:rPr>
        <w:t> </w:t>
      </w:r>
      <w:r w:rsidRPr="00335969">
        <w:rPr>
          <w:rFonts w:cs="Segoe UI"/>
          <w:shd w:val="clear" w:color="auto" w:fill="FFFFFF"/>
        </w:rPr>
        <w:t>Springer.</w:t>
      </w:r>
    </w:p>
    <w:p w:rsidR="00E32685" w:rsidRPr="00335969" w:rsidRDefault="00E32685" w:rsidP="00E32685">
      <w:pPr>
        <w:pStyle w:val="ListParagraph"/>
        <w:numPr>
          <w:ilvl w:val="0"/>
          <w:numId w:val="20"/>
        </w:numPr>
        <w:rPr>
          <w:rStyle w:val="selectable"/>
        </w:rPr>
      </w:pPr>
      <w:r w:rsidRPr="00335969">
        <w:rPr>
          <w:rStyle w:val="selectable"/>
          <w:rFonts w:cs="Arial"/>
          <w:color w:val="000000"/>
          <w:shd w:val="clear" w:color="auto" w:fill="FFFFFF"/>
        </w:rPr>
        <w:t>Maslow, A. (2013).</w:t>
      </w:r>
      <w:r w:rsidRPr="00335969">
        <w:rPr>
          <w:rStyle w:val="apple-converted-space"/>
          <w:rFonts w:cs="Arial"/>
          <w:color w:val="000000"/>
          <w:shd w:val="clear" w:color="auto" w:fill="FFFFFF"/>
        </w:rPr>
        <w:t> </w:t>
      </w:r>
      <w:r w:rsidRPr="00335969">
        <w:rPr>
          <w:rStyle w:val="selectable"/>
          <w:rFonts w:cs="Arial"/>
          <w:i/>
          <w:iCs/>
          <w:color w:val="000000"/>
          <w:shd w:val="clear" w:color="auto" w:fill="FFFFFF"/>
        </w:rPr>
        <w:t>Theory of human motivation</w:t>
      </w:r>
      <w:r w:rsidRPr="00335969">
        <w:rPr>
          <w:rStyle w:val="selectable"/>
          <w:rFonts w:cs="Arial"/>
          <w:color w:val="000000"/>
          <w:shd w:val="clear" w:color="auto" w:fill="FFFFFF"/>
        </w:rPr>
        <w:t>. 1st ed. Floyd: Black Curtain Press.</w:t>
      </w:r>
    </w:p>
    <w:p w:rsidR="00E32685" w:rsidRPr="00335969" w:rsidRDefault="00E32685" w:rsidP="00E32685">
      <w:pPr>
        <w:pStyle w:val="NormalWeb"/>
        <w:numPr>
          <w:ilvl w:val="0"/>
          <w:numId w:val="20"/>
        </w:numPr>
        <w:shd w:val="clear" w:color="auto" w:fill="FFFFFF"/>
        <w:spacing w:before="0" w:beforeAutospacing="0" w:line="276" w:lineRule="auto"/>
        <w:rPr>
          <w:rStyle w:val="selectable"/>
          <w:rFonts w:asciiTheme="minorHAnsi" w:hAnsiTheme="minorHAnsi" w:cs="Segoe UI"/>
          <w:sz w:val="22"/>
          <w:szCs w:val="22"/>
        </w:rPr>
      </w:pPr>
      <w:r w:rsidRPr="00335969">
        <w:rPr>
          <w:rStyle w:val="selectable"/>
          <w:rFonts w:asciiTheme="minorHAnsi" w:hAnsiTheme="minorHAnsi" w:cs="Arial"/>
          <w:sz w:val="22"/>
          <w:szCs w:val="22"/>
          <w:shd w:val="clear" w:color="auto" w:fill="FFFFFF"/>
        </w:rPr>
        <w:t>Maslow, A. (2019).</w:t>
      </w:r>
      <w:r w:rsidRPr="00335969">
        <w:rPr>
          <w:rStyle w:val="apple-converted-space"/>
          <w:rFonts w:asciiTheme="minorHAnsi" w:eastAsiaTheme="minorEastAsia" w:hAnsiTheme="minorHAnsi" w:cs="Arial"/>
          <w:sz w:val="22"/>
          <w:szCs w:val="22"/>
          <w:shd w:val="clear" w:color="auto" w:fill="FFFFFF"/>
        </w:rPr>
        <w:t> </w:t>
      </w:r>
      <w:r w:rsidRPr="00335969">
        <w:rPr>
          <w:rStyle w:val="selectable"/>
          <w:rFonts w:asciiTheme="minorHAnsi" w:hAnsiTheme="minorHAnsi" w:cs="Arial"/>
          <w:i/>
          <w:iCs/>
          <w:sz w:val="22"/>
          <w:szCs w:val="22"/>
          <w:shd w:val="clear" w:color="auto" w:fill="FFFFFF"/>
        </w:rPr>
        <w:t>Abraham Maslow's Hierarchy of Needs - BusinessBalls.com</w:t>
      </w:r>
      <w:r w:rsidRPr="00335969">
        <w:rPr>
          <w:rStyle w:val="selectable"/>
          <w:rFonts w:asciiTheme="minorHAnsi" w:hAnsiTheme="minorHAnsi" w:cs="Arial"/>
          <w:sz w:val="22"/>
          <w:szCs w:val="22"/>
          <w:shd w:val="clear" w:color="auto" w:fill="FFFFFF"/>
        </w:rPr>
        <w:t>. [online] Businessballs.com. Available at: https://www.businessballs.com/self-awareness/maslows-hierarchy-of-needs/ [Accessed 27 Nov. 2019].</w:t>
      </w:r>
    </w:p>
    <w:p w:rsidR="00E32685" w:rsidRDefault="00E32685" w:rsidP="00E32685">
      <w:pPr>
        <w:pStyle w:val="ListParagraph"/>
        <w:numPr>
          <w:ilvl w:val="0"/>
          <w:numId w:val="20"/>
        </w:numPr>
      </w:pPr>
      <w:r w:rsidRPr="00335969">
        <w:t>NDA Nuclear Decommissioning Authority The times 100 ( 02/10/2019)</w:t>
      </w:r>
    </w:p>
    <w:p w:rsidR="00E32685" w:rsidRPr="00E32685" w:rsidRDefault="00E32685" w:rsidP="00E32685">
      <w:pPr>
        <w:pStyle w:val="ListParagraph"/>
        <w:ind w:left="786"/>
        <w:rPr>
          <w:sz w:val="12"/>
        </w:rPr>
      </w:pPr>
    </w:p>
    <w:p w:rsidR="00E32685" w:rsidRPr="00335969" w:rsidRDefault="00E32685" w:rsidP="00E32685">
      <w:pPr>
        <w:pStyle w:val="ListParagraph"/>
        <w:numPr>
          <w:ilvl w:val="0"/>
          <w:numId w:val="20"/>
        </w:numPr>
      </w:pPr>
      <w:r w:rsidRPr="00335969">
        <w:rPr>
          <w:rFonts w:cs="Arial"/>
          <w:color w:val="000000"/>
          <w:shd w:val="clear" w:color="auto" w:fill="FFFFFF"/>
        </w:rPr>
        <w:t>Patterson, M. (1998).</w:t>
      </w:r>
      <w:r w:rsidRPr="00335969">
        <w:rPr>
          <w:rStyle w:val="apple-converted-space"/>
          <w:rFonts w:cs="Arial"/>
          <w:color w:val="000000"/>
          <w:shd w:val="clear" w:color="auto" w:fill="FFFFFF"/>
        </w:rPr>
        <w:t> </w:t>
      </w:r>
      <w:r w:rsidRPr="00335969">
        <w:rPr>
          <w:rFonts w:cs="Arial"/>
          <w:i/>
          <w:iCs/>
          <w:color w:val="000000"/>
          <w:shd w:val="clear" w:color="auto" w:fill="FFFFFF"/>
        </w:rPr>
        <w:t>Impact of people management practices on business performance</w:t>
      </w:r>
      <w:r w:rsidRPr="00335969">
        <w:rPr>
          <w:rFonts w:cs="Arial"/>
          <w:color w:val="000000"/>
          <w:shd w:val="clear" w:color="auto" w:fill="FFFFFF"/>
        </w:rPr>
        <w:t>. 4th ed. London: Institute of Personnel and Development, pp.13-21.</w:t>
      </w:r>
    </w:p>
    <w:p w:rsidR="00AF069C" w:rsidRPr="00AF069C" w:rsidRDefault="00E32685" w:rsidP="00AF069C">
      <w:pPr>
        <w:pStyle w:val="ListParagraph"/>
        <w:numPr>
          <w:ilvl w:val="0"/>
          <w:numId w:val="20"/>
        </w:numPr>
      </w:pPr>
      <w:r w:rsidRPr="00335969">
        <w:rPr>
          <w:rFonts w:eastAsia="Times New Roman" w:cs="Arial"/>
          <w:kern w:val="36"/>
          <w:lang w:eastAsia="en-GB"/>
        </w:rPr>
        <w:t>Provision and Use of Work Equipment Regulations 1998 (PUWER)</w:t>
      </w:r>
      <w:r w:rsidRPr="00335969">
        <w:t xml:space="preserve"> </w:t>
      </w:r>
      <w:hyperlink r:id="rId11" w:history="1">
        <w:r w:rsidRPr="00335969">
          <w:rPr>
            <w:rStyle w:val="Hyperlink"/>
          </w:rPr>
          <w:t>http://www.hse.gov.uk/work-equipment-machinery/puwer.htm</w:t>
        </w:r>
      </w:hyperlink>
      <w:r w:rsidRPr="00335969">
        <w:rPr>
          <w:u w:val="single"/>
        </w:rPr>
        <w:t xml:space="preserve"> [Accessed 14Nov.2019]</w:t>
      </w:r>
    </w:p>
    <w:p w:rsidR="00AF069C" w:rsidRPr="00AF069C" w:rsidRDefault="00AF069C" w:rsidP="00E32685">
      <w:pPr>
        <w:pStyle w:val="NormalWeb"/>
        <w:numPr>
          <w:ilvl w:val="0"/>
          <w:numId w:val="20"/>
        </w:numPr>
        <w:shd w:val="clear" w:color="auto" w:fill="FFFFFF"/>
        <w:spacing w:before="0" w:beforeAutospacing="0" w:line="276" w:lineRule="auto"/>
        <w:rPr>
          <w:rFonts w:asciiTheme="minorHAnsi" w:hAnsiTheme="minorHAnsi" w:cs="Segoe UI"/>
          <w:sz w:val="22"/>
          <w:szCs w:val="22"/>
        </w:rPr>
      </w:pPr>
      <w:r w:rsidRPr="00AF069C">
        <w:rPr>
          <w:rFonts w:asciiTheme="minorHAnsi" w:hAnsiTheme="minorHAnsi" w:cs="Arial"/>
          <w:color w:val="000000"/>
          <w:sz w:val="22"/>
          <w:szCs w:val="22"/>
          <w:shd w:val="clear" w:color="auto" w:fill="FFFFFF"/>
        </w:rPr>
        <w:t>2011-2019, (. (2019).</w:t>
      </w:r>
      <w:r w:rsidRPr="00AF069C">
        <w:rPr>
          <w:rStyle w:val="apple-converted-space"/>
          <w:rFonts w:asciiTheme="minorHAnsi" w:hAnsiTheme="minorHAnsi" w:cs="Arial"/>
          <w:color w:val="000000"/>
          <w:sz w:val="22"/>
          <w:szCs w:val="22"/>
          <w:shd w:val="clear" w:color="auto" w:fill="FFFFFF"/>
        </w:rPr>
        <w:t> </w:t>
      </w:r>
      <w:r w:rsidRPr="00AF069C">
        <w:rPr>
          <w:rFonts w:asciiTheme="minorHAnsi" w:hAnsiTheme="minorHAnsi" w:cs="Arial"/>
          <w:i/>
          <w:iCs/>
          <w:color w:val="000000"/>
          <w:sz w:val="22"/>
          <w:szCs w:val="22"/>
          <w:shd w:val="clear" w:color="auto" w:fill="FFFFFF"/>
        </w:rPr>
        <w:t xml:space="preserve">Continuous Professional Development (CPD) | </w:t>
      </w:r>
      <w:proofErr w:type="spellStart"/>
      <w:r w:rsidRPr="00AF069C">
        <w:rPr>
          <w:rFonts w:asciiTheme="minorHAnsi" w:hAnsiTheme="minorHAnsi" w:cs="Arial"/>
          <w:i/>
          <w:iCs/>
          <w:color w:val="000000"/>
          <w:sz w:val="22"/>
          <w:szCs w:val="22"/>
          <w:shd w:val="clear" w:color="auto" w:fill="FFFFFF"/>
        </w:rPr>
        <w:t>SkillsYouNeed</w:t>
      </w:r>
      <w:proofErr w:type="spellEnd"/>
      <w:r w:rsidRPr="00AF069C">
        <w:rPr>
          <w:rFonts w:asciiTheme="minorHAnsi" w:hAnsiTheme="minorHAnsi" w:cs="Arial"/>
          <w:color w:val="000000"/>
          <w:sz w:val="22"/>
          <w:szCs w:val="22"/>
          <w:shd w:val="clear" w:color="auto" w:fill="FFFFFF"/>
        </w:rPr>
        <w:t>. [online] Skillsyouneed.com. Available at: https://www.skillsyouneed.com/ps/continuing-professional-development.html [Accessed 27 Nov. 2019].</w:t>
      </w:r>
    </w:p>
    <w:p w:rsidR="00AF069C" w:rsidRPr="00AF069C" w:rsidRDefault="00AF069C" w:rsidP="00E676E3">
      <w:pPr>
        <w:pStyle w:val="NormalWeb"/>
        <w:numPr>
          <w:ilvl w:val="0"/>
          <w:numId w:val="20"/>
        </w:numPr>
        <w:shd w:val="clear" w:color="auto" w:fill="FFFFFF"/>
        <w:spacing w:before="0" w:beforeAutospacing="0"/>
        <w:rPr>
          <w:rFonts w:asciiTheme="minorHAnsi" w:hAnsiTheme="minorHAnsi" w:cs="Segoe UI"/>
          <w:sz w:val="22"/>
          <w:szCs w:val="22"/>
        </w:rPr>
      </w:pPr>
      <w:proofErr w:type="spellStart"/>
      <w:r w:rsidRPr="00AF069C">
        <w:rPr>
          <w:rFonts w:asciiTheme="minorHAnsi" w:hAnsiTheme="minorHAnsi" w:cs="Arial"/>
          <w:color w:val="000000"/>
          <w:sz w:val="22"/>
          <w:szCs w:val="22"/>
          <w:shd w:val="clear" w:color="auto" w:fill="FFFFFF"/>
        </w:rPr>
        <w:t>Dhaliwal</w:t>
      </w:r>
      <w:proofErr w:type="spellEnd"/>
      <w:r w:rsidRPr="00AF069C">
        <w:rPr>
          <w:rFonts w:asciiTheme="minorHAnsi" w:hAnsiTheme="minorHAnsi" w:cs="Arial"/>
          <w:color w:val="000000"/>
          <w:sz w:val="22"/>
          <w:szCs w:val="22"/>
          <w:shd w:val="clear" w:color="auto" w:fill="FFFFFF"/>
        </w:rPr>
        <w:t>, A. (2016). Motivation and its impact on organization.</w:t>
      </w:r>
      <w:r w:rsidRPr="00AF069C">
        <w:rPr>
          <w:rStyle w:val="apple-converted-space"/>
          <w:rFonts w:asciiTheme="minorHAnsi" w:hAnsiTheme="minorHAnsi" w:cs="Arial"/>
          <w:color w:val="000000"/>
          <w:sz w:val="22"/>
          <w:szCs w:val="22"/>
          <w:shd w:val="clear" w:color="auto" w:fill="FFFFFF"/>
        </w:rPr>
        <w:t> </w:t>
      </w:r>
      <w:r w:rsidRPr="00AF069C">
        <w:rPr>
          <w:rFonts w:asciiTheme="minorHAnsi" w:hAnsiTheme="minorHAnsi" w:cs="Arial"/>
          <w:i/>
          <w:iCs/>
          <w:color w:val="000000"/>
          <w:sz w:val="22"/>
          <w:szCs w:val="22"/>
          <w:shd w:val="clear" w:color="auto" w:fill="FFFFFF"/>
        </w:rPr>
        <w:t>International Journal of scientific research and management</w:t>
      </w:r>
      <w:r w:rsidRPr="00AF069C">
        <w:rPr>
          <w:rFonts w:asciiTheme="minorHAnsi" w:hAnsiTheme="minorHAnsi" w:cs="Arial"/>
          <w:color w:val="000000"/>
          <w:sz w:val="22"/>
          <w:szCs w:val="22"/>
          <w:shd w:val="clear" w:color="auto" w:fill="FFFFFF"/>
        </w:rPr>
        <w:t>.</w:t>
      </w:r>
      <w:r w:rsidRPr="00AF069C">
        <w:rPr>
          <w:rFonts w:asciiTheme="minorHAnsi" w:hAnsiTheme="minorHAnsi" w:cs="Segoe UI"/>
          <w:sz w:val="22"/>
          <w:szCs w:val="22"/>
        </w:rPr>
        <w:t xml:space="preserve"> </w:t>
      </w:r>
    </w:p>
    <w:p w:rsidR="00AF069C" w:rsidRPr="00AF069C" w:rsidRDefault="00AF069C" w:rsidP="00E676E3">
      <w:pPr>
        <w:pStyle w:val="NormalWeb"/>
        <w:numPr>
          <w:ilvl w:val="0"/>
          <w:numId w:val="20"/>
        </w:numPr>
        <w:shd w:val="clear" w:color="auto" w:fill="FFFFFF"/>
        <w:spacing w:before="0" w:beforeAutospacing="0"/>
        <w:rPr>
          <w:rFonts w:asciiTheme="minorHAnsi" w:hAnsiTheme="minorHAnsi" w:cs="Segoe UI"/>
          <w:sz w:val="22"/>
          <w:szCs w:val="22"/>
        </w:rPr>
      </w:pPr>
      <w:r w:rsidRPr="00AF069C">
        <w:rPr>
          <w:rFonts w:asciiTheme="minorHAnsi" w:hAnsiTheme="minorHAnsi" w:cs="Arial"/>
          <w:color w:val="000000"/>
          <w:sz w:val="20"/>
          <w:szCs w:val="20"/>
          <w:shd w:val="clear" w:color="auto" w:fill="FFFFFF"/>
        </w:rPr>
        <w:t xml:space="preserve">M </w:t>
      </w:r>
      <w:proofErr w:type="spellStart"/>
      <w:r w:rsidRPr="00AF069C">
        <w:rPr>
          <w:rFonts w:asciiTheme="minorHAnsi" w:hAnsiTheme="minorHAnsi" w:cs="Arial"/>
          <w:color w:val="000000"/>
          <w:sz w:val="20"/>
          <w:szCs w:val="20"/>
          <w:shd w:val="clear" w:color="auto" w:fill="FFFFFF"/>
        </w:rPr>
        <w:t>Deivam</w:t>
      </w:r>
      <w:proofErr w:type="spellEnd"/>
      <w:r w:rsidRPr="00AF069C">
        <w:rPr>
          <w:rFonts w:asciiTheme="minorHAnsi" w:hAnsiTheme="minorHAnsi" w:cs="Arial"/>
          <w:color w:val="000000"/>
          <w:sz w:val="20"/>
          <w:szCs w:val="20"/>
          <w:shd w:val="clear" w:color="auto" w:fill="FFFFFF"/>
        </w:rPr>
        <w:t>, D. (2015).</w:t>
      </w:r>
      <w:r w:rsidRPr="00AF069C">
        <w:rPr>
          <w:rStyle w:val="apple-converted-space"/>
          <w:rFonts w:asciiTheme="minorHAnsi" w:hAnsiTheme="minorHAnsi" w:cs="Arial"/>
          <w:color w:val="000000"/>
          <w:sz w:val="20"/>
          <w:szCs w:val="20"/>
          <w:shd w:val="clear" w:color="auto" w:fill="FFFFFF"/>
        </w:rPr>
        <w:t> </w:t>
      </w:r>
      <w:r w:rsidRPr="00AF069C">
        <w:rPr>
          <w:rFonts w:asciiTheme="minorHAnsi" w:hAnsiTheme="minorHAnsi" w:cs="Arial"/>
          <w:i/>
          <w:iCs/>
          <w:color w:val="000000"/>
          <w:sz w:val="20"/>
          <w:szCs w:val="20"/>
          <w:shd w:val="clear" w:color="auto" w:fill="FFFFFF"/>
        </w:rPr>
        <w:t>Role of education in quality of life</w:t>
      </w:r>
      <w:r w:rsidRPr="00AF069C">
        <w:rPr>
          <w:rFonts w:asciiTheme="minorHAnsi" w:hAnsiTheme="minorHAnsi" w:cs="Arial"/>
          <w:color w:val="000000"/>
          <w:sz w:val="20"/>
          <w:szCs w:val="20"/>
          <w:shd w:val="clear" w:color="auto" w:fill="FFFFFF"/>
        </w:rPr>
        <w:t>. [online] Slideshare.net. Available at: https://www.slideshare.net/deivammuniyandi/role-of-education-in-quality-of-life [Accessed 20 Nov. 2019].</w:t>
      </w:r>
    </w:p>
    <w:p w:rsidR="00AF069C" w:rsidRPr="00AF069C" w:rsidRDefault="00AF069C" w:rsidP="00E676E3">
      <w:pPr>
        <w:pStyle w:val="NormalWeb"/>
        <w:numPr>
          <w:ilvl w:val="0"/>
          <w:numId w:val="20"/>
        </w:numPr>
        <w:shd w:val="clear" w:color="auto" w:fill="FFFFFF"/>
        <w:spacing w:before="0" w:beforeAutospacing="0"/>
        <w:rPr>
          <w:rFonts w:asciiTheme="minorHAnsi" w:hAnsiTheme="minorHAnsi" w:cs="Segoe UI"/>
          <w:sz w:val="22"/>
          <w:szCs w:val="22"/>
        </w:rPr>
      </w:pPr>
      <w:r w:rsidRPr="00AF069C">
        <w:rPr>
          <w:rFonts w:asciiTheme="minorHAnsi" w:hAnsiTheme="minorHAnsi" w:cs="Arial"/>
          <w:color w:val="000000"/>
          <w:sz w:val="20"/>
          <w:szCs w:val="20"/>
          <w:shd w:val="clear" w:color="auto" w:fill="FFFFFF"/>
        </w:rPr>
        <w:t>Mindtools.com. (2019).</w:t>
      </w:r>
      <w:r w:rsidRPr="00AF069C">
        <w:rPr>
          <w:rStyle w:val="apple-converted-space"/>
          <w:rFonts w:asciiTheme="minorHAnsi" w:hAnsiTheme="minorHAnsi" w:cs="Arial"/>
          <w:color w:val="000000"/>
          <w:sz w:val="20"/>
          <w:szCs w:val="20"/>
          <w:shd w:val="clear" w:color="auto" w:fill="FFFFFF"/>
        </w:rPr>
        <w:t> </w:t>
      </w:r>
      <w:r w:rsidRPr="00AF069C">
        <w:rPr>
          <w:rFonts w:asciiTheme="minorHAnsi" w:hAnsiTheme="minorHAnsi" w:cs="Arial"/>
          <w:i/>
          <w:iCs/>
          <w:color w:val="000000"/>
          <w:sz w:val="20"/>
          <w:szCs w:val="20"/>
          <w:shd w:val="clear" w:color="auto" w:fill="FFFFFF"/>
        </w:rPr>
        <w:t>SMART Goals: – How to Make Your Goals Achievable</w:t>
      </w:r>
      <w:r w:rsidRPr="00AF069C">
        <w:rPr>
          <w:rFonts w:asciiTheme="minorHAnsi" w:hAnsiTheme="minorHAnsi" w:cs="Arial"/>
          <w:color w:val="000000"/>
          <w:sz w:val="20"/>
          <w:szCs w:val="20"/>
          <w:shd w:val="clear" w:color="auto" w:fill="FFFFFF"/>
        </w:rPr>
        <w:t xml:space="preserve">. [online] Available at: </w:t>
      </w:r>
      <w:hyperlink r:id="rId12" w:history="1">
        <w:r w:rsidRPr="00AF069C">
          <w:rPr>
            <w:rStyle w:val="Hyperlink"/>
            <w:rFonts w:asciiTheme="minorHAnsi" w:hAnsiTheme="minorHAnsi" w:cs="Arial"/>
            <w:sz w:val="20"/>
            <w:szCs w:val="20"/>
            <w:shd w:val="clear" w:color="auto" w:fill="FFFFFF"/>
          </w:rPr>
          <w:t>https://www.mindtools.com/pages/article/smart-goals.htm</w:t>
        </w:r>
      </w:hyperlink>
      <w:r w:rsidRPr="00AF069C">
        <w:rPr>
          <w:rFonts w:asciiTheme="minorHAnsi" w:hAnsiTheme="minorHAnsi" w:cs="Arial"/>
          <w:color w:val="000000"/>
          <w:sz w:val="20"/>
          <w:szCs w:val="20"/>
          <w:shd w:val="clear" w:color="auto" w:fill="FFFFFF"/>
        </w:rPr>
        <w:t xml:space="preserve"> [Accessed 24 Nov. 2019].</w:t>
      </w:r>
    </w:p>
    <w:p w:rsidR="00AF069C" w:rsidRPr="00AF069C" w:rsidRDefault="00AF069C" w:rsidP="00AF069C">
      <w:pPr>
        <w:pStyle w:val="NormalWeb"/>
        <w:numPr>
          <w:ilvl w:val="0"/>
          <w:numId w:val="20"/>
        </w:numPr>
        <w:shd w:val="clear" w:color="auto" w:fill="FFFFFF"/>
        <w:spacing w:before="0" w:beforeAutospacing="0"/>
        <w:rPr>
          <w:rFonts w:asciiTheme="minorHAnsi" w:hAnsiTheme="minorHAnsi" w:cs="Segoe UI"/>
          <w:sz w:val="22"/>
          <w:szCs w:val="22"/>
        </w:rPr>
      </w:pPr>
      <w:r w:rsidRPr="00AF069C">
        <w:rPr>
          <w:rFonts w:asciiTheme="minorHAnsi" w:hAnsiTheme="minorHAnsi" w:cs="Arial"/>
          <w:color w:val="000000"/>
          <w:sz w:val="20"/>
          <w:szCs w:val="20"/>
          <w:shd w:val="clear" w:color="auto" w:fill="FFFFFF"/>
        </w:rPr>
        <w:t>Performance Management faces a major paradox</w:t>
      </w:r>
      <w:proofErr w:type="gramStart"/>
      <w:r w:rsidRPr="00AF069C">
        <w:rPr>
          <w:rFonts w:asciiTheme="minorHAnsi" w:hAnsiTheme="minorHAnsi" w:cs="Arial"/>
          <w:color w:val="000000"/>
          <w:sz w:val="20"/>
          <w:szCs w:val="20"/>
          <w:shd w:val="clear" w:color="auto" w:fill="FFFFFF"/>
        </w:rPr>
        <w:t>!.</w:t>
      </w:r>
      <w:proofErr w:type="gramEnd"/>
      <w:r w:rsidRPr="00AF069C">
        <w:rPr>
          <w:rFonts w:asciiTheme="minorHAnsi" w:hAnsiTheme="minorHAnsi" w:cs="Arial"/>
          <w:color w:val="000000"/>
          <w:sz w:val="20"/>
          <w:szCs w:val="20"/>
          <w:shd w:val="clear" w:color="auto" w:fill="FFFFFF"/>
        </w:rPr>
        <w:t xml:space="preserve"> (</w:t>
      </w:r>
      <w:proofErr w:type="spellStart"/>
      <w:r w:rsidRPr="00AF069C">
        <w:rPr>
          <w:rFonts w:asciiTheme="minorHAnsi" w:hAnsiTheme="minorHAnsi" w:cs="Arial"/>
          <w:color w:val="000000"/>
          <w:sz w:val="20"/>
          <w:szCs w:val="20"/>
          <w:shd w:val="clear" w:color="auto" w:fill="FFFFFF"/>
        </w:rPr>
        <w:t>n.d</w:t>
      </w:r>
      <w:proofErr w:type="spellEnd"/>
      <w:r w:rsidRPr="00AF069C">
        <w:rPr>
          <w:rFonts w:asciiTheme="minorHAnsi" w:hAnsiTheme="minorHAnsi" w:cs="Arial"/>
          <w:color w:val="000000"/>
          <w:sz w:val="20"/>
          <w:szCs w:val="20"/>
          <w:shd w:val="clear" w:color="auto" w:fill="FFFFFF"/>
        </w:rPr>
        <w:t>.). [Blog]</w:t>
      </w:r>
      <w:r w:rsidRPr="00AF069C">
        <w:rPr>
          <w:rStyle w:val="apple-converted-space"/>
          <w:rFonts w:asciiTheme="minorHAnsi" w:hAnsiTheme="minorHAnsi" w:cs="Arial"/>
          <w:color w:val="000000"/>
          <w:sz w:val="20"/>
          <w:szCs w:val="20"/>
          <w:shd w:val="clear" w:color="auto" w:fill="FFFFFF"/>
        </w:rPr>
        <w:t> </w:t>
      </w:r>
      <w:r w:rsidRPr="00AF069C">
        <w:rPr>
          <w:rFonts w:asciiTheme="minorHAnsi" w:hAnsiTheme="minorHAnsi" w:cs="Arial"/>
          <w:i/>
          <w:iCs/>
          <w:color w:val="000000"/>
          <w:sz w:val="20"/>
          <w:szCs w:val="20"/>
          <w:shd w:val="clear" w:color="auto" w:fill="FFFFFF"/>
        </w:rPr>
        <w:t>performance-management-faces-major-paradox</w:t>
      </w:r>
      <w:r w:rsidRPr="00AF069C">
        <w:rPr>
          <w:rFonts w:asciiTheme="minorHAnsi" w:hAnsiTheme="minorHAnsi" w:cs="Arial"/>
          <w:color w:val="000000"/>
          <w:sz w:val="20"/>
          <w:szCs w:val="20"/>
          <w:shd w:val="clear" w:color="auto" w:fill="FFFFFF"/>
        </w:rPr>
        <w:t>. Available at:</w:t>
      </w:r>
      <w:r w:rsidRPr="00AF069C">
        <w:rPr>
          <w:rFonts w:asciiTheme="minorHAnsi" w:hAnsiTheme="minorHAnsi" w:cs="Arial"/>
          <w:color w:val="000000"/>
          <w:sz w:val="20"/>
          <w:szCs w:val="20"/>
          <w:u w:val="single"/>
          <w:shd w:val="clear" w:color="auto" w:fill="FFFFFF"/>
        </w:rPr>
        <w:t xml:space="preserve"> </w:t>
      </w:r>
      <w:hyperlink r:id="rId13" w:history="1">
        <w:r w:rsidRPr="00AF069C">
          <w:rPr>
            <w:rStyle w:val="Hyperlink"/>
            <w:rFonts w:asciiTheme="minorHAnsi" w:hAnsiTheme="minorHAnsi" w:cs="Arial"/>
            <w:sz w:val="20"/>
            <w:szCs w:val="20"/>
            <w:shd w:val="clear" w:color="auto" w:fill="FFFFFF"/>
          </w:rPr>
          <w:t>https://www.brg.co.za/performance-management-faces-major-paradox</w:t>
        </w:r>
      </w:hyperlink>
      <w:r w:rsidRPr="00AF069C">
        <w:rPr>
          <w:rFonts w:asciiTheme="minorHAnsi" w:hAnsiTheme="minorHAnsi" w:cs="Arial"/>
          <w:color w:val="000000"/>
          <w:sz w:val="20"/>
          <w:szCs w:val="20"/>
          <w:shd w:val="clear" w:color="auto" w:fill="FFFFFF"/>
        </w:rPr>
        <w:t>[Accessed 21 Nov. 2019].</w:t>
      </w:r>
    </w:p>
    <w:p w:rsidR="00AF069C" w:rsidRPr="00AF069C" w:rsidRDefault="00AF069C" w:rsidP="00E676E3">
      <w:pPr>
        <w:pStyle w:val="NormalWeb"/>
        <w:numPr>
          <w:ilvl w:val="0"/>
          <w:numId w:val="20"/>
        </w:numPr>
        <w:shd w:val="clear" w:color="auto" w:fill="FFFFFF"/>
        <w:spacing w:before="0" w:beforeAutospacing="0"/>
        <w:rPr>
          <w:rFonts w:asciiTheme="minorHAnsi" w:hAnsiTheme="minorHAnsi" w:cs="Segoe UI"/>
          <w:sz w:val="22"/>
          <w:szCs w:val="22"/>
        </w:rPr>
      </w:pPr>
      <w:r w:rsidRPr="00AF069C">
        <w:rPr>
          <w:rFonts w:asciiTheme="minorHAnsi" w:hAnsiTheme="minorHAnsi" w:cs="Segoe UI"/>
          <w:sz w:val="22"/>
          <w:szCs w:val="22"/>
        </w:rPr>
        <w:t>University of Wales Trinity Saint David Swansea Campus</w:t>
      </w:r>
    </w:p>
    <w:p w:rsidR="00AF069C" w:rsidRPr="00AF069C" w:rsidRDefault="00AF069C" w:rsidP="00E94214">
      <w:pPr>
        <w:pStyle w:val="NormalWeb"/>
        <w:numPr>
          <w:ilvl w:val="0"/>
          <w:numId w:val="20"/>
        </w:numPr>
        <w:shd w:val="clear" w:color="auto" w:fill="FFFFFF"/>
        <w:spacing w:before="0" w:beforeAutospacing="0" w:line="276" w:lineRule="auto"/>
        <w:rPr>
          <w:rStyle w:val="apple-converted-space"/>
          <w:rFonts w:asciiTheme="minorHAnsi" w:hAnsiTheme="minorHAnsi" w:cs="Segoe UI"/>
          <w:sz w:val="22"/>
          <w:szCs w:val="22"/>
        </w:rPr>
      </w:pPr>
      <w:r w:rsidRPr="00335969">
        <w:rPr>
          <w:rFonts w:asciiTheme="minorHAnsi" w:hAnsiTheme="minorHAnsi"/>
          <w:sz w:val="22"/>
          <w:szCs w:val="22"/>
        </w:rPr>
        <w:lastRenderedPageBreak/>
        <w:t xml:space="preserve"> </w:t>
      </w:r>
      <w:proofErr w:type="spellStart"/>
      <w:r w:rsidRPr="00AF069C">
        <w:rPr>
          <w:rFonts w:asciiTheme="minorHAnsi" w:hAnsiTheme="minorHAnsi" w:cs="Segoe UI"/>
          <w:sz w:val="22"/>
          <w:szCs w:val="22"/>
        </w:rPr>
        <w:t>Whitter</w:t>
      </w:r>
      <w:proofErr w:type="spellEnd"/>
      <w:r w:rsidRPr="00AF069C">
        <w:rPr>
          <w:rFonts w:asciiTheme="minorHAnsi" w:hAnsiTheme="minorHAnsi" w:cs="Segoe UI"/>
          <w:sz w:val="22"/>
          <w:szCs w:val="22"/>
        </w:rPr>
        <w:t>, B.W</w:t>
      </w:r>
      <w:r w:rsidRPr="00AF069C">
        <w:rPr>
          <w:rStyle w:val="apple-converted-space"/>
          <w:rFonts w:asciiTheme="minorHAnsi" w:eastAsiaTheme="minorEastAsia" w:hAnsiTheme="minorHAnsi" w:cs="Segoe UI"/>
          <w:sz w:val="22"/>
          <w:szCs w:val="22"/>
        </w:rPr>
        <w:t> </w:t>
      </w:r>
      <w:r w:rsidRPr="00AF069C">
        <w:rPr>
          <w:rFonts w:asciiTheme="minorHAnsi" w:hAnsiTheme="minorHAnsi" w:cs="Segoe UI"/>
          <w:sz w:val="22"/>
          <w:szCs w:val="22"/>
        </w:rPr>
        <w:t>(3 Aug 2019).</w:t>
      </w:r>
      <w:r w:rsidRPr="00AF069C">
        <w:rPr>
          <w:rStyle w:val="apple-converted-space"/>
          <w:rFonts w:asciiTheme="minorHAnsi" w:eastAsiaTheme="minorEastAsia" w:hAnsiTheme="minorHAnsi" w:cs="Segoe UI"/>
          <w:sz w:val="22"/>
          <w:szCs w:val="22"/>
        </w:rPr>
        <w:t> </w:t>
      </w:r>
      <w:r w:rsidRPr="00AF069C">
        <w:rPr>
          <w:rFonts w:asciiTheme="minorHAnsi" w:hAnsiTheme="minorHAnsi" w:cs="Segoe UI"/>
          <w:sz w:val="22"/>
          <w:szCs w:val="22"/>
        </w:rPr>
        <w:t>Employee Experience: Develop a Happy, Productive and Supported Workforce for Exceptional Individuals and Business Performance.</w:t>
      </w:r>
      <w:r w:rsidRPr="00AF069C">
        <w:rPr>
          <w:rStyle w:val="apple-converted-space"/>
          <w:rFonts w:asciiTheme="minorHAnsi" w:eastAsiaTheme="minorEastAsia" w:hAnsiTheme="minorHAnsi" w:cs="Segoe UI"/>
          <w:sz w:val="22"/>
          <w:szCs w:val="22"/>
        </w:rPr>
        <w:t> </w:t>
      </w:r>
      <w:r w:rsidRPr="00AF069C">
        <w:rPr>
          <w:rFonts w:asciiTheme="minorHAnsi" w:hAnsiTheme="minorHAnsi" w:cs="Segoe UI"/>
          <w:sz w:val="22"/>
          <w:szCs w:val="22"/>
        </w:rPr>
        <w:t xml:space="preserve">(1st Ed </w:t>
      </w:r>
      <w:proofErr w:type="gramStart"/>
      <w:r w:rsidRPr="00AF069C">
        <w:rPr>
          <w:rFonts w:asciiTheme="minorHAnsi" w:hAnsiTheme="minorHAnsi" w:cs="Segoe UI"/>
          <w:sz w:val="22"/>
          <w:szCs w:val="22"/>
        </w:rPr>
        <w:t>ed</w:t>
      </w:r>
      <w:proofErr w:type="gramEnd"/>
      <w:r w:rsidRPr="00AF069C">
        <w:rPr>
          <w:rFonts w:asciiTheme="minorHAnsi" w:hAnsiTheme="minorHAnsi" w:cs="Segoe UI"/>
          <w:sz w:val="22"/>
          <w:szCs w:val="22"/>
        </w:rPr>
        <w:t>.).</w:t>
      </w:r>
      <w:r w:rsidRPr="00AF069C">
        <w:rPr>
          <w:rStyle w:val="apple-converted-space"/>
          <w:rFonts w:asciiTheme="minorHAnsi" w:eastAsiaTheme="minorEastAsia" w:hAnsiTheme="minorHAnsi" w:cs="Segoe UI"/>
          <w:sz w:val="22"/>
          <w:szCs w:val="22"/>
        </w:rPr>
        <w:t> </w:t>
      </w:r>
      <w:r w:rsidRPr="00AF069C">
        <w:rPr>
          <w:rFonts w:asciiTheme="minorHAnsi" w:hAnsiTheme="minorHAnsi" w:cs="Segoe UI"/>
          <w:sz w:val="22"/>
          <w:szCs w:val="22"/>
        </w:rPr>
        <w:t>Great Britain:</w:t>
      </w:r>
      <w:r w:rsidRPr="00AF069C">
        <w:rPr>
          <w:rStyle w:val="apple-converted-space"/>
          <w:rFonts w:asciiTheme="minorHAnsi" w:eastAsiaTheme="minorEastAsia" w:hAnsiTheme="minorHAnsi" w:cs="Segoe UI"/>
          <w:sz w:val="22"/>
          <w:szCs w:val="22"/>
        </w:rPr>
        <w:t> </w:t>
      </w:r>
      <w:proofErr w:type="spellStart"/>
      <w:r w:rsidRPr="00AF069C">
        <w:rPr>
          <w:rFonts w:asciiTheme="minorHAnsi" w:hAnsiTheme="minorHAnsi" w:cs="Segoe UI"/>
          <w:sz w:val="22"/>
          <w:szCs w:val="22"/>
        </w:rPr>
        <w:t>Kogan</w:t>
      </w:r>
      <w:proofErr w:type="spellEnd"/>
      <w:r w:rsidRPr="00AF069C">
        <w:rPr>
          <w:rFonts w:asciiTheme="minorHAnsi" w:hAnsiTheme="minorHAnsi" w:cs="Segoe UI"/>
          <w:sz w:val="22"/>
          <w:szCs w:val="22"/>
        </w:rPr>
        <w:t xml:space="preserve"> Page</w:t>
      </w:r>
      <w:r w:rsidRPr="00AF069C">
        <w:rPr>
          <w:rStyle w:val="apple-converted-space"/>
          <w:rFonts w:asciiTheme="minorHAnsi" w:eastAsiaTheme="minorEastAsia" w:hAnsiTheme="minorHAnsi" w:cs="Segoe UI"/>
          <w:sz w:val="22"/>
          <w:szCs w:val="22"/>
        </w:rPr>
        <w:t>.</w:t>
      </w:r>
    </w:p>
    <w:p w:rsidR="00AF069C" w:rsidRPr="00AF069C" w:rsidRDefault="00AF069C" w:rsidP="00AF069C">
      <w:pPr>
        <w:pStyle w:val="NormalWeb"/>
        <w:shd w:val="clear" w:color="auto" w:fill="FFFFFF"/>
        <w:spacing w:before="0" w:beforeAutospacing="0"/>
        <w:ind w:left="786"/>
        <w:rPr>
          <w:rFonts w:asciiTheme="minorHAnsi" w:hAnsiTheme="minorHAnsi" w:cs="Segoe UI"/>
          <w:sz w:val="22"/>
          <w:szCs w:val="22"/>
        </w:rPr>
      </w:pPr>
    </w:p>
    <w:p w:rsidR="00AF069C" w:rsidRPr="00AF069C" w:rsidRDefault="00AF069C" w:rsidP="00AF069C">
      <w:pPr>
        <w:pStyle w:val="NormalWeb"/>
        <w:shd w:val="clear" w:color="auto" w:fill="FFFFFF"/>
        <w:spacing w:before="0" w:beforeAutospacing="0"/>
        <w:rPr>
          <w:rFonts w:asciiTheme="minorHAnsi" w:hAnsiTheme="minorHAnsi" w:cs="Segoe UI"/>
          <w:sz w:val="22"/>
          <w:szCs w:val="22"/>
        </w:rPr>
      </w:pPr>
    </w:p>
    <w:p w:rsidR="00AF069C" w:rsidRDefault="00AF069C" w:rsidP="00AF069C">
      <w:pPr>
        <w:pStyle w:val="NormalWeb"/>
        <w:shd w:val="clear" w:color="auto" w:fill="FFFFFF"/>
        <w:spacing w:before="0" w:beforeAutospacing="0"/>
        <w:rPr>
          <w:rFonts w:ascii="Arial" w:hAnsi="Arial" w:cs="Arial"/>
          <w:color w:val="000000"/>
          <w:sz w:val="20"/>
          <w:szCs w:val="20"/>
          <w:shd w:val="clear" w:color="auto" w:fill="FFFFFF"/>
        </w:rPr>
      </w:pPr>
    </w:p>
    <w:p w:rsidR="00AF069C" w:rsidRPr="00AF069C" w:rsidRDefault="00AF069C" w:rsidP="00AF069C">
      <w:pPr>
        <w:pStyle w:val="NormalWeb"/>
        <w:shd w:val="clear" w:color="auto" w:fill="FFFFFF"/>
        <w:spacing w:before="0" w:beforeAutospacing="0"/>
        <w:ind w:left="786"/>
        <w:rPr>
          <w:rFonts w:asciiTheme="minorHAnsi" w:hAnsiTheme="minorHAnsi" w:cs="Segoe UI"/>
          <w:sz w:val="22"/>
          <w:szCs w:val="22"/>
        </w:rPr>
      </w:pPr>
    </w:p>
    <w:p w:rsidR="00AF069C" w:rsidRDefault="00876589" w:rsidP="00AF069C">
      <w:pPr>
        <w:jc w:val="center"/>
      </w:pPr>
      <w:r>
        <w:rPr>
          <w:rFonts w:ascii="Arial" w:hAnsi="Arial" w:cs="Arial"/>
          <w:color w:val="000000"/>
          <w:sz w:val="20"/>
          <w:szCs w:val="20"/>
          <w:shd w:val="clear" w:color="auto" w:fill="FFFFFF"/>
        </w:rPr>
        <w:t xml:space="preserve">  </w:t>
      </w:r>
    </w:p>
    <w:p w:rsidR="00876589" w:rsidRPr="00876589" w:rsidRDefault="00876589" w:rsidP="00AF069C">
      <w:pPr>
        <w:pStyle w:val="NormalWeb"/>
        <w:shd w:val="clear" w:color="auto" w:fill="FFFFFF"/>
        <w:spacing w:before="0" w:beforeAutospacing="0"/>
        <w:rPr>
          <w:rFonts w:asciiTheme="minorHAnsi" w:hAnsiTheme="minorHAnsi" w:cs="Segoe UI"/>
          <w:sz w:val="22"/>
          <w:szCs w:val="22"/>
        </w:rPr>
      </w:pPr>
    </w:p>
    <w:p w:rsidR="00876589" w:rsidRPr="00876589" w:rsidRDefault="00876589" w:rsidP="00876589">
      <w:pPr>
        <w:pStyle w:val="NormalWeb"/>
        <w:shd w:val="clear" w:color="auto" w:fill="FFFFFF"/>
        <w:spacing w:before="0" w:beforeAutospacing="0"/>
        <w:ind w:left="786"/>
        <w:rPr>
          <w:rFonts w:asciiTheme="minorHAnsi" w:hAnsiTheme="minorHAnsi" w:cs="Segoe UI"/>
          <w:sz w:val="22"/>
          <w:szCs w:val="22"/>
        </w:rPr>
      </w:pPr>
    </w:p>
    <w:p w:rsidR="00FB724E" w:rsidRPr="00E676E3" w:rsidRDefault="00FB724E" w:rsidP="00876589">
      <w:pPr>
        <w:pStyle w:val="NormalWeb"/>
        <w:shd w:val="clear" w:color="auto" w:fill="FFFFFF"/>
        <w:spacing w:before="0" w:beforeAutospacing="0"/>
        <w:rPr>
          <w:rFonts w:asciiTheme="minorHAnsi" w:hAnsiTheme="minorHAnsi" w:cs="Segoe UI"/>
          <w:sz w:val="22"/>
          <w:szCs w:val="22"/>
        </w:rPr>
      </w:pPr>
    </w:p>
    <w:tbl>
      <w:tblPr>
        <w:tblW w:w="10050" w:type="dxa"/>
        <w:tblInd w:w="450" w:type="dxa"/>
        <w:shd w:val="clear" w:color="auto" w:fill="FFFFFF"/>
        <w:tblCellMar>
          <w:top w:w="15" w:type="dxa"/>
          <w:left w:w="15" w:type="dxa"/>
          <w:bottom w:w="15" w:type="dxa"/>
          <w:right w:w="15" w:type="dxa"/>
        </w:tblCellMar>
        <w:tblLook w:val="04A0"/>
      </w:tblPr>
      <w:tblGrid>
        <w:gridCol w:w="2010"/>
        <w:gridCol w:w="8040"/>
      </w:tblGrid>
      <w:tr w:rsidR="004D3A2A" w:rsidRPr="004D3A2A" w:rsidTr="00876589">
        <w:trPr>
          <w:gridAfter w:val="1"/>
          <w:trHeight w:val="65"/>
        </w:trPr>
        <w:tc>
          <w:tcPr>
            <w:tcW w:w="0" w:type="auto"/>
            <w:shd w:val="clear" w:color="auto" w:fill="FFFFFF"/>
            <w:vAlign w:val="center"/>
            <w:hideMark/>
          </w:tcPr>
          <w:p w:rsidR="004D3A2A" w:rsidRPr="004D3A2A" w:rsidRDefault="004D3A2A" w:rsidP="00DD47E3">
            <w:pPr>
              <w:spacing w:after="0" w:line="240" w:lineRule="auto"/>
              <w:rPr>
                <w:rFonts w:eastAsia="Times New Roman" w:cs="Arial"/>
                <w:lang w:eastAsia="en-GB"/>
              </w:rPr>
            </w:pPr>
          </w:p>
        </w:tc>
      </w:tr>
      <w:tr w:rsidR="004D3A2A" w:rsidRPr="004D3A2A" w:rsidTr="00DD47E3">
        <w:tc>
          <w:tcPr>
            <w:tcW w:w="2010" w:type="dxa"/>
            <w:shd w:val="clear" w:color="auto" w:fill="FFFFFF"/>
            <w:vAlign w:val="center"/>
            <w:hideMark/>
          </w:tcPr>
          <w:p w:rsidR="004D3A2A" w:rsidRPr="004D3A2A" w:rsidRDefault="004D3A2A" w:rsidP="00DD47E3">
            <w:pPr>
              <w:spacing w:after="0" w:line="240" w:lineRule="auto"/>
              <w:rPr>
                <w:rFonts w:eastAsia="Times New Roman" w:cs="Arial"/>
                <w:b/>
                <w:bCs/>
                <w:lang w:eastAsia="en-GB"/>
              </w:rPr>
            </w:pPr>
          </w:p>
        </w:tc>
        <w:tc>
          <w:tcPr>
            <w:tcW w:w="0" w:type="auto"/>
            <w:shd w:val="clear" w:color="auto" w:fill="FFFFFF"/>
            <w:vAlign w:val="center"/>
            <w:hideMark/>
          </w:tcPr>
          <w:p w:rsidR="004D3A2A" w:rsidRPr="004D3A2A" w:rsidRDefault="004D3A2A" w:rsidP="00DD47E3">
            <w:pPr>
              <w:spacing w:after="0" w:line="240" w:lineRule="auto"/>
              <w:rPr>
                <w:rFonts w:eastAsia="Times New Roman" w:cs="Arial"/>
                <w:lang w:eastAsia="en-GB"/>
              </w:rPr>
            </w:pPr>
          </w:p>
        </w:tc>
      </w:tr>
    </w:tbl>
    <w:p w:rsidR="004D3A2A" w:rsidRPr="0037108B" w:rsidRDefault="004D3A2A" w:rsidP="004D3A2A">
      <w:pPr>
        <w:pStyle w:val="NormalWeb"/>
        <w:shd w:val="clear" w:color="auto" w:fill="FFFFFF"/>
        <w:spacing w:before="0" w:beforeAutospacing="0" w:line="360" w:lineRule="atLeast"/>
        <w:rPr>
          <w:rFonts w:asciiTheme="minorHAnsi" w:hAnsiTheme="minorHAnsi" w:cs="Segoe UI"/>
          <w:sz w:val="22"/>
          <w:szCs w:val="22"/>
        </w:rPr>
      </w:pPr>
    </w:p>
    <w:p w:rsidR="009C4657" w:rsidRDefault="009C4657" w:rsidP="004E2D4A">
      <w:pPr>
        <w:pStyle w:val="ListParagraph"/>
        <w:ind w:left="1212"/>
        <w:rPr>
          <w:rFonts w:ascii="Calibri" w:hAnsi="Calibri"/>
        </w:rPr>
      </w:pPr>
    </w:p>
    <w:p w:rsidR="009753CD" w:rsidRPr="009753CD" w:rsidRDefault="009753CD" w:rsidP="004E2D4A">
      <w:pPr>
        <w:pStyle w:val="ListParagraph"/>
        <w:ind w:left="1212"/>
        <w:rPr>
          <w:rFonts w:ascii="Calibri" w:hAnsi="Calibri"/>
        </w:rPr>
      </w:pPr>
    </w:p>
    <w:sectPr w:rsidR="009753CD" w:rsidRPr="009753CD" w:rsidSect="005F20F6">
      <w:footerReference w:type="default" r:id="rId14"/>
      <w:pgSz w:w="11907" w:h="16839" w:code="9"/>
      <w:pgMar w:top="1440" w:right="1440" w:bottom="1440" w:left="102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960" w:rsidRDefault="008F5960" w:rsidP="00427422">
      <w:pPr>
        <w:spacing w:after="0" w:line="240" w:lineRule="auto"/>
      </w:pPr>
      <w:r>
        <w:separator/>
      </w:r>
    </w:p>
  </w:endnote>
  <w:endnote w:type="continuationSeparator" w:id="0">
    <w:p w:rsidR="008F5960" w:rsidRDefault="008F5960" w:rsidP="004274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26824"/>
      <w:docPartObj>
        <w:docPartGallery w:val="Page Numbers (Bottom of Page)"/>
        <w:docPartUnique/>
      </w:docPartObj>
    </w:sdtPr>
    <w:sdtContent>
      <w:p w:rsidR="00423D8C" w:rsidRDefault="00273024">
        <w:pPr>
          <w:pStyle w:val="Footer"/>
          <w:jc w:val="center"/>
        </w:pPr>
        <w:r>
          <w:rPr>
            <w:noProof/>
          </w:rPr>
          <w:fldChar w:fldCharType="begin"/>
        </w:r>
        <w:r w:rsidR="00423D8C">
          <w:rPr>
            <w:noProof/>
          </w:rPr>
          <w:instrText xml:space="preserve"> PAGE   \* MERGEFORMAT </w:instrText>
        </w:r>
        <w:r>
          <w:rPr>
            <w:noProof/>
          </w:rPr>
          <w:fldChar w:fldCharType="separate"/>
        </w:r>
        <w:r w:rsidR="00057301">
          <w:rPr>
            <w:noProof/>
          </w:rPr>
          <w:t>8</w:t>
        </w:r>
        <w:r>
          <w:rPr>
            <w:noProof/>
          </w:rPr>
          <w:fldChar w:fldCharType="end"/>
        </w:r>
      </w:p>
    </w:sdtContent>
  </w:sdt>
  <w:p w:rsidR="00423D8C" w:rsidRDefault="00423D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960" w:rsidRDefault="008F5960" w:rsidP="00427422">
      <w:pPr>
        <w:spacing w:after="0" w:line="240" w:lineRule="auto"/>
      </w:pPr>
      <w:r>
        <w:separator/>
      </w:r>
    </w:p>
  </w:footnote>
  <w:footnote w:type="continuationSeparator" w:id="0">
    <w:p w:rsidR="008F5960" w:rsidRDefault="008F5960" w:rsidP="004274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F5796"/>
    <w:multiLevelType w:val="hybridMultilevel"/>
    <w:tmpl w:val="DEEE021E"/>
    <w:lvl w:ilvl="0" w:tplc="83CEE8BA">
      <w:start w:val="1"/>
      <w:numFmt w:val="decimal"/>
      <w:lvlText w:val="%1)"/>
      <w:lvlJc w:val="left"/>
      <w:pPr>
        <w:ind w:left="786" w:hanging="360"/>
      </w:pPr>
      <w:rPr>
        <w:rFonts w:ascii="Arial" w:hAnsi="Arial" w:cs="Arial" w:hint="default"/>
        <w:color w:val="000000"/>
        <w:sz w:val="20"/>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1">
    <w:nsid w:val="068A036F"/>
    <w:multiLevelType w:val="hybridMultilevel"/>
    <w:tmpl w:val="857EA4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15946B9"/>
    <w:multiLevelType w:val="multilevel"/>
    <w:tmpl w:val="CA360186"/>
    <w:lvl w:ilvl="0">
      <w:start w:val="1"/>
      <w:numFmt w:val="decimal"/>
      <w:lvlText w:val="%1.0"/>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5C84EE8"/>
    <w:multiLevelType w:val="hybridMultilevel"/>
    <w:tmpl w:val="A4920C0A"/>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4">
    <w:nsid w:val="1C4A7109"/>
    <w:multiLevelType w:val="hybridMultilevel"/>
    <w:tmpl w:val="2812A28E"/>
    <w:lvl w:ilvl="0" w:tplc="432C771E">
      <w:start w:val="3"/>
      <w:numFmt w:val="decimal"/>
      <w:lvlText w:val="%1"/>
      <w:lvlJc w:val="left"/>
      <w:pPr>
        <w:ind w:left="720" w:hanging="360"/>
      </w:pPr>
      <w:rPr>
        <w:rFonts w:ascii="Arial" w:hAnsi="Arial" w:cs="Arial"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8E04CFC"/>
    <w:multiLevelType w:val="multilevel"/>
    <w:tmpl w:val="254676E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31D32C13"/>
    <w:multiLevelType w:val="hybridMultilevel"/>
    <w:tmpl w:val="75FE284E"/>
    <w:lvl w:ilvl="0" w:tplc="CA7C9794">
      <w:start w:val="1"/>
      <w:numFmt w:val="decimal"/>
      <w:lvlText w:val="%1)"/>
      <w:lvlJc w:val="left"/>
      <w:pPr>
        <w:ind w:left="786" w:hanging="360"/>
      </w:pPr>
      <w:rPr>
        <w:rFonts w:hint="default"/>
      </w:r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7">
    <w:nsid w:val="329A6C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210FEA"/>
    <w:multiLevelType w:val="hybridMultilevel"/>
    <w:tmpl w:val="DEEE021E"/>
    <w:lvl w:ilvl="0" w:tplc="83CEE8BA">
      <w:start w:val="1"/>
      <w:numFmt w:val="decimal"/>
      <w:lvlText w:val="%1)"/>
      <w:lvlJc w:val="left"/>
      <w:pPr>
        <w:ind w:left="786" w:hanging="360"/>
      </w:pPr>
      <w:rPr>
        <w:rFonts w:ascii="Arial" w:hAnsi="Arial" w:cs="Arial" w:hint="default"/>
        <w:color w:val="000000"/>
        <w:sz w:val="20"/>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9">
    <w:nsid w:val="3B7D651A"/>
    <w:multiLevelType w:val="hybridMultilevel"/>
    <w:tmpl w:val="DEEE021E"/>
    <w:lvl w:ilvl="0" w:tplc="83CEE8BA">
      <w:start w:val="1"/>
      <w:numFmt w:val="decimal"/>
      <w:lvlText w:val="%1)"/>
      <w:lvlJc w:val="left"/>
      <w:pPr>
        <w:ind w:left="1212" w:hanging="360"/>
      </w:pPr>
      <w:rPr>
        <w:rFonts w:ascii="Arial" w:hAnsi="Arial" w:cs="Arial" w:hint="default"/>
        <w:color w:val="000000"/>
        <w:sz w:val="20"/>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10">
    <w:nsid w:val="3BC36B1A"/>
    <w:multiLevelType w:val="hybridMultilevel"/>
    <w:tmpl w:val="338498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A462EE5"/>
    <w:multiLevelType w:val="hybridMultilevel"/>
    <w:tmpl w:val="A6CC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B12726"/>
    <w:multiLevelType w:val="hybridMultilevel"/>
    <w:tmpl w:val="57CCA6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1185C04"/>
    <w:multiLevelType w:val="hybridMultilevel"/>
    <w:tmpl w:val="2C8A0930"/>
    <w:lvl w:ilvl="0" w:tplc="C9C078E4">
      <w:start w:val="3"/>
      <w:numFmt w:val="decimal"/>
      <w:lvlText w:val="%1"/>
      <w:lvlJc w:val="left"/>
      <w:pPr>
        <w:ind w:left="1065" w:hanging="360"/>
      </w:pPr>
      <w:rPr>
        <w:rFonts w:ascii="Arial" w:hAnsi="Arial" w:cs="Arial" w:hint="default"/>
        <w:color w:val="000000"/>
        <w:sz w:val="2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1475971"/>
    <w:multiLevelType w:val="hybridMultilevel"/>
    <w:tmpl w:val="3F9CD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4BE37F1"/>
    <w:multiLevelType w:val="multilevel"/>
    <w:tmpl w:val="BA12B6D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556A07FB"/>
    <w:multiLevelType w:val="hybridMultilevel"/>
    <w:tmpl w:val="3A2C2C16"/>
    <w:lvl w:ilvl="0" w:tplc="2012B92A">
      <w:start w:val="1"/>
      <w:numFmt w:val="decimal"/>
      <w:lvlText w:val="%1)"/>
      <w:lvlJc w:val="left"/>
      <w:pPr>
        <w:ind w:left="720" w:hanging="360"/>
      </w:pPr>
      <w:rPr>
        <w:rFonts w:ascii="Arial" w:hAnsi="Arial" w:cs="Arial"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DA97258"/>
    <w:multiLevelType w:val="hybridMultilevel"/>
    <w:tmpl w:val="E3B2A4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F784514"/>
    <w:multiLevelType w:val="hybridMultilevel"/>
    <w:tmpl w:val="C8D4E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62275B0"/>
    <w:multiLevelType w:val="hybridMultilevel"/>
    <w:tmpl w:val="CE2E3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954166B"/>
    <w:multiLevelType w:val="hybridMultilevel"/>
    <w:tmpl w:val="93BE8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A1C76CF"/>
    <w:multiLevelType w:val="hybridMultilevel"/>
    <w:tmpl w:val="81F2C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DCA2201"/>
    <w:multiLevelType w:val="hybridMultilevel"/>
    <w:tmpl w:val="601C7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F527376"/>
    <w:multiLevelType w:val="hybridMultilevel"/>
    <w:tmpl w:val="AAE4A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43D0D87"/>
    <w:multiLevelType w:val="multilevel"/>
    <w:tmpl w:val="6C8E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B7607C"/>
    <w:multiLevelType w:val="hybridMultilevel"/>
    <w:tmpl w:val="33D4BAA4"/>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2018" w:hanging="360"/>
      </w:pPr>
    </w:lvl>
    <w:lvl w:ilvl="2" w:tplc="0809001B" w:tentative="1">
      <w:start w:val="1"/>
      <w:numFmt w:val="lowerRoman"/>
      <w:lvlText w:val="%3."/>
      <w:lvlJc w:val="right"/>
      <w:pPr>
        <w:ind w:left="2738" w:hanging="180"/>
      </w:pPr>
    </w:lvl>
    <w:lvl w:ilvl="3" w:tplc="0809000F" w:tentative="1">
      <w:start w:val="1"/>
      <w:numFmt w:val="decimal"/>
      <w:lvlText w:val="%4."/>
      <w:lvlJc w:val="left"/>
      <w:pPr>
        <w:ind w:left="3458" w:hanging="360"/>
      </w:pPr>
    </w:lvl>
    <w:lvl w:ilvl="4" w:tplc="08090019" w:tentative="1">
      <w:start w:val="1"/>
      <w:numFmt w:val="lowerLetter"/>
      <w:lvlText w:val="%5."/>
      <w:lvlJc w:val="left"/>
      <w:pPr>
        <w:ind w:left="4178" w:hanging="360"/>
      </w:pPr>
    </w:lvl>
    <w:lvl w:ilvl="5" w:tplc="0809001B" w:tentative="1">
      <w:start w:val="1"/>
      <w:numFmt w:val="lowerRoman"/>
      <w:lvlText w:val="%6."/>
      <w:lvlJc w:val="right"/>
      <w:pPr>
        <w:ind w:left="4898" w:hanging="180"/>
      </w:pPr>
    </w:lvl>
    <w:lvl w:ilvl="6" w:tplc="0809000F" w:tentative="1">
      <w:start w:val="1"/>
      <w:numFmt w:val="decimal"/>
      <w:lvlText w:val="%7."/>
      <w:lvlJc w:val="left"/>
      <w:pPr>
        <w:ind w:left="5618" w:hanging="360"/>
      </w:pPr>
    </w:lvl>
    <w:lvl w:ilvl="7" w:tplc="08090019" w:tentative="1">
      <w:start w:val="1"/>
      <w:numFmt w:val="lowerLetter"/>
      <w:lvlText w:val="%8."/>
      <w:lvlJc w:val="left"/>
      <w:pPr>
        <w:ind w:left="6338" w:hanging="360"/>
      </w:pPr>
    </w:lvl>
    <w:lvl w:ilvl="8" w:tplc="0809001B" w:tentative="1">
      <w:start w:val="1"/>
      <w:numFmt w:val="lowerRoman"/>
      <w:lvlText w:val="%9."/>
      <w:lvlJc w:val="right"/>
      <w:pPr>
        <w:ind w:left="7058" w:hanging="180"/>
      </w:pPr>
    </w:lvl>
  </w:abstractNum>
  <w:abstractNum w:abstractNumId="26">
    <w:nsid w:val="74EB2D06"/>
    <w:multiLevelType w:val="hybridMultilevel"/>
    <w:tmpl w:val="FC56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94D5439"/>
    <w:multiLevelType w:val="hybridMultilevel"/>
    <w:tmpl w:val="A5F2D582"/>
    <w:lvl w:ilvl="0" w:tplc="A6AEECCA">
      <w:start w:val="3"/>
      <w:numFmt w:val="decimal"/>
      <w:lvlText w:val="%1"/>
      <w:lvlJc w:val="left"/>
      <w:pPr>
        <w:ind w:left="1065" w:hanging="360"/>
      </w:pPr>
      <w:rPr>
        <w:rFonts w:ascii="Arial" w:hAnsi="Arial" w:cs="Arial" w:hint="default"/>
        <w:color w:val="000000"/>
        <w:sz w:val="2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797F5B5C"/>
    <w:multiLevelType w:val="hybridMultilevel"/>
    <w:tmpl w:val="2C32F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C4363C8"/>
    <w:multiLevelType w:val="hybridMultilevel"/>
    <w:tmpl w:val="60B463DC"/>
    <w:lvl w:ilvl="0" w:tplc="84EA8226">
      <w:start w:val="3"/>
      <w:numFmt w:val="decimal"/>
      <w:lvlText w:val="%1"/>
      <w:lvlJc w:val="left"/>
      <w:pPr>
        <w:ind w:left="1080" w:hanging="360"/>
      </w:pPr>
      <w:rPr>
        <w:rFonts w:ascii="Arial" w:hAnsi="Arial" w:cs="Arial" w:hint="default"/>
        <w:color w:val="00000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15"/>
  </w:num>
  <w:num w:numId="3">
    <w:abstractNumId w:val="2"/>
  </w:num>
  <w:num w:numId="4">
    <w:abstractNumId w:val="5"/>
  </w:num>
  <w:num w:numId="5">
    <w:abstractNumId w:val="24"/>
  </w:num>
  <w:num w:numId="6">
    <w:abstractNumId w:val="10"/>
  </w:num>
  <w:num w:numId="7">
    <w:abstractNumId w:val="7"/>
  </w:num>
  <w:num w:numId="8">
    <w:abstractNumId w:val="17"/>
  </w:num>
  <w:num w:numId="9">
    <w:abstractNumId w:val="14"/>
  </w:num>
  <w:num w:numId="10">
    <w:abstractNumId w:val="18"/>
  </w:num>
  <w:num w:numId="11">
    <w:abstractNumId w:val="22"/>
  </w:num>
  <w:num w:numId="12">
    <w:abstractNumId w:val="28"/>
  </w:num>
  <w:num w:numId="13">
    <w:abstractNumId w:val="21"/>
  </w:num>
  <w:num w:numId="14">
    <w:abstractNumId w:val="23"/>
  </w:num>
  <w:num w:numId="15">
    <w:abstractNumId w:val="3"/>
  </w:num>
  <w:num w:numId="16">
    <w:abstractNumId w:val="20"/>
  </w:num>
  <w:num w:numId="17">
    <w:abstractNumId w:val="1"/>
  </w:num>
  <w:num w:numId="18">
    <w:abstractNumId w:val="12"/>
  </w:num>
  <w:num w:numId="19">
    <w:abstractNumId w:val="25"/>
  </w:num>
  <w:num w:numId="20">
    <w:abstractNumId w:val="0"/>
  </w:num>
  <w:num w:numId="21">
    <w:abstractNumId w:val="16"/>
  </w:num>
  <w:num w:numId="22">
    <w:abstractNumId w:val="27"/>
  </w:num>
  <w:num w:numId="23">
    <w:abstractNumId w:val="13"/>
  </w:num>
  <w:num w:numId="24">
    <w:abstractNumId w:val="4"/>
  </w:num>
  <w:num w:numId="25">
    <w:abstractNumId w:val="29"/>
  </w:num>
  <w:num w:numId="26">
    <w:abstractNumId w:val="26"/>
  </w:num>
  <w:num w:numId="27">
    <w:abstractNumId w:val="19"/>
  </w:num>
  <w:num w:numId="28">
    <w:abstractNumId w:val="6"/>
  </w:num>
  <w:num w:numId="29">
    <w:abstractNumId w:val="9"/>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D76EA"/>
    <w:rsid w:val="0002053B"/>
    <w:rsid w:val="000228B7"/>
    <w:rsid w:val="00022E0C"/>
    <w:rsid w:val="000251A2"/>
    <w:rsid w:val="000253BF"/>
    <w:rsid w:val="00030294"/>
    <w:rsid w:val="00030652"/>
    <w:rsid w:val="0003101E"/>
    <w:rsid w:val="00031BA0"/>
    <w:rsid w:val="00033986"/>
    <w:rsid w:val="0003491C"/>
    <w:rsid w:val="00042D81"/>
    <w:rsid w:val="000439C4"/>
    <w:rsid w:val="00044B51"/>
    <w:rsid w:val="00057301"/>
    <w:rsid w:val="00057913"/>
    <w:rsid w:val="000609D4"/>
    <w:rsid w:val="0006743D"/>
    <w:rsid w:val="00067BED"/>
    <w:rsid w:val="00070404"/>
    <w:rsid w:val="00073663"/>
    <w:rsid w:val="00084669"/>
    <w:rsid w:val="000901A5"/>
    <w:rsid w:val="000907EE"/>
    <w:rsid w:val="0009123A"/>
    <w:rsid w:val="00092989"/>
    <w:rsid w:val="0009406B"/>
    <w:rsid w:val="000A65FC"/>
    <w:rsid w:val="000A71ED"/>
    <w:rsid w:val="000B6234"/>
    <w:rsid w:val="000C3B73"/>
    <w:rsid w:val="000C3E30"/>
    <w:rsid w:val="000C60C0"/>
    <w:rsid w:val="000C63AF"/>
    <w:rsid w:val="000C6C48"/>
    <w:rsid w:val="000D0656"/>
    <w:rsid w:val="000D0BC2"/>
    <w:rsid w:val="000D3F5A"/>
    <w:rsid w:val="000D6FDF"/>
    <w:rsid w:val="000D7626"/>
    <w:rsid w:val="000E36CE"/>
    <w:rsid w:val="000E3701"/>
    <w:rsid w:val="000E448B"/>
    <w:rsid w:val="000E6741"/>
    <w:rsid w:val="000E6CE5"/>
    <w:rsid w:val="000E6EEA"/>
    <w:rsid w:val="000F1A27"/>
    <w:rsid w:val="000F5859"/>
    <w:rsid w:val="000F62C9"/>
    <w:rsid w:val="000F6782"/>
    <w:rsid w:val="001039FB"/>
    <w:rsid w:val="00112DD5"/>
    <w:rsid w:val="00121797"/>
    <w:rsid w:val="00123602"/>
    <w:rsid w:val="00127D63"/>
    <w:rsid w:val="00127E65"/>
    <w:rsid w:val="001332F5"/>
    <w:rsid w:val="001346C9"/>
    <w:rsid w:val="00134BA5"/>
    <w:rsid w:val="001354F4"/>
    <w:rsid w:val="00137E2D"/>
    <w:rsid w:val="001402D6"/>
    <w:rsid w:val="00147338"/>
    <w:rsid w:val="0015242E"/>
    <w:rsid w:val="001561AA"/>
    <w:rsid w:val="001832CD"/>
    <w:rsid w:val="00190EB9"/>
    <w:rsid w:val="0019199D"/>
    <w:rsid w:val="001952FA"/>
    <w:rsid w:val="001A406E"/>
    <w:rsid w:val="001A7824"/>
    <w:rsid w:val="001B198C"/>
    <w:rsid w:val="001B2E78"/>
    <w:rsid w:val="001B4F50"/>
    <w:rsid w:val="001C2224"/>
    <w:rsid w:val="001C6F5E"/>
    <w:rsid w:val="001D765E"/>
    <w:rsid w:val="001E4C6D"/>
    <w:rsid w:val="001F5FF2"/>
    <w:rsid w:val="00200A7F"/>
    <w:rsid w:val="00201F6C"/>
    <w:rsid w:val="002100AC"/>
    <w:rsid w:val="002166EC"/>
    <w:rsid w:val="00224F5D"/>
    <w:rsid w:val="002359C8"/>
    <w:rsid w:val="00236783"/>
    <w:rsid w:val="00237972"/>
    <w:rsid w:val="002435B0"/>
    <w:rsid w:val="00243B5F"/>
    <w:rsid w:val="00247647"/>
    <w:rsid w:val="00247813"/>
    <w:rsid w:val="00251DB8"/>
    <w:rsid w:val="00252051"/>
    <w:rsid w:val="002616A8"/>
    <w:rsid w:val="00265F50"/>
    <w:rsid w:val="00266CD8"/>
    <w:rsid w:val="002673AE"/>
    <w:rsid w:val="00270A94"/>
    <w:rsid w:val="00273024"/>
    <w:rsid w:val="00274EF1"/>
    <w:rsid w:val="00275E66"/>
    <w:rsid w:val="002773E1"/>
    <w:rsid w:val="00283525"/>
    <w:rsid w:val="00284430"/>
    <w:rsid w:val="002853BF"/>
    <w:rsid w:val="00285D55"/>
    <w:rsid w:val="002874FD"/>
    <w:rsid w:val="00292596"/>
    <w:rsid w:val="002926F3"/>
    <w:rsid w:val="00292B15"/>
    <w:rsid w:val="00295BB6"/>
    <w:rsid w:val="0029768E"/>
    <w:rsid w:val="00297812"/>
    <w:rsid w:val="002A24EF"/>
    <w:rsid w:val="002B293B"/>
    <w:rsid w:val="002B31BA"/>
    <w:rsid w:val="002B59FF"/>
    <w:rsid w:val="002B6DD8"/>
    <w:rsid w:val="002B7D83"/>
    <w:rsid w:val="002B7DC2"/>
    <w:rsid w:val="002C0B3C"/>
    <w:rsid w:val="002C16ED"/>
    <w:rsid w:val="002C700C"/>
    <w:rsid w:val="002D12E2"/>
    <w:rsid w:val="002D3318"/>
    <w:rsid w:val="002E19A5"/>
    <w:rsid w:val="002E2AFB"/>
    <w:rsid w:val="002E53DC"/>
    <w:rsid w:val="002F01DD"/>
    <w:rsid w:val="002F2017"/>
    <w:rsid w:val="0030150A"/>
    <w:rsid w:val="00301717"/>
    <w:rsid w:val="00302743"/>
    <w:rsid w:val="00303355"/>
    <w:rsid w:val="00310EB3"/>
    <w:rsid w:val="00311F99"/>
    <w:rsid w:val="0031328C"/>
    <w:rsid w:val="00326AA5"/>
    <w:rsid w:val="00330BEB"/>
    <w:rsid w:val="003324D9"/>
    <w:rsid w:val="00335969"/>
    <w:rsid w:val="0034210E"/>
    <w:rsid w:val="003506E3"/>
    <w:rsid w:val="00353143"/>
    <w:rsid w:val="003536F5"/>
    <w:rsid w:val="00357BC2"/>
    <w:rsid w:val="00363A12"/>
    <w:rsid w:val="0037108B"/>
    <w:rsid w:val="00376DB3"/>
    <w:rsid w:val="00377523"/>
    <w:rsid w:val="00380699"/>
    <w:rsid w:val="0038226C"/>
    <w:rsid w:val="00383C61"/>
    <w:rsid w:val="00391280"/>
    <w:rsid w:val="00396225"/>
    <w:rsid w:val="00397D37"/>
    <w:rsid w:val="003A3C17"/>
    <w:rsid w:val="003B32F3"/>
    <w:rsid w:val="003B678E"/>
    <w:rsid w:val="003C3E7A"/>
    <w:rsid w:val="003C6411"/>
    <w:rsid w:val="003D1870"/>
    <w:rsid w:val="003D1C4F"/>
    <w:rsid w:val="003D2939"/>
    <w:rsid w:val="003D39DC"/>
    <w:rsid w:val="003D54DB"/>
    <w:rsid w:val="003D56B8"/>
    <w:rsid w:val="003D5736"/>
    <w:rsid w:val="003D76EA"/>
    <w:rsid w:val="003E35AA"/>
    <w:rsid w:val="003F0532"/>
    <w:rsid w:val="003F05D7"/>
    <w:rsid w:val="003F14D7"/>
    <w:rsid w:val="003F1F98"/>
    <w:rsid w:val="003F5A03"/>
    <w:rsid w:val="00403E31"/>
    <w:rsid w:val="00406858"/>
    <w:rsid w:val="00414454"/>
    <w:rsid w:val="00420713"/>
    <w:rsid w:val="00423D8C"/>
    <w:rsid w:val="004266DA"/>
    <w:rsid w:val="00427422"/>
    <w:rsid w:val="0042777F"/>
    <w:rsid w:val="00431D05"/>
    <w:rsid w:val="00432491"/>
    <w:rsid w:val="0043300C"/>
    <w:rsid w:val="0044151F"/>
    <w:rsid w:val="00442F77"/>
    <w:rsid w:val="00444799"/>
    <w:rsid w:val="00452882"/>
    <w:rsid w:val="00452DD2"/>
    <w:rsid w:val="004611F1"/>
    <w:rsid w:val="00465C1A"/>
    <w:rsid w:val="004678B1"/>
    <w:rsid w:val="00470134"/>
    <w:rsid w:val="00472473"/>
    <w:rsid w:val="00474B8D"/>
    <w:rsid w:val="00475B56"/>
    <w:rsid w:val="004774F2"/>
    <w:rsid w:val="00480FCC"/>
    <w:rsid w:val="004811A9"/>
    <w:rsid w:val="00487781"/>
    <w:rsid w:val="0049058F"/>
    <w:rsid w:val="00496958"/>
    <w:rsid w:val="004A0CC3"/>
    <w:rsid w:val="004A20DF"/>
    <w:rsid w:val="004A3DDC"/>
    <w:rsid w:val="004A49B3"/>
    <w:rsid w:val="004B001D"/>
    <w:rsid w:val="004B03A9"/>
    <w:rsid w:val="004B2752"/>
    <w:rsid w:val="004B48AE"/>
    <w:rsid w:val="004B7A9A"/>
    <w:rsid w:val="004C2240"/>
    <w:rsid w:val="004C451E"/>
    <w:rsid w:val="004C5143"/>
    <w:rsid w:val="004D2C64"/>
    <w:rsid w:val="004D3A2A"/>
    <w:rsid w:val="004D51AE"/>
    <w:rsid w:val="004D6ABC"/>
    <w:rsid w:val="004E2D4A"/>
    <w:rsid w:val="004E60DF"/>
    <w:rsid w:val="004F4C65"/>
    <w:rsid w:val="0050382B"/>
    <w:rsid w:val="00511537"/>
    <w:rsid w:val="00512B7D"/>
    <w:rsid w:val="00515701"/>
    <w:rsid w:val="00515EE0"/>
    <w:rsid w:val="005205A3"/>
    <w:rsid w:val="0052205D"/>
    <w:rsid w:val="00523A57"/>
    <w:rsid w:val="00531485"/>
    <w:rsid w:val="00532A79"/>
    <w:rsid w:val="00533090"/>
    <w:rsid w:val="00534A1E"/>
    <w:rsid w:val="00536A28"/>
    <w:rsid w:val="00542527"/>
    <w:rsid w:val="005539EC"/>
    <w:rsid w:val="00555C08"/>
    <w:rsid w:val="00564662"/>
    <w:rsid w:val="005671EB"/>
    <w:rsid w:val="005717B1"/>
    <w:rsid w:val="005729D3"/>
    <w:rsid w:val="00581D79"/>
    <w:rsid w:val="0058210F"/>
    <w:rsid w:val="00583562"/>
    <w:rsid w:val="0058452B"/>
    <w:rsid w:val="00584742"/>
    <w:rsid w:val="0058560C"/>
    <w:rsid w:val="00585AD6"/>
    <w:rsid w:val="005933CF"/>
    <w:rsid w:val="00595039"/>
    <w:rsid w:val="00597A94"/>
    <w:rsid w:val="005A78B0"/>
    <w:rsid w:val="005B1F27"/>
    <w:rsid w:val="005B6AF1"/>
    <w:rsid w:val="005C2461"/>
    <w:rsid w:val="005C7B3B"/>
    <w:rsid w:val="005D1BF8"/>
    <w:rsid w:val="005D1D07"/>
    <w:rsid w:val="005D2F5F"/>
    <w:rsid w:val="005D664B"/>
    <w:rsid w:val="005E1769"/>
    <w:rsid w:val="005E1DBF"/>
    <w:rsid w:val="005F20F6"/>
    <w:rsid w:val="005F6CE7"/>
    <w:rsid w:val="005F7787"/>
    <w:rsid w:val="00601425"/>
    <w:rsid w:val="00603977"/>
    <w:rsid w:val="00607718"/>
    <w:rsid w:val="00612FAB"/>
    <w:rsid w:val="0061355F"/>
    <w:rsid w:val="0061446B"/>
    <w:rsid w:val="00614C35"/>
    <w:rsid w:val="0062000E"/>
    <w:rsid w:val="00624C71"/>
    <w:rsid w:val="00630C8A"/>
    <w:rsid w:val="006367FA"/>
    <w:rsid w:val="0064729E"/>
    <w:rsid w:val="0065027C"/>
    <w:rsid w:val="006507CD"/>
    <w:rsid w:val="00656234"/>
    <w:rsid w:val="006565D0"/>
    <w:rsid w:val="00660BFC"/>
    <w:rsid w:val="00663338"/>
    <w:rsid w:val="00663E42"/>
    <w:rsid w:val="006725BA"/>
    <w:rsid w:val="0067501F"/>
    <w:rsid w:val="00684E85"/>
    <w:rsid w:val="0068627D"/>
    <w:rsid w:val="00686C9C"/>
    <w:rsid w:val="0068773E"/>
    <w:rsid w:val="00693C2A"/>
    <w:rsid w:val="00693F44"/>
    <w:rsid w:val="00695E7E"/>
    <w:rsid w:val="006A58AD"/>
    <w:rsid w:val="006B67EB"/>
    <w:rsid w:val="006B6E28"/>
    <w:rsid w:val="006B790B"/>
    <w:rsid w:val="006C1C77"/>
    <w:rsid w:val="006C2BDB"/>
    <w:rsid w:val="006D2F80"/>
    <w:rsid w:val="006D48E3"/>
    <w:rsid w:val="006E66B9"/>
    <w:rsid w:val="006F0646"/>
    <w:rsid w:val="006F38F8"/>
    <w:rsid w:val="006F72FB"/>
    <w:rsid w:val="00702232"/>
    <w:rsid w:val="00703086"/>
    <w:rsid w:val="007059F7"/>
    <w:rsid w:val="00705A53"/>
    <w:rsid w:val="007078B8"/>
    <w:rsid w:val="00707FCB"/>
    <w:rsid w:val="007107FA"/>
    <w:rsid w:val="00710C15"/>
    <w:rsid w:val="00711326"/>
    <w:rsid w:val="00714755"/>
    <w:rsid w:val="00721836"/>
    <w:rsid w:val="00732278"/>
    <w:rsid w:val="00735A87"/>
    <w:rsid w:val="00735D38"/>
    <w:rsid w:val="00740023"/>
    <w:rsid w:val="007414EB"/>
    <w:rsid w:val="0074794D"/>
    <w:rsid w:val="0075401E"/>
    <w:rsid w:val="00755045"/>
    <w:rsid w:val="0075560D"/>
    <w:rsid w:val="007571E7"/>
    <w:rsid w:val="00757D49"/>
    <w:rsid w:val="007616A3"/>
    <w:rsid w:val="0076202D"/>
    <w:rsid w:val="00765CE2"/>
    <w:rsid w:val="007766C4"/>
    <w:rsid w:val="00777626"/>
    <w:rsid w:val="0078024C"/>
    <w:rsid w:val="00784117"/>
    <w:rsid w:val="00784179"/>
    <w:rsid w:val="00795D3C"/>
    <w:rsid w:val="007A2B06"/>
    <w:rsid w:val="007A48C7"/>
    <w:rsid w:val="007B2587"/>
    <w:rsid w:val="007B514F"/>
    <w:rsid w:val="007D1ABF"/>
    <w:rsid w:val="007D1BA9"/>
    <w:rsid w:val="007D3231"/>
    <w:rsid w:val="007D6CF3"/>
    <w:rsid w:val="007D7D75"/>
    <w:rsid w:val="007E08BE"/>
    <w:rsid w:val="007E0C28"/>
    <w:rsid w:val="007E3D88"/>
    <w:rsid w:val="007E5A2F"/>
    <w:rsid w:val="007F09F1"/>
    <w:rsid w:val="007F0A08"/>
    <w:rsid w:val="007F24E0"/>
    <w:rsid w:val="008014E3"/>
    <w:rsid w:val="00804248"/>
    <w:rsid w:val="00812243"/>
    <w:rsid w:val="008167B7"/>
    <w:rsid w:val="008207BE"/>
    <w:rsid w:val="00821748"/>
    <w:rsid w:val="008236BF"/>
    <w:rsid w:val="00830533"/>
    <w:rsid w:val="00833D72"/>
    <w:rsid w:val="00833FC1"/>
    <w:rsid w:val="008340C2"/>
    <w:rsid w:val="00834F64"/>
    <w:rsid w:val="008439B1"/>
    <w:rsid w:val="00844EC6"/>
    <w:rsid w:val="0085017C"/>
    <w:rsid w:val="00856992"/>
    <w:rsid w:val="008603EB"/>
    <w:rsid w:val="008603F1"/>
    <w:rsid w:val="00871D1C"/>
    <w:rsid w:val="008724B5"/>
    <w:rsid w:val="00876589"/>
    <w:rsid w:val="0087787E"/>
    <w:rsid w:val="00880B08"/>
    <w:rsid w:val="00881BBB"/>
    <w:rsid w:val="0088279A"/>
    <w:rsid w:val="00883746"/>
    <w:rsid w:val="00885DD3"/>
    <w:rsid w:val="00886944"/>
    <w:rsid w:val="00886E37"/>
    <w:rsid w:val="00890B9D"/>
    <w:rsid w:val="00894350"/>
    <w:rsid w:val="008A306C"/>
    <w:rsid w:val="008A3406"/>
    <w:rsid w:val="008A7E0F"/>
    <w:rsid w:val="008B0490"/>
    <w:rsid w:val="008B0C05"/>
    <w:rsid w:val="008B6253"/>
    <w:rsid w:val="008C029D"/>
    <w:rsid w:val="008C036F"/>
    <w:rsid w:val="008C1F7B"/>
    <w:rsid w:val="008C6E14"/>
    <w:rsid w:val="008C708A"/>
    <w:rsid w:val="008C7350"/>
    <w:rsid w:val="008D38AC"/>
    <w:rsid w:val="008E00E9"/>
    <w:rsid w:val="008E20F0"/>
    <w:rsid w:val="008E4BC5"/>
    <w:rsid w:val="008F3305"/>
    <w:rsid w:val="008F3956"/>
    <w:rsid w:val="008F4D7A"/>
    <w:rsid w:val="008F5960"/>
    <w:rsid w:val="0090214C"/>
    <w:rsid w:val="00902C6D"/>
    <w:rsid w:val="00906E22"/>
    <w:rsid w:val="009072E4"/>
    <w:rsid w:val="00911188"/>
    <w:rsid w:val="00915209"/>
    <w:rsid w:val="00917BA7"/>
    <w:rsid w:val="00920925"/>
    <w:rsid w:val="00922636"/>
    <w:rsid w:val="009238B2"/>
    <w:rsid w:val="00926197"/>
    <w:rsid w:val="00932F82"/>
    <w:rsid w:val="00941228"/>
    <w:rsid w:val="00941330"/>
    <w:rsid w:val="009418EF"/>
    <w:rsid w:val="0094421E"/>
    <w:rsid w:val="00945674"/>
    <w:rsid w:val="00947C8A"/>
    <w:rsid w:val="00951307"/>
    <w:rsid w:val="00952BC8"/>
    <w:rsid w:val="0095629C"/>
    <w:rsid w:val="00961C11"/>
    <w:rsid w:val="00962D92"/>
    <w:rsid w:val="00963F66"/>
    <w:rsid w:val="00965EE4"/>
    <w:rsid w:val="0097370D"/>
    <w:rsid w:val="009753CD"/>
    <w:rsid w:val="0098055F"/>
    <w:rsid w:val="009A042D"/>
    <w:rsid w:val="009A320A"/>
    <w:rsid w:val="009B2B01"/>
    <w:rsid w:val="009B72CB"/>
    <w:rsid w:val="009C01E0"/>
    <w:rsid w:val="009C02ED"/>
    <w:rsid w:val="009C0417"/>
    <w:rsid w:val="009C3BCB"/>
    <w:rsid w:val="009C4657"/>
    <w:rsid w:val="009C76D9"/>
    <w:rsid w:val="009D3DA9"/>
    <w:rsid w:val="009D4733"/>
    <w:rsid w:val="009D6377"/>
    <w:rsid w:val="009D73D5"/>
    <w:rsid w:val="009E1146"/>
    <w:rsid w:val="009E1998"/>
    <w:rsid w:val="009E3E6B"/>
    <w:rsid w:val="009E64CD"/>
    <w:rsid w:val="009E6F93"/>
    <w:rsid w:val="009F1108"/>
    <w:rsid w:val="009F16D3"/>
    <w:rsid w:val="00A0387F"/>
    <w:rsid w:val="00A07B7B"/>
    <w:rsid w:val="00A10CE9"/>
    <w:rsid w:val="00A11A46"/>
    <w:rsid w:val="00A136FE"/>
    <w:rsid w:val="00A17E10"/>
    <w:rsid w:val="00A17F0C"/>
    <w:rsid w:val="00A20929"/>
    <w:rsid w:val="00A2531F"/>
    <w:rsid w:val="00A30099"/>
    <w:rsid w:val="00A35824"/>
    <w:rsid w:val="00A5134C"/>
    <w:rsid w:val="00A567AE"/>
    <w:rsid w:val="00A640AB"/>
    <w:rsid w:val="00A640DD"/>
    <w:rsid w:val="00A66A56"/>
    <w:rsid w:val="00A740CF"/>
    <w:rsid w:val="00A8439A"/>
    <w:rsid w:val="00A871A0"/>
    <w:rsid w:val="00A91A17"/>
    <w:rsid w:val="00A9289C"/>
    <w:rsid w:val="00A92C48"/>
    <w:rsid w:val="00AA044E"/>
    <w:rsid w:val="00AA3C72"/>
    <w:rsid w:val="00AB3CF9"/>
    <w:rsid w:val="00AB625A"/>
    <w:rsid w:val="00AB62A6"/>
    <w:rsid w:val="00AB6E77"/>
    <w:rsid w:val="00AC50FD"/>
    <w:rsid w:val="00AD4D27"/>
    <w:rsid w:val="00AD5F27"/>
    <w:rsid w:val="00AE23DD"/>
    <w:rsid w:val="00AE2A13"/>
    <w:rsid w:val="00AE77DF"/>
    <w:rsid w:val="00AF069C"/>
    <w:rsid w:val="00AF0CD4"/>
    <w:rsid w:val="00B00E90"/>
    <w:rsid w:val="00B04A10"/>
    <w:rsid w:val="00B05325"/>
    <w:rsid w:val="00B06852"/>
    <w:rsid w:val="00B11745"/>
    <w:rsid w:val="00B1350B"/>
    <w:rsid w:val="00B17958"/>
    <w:rsid w:val="00B21539"/>
    <w:rsid w:val="00B2431A"/>
    <w:rsid w:val="00B26B93"/>
    <w:rsid w:val="00B321AA"/>
    <w:rsid w:val="00B3450C"/>
    <w:rsid w:val="00B43760"/>
    <w:rsid w:val="00B44902"/>
    <w:rsid w:val="00B451B3"/>
    <w:rsid w:val="00B454A0"/>
    <w:rsid w:val="00B52E38"/>
    <w:rsid w:val="00B56B4D"/>
    <w:rsid w:val="00B57FEF"/>
    <w:rsid w:val="00B600DE"/>
    <w:rsid w:val="00B60361"/>
    <w:rsid w:val="00B61181"/>
    <w:rsid w:val="00B71616"/>
    <w:rsid w:val="00B72E67"/>
    <w:rsid w:val="00B806C6"/>
    <w:rsid w:val="00B83E80"/>
    <w:rsid w:val="00B8447C"/>
    <w:rsid w:val="00B86C42"/>
    <w:rsid w:val="00B8763A"/>
    <w:rsid w:val="00B92C1F"/>
    <w:rsid w:val="00BB3F0E"/>
    <w:rsid w:val="00BB4903"/>
    <w:rsid w:val="00BB7504"/>
    <w:rsid w:val="00BB7DC6"/>
    <w:rsid w:val="00BC11DA"/>
    <w:rsid w:val="00BC760F"/>
    <w:rsid w:val="00BD08C2"/>
    <w:rsid w:val="00BD2F66"/>
    <w:rsid w:val="00BD5FA4"/>
    <w:rsid w:val="00BE0180"/>
    <w:rsid w:val="00BE0333"/>
    <w:rsid w:val="00BE0A9C"/>
    <w:rsid w:val="00BE540A"/>
    <w:rsid w:val="00BE54D8"/>
    <w:rsid w:val="00BE6A9F"/>
    <w:rsid w:val="00BF0445"/>
    <w:rsid w:val="00BF179D"/>
    <w:rsid w:val="00BF1F85"/>
    <w:rsid w:val="00BF33DD"/>
    <w:rsid w:val="00BF3F12"/>
    <w:rsid w:val="00BF659C"/>
    <w:rsid w:val="00BF76FB"/>
    <w:rsid w:val="00C00B26"/>
    <w:rsid w:val="00C03037"/>
    <w:rsid w:val="00C06B7F"/>
    <w:rsid w:val="00C119AC"/>
    <w:rsid w:val="00C11E81"/>
    <w:rsid w:val="00C21354"/>
    <w:rsid w:val="00C30249"/>
    <w:rsid w:val="00C320F9"/>
    <w:rsid w:val="00C34151"/>
    <w:rsid w:val="00C34DAE"/>
    <w:rsid w:val="00C406E2"/>
    <w:rsid w:val="00C40711"/>
    <w:rsid w:val="00C47637"/>
    <w:rsid w:val="00C50D82"/>
    <w:rsid w:val="00C575EA"/>
    <w:rsid w:val="00C6445A"/>
    <w:rsid w:val="00C73B5D"/>
    <w:rsid w:val="00C73DEA"/>
    <w:rsid w:val="00C74A5E"/>
    <w:rsid w:val="00C82FC6"/>
    <w:rsid w:val="00C83F8C"/>
    <w:rsid w:val="00C96D42"/>
    <w:rsid w:val="00C9765E"/>
    <w:rsid w:val="00C9775C"/>
    <w:rsid w:val="00CA163E"/>
    <w:rsid w:val="00CA658E"/>
    <w:rsid w:val="00CA7A9E"/>
    <w:rsid w:val="00CB26B9"/>
    <w:rsid w:val="00CB30F2"/>
    <w:rsid w:val="00CB6725"/>
    <w:rsid w:val="00CD1DCA"/>
    <w:rsid w:val="00CD2ECC"/>
    <w:rsid w:val="00CE0CDF"/>
    <w:rsid w:val="00CE258E"/>
    <w:rsid w:val="00CE70A7"/>
    <w:rsid w:val="00D03C1B"/>
    <w:rsid w:val="00D1061D"/>
    <w:rsid w:val="00D13D15"/>
    <w:rsid w:val="00D14603"/>
    <w:rsid w:val="00D1733C"/>
    <w:rsid w:val="00D17CF8"/>
    <w:rsid w:val="00D20EF9"/>
    <w:rsid w:val="00D21A92"/>
    <w:rsid w:val="00D2520D"/>
    <w:rsid w:val="00D27FD5"/>
    <w:rsid w:val="00D34A1B"/>
    <w:rsid w:val="00D35E6A"/>
    <w:rsid w:val="00D4319D"/>
    <w:rsid w:val="00D4475F"/>
    <w:rsid w:val="00D45BEE"/>
    <w:rsid w:val="00D4683D"/>
    <w:rsid w:val="00D550CF"/>
    <w:rsid w:val="00D550F1"/>
    <w:rsid w:val="00D568F4"/>
    <w:rsid w:val="00D60397"/>
    <w:rsid w:val="00D6293F"/>
    <w:rsid w:val="00D65739"/>
    <w:rsid w:val="00D6779E"/>
    <w:rsid w:val="00D67A67"/>
    <w:rsid w:val="00D718F0"/>
    <w:rsid w:val="00D74BF3"/>
    <w:rsid w:val="00D74FAD"/>
    <w:rsid w:val="00D77369"/>
    <w:rsid w:val="00D8099A"/>
    <w:rsid w:val="00D820B2"/>
    <w:rsid w:val="00D8354C"/>
    <w:rsid w:val="00D84A1D"/>
    <w:rsid w:val="00D84E1C"/>
    <w:rsid w:val="00D918FC"/>
    <w:rsid w:val="00D946EC"/>
    <w:rsid w:val="00DA3967"/>
    <w:rsid w:val="00DA45E0"/>
    <w:rsid w:val="00DA4BB7"/>
    <w:rsid w:val="00DA5609"/>
    <w:rsid w:val="00DA689E"/>
    <w:rsid w:val="00DC292D"/>
    <w:rsid w:val="00DC323C"/>
    <w:rsid w:val="00DD08DF"/>
    <w:rsid w:val="00DD2A1F"/>
    <w:rsid w:val="00DD51AD"/>
    <w:rsid w:val="00DD5272"/>
    <w:rsid w:val="00DD71CE"/>
    <w:rsid w:val="00DD7810"/>
    <w:rsid w:val="00DE1A9A"/>
    <w:rsid w:val="00DE33EB"/>
    <w:rsid w:val="00DE6D94"/>
    <w:rsid w:val="00DE779C"/>
    <w:rsid w:val="00DF2D97"/>
    <w:rsid w:val="00E023B5"/>
    <w:rsid w:val="00E02E1B"/>
    <w:rsid w:val="00E05277"/>
    <w:rsid w:val="00E102D4"/>
    <w:rsid w:val="00E13397"/>
    <w:rsid w:val="00E15A27"/>
    <w:rsid w:val="00E253D9"/>
    <w:rsid w:val="00E26244"/>
    <w:rsid w:val="00E3066A"/>
    <w:rsid w:val="00E31B98"/>
    <w:rsid w:val="00E32685"/>
    <w:rsid w:val="00E339F1"/>
    <w:rsid w:val="00E33D45"/>
    <w:rsid w:val="00E40E38"/>
    <w:rsid w:val="00E50AA2"/>
    <w:rsid w:val="00E51211"/>
    <w:rsid w:val="00E51CA5"/>
    <w:rsid w:val="00E57E1E"/>
    <w:rsid w:val="00E6467D"/>
    <w:rsid w:val="00E65C65"/>
    <w:rsid w:val="00E676E3"/>
    <w:rsid w:val="00E75439"/>
    <w:rsid w:val="00E81D96"/>
    <w:rsid w:val="00E81E9C"/>
    <w:rsid w:val="00E84E00"/>
    <w:rsid w:val="00E8644E"/>
    <w:rsid w:val="00E87BAD"/>
    <w:rsid w:val="00E92BE8"/>
    <w:rsid w:val="00E94214"/>
    <w:rsid w:val="00E948C5"/>
    <w:rsid w:val="00E94F75"/>
    <w:rsid w:val="00EA0A19"/>
    <w:rsid w:val="00EA15CE"/>
    <w:rsid w:val="00EA1A3C"/>
    <w:rsid w:val="00EB126A"/>
    <w:rsid w:val="00EB41AA"/>
    <w:rsid w:val="00EB442F"/>
    <w:rsid w:val="00EB4454"/>
    <w:rsid w:val="00EB645D"/>
    <w:rsid w:val="00EB7378"/>
    <w:rsid w:val="00EC0235"/>
    <w:rsid w:val="00EC4105"/>
    <w:rsid w:val="00EC5DED"/>
    <w:rsid w:val="00EC6385"/>
    <w:rsid w:val="00ED02FB"/>
    <w:rsid w:val="00ED0565"/>
    <w:rsid w:val="00ED0CAB"/>
    <w:rsid w:val="00ED45C4"/>
    <w:rsid w:val="00EE19A1"/>
    <w:rsid w:val="00EE67F1"/>
    <w:rsid w:val="00EF4DF4"/>
    <w:rsid w:val="00EF61EB"/>
    <w:rsid w:val="00F10304"/>
    <w:rsid w:val="00F11F25"/>
    <w:rsid w:val="00F20559"/>
    <w:rsid w:val="00F24B85"/>
    <w:rsid w:val="00F27CA4"/>
    <w:rsid w:val="00F3261B"/>
    <w:rsid w:val="00F408CD"/>
    <w:rsid w:val="00F431E9"/>
    <w:rsid w:val="00F4428D"/>
    <w:rsid w:val="00F44A44"/>
    <w:rsid w:val="00F46180"/>
    <w:rsid w:val="00F52266"/>
    <w:rsid w:val="00F621DD"/>
    <w:rsid w:val="00F65942"/>
    <w:rsid w:val="00F73257"/>
    <w:rsid w:val="00F819CF"/>
    <w:rsid w:val="00F83206"/>
    <w:rsid w:val="00F83AD6"/>
    <w:rsid w:val="00F9063A"/>
    <w:rsid w:val="00F94B10"/>
    <w:rsid w:val="00F952DB"/>
    <w:rsid w:val="00FA26A4"/>
    <w:rsid w:val="00FA3594"/>
    <w:rsid w:val="00FB4000"/>
    <w:rsid w:val="00FB4D62"/>
    <w:rsid w:val="00FB590B"/>
    <w:rsid w:val="00FB724E"/>
    <w:rsid w:val="00FB741D"/>
    <w:rsid w:val="00FC1EDC"/>
    <w:rsid w:val="00FC2162"/>
    <w:rsid w:val="00FC5D7E"/>
    <w:rsid w:val="00FD5A4D"/>
    <w:rsid w:val="00FD7922"/>
    <w:rsid w:val="00FF1229"/>
    <w:rsid w:val="00FF1E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14C"/>
  </w:style>
  <w:style w:type="paragraph" w:styleId="Heading1">
    <w:name w:val="heading 1"/>
    <w:basedOn w:val="Normal"/>
    <w:next w:val="Normal"/>
    <w:link w:val="Heading1Char"/>
    <w:uiPriority w:val="9"/>
    <w:qFormat/>
    <w:rsid w:val="004274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53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531F"/>
    <w:rPr>
      <w:rFonts w:eastAsiaTheme="minorEastAsia"/>
      <w:lang w:val="en-US"/>
    </w:rPr>
  </w:style>
  <w:style w:type="paragraph" w:styleId="BalloonText">
    <w:name w:val="Balloon Text"/>
    <w:basedOn w:val="Normal"/>
    <w:link w:val="BalloonTextChar"/>
    <w:uiPriority w:val="99"/>
    <w:semiHidden/>
    <w:unhideWhenUsed/>
    <w:rsid w:val="00A253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31F"/>
    <w:rPr>
      <w:rFonts w:ascii="Tahoma" w:hAnsi="Tahoma" w:cs="Tahoma"/>
      <w:sz w:val="16"/>
      <w:szCs w:val="16"/>
    </w:rPr>
  </w:style>
  <w:style w:type="character" w:styleId="CommentReference">
    <w:name w:val="annotation reference"/>
    <w:basedOn w:val="DefaultParagraphFont"/>
    <w:uiPriority w:val="99"/>
    <w:semiHidden/>
    <w:unhideWhenUsed/>
    <w:rsid w:val="00534A1E"/>
    <w:rPr>
      <w:sz w:val="16"/>
      <w:szCs w:val="16"/>
    </w:rPr>
  </w:style>
  <w:style w:type="paragraph" w:styleId="CommentText">
    <w:name w:val="annotation text"/>
    <w:basedOn w:val="Normal"/>
    <w:link w:val="CommentTextChar"/>
    <w:uiPriority w:val="99"/>
    <w:semiHidden/>
    <w:unhideWhenUsed/>
    <w:rsid w:val="00534A1E"/>
    <w:pPr>
      <w:spacing w:line="240" w:lineRule="auto"/>
    </w:pPr>
    <w:rPr>
      <w:sz w:val="20"/>
      <w:szCs w:val="20"/>
    </w:rPr>
  </w:style>
  <w:style w:type="character" w:customStyle="1" w:styleId="CommentTextChar">
    <w:name w:val="Comment Text Char"/>
    <w:basedOn w:val="DefaultParagraphFont"/>
    <w:link w:val="CommentText"/>
    <w:uiPriority w:val="99"/>
    <w:semiHidden/>
    <w:rsid w:val="00534A1E"/>
    <w:rPr>
      <w:sz w:val="20"/>
      <w:szCs w:val="20"/>
    </w:rPr>
  </w:style>
  <w:style w:type="paragraph" w:styleId="CommentSubject">
    <w:name w:val="annotation subject"/>
    <w:basedOn w:val="CommentText"/>
    <w:next w:val="CommentText"/>
    <w:link w:val="CommentSubjectChar"/>
    <w:uiPriority w:val="99"/>
    <w:semiHidden/>
    <w:unhideWhenUsed/>
    <w:rsid w:val="00534A1E"/>
    <w:rPr>
      <w:b/>
      <w:bCs/>
    </w:rPr>
  </w:style>
  <w:style w:type="character" w:customStyle="1" w:styleId="CommentSubjectChar">
    <w:name w:val="Comment Subject Char"/>
    <w:basedOn w:val="CommentTextChar"/>
    <w:link w:val="CommentSubject"/>
    <w:uiPriority w:val="99"/>
    <w:semiHidden/>
    <w:rsid w:val="00534A1E"/>
    <w:rPr>
      <w:b/>
      <w:bCs/>
      <w:sz w:val="20"/>
      <w:szCs w:val="20"/>
    </w:rPr>
  </w:style>
  <w:style w:type="paragraph" w:styleId="ListParagraph">
    <w:name w:val="List Paragraph"/>
    <w:basedOn w:val="Normal"/>
    <w:uiPriority w:val="34"/>
    <w:qFormat/>
    <w:rsid w:val="00534A1E"/>
    <w:pPr>
      <w:ind w:left="720"/>
      <w:contextualSpacing/>
    </w:pPr>
  </w:style>
  <w:style w:type="character" w:styleId="Emphasis">
    <w:name w:val="Emphasis"/>
    <w:basedOn w:val="DefaultParagraphFont"/>
    <w:uiPriority w:val="20"/>
    <w:qFormat/>
    <w:rsid w:val="00B04A10"/>
    <w:rPr>
      <w:i/>
      <w:iCs/>
    </w:rPr>
  </w:style>
  <w:style w:type="character" w:styleId="Hyperlink">
    <w:name w:val="Hyperlink"/>
    <w:basedOn w:val="DefaultParagraphFont"/>
    <w:uiPriority w:val="99"/>
    <w:unhideWhenUsed/>
    <w:rsid w:val="00B04A10"/>
    <w:rPr>
      <w:color w:val="0000FF"/>
      <w:u w:val="single"/>
    </w:rPr>
  </w:style>
  <w:style w:type="character" w:customStyle="1" w:styleId="apple-converted-space">
    <w:name w:val="apple-converted-space"/>
    <w:basedOn w:val="DefaultParagraphFont"/>
    <w:rsid w:val="00B04A10"/>
  </w:style>
  <w:style w:type="character" w:customStyle="1" w:styleId="Heading1Char">
    <w:name w:val="Heading 1 Char"/>
    <w:basedOn w:val="DefaultParagraphFont"/>
    <w:link w:val="Heading1"/>
    <w:uiPriority w:val="9"/>
    <w:rsid w:val="0042742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27422"/>
    <w:pPr>
      <w:outlineLvl w:val="9"/>
    </w:pPr>
    <w:rPr>
      <w:lang w:val="en-US"/>
    </w:rPr>
  </w:style>
  <w:style w:type="paragraph" w:styleId="Header">
    <w:name w:val="header"/>
    <w:basedOn w:val="Normal"/>
    <w:link w:val="HeaderChar"/>
    <w:uiPriority w:val="99"/>
    <w:semiHidden/>
    <w:unhideWhenUsed/>
    <w:rsid w:val="0042742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27422"/>
  </w:style>
  <w:style w:type="paragraph" w:styleId="Footer">
    <w:name w:val="footer"/>
    <w:basedOn w:val="Normal"/>
    <w:link w:val="FooterChar"/>
    <w:uiPriority w:val="99"/>
    <w:unhideWhenUsed/>
    <w:rsid w:val="004274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422"/>
  </w:style>
  <w:style w:type="character" w:customStyle="1" w:styleId="Date1">
    <w:name w:val="Date1"/>
    <w:basedOn w:val="DefaultParagraphFont"/>
    <w:rsid w:val="001354F4"/>
  </w:style>
  <w:style w:type="character" w:customStyle="1" w:styleId="ilfuvd">
    <w:name w:val="ilfuvd"/>
    <w:basedOn w:val="DefaultParagraphFont"/>
    <w:rsid w:val="00915209"/>
  </w:style>
  <w:style w:type="character" w:styleId="Strong">
    <w:name w:val="Strong"/>
    <w:basedOn w:val="DefaultParagraphFont"/>
    <w:uiPriority w:val="22"/>
    <w:qFormat/>
    <w:rsid w:val="00926197"/>
    <w:rPr>
      <w:b/>
      <w:bCs/>
    </w:rPr>
  </w:style>
  <w:style w:type="character" w:customStyle="1" w:styleId="selectable">
    <w:name w:val="selectable"/>
    <w:basedOn w:val="DefaultParagraphFont"/>
    <w:rsid w:val="00926197"/>
  </w:style>
  <w:style w:type="table" w:styleId="TableGrid">
    <w:name w:val="Table Grid"/>
    <w:basedOn w:val="TableNormal"/>
    <w:uiPriority w:val="59"/>
    <w:semiHidden/>
    <w:unhideWhenUsed/>
    <w:rsid w:val="005F20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BF33DD"/>
    <w:rPr>
      <w:color w:val="605E5C"/>
      <w:shd w:val="clear" w:color="auto" w:fill="E1DFDD"/>
    </w:rPr>
  </w:style>
  <w:style w:type="paragraph" w:styleId="NormalWeb">
    <w:name w:val="Normal (Web)"/>
    <w:basedOn w:val="Normal"/>
    <w:uiPriority w:val="99"/>
    <w:semiHidden/>
    <w:unhideWhenUsed/>
    <w:rsid w:val="004E2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
    <w:name w:val="btn"/>
    <w:basedOn w:val="DefaultParagraphFont"/>
    <w:rsid w:val="004E2D4A"/>
  </w:style>
</w:styles>
</file>

<file path=word/webSettings.xml><?xml version="1.0" encoding="utf-8"?>
<w:webSettings xmlns:r="http://schemas.openxmlformats.org/officeDocument/2006/relationships" xmlns:w="http://schemas.openxmlformats.org/wordprocessingml/2006/main">
  <w:divs>
    <w:div w:id="24411831">
      <w:bodyDiv w:val="1"/>
      <w:marLeft w:val="0"/>
      <w:marRight w:val="0"/>
      <w:marTop w:val="0"/>
      <w:marBottom w:val="0"/>
      <w:divBdr>
        <w:top w:val="none" w:sz="0" w:space="0" w:color="auto"/>
        <w:left w:val="none" w:sz="0" w:space="0" w:color="auto"/>
        <w:bottom w:val="none" w:sz="0" w:space="0" w:color="auto"/>
        <w:right w:val="none" w:sz="0" w:space="0" w:color="auto"/>
      </w:divBdr>
    </w:div>
    <w:div w:id="108165192">
      <w:bodyDiv w:val="1"/>
      <w:marLeft w:val="0"/>
      <w:marRight w:val="0"/>
      <w:marTop w:val="0"/>
      <w:marBottom w:val="0"/>
      <w:divBdr>
        <w:top w:val="none" w:sz="0" w:space="0" w:color="auto"/>
        <w:left w:val="none" w:sz="0" w:space="0" w:color="auto"/>
        <w:bottom w:val="none" w:sz="0" w:space="0" w:color="auto"/>
        <w:right w:val="none" w:sz="0" w:space="0" w:color="auto"/>
      </w:divBdr>
    </w:div>
    <w:div w:id="235748989">
      <w:bodyDiv w:val="1"/>
      <w:marLeft w:val="0"/>
      <w:marRight w:val="0"/>
      <w:marTop w:val="0"/>
      <w:marBottom w:val="0"/>
      <w:divBdr>
        <w:top w:val="none" w:sz="0" w:space="0" w:color="auto"/>
        <w:left w:val="none" w:sz="0" w:space="0" w:color="auto"/>
        <w:bottom w:val="none" w:sz="0" w:space="0" w:color="auto"/>
        <w:right w:val="none" w:sz="0" w:space="0" w:color="auto"/>
      </w:divBdr>
    </w:div>
    <w:div w:id="412630954">
      <w:bodyDiv w:val="1"/>
      <w:marLeft w:val="0"/>
      <w:marRight w:val="0"/>
      <w:marTop w:val="0"/>
      <w:marBottom w:val="0"/>
      <w:divBdr>
        <w:top w:val="none" w:sz="0" w:space="0" w:color="auto"/>
        <w:left w:val="none" w:sz="0" w:space="0" w:color="auto"/>
        <w:bottom w:val="none" w:sz="0" w:space="0" w:color="auto"/>
        <w:right w:val="none" w:sz="0" w:space="0" w:color="auto"/>
      </w:divBdr>
    </w:div>
    <w:div w:id="491608408">
      <w:bodyDiv w:val="1"/>
      <w:marLeft w:val="0"/>
      <w:marRight w:val="0"/>
      <w:marTop w:val="0"/>
      <w:marBottom w:val="0"/>
      <w:divBdr>
        <w:top w:val="none" w:sz="0" w:space="0" w:color="auto"/>
        <w:left w:val="none" w:sz="0" w:space="0" w:color="auto"/>
        <w:bottom w:val="none" w:sz="0" w:space="0" w:color="auto"/>
        <w:right w:val="none" w:sz="0" w:space="0" w:color="auto"/>
      </w:divBdr>
    </w:div>
    <w:div w:id="592401800">
      <w:bodyDiv w:val="1"/>
      <w:marLeft w:val="0"/>
      <w:marRight w:val="0"/>
      <w:marTop w:val="0"/>
      <w:marBottom w:val="0"/>
      <w:divBdr>
        <w:top w:val="none" w:sz="0" w:space="0" w:color="auto"/>
        <w:left w:val="none" w:sz="0" w:space="0" w:color="auto"/>
        <w:bottom w:val="none" w:sz="0" w:space="0" w:color="auto"/>
        <w:right w:val="none" w:sz="0" w:space="0" w:color="auto"/>
      </w:divBdr>
    </w:div>
    <w:div w:id="709963497">
      <w:bodyDiv w:val="1"/>
      <w:marLeft w:val="0"/>
      <w:marRight w:val="0"/>
      <w:marTop w:val="0"/>
      <w:marBottom w:val="0"/>
      <w:divBdr>
        <w:top w:val="none" w:sz="0" w:space="0" w:color="auto"/>
        <w:left w:val="none" w:sz="0" w:space="0" w:color="auto"/>
        <w:bottom w:val="none" w:sz="0" w:space="0" w:color="auto"/>
        <w:right w:val="none" w:sz="0" w:space="0" w:color="auto"/>
      </w:divBdr>
    </w:div>
    <w:div w:id="761877010">
      <w:bodyDiv w:val="1"/>
      <w:marLeft w:val="0"/>
      <w:marRight w:val="0"/>
      <w:marTop w:val="0"/>
      <w:marBottom w:val="0"/>
      <w:divBdr>
        <w:top w:val="none" w:sz="0" w:space="0" w:color="auto"/>
        <w:left w:val="none" w:sz="0" w:space="0" w:color="auto"/>
        <w:bottom w:val="none" w:sz="0" w:space="0" w:color="auto"/>
        <w:right w:val="none" w:sz="0" w:space="0" w:color="auto"/>
      </w:divBdr>
    </w:div>
    <w:div w:id="770710300">
      <w:bodyDiv w:val="1"/>
      <w:marLeft w:val="0"/>
      <w:marRight w:val="0"/>
      <w:marTop w:val="0"/>
      <w:marBottom w:val="0"/>
      <w:divBdr>
        <w:top w:val="none" w:sz="0" w:space="0" w:color="auto"/>
        <w:left w:val="none" w:sz="0" w:space="0" w:color="auto"/>
        <w:bottom w:val="none" w:sz="0" w:space="0" w:color="auto"/>
        <w:right w:val="none" w:sz="0" w:space="0" w:color="auto"/>
      </w:divBdr>
    </w:div>
    <w:div w:id="790706281">
      <w:bodyDiv w:val="1"/>
      <w:marLeft w:val="0"/>
      <w:marRight w:val="0"/>
      <w:marTop w:val="0"/>
      <w:marBottom w:val="0"/>
      <w:divBdr>
        <w:top w:val="none" w:sz="0" w:space="0" w:color="auto"/>
        <w:left w:val="none" w:sz="0" w:space="0" w:color="auto"/>
        <w:bottom w:val="none" w:sz="0" w:space="0" w:color="auto"/>
        <w:right w:val="none" w:sz="0" w:space="0" w:color="auto"/>
      </w:divBdr>
    </w:div>
    <w:div w:id="880554230">
      <w:bodyDiv w:val="1"/>
      <w:marLeft w:val="0"/>
      <w:marRight w:val="0"/>
      <w:marTop w:val="0"/>
      <w:marBottom w:val="0"/>
      <w:divBdr>
        <w:top w:val="none" w:sz="0" w:space="0" w:color="auto"/>
        <w:left w:val="none" w:sz="0" w:space="0" w:color="auto"/>
        <w:bottom w:val="none" w:sz="0" w:space="0" w:color="auto"/>
        <w:right w:val="none" w:sz="0" w:space="0" w:color="auto"/>
      </w:divBdr>
    </w:div>
    <w:div w:id="986008213">
      <w:bodyDiv w:val="1"/>
      <w:marLeft w:val="0"/>
      <w:marRight w:val="0"/>
      <w:marTop w:val="0"/>
      <w:marBottom w:val="0"/>
      <w:divBdr>
        <w:top w:val="none" w:sz="0" w:space="0" w:color="auto"/>
        <w:left w:val="none" w:sz="0" w:space="0" w:color="auto"/>
        <w:bottom w:val="none" w:sz="0" w:space="0" w:color="auto"/>
        <w:right w:val="none" w:sz="0" w:space="0" w:color="auto"/>
      </w:divBdr>
    </w:div>
    <w:div w:id="1034229164">
      <w:bodyDiv w:val="1"/>
      <w:marLeft w:val="0"/>
      <w:marRight w:val="0"/>
      <w:marTop w:val="0"/>
      <w:marBottom w:val="0"/>
      <w:divBdr>
        <w:top w:val="none" w:sz="0" w:space="0" w:color="auto"/>
        <w:left w:val="none" w:sz="0" w:space="0" w:color="auto"/>
        <w:bottom w:val="none" w:sz="0" w:space="0" w:color="auto"/>
        <w:right w:val="none" w:sz="0" w:space="0" w:color="auto"/>
      </w:divBdr>
    </w:div>
    <w:div w:id="1048990635">
      <w:bodyDiv w:val="1"/>
      <w:marLeft w:val="0"/>
      <w:marRight w:val="0"/>
      <w:marTop w:val="0"/>
      <w:marBottom w:val="0"/>
      <w:divBdr>
        <w:top w:val="none" w:sz="0" w:space="0" w:color="auto"/>
        <w:left w:val="none" w:sz="0" w:space="0" w:color="auto"/>
        <w:bottom w:val="none" w:sz="0" w:space="0" w:color="auto"/>
        <w:right w:val="none" w:sz="0" w:space="0" w:color="auto"/>
      </w:divBdr>
      <w:divsChild>
        <w:div w:id="301152940">
          <w:marLeft w:val="300"/>
          <w:marRight w:val="0"/>
          <w:marTop w:val="0"/>
          <w:marBottom w:val="0"/>
          <w:divBdr>
            <w:top w:val="none" w:sz="0" w:space="0" w:color="auto"/>
            <w:left w:val="none" w:sz="0" w:space="0" w:color="auto"/>
            <w:bottom w:val="none" w:sz="0" w:space="0" w:color="auto"/>
            <w:right w:val="none" w:sz="0" w:space="0" w:color="auto"/>
          </w:divBdr>
          <w:divsChild>
            <w:div w:id="441073172">
              <w:marLeft w:val="0"/>
              <w:marRight w:val="0"/>
              <w:marTop w:val="0"/>
              <w:marBottom w:val="0"/>
              <w:divBdr>
                <w:top w:val="none" w:sz="0" w:space="0" w:color="auto"/>
                <w:left w:val="none" w:sz="0" w:space="0" w:color="auto"/>
                <w:bottom w:val="none" w:sz="0" w:space="0" w:color="auto"/>
                <w:right w:val="none" w:sz="0" w:space="0" w:color="auto"/>
              </w:divBdr>
              <w:divsChild>
                <w:div w:id="732234109">
                  <w:marLeft w:val="0"/>
                  <w:marRight w:val="0"/>
                  <w:marTop w:val="0"/>
                  <w:marBottom w:val="0"/>
                  <w:divBdr>
                    <w:top w:val="none" w:sz="0" w:space="0" w:color="auto"/>
                    <w:left w:val="none" w:sz="0" w:space="0" w:color="auto"/>
                    <w:bottom w:val="none" w:sz="0" w:space="0" w:color="auto"/>
                    <w:right w:val="none" w:sz="0" w:space="0" w:color="auto"/>
                  </w:divBdr>
                  <w:divsChild>
                    <w:div w:id="718018749">
                      <w:marLeft w:val="0"/>
                      <w:marRight w:val="0"/>
                      <w:marTop w:val="0"/>
                      <w:marBottom w:val="0"/>
                      <w:divBdr>
                        <w:top w:val="none" w:sz="0" w:space="0" w:color="auto"/>
                        <w:left w:val="none" w:sz="0" w:space="0" w:color="auto"/>
                        <w:bottom w:val="none" w:sz="0" w:space="0" w:color="auto"/>
                        <w:right w:val="none" w:sz="0" w:space="0" w:color="auto"/>
                      </w:divBdr>
                      <w:divsChild>
                        <w:div w:id="1510021750">
                          <w:marLeft w:val="0"/>
                          <w:marRight w:val="0"/>
                          <w:marTop w:val="0"/>
                          <w:marBottom w:val="0"/>
                          <w:divBdr>
                            <w:top w:val="none" w:sz="0" w:space="0" w:color="auto"/>
                            <w:left w:val="none" w:sz="0" w:space="0" w:color="auto"/>
                            <w:bottom w:val="none" w:sz="0" w:space="0" w:color="auto"/>
                            <w:right w:val="none" w:sz="0" w:space="0" w:color="auto"/>
                          </w:divBdr>
                          <w:divsChild>
                            <w:div w:id="1511603326">
                              <w:marLeft w:val="0"/>
                              <w:marRight w:val="0"/>
                              <w:marTop w:val="0"/>
                              <w:marBottom w:val="0"/>
                              <w:divBdr>
                                <w:top w:val="none" w:sz="0" w:space="0" w:color="auto"/>
                                <w:left w:val="none" w:sz="0" w:space="0" w:color="auto"/>
                                <w:bottom w:val="none" w:sz="0" w:space="0" w:color="auto"/>
                                <w:right w:val="none" w:sz="0" w:space="0" w:color="auto"/>
                              </w:divBdr>
                              <w:divsChild>
                                <w:div w:id="72171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17493">
          <w:marLeft w:val="0"/>
          <w:marRight w:val="0"/>
          <w:marTop w:val="0"/>
          <w:marBottom w:val="0"/>
          <w:divBdr>
            <w:top w:val="none" w:sz="0" w:space="0" w:color="auto"/>
            <w:left w:val="none" w:sz="0" w:space="0" w:color="auto"/>
            <w:bottom w:val="none" w:sz="0" w:space="0" w:color="auto"/>
            <w:right w:val="none" w:sz="0" w:space="0" w:color="auto"/>
          </w:divBdr>
        </w:div>
      </w:divsChild>
    </w:div>
    <w:div w:id="1144546514">
      <w:bodyDiv w:val="1"/>
      <w:marLeft w:val="0"/>
      <w:marRight w:val="0"/>
      <w:marTop w:val="0"/>
      <w:marBottom w:val="0"/>
      <w:divBdr>
        <w:top w:val="none" w:sz="0" w:space="0" w:color="auto"/>
        <w:left w:val="none" w:sz="0" w:space="0" w:color="auto"/>
        <w:bottom w:val="none" w:sz="0" w:space="0" w:color="auto"/>
        <w:right w:val="none" w:sz="0" w:space="0" w:color="auto"/>
      </w:divBdr>
    </w:div>
    <w:div w:id="1152679875">
      <w:bodyDiv w:val="1"/>
      <w:marLeft w:val="0"/>
      <w:marRight w:val="0"/>
      <w:marTop w:val="0"/>
      <w:marBottom w:val="0"/>
      <w:divBdr>
        <w:top w:val="none" w:sz="0" w:space="0" w:color="auto"/>
        <w:left w:val="none" w:sz="0" w:space="0" w:color="auto"/>
        <w:bottom w:val="none" w:sz="0" w:space="0" w:color="auto"/>
        <w:right w:val="none" w:sz="0" w:space="0" w:color="auto"/>
      </w:divBdr>
    </w:div>
    <w:div w:id="1179737414">
      <w:bodyDiv w:val="1"/>
      <w:marLeft w:val="0"/>
      <w:marRight w:val="0"/>
      <w:marTop w:val="0"/>
      <w:marBottom w:val="0"/>
      <w:divBdr>
        <w:top w:val="none" w:sz="0" w:space="0" w:color="auto"/>
        <w:left w:val="none" w:sz="0" w:space="0" w:color="auto"/>
        <w:bottom w:val="none" w:sz="0" w:space="0" w:color="auto"/>
        <w:right w:val="none" w:sz="0" w:space="0" w:color="auto"/>
      </w:divBdr>
    </w:div>
    <w:div w:id="1194610871">
      <w:bodyDiv w:val="1"/>
      <w:marLeft w:val="0"/>
      <w:marRight w:val="0"/>
      <w:marTop w:val="0"/>
      <w:marBottom w:val="0"/>
      <w:divBdr>
        <w:top w:val="none" w:sz="0" w:space="0" w:color="auto"/>
        <w:left w:val="none" w:sz="0" w:space="0" w:color="auto"/>
        <w:bottom w:val="none" w:sz="0" w:space="0" w:color="auto"/>
        <w:right w:val="none" w:sz="0" w:space="0" w:color="auto"/>
      </w:divBdr>
    </w:div>
    <w:div w:id="1340620752">
      <w:bodyDiv w:val="1"/>
      <w:marLeft w:val="0"/>
      <w:marRight w:val="0"/>
      <w:marTop w:val="0"/>
      <w:marBottom w:val="0"/>
      <w:divBdr>
        <w:top w:val="none" w:sz="0" w:space="0" w:color="auto"/>
        <w:left w:val="none" w:sz="0" w:space="0" w:color="auto"/>
        <w:bottom w:val="none" w:sz="0" w:space="0" w:color="auto"/>
        <w:right w:val="none" w:sz="0" w:space="0" w:color="auto"/>
      </w:divBdr>
    </w:div>
    <w:div w:id="1377006809">
      <w:bodyDiv w:val="1"/>
      <w:marLeft w:val="0"/>
      <w:marRight w:val="0"/>
      <w:marTop w:val="0"/>
      <w:marBottom w:val="0"/>
      <w:divBdr>
        <w:top w:val="none" w:sz="0" w:space="0" w:color="auto"/>
        <w:left w:val="none" w:sz="0" w:space="0" w:color="auto"/>
        <w:bottom w:val="none" w:sz="0" w:space="0" w:color="auto"/>
        <w:right w:val="none" w:sz="0" w:space="0" w:color="auto"/>
      </w:divBdr>
    </w:div>
    <w:div w:id="1388605411">
      <w:bodyDiv w:val="1"/>
      <w:marLeft w:val="0"/>
      <w:marRight w:val="0"/>
      <w:marTop w:val="0"/>
      <w:marBottom w:val="0"/>
      <w:divBdr>
        <w:top w:val="none" w:sz="0" w:space="0" w:color="auto"/>
        <w:left w:val="none" w:sz="0" w:space="0" w:color="auto"/>
        <w:bottom w:val="none" w:sz="0" w:space="0" w:color="auto"/>
        <w:right w:val="none" w:sz="0" w:space="0" w:color="auto"/>
      </w:divBdr>
    </w:div>
    <w:div w:id="1727332988">
      <w:bodyDiv w:val="1"/>
      <w:marLeft w:val="0"/>
      <w:marRight w:val="0"/>
      <w:marTop w:val="0"/>
      <w:marBottom w:val="0"/>
      <w:divBdr>
        <w:top w:val="none" w:sz="0" w:space="0" w:color="auto"/>
        <w:left w:val="none" w:sz="0" w:space="0" w:color="auto"/>
        <w:bottom w:val="none" w:sz="0" w:space="0" w:color="auto"/>
        <w:right w:val="none" w:sz="0" w:space="0" w:color="auto"/>
      </w:divBdr>
    </w:div>
    <w:div w:id="196846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rg.co.za/performance-management-faces-major-paradox"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indtools.com/pages/article/smart-goals.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se.gov.uk/work-equipment-machinery/puwer.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3.weforum.org/docs/WEF_Towards_a_Reskilling_Revolution" TargetMode="External"/><Relationship Id="rId4" Type="http://schemas.openxmlformats.org/officeDocument/2006/relationships/styles" Target="styles.xml"/><Relationship Id="rId9" Type="http://schemas.openxmlformats.org/officeDocument/2006/relationships/hyperlink" Target="https://www.gov.uk/government/organisations/nuclear-decommissioning-authority/about/recruitme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D47796-84A6-4B68-9BAF-2E1CFC899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3131</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 reflective review of your learning journey through personal development</dc:subject>
  <dc:creator>SportTrain Wales</dc:creator>
  <cp:lastModifiedBy>SportTrain Wales</cp:lastModifiedBy>
  <cp:revision>4</cp:revision>
  <dcterms:created xsi:type="dcterms:W3CDTF">2019-11-27T18:54:00Z</dcterms:created>
  <dcterms:modified xsi:type="dcterms:W3CDTF">2019-11-27T19:06:00Z</dcterms:modified>
</cp:coreProperties>
</file>