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22EC2A" w14:textId="42D15CA0" w:rsidR="00E93409" w:rsidRDefault="47A5D0A0" w:rsidP="24B80332">
      <w:pPr>
        <w:spacing w:line="360" w:lineRule="auto"/>
        <w:jc w:val="center"/>
        <w:rPr>
          <w:rFonts w:ascii="Arial" w:eastAsia="Arial" w:hAnsi="Arial" w:cs="Arial"/>
          <w:sz w:val="36"/>
          <w:szCs w:val="36"/>
        </w:rPr>
      </w:pPr>
      <w:bookmarkStart w:id="0" w:name="_Int_plygbZ1G"/>
      <w:r w:rsidRPr="2E498189">
        <w:rPr>
          <w:rFonts w:ascii="Arial" w:eastAsia="Arial" w:hAnsi="Arial" w:cs="Arial"/>
          <w:sz w:val="36"/>
          <w:szCs w:val="36"/>
        </w:rPr>
        <w:t>MBA</w:t>
      </w:r>
      <w:bookmarkEnd w:id="0"/>
      <w:r w:rsidRPr="2E498189">
        <w:rPr>
          <w:rFonts w:ascii="Arial" w:eastAsia="Arial" w:hAnsi="Arial" w:cs="Arial"/>
          <w:sz w:val="36"/>
          <w:szCs w:val="36"/>
        </w:rPr>
        <w:t xml:space="preserve"> (Master of Business Administration)</w:t>
      </w:r>
    </w:p>
    <w:p w14:paraId="5E5787A5" w14:textId="0DE57E25" w:rsidR="00E93409" w:rsidRDefault="5E1B6C53" w:rsidP="24B80332">
      <w:pPr>
        <w:spacing w:line="360" w:lineRule="auto"/>
        <w:jc w:val="center"/>
        <w:rPr>
          <w:rFonts w:ascii="Arial" w:eastAsia="Arial" w:hAnsi="Arial" w:cs="Arial"/>
          <w:sz w:val="36"/>
          <w:szCs w:val="36"/>
        </w:rPr>
      </w:pPr>
      <w:r w:rsidRPr="24B80332">
        <w:rPr>
          <w:rFonts w:ascii="Arial" w:eastAsia="Arial" w:hAnsi="Arial" w:cs="Arial"/>
          <w:sz w:val="36"/>
          <w:szCs w:val="36"/>
        </w:rPr>
        <w:t xml:space="preserve"> Banking</w:t>
      </w:r>
      <w:r w:rsidR="4AC5BA41" w:rsidRPr="24B80332">
        <w:rPr>
          <w:rFonts w:ascii="Arial" w:eastAsia="Arial" w:hAnsi="Arial" w:cs="Arial"/>
          <w:sz w:val="36"/>
          <w:szCs w:val="36"/>
        </w:rPr>
        <w:t xml:space="preserve"> and Finance</w:t>
      </w:r>
    </w:p>
    <w:p w14:paraId="422B4FE4" w14:textId="11976649" w:rsidR="24B80332" w:rsidRDefault="24B80332" w:rsidP="24B80332">
      <w:pPr>
        <w:spacing w:line="360" w:lineRule="auto"/>
        <w:jc w:val="center"/>
        <w:rPr>
          <w:rFonts w:ascii="Arial" w:eastAsia="Arial" w:hAnsi="Arial" w:cs="Arial"/>
          <w:sz w:val="24"/>
          <w:szCs w:val="24"/>
        </w:rPr>
      </w:pPr>
    </w:p>
    <w:p w14:paraId="16B97B3D" w14:textId="40029C98" w:rsidR="24B80332" w:rsidRDefault="24B80332" w:rsidP="24B80332">
      <w:pPr>
        <w:spacing w:line="360" w:lineRule="auto"/>
        <w:jc w:val="center"/>
        <w:rPr>
          <w:rFonts w:ascii="Arial" w:eastAsia="Arial" w:hAnsi="Arial" w:cs="Arial"/>
          <w:sz w:val="24"/>
          <w:szCs w:val="24"/>
        </w:rPr>
      </w:pPr>
    </w:p>
    <w:p w14:paraId="1EEB2E96" w14:textId="7F2335B3" w:rsidR="0070F622" w:rsidRDefault="0070F622" w:rsidP="24B80332">
      <w:pPr>
        <w:spacing w:line="360" w:lineRule="auto"/>
        <w:jc w:val="center"/>
        <w:rPr>
          <w:rFonts w:ascii="Arial" w:eastAsia="Arial" w:hAnsi="Arial" w:cs="Arial"/>
          <w:sz w:val="36"/>
          <w:szCs w:val="36"/>
        </w:rPr>
      </w:pPr>
      <w:r w:rsidRPr="24B80332">
        <w:rPr>
          <w:rFonts w:ascii="Arial" w:eastAsia="Arial" w:hAnsi="Arial" w:cs="Arial"/>
          <w:sz w:val="36"/>
          <w:szCs w:val="36"/>
        </w:rPr>
        <w:t>Human Resource Management</w:t>
      </w:r>
    </w:p>
    <w:p w14:paraId="15FEF4A6" w14:textId="6A6CEA50" w:rsidR="0070F622" w:rsidRDefault="0070F622" w:rsidP="24B80332">
      <w:pPr>
        <w:spacing w:line="360" w:lineRule="auto"/>
        <w:jc w:val="center"/>
        <w:rPr>
          <w:rFonts w:ascii="Arial" w:eastAsia="Arial" w:hAnsi="Arial" w:cs="Arial"/>
          <w:sz w:val="36"/>
          <w:szCs w:val="36"/>
        </w:rPr>
      </w:pPr>
      <w:r w:rsidRPr="24B80332">
        <w:rPr>
          <w:rFonts w:ascii="Arial" w:eastAsia="Arial" w:hAnsi="Arial" w:cs="Arial"/>
          <w:sz w:val="36"/>
          <w:szCs w:val="36"/>
        </w:rPr>
        <w:t>LCMB7000</w:t>
      </w:r>
    </w:p>
    <w:p w14:paraId="0832CF3A" w14:textId="2462F5FE" w:rsidR="24B80332" w:rsidRDefault="24B80332" w:rsidP="24B80332">
      <w:pPr>
        <w:spacing w:line="360" w:lineRule="auto"/>
        <w:jc w:val="center"/>
        <w:rPr>
          <w:rFonts w:ascii="Arial" w:eastAsia="Arial" w:hAnsi="Arial" w:cs="Arial"/>
          <w:sz w:val="36"/>
          <w:szCs w:val="36"/>
        </w:rPr>
      </w:pPr>
    </w:p>
    <w:p w14:paraId="76015F38" w14:textId="1B5D4104" w:rsidR="24B80332" w:rsidRDefault="24B80332" w:rsidP="24B80332">
      <w:pPr>
        <w:spacing w:line="360" w:lineRule="auto"/>
        <w:jc w:val="center"/>
        <w:rPr>
          <w:rFonts w:ascii="Arial" w:eastAsia="Arial" w:hAnsi="Arial" w:cs="Arial"/>
          <w:sz w:val="36"/>
          <w:szCs w:val="36"/>
        </w:rPr>
      </w:pPr>
    </w:p>
    <w:p w14:paraId="122A9197" w14:textId="1AA1E351" w:rsidR="24B80332" w:rsidRDefault="24B80332" w:rsidP="24B80332">
      <w:pPr>
        <w:spacing w:line="360" w:lineRule="auto"/>
        <w:jc w:val="center"/>
        <w:rPr>
          <w:rFonts w:ascii="Arial" w:eastAsia="Arial" w:hAnsi="Arial" w:cs="Arial"/>
          <w:sz w:val="36"/>
          <w:szCs w:val="36"/>
        </w:rPr>
      </w:pPr>
    </w:p>
    <w:p w14:paraId="6A657D07" w14:textId="5E62F76B" w:rsidR="0070F622" w:rsidRDefault="0070F622" w:rsidP="24B80332">
      <w:pPr>
        <w:spacing w:line="360" w:lineRule="auto"/>
        <w:jc w:val="center"/>
        <w:rPr>
          <w:rFonts w:ascii="Arial" w:eastAsia="Arial" w:hAnsi="Arial" w:cs="Arial"/>
          <w:sz w:val="36"/>
          <w:szCs w:val="36"/>
        </w:rPr>
      </w:pPr>
      <w:r w:rsidRPr="24B80332">
        <w:rPr>
          <w:rFonts w:ascii="Arial" w:eastAsia="Arial" w:hAnsi="Arial" w:cs="Arial"/>
          <w:sz w:val="36"/>
          <w:szCs w:val="36"/>
        </w:rPr>
        <w:t>Monica Pusey</w:t>
      </w:r>
    </w:p>
    <w:p w14:paraId="1D0DA085" w14:textId="75D42CA7" w:rsidR="0070F622" w:rsidRDefault="0070F622" w:rsidP="24B80332">
      <w:pPr>
        <w:spacing w:line="360" w:lineRule="auto"/>
        <w:jc w:val="center"/>
        <w:rPr>
          <w:rFonts w:ascii="Arial" w:eastAsia="Arial" w:hAnsi="Arial" w:cs="Arial"/>
          <w:sz w:val="36"/>
          <w:szCs w:val="36"/>
        </w:rPr>
      </w:pPr>
      <w:r w:rsidRPr="24B80332">
        <w:rPr>
          <w:rFonts w:ascii="Arial" w:eastAsia="Arial" w:hAnsi="Arial" w:cs="Arial"/>
          <w:sz w:val="36"/>
          <w:szCs w:val="36"/>
        </w:rPr>
        <w:t>1817260</w:t>
      </w:r>
    </w:p>
    <w:p w14:paraId="3BCB1418" w14:textId="6850A3D6" w:rsidR="24B80332" w:rsidRDefault="24B80332" w:rsidP="24B80332">
      <w:pPr>
        <w:spacing w:line="360" w:lineRule="auto"/>
        <w:jc w:val="center"/>
        <w:rPr>
          <w:rFonts w:ascii="Arial" w:eastAsia="Arial" w:hAnsi="Arial" w:cs="Arial"/>
          <w:sz w:val="36"/>
          <w:szCs w:val="36"/>
        </w:rPr>
      </w:pPr>
    </w:p>
    <w:p w14:paraId="62E80FEB" w14:textId="7400858D" w:rsidR="24B80332" w:rsidRDefault="24B80332" w:rsidP="24B80332">
      <w:pPr>
        <w:spacing w:line="360" w:lineRule="auto"/>
        <w:jc w:val="center"/>
        <w:rPr>
          <w:rFonts w:ascii="Arial" w:eastAsia="Arial" w:hAnsi="Arial" w:cs="Arial"/>
          <w:sz w:val="36"/>
          <w:szCs w:val="36"/>
        </w:rPr>
      </w:pPr>
    </w:p>
    <w:p w14:paraId="1C8BC5D2" w14:textId="36B026C0" w:rsidR="24B80332" w:rsidRDefault="24B80332" w:rsidP="24B80332">
      <w:pPr>
        <w:spacing w:line="360" w:lineRule="auto"/>
        <w:jc w:val="center"/>
        <w:rPr>
          <w:rFonts w:ascii="Arial" w:eastAsia="Arial" w:hAnsi="Arial" w:cs="Arial"/>
          <w:sz w:val="36"/>
          <w:szCs w:val="36"/>
        </w:rPr>
      </w:pPr>
    </w:p>
    <w:p w14:paraId="03658F72" w14:textId="09695CE6" w:rsidR="0070F622" w:rsidRDefault="0070F622" w:rsidP="24B80332">
      <w:pPr>
        <w:spacing w:line="360" w:lineRule="auto"/>
        <w:jc w:val="center"/>
        <w:rPr>
          <w:rFonts w:ascii="Arial" w:eastAsia="Arial" w:hAnsi="Arial" w:cs="Arial"/>
          <w:sz w:val="32"/>
          <w:szCs w:val="32"/>
        </w:rPr>
      </w:pPr>
      <w:r w:rsidRPr="1CA602B3">
        <w:rPr>
          <w:rFonts w:ascii="Arial" w:eastAsia="Arial" w:hAnsi="Arial" w:cs="Arial"/>
          <w:sz w:val="32"/>
          <w:szCs w:val="32"/>
        </w:rPr>
        <w:t>Lecturer: Vasilios Tavlaridis</w:t>
      </w:r>
    </w:p>
    <w:p w14:paraId="7AA45B1A" w14:textId="248E3CBF" w:rsidR="24B80332" w:rsidRDefault="24B80332" w:rsidP="24B80332">
      <w:pPr>
        <w:spacing w:line="360" w:lineRule="auto"/>
        <w:jc w:val="both"/>
        <w:rPr>
          <w:rFonts w:ascii="Arial" w:eastAsia="Arial" w:hAnsi="Arial" w:cs="Arial"/>
          <w:sz w:val="24"/>
          <w:szCs w:val="24"/>
        </w:rPr>
      </w:pPr>
    </w:p>
    <w:p w14:paraId="706C5ABF" w14:textId="18BE058E" w:rsidR="24B80332" w:rsidRDefault="24B80332" w:rsidP="24B80332">
      <w:pPr>
        <w:spacing w:line="360" w:lineRule="auto"/>
        <w:jc w:val="both"/>
        <w:rPr>
          <w:rFonts w:ascii="Arial" w:eastAsia="Arial" w:hAnsi="Arial" w:cs="Arial"/>
          <w:sz w:val="24"/>
          <w:szCs w:val="24"/>
        </w:rPr>
      </w:pPr>
    </w:p>
    <w:p w14:paraId="4068D734" w14:textId="14D046E6" w:rsidR="24B80332" w:rsidRDefault="24B80332" w:rsidP="24B80332">
      <w:pPr>
        <w:spacing w:line="360" w:lineRule="auto"/>
        <w:jc w:val="both"/>
        <w:rPr>
          <w:rFonts w:ascii="Arial" w:eastAsia="Arial" w:hAnsi="Arial" w:cs="Arial"/>
          <w:sz w:val="24"/>
          <w:szCs w:val="24"/>
        </w:rPr>
      </w:pPr>
    </w:p>
    <w:p w14:paraId="6B0FD7EC" w14:textId="5E29E93B" w:rsidR="24B80332" w:rsidRDefault="24B80332" w:rsidP="24B80332">
      <w:pPr>
        <w:spacing w:line="360" w:lineRule="auto"/>
        <w:jc w:val="both"/>
        <w:rPr>
          <w:rFonts w:ascii="Arial" w:eastAsia="Arial" w:hAnsi="Arial" w:cs="Arial"/>
          <w:sz w:val="24"/>
          <w:szCs w:val="24"/>
        </w:rPr>
      </w:pPr>
    </w:p>
    <w:p w14:paraId="3413B87D" w14:textId="04B4162B" w:rsidR="24B80332" w:rsidRDefault="24B80332" w:rsidP="24B80332">
      <w:pPr>
        <w:spacing w:line="360" w:lineRule="auto"/>
        <w:jc w:val="both"/>
        <w:rPr>
          <w:rFonts w:ascii="Arial" w:eastAsia="Arial" w:hAnsi="Arial" w:cs="Arial"/>
          <w:sz w:val="24"/>
          <w:szCs w:val="24"/>
        </w:rPr>
      </w:pPr>
    </w:p>
    <w:p w14:paraId="2FFD6E8C" w14:textId="5A49A7AD" w:rsidR="24B80332" w:rsidRDefault="24B80332" w:rsidP="24B80332">
      <w:pPr>
        <w:spacing w:line="360" w:lineRule="auto"/>
        <w:jc w:val="both"/>
        <w:rPr>
          <w:rFonts w:ascii="Arial" w:eastAsia="Arial" w:hAnsi="Arial" w:cs="Arial"/>
          <w:sz w:val="24"/>
          <w:szCs w:val="24"/>
        </w:rPr>
      </w:pPr>
    </w:p>
    <w:p w14:paraId="3CA566E8" w14:textId="7A566927" w:rsidR="27E301F4" w:rsidRDefault="27E301F4" w:rsidP="27E301F4">
      <w:pPr>
        <w:spacing w:line="360" w:lineRule="auto"/>
        <w:jc w:val="both"/>
        <w:rPr>
          <w:rFonts w:ascii="Arial" w:eastAsia="Arial" w:hAnsi="Arial" w:cs="Arial"/>
          <w:sz w:val="24"/>
          <w:szCs w:val="24"/>
        </w:rPr>
      </w:pPr>
    </w:p>
    <w:p w14:paraId="13E1453B" w14:textId="39AC54DD" w:rsidR="27E301F4" w:rsidRDefault="27E301F4" w:rsidP="27E301F4">
      <w:pPr>
        <w:spacing w:line="360" w:lineRule="auto"/>
        <w:jc w:val="both"/>
        <w:rPr>
          <w:rFonts w:ascii="Arial" w:eastAsia="Arial" w:hAnsi="Arial" w:cs="Arial"/>
          <w:sz w:val="24"/>
          <w:szCs w:val="24"/>
        </w:rPr>
      </w:pPr>
    </w:p>
    <w:p w14:paraId="38206FFA" w14:textId="7AB74F48" w:rsidR="4747FE3E" w:rsidRDefault="4747FE3E" w:rsidP="24B80332">
      <w:pPr>
        <w:spacing w:line="360" w:lineRule="auto"/>
        <w:jc w:val="both"/>
        <w:rPr>
          <w:rFonts w:ascii="Arial" w:eastAsia="Arial" w:hAnsi="Arial" w:cs="Arial"/>
          <w:sz w:val="24"/>
          <w:szCs w:val="24"/>
        </w:rPr>
      </w:pPr>
      <w:r w:rsidRPr="27E301F4">
        <w:rPr>
          <w:rFonts w:ascii="Arial" w:eastAsia="Arial" w:hAnsi="Arial" w:cs="Arial"/>
          <w:sz w:val="24"/>
          <w:szCs w:val="24"/>
        </w:rPr>
        <w:t>Content</w:t>
      </w:r>
    </w:p>
    <w:sdt>
      <w:sdtPr>
        <w:id w:val="1830950460"/>
        <w:docPartObj>
          <w:docPartGallery w:val="Table of Contents"/>
          <w:docPartUnique/>
        </w:docPartObj>
      </w:sdtPr>
      <w:sdtContent>
        <w:p w14:paraId="45721B4A" w14:textId="5B04199C" w:rsidR="27E301F4" w:rsidRDefault="27E301F4" w:rsidP="27E301F4">
          <w:pPr>
            <w:pStyle w:val="TOC1"/>
            <w:tabs>
              <w:tab w:val="right" w:leader="dot" w:pos="9015"/>
            </w:tabs>
            <w:rPr>
              <w:rStyle w:val="Hyperlink"/>
              <w:noProof/>
            </w:rPr>
          </w:pPr>
          <w:r>
            <w:fldChar w:fldCharType="begin"/>
          </w:r>
          <w:r>
            <w:instrText>TOC \o \z \u \h</w:instrText>
          </w:r>
          <w:r>
            <w:fldChar w:fldCharType="separate"/>
          </w:r>
          <w:hyperlink w:anchor="_Toc15539616">
            <w:r w:rsidRPr="27E301F4">
              <w:rPr>
                <w:rStyle w:val="Hyperlink"/>
                <w:noProof/>
              </w:rPr>
              <w:t>Introduction</w:t>
            </w:r>
            <w:r>
              <w:rPr>
                <w:noProof/>
              </w:rPr>
              <w:tab/>
            </w:r>
            <w:r>
              <w:rPr>
                <w:noProof/>
              </w:rPr>
              <w:fldChar w:fldCharType="begin"/>
            </w:r>
            <w:r>
              <w:rPr>
                <w:noProof/>
              </w:rPr>
              <w:instrText>PAGEREF _Toc15539616 \h</w:instrText>
            </w:r>
            <w:r>
              <w:rPr>
                <w:noProof/>
              </w:rPr>
            </w:r>
            <w:r>
              <w:rPr>
                <w:noProof/>
              </w:rPr>
              <w:fldChar w:fldCharType="separate"/>
            </w:r>
            <w:r w:rsidR="00E52AA6">
              <w:rPr>
                <w:noProof/>
              </w:rPr>
              <w:t>2</w:t>
            </w:r>
            <w:r>
              <w:rPr>
                <w:noProof/>
              </w:rPr>
              <w:fldChar w:fldCharType="end"/>
            </w:r>
          </w:hyperlink>
        </w:p>
        <w:p w14:paraId="6EE7AE0D" w14:textId="7D8CD376" w:rsidR="27E301F4" w:rsidRDefault="00000000" w:rsidP="27E301F4">
          <w:pPr>
            <w:pStyle w:val="TOC1"/>
            <w:tabs>
              <w:tab w:val="right" w:leader="dot" w:pos="9015"/>
            </w:tabs>
            <w:rPr>
              <w:rStyle w:val="Hyperlink"/>
              <w:noProof/>
            </w:rPr>
          </w:pPr>
          <w:hyperlink w:anchor="_Toc230611199">
            <w:r w:rsidR="27E301F4" w:rsidRPr="27E301F4">
              <w:rPr>
                <w:rStyle w:val="Hyperlink"/>
                <w:noProof/>
              </w:rPr>
              <w:t>Corona Virus Pandemic</w:t>
            </w:r>
            <w:r w:rsidR="27E301F4">
              <w:rPr>
                <w:noProof/>
              </w:rPr>
              <w:tab/>
            </w:r>
            <w:r w:rsidR="27E301F4">
              <w:rPr>
                <w:noProof/>
              </w:rPr>
              <w:fldChar w:fldCharType="begin"/>
            </w:r>
            <w:r w:rsidR="27E301F4">
              <w:rPr>
                <w:noProof/>
              </w:rPr>
              <w:instrText>PAGEREF _Toc230611199 \h</w:instrText>
            </w:r>
            <w:r w:rsidR="27E301F4">
              <w:rPr>
                <w:noProof/>
              </w:rPr>
            </w:r>
            <w:r w:rsidR="27E301F4">
              <w:rPr>
                <w:noProof/>
              </w:rPr>
              <w:fldChar w:fldCharType="separate"/>
            </w:r>
            <w:r w:rsidR="00E52AA6">
              <w:rPr>
                <w:noProof/>
              </w:rPr>
              <w:t>3</w:t>
            </w:r>
            <w:r w:rsidR="27E301F4">
              <w:rPr>
                <w:noProof/>
              </w:rPr>
              <w:fldChar w:fldCharType="end"/>
            </w:r>
          </w:hyperlink>
        </w:p>
        <w:p w14:paraId="7A5C6BD1" w14:textId="5D35D681" w:rsidR="27E301F4" w:rsidRDefault="00000000" w:rsidP="27E301F4">
          <w:pPr>
            <w:pStyle w:val="TOC1"/>
            <w:tabs>
              <w:tab w:val="right" w:leader="dot" w:pos="9015"/>
            </w:tabs>
            <w:rPr>
              <w:rStyle w:val="Hyperlink"/>
              <w:noProof/>
            </w:rPr>
          </w:pPr>
          <w:hyperlink w:anchor="_Toc1568532298">
            <w:r w:rsidR="27E301F4" w:rsidRPr="27E301F4">
              <w:rPr>
                <w:rStyle w:val="Hyperlink"/>
                <w:noProof/>
              </w:rPr>
              <w:t>Opportunities and Challenges faced by HRM during Covid-19</w:t>
            </w:r>
            <w:r w:rsidR="27E301F4">
              <w:rPr>
                <w:noProof/>
              </w:rPr>
              <w:tab/>
            </w:r>
            <w:r w:rsidR="27E301F4">
              <w:rPr>
                <w:noProof/>
              </w:rPr>
              <w:fldChar w:fldCharType="begin"/>
            </w:r>
            <w:r w:rsidR="27E301F4">
              <w:rPr>
                <w:noProof/>
              </w:rPr>
              <w:instrText>PAGEREF _Toc1568532298 \h</w:instrText>
            </w:r>
            <w:r w:rsidR="27E301F4">
              <w:rPr>
                <w:noProof/>
              </w:rPr>
            </w:r>
            <w:r w:rsidR="27E301F4">
              <w:rPr>
                <w:noProof/>
              </w:rPr>
              <w:fldChar w:fldCharType="separate"/>
            </w:r>
            <w:r w:rsidR="00E52AA6">
              <w:rPr>
                <w:noProof/>
              </w:rPr>
              <w:t>3</w:t>
            </w:r>
            <w:r w:rsidR="27E301F4">
              <w:rPr>
                <w:noProof/>
              </w:rPr>
              <w:fldChar w:fldCharType="end"/>
            </w:r>
          </w:hyperlink>
        </w:p>
        <w:p w14:paraId="3C707582" w14:textId="11E9FB3B" w:rsidR="27E301F4" w:rsidRDefault="00000000" w:rsidP="27E301F4">
          <w:pPr>
            <w:pStyle w:val="TOC1"/>
            <w:tabs>
              <w:tab w:val="right" w:leader="dot" w:pos="9015"/>
            </w:tabs>
            <w:rPr>
              <w:rStyle w:val="Hyperlink"/>
              <w:noProof/>
            </w:rPr>
          </w:pPr>
          <w:hyperlink w:anchor="_Toc810504518">
            <w:r w:rsidR="27E301F4" w:rsidRPr="27E301F4">
              <w:rPr>
                <w:rStyle w:val="Hyperlink"/>
                <w:noProof/>
              </w:rPr>
              <w:t>Case Study of Greggs and Nando's</w:t>
            </w:r>
            <w:r w:rsidR="27E301F4">
              <w:rPr>
                <w:noProof/>
              </w:rPr>
              <w:tab/>
            </w:r>
            <w:r w:rsidR="27E301F4">
              <w:rPr>
                <w:noProof/>
              </w:rPr>
              <w:fldChar w:fldCharType="begin"/>
            </w:r>
            <w:r w:rsidR="27E301F4">
              <w:rPr>
                <w:noProof/>
              </w:rPr>
              <w:instrText>PAGEREF _Toc810504518 \h</w:instrText>
            </w:r>
            <w:r w:rsidR="27E301F4">
              <w:rPr>
                <w:noProof/>
              </w:rPr>
            </w:r>
            <w:r w:rsidR="27E301F4">
              <w:rPr>
                <w:noProof/>
              </w:rPr>
              <w:fldChar w:fldCharType="separate"/>
            </w:r>
            <w:r w:rsidR="00E52AA6">
              <w:rPr>
                <w:noProof/>
              </w:rPr>
              <w:t>4</w:t>
            </w:r>
            <w:r w:rsidR="27E301F4">
              <w:rPr>
                <w:noProof/>
              </w:rPr>
              <w:fldChar w:fldCharType="end"/>
            </w:r>
          </w:hyperlink>
        </w:p>
        <w:p w14:paraId="0EE1D0B0" w14:textId="5853D0CC" w:rsidR="27E301F4" w:rsidRDefault="00000000" w:rsidP="27E301F4">
          <w:pPr>
            <w:pStyle w:val="TOC2"/>
            <w:tabs>
              <w:tab w:val="right" w:leader="dot" w:pos="9015"/>
            </w:tabs>
            <w:rPr>
              <w:rStyle w:val="Hyperlink"/>
              <w:noProof/>
            </w:rPr>
          </w:pPr>
          <w:hyperlink w:anchor="_Toc729070479">
            <w:r w:rsidR="27E301F4" w:rsidRPr="27E301F4">
              <w:rPr>
                <w:rStyle w:val="Hyperlink"/>
                <w:noProof/>
              </w:rPr>
              <w:t>Greggs</w:t>
            </w:r>
            <w:r w:rsidR="27E301F4">
              <w:rPr>
                <w:noProof/>
              </w:rPr>
              <w:tab/>
            </w:r>
            <w:r w:rsidR="27E301F4">
              <w:rPr>
                <w:noProof/>
              </w:rPr>
              <w:fldChar w:fldCharType="begin"/>
            </w:r>
            <w:r w:rsidR="27E301F4">
              <w:rPr>
                <w:noProof/>
              </w:rPr>
              <w:instrText>PAGEREF _Toc729070479 \h</w:instrText>
            </w:r>
            <w:r w:rsidR="27E301F4">
              <w:rPr>
                <w:noProof/>
              </w:rPr>
            </w:r>
            <w:r w:rsidR="27E301F4">
              <w:rPr>
                <w:noProof/>
              </w:rPr>
              <w:fldChar w:fldCharType="separate"/>
            </w:r>
            <w:r w:rsidR="00E52AA6">
              <w:rPr>
                <w:noProof/>
              </w:rPr>
              <w:t>4</w:t>
            </w:r>
            <w:r w:rsidR="27E301F4">
              <w:rPr>
                <w:noProof/>
              </w:rPr>
              <w:fldChar w:fldCharType="end"/>
            </w:r>
          </w:hyperlink>
        </w:p>
        <w:p w14:paraId="2DEF635C" w14:textId="0CDFD38F" w:rsidR="27E301F4" w:rsidRDefault="00000000" w:rsidP="27E301F4">
          <w:pPr>
            <w:pStyle w:val="TOC3"/>
            <w:tabs>
              <w:tab w:val="right" w:leader="dot" w:pos="9015"/>
            </w:tabs>
            <w:rPr>
              <w:rStyle w:val="Hyperlink"/>
              <w:noProof/>
            </w:rPr>
          </w:pPr>
          <w:hyperlink w:anchor="_Toc168504556">
            <w:r w:rsidR="27E301F4" w:rsidRPr="27E301F4">
              <w:rPr>
                <w:rStyle w:val="Hyperlink"/>
                <w:noProof/>
              </w:rPr>
              <w:t>Changes during the pandemic</w:t>
            </w:r>
            <w:r w:rsidR="27E301F4">
              <w:rPr>
                <w:noProof/>
              </w:rPr>
              <w:tab/>
            </w:r>
            <w:r w:rsidR="27E301F4">
              <w:rPr>
                <w:noProof/>
              </w:rPr>
              <w:fldChar w:fldCharType="begin"/>
            </w:r>
            <w:r w:rsidR="27E301F4">
              <w:rPr>
                <w:noProof/>
              </w:rPr>
              <w:instrText>PAGEREF _Toc168504556 \h</w:instrText>
            </w:r>
            <w:r w:rsidR="27E301F4">
              <w:rPr>
                <w:noProof/>
              </w:rPr>
            </w:r>
            <w:r w:rsidR="27E301F4">
              <w:rPr>
                <w:noProof/>
              </w:rPr>
              <w:fldChar w:fldCharType="separate"/>
            </w:r>
            <w:r w:rsidR="00E52AA6">
              <w:rPr>
                <w:noProof/>
              </w:rPr>
              <w:t>5</w:t>
            </w:r>
            <w:r w:rsidR="27E301F4">
              <w:rPr>
                <w:noProof/>
              </w:rPr>
              <w:fldChar w:fldCharType="end"/>
            </w:r>
          </w:hyperlink>
        </w:p>
        <w:p w14:paraId="653CF6EC" w14:textId="7FD033C7" w:rsidR="27E301F4" w:rsidRDefault="00000000" w:rsidP="27E301F4">
          <w:pPr>
            <w:pStyle w:val="TOC2"/>
            <w:tabs>
              <w:tab w:val="right" w:leader="dot" w:pos="9015"/>
            </w:tabs>
            <w:rPr>
              <w:rStyle w:val="Hyperlink"/>
              <w:noProof/>
            </w:rPr>
          </w:pPr>
          <w:hyperlink w:anchor="_Toc1609370382">
            <w:r w:rsidR="27E301F4" w:rsidRPr="27E301F4">
              <w:rPr>
                <w:rStyle w:val="Hyperlink"/>
                <w:noProof/>
              </w:rPr>
              <w:t>Nando's</w:t>
            </w:r>
            <w:r w:rsidR="27E301F4">
              <w:rPr>
                <w:noProof/>
              </w:rPr>
              <w:tab/>
            </w:r>
            <w:r w:rsidR="27E301F4">
              <w:rPr>
                <w:noProof/>
              </w:rPr>
              <w:fldChar w:fldCharType="begin"/>
            </w:r>
            <w:r w:rsidR="27E301F4">
              <w:rPr>
                <w:noProof/>
              </w:rPr>
              <w:instrText>PAGEREF _Toc1609370382 \h</w:instrText>
            </w:r>
            <w:r w:rsidR="27E301F4">
              <w:rPr>
                <w:noProof/>
              </w:rPr>
            </w:r>
            <w:r w:rsidR="27E301F4">
              <w:rPr>
                <w:noProof/>
              </w:rPr>
              <w:fldChar w:fldCharType="separate"/>
            </w:r>
            <w:r w:rsidR="00E52AA6">
              <w:rPr>
                <w:noProof/>
              </w:rPr>
              <w:t>5</w:t>
            </w:r>
            <w:r w:rsidR="27E301F4">
              <w:rPr>
                <w:noProof/>
              </w:rPr>
              <w:fldChar w:fldCharType="end"/>
            </w:r>
          </w:hyperlink>
        </w:p>
        <w:p w14:paraId="16EC897F" w14:textId="5FFF4DAE" w:rsidR="27E301F4" w:rsidRDefault="00000000" w:rsidP="27E301F4">
          <w:pPr>
            <w:pStyle w:val="TOC3"/>
            <w:tabs>
              <w:tab w:val="right" w:leader="dot" w:pos="9015"/>
            </w:tabs>
            <w:rPr>
              <w:rStyle w:val="Hyperlink"/>
              <w:noProof/>
            </w:rPr>
          </w:pPr>
          <w:hyperlink w:anchor="_Toc300381982">
            <w:r w:rsidR="27E301F4" w:rsidRPr="27E301F4">
              <w:rPr>
                <w:rStyle w:val="Hyperlink"/>
                <w:noProof/>
              </w:rPr>
              <w:t>Changes due to the pandemic</w:t>
            </w:r>
            <w:r w:rsidR="27E301F4">
              <w:rPr>
                <w:noProof/>
              </w:rPr>
              <w:tab/>
            </w:r>
            <w:r w:rsidR="27E301F4">
              <w:rPr>
                <w:noProof/>
              </w:rPr>
              <w:fldChar w:fldCharType="begin"/>
            </w:r>
            <w:r w:rsidR="27E301F4">
              <w:rPr>
                <w:noProof/>
              </w:rPr>
              <w:instrText>PAGEREF _Toc300381982 \h</w:instrText>
            </w:r>
            <w:r w:rsidR="27E301F4">
              <w:rPr>
                <w:noProof/>
              </w:rPr>
            </w:r>
            <w:r w:rsidR="27E301F4">
              <w:rPr>
                <w:noProof/>
              </w:rPr>
              <w:fldChar w:fldCharType="separate"/>
            </w:r>
            <w:r w:rsidR="00E52AA6">
              <w:rPr>
                <w:noProof/>
              </w:rPr>
              <w:t>6</w:t>
            </w:r>
            <w:r w:rsidR="27E301F4">
              <w:rPr>
                <w:noProof/>
              </w:rPr>
              <w:fldChar w:fldCharType="end"/>
            </w:r>
          </w:hyperlink>
        </w:p>
        <w:p w14:paraId="3F38BF18" w14:textId="68D827D4" w:rsidR="27E301F4" w:rsidRDefault="00000000" w:rsidP="27E301F4">
          <w:pPr>
            <w:pStyle w:val="TOC1"/>
            <w:tabs>
              <w:tab w:val="right" w:leader="dot" w:pos="9015"/>
            </w:tabs>
            <w:rPr>
              <w:rStyle w:val="Hyperlink"/>
              <w:noProof/>
            </w:rPr>
          </w:pPr>
          <w:hyperlink w:anchor="_Toc920060019">
            <w:r w:rsidR="27E301F4" w:rsidRPr="27E301F4">
              <w:rPr>
                <w:rStyle w:val="Hyperlink"/>
                <w:noProof/>
              </w:rPr>
              <w:t>Human Resource Management (HRM) or (HR)</w:t>
            </w:r>
            <w:r w:rsidR="27E301F4">
              <w:rPr>
                <w:noProof/>
              </w:rPr>
              <w:tab/>
            </w:r>
            <w:r w:rsidR="27E301F4">
              <w:rPr>
                <w:noProof/>
              </w:rPr>
              <w:fldChar w:fldCharType="begin"/>
            </w:r>
            <w:r w:rsidR="27E301F4">
              <w:rPr>
                <w:noProof/>
              </w:rPr>
              <w:instrText>PAGEREF _Toc920060019 \h</w:instrText>
            </w:r>
            <w:r w:rsidR="27E301F4">
              <w:rPr>
                <w:noProof/>
              </w:rPr>
            </w:r>
            <w:r w:rsidR="27E301F4">
              <w:rPr>
                <w:noProof/>
              </w:rPr>
              <w:fldChar w:fldCharType="separate"/>
            </w:r>
            <w:r w:rsidR="00E52AA6">
              <w:rPr>
                <w:noProof/>
              </w:rPr>
              <w:t>6</w:t>
            </w:r>
            <w:r w:rsidR="27E301F4">
              <w:rPr>
                <w:noProof/>
              </w:rPr>
              <w:fldChar w:fldCharType="end"/>
            </w:r>
          </w:hyperlink>
        </w:p>
        <w:p w14:paraId="3DB25406" w14:textId="4B6B4C89" w:rsidR="27E301F4" w:rsidRDefault="00000000" w:rsidP="27E301F4">
          <w:pPr>
            <w:pStyle w:val="TOC1"/>
            <w:tabs>
              <w:tab w:val="right" w:leader="dot" w:pos="9015"/>
            </w:tabs>
            <w:rPr>
              <w:rStyle w:val="Hyperlink"/>
              <w:noProof/>
            </w:rPr>
          </w:pPr>
          <w:hyperlink w:anchor="_Toc1031936868">
            <w:r w:rsidR="27E301F4" w:rsidRPr="27E301F4">
              <w:rPr>
                <w:rStyle w:val="Hyperlink"/>
                <w:noProof/>
              </w:rPr>
              <w:t>Strategic Human Resource Management (SHRM) &amp; Brand Reputation</w:t>
            </w:r>
            <w:r w:rsidR="27E301F4">
              <w:rPr>
                <w:noProof/>
              </w:rPr>
              <w:tab/>
            </w:r>
            <w:r w:rsidR="27E301F4">
              <w:rPr>
                <w:noProof/>
              </w:rPr>
              <w:fldChar w:fldCharType="begin"/>
            </w:r>
            <w:r w:rsidR="27E301F4">
              <w:rPr>
                <w:noProof/>
              </w:rPr>
              <w:instrText>PAGEREF _Toc1031936868 \h</w:instrText>
            </w:r>
            <w:r w:rsidR="27E301F4">
              <w:rPr>
                <w:noProof/>
              </w:rPr>
            </w:r>
            <w:r w:rsidR="27E301F4">
              <w:rPr>
                <w:noProof/>
              </w:rPr>
              <w:fldChar w:fldCharType="separate"/>
            </w:r>
            <w:r w:rsidR="00E52AA6">
              <w:rPr>
                <w:noProof/>
              </w:rPr>
              <w:t>6</w:t>
            </w:r>
            <w:r w:rsidR="27E301F4">
              <w:rPr>
                <w:noProof/>
              </w:rPr>
              <w:fldChar w:fldCharType="end"/>
            </w:r>
          </w:hyperlink>
        </w:p>
        <w:p w14:paraId="1CF2BF0C" w14:textId="54A00DD5" w:rsidR="27E301F4" w:rsidRDefault="00000000" w:rsidP="27E301F4">
          <w:pPr>
            <w:pStyle w:val="TOC1"/>
            <w:tabs>
              <w:tab w:val="right" w:leader="dot" w:pos="9015"/>
            </w:tabs>
            <w:rPr>
              <w:rStyle w:val="Hyperlink"/>
              <w:noProof/>
            </w:rPr>
          </w:pPr>
          <w:hyperlink w:anchor="_Toc895767266">
            <w:r w:rsidR="27E301F4" w:rsidRPr="27E301F4">
              <w:rPr>
                <w:rStyle w:val="Hyperlink"/>
                <w:noProof/>
              </w:rPr>
              <w:t>Employee Recruitment during COVID-19</w:t>
            </w:r>
            <w:r w:rsidR="27E301F4">
              <w:rPr>
                <w:noProof/>
              </w:rPr>
              <w:tab/>
            </w:r>
            <w:r w:rsidR="27E301F4">
              <w:rPr>
                <w:noProof/>
              </w:rPr>
              <w:fldChar w:fldCharType="begin"/>
            </w:r>
            <w:r w:rsidR="27E301F4">
              <w:rPr>
                <w:noProof/>
              </w:rPr>
              <w:instrText>PAGEREF _Toc895767266 \h</w:instrText>
            </w:r>
            <w:r w:rsidR="27E301F4">
              <w:rPr>
                <w:noProof/>
              </w:rPr>
            </w:r>
            <w:r w:rsidR="27E301F4">
              <w:rPr>
                <w:noProof/>
              </w:rPr>
              <w:fldChar w:fldCharType="separate"/>
            </w:r>
            <w:r w:rsidR="00E52AA6">
              <w:rPr>
                <w:noProof/>
              </w:rPr>
              <w:t>7</w:t>
            </w:r>
            <w:r w:rsidR="27E301F4">
              <w:rPr>
                <w:noProof/>
              </w:rPr>
              <w:fldChar w:fldCharType="end"/>
            </w:r>
          </w:hyperlink>
        </w:p>
        <w:p w14:paraId="71C5A3ED" w14:textId="3C7E2527" w:rsidR="27E301F4" w:rsidRDefault="00000000" w:rsidP="27E301F4">
          <w:pPr>
            <w:pStyle w:val="TOC1"/>
            <w:tabs>
              <w:tab w:val="right" w:leader="dot" w:pos="9015"/>
            </w:tabs>
            <w:rPr>
              <w:rStyle w:val="Hyperlink"/>
              <w:noProof/>
            </w:rPr>
          </w:pPr>
          <w:hyperlink w:anchor="_Toc135242936">
            <w:r w:rsidR="27E301F4" w:rsidRPr="27E301F4">
              <w:rPr>
                <w:rStyle w:val="Hyperlink"/>
                <w:noProof/>
              </w:rPr>
              <w:t>New Technologies fostered during the C-19 Pandemic</w:t>
            </w:r>
            <w:r w:rsidR="27E301F4">
              <w:rPr>
                <w:noProof/>
              </w:rPr>
              <w:tab/>
            </w:r>
            <w:r w:rsidR="27E301F4">
              <w:rPr>
                <w:noProof/>
              </w:rPr>
              <w:fldChar w:fldCharType="begin"/>
            </w:r>
            <w:r w:rsidR="27E301F4">
              <w:rPr>
                <w:noProof/>
              </w:rPr>
              <w:instrText>PAGEREF _Toc135242936 \h</w:instrText>
            </w:r>
            <w:r w:rsidR="27E301F4">
              <w:rPr>
                <w:noProof/>
              </w:rPr>
            </w:r>
            <w:r w:rsidR="27E301F4">
              <w:rPr>
                <w:noProof/>
              </w:rPr>
              <w:fldChar w:fldCharType="separate"/>
            </w:r>
            <w:r w:rsidR="00E52AA6">
              <w:rPr>
                <w:noProof/>
              </w:rPr>
              <w:t>8</w:t>
            </w:r>
            <w:r w:rsidR="27E301F4">
              <w:rPr>
                <w:noProof/>
              </w:rPr>
              <w:fldChar w:fldCharType="end"/>
            </w:r>
          </w:hyperlink>
        </w:p>
        <w:p w14:paraId="47D11A48" w14:textId="62E5CDE2" w:rsidR="27E301F4" w:rsidRDefault="00000000" w:rsidP="27E301F4">
          <w:pPr>
            <w:pStyle w:val="TOC1"/>
            <w:tabs>
              <w:tab w:val="right" w:leader="dot" w:pos="9015"/>
            </w:tabs>
            <w:rPr>
              <w:rStyle w:val="Hyperlink"/>
              <w:noProof/>
            </w:rPr>
          </w:pPr>
          <w:hyperlink w:anchor="_Toc830071303">
            <w:r w:rsidR="27E301F4" w:rsidRPr="27E301F4">
              <w:rPr>
                <w:rStyle w:val="Hyperlink"/>
                <w:noProof/>
              </w:rPr>
              <w:t>Mental Health and wellbeing in the workplace during C-19 Pandemic</w:t>
            </w:r>
            <w:r w:rsidR="27E301F4">
              <w:rPr>
                <w:noProof/>
              </w:rPr>
              <w:tab/>
            </w:r>
            <w:r w:rsidR="27E301F4">
              <w:rPr>
                <w:noProof/>
              </w:rPr>
              <w:fldChar w:fldCharType="begin"/>
            </w:r>
            <w:r w:rsidR="27E301F4">
              <w:rPr>
                <w:noProof/>
              </w:rPr>
              <w:instrText>PAGEREF _Toc830071303 \h</w:instrText>
            </w:r>
            <w:r w:rsidR="27E301F4">
              <w:rPr>
                <w:noProof/>
              </w:rPr>
            </w:r>
            <w:r w:rsidR="27E301F4">
              <w:rPr>
                <w:noProof/>
              </w:rPr>
              <w:fldChar w:fldCharType="separate"/>
            </w:r>
            <w:r w:rsidR="00E52AA6">
              <w:rPr>
                <w:noProof/>
              </w:rPr>
              <w:t>9</w:t>
            </w:r>
            <w:r w:rsidR="27E301F4">
              <w:rPr>
                <w:noProof/>
              </w:rPr>
              <w:fldChar w:fldCharType="end"/>
            </w:r>
          </w:hyperlink>
        </w:p>
        <w:p w14:paraId="05469A61" w14:textId="46F0A825" w:rsidR="27E301F4" w:rsidRDefault="00000000" w:rsidP="27E301F4">
          <w:pPr>
            <w:pStyle w:val="TOC1"/>
            <w:tabs>
              <w:tab w:val="right" w:leader="dot" w:pos="9015"/>
            </w:tabs>
            <w:rPr>
              <w:rStyle w:val="Hyperlink"/>
              <w:noProof/>
            </w:rPr>
          </w:pPr>
          <w:hyperlink w:anchor="_Toc910287994">
            <w:r w:rsidR="27E301F4" w:rsidRPr="27E301F4">
              <w:rPr>
                <w:rStyle w:val="Hyperlink"/>
                <w:noProof/>
              </w:rPr>
              <w:t>Conclusion</w:t>
            </w:r>
            <w:r w:rsidR="27E301F4">
              <w:rPr>
                <w:noProof/>
              </w:rPr>
              <w:tab/>
            </w:r>
            <w:r w:rsidR="27E301F4">
              <w:rPr>
                <w:noProof/>
              </w:rPr>
              <w:fldChar w:fldCharType="begin"/>
            </w:r>
            <w:r w:rsidR="27E301F4">
              <w:rPr>
                <w:noProof/>
              </w:rPr>
              <w:instrText>PAGEREF _Toc910287994 \h</w:instrText>
            </w:r>
            <w:r w:rsidR="27E301F4">
              <w:rPr>
                <w:noProof/>
              </w:rPr>
            </w:r>
            <w:r w:rsidR="27E301F4">
              <w:rPr>
                <w:noProof/>
              </w:rPr>
              <w:fldChar w:fldCharType="separate"/>
            </w:r>
            <w:r w:rsidR="00E52AA6">
              <w:rPr>
                <w:noProof/>
              </w:rPr>
              <w:t>10</w:t>
            </w:r>
            <w:r w:rsidR="27E301F4">
              <w:rPr>
                <w:noProof/>
              </w:rPr>
              <w:fldChar w:fldCharType="end"/>
            </w:r>
          </w:hyperlink>
        </w:p>
        <w:p w14:paraId="40FA80A7" w14:textId="37A60A85" w:rsidR="27E301F4" w:rsidRDefault="00000000" w:rsidP="27E301F4">
          <w:pPr>
            <w:pStyle w:val="TOC1"/>
            <w:tabs>
              <w:tab w:val="right" w:leader="dot" w:pos="9015"/>
            </w:tabs>
            <w:rPr>
              <w:rStyle w:val="Hyperlink"/>
              <w:noProof/>
            </w:rPr>
          </w:pPr>
          <w:hyperlink w:anchor="_Toc58069785">
            <w:r w:rsidR="27E301F4" w:rsidRPr="27E301F4">
              <w:rPr>
                <w:rStyle w:val="Hyperlink"/>
                <w:noProof/>
              </w:rPr>
              <w:t>Recommendations</w:t>
            </w:r>
            <w:r w:rsidR="27E301F4">
              <w:rPr>
                <w:noProof/>
              </w:rPr>
              <w:tab/>
            </w:r>
            <w:r w:rsidR="27E301F4">
              <w:rPr>
                <w:noProof/>
              </w:rPr>
              <w:fldChar w:fldCharType="begin"/>
            </w:r>
            <w:r w:rsidR="27E301F4">
              <w:rPr>
                <w:noProof/>
              </w:rPr>
              <w:instrText>PAGEREF _Toc58069785 \h</w:instrText>
            </w:r>
            <w:r w:rsidR="27E301F4">
              <w:rPr>
                <w:noProof/>
              </w:rPr>
            </w:r>
            <w:r w:rsidR="27E301F4">
              <w:rPr>
                <w:noProof/>
              </w:rPr>
              <w:fldChar w:fldCharType="separate"/>
            </w:r>
            <w:r w:rsidR="00E52AA6">
              <w:rPr>
                <w:noProof/>
              </w:rPr>
              <w:t>11</w:t>
            </w:r>
            <w:r w:rsidR="27E301F4">
              <w:rPr>
                <w:noProof/>
              </w:rPr>
              <w:fldChar w:fldCharType="end"/>
            </w:r>
          </w:hyperlink>
        </w:p>
        <w:p w14:paraId="2674E0AF" w14:textId="377031EE" w:rsidR="27E301F4" w:rsidRDefault="00000000" w:rsidP="27E301F4">
          <w:pPr>
            <w:pStyle w:val="TOC1"/>
            <w:tabs>
              <w:tab w:val="right" w:leader="dot" w:pos="9015"/>
            </w:tabs>
            <w:rPr>
              <w:rStyle w:val="Hyperlink"/>
            </w:rPr>
          </w:pPr>
          <w:hyperlink w:anchor="_Toc938375452">
            <w:r w:rsidR="27E301F4" w:rsidRPr="27E301F4">
              <w:rPr>
                <w:rStyle w:val="Hyperlink"/>
                <w:noProof/>
              </w:rPr>
              <w:t>References</w:t>
            </w:r>
            <w:r w:rsidR="27E301F4">
              <w:rPr>
                <w:noProof/>
              </w:rPr>
              <w:tab/>
            </w:r>
            <w:r w:rsidR="27E301F4">
              <w:rPr>
                <w:noProof/>
              </w:rPr>
              <w:fldChar w:fldCharType="begin"/>
            </w:r>
            <w:r w:rsidR="27E301F4">
              <w:rPr>
                <w:noProof/>
              </w:rPr>
              <w:instrText>PAGEREF _Toc938375452 \h</w:instrText>
            </w:r>
            <w:r w:rsidR="27E301F4">
              <w:rPr>
                <w:noProof/>
              </w:rPr>
            </w:r>
            <w:r w:rsidR="27E301F4">
              <w:rPr>
                <w:noProof/>
              </w:rPr>
              <w:fldChar w:fldCharType="separate"/>
            </w:r>
            <w:r w:rsidR="00E52AA6">
              <w:rPr>
                <w:noProof/>
              </w:rPr>
              <w:t>11</w:t>
            </w:r>
            <w:r w:rsidR="27E301F4">
              <w:rPr>
                <w:noProof/>
              </w:rPr>
              <w:fldChar w:fldCharType="end"/>
            </w:r>
          </w:hyperlink>
          <w:r w:rsidR="27E301F4">
            <w:fldChar w:fldCharType="end"/>
          </w:r>
        </w:p>
      </w:sdtContent>
    </w:sdt>
    <w:p w14:paraId="490EC56B" w14:textId="27D982DD" w:rsidR="24B80332" w:rsidRDefault="24B80332" w:rsidP="24B80332">
      <w:pPr>
        <w:spacing w:line="360" w:lineRule="auto"/>
        <w:jc w:val="both"/>
        <w:rPr>
          <w:rFonts w:ascii="Arial" w:eastAsia="Arial" w:hAnsi="Arial" w:cs="Arial"/>
          <w:sz w:val="24"/>
          <w:szCs w:val="24"/>
        </w:rPr>
      </w:pPr>
    </w:p>
    <w:p w14:paraId="70C16907" w14:textId="6EBE2265" w:rsidR="24B80332" w:rsidRDefault="24B80332" w:rsidP="24B80332">
      <w:pPr>
        <w:spacing w:line="360" w:lineRule="auto"/>
        <w:jc w:val="both"/>
        <w:rPr>
          <w:rFonts w:ascii="Arial" w:eastAsia="Arial" w:hAnsi="Arial" w:cs="Arial"/>
          <w:sz w:val="24"/>
          <w:szCs w:val="24"/>
        </w:rPr>
      </w:pPr>
    </w:p>
    <w:p w14:paraId="12E253FB" w14:textId="4A36B8C2" w:rsidR="00833C4D" w:rsidRDefault="00833C4D" w:rsidP="27E301F4">
      <w:pPr>
        <w:spacing w:line="360" w:lineRule="auto"/>
        <w:jc w:val="both"/>
        <w:rPr>
          <w:rFonts w:ascii="Arial" w:eastAsia="Arial" w:hAnsi="Arial" w:cs="Arial"/>
          <w:sz w:val="24"/>
          <w:szCs w:val="24"/>
        </w:rPr>
      </w:pPr>
    </w:p>
    <w:p w14:paraId="60DFB707" w14:textId="6764DF64" w:rsidR="00833C4D" w:rsidRDefault="00833C4D" w:rsidP="27E301F4">
      <w:pPr>
        <w:spacing w:line="360" w:lineRule="auto"/>
        <w:jc w:val="both"/>
        <w:rPr>
          <w:rFonts w:ascii="Arial" w:eastAsia="Arial" w:hAnsi="Arial" w:cs="Arial"/>
          <w:sz w:val="24"/>
          <w:szCs w:val="24"/>
        </w:rPr>
      </w:pPr>
    </w:p>
    <w:p w14:paraId="62E44D3D" w14:textId="2CDBFB7C" w:rsidR="00833C4D" w:rsidRDefault="00833C4D" w:rsidP="27E301F4">
      <w:pPr>
        <w:spacing w:line="360" w:lineRule="auto"/>
        <w:jc w:val="both"/>
        <w:rPr>
          <w:rFonts w:ascii="Arial" w:eastAsia="Arial" w:hAnsi="Arial" w:cs="Arial"/>
          <w:sz w:val="24"/>
          <w:szCs w:val="24"/>
        </w:rPr>
      </w:pPr>
    </w:p>
    <w:p w14:paraId="3A12EEDE" w14:textId="663847A2" w:rsidR="27E301F4" w:rsidRDefault="27E301F4" w:rsidP="27E301F4">
      <w:pPr>
        <w:spacing w:line="360" w:lineRule="auto"/>
        <w:jc w:val="both"/>
        <w:rPr>
          <w:rFonts w:ascii="Arial" w:eastAsia="Arial" w:hAnsi="Arial" w:cs="Arial"/>
          <w:sz w:val="24"/>
          <w:szCs w:val="24"/>
        </w:rPr>
      </w:pPr>
    </w:p>
    <w:p w14:paraId="343E6D4A" w14:textId="4DF178BC" w:rsidR="2F34D9FD" w:rsidRDefault="2F34D9FD" w:rsidP="27E301F4">
      <w:pPr>
        <w:pStyle w:val="Heading1"/>
      </w:pPr>
    </w:p>
    <w:p w14:paraId="43B1A9C0" w14:textId="77777777" w:rsidR="00E52AA6" w:rsidRPr="00E52AA6" w:rsidRDefault="00E52AA6" w:rsidP="00E52AA6"/>
    <w:p w14:paraId="76A9F62F" w14:textId="6510444C" w:rsidR="65CAF61B" w:rsidRDefault="65CAF61B" w:rsidP="65CAF61B"/>
    <w:p w14:paraId="0DC8AA69" w14:textId="77777777" w:rsidR="00E52AA6" w:rsidRDefault="00E52AA6" w:rsidP="27E301F4">
      <w:pPr>
        <w:spacing w:line="360" w:lineRule="auto"/>
        <w:jc w:val="both"/>
        <w:rPr>
          <w:rFonts w:ascii="Arial" w:eastAsia="Arial" w:hAnsi="Arial" w:cs="Arial"/>
        </w:rPr>
      </w:pPr>
    </w:p>
    <w:p w14:paraId="7C38E477" w14:textId="201A9894" w:rsidR="00E52AA6" w:rsidRDefault="00E52AA6" w:rsidP="00E52AA6">
      <w:pPr>
        <w:pStyle w:val="Heading1"/>
      </w:pPr>
      <w:r w:rsidRPr="00E52AA6">
        <w:lastRenderedPageBreak/>
        <w:t>Introduction</w:t>
      </w:r>
    </w:p>
    <w:p w14:paraId="375C2F7F" w14:textId="77777777" w:rsidR="00E52AA6" w:rsidRPr="00E52AA6" w:rsidRDefault="00E52AA6" w:rsidP="00E52AA6"/>
    <w:p w14:paraId="3E8D0450" w14:textId="663E39B6" w:rsidR="4C69634D" w:rsidRDefault="4C69634D" w:rsidP="27E301F4">
      <w:pPr>
        <w:spacing w:line="360" w:lineRule="auto"/>
        <w:jc w:val="both"/>
        <w:rPr>
          <w:rFonts w:ascii="Arial" w:eastAsia="Arial" w:hAnsi="Arial" w:cs="Arial"/>
          <w:sz w:val="20"/>
          <w:szCs w:val="20"/>
        </w:rPr>
      </w:pPr>
      <w:r w:rsidRPr="27E301F4">
        <w:rPr>
          <w:rFonts w:ascii="Arial" w:eastAsia="Arial" w:hAnsi="Arial" w:cs="Arial"/>
        </w:rPr>
        <w:t>In the 19</w:t>
      </w:r>
      <w:r w:rsidRPr="27E301F4">
        <w:rPr>
          <w:rFonts w:ascii="Arial" w:eastAsia="Arial" w:hAnsi="Arial" w:cs="Arial"/>
          <w:vertAlign w:val="superscript"/>
        </w:rPr>
        <w:t>th</w:t>
      </w:r>
      <w:r w:rsidRPr="27E301F4">
        <w:rPr>
          <w:rFonts w:ascii="Arial" w:eastAsia="Arial" w:hAnsi="Arial" w:cs="Arial"/>
        </w:rPr>
        <w:t xml:space="preserve"> </w:t>
      </w:r>
      <w:r w:rsidR="00E52AA6" w:rsidRPr="27E301F4">
        <w:rPr>
          <w:rFonts w:ascii="Arial" w:eastAsia="Arial" w:hAnsi="Arial" w:cs="Arial"/>
        </w:rPr>
        <w:t>Century</w:t>
      </w:r>
      <w:r w:rsidRPr="27E301F4">
        <w:rPr>
          <w:rFonts w:ascii="Arial" w:eastAsia="Arial" w:hAnsi="Arial" w:cs="Arial"/>
        </w:rPr>
        <w:t xml:space="preserve"> HR began to take shape during the industrial revolution. It was believed humans played the greatest part in the success of any enterprise. So, it was important to also care for the well-being of workers for a business or organisation to survive. Early in the 20</w:t>
      </w:r>
      <w:r w:rsidRPr="27E301F4">
        <w:rPr>
          <w:rFonts w:ascii="Arial" w:eastAsia="Arial" w:hAnsi="Arial" w:cs="Arial"/>
          <w:vertAlign w:val="superscript"/>
        </w:rPr>
        <w:t>th</w:t>
      </w:r>
      <w:r w:rsidRPr="27E301F4">
        <w:rPr>
          <w:rFonts w:ascii="Arial" w:eastAsia="Arial" w:hAnsi="Arial" w:cs="Arial"/>
        </w:rPr>
        <w:t xml:space="preserve"> </w:t>
      </w:r>
      <w:r w:rsidR="00E52AA6" w:rsidRPr="27E301F4">
        <w:rPr>
          <w:rFonts w:ascii="Arial" w:eastAsia="Arial" w:hAnsi="Arial" w:cs="Arial"/>
        </w:rPr>
        <w:t>Century</w:t>
      </w:r>
      <w:r w:rsidRPr="27E301F4">
        <w:rPr>
          <w:rFonts w:ascii="Arial" w:eastAsia="Arial" w:hAnsi="Arial" w:cs="Arial"/>
        </w:rPr>
        <w:t xml:space="preserve"> individualised non-union employment relations began to change as neoliberal ideology gathered pace and the rise of globalisation in Britain (</w:t>
      </w:r>
      <w:r w:rsidRPr="27E301F4">
        <w:rPr>
          <w:rFonts w:ascii="Arial" w:eastAsia="Arial" w:hAnsi="Arial" w:cs="Arial"/>
          <w:color w:val="222222"/>
        </w:rPr>
        <w:t>Thornthwaite., and O’Neill., 2021</w:t>
      </w:r>
      <w:r w:rsidRPr="27E301F4">
        <w:rPr>
          <w:rFonts w:ascii="Arial" w:eastAsia="Arial" w:hAnsi="Arial" w:cs="Arial"/>
        </w:rPr>
        <w:t xml:space="preserve">). Fredrick Winslow Taylor a management consultant explored scientific management which he was widely known for, to improve the labour efficiency in manufacturing jobs (Taylor., 2004). Later Taylor sparked an interest </w:t>
      </w:r>
      <w:r w:rsidR="65E7CF35" w:rsidRPr="27E301F4">
        <w:rPr>
          <w:rFonts w:ascii="Arial" w:eastAsia="Arial" w:hAnsi="Arial" w:cs="Arial"/>
        </w:rPr>
        <w:t xml:space="preserve">with his theory </w:t>
      </w:r>
      <w:r w:rsidRPr="27E301F4">
        <w:rPr>
          <w:rFonts w:ascii="Arial" w:eastAsia="Arial" w:hAnsi="Arial" w:cs="Arial"/>
        </w:rPr>
        <w:t>in workplace productivity and the birth of HR.</w:t>
      </w:r>
      <w:r w:rsidR="552CB6BB" w:rsidRPr="27E301F4">
        <w:rPr>
          <w:rFonts w:ascii="Arial" w:eastAsia="Arial" w:hAnsi="Arial" w:cs="Arial"/>
        </w:rPr>
        <w:t xml:space="preserve"> This report will look at the hospitality sector of Nando’s and Greggs during the Covid-19 pandemic considering the challenges faced by HRM (Human Resource Management) departments and managers. Strategies used to counteract the impact on the human capital and their aim to fulfil the organisations objectives. </w:t>
      </w:r>
    </w:p>
    <w:p w14:paraId="180770DC" w14:textId="18F8A9E5" w:rsidR="52008816" w:rsidRDefault="52008816" w:rsidP="27E301F4">
      <w:pPr>
        <w:pStyle w:val="Heading1"/>
      </w:pPr>
      <w:bookmarkStart w:id="1" w:name="_Toc230611199"/>
      <w:r>
        <w:t>Corona Virus Pandemic</w:t>
      </w:r>
      <w:bookmarkEnd w:id="1"/>
    </w:p>
    <w:p w14:paraId="23D0E338" w14:textId="655469E9" w:rsidR="27E301F4" w:rsidRDefault="27E301F4" w:rsidP="27E301F4"/>
    <w:p w14:paraId="43D4792A" w14:textId="3B6C29A6" w:rsidR="523F6571" w:rsidRDefault="38C3E05C" w:rsidP="2E498189">
      <w:pPr>
        <w:spacing w:line="360" w:lineRule="auto"/>
        <w:jc w:val="both"/>
        <w:rPr>
          <w:rFonts w:ascii="Arial" w:eastAsia="Arial" w:hAnsi="Arial" w:cs="Arial"/>
        </w:rPr>
      </w:pPr>
      <w:r w:rsidRPr="27E301F4">
        <w:rPr>
          <w:rFonts w:ascii="Arial" w:eastAsia="Arial" w:hAnsi="Arial" w:cs="Arial"/>
        </w:rPr>
        <w:t xml:space="preserve">In </w:t>
      </w:r>
      <w:r w:rsidR="25B65154" w:rsidRPr="27E301F4">
        <w:rPr>
          <w:rFonts w:ascii="Arial" w:eastAsia="Arial" w:hAnsi="Arial" w:cs="Arial"/>
        </w:rPr>
        <w:t>2020</w:t>
      </w:r>
      <w:r w:rsidR="491A1458" w:rsidRPr="27E301F4">
        <w:rPr>
          <w:rFonts w:ascii="Arial" w:eastAsia="Arial" w:hAnsi="Arial" w:cs="Arial"/>
        </w:rPr>
        <w:t xml:space="preserve"> </w:t>
      </w:r>
      <w:r w:rsidR="1CD87E8F" w:rsidRPr="27E301F4">
        <w:rPr>
          <w:rFonts w:ascii="Arial" w:eastAsia="Arial" w:hAnsi="Arial" w:cs="Arial"/>
        </w:rPr>
        <w:t>a</w:t>
      </w:r>
      <w:r w:rsidR="5190DF69" w:rsidRPr="27E301F4">
        <w:rPr>
          <w:rFonts w:ascii="Arial" w:eastAsia="Arial" w:hAnsi="Arial" w:cs="Arial"/>
        </w:rPr>
        <w:t>n out of the ordinary</w:t>
      </w:r>
      <w:r w:rsidR="1CD87E8F" w:rsidRPr="27E301F4">
        <w:rPr>
          <w:rFonts w:ascii="Arial" w:eastAsia="Arial" w:hAnsi="Arial" w:cs="Arial"/>
        </w:rPr>
        <w:t xml:space="preserve"> health crisis</w:t>
      </w:r>
      <w:r w:rsidR="491A1458" w:rsidRPr="27E301F4">
        <w:rPr>
          <w:rFonts w:ascii="Arial" w:eastAsia="Arial" w:hAnsi="Arial" w:cs="Arial"/>
        </w:rPr>
        <w:t xml:space="preserve"> saw</w:t>
      </w:r>
      <w:r w:rsidR="25B65154" w:rsidRPr="27E301F4">
        <w:rPr>
          <w:rFonts w:ascii="Arial" w:eastAsia="Arial" w:hAnsi="Arial" w:cs="Arial"/>
        </w:rPr>
        <w:t xml:space="preserve"> many countries across</w:t>
      </w:r>
      <w:r w:rsidR="67116C22" w:rsidRPr="27E301F4">
        <w:rPr>
          <w:rFonts w:ascii="Arial" w:eastAsia="Arial" w:hAnsi="Arial" w:cs="Arial"/>
        </w:rPr>
        <w:t xml:space="preserve"> the </w:t>
      </w:r>
      <w:r w:rsidR="0A3066A1" w:rsidRPr="27E301F4">
        <w:rPr>
          <w:rFonts w:ascii="Arial" w:eastAsia="Arial" w:hAnsi="Arial" w:cs="Arial"/>
        </w:rPr>
        <w:t>world</w:t>
      </w:r>
      <w:r w:rsidR="727677D4" w:rsidRPr="27E301F4">
        <w:rPr>
          <w:rFonts w:ascii="Arial" w:eastAsia="Arial" w:hAnsi="Arial" w:cs="Arial"/>
        </w:rPr>
        <w:t xml:space="preserve"> f</w:t>
      </w:r>
      <w:r w:rsidR="4A797A82" w:rsidRPr="27E301F4">
        <w:rPr>
          <w:rFonts w:ascii="Arial" w:eastAsia="Arial" w:hAnsi="Arial" w:cs="Arial"/>
        </w:rPr>
        <w:t>a</w:t>
      </w:r>
      <w:r w:rsidR="727677D4" w:rsidRPr="27E301F4">
        <w:rPr>
          <w:rFonts w:ascii="Arial" w:eastAsia="Arial" w:hAnsi="Arial" w:cs="Arial"/>
        </w:rPr>
        <w:t>ll fowl to the</w:t>
      </w:r>
      <w:r w:rsidR="6BAB3A0B" w:rsidRPr="27E301F4">
        <w:rPr>
          <w:rFonts w:ascii="Arial" w:eastAsia="Arial" w:hAnsi="Arial" w:cs="Arial"/>
        </w:rPr>
        <w:t xml:space="preserve"> disruption</w:t>
      </w:r>
      <w:r w:rsidR="139CEF2B" w:rsidRPr="27E301F4">
        <w:rPr>
          <w:rFonts w:ascii="Arial" w:eastAsia="Arial" w:hAnsi="Arial" w:cs="Arial"/>
        </w:rPr>
        <w:t xml:space="preserve"> caused by the</w:t>
      </w:r>
      <w:r w:rsidR="2AB8ED38" w:rsidRPr="27E301F4">
        <w:rPr>
          <w:rFonts w:ascii="Arial" w:eastAsia="Arial" w:hAnsi="Arial" w:cs="Arial"/>
        </w:rPr>
        <w:t xml:space="preserve"> pandemic</w:t>
      </w:r>
      <w:r w:rsidR="69C7A1BF" w:rsidRPr="27E301F4">
        <w:rPr>
          <w:rFonts w:ascii="Arial" w:eastAsia="Arial" w:hAnsi="Arial" w:cs="Arial"/>
        </w:rPr>
        <w:t>.</w:t>
      </w:r>
      <w:r w:rsidR="2AB8ED38" w:rsidRPr="27E301F4">
        <w:rPr>
          <w:rFonts w:ascii="Arial" w:eastAsia="Arial" w:hAnsi="Arial" w:cs="Arial"/>
        </w:rPr>
        <w:t xml:space="preserve"> </w:t>
      </w:r>
      <w:r w:rsidR="0A752F27" w:rsidRPr="27E301F4">
        <w:rPr>
          <w:rFonts w:ascii="Arial" w:eastAsia="Arial" w:hAnsi="Arial" w:cs="Arial"/>
        </w:rPr>
        <w:t>In</w:t>
      </w:r>
      <w:r w:rsidR="2AB8ED38" w:rsidRPr="27E301F4">
        <w:rPr>
          <w:rFonts w:ascii="Arial" w:eastAsia="Arial" w:hAnsi="Arial" w:cs="Arial"/>
        </w:rPr>
        <w:t xml:space="preserve"> the </w:t>
      </w:r>
      <w:r w:rsidR="25E812FF" w:rsidRPr="27E301F4">
        <w:rPr>
          <w:rFonts w:ascii="Arial" w:eastAsia="Arial" w:hAnsi="Arial" w:cs="Arial"/>
        </w:rPr>
        <w:t>UK,</w:t>
      </w:r>
      <w:r w:rsidR="2AB8ED38" w:rsidRPr="27E301F4">
        <w:rPr>
          <w:rFonts w:ascii="Arial" w:eastAsia="Arial" w:hAnsi="Arial" w:cs="Arial"/>
        </w:rPr>
        <w:t xml:space="preserve"> </w:t>
      </w:r>
      <w:r w:rsidR="233F2463" w:rsidRPr="27E301F4">
        <w:rPr>
          <w:rFonts w:ascii="Arial" w:eastAsia="Arial" w:hAnsi="Arial" w:cs="Arial"/>
        </w:rPr>
        <w:t>the virus</w:t>
      </w:r>
      <w:r w:rsidR="72CFC12D" w:rsidRPr="27E301F4">
        <w:rPr>
          <w:rFonts w:ascii="Arial" w:eastAsia="Arial" w:hAnsi="Arial" w:cs="Arial"/>
        </w:rPr>
        <w:t xml:space="preserve"> had</w:t>
      </w:r>
      <w:r w:rsidR="233F2463" w:rsidRPr="27E301F4">
        <w:rPr>
          <w:rFonts w:ascii="Arial" w:eastAsia="Arial" w:hAnsi="Arial" w:cs="Arial"/>
        </w:rPr>
        <w:t xml:space="preserve"> </w:t>
      </w:r>
      <w:r w:rsidR="1ABF91CB" w:rsidRPr="27E301F4">
        <w:rPr>
          <w:rFonts w:ascii="Arial" w:eastAsia="Arial" w:hAnsi="Arial" w:cs="Arial"/>
        </w:rPr>
        <w:t>spread</w:t>
      </w:r>
      <w:r w:rsidR="2AB8ED38" w:rsidRPr="27E301F4">
        <w:rPr>
          <w:rFonts w:ascii="Arial" w:eastAsia="Arial" w:hAnsi="Arial" w:cs="Arial"/>
        </w:rPr>
        <w:t xml:space="preserve"> like </w:t>
      </w:r>
      <w:r w:rsidR="79698273" w:rsidRPr="27E301F4">
        <w:rPr>
          <w:rFonts w:ascii="Arial" w:eastAsia="Arial" w:hAnsi="Arial" w:cs="Arial"/>
        </w:rPr>
        <w:t>wildfire</w:t>
      </w:r>
      <w:r w:rsidR="2AB8ED38" w:rsidRPr="27E301F4">
        <w:rPr>
          <w:rFonts w:ascii="Arial" w:eastAsia="Arial" w:hAnsi="Arial" w:cs="Arial"/>
        </w:rPr>
        <w:t xml:space="preserve"> c</w:t>
      </w:r>
      <w:r w:rsidR="4B667A9F" w:rsidRPr="27E301F4">
        <w:rPr>
          <w:rFonts w:ascii="Arial" w:eastAsia="Arial" w:hAnsi="Arial" w:cs="Arial"/>
        </w:rPr>
        <w:t>aus</w:t>
      </w:r>
      <w:r w:rsidR="74BA6AFC" w:rsidRPr="27E301F4">
        <w:rPr>
          <w:rFonts w:ascii="Arial" w:eastAsia="Arial" w:hAnsi="Arial" w:cs="Arial"/>
        </w:rPr>
        <w:t>ing</w:t>
      </w:r>
      <w:r w:rsidR="4B667A9F" w:rsidRPr="27E301F4">
        <w:rPr>
          <w:rFonts w:ascii="Arial" w:eastAsia="Arial" w:hAnsi="Arial" w:cs="Arial"/>
        </w:rPr>
        <w:t xml:space="preserve"> the Prime Minister Boris Johnson </w:t>
      </w:r>
      <w:r w:rsidR="03205291" w:rsidRPr="27E301F4">
        <w:rPr>
          <w:rFonts w:ascii="Arial" w:eastAsia="Arial" w:hAnsi="Arial" w:cs="Arial"/>
        </w:rPr>
        <w:t>(</w:t>
      </w:r>
      <w:r w:rsidR="75225633" w:rsidRPr="27E301F4">
        <w:rPr>
          <w:rFonts w:ascii="Arial" w:eastAsia="Arial" w:hAnsi="Arial" w:cs="Arial"/>
        </w:rPr>
        <w:t xml:space="preserve">after being advised by the World Health Organisation) </w:t>
      </w:r>
      <w:r w:rsidR="0CC1956E" w:rsidRPr="27E301F4">
        <w:rPr>
          <w:rFonts w:ascii="Arial" w:eastAsia="Arial" w:hAnsi="Arial" w:cs="Arial"/>
        </w:rPr>
        <w:t xml:space="preserve">to introduce national lockdowns to stop the </w:t>
      </w:r>
      <w:r w:rsidR="7F0E416F" w:rsidRPr="27E301F4">
        <w:rPr>
          <w:rFonts w:ascii="Arial" w:eastAsia="Arial" w:hAnsi="Arial" w:cs="Arial"/>
        </w:rPr>
        <w:t>widening outbreak</w:t>
      </w:r>
      <w:r w:rsidR="0CC1956E" w:rsidRPr="27E301F4">
        <w:rPr>
          <w:rFonts w:ascii="Arial" w:eastAsia="Arial" w:hAnsi="Arial" w:cs="Arial"/>
        </w:rPr>
        <w:t xml:space="preserve"> of the</w:t>
      </w:r>
      <w:r w:rsidR="2634F981" w:rsidRPr="27E301F4">
        <w:rPr>
          <w:rFonts w:ascii="Arial" w:eastAsia="Arial" w:hAnsi="Arial" w:cs="Arial"/>
        </w:rPr>
        <w:t xml:space="preserve"> virus</w:t>
      </w:r>
      <w:r w:rsidR="3D74FFF6" w:rsidRPr="27E301F4">
        <w:rPr>
          <w:rFonts w:ascii="Arial" w:eastAsia="Arial" w:hAnsi="Arial" w:cs="Arial"/>
        </w:rPr>
        <w:t xml:space="preserve"> (W</w:t>
      </w:r>
      <w:r w:rsidR="349051DF" w:rsidRPr="27E301F4">
        <w:rPr>
          <w:rFonts w:ascii="Arial" w:eastAsia="Arial" w:hAnsi="Arial" w:cs="Arial"/>
        </w:rPr>
        <w:t xml:space="preserve">orld </w:t>
      </w:r>
      <w:r w:rsidR="3D74FFF6" w:rsidRPr="27E301F4">
        <w:rPr>
          <w:rFonts w:ascii="Arial" w:eastAsia="Arial" w:hAnsi="Arial" w:cs="Arial"/>
        </w:rPr>
        <w:t>H</w:t>
      </w:r>
      <w:r w:rsidR="51BE39FB" w:rsidRPr="27E301F4">
        <w:rPr>
          <w:rFonts w:ascii="Arial" w:eastAsia="Arial" w:hAnsi="Arial" w:cs="Arial"/>
        </w:rPr>
        <w:t xml:space="preserve">ealth </w:t>
      </w:r>
      <w:r w:rsidR="3D74FFF6" w:rsidRPr="27E301F4">
        <w:rPr>
          <w:rFonts w:ascii="Arial" w:eastAsia="Arial" w:hAnsi="Arial" w:cs="Arial"/>
        </w:rPr>
        <w:t>O</w:t>
      </w:r>
      <w:r w:rsidR="62C3DC7E" w:rsidRPr="27E301F4">
        <w:rPr>
          <w:rFonts w:ascii="Arial" w:eastAsia="Arial" w:hAnsi="Arial" w:cs="Arial"/>
        </w:rPr>
        <w:t>rganisation</w:t>
      </w:r>
      <w:r w:rsidR="3D74FFF6" w:rsidRPr="27E301F4">
        <w:rPr>
          <w:rFonts w:ascii="Arial" w:eastAsia="Arial" w:hAnsi="Arial" w:cs="Arial"/>
        </w:rPr>
        <w:t>., 2020)</w:t>
      </w:r>
      <w:r w:rsidR="02255167" w:rsidRPr="27E301F4">
        <w:rPr>
          <w:rFonts w:ascii="Arial" w:eastAsia="Arial" w:hAnsi="Arial" w:cs="Arial"/>
        </w:rPr>
        <w:t>.</w:t>
      </w:r>
      <w:r w:rsidR="04958490" w:rsidRPr="27E301F4">
        <w:rPr>
          <w:rFonts w:ascii="Arial" w:eastAsia="Arial" w:hAnsi="Arial" w:cs="Arial"/>
        </w:rPr>
        <w:t xml:space="preserve"> </w:t>
      </w:r>
      <w:r w:rsidR="266B5460" w:rsidRPr="27E301F4">
        <w:rPr>
          <w:rFonts w:ascii="Arial" w:eastAsia="Arial" w:hAnsi="Arial" w:cs="Arial"/>
        </w:rPr>
        <w:t>N</w:t>
      </w:r>
      <w:r w:rsidR="172526BD" w:rsidRPr="27E301F4">
        <w:rPr>
          <w:rFonts w:ascii="Arial" w:eastAsia="Arial" w:hAnsi="Arial" w:cs="Arial"/>
        </w:rPr>
        <w:t>ew measure to he</w:t>
      </w:r>
      <w:r w:rsidR="431A7AE4" w:rsidRPr="27E301F4">
        <w:rPr>
          <w:rFonts w:ascii="Arial" w:eastAsia="Arial" w:hAnsi="Arial" w:cs="Arial"/>
        </w:rPr>
        <w:t>lp businesses</w:t>
      </w:r>
      <w:r w:rsidR="4FF1033A" w:rsidRPr="27E301F4">
        <w:rPr>
          <w:rFonts w:ascii="Arial" w:eastAsia="Arial" w:hAnsi="Arial" w:cs="Arial"/>
        </w:rPr>
        <w:t xml:space="preserve"> </w:t>
      </w:r>
      <w:r w:rsidR="1EF64007" w:rsidRPr="27E301F4">
        <w:rPr>
          <w:rFonts w:ascii="Arial" w:eastAsia="Arial" w:hAnsi="Arial" w:cs="Arial"/>
        </w:rPr>
        <w:t>(</w:t>
      </w:r>
      <w:r w:rsidR="4FF1033A" w:rsidRPr="27E301F4">
        <w:rPr>
          <w:rFonts w:ascii="Arial" w:eastAsia="Arial" w:hAnsi="Arial" w:cs="Arial"/>
          <w:color w:val="222222"/>
        </w:rPr>
        <w:t xml:space="preserve">Baloch., Baloch., Zheng., </w:t>
      </w:r>
      <w:r w:rsidR="48B26055" w:rsidRPr="27E301F4">
        <w:rPr>
          <w:rFonts w:ascii="Arial" w:eastAsia="Arial" w:hAnsi="Arial" w:cs="Arial"/>
          <w:color w:val="222222"/>
        </w:rPr>
        <w:t>and</w:t>
      </w:r>
      <w:r w:rsidR="4FF1033A" w:rsidRPr="27E301F4">
        <w:rPr>
          <w:rFonts w:ascii="Arial" w:eastAsia="Arial" w:hAnsi="Arial" w:cs="Arial"/>
          <w:color w:val="222222"/>
        </w:rPr>
        <w:t xml:space="preserve"> Pei</w:t>
      </w:r>
      <w:r w:rsidR="0F72DDA2" w:rsidRPr="27E301F4">
        <w:rPr>
          <w:rFonts w:ascii="Arial" w:eastAsia="Arial" w:hAnsi="Arial" w:cs="Arial"/>
          <w:color w:val="222222"/>
        </w:rPr>
        <w:t>., 2020</w:t>
      </w:r>
      <w:r w:rsidR="10CD62CF" w:rsidRPr="27E301F4">
        <w:rPr>
          <w:rFonts w:ascii="Arial" w:eastAsia="Arial" w:hAnsi="Arial" w:cs="Arial"/>
          <w:color w:val="222222"/>
        </w:rPr>
        <w:t>)</w:t>
      </w:r>
      <w:r w:rsidR="31D11A7A" w:rsidRPr="27E301F4">
        <w:rPr>
          <w:rFonts w:ascii="Arial" w:eastAsia="Arial" w:hAnsi="Arial" w:cs="Arial"/>
          <w:color w:val="222222"/>
        </w:rPr>
        <w:t xml:space="preserve"> also</w:t>
      </w:r>
      <w:r w:rsidR="1641592C" w:rsidRPr="27E301F4">
        <w:rPr>
          <w:rFonts w:ascii="Arial" w:eastAsia="Arial" w:hAnsi="Arial" w:cs="Arial"/>
        </w:rPr>
        <w:t xml:space="preserve"> boost the economy</w:t>
      </w:r>
      <w:r w:rsidR="56E6C9A2" w:rsidRPr="27E301F4">
        <w:rPr>
          <w:rFonts w:ascii="Arial" w:eastAsia="Arial" w:hAnsi="Arial" w:cs="Arial"/>
        </w:rPr>
        <w:t xml:space="preserve"> were introduced</w:t>
      </w:r>
      <w:r w:rsidR="08435CCF" w:rsidRPr="27E301F4">
        <w:rPr>
          <w:rFonts w:ascii="Arial" w:eastAsia="Arial" w:hAnsi="Arial" w:cs="Arial"/>
        </w:rPr>
        <w:t xml:space="preserve">. </w:t>
      </w:r>
      <w:r w:rsidR="0BF8A9E2" w:rsidRPr="27E301F4">
        <w:rPr>
          <w:rFonts w:ascii="Arial" w:eastAsia="Arial" w:hAnsi="Arial" w:cs="Arial"/>
        </w:rPr>
        <w:t xml:space="preserve">According to </w:t>
      </w:r>
      <w:r w:rsidR="0BF8A9E2" w:rsidRPr="27E301F4">
        <w:rPr>
          <w:rFonts w:ascii="Arial" w:eastAsia="Arial" w:hAnsi="Arial" w:cs="Arial"/>
          <w:color w:val="222222"/>
        </w:rPr>
        <w:t>Mizrahi., Vigoda‐Gadot., and Cohen (2021)</w:t>
      </w:r>
      <w:r w:rsidR="0BF8A9E2" w:rsidRPr="27E301F4">
        <w:rPr>
          <w:rFonts w:ascii="Arial" w:eastAsia="Arial" w:hAnsi="Arial" w:cs="Arial"/>
        </w:rPr>
        <w:t xml:space="preserve"> </w:t>
      </w:r>
      <w:r w:rsidR="7DFAAD84" w:rsidRPr="27E301F4">
        <w:rPr>
          <w:rFonts w:ascii="Arial" w:eastAsia="Arial" w:hAnsi="Arial" w:cs="Arial"/>
        </w:rPr>
        <w:t>t</w:t>
      </w:r>
      <w:r w:rsidR="08435CCF" w:rsidRPr="27E301F4">
        <w:rPr>
          <w:rFonts w:ascii="Arial" w:eastAsia="Arial" w:hAnsi="Arial" w:cs="Arial"/>
        </w:rPr>
        <w:t>he Government</w:t>
      </w:r>
      <w:r w:rsidR="04958490" w:rsidRPr="27E301F4">
        <w:rPr>
          <w:rFonts w:ascii="Arial" w:eastAsia="Arial" w:hAnsi="Arial" w:cs="Arial"/>
        </w:rPr>
        <w:t xml:space="preserve"> </w:t>
      </w:r>
      <w:r w:rsidR="39A7A4B8" w:rsidRPr="27E301F4">
        <w:rPr>
          <w:rFonts w:ascii="Arial" w:eastAsia="Arial" w:hAnsi="Arial" w:cs="Arial"/>
        </w:rPr>
        <w:t>offer</w:t>
      </w:r>
      <w:r w:rsidR="0EDA91A2" w:rsidRPr="27E301F4">
        <w:rPr>
          <w:rFonts w:ascii="Arial" w:eastAsia="Arial" w:hAnsi="Arial" w:cs="Arial"/>
        </w:rPr>
        <w:t xml:space="preserve"> financial</w:t>
      </w:r>
      <w:r w:rsidR="714AB0A6" w:rsidRPr="27E301F4">
        <w:rPr>
          <w:rFonts w:ascii="Arial" w:eastAsia="Arial" w:hAnsi="Arial" w:cs="Arial"/>
        </w:rPr>
        <w:t xml:space="preserve"> assistance</w:t>
      </w:r>
      <w:r w:rsidR="61E40994" w:rsidRPr="27E301F4">
        <w:rPr>
          <w:rFonts w:ascii="Arial" w:eastAsia="Arial" w:hAnsi="Arial" w:cs="Arial"/>
        </w:rPr>
        <w:t xml:space="preserve"> </w:t>
      </w:r>
      <w:r w:rsidR="33C3B3E3" w:rsidRPr="27E301F4">
        <w:rPr>
          <w:rFonts w:ascii="Arial" w:eastAsia="Arial" w:hAnsi="Arial" w:cs="Arial"/>
        </w:rPr>
        <w:t>to</w:t>
      </w:r>
      <w:r w:rsidR="2E5F82A4" w:rsidRPr="27E301F4">
        <w:rPr>
          <w:rFonts w:ascii="Arial" w:eastAsia="Arial" w:hAnsi="Arial" w:cs="Arial"/>
        </w:rPr>
        <w:t xml:space="preserve"> some UK</w:t>
      </w:r>
      <w:r w:rsidR="33C3B3E3" w:rsidRPr="27E301F4">
        <w:rPr>
          <w:rFonts w:ascii="Arial" w:eastAsia="Arial" w:hAnsi="Arial" w:cs="Arial"/>
        </w:rPr>
        <w:t xml:space="preserve"> businesses</w:t>
      </w:r>
      <w:r w:rsidR="3DCB44DC" w:rsidRPr="27E301F4">
        <w:rPr>
          <w:rFonts w:ascii="Arial" w:eastAsia="Arial" w:hAnsi="Arial" w:cs="Arial"/>
        </w:rPr>
        <w:t>,</w:t>
      </w:r>
      <w:r w:rsidR="39A7A4B8" w:rsidRPr="27E301F4">
        <w:rPr>
          <w:rFonts w:ascii="Arial" w:eastAsia="Arial" w:hAnsi="Arial" w:cs="Arial"/>
        </w:rPr>
        <w:t xml:space="preserve"> </w:t>
      </w:r>
      <w:r w:rsidR="1FD41E35" w:rsidRPr="27E301F4">
        <w:rPr>
          <w:rFonts w:ascii="Arial" w:eastAsia="Arial" w:hAnsi="Arial" w:cs="Arial"/>
        </w:rPr>
        <w:t xml:space="preserve">extra money added to benefits, </w:t>
      </w:r>
      <w:r w:rsidR="39A7A4B8" w:rsidRPr="27E301F4">
        <w:rPr>
          <w:rFonts w:ascii="Arial" w:eastAsia="Arial" w:hAnsi="Arial" w:cs="Arial"/>
        </w:rPr>
        <w:t>furlough to help employers p</w:t>
      </w:r>
      <w:r w:rsidR="5A55321F" w:rsidRPr="27E301F4">
        <w:rPr>
          <w:rFonts w:ascii="Arial" w:eastAsia="Arial" w:hAnsi="Arial" w:cs="Arial"/>
        </w:rPr>
        <w:t>ay</w:t>
      </w:r>
      <w:r w:rsidR="3C5DDA55" w:rsidRPr="27E301F4">
        <w:rPr>
          <w:rFonts w:ascii="Arial" w:eastAsia="Arial" w:hAnsi="Arial" w:cs="Arial"/>
        </w:rPr>
        <w:t xml:space="preserve"> employees</w:t>
      </w:r>
      <w:r w:rsidR="5A55321F" w:rsidRPr="27E301F4">
        <w:rPr>
          <w:rFonts w:ascii="Arial" w:eastAsia="Arial" w:hAnsi="Arial" w:cs="Arial"/>
        </w:rPr>
        <w:t xml:space="preserve"> throughout the lockdown</w:t>
      </w:r>
      <w:r w:rsidR="22E267EA" w:rsidRPr="27E301F4">
        <w:rPr>
          <w:rFonts w:ascii="Arial" w:eastAsia="Arial" w:hAnsi="Arial" w:cs="Arial"/>
        </w:rPr>
        <w:t xml:space="preserve"> period</w:t>
      </w:r>
      <w:r w:rsidR="10508AAD" w:rsidRPr="27E301F4">
        <w:rPr>
          <w:rFonts w:ascii="Arial" w:eastAsia="Arial" w:hAnsi="Arial" w:cs="Arial"/>
        </w:rPr>
        <w:t xml:space="preserve"> and </w:t>
      </w:r>
      <w:r w:rsidR="5DF4A021" w:rsidRPr="27E301F4">
        <w:rPr>
          <w:rFonts w:ascii="Arial" w:eastAsia="Arial" w:hAnsi="Arial" w:cs="Arial"/>
        </w:rPr>
        <w:t>beyond</w:t>
      </w:r>
      <w:r w:rsidR="547CF89A" w:rsidRPr="27E301F4">
        <w:rPr>
          <w:rFonts w:ascii="Arial" w:eastAsia="Arial" w:hAnsi="Arial" w:cs="Arial"/>
        </w:rPr>
        <w:t>.</w:t>
      </w:r>
      <w:r w:rsidR="6DA5D8F2" w:rsidRPr="27E301F4">
        <w:rPr>
          <w:rFonts w:ascii="Arial" w:eastAsia="Arial" w:hAnsi="Arial" w:cs="Arial"/>
        </w:rPr>
        <w:t xml:space="preserve"> </w:t>
      </w:r>
      <w:r w:rsidR="17D002C4" w:rsidRPr="27E301F4">
        <w:rPr>
          <w:rFonts w:ascii="Arial" w:eastAsia="Arial" w:hAnsi="Arial" w:cs="Arial"/>
        </w:rPr>
        <w:t>In addition,</w:t>
      </w:r>
      <w:r w:rsidR="71FA2419" w:rsidRPr="27E301F4">
        <w:rPr>
          <w:rFonts w:ascii="Arial" w:eastAsia="Arial" w:hAnsi="Arial" w:cs="Arial"/>
        </w:rPr>
        <w:t xml:space="preserve"> here are some of the</w:t>
      </w:r>
      <w:r w:rsidR="17D002C4" w:rsidRPr="27E301F4">
        <w:rPr>
          <w:rFonts w:ascii="Arial" w:eastAsia="Arial" w:hAnsi="Arial" w:cs="Arial"/>
        </w:rPr>
        <w:t xml:space="preserve"> </w:t>
      </w:r>
      <w:r w:rsidR="6C5405E6" w:rsidRPr="27E301F4">
        <w:rPr>
          <w:rFonts w:ascii="Arial" w:eastAsia="Arial" w:hAnsi="Arial" w:cs="Arial"/>
        </w:rPr>
        <w:t>p</w:t>
      </w:r>
      <w:r w:rsidR="17D002C4" w:rsidRPr="27E301F4">
        <w:rPr>
          <w:rFonts w:ascii="Arial" w:eastAsia="Arial" w:hAnsi="Arial" w:cs="Arial"/>
        </w:rPr>
        <w:t xml:space="preserve">ublic </w:t>
      </w:r>
      <w:r w:rsidR="53B589CD" w:rsidRPr="27E301F4">
        <w:rPr>
          <w:rFonts w:ascii="Arial" w:eastAsia="Arial" w:hAnsi="Arial" w:cs="Arial"/>
        </w:rPr>
        <w:t>h</w:t>
      </w:r>
      <w:r w:rsidR="17D002C4" w:rsidRPr="27E301F4">
        <w:rPr>
          <w:rFonts w:ascii="Arial" w:eastAsia="Arial" w:hAnsi="Arial" w:cs="Arial"/>
        </w:rPr>
        <w:t>ealth measures</w:t>
      </w:r>
      <w:r w:rsidR="6D0A3F56" w:rsidRPr="27E301F4">
        <w:rPr>
          <w:rFonts w:ascii="Arial" w:eastAsia="Arial" w:hAnsi="Arial" w:cs="Arial"/>
        </w:rPr>
        <w:t xml:space="preserve"> taken</w:t>
      </w:r>
      <w:r w:rsidR="17D002C4" w:rsidRPr="27E301F4">
        <w:rPr>
          <w:rFonts w:ascii="Arial" w:eastAsia="Arial" w:hAnsi="Arial" w:cs="Arial"/>
        </w:rPr>
        <w:t xml:space="preserve"> during the pandemic includ</w:t>
      </w:r>
      <w:r w:rsidR="37367CF8" w:rsidRPr="27E301F4">
        <w:rPr>
          <w:rFonts w:ascii="Arial" w:eastAsia="Arial" w:hAnsi="Arial" w:cs="Arial"/>
        </w:rPr>
        <w:t>ed</w:t>
      </w:r>
      <w:r w:rsidR="17D002C4" w:rsidRPr="27E301F4">
        <w:rPr>
          <w:rFonts w:ascii="Arial" w:eastAsia="Arial" w:hAnsi="Arial" w:cs="Arial"/>
        </w:rPr>
        <w:t>:</w:t>
      </w:r>
    </w:p>
    <w:p w14:paraId="3CE51B7C" w14:textId="365AEAB7" w:rsidR="523F6571" w:rsidRDefault="17D002C4" w:rsidP="2E498189">
      <w:pPr>
        <w:pStyle w:val="ListParagraph"/>
        <w:numPr>
          <w:ilvl w:val="0"/>
          <w:numId w:val="7"/>
        </w:numPr>
        <w:spacing w:line="360" w:lineRule="auto"/>
        <w:jc w:val="both"/>
        <w:rPr>
          <w:rFonts w:ascii="Arial" w:eastAsia="Arial" w:hAnsi="Arial" w:cs="Arial"/>
        </w:rPr>
      </w:pPr>
      <w:r w:rsidRPr="2E498189">
        <w:rPr>
          <w:rFonts w:ascii="Arial" w:eastAsia="Arial" w:hAnsi="Arial" w:cs="Arial"/>
        </w:rPr>
        <w:t>Mandatory mask wearing on transport and shops</w:t>
      </w:r>
    </w:p>
    <w:p w14:paraId="75F3C79B" w14:textId="31BD648B" w:rsidR="523F6571" w:rsidRDefault="17D002C4" w:rsidP="2E498189">
      <w:pPr>
        <w:pStyle w:val="ListParagraph"/>
        <w:numPr>
          <w:ilvl w:val="0"/>
          <w:numId w:val="7"/>
        </w:numPr>
        <w:spacing w:line="360" w:lineRule="auto"/>
        <w:jc w:val="both"/>
        <w:rPr>
          <w:rFonts w:ascii="Arial" w:eastAsia="Arial" w:hAnsi="Arial" w:cs="Arial"/>
        </w:rPr>
      </w:pPr>
      <w:r w:rsidRPr="2E498189">
        <w:rPr>
          <w:rFonts w:ascii="Arial" w:eastAsia="Arial" w:hAnsi="Arial" w:cs="Arial"/>
        </w:rPr>
        <w:t xml:space="preserve">Two-meter distance between each person when queuing </w:t>
      </w:r>
    </w:p>
    <w:p w14:paraId="5CC368F4" w14:textId="40646705" w:rsidR="523F6571" w:rsidRDefault="17D002C4" w:rsidP="2E498189">
      <w:pPr>
        <w:pStyle w:val="ListParagraph"/>
        <w:numPr>
          <w:ilvl w:val="0"/>
          <w:numId w:val="7"/>
        </w:numPr>
        <w:spacing w:line="360" w:lineRule="auto"/>
        <w:jc w:val="both"/>
        <w:rPr>
          <w:rFonts w:ascii="Arial" w:eastAsia="Arial" w:hAnsi="Arial" w:cs="Arial"/>
        </w:rPr>
      </w:pPr>
      <w:r w:rsidRPr="2E498189">
        <w:rPr>
          <w:rFonts w:ascii="Arial" w:eastAsia="Arial" w:hAnsi="Arial" w:cs="Arial"/>
        </w:rPr>
        <w:t>Stay at home, except for exercise (run, walk or a bike-ride) and to pick up essential items</w:t>
      </w:r>
    </w:p>
    <w:p w14:paraId="3BD105E6" w14:textId="5604E731" w:rsidR="523F6571" w:rsidRDefault="17D002C4" w:rsidP="2E498189">
      <w:pPr>
        <w:pStyle w:val="ListParagraph"/>
        <w:numPr>
          <w:ilvl w:val="0"/>
          <w:numId w:val="7"/>
        </w:numPr>
        <w:spacing w:line="360" w:lineRule="auto"/>
        <w:jc w:val="both"/>
        <w:rPr>
          <w:rFonts w:ascii="Arial" w:eastAsia="Arial" w:hAnsi="Arial" w:cs="Arial"/>
        </w:rPr>
      </w:pPr>
      <w:r w:rsidRPr="2E498189">
        <w:rPr>
          <w:rFonts w:ascii="Arial" w:eastAsia="Arial" w:hAnsi="Arial" w:cs="Arial"/>
        </w:rPr>
        <w:t>Gatherings of more than two people were prohibited</w:t>
      </w:r>
    </w:p>
    <w:p w14:paraId="73B49E29" w14:textId="13784F47" w:rsidR="523F6571" w:rsidRDefault="17D002C4" w:rsidP="2E498189">
      <w:pPr>
        <w:pStyle w:val="ListParagraph"/>
        <w:numPr>
          <w:ilvl w:val="0"/>
          <w:numId w:val="7"/>
        </w:numPr>
        <w:spacing w:line="360" w:lineRule="auto"/>
        <w:jc w:val="both"/>
        <w:rPr>
          <w:rFonts w:ascii="Arial" w:eastAsia="Arial" w:hAnsi="Arial" w:cs="Arial"/>
        </w:rPr>
      </w:pPr>
      <w:r w:rsidRPr="72568EC8">
        <w:rPr>
          <w:rFonts w:ascii="Arial" w:eastAsia="Arial" w:hAnsi="Arial" w:cs="Arial"/>
        </w:rPr>
        <w:t>All pubs, clubs', restaurants, non-essentials, and services must close</w:t>
      </w:r>
      <w:r w:rsidR="66F702F9" w:rsidRPr="72568EC8">
        <w:rPr>
          <w:rFonts w:ascii="Arial" w:eastAsia="Arial" w:hAnsi="Arial" w:cs="Arial"/>
        </w:rPr>
        <w:t xml:space="preserve"> (Read., 2020). </w:t>
      </w:r>
    </w:p>
    <w:p w14:paraId="6618E78C" w14:textId="7DD85451" w:rsidR="523F6571" w:rsidRDefault="17D002C4" w:rsidP="72568EC8">
      <w:pPr>
        <w:pStyle w:val="ListParagraph"/>
        <w:numPr>
          <w:ilvl w:val="0"/>
          <w:numId w:val="7"/>
        </w:numPr>
        <w:spacing w:line="360" w:lineRule="auto"/>
        <w:jc w:val="both"/>
        <w:rPr>
          <w:rFonts w:ascii="Arial" w:eastAsia="Arial" w:hAnsi="Arial" w:cs="Arial"/>
        </w:rPr>
      </w:pPr>
      <w:r w:rsidRPr="27E301F4">
        <w:rPr>
          <w:rFonts w:ascii="Arial" w:eastAsia="Arial" w:hAnsi="Arial" w:cs="Arial"/>
        </w:rPr>
        <w:t>Schools and Universities must close.</w:t>
      </w:r>
    </w:p>
    <w:p w14:paraId="0FE67753" w14:textId="73E8B88D" w:rsidR="1D034E4C" w:rsidRDefault="1D034E4C" w:rsidP="72568EC8">
      <w:pPr>
        <w:pStyle w:val="Heading1"/>
      </w:pPr>
      <w:bookmarkStart w:id="2" w:name="_Toc1568532298"/>
      <w:r>
        <w:lastRenderedPageBreak/>
        <w:t xml:space="preserve">Opportunities and Challenges faced by HRM during Covid-19 </w:t>
      </w:r>
      <w:bookmarkEnd w:id="2"/>
    </w:p>
    <w:p w14:paraId="67BBADC5" w14:textId="7A7065C7" w:rsidR="27E301F4" w:rsidRDefault="27E301F4" w:rsidP="27E301F4"/>
    <w:p w14:paraId="5F4706CD" w14:textId="7B7075DF" w:rsidR="1D034E4C" w:rsidRDefault="1D034E4C" w:rsidP="72568EC8">
      <w:pPr>
        <w:spacing w:line="360" w:lineRule="auto"/>
        <w:jc w:val="both"/>
        <w:rPr>
          <w:rFonts w:ascii="Arial" w:eastAsia="Arial" w:hAnsi="Arial" w:cs="Arial"/>
        </w:rPr>
      </w:pPr>
      <w:r w:rsidRPr="65CAF61B">
        <w:rPr>
          <w:rFonts w:ascii="Arial" w:eastAsia="Arial" w:hAnsi="Arial" w:cs="Arial"/>
        </w:rPr>
        <w:t xml:space="preserve">According to </w:t>
      </w:r>
      <w:r w:rsidRPr="65CAF61B">
        <w:rPr>
          <w:rFonts w:ascii="Arial" w:eastAsia="Arial" w:hAnsi="Arial" w:cs="Arial"/>
          <w:color w:val="222222"/>
        </w:rPr>
        <w:t>Azizi., Atlasi., Ziapour., Abbas., and Naemi.,</w:t>
      </w:r>
      <w:r w:rsidRPr="65CAF61B">
        <w:rPr>
          <w:rFonts w:ascii="Arial" w:eastAsia="Arial" w:hAnsi="Arial" w:cs="Arial"/>
        </w:rPr>
        <w:t xml:space="preserve"> (2021) organisations were hit hard with uncertainty creating a challenging and complex environment. </w:t>
      </w:r>
      <w:r w:rsidR="554AFEE7" w:rsidRPr="65CAF61B">
        <w:rPr>
          <w:rFonts w:ascii="Arial" w:eastAsia="Arial" w:hAnsi="Arial" w:cs="Arial"/>
        </w:rPr>
        <w:t>Importantly</w:t>
      </w:r>
      <w:r w:rsidRPr="65CAF61B">
        <w:rPr>
          <w:rFonts w:ascii="Arial" w:eastAsia="Arial" w:hAnsi="Arial" w:cs="Arial"/>
        </w:rPr>
        <w:t>, HRM and managers in all sectors realised the importance of maintaining and supporting employee's health</w:t>
      </w:r>
      <w:r w:rsidR="1D0CB01A" w:rsidRPr="65CAF61B">
        <w:rPr>
          <w:rFonts w:ascii="Arial" w:eastAsia="Arial" w:hAnsi="Arial" w:cs="Arial"/>
        </w:rPr>
        <w:t xml:space="preserve">, </w:t>
      </w:r>
      <w:r w:rsidR="77913E5E" w:rsidRPr="65CAF61B">
        <w:rPr>
          <w:rFonts w:ascii="Arial" w:eastAsia="Arial" w:hAnsi="Arial" w:cs="Arial"/>
        </w:rPr>
        <w:t>safety,</w:t>
      </w:r>
      <w:r w:rsidR="39E83CDE" w:rsidRPr="65CAF61B">
        <w:rPr>
          <w:rFonts w:ascii="Arial" w:eastAsia="Arial" w:hAnsi="Arial" w:cs="Arial"/>
        </w:rPr>
        <w:t xml:space="preserve"> and wellbeing</w:t>
      </w:r>
      <w:r w:rsidRPr="65CAF61B">
        <w:rPr>
          <w:rFonts w:ascii="Arial" w:eastAsia="Arial" w:hAnsi="Arial" w:cs="Arial"/>
        </w:rPr>
        <w:t xml:space="preserve"> (</w:t>
      </w:r>
      <w:r w:rsidRPr="65CAF61B">
        <w:rPr>
          <w:rFonts w:ascii="Arial" w:eastAsia="Arial" w:hAnsi="Arial" w:cs="Arial"/>
          <w:color w:val="222222"/>
        </w:rPr>
        <w:t>Adikaram., Naotunna, and Priyankara., 2021)</w:t>
      </w:r>
      <w:r w:rsidRPr="65CAF61B">
        <w:rPr>
          <w:rFonts w:ascii="Arial" w:eastAsia="Arial" w:hAnsi="Arial" w:cs="Arial"/>
        </w:rPr>
        <w:t xml:space="preserve"> while offering opportunities for strategic change (</w:t>
      </w:r>
      <w:r w:rsidRPr="65CAF61B">
        <w:rPr>
          <w:rFonts w:ascii="Arial" w:eastAsia="Arial" w:hAnsi="Arial" w:cs="Arial"/>
          <w:color w:val="222222"/>
        </w:rPr>
        <w:t>Ketchen Jr., and Craighead.,</w:t>
      </w:r>
      <w:r w:rsidRPr="65CAF61B">
        <w:rPr>
          <w:rFonts w:ascii="Arial" w:eastAsia="Arial" w:hAnsi="Arial" w:cs="Arial"/>
        </w:rPr>
        <w:t xml:space="preserve"> 2020) during the health crisis being faced. Furthermore, taking the above into consideration C-19 has seen </w:t>
      </w:r>
      <w:r w:rsidR="40E66C26" w:rsidRPr="65CAF61B">
        <w:rPr>
          <w:rFonts w:ascii="Arial" w:eastAsia="Arial" w:hAnsi="Arial" w:cs="Arial"/>
        </w:rPr>
        <w:t xml:space="preserve">an </w:t>
      </w:r>
      <w:r w:rsidR="7924BAF3" w:rsidRPr="65CAF61B">
        <w:rPr>
          <w:rFonts w:ascii="Arial" w:eastAsia="Arial" w:hAnsi="Arial" w:cs="Arial"/>
        </w:rPr>
        <w:t>unprecedented</w:t>
      </w:r>
      <w:r w:rsidRPr="65CAF61B">
        <w:rPr>
          <w:rFonts w:ascii="Arial" w:eastAsia="Arial" w:hAnsi="Arial" w:cs="Arial"/>
        </w:rPr>
        <w:t xml:space="preserve"> change in the workforce</w:t>
      </w:r>
      <w:r w:rsidR="06147F6C" w:rsidRPr="65CAF61B">
        <w:rPr>
          <w:rFonts w:ascii="Arial" w:eastAsia="Arial" w:hAnsi="Arial" w:cs="Arial"/>
        </w:rPr>
        <w:t>,</w:t>
      </w:r>
      <w:r w:rsidRPr="65CAF61B">
        <w:rPr>
          <w:rFonts w:ascii="Arial" w:eastAsia="Arial" w:hAnsi="Arial" w:cs="Arial"/>
        </w:rPr>
        <w:t xml:space="preserve"> work attitudes in the UK and around the world causing lay-offs (</w:t>
      </w:r>
      <w:r w:rsidRPr="65CAF61B">
        <w:rPr>
          <w:rFonts w:ascii="Arial" w:eastAsia="Arial" w:hAnsi="Arial" w:cs="Arial"/>
          <w:color w:val="222222"/>
        </w:rPr>
        <w:t>Bailey., and Breslin.</w:t>
      </w:r>
      <w:r w:rsidRPr="65CAF61B">
        <w:rPr>
          <w:rFonts w:ascii="Arial" w:eastAsia="Arial" w:hAnsi="Arial" w:cs="Arial"/>
        </w:rPr>
        <w:t>, 2021) many businesses going into administration (</w:t>
      </w:r>
      <w:r w:rsidRPr="65CAF61B">
        <w:rPr>
          <w:rFonts w:ascii="Arial" w:eastAsia="Arial" w:hAnsi="Arial" w:cs="Arial"/>
          <w:color w:val="505050"/>
        </w:rPr>
        <w:t>El-Chaarani., 2021)</w:t>
      </w:r>
      <w:r w:rsidRPr="65CAF61B">
        <w:rPr>
          <w:rFonts w:ascii="Arial" w:eastAsia="Arial" w:hAnsi="Arial" w:cs="Arial"/>
        </w:rPr>
        <w:t xml:space="preserve"> which hit the economy heavily. Hybrid working has become the new norm for many industries and sectors whereas conventional working has becoming outdated in many businesses.</w:t>
      </w:r>
    </w:p>
    <w:p w14:paraId="2E3EFB34" w14:textId="1893776B" w:rsidR="3006D601" w:rsidRDefault="3006D601" w:rsidP="65CAF61B">
      <w:pPr>
        <w:spacing w:line="360" w:lineRule="auto"/>
        <w:jc w:val="both"/>
        <w:rPr>
          <w:rFonts w:ascii="Arial" w:eastAsia="Arial" w:hAnsi="Arial" w:cs="Arial"/>
        </w:rPr>
      </w:pPr>
      <w:r w:rsidRPr="65CAF61B">
        <w:rPr>
          <w:rFonts w:ascii="Arial" w:eastAsia="Arial" w:hAnsi="Arial" w:cs="Arial"/>
        </w:rPr>
        <w:t>Strategic action in these expediential time and strategic human resources management to counteract the impact on business as usual. While having to adhere to the lockdown restrictions businesses wanted to make money or risk huge financial losses, market shares or even administration. Casualties of the pandemic include Debenhams who announced its store closures the end of 2020. Mothercare who closed its doors after 59 years of trading and Bertram Books wholesalers based in Norwich went into administration making the majority of its 450 employees redundant in June of 2020.</w:t>
      </w:r>
    </w:p>
    <w:p w14:paraId="6C58F7F2" w14:textId="2C2CE1F9" w:rsidR="004C6E10" w:rsidRDefault="004C6E10" w:rsidP="65CAF61B">
      <w:pPr>
        <w:spacing w:line="360" w:lineRule="auto"/>
        <w:jc w:val="both"/>
        <w:rPr>
          <w:rFonts w:ascii="Arial" w:eastAsia="Arial" w:hAnsi="Arial" w:cs="Arial"/>
        </w:rPr>
      </w:pPr>
    </w:p>
    <w:p w14:paraId="50E5C607" w14:textId="02A7060F" w:rsidR="004C6E10" w:rsidRDefault="004C6E10" w:rsidP="65CAF61B">
      <w:pPr>
        <w:spacing w:line="360" w:lineRule="auto"/>
        <w:jc w:val="both"/>
        <w:rPr>
          <w:rFonts w:ascii="Arial" w:eastAsia="Arial" w:hAnsi="Arial" w:cs="Arial"/>
        </w:rPr>
      </w:pPr>
    </w:p>
    <w:p w14:paraId="5CA02FE9" w14:textId="156F2915" w:rsidR="004C6E10" w:rsidRDefault="004C6E10" w:rsidP="65CAF61B">
      <w:pPr>
        <w:spacing w:line="360" w:lineRule="auto"/>
        <w:jc w:val="both"/>
        <w:rPr>
          <w:rFonts w:ascii="Arial" w:eastAsia="Arial" w:hAnsi="Arial" w:cs="Arial"/>
        </w:rPr>
      </w:pPr>
    </w:p>
    <w:p w14:paraId="6487C96B" w14:textId="3F9D58BF" w:rsidR="004C6E10" w:rsidRDefault="004C6E10" w:rsidP="65CAF61B">
      <w:pPr>
        <w:spacing w:line="360" w:lineRule="auto"/>
        <w:jc w:val="both"/>
        <w:rPr>
          <w:rFonts w:ascii="Arial" w:eastAsia="Arial" w:hAnsi="Arial" w:cs="Arial"/>
        </w:rPr>
      </w:pPr>
    </w:p>
    <w:p w14:paraId="12626876" w14:textId="237C1A03" w:rsidR="004C6E10" w:rsidRDefault="004C6E10" w:rsidP="65CAF61B">
      <w:pPr>
        <w:spacing w:line="360" w:lineRule="auto"/>
        <w:jc w:val="both"/>
        <w:rPr>
          <w:rFonts w:ascii="Arial" w:eastAsia="Arial" w:hAnsi="Arial" w:cs="Arial"/>
        </w:rPr>
      </w:pPr>
    </w:p>
    <w:p w14:paraId="6AFEA6E0" w14:textId="55CD3508" w:rsidR="004C6E10" w:rsidRDefault="004C6E10" w:rsidP="65CAF61B">
      <w:pPr>
        <w:spacing w:line="360" w:lineRule="auto"/>
        <w:jc w:val="both"/>
        <w:rPr>
          <w:rFonts w:ascii="Arial" w:eastAsia="Arial" w:hAnsi="Arial" w:cs="Arial"/>
        </w:rPr>
      </w:pPr>
    </w:p>
    <w:p w14:paraId="3C784D72" w14:textId="7C7FB797" w:rsidR="004C6E10" w:rsidRDefault="004C6E10" w:rsidP="65CAF61B">
      <w:pPr>
        <w:spacing w:line="360" w:lineRule="auto"/>
        <w:jc w:val="both"/>
        <w:rPr>
          <w:rFonts w:ascii="Arial" w:eastAsia="Arial" w:hAnsi="Arial" w:cs="Arial"/>
        </w:rPr>
      </w:pPr>
    </w:p>
    <w:p w14:paraId="4AB32307" w14:textId="40AEA2C0" w:rsidR="004C6E10" w:rsidRDefault="004C6E10" w:rsidP="65CAF61B">
      <w:pPr>
        <w:spacing w:line="360" w:lineRule="auto"/>
        <w:jc w:val="both"/>
        <w:rPr>
          <w:rFonts w:ascii="Arial" w:eastAsia="Arial" w:hAnsi="Arial" w:cs="Arial"/>
        </w:rPr>
      </w:pPr>
    </w:p>
    <w:p w14:paraId="06A67D44" w14:textId="31ECE9EB" w:rsidR="004C6E10" w:rsidRDefault="004C6E10" w:rsidP="65CAF61B">
      <w:pPr>
        <w:spacing w:line="360" w:lineRule="auto"/>
        <w:jc w:val="both"/>
        <w:rPr>
          <w:rFonts w:ascii="Arial" w:eastAsia="Arial" w:hAnsi="Arial" w:cs="Arial"/>
        </w:rPr>
      </w:pPr>
    </w:p>
    <w:p w14:paraId="68D6BB4E" w14:textId="77777777" w:rsidR="004C6E10" w:rsidRDefault="004C6E10" w:rsidP="65CAF61B">
      <w:pPr>
        <w:spacing w:line="360" w:lineRule="auto"/>
        <w:jc w:val="both"/>
        <w:rPr>
          <w:rFonts w:ascii="Arial" w:eastAsia="Arial" w:hAnsi="Arial" w:cs="Arial"/>
        </w:rPr>
      </w:pPr>
    </w:p>
    <w:p w14:paraId="475D6E40" w14:textId="0796A33F" w:rsidR="0D155BEB" w:rsidRDefault="0D155BEB" w:rsidP="65CAF61B">
      <w:pPr>
        <w:pStyle w:val="Heading1"/>
        <w:spacing w:line="360" w:lineRule="auto"/>
        <w:jc w:val="both"/>
        <w:rPr>
          <w:rFonts w:ascii="Arial" w:eastAsia="Arial" w:hAnsi="Arial" w:cs="Arial"/>
        </w:rPr>
      </w:pPr>
      <w:bookmarkStart w:id="3" w:name="_Toc810504518"/>
      <w:r>
        <w:lastRenderedPageBreak/>
        <w:t>Case Study of Greggs and Nando's</w:t>
      </w:r>
      <w:bookmarkEnd w:id="3"/>
    </w:p>
    <w:p w14:paraId="6AFE95B1" w14:textId="2C67F437" w:rsidR="65CAF61B" w:rsidRDefault="50CAC0ED" w:rsidP="65CAF61B">
      <w:pPr>
        <w:spacing w:line="360" w:lineRule="auto"/>
        <w:jc w:val="both"/>
        <w:rPr>
          <w:rFonts w:ascii="Arial" w:eastAsia="Arial" w:hAnsi="Arial" w:cs="Arial"/>
        </w:rPr>
      </w:pPr>
      <w:r w:rsidRPr="27E301F4">
        <w:rPr>
          <w:rFonts w:ascii="Arial" w:eastAsia="Arial" w:hAnsi="Arial" w:cs="Arial"/>
          <w:i/>
          <w:iCs/>
        </w:rPr>
        <w:t>Figure 1. Greggs Store.</w:t>
      </w:r>
    </w:p>
    <w:p w14:paraId="0EAAF1BA" w14:textId="5BE2F500" w:rsidR="0D155BEB" w:rsidRDefault="0D155BEB" w:rsidP="65CAF61B">
      <w:pPr>
        <w:spacing w:line="360" w:lineRule="auto"/>
        <w:jc w:val="both"/>
      </w:pPr>
      <w:r>
        <w:rPr>
          <w:noProof/>
        </w:rPr>
        <w:drawing>
          <wp:inline distT="0" distB="0" distL="0" distR="0" wp14:anchorId="69182274" wp14:editId="29BF1E4F">
            <wp:extent cx="4572000" cy="3438525"/>
            <wp:effectExtent l="0" t="0" r="0" b="0"/>
            <wp:docPr id="1114025768" name="Picture 11140257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72000" cy="3438525"/>
                    </a:xfrm>
                    <a:prstGeom prst="rect">
                      <a:avLst/>
                    </a:prstGeom>
                  </pic:spPr>
                </pic:pic>
              </a:graphicData>
            </a:graphic>
          </wp:inline>
        </w:drawing>
      </w:r>
    </w:p>
    <w:p w14:paraId="2C47EF54" w14:textId="31AC68C5" w:rsidR="1EC3B90F" w:rsidRDefault="1EC3B90F" w:rsidP="65CAF61B">
      <w:pPr>
        <w:spacing w:line="360" w:lineRule="auto"/>
        <w:jc w:val="both"/>
      </w:pPr>
      <w:r w:rsidRPr="27E301F4">
        <w:rPr>
          <w:rFonts w:ascii="Arial" w:eastAsia="Arial" w:hAnsi="Arial" w:cs="Arial"/>
        </w:rPr>
        <w:t>Picture from Bing</w:t>
      </w:r>
      <w:r w:rsidR="6E698DDF" w:rsidRPr="27E301F4">
        <w:rPr>
          <w:rFonts w:ascii="Arial" w:eastAsia="Arial" w:hAnsi="Arial" w:cs="Arial"/>
        </w:rPr>
        <w:t xml:space="preserve"> images</w:t>
      </w:r>
    </w:p>
    <w:p w14:paraId="1C422408" w14:textId="25ECAA77" w:rsidR="523F6571" w:rsidRDefault="523F6571" w:rsidP="27E301F4">
      <w:pPr>
        <w:pStyle w:val="Heading2"/>
        <w:spacing w:line="360" w:lineRule="auto"/>
        <w:jc w:val="both"/>
      </w:pPr>
      <w:bookmarkStart w:id="4" w:name="_Toc729070479"/>
      <w:r>
        <w:t>Greggs</w:t>
      </w:r>
      <w:bookmarkEnd w:id="4"/>
    </w:p>
    <w:p w14:paraId="63431749" w14:textId="6E1C1EA5" w:rsidR="27E301F4" w:rsidRDefault="27E301F4" w:rsidP="27E301F4">
      <w:pPr>
        <w:rPr>
          <w:rFonts w:ascii="Arial" w:eastAsia="Arial" w:hAnsi="Arial" w:cs="Arial"/>
        </w:rPr>
      </w:pPr>
    </w:p>
    <w:p w14:paraId="1EA0D5BE" w14:textId="48EC17FB" w:rsidR="345978AA" w:rsidRDefault="345978AA" w:rsidP="2E498189">
      <w:pPr>
        <w:spacing w:line="360" w:lineRule="auto"/>
        <w:jc w:val="both"/>
        <w:rPr>
          <w:rFonts w:ascii="Arial" w:eastAsia="Arial" w:hAnsi="Arial" w:cs="Arial"/>
        </w:rPr>
      </w:pPr>
      <w:r w:rsidRPr="27E301F4">
        <w:rPr>
          <w:rFonts w:ascii="Arial" w:eastAsia="Arial" w:hAnsi="Arial" w:cs="Arial"/>
        </w:rPr>
        <w:t xml:space="preserve">During the pandemic, the bakery chain Greggs has had to adapt its business model as well as invest digitally to accommodate for the rapid changes in shopping habits. To do this Greggs turned to offering </w:t>
      </w:r>
      <w:r w:rsidRPr="27E301F4">
        <w:rPr>
          <w:rFonts w:ascii="Arial" w:eastAsia="Arial" w:hAnsi="Arial" w:cs="Arial"/>
          <w:color w:val="141414"/>
        </w:rPr>
        <w:t>a delivery service nationwide through its partnership with Just Eat and</w:t>
      </w:r>
      <w:r w:rsidRPr="27E301F4">
        <w:rPr>
          <w:rFonts w:ascii="Arial" w:eastAsia="Arial" w:hAnsi="Arial" w:cs="Arial"/>
        </w:rPr>
        <w:t xml:space="preserve"> click-and-colle</w:t>
      </w:r>
      <w:r w:rsidRPr="27E301F4">
        <w:rPr>
          <w:rFonts w:ascii="Arial" w:eastAsia="Arial" w:hAnsi="Arial" w:cs="Arial"/>
          <w:color w:val="141414"/>
        </w:rPr>
        <w:t>ct purchases.</w:t>
      </w:r>
    </w:p>
    <w:p w14:paraId="4AE8FEEF" w14:textId="6532395B" w:rsidR="523F6571" w:rsidRDefault="523F6571" w:rsidP="2E498189">
      <w:pPr>
        <w:pStyle w:val="ListParagraph"/>
        <w:numPr>
          <w:ilvl w:val="0"/>
          <w:numId w:val="9"/>
        </w:numPr>
        <w:spacing w:line="360" w:lineRule="auto"/>
        <w:jc w:val="both"/>
        <w:rPr>
          <w:rFonts w:ascii="Arial" w:eastAsia="Arial" w:hAnsi="Arial" w:cs="Arial"/>
        </w:rPr>
      </w:pPr>
      <w:r w:rsidRPr="27E301F4">
        <w:rPr>
          <w:rFonts w:ascii="Arial" w:eastAsia="Arial" w:hAnsi="Arial" w:cs="Arial"/>
        </w:rPr>
        <w:t>Since the listing of Greggs on the stock exchange Greggs are looking at it first annual loss of £15m due to pandemic</w:t>
      </w:r>
    </w:p>
    <w:p w14:paraId="263855AA" w14:textId="56415F49" w:rsidR="523F6571" w:rsidRDefault="523F6571" w:rsidP="2E498189">
      <w:pPr>
        <w:pStyle w:val="ListParagraph"/>
        <w:numPr>
          <w:ilvl w:val="0"/>
          <w:numId w:val="9"/>
        </w:numPr>
        <w:spacing w:line="360" w:lineRule="auto"/>
        <w:jc w:val="both"/>
        <w:rPr>
          <w:rFonts w:ascii="Arial" w:eastAsia="Arial" w:hAnsi="Arial" w:cs="Arial"/>
        </w:rPr>
      </w:pPr>
      <w:r w:rsidRPr="27E301F4">
        <w:rPr>
          <w:rFonts w:ascii="Arial" w:eastAsia="Arial" w:hAnsi="Arial" w:cs="Arial"/>
        </w:rPr>
        <w:t>Lockdown sale slumps due to variable trading conditions</w:t>
      </w:r>
    </w:p>
    <w:p w14:paraId="37F5881B" w14:textId="18E61722" w:rsidR="523F6571" w:rsidRDefault="523F6571" w:rsidP="2E498189">
      <w:pPr>
        <w:pStyle w:val="ListParagraph"/>
        <w:numPr>
          <w:ilvl w:val="0"/>
          <w:numId w:val="9"/>
        </w:numPr>
        <w:spacing w:line="360" w:lineRule="auto"/>
        <w:jc w:val="both"/>
        <w:rPr>
          <w:rFonts w:ascii="Arial" w:eastAsia="Arial" w:hAnsi="Arial" w:cs="Arial"/>
        </w:rPr>
      </w:pPr>
      <w:r w:rsidRPr="27E301F4">
        <w:rPr>
          <w:rFonts w:ascii="Arial" w:eastAsia="Arial" w:hAnsi="Arial" w:cs="Arial"/>
        </w:rPr>
        <w:t>Cutting employees hours to save jobs</w:t>
      </w:r>
    </w:p>
    <w:p w14:paraId="0F4B0D7E" w14:textId="4009B073" w:rsidR="7E662B32" w:rsidRDefault="7E662B32" w:rsidP="2E498189">
      <w:pPr>
        <w:pStyle w:val="ListParagraph"/>
        <w:numPr>
          <w:ilvl w:val="0"/>
          <w:numId w:val="9"/>
        </w:numPr>
        <w:spacing w:line="360" w:lineRule="auto"/>
        <w:jc w:val="both"/>
        <w:rPr>
          <w:rFonts w:ascii="Arial" w:eastAsia="Arial" w:hAnsi="Arial" w:cs="Arial"/>
        </w:rPr>
      </w:pPr>
      <w:r w:rsidRPr="27E301F4">
        <w:rPr>
          <w:rFonts w:ascii="Arial" w:eastAsia="Arial" w:hAnsi="Arial" w:cs="Arial"/>
        </w:rPr>
        <w:t>Sales down a third</w:t>
      </w:r>
    </w:p>
    <w:p w14:paraId="2623FD38" w14:textId="13389FB5" w:rsidR="7E662B32" w:rsidRDefault="7E662B32" w:rsidP="27E301F4">
      <w:pPr>
        <w:pStyle w:val="Heading3"/>
      </w:pPr>
      <w:bookmarkStart w:id="5" w:name="_Toc168504556"/>
      <w:r>
        <w:t>Changes during the pandemic</w:t>
      </w:r>
      <w:bookmarkEnd w:id="5"/>
    </w:p>
    <w:p w14:paraId="5590BEB4" w14:textId="593239A4" w:rsidR="27E301F4" w:rsidRDefault="27E301F4" w:rsidP="27E301F4"/>
    <w:p w14:paraId="3E9734ED" w14:textId="58EC7FC8" w:rsidR="523F6571" w:rsidRDefault="523F6571" w:rsidP="2E498189">
      <w:pPr>
        <w:pStyle w:val="ListParagraph"/>
        <w:numPr>
          <w:ilvl w:val="0"/>
          <w:numId w:val="9"/>
        </w:numPr>
        <w:spacing w:line="360" w:lineRule="auto"/>
        <w:jc w:val="both"/>
        <w:rPr>
          <w:rFonts w:ascii="Arial" w:eastAsia="Arial" w:hAnsi="Arial" w:cs="Arial"/>
        </w:rPr>
      </w:pPr>
      <w:r w:rsidRPr="213361C7">
        <w:rPr>
          <w:rFonts w:ascii="Arial" w:eastAsia="Arial" w:hAnsi="Arial" w:cs="Arial"/>
        </w:rPr>
        <w:t>Government support help to limit pre-tax loses</w:t>
      </w:r>
    </w:p>
    <w:p w14:paraId="057B12DF" w14:textId="2AD7681D" w:rsidR="523F6571" w:rsidRDefault="523F6571" w:rsidP="2E498189">
      <w:pPr>
        <w:pStyle w:val="ListParagraph"/>
        <w:numPr>
          <w:ilvl w:val="0"/>
          <w:numId w:val="9"/>
        </w:numPr>
        <w:spacing w:line="360" w:lineRule="auto"/>
        <w:jc w:val="both"/>
        <w:rPr>
          <w:rFonts w:ascii="Arial" w:eastAsia="Arial" w:hAnsi="Arial" w:cs="Arial"/>
        </w:rPr>
      </w:pPr>
      <w:r w:rsidRPr="213361C7">
        <w:rPr>
          <w:rFonts w:ascii="Arial" w:eastAsia="Arial" w:hAnsi="Arial" w:cs="Arial"/>
        </w:rPr>
        <w:t>Developed take away and delivery services through Just Eat</w:t>
      </w:r>
    </w:p>
    <w:p w14:paraId="22504A8F" w14:textId="526B6286" w:rsidR="523F6571" w:rsidRDefault="523F6571" w:rsidP="2E498189">
      <w:pPr>
        <w:pStyle w:val="ListParagraph"/>
        <w:numPr>
          <w:ilvl w:val="0"/>
          <w:numId w:val="9"/>
        </w:numPr>
        <w:spacing w:line="360" w:lineRule="auto"/>
        <w:jc w:val="both"/>
        <w:rPr>
          <w:rFonts w:ascii="Arial" w:eastAsia="Arial" w:hAnsi="Arial" w:cs="Arial"/>
        </w:rPr>
      </w:pPr>
      <w:r w:rsidRPr="213361C7">
        <w:rPr>
          <w:rFonts w:ascii="Arial" w:eastAsia="Arial" w:hAnsi="Arial" w:cs="Arial"/>
        </w:rPr>
        <w:t xml:space="preserve">Partnership with retailers Ice-land </w:t>
      </w:r>
    </w:p>
    <w:p w14:paraId="6FC54433" w14:textId="285B6F23" w:rsidR="2DC89B9A" w:rsidRDefault="2DC89B9A" w:rsidP="213361C7">
      <w:pPr>
        <w:pStyle w:val="ListParagraph"/>
        <w:numPr>
          <w:ilvl w:val="0"/>
          <w:numId w:val="9"/>
        </w:numPr>
        <w:spacing w:line="360" w:lineRule="auto"/>
        <w:jc w:val="both"/>
        <w:rPr>
          <w:rFonts w:ascii="Arial" w:eastAsia="Arial" w:hAnsi="Arial" w:cs="Arial"/>
        </w:rPr>
      </w:pPr>
      <w:r w:rsidRPr="3371DFF3">
        <w:rPr>
          <w:rFonts w:ascii="Arial" w:eastAsia="Arial" w:hAnsi="Arial" w:cs="Arial"/>
        </w:rPr>
        <w:lastRenderedPageBreak/>
        <w:t>Staff cuts</w:t>
      </w:r>
    </w:p>
    <w:p w14:paraId="56E40882" w14:textId="4C194013" w:rsidR="4640C3D1" w:rsidRDefault="4640C3D1" w:rsidP="3371DFF3">
      <w:pPr>
        <w:pStyle w:val="ListParagraph"/>
        <w:numPr>
          <w:ilvl w:val="0"/>
          <w:numId w:val="9"/>
        </w:numPr>
        <w:spacing w:line="360" w:lineRule="auto"/>
        <w:jc w:val="both"/>
        <w:rPr>
          <w:rFonts w:ascii="Arial" w:eastAsia="Arial" w:hAnsi="Arial" w:cs="Arial"/>
        </w:rPr>
      </w:pPr>
      <w:r w:rsidRPr="27E301F4">
        <w:rPr>
          <w:rFonts w:ascii="Arial" w:eastAsia="Arial" w:hAnsi="Arial" w:cs="Arial"/>
        </w:rPr>
        <w:t>Two prong focus</w:t>
      </w:r>
      <w:r w:rsidR="31DC3110" w:rsidRPr="27E301F4">
        <w:rPr>
          <w:rFonts w:ascii="Arial" w:eastAsia="Arial" w:hAnsi="Arial" w:cs="Arial"/>
        </w:rPr>
        <w:t>.</w:t>
      </w:r>
      <w:r w:rsidRPr="27E301F4">
        <w:rPr>
          <w:rFonts w:ascii="Arial" w:eastAsia="Arial" w:hAnsi="Arial" w:cs="Arial"/>
        </w:rPr>
        <w:t xml:space="preserve"> Product development/digital innovations</w:t>
      </w:r>
    </w:p>
    <w:p w14:paraId="5692E46D" w14:textId="2B1D9A40" w:rsidR="27E301F4" w:rsidRDefault="27E301F4" w:rsidP="27E301F4">
      <w:pPr>
        <w:spacing w:line="360" w:lineRule="auto"/>
        <w:jc w:val="both"/>
        <w:rPr>
          <w:rFonts w:ascii="Arial" w:eastAsia="Arial" w:hAnsi="Arial" w:cs="Arial"/>
        </w:rPr>
      </w:pPr>
    </w:p>
    <w:p w14:paraId="1A12A5FF" w14:textId="5689DF98" w:rsidR="65CAF61B" w:rsidRDefault="46378154" w:rsidP="65CAF61B">
      <w:pPr>
        <w:spacing w:line="360" w:lineRule="auto"/>
        <w:jc w:val="both"/>
        <w:rPr>
          <w:rFonts w:ascii="Arial" w:eastAsia="Arial" w:hAnsi="Arial" w:cs="Arial"/>
        </w:rPr>
      </w:pPr>
      <w:r w:rsidRPr="27E301F4">
        <w:rPr>
          <w:rFonts w:ascii="Arial" w:eastAsia="Arial" w:hAnsi="Arial" w:cs="Arial"/>
          <w:i/>
          <w:iCs/>
        </w:rPr>
        <w:t>Figure 2. Nando’s Logo</w:t>
      </w:r>
    </w:p>
    <w:p w14:paraId="178B5EF2" w14:textId="62C96B9E" w:rsidR="27E301F4" w:rsidRDefault="27E301F4" w:rsidP="27E301F4">
      <w:pPr>
        <w:spacing w:line="360" w:lineRule="auto"/>
        <w:jc w:val="both"/>
        <w:rPr>
          <w:rFonts w:ascii="Arial" w:eastAsia="Arial" w:hAnsi="Arial" w:cs="Arial"/>
          <w:i/>
          <w:iCs/>
        </w:rPr>
      </w:pPr>
    </w:p>
    <w:p w14:paraId="02F32531" w14:textId="48F77F0D" w:rsidR="718C2DF1" w:rsidRDefault="718C2DF1" w:rsidP="65CAF61B">
      <w:pPr>
        <w:spacing w:line="360" w:lineRule="auto"/>
        <w:jc w:val="both"/>
      </w:pPr>
      <w:r>
        <w:rPr>
          <w:noProof/>
        </w:rPr>
        <w:drawing>
          <wp:inline distT="0" distB="0" distL="0" distR="0" wp14:anchorId="10C938D6" wp14:editId="649D1AF8">
            <wp:extent cx="4572000" cy="2390775"/>
            <wp:effectExtent l="0" t="0" r="0" b="0"/>
            <wp:docPr id="1617672399" name="Picture 16176723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2390775"/>
                    </a:xfrm>
                    <a:prstGeom prst="rect">
                      <a:avLst/>
                    </a:prstGeom>
                  </pic:spPr>
                </pic:pic>
              </a:graphicData>
            </a:graphic>
          </wp:inline>
        </w:drawing>
      </w:r>
    </w:p>
    <w:p w14:paraId="0A364959" w14:textId="7BBA5F05" w:rsidR="718C2DF1" w:rsidRDefault="718C2DF1" w:rsidP="27E301F4">
      <w:pPr>
        <w:spacing w:line="360" w:lineRule="auto"/>
        <w:jc w:val="both"/>
        <w:rPr>
          <w:rFonts w:ascii="Arial" w:eastAsia="Arial" w:hAnsi="Arial" w:cs="Arial"/>
        </w:rPr>
      </w:pPr>
      <w:r w:rsidRPr="27E301F4">
        <w:rPr>
          <w:rFonts w:ascii="Arial" w:eastAsia="Arial" w:hAnsi="Arial" w:cs="Arial"/>
        </w:rPr>
        <w:t>Picture from Bing</w:t>
      </w:r>
      <w:r w:rsidR="287285A1" w:rsidRPr="27E301F4">
        <w:rPr>
          <w:rFonts w:ascii="Arial" w:eastAsia="Arial" w:hAnsi="Arial" w:cs="Arial"/>
        </w:rPr>
        <w:t xml:space="preserve"> images.</w:t>
      </w:r>
    </w:p>
    <w:p w14:paraId="57ED1DE9" w14:textId="47271BE0" w:rsidR="6C84C87B" w:rsidRDefault="6C84C87B" w:rsidP="27E301F4">
      <w:pPr>
        <w:pStyle w:val="Heading2"/>
      </w:pPr>
      <w:bookmarkStart w:id="6" w:name="_Toc1609370382"/>
      <w:r>
        <w:t>Nando's</w:t>
      </w:r>
      <w:bookmarkEnd w:id="6"/>
    </w:p>
    <w:p w14:paraId="6687D8AD" w14:textId="61D8079D" w:rsidR="27E301F4" w:rsidRDefault="27E301F4" w:rsidP="27E301F4"/>
    <w:p w14:paraId="3918CF9D" w14:textId="1799C38A" w:rsidR="75B49378" w:rsidRDefault="75B49378" w:rsidP="2E498189">
      <w:pPr>
        <w:spacing w:line="360" w:lineRule="auto"/>
        <w:jc w:val="both"/>
        <w:rPr>
          <w:rFonts w:ascii="Arial" w:eastAsia="Arial" w:hAnsi="Arial" w:cs="Arial"/>
        </w:rPr>
      </w:pPr>
      <w:r w:rsidRPr="2E498189">
        <w:rPr>
          <w:rFonts w:ascii="Arial" w:eastAsia="Arial" w:hAnsi="Arial" w:cs="Arial"/>
        </w:rPr>
        <w:t>Nando’s feel they are not just a cash generator, they view their employees as capital assets which the business could not function or have success without. Nando’s pride themselves on their friendly culture and concern for employee's development and well-being. Nando’s believe their culture is built on nurturing a people focused organisation which is built on five values they live by Courage, Pride, Integrity, Family and Passion.</w:t>
      </w:r>
    </w:p>
    <w:p w14:paraId="0E3AB4FA" w14:textId="59EB81C2" w:rsidR="6C84C87B" w:rsidRDefault="6C84C87B" w:rsidP="2E498189">
      <w:pPr>
        <w:pStyle w:val="ListParagraph"/>
        <w:numPr>
          <w:ilvl w:val="0"/>
          <w:numId w:val="9"/>
        </w:numPr>
        <w:spacing w:line="360" w:lineRule="auto"/>
        <w:jc w:val="both"/>
        <w:rPr>
          <w:rFonts w:ascii="Arial" w:eastAsia="Arial" w:hAnsi="Arial" w:cs="Arial"/>
        </w:rPr>
      </w:pPr>
      <w:r w:rsidRPr="3371DFF3">
        <w:rPr>
          <w:rFonts w:ascii="Arial" w:eastAsia="Arial" w:hAnsi="Arial" w:cs="Arial"/>
        </w:rPr>
        <w:t>Nando's ranked as one of the best places to work</w:t>
      </w:r>
    </w:p>
    <w:p w14:paraId="695416B6" w14:textId="26A03C4F" w:rsidR="6C84C87B" w:rsidRDefault="6C84C87B" w:rsidP="2E498189">
      <w:pPr>
        <w:pStyle w:val="ListParagraph"/>
        <w:numPr>
          <w:ilvl w:val="0"/>
          <w:numId w:val="9"/>
        </w:numPr>
        <w:spacing w:line="360" w:lineRule="auto"/>
        <w:jc w:val="both"/>
        <w:rPr>
          <w:rFonts w:ascii="Arial" w:eastAsia="Arial" w:hAnsi="Arial" w:cs="Arial"/>
        </w:rPr>
      </w:pPr>
      <w:r w:rsidRPr="3371DFF3">
        <w:rPr>
          <w:rFonts w:ascii="Arial" w:eastAsia="Arial" w:hAnsi="Arial" w:cs="Arial"/>
        </w:rPr>
        <w:t>Put</w:t>
      </w:r>
      <w:r w:rsidR="0541D2D4" w:rsidRPr="3371DFF3">
        <w:rPr>
          <w:rFonts w:ascii="Arial" w:eastAsia="Arial" w:hAnsi="Arial" w:cs="Arial"/>
        </w:rPr>
        <w:t xml:space="preserve"> employees</w:t>
      </w:r>
      <w:r w:rsidRPr="3371DFF3">
        <w:rPr>
          <w:rFonts w:ascii="Arial" w:eastAsia="Arial" w:hAnsi="Arial" w:cs="Arial"/>
        </w:rPr>
        <w:t xml:space="preserve"> first with </w:t>
      </w:r>
      <w:r w:rsidR="3BCF444B" w:rsidRPr="3371DFF3">
        <w:rPr>
          <w:rFonts w:ascii="Arial" w:eastAsia="Arial" w:hAnsi="Arial" w:cs="Arial"/>
        </w:rPr>
        <w:t>transparency and</w:t>
      </w:r>
      <w:r w:rsidRPr="3371DFF3">
        <w:rPr>
          <w:rFonts w:ascii="Arial" w:eastAsia="Arial" w:hAnsi="Arial" w:cs="Arial"/>
        </w:rPr>
        <w:t xml:space="preserve"> communication</w:t>
      </w:r>
      <w:r w:rsidR="5CA1C3CA" w:rsidRPr="3371DFF3">
        <w:rPr>
          <w:rFonts w:ascii="Arial" w:eastAsia="Arial" w:hAnsi="Arial" w:cs="Arial"/>
        </w:rPr>
        <w:t xml:space="preserve"> throughout the pandemic</w:t>
      </w:r>
      <w:r w:rsidRPr="3371DFF3">
        <w:rPr>
          <w:rFonts w:ascii="Arial" w:eastAsia="Arial" w:hAnsi="Arial" w:cs="Arial"/>
        </w:rPr>
        <w:t xml:space="preserve">  </w:t>
      </w:r>
    </w:p>
    <w:p w14:paraId="19D45331" w14:textId="6878EC26" w:rsidR="6C84C87B" w:rsidRDefault="6C84C87B" w:rsidP="2E498189">
      <w:pPr>
        <w:pStyle w:val="ListParagraph"/>
        <w:numPr>
          <w:ilvl w:val="0"/>
          <w:numId w:val="9"/>
        </w:numPr>
        <w:spacing w:line="360" w:lineRule="auto"/>
        <w:jc w:val="both"/>
        <w:rPr>
          <w:rFonts w:ascii="Arial" w:eastAsia="Arial" w:hAnsi="Arial" w:cs="Arial"/>
        </w:rPr>
      </w:pPr>
      <w:r w:rsidRPr="3371DFF3">
        <w:rPr>
          <w:rFonts w:ascii="Arial" w:eastAsia="Arial" w:hAnsi="Arial" w:cs="Arial"/>
        </w:rPr>
        <w:t>job security of all staff members</w:t>
      </w:r>
    </w:p>
    <w:p w14:paraId="44F5B99F" w14:textId="0E6729F9" w:rsidR="1AD0437A" w:rsidRDefault="487ABB8B" w:rsidP="2E498189">
      <w:pPr>
        <w:pStyle w:val="Heading3"/>
      </w:pPr>
      <w:bookmarkStart w:id="7" w:name="_Toc300381982"/>
      <w:r>
        <w:t>Changes due to the pandemic</w:t>
      </w:r>
      <w:bookmarkEnd w:id="7"/>
    </w:p>
    <w:p w14:paraId="3979D4E4" w14:textId="6E78B139" w:rsidR="27E301F4" w:rsidRDefault="27E301F4" w:rsidP="27E301F4"/>
    <w:p w14:paraId="026152A7" w14:textId="05AED796" w:rsidR="1AD0437A" w:rsidRDefault="118C766B" w:rsidP="213361C7">
      <w:pPr>
        <w:pStyle w:val="ListParagraph"/>
        <w:numPr>
          <w:ilvl w:val="0"/>
          <w:numId w:val="2"/>
        </w:numPr>
        <w:spacing w:line="360" w:lineRule="auto"/>
        <w:jc w:val="both"/>
        <w:rPr>
          <w:rFonts w:ascii="Arial" w:eastAsia="Arial" w:hAnsi="Arial" w:cs="Arial"/>
        </w:rPr>
      </w:pPr>
      <w:r w:rsidRPr="213361C7">
        <w:rPr>
          <w:rFonts w:ascii="Arial" w:eastAsia="Arial" w:hAnsi="Arial" w:cs="Arial"/>
        </w:rPr>
        <w:t>Nando’s have brought in click and collect and delivery services</w:t>
      </w:r>
    </w:p>
    <w:p w14:paraId="6FB534C7" w14:textId="33D5F8B5" w:rsidR="667DCB3A" w:rsidRDefault="667DCB3A" w:rsidP="213361C7">
      <w:pPr>
        <w:pStyle w:val="ListParagraph"/>
        <w:numPr>
          <w:ilvl w:val="0"/>
          <w:numId w:val="2"/>
        </w:numPr>
        <w:spacing w:line="360" w:lineRule="auto"/>
        <w:jc w:val="both"/>
        <w:rPr>
          <w:rFonts w:ascii="Arial" w:eastAsia="Arial" w:hAnsi="Arial" w:cs="Arial"/>
        </w:rPr>
      </w:pPr>
      <w:r w:rsidRPr="213361C7">
        <w:rPr>
          <w:rFonts w:ascii="Arial" w:eastAsia="Arial" w:hAnsi="Arial" w:cs="Arial"/>
        </w:rPr>
        <w:t xml:space="preserve">Discovery day for </w:t>
      </w:r>
      <w:r w:rsidR="5F9A3312" w:rsidRPr="213361C7">
        <w:rPr>
          <w:rFonts w:ascii="Arial" w:eastAsia="Arial" w:hAnsi="Arial" w:cs="Arial"/>
        </w:rPr>
        <w:t>potential</w:t>
      </w:r>
      <w:r w:rsidRPr="213361C7">
        <w:rPr>
          <w:rFonts w:ascii="Arial" w:eastAsia="Arial" w:hAnsi="Arial" w:cs="Arial"/>
        </w:rPr>
        <w:t xml:space="preserve"> employees</w:t>
      </w:r>
    </w:p>
    <w:p w14:paraId="665A4E8F" w14:textId="73578906" w:rsidR="667DCB3A" w:rsidRDefault="667DCB3A" w:rsidP="213361C7">
      <w:pPr>
        <w:pStyle w:val="ListParagraph"/>
        <w:numPr>
          <w:ilvl w:val="0"/>
          <w:numId w:val="2"/>
        </w:numPr>
        <w:spacing w:line="360" w:lineRule="auto"/>
        <w:jc w:val="both"/>
        <w:rPr>
          <w:rFonts w:ascii="Arial" w:eastAsia="Arial" w:hAnsi="Arial" w:cs="Arial"/>
        </w:rPr>
      </w:pPr>
      <w:r w:rsidRPr="213361C7">
        <w:rPr>
          <w:rFonts w:ascii="Arial" w:eastAsia="Arial" w:hAnsi="Arial" w:cs="Arial"/>
        </w:rPr>
        <w:t>Recruitment process</w:t>
      </w:r>
    </w:p>
    <w:p w14:paraId="794869BD" w14:textId="0A83B0C0" w:rsidR="519C36B5" w:rsidRDefault="519C36B5" w:rsidP="213361C7">
      <w:pPr>
        <w:pStyle w:val="ListParagraph"/>
        <w:numPr>
          <w:ilvl w:val="0"/>
          <w:numId w:val="2"/>
        </w:numPr>
        <w:spacing w:line="360" w:lineRule="auto"/>
        <w:jc w:val="both"/>
        <w:rPr>
          <w:rFonts w:ascii="Arial" w:eastAsia="Arial" w:hAnsi="Arial" w:cs="Arial"/>
        </w:rPr>
      </w:pPr>
      <w:r w:rsidRPr="213361C7">
        <w:rPr>
          <w:rFonts w:ascii="Arial" w:eastAsia="Arial" w:hAnsi="Arial" w:cs="Arial"/>
        </w:rPr>
        <w:t>Investment (technology/safety)</w:t>
      </w:r>
    </w:p>
    <w:p w14:paraId="140DBE78" w14:textId="69F6C96C" w:rsidR="1AD0437A" w:rsidRDefault="433FCD57" w:rsidP="2E498189">
      <w:pPr>
        <w:pStyle w:val="Heading1"/>
      </w:pPr>
      <w:bookmarkStart w:id="8" w:name="_Toc920060019"/>
      <w:r>
        <w:lastRenderedPageBreak/>
        <w:t>Human Resource Management (HRM) or (HR)</w:t>
      </w:r>
      <w:bookmarkEnd w:id="8"/>
    </w:p>
    <w:p w14:paraId="57275E2A" w14:textId="662AC2B9" w:rsidR="27E301F4" w:rsidRDefault="27E301F4" w:rsidP="27E301F4"/>
    <w:p w14:paraId="06F29E0A" w14:textId="1917A5D4" w:rsidR="433FCD57" w:rsidRDefault="433FCD57" w:rsidP="27E301F4">
      <w:pPr>
        <w:spacing w:line="360" w:lineRule="auto"/>
        <w:jc w:val="both"/>
        <w:rPr>
          <w:rFonts w:ascii="Arial" w:eastAsia="Arial" w:hAnsi="Arial" w:cs="Arial"/>
          <w:i/>
          <w:iCs/>
          <w:color w:val="222222"/>
          <w:sz w:val="19"/>
          <w:szCs w:val="19"/>
        </w:rPr>
      </w:pPr>
      <w:r w:rsidRPr="27E301F4">
        <w:rPr>
          <w:rFonts w:ascii="Arial" w:eastAsia="Arial" w:hAnsi="Arial" w:cs="Arial"/>
        </w:rPr>
        <w:t>According to Professor John Storey (1989), HRM is dealing with the management of people with intent of commitment and loyalty from the people to the business. While being a power tool in the success of a small, medium, or large enterprise the process is never ending and can give the organisation or business the competitive advantage</w:t>
      </w:r>
      <w:r w:rsidR="6485D106" w:rsidRPr="27E301F4">
        <w:rPr>
          <w:rFonts w:ascii="Arial" w:eastAsia="Arial" w:hAnsi="Arial" w:cs="Arial"/>
        </w:rPr>
        <w:t xml:space="preserve"> (Gibbs., 2011)</w:t>
      </w:r>
      <w:r w:rsidRPr="27E301F4">
        <w:rPr>
          <w:rFonts w:ascii="Arial" w:eastAsia="Arial" w:hAnsi="Arial" w:cs="Arial"/>
        </w:rPr>
        <w:t>.</w:t>
      </w:r>
      <w:r w:rsidR="0B23980D" w:rsidRPr="27E301F4">
        <w:rPr>
          <w:rFonts w:ascii="Arial" w:eastAsia="Arial" w:hAnsi="Arial" w:cs="Arial"/>
        </w:rPr>
        <w:t xml:space="preserve"> In an organisation HRM is</w:t>
      </w:r>
      <w:r w:rsidR="49C87D3E" w:rsidRPr="27E301F4">
        <w:rPr>
          <w:rFonts w:ascii="Arial" w:eastAsia="Arial" w:hAnsi="Arial" w:cs="Arial"/>
        </w:rPr>
        <w:t xml:space="preserve"> how people are developed, managed, and employed</w:t>
      </w:r>
      <w:r w:rsidR="50B57F18" w:rsidRPr="27E301F4">
        <w:rPr>
          <w:rFonts w:ascii="Arial" w:eastAsia="Arial" w:hAnsi="Arial" w:cs="Arial"/>
        </w:rPr>
        <w:t xml:space="preserve"> according to </w:t>
      </w:r>
      <w:r w:rsidR="50B57F18" w:rsidRPr="27E301F4">
        <w:rPr>
          <w:rFonts w:ascii="Arial" w:eastAsia="Arial" w:hAnsi="Arial" w:cs="Arial"/>
          <w:color w:val="222222"/>
        </w:rPr>
        <w:t>Armstrong., and Taylor</w:t>
      </w:r>
      <w:r w:rsidR="63651022" w:rsidRPr="27E301F4">
        <w:rPr>
          <w:rFonts w:ascii="Arial" w:eastAsia="Arial" w:hAnsi="Arial" w:cs="Arial"/>
          <w:color w:val="222222"/>
        </w:rPr>
        <w:t>.</w:t>
      </w:r>
      <w:r w:rsidR="50B57F18" w:rsidRPr="27E301F4">
        <w:rPr>
          <w:rFonts w:ascii="Arial" w:eastAsia="Arial" w:hAnsi="Arial" w:cs="Arial"/>
          <w:color w:val="222222"/>
        </w:rPr>
        <w:t>,</w:t>
      </w:r>
      <w:r w:rsidR="42B782BB" w:rsidRPr="27E301F4">
        <w:rPr>
          <w:rFonts w:ascii="Arial" w:eastAsia="Arial" w:hAnsi="Arial" w:cs="Arial"/>
          <w:color w:val="222222"/>
        </w:rPr>
        <w:t xml:space="preserve"> </w:t>
      </w:r>
      <w:r w:rsidR="50B57F18" w:rsidRPr="27E301F4">
        <w:rPr>
          <w:rFonts w:ascii="Arial" w:eastAsia="Arial" w:hAnsi="Arial" w:cs="Arial"/>
          <w:color w:val="222222"/>
        </w:rPr>
        <w:t xml:space="preserve">(2020). </w:t>
      </w:r>
    </w:p>
    <w:p w14:paraId="08166F03" w14:textId="20B6F4F4" w:rsidR="1AD0437A" w:rsidRDefault="1D2CDD72" w:rsidP="27E301F4">
      <w:pPr>
        <w:pStyle w:val="Heading1"/>
      </w:pPr>
      <w:bookmarkStart w:id="9" w:name="_Toc1031936868"/>
      <w:r>
        <w:t>Strategic Human Resource Management (SHRM)</w:t>
      </w:r>
      <w:r w:rsidR="679E9EC9">
        <w:t xml:space="preserve"> &amp; Brand Reputation</w:t>
      </w:r>
      <w:bookmarkEnd w:id="9"/>
    </w:p>
    <w:p w14:paraId="6F095FD6" w14:textId="425CB64E" w:rsidR="27E301F4" w:rsidRDefault="27E301F4" w:rsidP="27E301F4"/>
    <w:p w14:paraId="6B2258C7" w14:textId="12BC9181" w:rsidR="28F8D654" w:rsidRDefault="28F8D654" w:rsidP="27E301F4">
      <w:pPr>
        <w:spacing w:line="360" w:lineRule="auto"/>
        <w:jc w:val="both"/>
        <w:rPr>
          <w:rFonts w:ascii="Arial" w:eastAsia="Arial" w:hAnsi="Arial" w:cs="Arial"/>
        </w:rPr>
      </w:pPr>
      <w:r w:rsidRPr="27E301F4">
        <w:rPr>
          <w:rFonts w:ascii="Arial" w:eastAsia="Arial" w:hAnsi="Arial" w:cs="Arial"/>
        </w:rPr>
        <w:t xml:space="preserve">This refers to </w:t>
      </w:r>
      <w:r w:rsidR="3517B760" w:rsidRPr="27E301F4">
        <w:rPr>
          <w:rFonts w:ascii="Arial" w:eastAsia="Arial" w:hAnsi="Arial" w:cs="Arial"/>
        </w:rPr>
        <w:t>the organisations strategy o</w:t>
      </w:r>
      <w:r w:rsidR="38C81827" w:rsidRPr="27E301F4">
        <w:rPr>
          <w:rFonts w:ascii="Arial" w:eastAsia="Arial" w:hAnsi="Arial" w:cs="Arial"/>
        </w:rPr>
        <w:t>n</w:t>
      </w:r>
      <w:r w:rsidR="3517B760" w:rsidRPr="27E301F4">
        <w:rPr>
          <w:rFonts w:ascii="Arial" w:eastAsia="Arial" w:hAnsi="Arial" w:cs="Arial"/>
        </w:rPr>
        <w:t xml:space="preserve"> utilis</w:t>
      </w:r>
      <w:r w:rsidR="52222A1C" w:rsidRPr="27E301F4">
        <w:rPr>
          <w:rFonts w:ascii="Arial" w:eastAsia="Arial" w:hAnsi="Arial" w:cs="Arial"/>
        </w:rPr>
        <w:t>ing</w:t>
      </w:r>
      <w:r w:rsidR="3517B760" w:rsidRPr="27E301F4">
        <w:rPr>
          <w:rFonts w:ascii="Arial" w:eastAsia="Arial" w:hAnsi="Arial" w:cs="Arial"/>
        </w:rPr>
        <w:t xml:space="preserve"> the human </w:t>
      </w:r>
      <w:r w:rsidR="6DDA384F" w:rsidRPr="27E301F4">
        <w:rPr>
          <w:rFonts w:ascii="Arial" w:eastAsia="Arial" w:hAnsi="Arial" w:cs="Arial"/>
        </w:rPr>
        <w:t>capital</w:t>
      </w:r>
      <w:r w:rsidR="3517B760" w:rsidRPr="27E301F4">
        <w:rPr>
          <w:rFonts w:ascii="Arial" w:eastAsia="Arial" w:hAnsi="Arial" w:cs="Arial"/>
        </w:rPr>
        <w:t xml:space="preserve"> to perform </w:t>
      </w:r>
      <w:r w:rsidR="1238267E" w:rsidRPr="27E301F4">
        <w:rPr>
          <w:rFonts w:ascii="Arial" w:eastAsia="Arial" w:hAnsi="Arial" w:cs="Arial"/>
        </w:rPr>
        <w:t>the organisations objectives</w:t>
      </w:r>
      <w:r w:rsidR="3F6EF0E0" w:rsidRPr="27E301F4">
        <w:rPr>
          <w:rFonts w:ascii="Arial" w:eastAsia="Arial" w:hAnsi="Arial" w:cs="Arial"/>
          <w:color w:val="222222"/>
        </w:rPr>
        <w:t xml:space="preserve"> (Truss., Mankin., and Kelliher., 2012).</w:t>
      </w:r>
      <w:r w:rsidR="4ED73DD9" w:rsidRPr="27E301F4">
        <w:rPr>
          <w:rFonts w:ascii="Arial" w:eastAsia="Arial" w:hAnsi="Arial" w:cs="Arial"/>
        </w:rPr>
        <w:t xml:space="preserve"> </w:t>
      </w:r>
      <w:r w:rsidR="3A97E38C" w:rsidRPr="27E301F4">
        <w:rPr>
          <w:rFonts w:ascii="Arial" w:eastAsia="Arial" w:hAnsi="Arial" w:cs="Arial"/>
        </w:rPr>
        <w:t>R</w:t>
      </w:r>
      <w:r w:rsidR="0E2D6EC8" w:rsidRPr="27E301F4">
        <w:rPr>
          <w:rFonts w:ascii="Arial" w:eastAsia="Arial" w:hAnsi="Arial" w:cs="Arial"/>
        </w:rPr>
        <w:t>eputation</w:t>
      </w:r>
      <w:r w:rsidR="66D284C5" w:rsidRPr="27E301F4">
        <w:rPr>
          <w:rFonts w:ascii="Arial" w:eastAsia="Arial" w:hAnsi="Arial" w:cs="Arial"/>
        </w:rPr>
        <w:t>, values, and mission of an organisation</w:t>
      </w:r>
      <w:r w:rsidR="0E2D6EC8" w:rsidRPr="27E301F4">
        <w:rPr>
          <w:rFonts w:ascii="Arial" w:eastAsia="Arial" w:hAnsi="Arial" w:cs="Arial"/>
        </w:rPr>
        <w:t xml:space="preserve"> has become </w:t>
      </w:r>
      <w:r w:rsidR="48757039" w:rsidRPr="27E301F4">
        <w:rPr>
          <w:rFonts w:ascii="Arial" w:eastAsia="Arial" w:hAnsi="Arial" w:cs="Arial"/>
        </w:rPr>
        <w:t xml:space="preserve">an asset during times of crisis such as the Corona Virus </w:t>
      </w:r>
      <w:r w:rsidR="19629181" w:rsidRPr="27E301F4">
        <w:rPr>
          <w:rFonts w:ascii="Arial" w:eastAsia="Arial" w:hAnsi="Arial" w:cs="Arial"/>
        </w:rPr>
        <w:t>out-brake</w:t>
      </w:r>
      <w:r w:rsidR="375D7BCD" w:rsidRPr="27E301F4">
        <w:rPr>
          <w:rFonts w:ascii="Arial" w:eastAsia="Arial" w:hAnsi="Arial" w:cs="Arial"/>
          <w:color w:val="222222"/>
        </w:rPr>
        <w:t xml:space="preserve"> (Yüksel.,</w:t>
      </w:r>
      <w:r w:rsidR="3DC41231" w:rsidRPr="27E301F4">
        <w:rPr>
          <w:rFonts w:ascii="Arial" w:eastAsia="Arial" w:hAnsi="Arial" w:cs="Arial"/>
        </w:rPr>
        <w:t xml:space="preserve"> 2015). A</w:t>
      </w:r>
      <w:r w:rsidR="6CDB71F5" w:rsidRPr="27E301F4">
        <w:rPr>
          <w:rFonts w:ascii="Arial" w:eastAsia="Arial" w:hAnsi="Arial" w:cs="Arial"/>
        </w:rPr>
        <w:t>ccording to</w:t>
      </w:r>
      <w:r w:rsidR="2519C0C3" w:rsidRPr="27E301F4">
        <w:rPr>
          <w:rFonts w:ascii="Arial" w:eastAsia="Arial" w:hAnsi="Arial" w:cs="Arial"/>
          <w:color w:val="222222"/>
        </w:rPr>
        <w:t xml:space="preserve"> Martin, G., Gollan, P.J. and Grigg., (2011)</w:t>
      </w:r>
      <w:r w:rsidR="5D5E351C" w:rsidRPr="27E301F4">
        <w:rPr>
          <w:rFonts w:ascii="Arial" w:eastAsia="Arial" w:hAnsi="Arial" w:cs="Arial"/>
        </w:rPr>
        <w:t xml:space="preserve"> </w:t>
      </w:r>
      <w:r w:rsidR="6790BD48" w:rsidRPr="27E301F4">
        <w:rPr>
          <w:rFonts w:ascii="Arial" w:eastAsia="Arial" w:hAnsi="Arial" w:cs="Arial"/>
        </w:rPr>
        <w:t>t</w:t>
      </w:r>
      <w:r w:rsidR="3ECD9238" w:rsidRPr="27E301F4">
        <w:rPr>
          <w:rFonts w:ascii="Arial" w:eastAsia="Arial" w:hAnsi="Arial" w:cs="Arial"/>
        </w:rPr>
        <w:t xml:space="preserve">he reputation of a brand is not only how you are </w:t>
      </w:r>
      <w:r w:rsidR="7198456D" w:rsidRPr="27E301F4">
        <w:rPr>
          <w:rFonts w:ascii="Arial" w:eastAsia="Arial" w:hAnsi="Arial" w:cs="Arial"/>
        </w:rPr>
        <w:t>perceived</w:t>
      </w:r>
      <w:r w:rsidR="3ECD9238" w:rsidRPr="27E301F4">
        <w:rPr>
          <w:rFonts w:ascii="Arial" w:eastAsia="Arial" w:hAnsi="Arial" w:cs="Arial"/>
        </w:rPr>
        <w:t xml:space="preserve"> </w:t>
      </w:r>
      <w:r w:rsidR="1E2004D1" w:rsidRPr="27E301F4">
        <w:rPr>
          <w:rFonts w:ascii="Arial" w:eastAsia="Arial" w:hAnsi="Arial" w:cs="Arial"/>
        </w:rPr>
        <w:t xml:space="preserve">by </w:t>
      </w:r>
      <w:r w:rsidR="2FA1251C" w:rsidRPr="27E301F4">
        <w:rPr>
          <w:rFonts w:ascii="Arial" w:eastAsia="Arial" w:hAnsi="Arial" w:cs="Arial"/>
        </w:rPr>
        <w:t>existing</w:t>
      </w:r>
      <w:r w:rsidR="1E2004D1" w:rsidRPr="27E301F4">
        <w:rPr>
          <w:rFonts w:ascii="Arial" w:eastAsia="Arial" w:hAnsi="Arial" w:cs="Arial"/>
        </w:rPr>
        <w:t xml:space="preserve"> </w:t>
      </w:r>
      <w:r w:rsidR="38DCF4DC" w:rsidRPr="27E301F4">
        <w:rPr>
          <w:rFonts w:ascii="Arial" w:eastAsia="Arial" w:hAnsi="Arial" w:cs="Arial"/>
        </w:rPr>
        <w:t>customers but</w:t>
      </w:r>
      <w:r w:rsidR="27B2C9DA" w:rsidRPr="27E301F4">
        <w:rPr>
          <w:rFonts w:ascii="Arial" w:eastAsia="Arial" w:hAnsi="Arial" w:cs="Arial"/>
        </w:rPr>
        <w:t xml:space="preserve"> </w:t>
      </w:r>
      <w:r w:rsidR="2D952E1C" w:rsidRPr="27E301F4">
        <w:rPr>
          <w:rFonts w:ascii="Arial" w:eastAsia="Arial" w:hAnsi="Arial" w:cs="Arial"/>
        </w:rPr>
        <w:t>how</w:t>
      </w:r>
      <w:r w:rsidR="1E2004D1" w:rsidRPr="27E301F4">
        <w:rPr>
          <w:rFonts w:ascii="Arial" w:eastAsia="Arial" w:hAnsi="Arial" w:cs="Arial"/>
        </w:rPr>
        <w:t xml:space="preserve"> </w:t>
      </w:r>
      <w:r w:rsidR="07F70695" w:rsidRPr="27E301F4">
        <w:rPr>
          <w:rFonts w:ascii="Arial" w:eastAsia="Arial" w:hAnsi="Arial" w:cs="Arial"/>
        </w:rPr>
        <w:t>the</w:t>
      </w:r>
      <w:r w:rsidR="1E2004D1" w:rsidRPr="27E301F4">
        <w:rPr>
          <w:rFonts w:ascii="Arial" w:eastAsia="Arial" w:hAnsi="Arial" w:cs="Arial"/>
        </w:rPr>
        <w:t xml:space="preserve"> market </w:t>
      </w:r>
      <w:r w:rsidR="0063CAB5" w:rsidRPr="27E301F4">
        <w:rPr>
          <w:rFonts w:ascii="Arial" w:eastAsia="Arial" w:hAnsi="Arial" w:cs="Arial"/>
        </w:rPr>
        <w:t>views</w:t>
      </w:r>
      <w:r w:rsidR="0C7D60B1" w:rsidRPr="27E301F4">
        <w:rPr>
          <w:rFonts w:ascii="Arial" w:eastAsia="Arial" w:hAnsi="Arial" w:cs="Arial"/>
        </w:rPr>
        <w:t xml:space="preserve"> </w:t>
      </w:r>
      <w:r w:rsidR="475AF8E8" w:rsidRPr="27E301F4">
        <w:rPr>
          <w:rFonts w:ascii="Arial" w:eastAsia="Arial" w:hAnsi="Arial" w:cs="Arial"/>
        </w:rPr>
        <w:t>you</w:t>
      </w:r>
      <w:r w:rsidR="0C7D60B1" w:rsidRPr="27E301F4">
        <w:rPr>
          <w:rFonts w:ascii="Arial" w:eastAsia="Arial" w:hAnsi="Arial" w:cs="Arial"/>
        </w:rPr>
        <w:t>.</w:t>
      </w:r>
      <w:r w:rsidR="45AA21A4" w:rsidRPr="27E301F4">
        <w:rPr>
          <w:rFonts w:ascii="Arial" w:eastAsia="Arial" w:hAnsi="Arial" w:cs="Arial"/>
        </w:rPr>
        <w:t xml:space="preserve"> Whereas in times of crisis people tend to stay with what they</w:t>
      </w:r>
      <w:r w:rsidR="5D3AE30A" w:rsidRPr="27E301F4">
        <w:rPr>
          <w:rFonts w:ascii="Arial" w:eastAsia="Arial" w:hAnsi="Arial" w:cs="Arial"/>
        </w:rPr>
        <w:t xml:space="preserve"> trust and</w:t>
      </w:r>
      <w:r w:rsidR="45AA21A4" w:rsidRPr="27E301F4">
        <w:rPr>
          <w:rFonts w:ascii="Arial" w:eastAsia="Arial" w:hAnsi="Arial" w:cs="Arial"/>
        </w:rPr>
        <w:t xml:space="preserve"> know</w:t>
      </w:r>
      <w:r w:rsidR="39DF78CB" w:rsidRPr="27E301F4">
        <w:rPr>
          <w:rFonts w:ascii="Arial" w:eastAsia="Arial" w:hAnsi="Arial" w:cs="Arial"/>
        </w:rPr>
        <w:t>.</w:t>
      </w:r>
      <w:r w:rsidR="731F30DC" w:rsidRPr="27E301F4">
        <w:rPr>
          <w:rFonts w:ascii="Arial" w:eastAsia="Arial" w:hAnsi="Arial" w:cs="Arial"/>
        </w:rPr>
        <w:t xml:space="preserve"> </w:t>
      </w:r>
      <w:r w:rsidR="3F11B7B7" w:rsidRPr="27E301F4">
        <w:rPr>
          <w:rFonts w:ascii="Arial" w:eastAsia="Arial" w:hAnsi="Arial" w:cs="Arial"/>
        </w:rPr>
        <w:t>A</w:t>
      </w:r>
      <w:r w:rsidR="40CD3D9E" w:rsidRPr="27E301F4">
        <w:rPr>
          <w:rFonts w:ascii="Arial" w:eastAsia="Arial" w:hAnsi="Arial" w:cs="Arial"/>
        </w:rPr>
        <w:t xml:space="preserve">ccording to </w:t>
      </w:r>
      <w:r w:rsidR="40CD3D9E" w:rsidRPr="27E301F4">
        <w:rPr>
          <w:rFonts w:ascii="Arial" w:eastAsia="Arial" w:hAnsi="Arial" w:cs="Arial"/>
          <w:color w:val="222222"/>
        </w:rPr>
        <w:t>Islam., Khan., Ghaffar., Wang., Mubarik., Ali., and Sharma., (2022)</w:t>
      </w:r>
      <w:r w:rsidR="3F11B7B7" w:rsidRPr="27E301F4">
        <w:rPr>
          <w:rFonts w:ascii="Arial" w:eastAsia="Arial" w:hAnsi="Arial" w:cs="Arial"/>
        </w:rPr>
        <w:t xml:space="preserve"> brand represents a </w:t>
      </w:r>
      <w:r w:rsidR="1881C60E" w:rsidRPr="27E301F4">
        <w:rPr>
          <w:rFonts w:ascii="Arial" w:eastAsia="Arial" w:hAnsi="Arial" w:cs="Arial"/>
        </w:rPr>
        <w:t>company's</w:t>
      </w:r>
      <w:r w:rsidR="3F11B7B7" w:rsidRPr="27E301F4">
        <w:rPr>
          <w:rFonts w:ascii="Arial" w:eastAsia="Arial" w:hAnsi="Arial" w:cs="Arial"/>
        </w:rPr>
        <w:t xml:space="preserve"> identity</w:t>
      </w:r>
      <w:r w:rsidR="28CCB9D2" w:rsidRPr="27E301F4">
        <w:rPr>
          <w:rFonts w:ascii="Arial" w:eastAsia="Arial" w:hAnsi="Arial" w:cs="Arial"/>
        </w:rPr>
        <w:t xml:space="preserve"> also its uniqueness which competitors </w:t>
      </w:r>
      <w:r w:rsidR="71F1D464" w:rsidRPr="27E301F4">
        <w:rPr>
          <w:rFonts w:ascii="Arial" w:eastAsia="Arial" w:hAnsi="Arial" w:cs="Arial"/>
        </w:rPr>
        <w:t xml:space="preserve">find difficult to imitate. </w:t>
      </w:r>
      <w:r w:rsidR="074961F2" w:rsidRPr="27E301F4">
        <w:rPr>
          <w:rFonts w:ascii="Arial" w:eastAsia="Arial" w:hAnsi="Arial" w:cs="Arial"/>
        </w:rPr>
        <w:t>Differentiating themself from others keeping the sustainable competitive edge</w:t>
      </w:r>
      <w:r w:rsidR="3208C105" w:rsidRPr="27E301F4">
        <w:rPr>
          <w:rFonts w:ascii="Arial" w:eastAsia="Arial" w:hAnsi="Arial" w:cs="Arial"/>
        </w:rPr>
        <w:t xml:space="preserve"> (</w:t>
      </w:r>
      <w:r w:rsidR="3208C105" w:rsidRPr="27E301F4">
        <w:rPr>
          <w:rFonts w:ascii="Arial" w:eastAsia="Arial" w:hAnsi="Arial" w:cs="Arial"/>
          <w:color w:val="222222"/>
        </w:rPr>
        <w:t>Ho., Tsai., Chen</w:t>
      </w:r>
      <w:r w:rsidR="1DA42E44" w:rsidRPr="27E301F4">
        <w:rPr>
          <w:rFonts w:ascii="Arial" w:eastAsia="Arial" w:hAnsi="Arial" w:cs="Arial"/>
          <w:color w:val="222222"/>
        </w:rPr>
        <w:t>.</w:t>
      </w:r>
      <w:r w:rsidR="3208C105" w:rsidRPr="27E301F4">
        <w:rPr>
          <w:rFonts w:ascii="Arial" w:eastAsia="Arial" w:hAnsi="Arial" w:cs="Arial"/>
          <w:color w:val="222222"/>
        </w:rPr>
        <w:t>, and Lu</w:t>
      </w:r>
      <w:r w:rsidR="074961F2" w:rsidRPr="27E301F4">
        <w:rPr>
          <w:rFonts w:ascii="Arial" w:eastAsia="Arial" w:hAnsi="Arial" w:cs="Arial"/>
        </w:rPr>
        <w:t>.</w:t>
      </w:r>
      <w:r w:rsidR="7113953F" w:rsidRPr="27E301F4">
        <w:rPr>
          <w:rFonts w:ascii="Arial" w:eastAsia="Arial" w:hAnsi="Arial" w:cs="Arial"/>
        </w:rPr>
        <w:t>, 2021)</w:t>
      </w:r>
      <w:r w:rsidR="3B955CFD" w:rsidRPr="27E301F4">
        <w:rPr>
          <w:rFonts w:ascii="Arial" w:eastAsia="Arial" w:hAnsi="Arial" w:cs="Arial"/>
        </w:rPr>
        <w:t>.</w:t>
      </w:r>
    </w:p>
    <w:p w14:paraId="2A59896A" w14:textId="0C485009" w:rsidR="27E301F4" w:rsidRDefault="27E301F4" w:rsidP="27E301F4">
      <w:pPr>
        <w:spacing w:line="360" w:lineRule="auto"/>
        <w:jc w:val="both"/>
        <w:rPr>
          <w:rFonts w:ascii="Arial" w:eastAsia="Arial" w:hAnsi="Arial" w:cs="Arial"/>
        </w:rPr>
      </w:pPr>
    </w:p>
    <w:p w14:paraId="4E7CE9AA" w14:textId="4C2EC747" w:rsidR="1AD0437A" w:rsidRDefault="5F4D7379" w:rsidP="27E301F4">
      <w:pPr>
        <w:pStyle w:val="Heading1"/>
      </w:pPr>
      <w:bookmarkStart w:id="10" w:name="_Toc895767266"/>
      <w:r>
        <w:t xml:space="preserve">Employee </w:t>
      </w:r>
      <w:r w:rsidR="43A6EA36">
        <w:t>Recruitment</w:t>
      </w:r>
      <w:r w:rsidR="7C03318A">
        <w:t xml:space="preserve"> during COVID-19</w:t>
      </w:r>
      <w:bookmarkEnd w:id="10"/>
    </w:p>
    <w:p w14:paraId="75A1DC85" w14:textId="4B22F57A" w:rsidR="27E301F4" w:rsidRDefault="27E301F4" w:rsidP="27E301F4"/>
    <w:p w14:paraId="41AE8954" w14:textId="63D012A2" w:rsidR="1AD0437A" w:rsidRDefault="2CF188EE" w:rsidP="3371DFF3">
      <w:pPr>
        <w:spacing w:line="360" w:lineRule="auto"/>
        <w:jc w:val="both"/>
        <w:rPr>
          <w:rFonts w:ascii="Arial" w:eastAsia="Arial" w:hAnsi="Arial" w:cs="Arial"/>
          <w:color w:val="222222"/>
        </w:rPr>
      </w:pPr>
      <w:r w:rsidRPr="1CA602B3">
        <w:rPr>
          <w:rFonts w:ascii="Arial" w:eastAsia="Arial" w:hAnsi="Arial" w:cs="Arial"/>
        </w:rPr>
        <w:t xml:space="preserve">Basic safety protocol </w:t>
      </w:r>
      <w:r w:rsidR="40D1E98D" w:rsidRPr="1CA602B3">
        <w:rPr>
          <w:rFonts w:ascii="Arial" w:eastAsia="Arial" w:hAnsi="Arial" w:cs="Arial"/>
        </w:rPr>
        <w:t>has</w:t>
      </w:r>
      <w:r w:rsidRPr="1CA602B3">
        <w:rPr>
          <w:rFonts w:ascii="Arial" w:eastAsia="Arial" w:hAnsi="Arial" w:cs="Arial"/>
        </w:rPr>
        <w:t xml:space="preserve"> been provided by the </w:t>
      </w:r>
      <w:r w:rsidR="47387FF1" w:rsidRPr="1CA602B3">
        <w:rPr>
          <w:rFonts w:ascii="Arial" w:eastAsia="Arial" w:hAnsi="Arial" w:cs="Arial"/>
        </w:rPr>
        <w:t>Government</w:t>
      </w:r>
      <w:r w:rsidR="5AACBC3E" w:rsidRPr="1CA602B3">
        <w:rPr>
          <w:rFonts w:ascii="Arial" w:eastAsia="Arial" w:hAnsi="Arial" w:cs="Arial"/>
        </w:rPr>
        <w:t xml:space="preserve"> such as, frequent</w:t>
      </w:r>
      <w:r w:rsidR="08939AC0" w:rsidRPr="1CA602B3">
        <w:rPr>
          <w:rFonts w:ascii="Arial" w:eastAsia="Arial" w:hAnsi="Arial" w:cs="Arial"/>
        </w:rPr>
        <w:t xml:space="preserve"> cleanings and social distancing</w:t>
      </w:r>
      <w:r w:rsidR="7B39E190" w:rsidRPr="1CA602B3">
        <w:rPr>
          <w:rFonts w:ascii="Arial" w:eastAsia="Arial" w:hAnsi="Arial" w:cs="Arial"/>
        </w:rPr>
        <w:t xml:space="preserve"> the challenge for HRM </w:t>
      </w:r>
      <w:r w:rsidR="21C9D33A" w:rsidRPr="1CA602B3">
        <w:rPr>
          <w:rFonts w:ascii="Arial" w:eastAsia="Arial" w:hAnsi="Arial" w:cs="Arial"/>
        </w:rPr>
        <w:t>practitioners</w:t>
      </w:r>
      <w:r w:rsidR="7B39E190" w:rsidRPr="1CA602B3">
        <w:rPr>
          <w:rFonts w:ascii="Arial" w:eastAsia="Arial" w:hAnsi="Arial" w:cs="Arial"/>
        </w:rPr>
        <w:t xml:space="preserve"> and managers</w:t>
      </w:r>
      <w:r w:rsidR="43565779" w:rsidRPr="1CA602B3">
        <w:rPr>
          <w:rFonts w:ascii="Arial" w:eastAsia="Arial" w:hAnsi="Arial" w:cs="Arial"/>
        </w:rPr>
        <w:t xml:space="preserve"> </w:t>
      </w:r>
      <w:r w:rsidR="58BC1E20" w:rsidRPr="1CA602B3">
        <w:rPr>
          <w:rFonts w:ascii="Arial" w:eastAsia="Arial" w:hAnsi="Arial" w:cs="Arial"/>
        </w:rPr>
        <w:t>was</w:t>
      </w:r>
      <w:r w:rsidR="43565779" w:rsidRPr="1CA602B3">
        <w:rPr>
          <w:rFonts w:ascii="Arial" w:eastAsia="Arial" w:hAnsi="Arial" w:cs="Arial"/>
        </w:rPr>
        <w:t xml:space="preserve"> how to adapt current </w:t>
      </w:r>
      <w:r w:rsidR="7969AB87" w:rsidRPr="1CA602B3">
        <w:rPr>
          <w:rFonts w:ascii="Arial" w:eastAsia="Arial" w:hAnsi="Arial" w:cs="Arial"/>
        </w:rPr>
        <w:t>policies</w:t>
      </w:r>
      <w:r w:rsidR="43565779" w:rsidRPr="1CA602B3">
        <w:rPr>
          <w:rFonts w:ascii="Arial" w:eastAsia="Arial" w:hAnsi="Arial" w:cs="Arial"/>
        </w:rPr>
        <w:t xml:space="preserve"> and </w:t>
      </w:r>
      <w:r w:rsidR="0E5F2C16" w:rsidRPr="1CA602B3">
        <w:rPr>
          <w:rFonts w:ascii="Arial" w:eastAsia="Arial" w:hAnsi="Arial" w:cs="Arial"/>
        </w:rPr>
        <w:t>procedures</w:t>
      </w:r>
      <w:r w:rsidR="43565779" w:rsidRPr="1CA602B3">
        <w:rPr>
          <w:rFonts w:ascii="Arial" w:eastAsia="Arial" w:hAnsi="Arial" w:cs="Arial"/>
        </w:rPr>
        <w:t xml:space="preserve"> to the new normal</w:t>
      </w:r>
      <w:r w:rsidR="39900F24" w:rsidRPr="1CA602B3">
        <w:rPr>
          <w:rFonts w:ascii="Arial" w:eastAsia="Arial" w:hAnsi="Arial" w:cs="Arial"/>
        </w:rPr>
        <w:t xml:space="preserve"> to limit human contact.</w:t>
      </w:r>
      <w:r w:rsidR="43565779" w:rsidRPr="1CA602B3">
        <w:rPr>
          <w:rFonts w:ascii="Arial" w:eastAsia="Arial" w:hAnsi="Arial" w:cs="Arial"/>
        </w:rPr>
        <w:t xml:space="preserve"> with</w:t>
      </w:r>
      <w:r w:rsidR="4BDC4B24" w:rsidRPr="1CA602B3">
        <w:rPr>
          <w:rFonts w:ascii="Arial" w:eastAsia="Arial" w:hAnsi="Arial" w:cs="Arial"/>
        </w:rPr>
        <w:t>out</w:t>
      </w:r>
      <w:r w:rsidR="43565779" w:rsidRPr="1CA602B3">
        <w:rPr>
          <w:rFonts w:ascii="Arial" w:eastAsia="Arial" w:hAnsi="Arial" w:cs="Arial"/>
        </w:rPr>
        <w:t xml:space="preserve"> </w:t>
      </w:r>
      <w:r w:rsidR="66BA1A7D" w:rsidRPr="1CA602B3">
        <w:rPr>
          <w:rFonts w:ascii="Arial" w:eastAsia="Arial" w:hAnsi="Arial" w:cs="Arial"/>
        </w:rPr>
        <w:t>retention</w:t>
      </w:r>
      <w:r w:rsidR="3CF2838A" w:rsidRPr="1CA602B3">
        <w:rPr>
          <w:rFonts w:ascii="Arial" w:eastAsia="Arial" w:hAnsi="Arial" w:cs="Arial"/>
        </w:rPr>
        <w:t>.</w:t>
      </w:r>
      <w:r w:rsidR="68212A80" w:rsidRPr="1CA602B3">
        <w:rPr>
          <w:rFonts w:ascii="Arial" w:eastAsia="Arial" w:hAnsi="Arial" w:cs="Arial"/>
        </w:rPr>
        <w:t xml:space="preserve"> </w:t>
      </w:r>
      <w:r w:rsidR="45566321" w:rsidRPr="1CA602B3">
        <w:rPr>
          <w:rFonts w:ascii="Arial" w:eastAsia="Arial" w:hAnsi="Arial" w:cs="Arial"/>
        </w:rPr>
        <w:t>According to</w:t>
      </w:r>
      <w:r w:rsidR="72BB56EE" w:rsidRPr="1CA602B3">
        <w:rPr>
          <w:rFonts w:ascii="Arial" w:eastAsia="Arial" w:hAnsi="Arial" w:cs="Arial"/>
        </w:rPr>
        <w:t xml:space="preserve"> </w:t>
      </w:r>
      <w:r w:rsidR="72BB56EE" w:rsidRPr="1CA602B3">
        <w:rPr>
          <w:rFonts w:ascii="Arial" w:eastAsia="Arial" w:hAnsi="Arial" w:cs="Arial"/>
          <w:color w:val="222222"/>
        </w:rPr>
        <w:t xml:space="preserve">Bajrami., Terzić., Petrović., Radovanović., Tretiakova., and Hadoud., </w:t>
      </w:r>
      <w:r w:rsidR="0A4C1855" w:rsidRPr="1CA602B3">
        <w:rPr>
          <w:rFonts w:ascii="Arial" w:eastAsia="Arial" w:hAnsi="Arial" w:cs="Arial"/>
          <w:color w:val="222222"/>
        </w:rPr>
        <w:t>(</w:t>
      </w:r>
      <w:r w:rsidR="72BB56EE" w:rsidRPr="1CA602B3">
        <w:rPr>
          <w:rFonts w:ascii="Arial" w:eastAsia="Arial" w:hAnsi="Arial" w:cs="Arial"/>
          <w:color w:val="222222"/>
        </w:rPr>
        <w:t>2021)</w:t>
      </w:r>
      <w:r w:rsidR="45566321" w:rsidRPr="1CA602B3">
        <w:rPr>
          <w:rFonts w:ascii="Arial" w:eastAsia="Arial" w:hAnsi="Arial" w:cs="Arial"/>
        </w:rPr>
        <w:t xml:space="preserve"> HRM practitioners and managers</w:t>
      </w:r>
      <w:r w:rsidR="06347C2C" w:rsidRPr="1CA602B3">
        <w:rPr>
          <w:rFonts w:ascii="Arial" w:eastAsia="Arial" w:hAnsi="Arial" w:cs="Arial"/>
        </w:rPr>
        <w:t xml:space="preserve"> </w:t>
      </w:r>
      <w:r w:rsidR="19356167" w:rsidRPr="1CA602B3">
        <w:rPr>
          <w:rFonts w:ascii="Arial" w:eastAsia="Arial" w:hAnsi="Arial" w:cs="Arial"/>
        </w:rPr>
        <w:t>believe j</w:t>
      </w:r>
      <w:r w:rsidR="4C0E4DB6" w:rsidRPr="1CA602B3">
        <w:rPr>
          <w:rFonts w:ascii="Arial" w:eastAsia="Arial" w:hAnsi="Arial" w:cs="Arial"/>
        </w:rPr>
        <w:t xml:space="preserve">ob </w:t>
      </w:r>
      <w:r w:rsidR="1BDD5DEA" w:rsidRPr="1CA602B3">
        <w:rPr>
          <w:rFonts w:ascii="Arial" w:eastAsia="Arial" w:hAnsi="Arial" w:cs="Arial"/>
        </w:rPr>
        <w:t>in</w:t>
      </w:r>
      <w:r w:rsidR="4C0E4DB6" w:rsidRPr="1CA602B3">
        <w:rPr>
          <w:rFonts w:ascii="Arial" w:eastAsia="Arial" w:hAnsi="Arial" w:cs="Arial"/>
        </w:rPr>
        <w:t xml:space="preserve">security as well as burn-out </w:t>
      </w:r>
      <w:r w:rsidR="30C622CD" w:rsidRPr="1CA602B3">
        <w:rPr>
          <w:rFonts w:ascii="Arial" w:eastAsia="Arial" w:hAnsi="Arial" w:cs="Arial"/>
        </w:rPr>
        <w:t>are the cause</w:t>
      </w:r>
      <w:r w:rsidR="20CE0AA0" w:rsidRPr="1CA602B3">
        <w:rPr>
          <w:rFonts w:ascii="Arial" w:eastAsia="Arial" w:hAnsi="Arial" w:cs="Arial"/>
        </w:rPr>
        <w:t xml:space="preserve"> for</w:t>
      </w:r>
      <w:r w:rsidR="30C622CD" w:rsidRPr="1CA602B3">
        <w:rPr>
          <w:rFonts w:ascii="Arial" w:eastAsia="Arial" w:hAnsi="Arial" w:cs="Arial"/>
        </w:rPr>
        <w:t xml:space="preserve"> high retention </w:t>
      </w:r>
      <w:r w:rsidR="4699488D" w:rsidRPr="1CA602B3">
        <w:rPr>
          <w:rFonts w:ascii="Arial" w:eastAsia="Arial" w:hAnsi="Arial" w:cs="Arial"/>
        </w:rPr>
        <w:t>i</w:t>
      </w:r>
      <w:r w:rsidR="30C622CD" w:rsidRPr="1CA602B3">
        <w:rPr>
          <w:rFonts w:ascii="Arial" w:eastAsia="Arial" w:hAnsi="Arial" w:cs="Arial"/>
        </w:rPr>
        <w:t xml:space="preserve">n organisations </w:t>
      </w:r>
      <w:r w:rsidR="699E8AED" w:rsidRPr="1CA602B3">
        <w:rPr>
          <w:rFonts w:ascii="Arial" w:eastAsia="Arial" w:hAnsi="Arial" w:cs="Arial"/>
        </w:rPr>
        <w:t>with</w:t>
      </w:r>
      <w:r w:rsidR="30C622CD" w:rsidRPr="1CA602B3">
        <w:rPr>
          <w:rFonts w:ascii="Arial" w:eastAsia="Arial" w:hAnsi="Arial" w:cs="Arial"/>
        </w:rPr>
        <w:t>in</w:t>
      </w:r>
      <w:r w:rsidR="1D1703C6" w:rsidRPr="1CA602B3">
        <w:rPr>
          <w:rFonts w:ascii="Arial" w:eastAsia="Arial" w:hAnsi="Arial" w:cs="Arial"/>
        </w:rPr>
        <w:t xml:space="preserve"> the hospitality sector</w:t>
      </w:r>
      <w:r w:rsidR="0BB1D7E8" w:rsidRPr="1CA602B3">
        <w:rPr>
          <w:rFonts w:ascii="Arial" w:eastAsia="Arial" w:hAnsi="Arial" w:cs="Arial"/>
        </w:rPr>
        <w:t xml:space="preserve"> context</w:t>
      </w:r>
      <w:r w:rsidR="1D1703C6" w:rsidRPr="1CA602B3">
        <w:rPr>
          <w:rFonts w:ascii="Arial" w:eastAsia="Arial" w:hAnsi="Arial" w:cs="Arial"/>
        </w:rPr>
        <w:t>.</w:t>
      </w:r>
      <w:r w:rsidR="30C622CD" w:rsidRPr="1CA602B3">
        <w:rPr>
          <w:rFonts w:ascii="Arial" w:eastAsia="Arial" w:hAnsi="Arial" w:cs="Arial"/>
        </w:rPr>
        <w:t xml:space="preserve"> </w:t>
      </w:r>
      <w:r w:rsidR="45036D51" w:rsidRPr="1CA602B3">
        <w:rPr>
          <w:rFonts w:ascii="Arial" w:eastAsia="Arial" w:hAnsi="Arial" w:cs="Arial"/>
        </w:rPr>
        <w:t>Inadequate</w:t>
      </w:r>
      <w:r w:rsidR="1F5F9C2D" w:rsidRPr="1CA602B3">
        <w:rPr>
          <w:rFonts w:ascii="Arial" w:eastAsia="Arial" w:hAnsi="Arial" w:cs="Arial"/>
        </w:rPr>
        <w:t xml:space="preserve"> working conditions such as incorrect p</w:t>
      </w:r>
      <w:r w:rsidR="07951CB4" w:rsidRPr="1CA602B3">
        <w:rPr>
          <w:rFonts w:ascii="Arial" w:eastAsia="Arial" w:hAnsi="Arial" w:cs="Arial"/>
        </w:rPr>
        <w:t xml:space="preserve">ersonal </w:t>
      </w:r>
      <w:r w:rsidR="1F5F9C2D" w:rsidRPr="1CA602B3">
        <w:rPr>
          <w:rFonts w:ascii="Arial" w:eastAsia="Arial" w:hAnsi="Arial" w:cs="Arial"/>
        </w:rPr>
        <w:t>p</w:t>
      </w:r>
      <w:r w:rsidR="5EB87307" w:rsidRPr="1CA602B3">
        <w:rPr>
          <w:rFonts w:ascii="Arial" w:eastAsia="Arial" w:hAnsi="Arial" w:cs="Arial"/>
        </w:rPr>
        <w:t xml:space="preserve">rotective </w:t>
      </w:r>
      <w:r w:rsidR="1F5F9C2D" w:rsidRPr="1CA602B3">
        <w:rPr>
          <w:rFonts w:ascii="Arial" w:eastAsia="Arial" w:hAnsi="Arial" w:cs="Arial"/>
        </w:rPr>
        <w:t>e</w:t>
      </w:r>
      <w:r w:rsidR="3CE7D536" w:rsidRPr="1CA602B3">
        <w:rPr>
          <w:rFonts w:ascii="Arial" w:eastAsia="Arial" w:hAnsi="Arial" w:cs="Arial"/>
        </w:rPr>
        <w:t>quipment (PPE)</w:t>
      </w:r>
      <w:r w:rsidR="0B69D216" w:rsidRPr="1CA602B3">
        <w:rPr>
          <w:rFonts w:ascii="Arial" w:eastAsia="Arial" w:hAnsi="Arial" w:cs="Arial"/>
        </w:rPr>
        <w:t xml:space="preserve"> exposing employees</w:t>
      </w:r>
      <w:r w:rsidR="26A3C3E5" w:rsidRPr="1CA602B3">
        <w:rPr>
          <w:rFonts w:ascii="Arial" w:eastAsia="Arial" w:hAnsi="Arial" w:cs="Arial"/>
        </w:rPr>
        <w:t xml:space="preserve"> to </w:t>
      </w:r>
      <w:r w:rsidR="729C2963" w:rsidRPr="1CA602B3">
        <w:rPr>
          <w:rFonts w:ascii="Arial" w:eastAsia="Arial" w:hAnsi="Arial" w:cs="Arial"/>
        </w:rPr>
        <w:t>dangerous</w:t>
      </w:r>
      <w:r w:rsidR="26A3C3E5" w:rsidRPr="1CA602B3">
        <w:rPr>
          <w:rFonts w:ascii="Arial" w:eastAsia="Arial" w:hAnsi="Arial" w:cs="Arial"/>
        </w:rPr>
        <w:t xml:space="preserve"> working conditions</w:t>
      </w:r>
      <w:r w:rsidR="5C942EB7" w:rsidRPr="1CA602B3">
        <w:rPr>
          <w:rFonts w:ascii="Arial" w:eastAsia="Arial" w:hAnsi="Arial" w:cs="Arial"/>
        </w:rPr>
        <w:t xml:space="preserve"> is one of the concerns of management.</w:t>
      </w:r>
      <w:r w:rsidR="53B156EA" w:rsidRPr="1CA602B3">
        <w:rPr>
          <w:rFonts w:ascii="Arial" w:eastAsia="Arial" w:hAnsi="Arial" w:cs="Arial"/>
        </w:rPr>
        <w:t xml:space="preserve"> </w:t>
      </w:r>
      <w:r w:rsidR="004C6E10" w:rsidRPr="1CA602B3">
        <w:rPr>
          <w:rFonts w:ascii="Arial" w:eastAsia="Arial" w:hAnsi="Arial" w:cs="Arial"/>
        </w:rPr>
        <w:t>As well</w:t>
      </w:r>
      <w:r w:rsidR="53B156EA" w:rsidRPr="1CA602B3">
        <w:rPr>
          <w:rFonts w:ascii="Arial" w:eastAsia="Arial" w:hAnsi="Arial" w:cs="Arial"/>
        </w:rPr>
        <w:t xml:space="preserve"> as changing </w:t>
      </w:r>
      <w:r w:rsidR="26BACEDD" w:rsidRPr="1CA602B3">
        <w:rPr>
          <w:rFonts w:ascii="Arial" w:eastAsia="Arial" w:hAnsi="Arial" w:cs="Arial"/>
        </w:rPr>
        <w:t>recruitment</w:t>
      </w:r>
      <w:r w:rsidR="53B156EA" w:rsidRPr="1CA602B3">
        <w:rPr>
          <w:rFonts w:ascii="Arial" w:eastAsia="Arial" w:hAnsi="Arial" w:cs="Arial"/>
        </w:rPr>
        <w:t xml:space="preserve"> strategies</w:t>
      </w:r>
      <w:r w:rsidR="40661894" w:rsidRPr="1CA602B3">
        <w:rPr>
          <w:rFonts w:ascii="Arial" w:eastAsia="Arial" w:hAnsi="Arial" w:cs="Arial"/>
        </w:rPr>
        <w:t xml:space="preserve"> (</w:t>
      </w:r>
      <w:r w:rsidR="40661894" w:rsidRPr="1CA602B3">
        <w:rPr>
          <w:rFonts w:ascii="Arial" w:eastAsia="Arial" w:hAnsi="Arial" w:cs="Arial"/>
          <w:color w:val="222222"/>
        </w:rPr>
        <w:t>Brown., Marinus., and Hubbard Cheuoua., 2022).</w:t>
      </w:r>
      <w:r w:rsidR="40661894" w:rsidRPr="1CA602B3">
        <w:rPr>
          <w:rFonts w:ascii="Arial" w:eastAsia="Arial" w:hAnsi="Arial" w:cs="Arial"/>
        </w:rPr>
        <w:t xml:space="preserve"> </w:t>
      </w:r>
      <w:r w:rsidR="12A80E87" w:rsidRPr="1CA602B3">
        <w:rPr>
          <w:rFonts w:ascii="Arial" w:eastAsia="Arial" w:hAnsi="Arial" w:cs="Arial"/>
        </w:rPr>
        <w:t>Strategic HRM in the context of C-19 aim</w:t>
      </w:r>
      <w:r w:rsidR="1B2C7D22" w:rsidRPr="1CA602B3">
        <w:rPr>
          <w:rFonts w:ascii="Arial" w:eastAsia="Arial" w:hAnsi="Arial" w:cs="Arial"/>
        </w:rPr>
        <w:t>s</w:t>
      </w:r>
      <w:r w:rsidR="12A80E87" w:rsidRPr="1CA602B3">
        <w:rPr>
          <w:rFonts w:ascii="Arial" w:eastAsia="Arial" w:hAnsi="Arial" w:cs="Arial"/>
        </w:rPr>
        <w:t xml:space="preserve"> </w:t>
      </w:r>
      <w:r w:rsidR="5C94BA78" w:rsidRPr="1CA602B3">
        <w:rPr>
          <w:rFonts w:ascii="Arial" w:eastAsia="Arial" w:hAnsi="Arial" w:cs="Arial"/>
        </w:rPr>
        <w:t>f</w:t>
      </w:r>
      <w:r w:rsidR="12A80E87" w:rsidRPr="1CA602B3">
        <w:rPr>
          <w:rFonts w:ascii="Arial" w:eastAsia="Arial" w:hAnsi="Arial" w:cs="Arial"/>
        </w:rPr>
        <w:t>o</w:t>
      </w:r>
      <w:r w:rsidR="7B274384" w:rsidRPr="1CA602B3">
        <w:rPr>
          <w:rFonts w:ascii="Arial" w:eastAsia="Arial" w:hAnsi="Arial" w:cs="Arial"/>
        </w:rPr>
        <w:t>r</w:t>
      </w:r>
      <w:r w:rsidR="12A80E87" w:rsidRPr="1CA602B3">
        <w:rPr>
          <w:rFonts w:ascii="Arial" w:eastAsia="Arial" w:hAnsi="Arial" w:cs="Arial"/>
        </w:rPr>
        <w:t xml:space="preserve"> sustaina</w:t>
      </w:r>
      <w:r w:rsidR="7D4247DF" w:rsidRPr="1CA602B3">
        <w:rPr>
          <w:rFonts w:ascii="Arial" w:eastAsia="Arial" w:hAnsi="Arial" w:cs="Arial"/>
        </w:rPr>
        <w:t>b</w:t>
      </w:r>
      <w:r w:rsidR="1E7D78BC" w:rsidRPr="1CA602B3">
        <w:rPr>
          <w:rFonts w:ascii="Arial" w:eastAsia="Arial" w:hAnsi="Arial" w:cs="Arial"/>
        </w:rPr>
        <w:t>ility of its human resource</w:t>
      </w:r>
      <w:r w:rsidR="68AF7EF0" w:rsidRPr="1CA602B3">
        <w:rPr>
          <w:rFonts w:ascii="Arial" w:eastAsia="Arial" w:hAnsi="Arial" w:cs="Arial"/>
          <w:color w:val="222222"/>
        </w:rPr>
        <w:t xml:space="preserve"> (Liang.; Zhang.; Paulet.; Zheng., 2022)</w:t>
      </w:r>
      <w:r w:rsidR="28A40F70" w:rsidRPr="1CA602B3">
        <w:rPr>
          <w:rFonts w:ascii="Arial" w:eastAsia="Arial" w:hAnsi="Arial" w:cs="Arial"/>
          <w:color w:val="222222"/>
        </w:rPr>
        <w:t xml:space="preserve"> in such unprecedented time. </w:t>
      </w:r>
      <w:r w:rsidR="4CCEF80B" w:rsidRPr="1CA602B3">
        <w:rPr>
          <w:rFonts w:ascii="Arial" w:eastAsia="Arial" w:hAnsi="Arial" w:cs="Arial"/>
          <w:color w:val="222222"/>
        </w:rPr>
        <w:t>Moreover,</w:t>
      </w:r>
      <w:r w:rsidR="2DE39608" w:rsidRPr="1CA602B3">
        <w:rPr>
          <w:rFonts w:ascii="Arial" w:eastAsia="Arial" w:hAnsi="Arial" w:cs="Arial"/>
          <w:color w:val="222222"/>
        </w:rPr>
        <w:t xml:space="preserve"> </w:t>
      </w:r>
      <w:r w:rsidR="07C37C76" w:rsidRPr="1CA602B3">
        <w:rPr>
          <w:rFonts w:ascii="Arial" w:eastAsia="Arial" w:hAnsi="Arial" w:cs="Arial"/>
          <w:color w:val="222222"/>
        </w:rPr>
        <w:t>the usual process of employee recruitment</w:t>
      </w:r>
      <w:r w:rsidR="6715EF0E" w:rsidRPr="1CA602B3">
        <w:rPr>
          <w:rFonts w:ascii="Arial" w:eastAsia="Arial" w:hAnsi="Arial" w:cs="Arial"/>
          <w:color w:val="222222"/>
        </w:rPr>
        <w:t xml:space="preserve">, </w:t>
      </w:r>
      <w:r w:rsidR="466861A7" w:rsidRPr="1CA602B3">
        <w:rPr>
          <w:rFonts w:ascii="Arial" w:eastAsia="Arial" w:hAnsi="Arial" w:cs="Arial"/>
          <w:color w:val="222222"/>
        </w:rPr>
        <w:t>assessment</w:t>
      </w:r>
      <w:r w:rsidR="6715EF0E" w:rsidRPr="1CA602B3">
        <w:rPr>
          <w:rFonts w:ascii="Arial" w:eastAsia="Arial" w:hAnsi="Arial" w:cs="Arial"/>
          <w:color w:val="222222"/>
        </w:rPr>
        <w:t xml:space="preserve"> </w:t>
      </w:r>
      <w:r w:rsidR="6715EF0E" w:rsidRPr="1CA602B3">
        <w:rPr>
          <w:rFonts w:ascii="Arial" w:eastAsia="Arial" w:hAnsi="Arial" w:cs="Arial"/>
          <w:color w:val="222222"/>
        </w:rPr>
        <w:lastRenderedPageBreak/>
        <w:t xml:space="preserve">and select </w:t>
      </w:r>
      <w:r w:rsidR="51E9FA9B" w:rsidRPr="1CA602B3">
        <w:rPr>
          <w:rFonts w:ascii="Arial" w:eastAsia="Arial" w:hAnsi="Arial" w:cs="Arial"/>
          <w:color w:val="222222"/>
        </w:rPr>
        <w:t xml:space="preserve">need adaption which could herald </w:t>
      </w:r>
      <w:r w:rsidR="313C6D34" w:rsidRPr="1CA602B3">
        <w:rPr>
          <w:rFonts w:ascii="Arial" w:eastAsia="Arial" w:hAnsi="Arial" w:cs="Arial"/>
          <w:color w:val="222222"/>
        </w:rPr>
        <w:t>novel issues (</w:t>
      </w:r>
      <w:r w:rsidR="313C6D34" w:rsidRPr="1CA602B3">
        <w:rPr>
          <w:rFonts w:ascii="Arial" w:eastAsia="Arial" w:hAnsi="Arial" w:cs="Arial"/>
        </w:rPr>
        <w:t>Nikolaou, and Oostrom., 2015)</w:t>
      </w:r>
      <w:r w:rsidR="6FE15265" w:rsidRPr="1CA602B3">
        <w:rPr>
          <w:rFonts w:ascii="Arial" w:eastAsia="Arial" w:hAnsi="Arial" w:cs="Arial"/>
        </w:rPr>
        <w:t>.</w:t>
      </w:r>
      <w:r w:rsidR="5FED15A4" w:rsidRPr="1CA602B3">
        <w:rPr>
          <w:rFonts w:ascii="Arial" w:eastAsia="Arial" w:hAnsi="Arial" w:cs="Arial"/>
        </w:rPr>
        <w:t xml:space="preserve"> The pandemic has c</w:t>
      </w:r>
      <w:r w:rsidR="32F68D97" w:rsidRPr="1CA602B3">
        <w:rPr>
          <w:rFonts w:ascii="Arial" w:eastAsia="Arial" w:hAnsi="Arial" w:cs="Arial"/>
        </w:rPr>
        <w:t>hanged the way we have also ways done things to a new norm.</w:t>
      </w:r>
      <w:r w:rsidR="7BCD911D" w:rsidRPr="1CA602B3">
        <w:rPr>
          <w:rFonts w:ascii="Arial" w:eastAsia="Arial" w:hAnsi="Arial" w:cs="Arial"/>
        </w:rPr>
        <w:t xml:space="preserve"> In the context of </w:t>
      </w:r>
      <w:r w:rsidR="42FCD714" w:rsidRPr="1CA602B3">
        <w:rPr>
          <w:rFonts w:ascii="Arial" w:eastAsia="Arial" w:hAnsi="Arial" w:cs="Arial"/>
        </w:rPr>
        <w:t>corporate</w:t>
      </w:r>
      <w:r w:rsidR="7BCD911D" w:rsidRPr="1CA602B3">
        <w:rPr>
          <w:rFonts w:ascii="Arial" w:eastAsia="Arial" w:hAnsi="Arial" w:cs="Arial"/>
        </w:rPr>
        <w:t xml:space="preserve"> </w:t>
      </w:r>
      <w:r w:rsidR="02416A95" w:rsidRPr="1CA602B3">
        <w:rPr>
          <w:rFonts w:ascii="Arial" w:eastAsia="Arial" w:hAnsi="Arial" w:cs="Arial"/>
        </w:rPr>
        <w:t>recruitment,</w:t>
      </w:r>
      <w:r w:rsidR="7BCD911D" w:rsidRPr="1CA602B3">
        <w:rPr>
          <w:rFonts w:ascii="Arial" w:eastAsia="Arial" w:hAnsi="Arial" w:cs="Arial"/>
        </w:rPr>
        <w:t xml:space="preserve"> </w:t>
      </w:r>
      <w:r w:rsidR="27C2E545" w:rsidRPr="1CA602B3">
        <w:rPr>
          <w:rFonts w:ascii="Arial" w:eastAsia="Arial" w:hAnsi="Arial" w:cs="Arial"/>
        </w:rPr>
        <w:t>the pandemic will have a lasting effect</w:t>
      </w:r>
      <w:r w:rsidR="31B2663C" w:rsidRPr="1CA602B3">
        <w:rPr>
          <w:rFonts w:ascii="Arial" w:eastAsia="Arial" w:hAnsi="Arial" w:cs="Arial"/>
          <w:color w:val="222222"/>
        </w:rPr>
        <w:t xml:space="preserve"> adapt</w:t>
      </w:r>
      <w:r w:rsidR="6C3F8952" w:rsidRPr="1CA602B3">
        <w:rPr>
          <w:rFonts w:ascii="Arial" w:eastAsia="Arial" w:hAnsi="Arial" w:cs="Arial"/>
          <w:color w:val="222222"/>
        </w:rPr>
        <w:t xml:space="preserve"> or be left behind.</w:t>
      </w:r>
      <w:r w:rsidR="63691FDF" w:rsidRPr="1CA602B3">
        <w:rPr>
          <w:rFonts w:ascii="Arial" w:eastAsia="Arial" w:hAnsi="Arial" w:cs="Arial"/>
          <w:color w:val="222222"/>
        </w:rPr>
        <w:t xml:space="preserve"> Although the virtual experience sa</w:t>
      </w:r>
      <w:r w:rsidR="40055CDB" w:rsidRPr="1CA602B3">
        <w:rPr>
          <w:rFonts w:ascii="Arial" w:eastAsia="Arial" w:hAnsi="Arial" w:cs="Arial"/>
          <w:color w:val="222222"/>
        </w:rPr>
        <w:t>v</w:t>
      </w:r>
      <w:r w:rsidR="63691FDF" w:rsidRPr="1CA602B3">
        <w:rPr>
          <w:rFonts w:ascii="Arial" w:eastAsia="Arial" w:hAnsi="Arial" w:cs="Arial"/>
          <w:color w:val="222222"/>
        </w:rPr>
        <w:t>e</w:t>
      </w:r>
      <w:r w:rsidR="1A95134D" w:rsidRPr="1CA602B3">
        <w:rPr>
          <w:rFonts w:ascii="Arial" w:eastAsia="Arial" w:hAnsi="Arial" w:cs="Arial"/>
          <w:color w:val="222222"/>
        </w:rPr>
        <w:t>s</w:t>
      </w:r>
      <w:r w:rsidR="63691FDF" w:rsidRPr="1CA602B3">
        <w:rPr>
          <w:rFonts w:ascii="Arial" w:eastAsia="Arial" w:hAnsi="Arial" w:cs="Arial"/>
          <w:color w:val="222222"/>
        </w:rPr>
        <w:t xml:space="preserve"> cost and time</w:t>
      </w:r>
      <w:r w:rsidR="285F31FD" w:rsidRPr="1CA602B3">
        <w:rPr>
          <w:rFonts w:ascii="Arial" w:eastAsia="Arial" w:hAnsi="Arial" w:cs="Arial"/>
          <w:color w:val="222222"/>
        </w:rPr>
        <w:t xml:space="preserve"> a deluge </w:t>
      </w:r>
      <w:r w:rsidR="3D9D335C" w:rsidRPr="1CA602B3">
        <w:rPr>
          <w:rFonts w:ascii="Arial" w:eastAsia="Arial" w:hAnsi="Arial" w:cs="Arial"/>
          <w:color w:val="222222"/>
        </w:rPr>
        <w:t>of applicant</w:t>
      </w:r>
      <w:r w:rsidR="402B6063" w:rsidRPr="1CA602B3">
        <w:rPr>
          <w:rFonts w:ascii="Arial" w:eastAsia="Arial" w:hAnsi="Arial" w:cs="Arial"/>
          <w:color w:val="222222"/>
        </w:rPr>
        <w:t>s</w:t>
      </w:r>
      <w:r w:rsidR="285F31FD" w:rsidRPr="1CA602B3">
        <w:rPr>
          <w:rFonts w:ascii="Arial" w:eastAsia="Arial" w:hAnsi="Arial" w:cs="Arial"/>
          <w:color w:val="222222"/>
        </w:rPr>
        <w:t xml:space="preserve"> apply</w:t>
      </w:r>
      <w:r w:rsidR="6CFBE4E8" w:rsidRPr="1CA602B3">
        <w:rPr>
          <w:rFonts w:ascii="Arial" w:eastAsia="Arial" w:hAnsi="Arial" w:cs="Arial"/>
          <w:color w:val="222222"/>
        </w:rPr>
        <w:t>ing for the same posit</w:t>
      </w:r>
      <w:r w:rsidR="30FE33A7" w:rsidRPr="1CA602B3">
        <w:rPr>
          <w:rFonts w:ascii="Arial" w:eastAsia="Arial" w:hAnsi="Arial" w:cs="Arial"/>
          <w:color w:val="222222"/>
        </w:rPr>
        <w:t>ion</w:t>
      </w:r>
      <w:r w:rsidR="6CFBE4E8" w:rsidRPr="1CA602B3">
        <w:rPr>
          <w:rFonts w:ascii="Arial" w:eastAsia="Arial" w:hAnsi="Arial" w:cs="Arial"/>
          <w:color w:val="222222"/>
        </w:rPr>
        <w:t xml:space="preserve"> could cause problems</w:t>
      </w:r>
      <w:r w:rsidR="367B0DFF" w:rsidRPr="1CA602B3">
        <w:rPr>
          <w:rFonts w:ascii="Arial" w:eastAsia="Arial" w:hAnsi="Arial" w:cs="Arial"/>
          <w:color w:val="222222"/>
        </w:rPr>
        <w:t xml:space="preserve"> such as getting the right person</w:t>
      </w:r>
      <w:r w:rsidR="6CFBE4E8" w:rsidRPr="1CA602B3">
        <w:rPr>
          <w:rFonts w:ascii="Arial" w:eastAsia="Arial" w:hAnsi="Arial" w:cs="Arial"/>
          <w:color w:val="222222"/>
        </w:rPr>
        <w:t xml:space="preserve"> for</w:t>
      </w:r>
      <w:r w:rsidR="285F31FD" w:rsidRPr="1CA602B3">
        <w:rPr>
          <w:rFonts w:ascii="Arial" w:eastAsia="Arial" w:hAnsi="Arial" w:cs="Arial"/>
          <w:color w:val="222222"/>
        </w:rPr>
        <w:t xml:space="preserve"> </w:t>
      </w:r>
      <w:r w:rsidR="048CA64F" w:rsidRPr="1CA602B3">
        <w:rPr>
          <w:rFonts w:ascii="Arial" w:eastAsia="Arial" w:hAnsi="Arial" w:cs="Arial"/>
          <w:color w:val="222222"/>
        </w:rPr>
        <w:t>the right position (Cook., 2009)</w:t>
      </w:r>
      <w:r w:rsidR="014380EA" w:rsidRPr="1CA602B3">
        <w:rPr>
          <w:rFonts w:ascii="Arial" w:eastAsia="Arial" w:hAnsi="Arial" w:cs="Arial"/>
          <w:color w:val="222222"/>
        </w:rPr>
        <w:t xml:space="preserve"> and</w:t>
      </w:r>
      <w:r w:rsidR="014380EA" w:rsidRPr="1CA602B3">
        <w:rPr>
          <w:rFonts w:ascii="Arial" w:eastAsia="Arial" w:hAnsi="Arial" w:cs="Arial"/>
        </w:rPr>
        <w:t xml:space="preserve"> (Bratten., and Gold., 2017)</w:t>
      </w:r>
      <w:r w:rsidR="048CA64F" w:rsidRPr="1CA602B3">
        <w:rPr>
          <w:rFonts w:ascii="Arial" w:eastAsia="Arial" w:hAnsi="Arial" w:cs="Arial"/>
          <w:color w:val="222222"/>
        </w:rPr>
        <w:t>.</w:t>
      </w:r>
    </w:p>
    <w:p w14:paraId="7600C993" w14:textId="1123B5DE" w:rsidR="2215E624" w:rsidRDefault="2215E624" w:rsidP="213361C7">
      <w:pPr>
        <w:spacing w:line="360" w:lineRule="auto"/>
        <w:jc w:val="both"/>
        <w:rPr>
          <w:rFonts w:ascii="Arial" w:eastAsia="Arial" w:hAnsi="Arial" w:cs="Arial"/>
          <w:color w:val="222222"/>
        </w:rPr>
      </w:pPr>
      <w:r w:rsidRPr="213361C7">
        <w:rPr>
          <w:rFonts w:ascii="Arial" w:eastAsia="Arial" w:hAnsi="Arial" w:cs="Arial"/>
          <w:color w:val="222222"/>
        </w:rPr>
        <w:t>Nando's claim ‘Safety First’ in t</w:t>
      </w:r>
      <w:r w:rsidR="261F2191" w:rsidRPr="213361C7">
        <w:rPr>
          <w:rFonts w:ascii="Arial" w:eastAsia="Arial" w:hAnsi="Arial" w:cs="Arial"/>
          <w:color w:val="222222"/>
        </w:rPr>
        <w:t>heir</w:t>
      </w:r>
      <w:r w:rsidRPr="213361C7">
        <w:rPr>
          <w:rFonts w:ascii="Arial" w:eastAsia="Arial" w:hAnsi="Arial" w:cs="Arial"/>
          <w:color w:val="222222"/>
        </w:rPr>
        <w:t xml:space="preserve"> changes to the</w:t>
      </w:r>
      <w:r w:rsidR="33C44348" w:rsidRPr="213361C7">
        <w:rPr>
          <w:rFonts w:ascii="Arial" w:eastAsia="Arial" w:hAnsi="Arial" w:cs="Arial"/>
          <w:color w:val="222222"/>
        </w:rPr>
        <w:t xml:space="preserve"> recruitment process.</w:t>
      </w:r>
      <w:r w:rsidR="6CDF9EDD" w:rsidRPr="213361C7">
        <w:rPr>
          <w:rFonts w:ascii="Arial" w:eastAsia="Arial" w:hAnsi="Arial" w:cs="Arial"/>
          <w:color w:val="222222"/>
        </w:rPr>
        <w:t xml:space="preserve"> </w:t>
      </w:r>
      <w:r w:rsidR="49E93EFF" w:rsidRPr="213361C7">
        <w:rPr>
          <w:rFonts w:ascii="Arial" w:eastAsia="Arial" w:hAnsi="Arial" w:cs="Arial"/>
          <w:color w:val="222222"/>
        </w:rPr>
        <w:t>Nando's</w:t>
      </w:r>
      <w:r w:rsidR="08182B29" w:rsidRPr="213361C7">
        <w:rPr>
          <w:rFonts w:ascii="Arial" w:eastAsia="Arial" w:hAnsi="Arial" w:cs="Arial"/>
          <w:color w:val="222222"/>
        </w:rPr>
        <w:t xml:space="preserve"> </w:t>
      </w:r>
      <w:r w:rsidR="56AF3B69" w:rsidRPr="213361C7">
        <w:rPr>
          <w:rFonts w:ascii="Arial" w:eastAsia="Arial" w:hAnsi="Arial" w:cs="Arial"/>
          <w:color w:val="222222"/>
        </w:rPr>
        <w:t>has gone from face-to-face intervie</w:t>
      </w:r>
      <w:r w:rsidR="3EA1783F" w:rsidRPr="213361C7">
        <w:rPr>
          <w:rFonts w:ascii="Arial" w:eastAsia="Arial" w:hAnsi="Arial" w:cs="Arial"/>
          <w:color w:val="222222"/>
        </w:rPr>
        <w:t xml:space="preserve">ws in the </w:t>
      </w:r>
      <w:r w:rsidR="01703237" w:rsidRPr="213361C7">
        <w:rPr>
          <w:rFonts w:ascii="Arial" w:eastAsia="Arial" w:hAnsi="Arial" w:cs="Arial"/>
          <w:color w:val="222222"/>
        </w:rPr>
        <w:t>restaurants</w:t>
      </w:r>
      <w:r w:rsidR="3EA1783F" w:rsidRPr="213361C7">
        <w:rPr>
          <w:rFonts w:ascii="Arial" w:eastAsia="Arial" w:hAnsi="Arial" w:cs="Arial"/>
          <w:color w:val="222222"/>
        </w:rPr>
        <w:t xml:space="preserve"> to a three stage partially virtu</w:t>
      </w:r>
      <w:r w:rsidR="76DFC70C" w:rsidRPr="213361C7">
        <w:rPr>
          <w:rFonts w:ascii="Arial" w:eastAsia="Arial" w:hAnsi="Arial" w:cs="Arial"/>
          <w:color w:val="222222"/>
        </w:rPr>
        <w:t>al interview.</w:t>
      </w:r>
    </w:p>
    <w:p w14:paraId="5F545012" w14:textId="48E4BED7" w:rsidR="5B99BAFD" w:rsidRDefault="5B99BAFD" w:rsidP="213361C7">
      <w:pPr>
        <w:pStyle w:val="ListParagraph"/>
        <w:numPr>
          <w:ilvl w:val="0"/>
          <w:numId w:val="1"/>
        </w:numPr>
        <w:spacing w:line="360" w:lineRule="auto"/>
        <w:jc w:val="both"/>
        <w:rPr>
          <w:rFonts w:ascii="Arial" w:eastAsia="Arial" w:hAnsi="Arial" w:cs="Arial"/>
          <w:color w:val="222222"/>
        </w:rPr>
      </w:pPr>
      <w:r w:rsidRPr="213361C7">
        <w:rPr>
          <w:rFonts w:ascii="Arial" w:eastAsia="Arial" w:hAnsi="Arial" w:cs="Arial"/>
          <w:color w:val="222222"/>
        </w:rPr>
        <w:t>Apply On-line</w:t>
      </w:r>
    </w:p>
    <w:p w14:paraId="40731514" w14:textId="6B6BFEAA" w:rsidR="5B99BAFD" w:rsidRDefault="5B99BAFD" w:rsidP="213361C7">
      <w:pPr>
        <w:pStyle w:val="ListParagraph"/>
        <w:numPr>
          <w:ilvl w:val="0"/>
          <w:numId w:val="1"/>
        </w:numPr>
        <w:spacing w:line="360" w:lineRule="auto"/>
        <w:jc w:val="both"/>
        <w:rPr>
          <w:rFonts w:ascii="Arial" w:eastAsia="Arial" w:hAnsi="Arial" w:cs="Arial"/>
          <w:color w:val="222222"/>
        </w:rPr>
      </w:pPr>
      <w:r w:rsidRPr="213361C7">
        <w:rPr>
          <w:rFonts w:ascii="Arial" w:eastAsia="Arial" w:hAnsi="Arial" w:cs="Arial"/>
          <w:color w:val="222222"/>
        </w:rPr>
        <w:t>Video Presentation</w:t>
      </w:r>
    </w:p>
    <w:p w14:paraId="2B1A93FD" w14:textId="4010CCD7" w:rsidR="718F3C52" w:rsidRDefault="718F3C52" w:rsidP="213361C7">
      <w:pPr>
        <w:pStyle w:val="ListParagraph"/>
        <w:numPr>
          <w:ilvl w:val="0"/>
          <w:numId w:val="1"/>
        </w:numPr>
        <w:spacing w:line="360" w:lineRule="auto"/>
        <w:jc w:val="both"/>
        <w:rPr>
          <w:rFonts w:ascii="Arial" w:eastAsia="Arial" w:hAnsi="Arial" w:cs="Arial"/>
          <w:color w:val="222222"/>
        </w:rPr>
      </w:pPr>
      <w:r w:rsidRPr="213361C7">
        <w:rPr>
          <w:rFonts w:ascii="Arial" w:eastAsia="Arial" w:hAnsi="Arial" w:cs="Arial"/>
          <w:color w:val="222222"/>
        </w:rPr>
        <w:t>Invitation</w:t>
      </w:r>
    </w:p>
    <w:p w14:paraId="7EA192A3" w14:textId="4BEC2C3D" w:rsidR="4CDDA5C8" w:rsidRDefault="4CDDA5C8" w:rsidP="213361C7">
      <w:pPr>
        <w:spacing w:line="360" w:lineRule="auto"/>
        <w:jc w:val="both"/>
        <w:rPr>
          <w:rFonts w:ascii="Arial" w:eastAsia="Arial" w:hAnsi="Arial" w:cs="Arial"/>
          <w:color w:val="222222"/>
        </w:rPr>
      </w:pPr>
      <w:r w:rsidRPr="65CAF61B">
        <w:rPr>
          <w:rFonts w:ascii="Arial" w:eastAsia="Arial" w:hAnsi="Arial" w:cs="Arial"/>
          <w:color w:val="222222"/>
        </w:rPr>
        <w:t>During the pandemic</w:t>
      </w:r>
      <w:r w:rsidR="26D1E641" w:rsidRPr="65CAF61B">
        <w:rPr>
          <w:rFonts w:ascii="Arial" w:eastAsia="Arial" w:hAnsi="Arial" w:cs="Arial"/>
          <w:color w:val="222222"/>
        </w:rPr>
        <w:t xml:space="preserve"> in the context of recruitment</w:t>
      </w:r>
      <w:r w:rsidR="0E38C097" w:rsidRPr="65CAF61B">
        <w:rPr>
          <w:rFonts w:ascii="Arial" w:eastAsia="Arial" w:hAnsi="Arial" w:cs="Arial"/>
          <w:color w:val="222222"/>
        </w:rPr>
        <w:t xml:space="preserve"> </w:t>
      </w:r>
      <w:r w:rsidR="4118DD44" w:rsidRPr="65CAF61B">
        <w:rPr>
          <w:rFonts w:ascii="Arial" w:eastAsia="Arial" w:hAnsi="Arial" w:cs="Arial"/>
          <w:color w:val="222222"/>
        </w:rPr>
        <w:t>HRM</w:t>
      </w:r>
      <w:r w:rsidR="477F73A8" w:rsidRPr="65CAF61B">
        <w:rPr>
          <w:rFonts w:ascii="Arial" w:eastAsia="Arial" w:hAnsi="Arial" w:cs="Arial"/>
          <w:color w:val="222222"/>
        </w:rPr>
        <w:t xml:space="preserve"> focused on keep</w:t>
      </w:r>
      <w:r w:rsidR="52C73A68" w:rsidRPr="65CAF61B">
        <w:rPr>
          <w:rFonts w:ascii="Arial" w:eastAsia="Arial" w:hAnsi="Arial" w:cs="Arial"/>
          <w:color w:val="222222"/>
        </w:rPr>
        <w:t xml:space="preserve">ing </w:t>
      </w:r>
      <w:r w:rsidR="3545DBA6" w:rsidRPr="65CAF61B">
        <w:rPr>
          <w:rFonts w:ascii="Arial" w:eastAsia="Arial" w:hAnsi="Arial" w:cs="Arial"/>
          <w:color w:val="222222"/>
        </w:rPr>
        <w:t>potential</w:t>
      </w:r>
      <w:r w:rsidR="52C73A68" w:rsidRPr="65CAF61B">
        <w:rPr>
          <w:rFonts w:ascii="Arial" w:eastAsia="Arial" w:hAnsi="Arial" w:cs="Arial"/>
          <w:color w:val="222222"/>
        </w:rPr>
        <w:t xml:space="preserve"> employees saft while still fulfilling the</w:t>
      </w:r>
      <w:r w:rsidR="76A0F674" w:rsidRPr="65CAF61B">
        <w:rPr>
          <w:rFonts w:ascii="Arial" w:eastAsia="Arial" w:hAnsi="Arial" w:cs="Arial"/>
          <w:color w:val="222222"/>
        </w:rPr>
        <w:t xml:space="preserve"> objectives o</w:t>
      </w:r>
      <w:r w:rsidR="241BB0A4" w:rsidRPr="65CAF61B">
        <w:rPr>
          <w:rFonts w:ascii="Arial" w:eastAsia="Arial" w:hAnsi="Arial" w:cs="Arial"/>
          <w:color w:val="222222"/>
        </w:rPr>
        <w:t>f</w:t>
      </w:r>
      <w:r w:rsidR="477F73A8" w:rsidRPr="65CAF61B">
        <w:rPr>
          <w:rFonts w:ascii="Arial" w:eastAsia="Arial" w:hAnsi="Arial" w:cs="Arial"/>
          <w:color w:val="222222"/>
        </w:rPr>
        <w:t xml:space="preserve"> </w:t>
      </w:r>
      <w:r w:rsidR="2F637764" w:rsidRPr="65CAF61B">
        <w:rPr>
          <w:rFonts w:ascii="Arial" w:eastAsia="Arial" w:hAnsi="Arial" w:cs="Arial"/>
          <w:color w:val="222222"/>
        </w:rPr>
        <w:t xml:space="preserve">Nando's. </w:t>
      </w:r>
      <w:r w:rsidR="586E55B3" w:rsidRPr="65CAF61B">
        <w:rPr>
          <w:rFonts w:ascii="Arial" w:eastAsia="Arial" w:hAnsi="Arial" w:cs="Arial"/>
          <w:color w:val="222222"/>
        </w:rPr>
        <w:t xml:space="preserve">Nando’s adapted their business model to aid </w:t>
      </w:r>
      <w:r w:rsidR="4642F6CB" w:rsidRPr="65CAF61B">
        <w:rPr>
          <w:rFonts w:ascii="Arial" w:eastAsia="Arial" w:hAnsi="Arial" w:cs="Arial"/>
          <w:color w:val="222222"/>
        </w:rPr>
        <w:t>the</w:t>
      </w:r>
      <w:r w:rsidR="2F637764" w:rsidRPr="65CAF61B">
        <w:rPr>
          <w:rFonts w:ascii="Arial" w:eastAsia="Arial" w:hAnsi="Arial" w:cs="Arial"/>
          <w:color w:val="222222"/>
        </w:rPr>
        <w:t xml:space="preserve"> process </w:t>
      </w:r>
      <w:r w:rsidR="6BCF28BC" w:rsidRPr="65CAF61B">
        <w:rPr>
          <w:rFonts w:ascii="Arial" w:eastAsia="Arial" w:hAnsi="Arial" w:cs="Arial"/>
          <w:color w:val="222222"/>
        </w:rPr>
        <w:t>Nando’s applied</w:t>
      </w:r>
      <w:r w:rsidR="3C75890E" w:rsidRPr="65CAF61B">
        <w:rPr>
          <w:rFonts w:ascii="Arial" w:eastAsia="Arial" w:hAnsi="Arial" w:cs="Arial"/>
          <w:color w:val="222222"/>
        </w:rPr>
        <w:t xml:space="preserve"> (Nando’s, 2022)</w:t>
      </w:r>
      <w:r w:rsidR="6BCF28BC" w:rsidRPr="65CAF61B">
        <w:rPr>
          <w:rFonts w:ascii="Arial" w:eastAsia="Arial" w:hAnsi="Arial" w:cs="Arial"/>
          <w:color w:val="222222"/>
        </w:rPr>
        <w:t xml:space="preserve"> started with </w:t>
      </w:r>
      <w:r w:rsidR="7B4B8265" w:rsidRPr="65CAF61B">
        <w:rPr>
          <w:rFonts w:ascii="Arial" w:eastAsia="Arial" w:hAnsi="Arial" w:cs="Arial"/>
          <w:color w:val="222222"/>
        </w:rPr>
        <w:t>an</w:t>
      </w:r>
      <w:r w:rsidR="6BCF28BC" w:rsidRPr="65CAF61B">
        <w:rPr>
          <w:rFonts w:ascii="Arial" w:eastAsia="Arial" w:hAnsi="Arial" w:cs="Arial"/>
          <w:color w:val="222222"/>
        </w:rPr>
        <w:t xml:space="preserve"> on-line application if you we</w:t>
      </w:r>
      <w:r w:rsidR="3ED8A0AF" w:rsidRPr="65CAF61B">
        <w:rPr>
          <w:rFonts w:ascii="Arial" w:eastAsia="Arial" w:hAnsi="Arial" w:cs="Arial"/>
          <w:color w:val="222222"/>
        </w:rPr>
        <w:t xml:space="preserve">re </w:t>
      </w:r>
      <w:r w:rsidR="665423F6" w:rsidRPr="65CAF61B">
        <w:rPr>
          <w:rFonts w:ascii="Arial" w:eastAsia="Arial" w:hAnsi="Arial" w:cs="Arial"/>
          <w:color w:val="222222"/>
        </w:rPr>
        <w:t>accepted</w:t>
      </w:r>
      <w:r w:rsidR="3ED8A0AF" w:rsidRPr="65CAF61B">
        <w:rPr>
          <w:rFonts w:ascii="Arial" w:eastAsia="Arial" w:hAnsi="Arial" w:cs="Arial"/>
          <w:color w:val="222222"/>
        </w:rPr>
        <w:t xml:space="preserve"> you were asked to prepare a</w:t>
      </w:r>
      <w:r w:rsidR="71348B3A" w:rsidRPr="65CAF61B">
        <w:rPr>
          <w:rFonts w:ascii="Arial" w:eastAsia="Arial" w:hAnsi="Arial" w:cs="Arial"/>
          <w:color w:val="222222"/>
        </w:rPr>
        <w:t xml:space="preserve"> presentation </w:t>
      </w:r>
      <w:r w:rsidR="4DD0C836" w:rsidRPr="65CAF61B">
        <w:rPr>
          <w:rFonts w:ascii="Arial" w:eastAsia="Arial" w:hAnsi="Arial" w:cs="Arial"/>
          <w:color w:val="222222"/>
        </w:rPr>
        <w:t>which</w:t>
      </w:r>
      <w:r w:rsidR="71348B3A" w:rsidRPr="65CAF61B">
        <w:rPr>
          <w:rFonts w:ascii="Arial" w:eastAsia="Arial" w:hAnsi="Arial" w:cs="Arial"/>
          <w:color w:val="222222"/>
        </w:rPr>
        <w:t xml:space="preserve"> would be presented over a video call. If your presentation was </w:t>
      </w:r>
      <w:r w:rsidR="52DF4AFB" w:rsidRPr="65CAF61B">
        <w:rPr>
          <w:rFonts w:ascii="Arial" w:eastAsia="Arial" w:hAnsi="Arial" w:cs="Arial"/>
          <w:color w:val="222222"/>
        </w:rPr>
        <w:t>successful,</w:t>
      </w:r>
      <w:r w:rsidR="5CCFF879" w:rsidRPr="65CAF61B">
        <w:rPr>
          <w:rFonts w:ascii="Arial" w:eastAsia="Arial" w:hAnsi="Arial" w:cs="Arial"/>
          <w:color w:val="222222"/>
        </w:rPr>
        <w:t xml:space="preserve"> the final part of the process offered </w:t>
      </w:r>
      <w:r w:rsidR="4680E557" w:rsidRPr="65CAF61B">
        <w:rPr>
          <w:rFonts w:ascii="Arial" w:eastAsia="Arial" w:hAnsi="Arial" w:cs="Arial"/>
          <w:color w:val="222222"/>
        </w:rPr>
        <w:t>potential</w:t>
      </w:r>
      <w:r w:rsidR="5CCFF879" w:rsidRPr="65CAF61B">
        <w:rPr>
          <w:rFonts w:ascii="Arial" w:eastAsia="Arial" w:hAnsi="Arial" w:cs="Arial"/>
          <w:color w:val="222222"/>
        </w:rPr>
        <w:t xml:space="preserve"> employees a visit</w:t>
      </w:r>
      <w:r w:rsidR="15927969" w:rsidRPr="65CAF61B">
        <w:rPr>
          <w:rFonts w:ascii="Arial" w:eastAsia="Arial" w:hAnsi="Arial" w:cs="Arial"/>
          <w:color w:val="222222"/>
        </w:rPr>
        <w:t xml:space="preserve"> to the restaurant for a Discovery Day.</w:t>
      </w:r>
    </w:p>
    <w:p w14:paraId="20FF192D" w14:textId="1E41B20C" w:rsidR="409BE2DD" w:rsidRDefault="409BE2DD" w:rsidP="3371DFF3">
      <w:pPr>
        <w:spacing w:line="360" w:lineRule="auto"/>
        <w:jc w:val="both"/>
        <w:rPr>
          <w:rFonts w:ascii="Arial" w:eastAsia="Arial" w:hAnsi="Arial" w:cs="Arial"/>
          <w:color w:val="222222"/>
        </w:rPr>
      </w:pPr>
      <w:r w:rsidRPr="65CAF61B">
        <w:rPr>
          <w:rFonts w:ascii="Arial" w:eastAsia="Arial" w:hAnsi="Arial" w:cs="Arial"/>
          <w:color w:val="222222"/>
        </w:rPr>
        <w:t>Greggs to</w:t>
      </w:r>
      <w:r w:rsidR="6064801D" w:rsidRPr="65CAF61B">
        <w:rPr>
          <w:rFonts w:ascii="Arial" w:eastAsia="Arial" w:hAnsi="Arial" w:cs="Arial"/>
          <w:color w:val="222222"/>
        </w:rPr>
        <w:t>ok</w:t>
      </w:r>
      <w:r w:rsidRPr="65CAF61B">
        <w:rPr>
          <w:rFonts w:ascii="Arial" w:eastAsia="Arial" w:hAnsi="Arial" w:cs="Arial"/>
          <w:color w:val="222222"/>
        </w:rPr>
        <w:t xml:space="preserve"> a different approach dur</w:t>
      </w:r>
      <w:r w:rsidR="0875FFD2" w:rsidRPr="65CAF61B">
        <w:rPr>
          <w:rFonts w:ascii="Arial" w:eastAsia="Arial" w:hAnsi="Arial" w:cs="Arial"/>
          <w:color w:val="222222"/>
        </w:rPr>
        <w:t>ing</w:t>
      </w:r>
      <w:r w:rsidRPr="65CAF61B">
        <w:rPr>
          <w:rFonts w:ascii="Arial" w:eastAsia="Arial" w:hAnsi="Arial" w:cs="Arial"/>
          <w:color w:val="222222"/>
        </w:rPr>
        <w:t xml:space="preserve"> the pandemic</w:t>
      </w:r>
      <w:r w:rsidR="1C7F2C89" w:rsidRPr="65CAF61B">
        <w:rPr>
          <w:rFonts w:ascii="Arial" w:eastAsia="Arial" w:hAnsi="Arial" w:cs="Arial"/>
          <w:color w:val="222222"/>
        </w:rPr>
        <w:t>. The first quarter of the pandemic Greggs were closed.</w:t>
      </w:r>
      <w:r w:rsidR="302A409B" w:rsidRPr="65CAF61B">
        <w:rPr>
          <w:rFonts w:ascii="Arial" w:eastAsia="Arial" w:hAnsi="Arial" w:cs="Arial"/>
          <w:color w:val="222222"/>
        </w:rPr>
        <w:t xml:space="preserve"> </w:t>
      </w:r>
      <w:r w:rsidR="738F1BB3" w:rsidRPr="65CAF61B">
        <w:rPr>
          <w:rFonts w:ascii="Arial" w:eastAsia="Arial" w:hAnsi="Arial" w:cs="Arial"/>
          <w:color w:val="222222"/>
        </w:rPr>
        <w:t>The CEO Roger Whiteside</w:t>
      </w:r>
      <w:r w:rsidR="4FAE56EB" w:rsidRPr="65CAF61B">
        <w:rPr>
          <w:rFonts w:ascii="Arial" w:eastAsia="Arial" w:hAnsi="Arial" w:cs="Arial"/>
          <w:color w:val="222222"/>
        </w:rPr>
        <w:t xml:space="preserve"> let over 800 employees of Greggs go, ask</w:t>
      </w:r>
      <w:r w:rsidR="22B7CEDE" w:rsidRPr="65CAF61B">
        <w:rPr>
          <w:rFonts w:ascii="Arial" w:eastAsia="Arial" w:hAnsi="Arial" w:cs="Arial"/>
          <w:color w:val="222222"/>
        </w:rPr>
        <w:t xml:space="preserve">ing the remaining employee to </w:t>
      </w:r>
      <w:r w:rsidR="47622E2E" w:rsidRPr="65CAF61B">
        <w:rPr>
          <w:rFonts w:ascii="Arial" w:eastAsia="Arial" w:hAnsi="Arial" w:cs="Arial"/>
          <w:color w:val="222222"/>
        </w:rPr>
        <w:t xml:space="preserve">cut hour to minimise </w:t>
      </w:r>
      <w:r w:rsidR="4F48FAA3" w:rsidRPr="65CAF61B">
        <w:rPr>
          <w:rFonts w:ascii="Arial" w:eastAsia="Arial" w:hAnsi="Arial" w:cs="Arial"/>
          <w:color w:val="222222"/>
        </w:rPr>
        <w:t xml:space="preserve">more </w:t>
      </w:r>
      <w:r w:rsidR="47622E2E" w:rsidRPr="65CAF61B">
        <w:rPr>
          <w:rFonts w:ascii="Arial" w:eastAsia="Arial" w:hAnsi="Arial" w:cs="Arial"/>
          <w:color w:val="222222"/>
        </w:rPr>
        <w:t>job losses</w:t>
      </w:r>
      <w:r w:rsidR="79BE18B9" w:rsidRPr="65CAF61B">
        <w:rPr>
          <w:rFonts w:ascii="Arial" w:eastAsia="Arial" w:hAnsi="Arial" w:cs="Arial"/>
          <w:color w:val="222222"/>
        </w:rPr>
        <w:t xml:space="preserve"> (Sky News, 2020).</w:t>
      </w:r>
      <w:r w:rsidR="184F4F75" w:rsidRPr="65CAF61B">
        <w:rPr>
          <w:rFonts w:ascii="Arial" w:eastAsia="Arial" w:hAnsi="Arial" w:cs="Arial"/>
          <w:color w:val="222222"/>
        </w:rPr>
        <w:t xml:space="preserve"> Due to losses in the first quarter of the Pandemic Gre</w:t>
      </w:r>
      <w:r w:rsidR="241B4857" w:rsidRPr="65CAF61B">
        <w:rPr>
          <w:rFonts w:ascii="Arial" w:eastAsia="Arial" w:hAnsi="Arial" w:cs="Arial"/>
          <w:color w:val="222222"/>
        </w:rPr>
        <w:t>g</w:t>
      </w:r>
      <w:r w:rsidR="184F4F75" w:rsidRPr="65CAF61B">
        <w:rPr>
          <w:rFonts w:ascii="Arial" w:eastAsia="Arial" w:hAnsi="Arial" w:cs="Arial"/>
          <w:color w:val="222222"/>
        </w:rPr>
        <w:t xml:space="preserve">gs </w:t>
      </w:r>
      <w:r w:rsidR="37FBA8F6" w:rsidRPr="65CAF61B">
        <w:rPr>
          <w:rFonts w:ascii="Arial" w:eastAsia="Arial" w:hAnsi="Arial" w:cs="Arial"/>
          <w:color w:val="222222"/>
        </w:rPr>
        <w:t xml:space="preserve">recruitment </w:t>
      </w:r>
      <w:r w:rsidR="00E2C211" w:rsidRPr="65CAF61B">
        <w:rPr>
          <w:rFonts w:ascii="Arial" w:eastAsia="Arial" w:hAnsi="Arial" w:cs="Arial"/>
          <w:color w:val="222222"/>
        </w:rPr>
        <w:t>potential</w:t>
      </w:r>
      <w:r w:rsidR="37FBA8F6" w:rsidRPr="65CAF61B">
        <w:rPr>
          <w:rFonts w:ascii="Arial" w:eastAsia="Arial" w:hAnsi="Arial" w:cs="Arial"/>
          <w:color w:val="222222"/>
        </w:rPr>
        <w:t xml:space="preserve"> was hindered </w:t>
      </w:r>
      <w:r w:rsidR="1DB4B1F3" w:rsidRPr="65CAF61B">
        <w:rPr>
          <w:rFonts w:ascii="Arial" w:eastAsia="Arial" w:hAnsi="Arial" w:cs="Arial"/>
          <w:color w:val="222222"/>
        </w:rPr>
        <w:t>ending in many job losses.</w:t>
      </w:r>
    </w:p>
    <w:p w14:paraId="4A710C4F" w14:textId="64C6F213" w:rsidR="75AE0305" w:rsidRDefault="75AE0305" w:rsidP="65CAF61B">
      <w:pPr>
        <w:spacing w:line="360" w:lineRule="auto"/>
        <w:jc w:val="both"/>
        <w:rPr>
          <w:rFonts w:ascii="Arial" w:eastAsia="Arial" w:hAnsi="Arial" w:cs="Arial"/>
          <w:color w:val="222222"/>
        </w:rPr>
      </w:pPr>
      <w:r w:rsidRPr="27E301F4">
        <w:rPr>
          <w:rFonts w:ascii="Arial" w:eastAsia="Arial" w:hAnsi="Arial" w:cs="Arial"/>
          <w:color w:val="222222"/>
        </w:rPr>
        <w:t>While Nando’s are trying to make everyone feel safe</w:t>
      </w:r>
      <w:r w:rsidR="25B36CE1" w:rsidRPr="27E301F4">
        <w:rPr>
          <w:rFonts w:ascii="Arial" w:eastAsia="Arial" w:hAnsi="Arial" w:cs="Arial"/>
          <w:color w:val="222222"/>
        </w:rPr>
        <w:t xml:space="preserve"> Greggs have had no choice but to let employees go.</w:t>
      </w:r>
      <w:r w:rsidR="0505DF7A" w:rsidRPr="27E301F4">
        <w:rPr>
          <w:rFonts w:ascii="Arial" w:eastAsia="Arial" w:hAnsi="Arial" w:cs="Arial"/>
          <w:color w:val="222222"/>
        </w:rPr>
        <w:t xml:space="preserve"> Greggs found the stores did not have the capacity to </w:t>
      </w:r>
      <w:r w:rsidR="5C3CB9F7" w:rsidRPr="27E301F4">
        <w:rPr>
          <w:rFonts w:ascii="Arial" w:eastAsia="Arial" w:hAnsi="Arial" w:cs="Arial"/>
          <w:color w:val="222222"/>
        </w:rPr>
        <w:t>function correctly with the pandemic restrictions</w:t>
      </w:r>
      <w:r w:rsidR="35457359" w:rsidRPr="27E301F4">
        <w:rPr>
          <w:rFonts w:ascii="Arial" w:eastAsia="Arial" w:hAnsi="Arial" w:cs="Arial"/>
          <w:color w:val="222222"/>
        </w:rPr>
        <w:t xml:space="preserve"> in the first quarter</w:t>
      </w:r>
      <w:r w:rsidR="5C3CB9F7" w:rsidRPr="27E301F4">
        <w:rPr>
          <w:rFonts w:ascii="Arial" w:eastAsia="Arial" w:hAnsi="Arial" w:cs="Arial"/>
          <w:color w:val="222222"/>
        </w:rPr>
        <w:t>.</w:t>
      </w:r>
      <w:r w:rsidR="777028D1" w:rsidRPr="27E301F4">
        <w:rPr>
          <w:rFonts w:ascii="Arial" w:eastAsia="Arial" w:hAnsi="Arial" w:cs="Arial"/>
          <w:color w:val="222222"/>
        </w:rPr>
        <w:t xml:space="preserve"> Isolation polices </w:t>
      </w:r>
      <w:r w:rsidR="3E30A61E" w:rsidRPr="27E301F4">
        <w:rPr>
          <w:rFonts w:ascii="Arial" w:eastAsia="Arial" w:hAnsi="Arial" w:cs="Arial"/>
          <w:color w:val="222222"/>
        </w:rPr>
        <w:t xml:space="preserve">have meant </w:t>
      </w:r>
      <w:r w:rsidR="0F80888F" w:rsidRPr="27E301F4">
        <w:rPr>
          <w:rFonts w:ascii="Arial" w:eastAsia="Arial" w:hAnsi="Arial" w:cs="Arial"/>
          <w:color w:val="222222"/>
        </w:rPr>
        <w:t>downsize</w:t>
      </w:r>
      <w:r w:rsidR="3E30A61E" w:rsidRPr="27E301F4">
        <w:rPr>
          <w:rFonts w:ascii="Arial" w:eastAsia="Arial" w:hAnsi="Arial" w:cs="Arial"/>
          <w:color w:val="222222"/>
        </w:rPr>
        <w:t xml:space="preserve"> or close for many</w:t>
      </w:r>
      <w:r w:rsidR="543DFF09" w:rsidRPr="27E301F4">
        <w:rPr>
          <w:rFonts w:ascii="Arial" w:eastAsia="Arial" w:hAnsi="Arial" w:cs="Arial"/>
          <w:color w:val="222222"/>
        </w:rPr>
        <w:t xml:space="preserve"> Greggs choose to downsize, Nando’s on the other hand ada</w:t>
      </w:r>
      <w:r w:rsidR="339071A2" w:rsidRPr="27E301F4">
        <w:rPr>
          <w:rFonts w:ascii="Arial" w:eastAsia="Arial" w:hAnsi="Arial" w:cs="Arial"/>
          <w:color w:val="222222"/>
        </w:rPr>
        <w:t>pt</w:t>
      </w:r>
      <w:r w:rsidR="4B213308" w:rsidRPr="27E301F4">
        <w:rPr>
          <w:rFonts w:ascii="Arial" w:eastAsia="Arial" w:hAnsi="Arial" w:cs="Arial"/>
          <w:color w:val="222222"/>
        </w:rPr>
        <w:t>ed</w:t>
      </w:r>
      <w:r w:rsidR="339071A2" w:rsidRPr="27E301F4">
        <w:rPr>
          <w:rFonts w:ascii="Arial" w:eastAsia="Arial" w:hAnsi="Arial" w:cs="Arial"/>
          <w:color w:val="222222"/>
        </w:rPr>
        <w:t xml:space="preserve"> to the situation</w:t>
      </w:r>
      <w:r w:rsidR="0BD027C8" w:rsidRPr="27E301F4">
        <w:rPr>
          <w:rFonts w:ascii="Arial" w:eastAsia="Arial" w:hAnsi="Arial" w:cs="Arial"/>
          <w:color w:val="222222"/>
        </w:rPr>
        <w:t xml:space="preserve"> chang</w:t>
      </w:r>
      <w:r w:rsidR="27AA5E4A" w:rsidRPr="27E301F4">
        <w:rPr>
          <w:rFonts w:ascii="Arial" w:eastAsia="Arial" w:hAnsi="Arial" w:cs="Arial"/>
          <w:color w:val="222222"/>
        </w:rPr>
        <w:t>ing</w:t>
      </w:r>
      <w:r w:rsidR="7A50EEEE" w:rsidRPr="27E301F4">
        <w:rPr>
          <w:rFonts w:ascii="Arial" w:eastAsia="Arial" w:hAnsi="Arial" w:cs="Arial"/>
          <w:color w:val="222222"/>
        </w:rPr>
        <w:t xml:space="preserve"> the ways in which they operated</w:t>
      </w:r>
      <w:r w:rsidR="6009F7EB" w:rsidRPr="27E301F4">
        <w:rPr>
          <w:rFonts w:ascii="Arial" w:eastAsia="Arial" w:hAnsi="Arial" w:cs="Arial"/>
          <w:color w:val="222222"/>
        </w:rPr>
        <w:t>.</w:t>
      </w:r>
      <w:r w:rsidR="0BD027C8" w:rsidRPr="27E301F4">
        <w:rPr>
          <w:rFonts w:ascii="Arial" w:eastAsia="Arial" w:hAnsi="Arial" w:cs="Arial"/>
          <w:color w:val="222222"/>
        </w:rPr>
        <w:t xml:space="preserve"> </w:t>
      </w:r>
      <w:r w:rsidR="0261154C" w:rsidRPr="27E301F4">
        <w:rPr>
          <w:rFonts w:ascii="Arial" w:eastAsia="Arial" w:hAnsi="Arial" w:cs="Arial"/>
          <w:color w:val="222222"/>
        </w:rPr>
        <w:t xml:space="preserve">While the way forward was through technological </w:t>
      </w:r>
      <w:r w:rsidR="556A8D3E" w:rsidRPr="27E301F4">
        <w:rPr>
          <w:rFonts w:ascii="Arial" w:eastAsia="Arial" w:hAnsi="Arial" w:cs="Arial"/>
          <w:color w:val="222222"/>
        </w:rPr>
        <w:t>devices.</w:t>
      </w:r>
      <w:r w:rsidR="371A7965" w:rsidRPr="27E301F4">
        <w:rPr>
          <w:rFonts w:ascii="Arial" w:eastAsia="Arial" w:hAnsi="Arial" w:cs="Arial"/>
          <w:color w:val="222222"/>
        </w:rPr>
        <w:t xml:space="preserve"> According to Bonanno., and Keltner</w:t>
      </w:r>
      <w:r w:rsidR="2B55B0E1" w:rsidRPr="27E301F4">
        <w:rPr>
          <w:rFonts w:ascii="Arial" w:eastAsia="Arial" w:hAnsi="Arial" w:cs="Arial"/>
          <w:color w:val="222222"/>
        </w:rPr>
        <w:t>., (2004</w:t>
      </w:r>
      <w:r w:rsidR="59CE8D64" w:rsidRPr="27E301F4">
        <w:rPr>
          <w:rFonts w:ascii="Arial" w:eastAsia="Arial" w:hAnsi="Arial" w:cs="Arial"/>
          <w:color w:val="222222"/>
        </w:rPr>
        <w:t>) new</w:t>
      </w:r>
      <w:r w:rsidR="556A8D3E" w:rsidRPr="27E301F4">
        <w:rPr>
          <w:rFonts w:ascii="Arial" w:eastAsia="Arial" w:hAnsi="Arial" w:cs="Arial"/>
          <w:color w:val="222222"/>
        </w:rPr>
        <w:t xml:space="preserve"> practices bring new challenges, the </w:t>
      </w:r>
      <w:r w:rsidR="3B23963B" w:rsidRPr="27E301F4">
        <w:rPr>
          <w:rFonts w:ascii="Arial" w:eastAsia="Arial" w:hAnsi="Arial" w:cs="Arial"/>
          <w:color w:val="222222"/>
        </w:rPr>
        <w:t xml:space="preserve">downside to </w:t>
      </w:r>
      <w:r w:rsidR="56892ECA" w:rsidRPr="27E301F4">
        <w:rPr>
          <w:rFonts w:ascii="Arial" w:eastAsia="Arial" w:hAnsi="Arial" w:cs="Arial"/>
          <w:color w:val="222222"/>
        </w:rPr>
        <w:t>using the web for</w:t>
      </w:r>
      <w:r w:rsidR="3B23963B" w:rsidRPr="27E301F4">
        <w:rPr>
          <w:rFonts w:ascii="Arial" w:eastAsia="Arial" w:hAnsi="Arial" w:cs="Arial"/>
          <w:color w:val="222222"/>
        </w:rPr>
        <w:t xml:space="preserve"> virtual interview</w:t>
      </w:r>
      <w:r w:rsidR="7F62841A" w:rsidRPr="27E301F4">
        <w:rPr>
          <w:rFonts w:ascii="Arial" w:eastAsia="Arial" w:hAnsi="Arial" w:cs="Arial"/>
          <w:color w:val="222222"/>
        </w:rPr>
        <w:t>s</w:t>
      </w:r>
      <w:r w:rsidR="3B23963B" w:rsidRPr="27E301F4">
        <w:rPr>
          <w:rFonts w:ascii="Arial" w:eastAsia="Arial" w:hAnsi="Arial" w:cs="Arial"/>
          <w:color w:val="222222"/>
        </w:rPr>
        <w:t xml:space="preserve"> </w:t>
      </w:r>
      <w:r w:rsidR="30763EE5" w:rsidRPr="27E301F4">
        <w:rPr>
          <w:rFonts w:ascii="Arial" w:eastAsia="Arial" w:hAnsi="Arial" w:cs="Arial"/>
          <w:color w:val="222222"/>
        </w:rPr>
        <w:t xml:space="preserve">the </w:t>
      </w:r>
      <w:r w:rsidR="2FF18114" w:rsidRPr="27E301F4">
        <w:rPr>
          <w:rFonts w:ascii="Arial" w:eastAsia="Arial" w:hAnsi="Arial" w:cs="Arial"/>
          <w:color w:val="222222"/>
        </w:rPr>
        <w:t>authenticity</w:t>
      </w:r>
      <w:r w:rsidR="30763EE5" w:rsidRPr="27E301F4">
        <w:rPr>
          <w:rFonts w:ascii="Arial" w:eastAsia="Arial" w:hAnsi="Arial" w:cs="Arial"/>
          <w:color w:val="222222"/>
        </w:rPr>
        <w:t xml:space="preserve"> and </w:t>
      </w:r>
      <w:r w:rsidR="3BD4B468" w:rsidRPr="27E301F4">
        <w:rPr>
          <w:rFonts w:ascii="Arial" w:eastAsia="Arial" w:hAnsi="Arial" w:cs="Arial"/>
          <w:color w:val="222222"/>
        </w:rPr>
        <w:t>credibility</w:t>
      </w:r>
      <w:r w:rsidR="30763EE5" w:rsidRPr="27E301F4">
        <w:rPr>
          <w:rFonts w:ascii="Arial" w:eastAsia="Arial" w:hAnsi="Arial" w:cs="Arial"/>
          <w:color w:val="222222"/>
        </w:rPr>
        <w:t xml:space="preserve"> of the</w:t>
      </w:r>
      <w:r w:rsidR="45F30F9E" w:rsidRPr="27E301F4">
        <w:rPr>
          <w:rFonts w:ascii="Arial" w:eastAsia="Arial" w:hAnsi="Arial" w:cs="Arial"/>
          <w:color w:val="222222"/>
        </w:rPr>
        <w:t xml:space="preserve"> </w:t>
      </w:r>
      <w:r w:rsidR="2D430784" w:rsidRPr="27E301F4">
        <w:rPr>
          <w:rFonts w:ascii="Arial" w:eastAsia="Arial" w:hAnsi="Arial" w:cs="Arial"/>
          <w:color w:val="222222"/>
        </w:rPr>
        <w:t>potential</w:t>
      </w:r>
      <w:r w:rsidR="45F30F9E" w:rsidRPr="27E301F4">
        <w:rPr>
          <w:rFonts w:ascii="Arial" w:eastAsia="Arial" w:hAnsi="Arial" w:cs="Arial"/>
          <w:color w:val="222222"/>
        </w:rPr>
        <w:t xml:space="preserve"> </w:t>
      </w:r>
      <w:r w:rsidR="21572E3C" w:rsidRPr="27E301F4">
        <w:rPr>
          <w:rFonts w:ascii="Arial" w:eastAsia="Arial" w:hAnsi="Arial" w:cs="Arial"/>
          <w:color w:val="222222"/>
        </w:rPr>
        <w:t>employees'</w:t>
      </w:r>
      <w:r w:rsidR="08E51956" w:rsidRPr="27E301F4">
        <w:rPr>
          <w:rFonts w:ascii="Arial" w:eastAsia="Arial" w:hAnsi="Arial" w:cs="Arial"/>
          <w:color w:val="222222"/>
        </w:rPr>
        <w:t xml:space="preserve"> </w:t>
      </w:r>
      <w:r w:rsidR="6E9E2252" w:rsidRPr="27E301F4">
        <w:rPr>
          <w:rFonts w:ascii="Arial" w:eastAsia="Arial" w:hAnsi="Arial" w:cs="Arial"/>
          <w:color w:val="222222"/>
        </w:rPr>
        <w:t xml:space="preserve">may be put into question because how they are </w:t>
      </w:r>
      <w:r w:rsidR="52B2C327" w:rsidRPr="27E301F4">
        <w:rPr>
          <w:rFonts w:ascii="Arial" w:eastAsia="Arial" w:hAnsi="Arial" w:cs="Arial"/>
          <w:color w:val="222222"/>
        </w:rPr>
        <w:t>perceived</w:t>
      </w:r>
      <w:r w:rsidR="6E9E2252" w:rsidRPr="27E301F4">
        <w:rPr>
          <w:rFonts w:ascii="Arial" w:eastAsia="Arial" w:hAnsi="Arial" w:cs="Arial"/>
          <w:color w:val="222222"/>
        </w:rPr>
        <w:t>.</w:t>
      </w:r>
    </w:p>
    <w:p w14:paraId="38481A65" w14:textId="4067BE06" w:rsidR="27E301F4" w:rsidRDefault="27E301F4" w:rsidP="27E301F4">
      <w:pPr>
        <w:spacing w:line="360" w:lineRule="auto"/>
        <w:jc w:val="both"/>
        <w:rPr>
          <w:rFonts w:ascii="Arial" w:eastAsia="Arial" w:hAnsi="Arial" w:cs="Arial"/>
          <w:color w:val="222222"/>
        </w:rPr>
      </w:pPr>
    </w:p>
    <w:p w14:paraId="66F1B89B" w14:textId="77777777" w:rsidR="004C6E10" w:rsidRDefault="004C6E10" w:rsidP="27E301F4">
      <w:pPr>
        <w:spacing w:line="360" w:lineRule="auto"/>
        <w:jc w:val="both"/>
        <w:rPr>
          <w:rFonts w:ascii="Arial" w:eastAsia="Arial" w:hAnsi="Arial" w:cs="Arial"/>
          <w:color w:val="222222"/>
        </w:rPr>
      </w:pPr>
    </w:p>
    <w:p w14:paraId="4ED5A536" w14:textId="5AAEF4EF" w:rsidR="1AD0437A" w:rsidRDefault="661821FA" w:rsidP="27E301F4">
      <w:pPr>
        <w:pStyle w:val="Heading1"/>
      </w:pPr>
      <w:bookmarkStart w:id="11" w:name="_Toc135242936"/>
      <w:r>
        <w:lastRenderedPageBreak/>
        <w:t xml:space="preserve">New Technologies </w:t>
      </w:r>
      <w:r w:rsidR="678E87EC">
        <w:t>fostered</w:t>
      </w:r>
      <w:r>
        <w:t xml:space="preserve"> during the C-19 Pandemic</w:t>
      </w:r>
      <w:bookmarkEnd w:id="11"/>
    </w:p>
    <w:p w14:paraId="04F75C61" w14:textId="77777777" w:rsidR="00833C4D" w:rsidRPr="00833C4D" w:rsidRDefault="00833C4D" w:rsidP="00833C4D"/>
    <w:p w14:paraId="38D0BDCF" w14:textId="7C1843E0" w:rsidR="1AD0437A" w:rsidRDefault="17509611" w:rsidP="65CAF61B">
      <w:pPr>
        <w:spacing w:line="360" w:lineRule="auto"/>
        <w:jc w:val="both"/>
        <w:rPr>
          <w:rFonts w:ascii="Arial" w:eastAsia="Arial" w:hAnsi="Arial" w:cs="Arial"/>
        </w:rPr>
      </w:pPr>
      <w:r w:rsidRPr="65CAF61B">
        <w:rPr>
          <w:rFonts w:ascii="Arial" w:eastAsia="Arial" w:hAnsi="Arial" w:cs="Arial"/>
        </w:rPr>
        <w:t>There are many</w:t>
      </w:r>
      <w:r w:rsidR="45E9E4A4" w:rsidRPr="65CAF61B">
        <w:rPr>
          <w:rFonts w:ascii="Arial" w:eastAsia="Arial" w:hAnsi="Arial" w:cs="Arial"/>
        </w:rPr>
        <w:t xml:space="preserve"> new emerging </w:t>
      </w:r>
      <w:r w:rsidR="0744FF73" w:rsidRPr="65CAF61B">
        <w:rPr>
          <w:rFonts w:ascii="Arial" w:eastAsia="Arial" w:hAnsi="Arial" w:cs="Arial"/>
        </w:rPr>
        <w:t>obstacles</w:t>
      </w:r>
      <w:r w:rsidR="45E9E4A4" w:rsidRPr="65CAF61B">
        <w:rPr>
          <w:rFonts w:ascii="Arial" w:eastAsia="Arial" w:hAnsi="Arial" w:cs="Arial"/>
        </w:rPr>
        <w:t xml:space="preserve"> in the</w:t>
      </w:r>
      <w:r w:rsidR="2D592569" w:rsidRPr="65CAF61B">
        <w:rPr>
          <w:rFonts w:ascii="Arial" w:eastAsia="Arial" w:hAnsi="Arial" w:cs="Arial"/>
        </w:rPr>
        <w:t xml:space="preserve"> context of</w:t>
      </w:r>
      <w:r w:rsidR="45E9E4A4" w:rsidRPr="65CAF61B">
        <w:rPr>
          <w:rFonts w:ascii="Arial" w:eastAsia="Arial" w:hAnsi="Arial" w:cs="Arial"/>
        </w:rPr>
        <w:t xml:space="preserve"> management and</w:t>
      </w:r>
      <w:r w:rsidRPr="65CAF61B">
        <w:rPr>
          <w:rFonts w:ascii="Arial" w:eastAsia="Arial" w:hAnsi="Arial" w:cs="Arial"/>
        </w:rPr>
        <w:t xml:space="preserve"> </w:t>
      </w:r>
      <w:r w:rsidR="40078062" w:rsidRPr="65CAF61B">
        <w:rPr>
          <w:rFonts w:ascii="Arial" w:eastAsia="Arial" w:hAnsi="Arial" w:cs="Arial"/>
        </w:rPr>
        <w:t>developments</w:t>
      </w:r>
      <w:r w:rsidR="0DAB95D7" w:rsidRPr="65CAF61B">
        <w:rPr>
          <w:rFonts w:ascii="Arial" w:eastAsia="Arial" w:hAnsi="Arial" w:cs="Arial"/>
        </w:rPr>
        <w:t xml:space="preserve"> of human resources</w:t>
      </w:r>
      <w:r w:rsidR="6F9FF96F" w:rsidRPr="65CAF61B">
        <w:rPr>
          <w:rFonts w:ascii="Arial" w:eastAsia="Arial" w:hAnsi="Arial" w:cs="Arial"/>
        </w:rPr>
        <w:t xml:space="preserve"> (</w:t>
      </w:r>
      <w:r w:rsidR="6F9FF96F" w:rsidRPr="65CAF61B">
        <w:rPr>
          <w:rFonts w:ascii="Arial" w:eastAsia="Arial" w:hAnsi="Arial" w:cs="Arial"/>
          <w:color w:val="222222"/>
        </w:rPr>
        <w:t>Tomé., and Gromova</w:t>
      </w:r>
      <w:r w:rsidR="356311E2" w:rsidRPr="65CAF61B">
        <w:rPr>
          <w:rFonts w:ascii="Arial" w:eastAsia="Arial" w:hAnsi="Arial" w:cs="Arial"/>
        </w:rPr>
        <w:t>.</w:t>
      </w:r>
      <w:r w:rsidR="342742E3" w:rsidRPr="65CAF61B">
        <w:rPr>
          <w:rFonts w:ascii="Arial" w:eastAsia="Arial" w:hAnsi="Arial" w:cs="Arial"/>
        </w:rPr>
        <w:t>, 2021).</w:t>
      </w:r>
      <w:r w:rsidR="356311E2" w:rsidRPr="65CAF61B">
        <w:rPr>
          <w:rFonts w:ascii="Arial" w:eastAsia="Arial" w:hAnsi="Arial" w:cs="Arial"/>
        </w:rPr>
        <w:t xml:space="preserve"> </w:t>
      </w:r>
      <w:r w:rsidR="26F28F05" w:rsidRPr="65CAF61B">
        <w:rPr>
          <w:rFonts w:ascii="Arial" w:eastAsia="Arial" w:hAnsi="Arial" w:cs="Arial"/>
        </w:rPr>
        <w:t>Leading to</w:t>
      </w:r>
      <w:r w:rsidR="356311E2" w:rsidRPr="65CAF61B">
        <w:rPr>
          <w:rFonts w:ascii="Arial" w:eastAsia="Arial" w:hAnsi="Arial" w:cs="Arial"/>
        </w:rPr>
        <w:t xml:space="preserve"> </w:t>
      </w:r>
      <w:r w:rsidR="58237CA6" w:rsidRPr="65CAF61B">
        <w:rPr>
          <w:rFonts w:ascii="Arial" w:eastAsia="Arial" w:hAnsi="Arial" w:cs="Arial"/>
        </w:rPr>
        <w:t>changes</w:t>
      </w:r>
      <w:r w:rsidR="6FB43E0C" w:rsidRPr="65CAF61B">
        <w:rPr>
          <w:rFonts w:ascii="Arial" w:eastAsia="Arial" w:hAnsi="Arial" w:cs="Arial"/>
        </w:rPr>
        <w:t xml:space="preserve"> of political </w:t>
      </w:r>
      <w:r w:rsidR="29816A3A" w:rsidRPr="65CAF61B">
        <w:rPr>
          <w:rFonts w:ascii="Arial" w:eastAsia="Arial" w:hAnsi="Arial" w:cs="Arial"/>
        </w:rPr>
        <w:t>and</w:t>
      </w:r>
      <w:r w:rsidR="6FB43E0C" w:rsidRPr="65CAF61B">
        <w:rPr>
          <w:rFonts w:ascii="Arial" w:eastAsia="Arial" w:hAnsi="Arial" w:cs="Arial"/>
        </w:rPr>
        <w:t xml:space="preserve"> s</w:t>
      </w:r>
      <w:r w:rsidR="6C880F67" w:rsidRPr="65CAF61B">
        <w:rPr>
          <w:rFonts w:ascii="Arial" w:eastAsia="Arial" w:hAnsi="Arial" w:cs="Arial"/>
        </w:rPr>
        <w:t>o</w:t>
      </w:r>
      <w:r w:rsidR="6FB43E0C" w:rsidRPr="65CAF61B">
        <w:rPr>
          <w:rFonts w:ascii="Arial" w:eastAsia="Arial" w:hAnsi="Arial" w:cs="Arial"/>
        </w:rPr>
        <w:t>cio</w:t>
      </w:r>
      <w:r w:rsidR="64310D5F" w:rsidRPr="65CAF61B">
        <w:rPr>
          <w:rFonts w:ascii="Arial" w:eastAsia="Arial" w:hAnsi="Arial" w:cs="Arial"/>
        </w:rPr>
        <w:t>-</w:t>
      </w:r>
      <w:r w:rsidR="6FB43E0C" w:rsidRPr="65CAF61B">
        <w:rPr>
          <w:rFonts w:ascii="Arial" w:eastAsia="Arial" w:hAnsi="Arial" w:cs="Arial"/>
        </w:rPr>
        <w:t xml:space="preserve">economic </w:t>
      </w:r>
      <w:r w:rsidR="0BBCEC37" w:rsidRPr="65CAF61B">
        <w:rPr>
          <w:rFonts w:ascii="Arial" w:eastAsia="Arial" w:hAnsi="Arial" w:cs="Arial"/>
        </w:rPr>
        <w:t>condition</w:t>
      </w:r>
      <w:r w:rsidR="231AD3D6" w:rsidRPr="65CAF61B">
        <w:rPr>
          <w:rFonts w:ascii="Arial" w:eastAsia="Arial" w:hAnsi="Arial" w:cs="Arial"/>
        </w:rPr>
        <w:t xml:space="preserve">s. Due to the </w:t>
      </w:r>
      <w:r w:rsidR="2D089932" w:rsidRPr="65CAF61B">
        <w:rPr>
          <w:rFonts w:ascii="Arial" w:eastAsia="Arial" w:hAnsi="Arial" w:cs="Arial"/>
        </w:rPr>
        <w:t>extremities</w:t>
      </w:r>
      <w:r w:rsidR="231AD3D6" w:rsidRPr="65CAF61B">
        <w:rPr>
          <w:rFonts w:ascii="Arial" w:eastAsia="Arial" w:hAnsi="Arial" w:cs="Arial"/>
        </w:rPr>
        <w:t xml:space="preserve"> of the </w:t>
      </w:r>
      <w:r w:rsidR="594E7990" w:rsidRPr="65CAF61B">
        <w:rPr>
          <w:rFonts w:ascii="Arial" w:eastAsia="Arial" w:hAnsi="Arial" w:cs="Arial"/>
        </w:rPr>
        <w:t xml:space="preserve">C-19 </w:t>
      </w:r>
      <w:r w:rsidR="231AD3D6" w:rsidRPr="65CAF61B">
        <w:rPr>
          <w:rFonts w:ascii="Arial" w:eastAsia="Arial" w:hAnsi="Arial" w:cs="Arial"/>
        </w:rPr>
        <w:t>pandemic</w:t>
      </w:r>
      <w:r w:rsidR="44995A98" w:rsidRPr="65CAF61B">
        <w:rPr>
          <w:rFonts w:ascii="Arial" w:eastAsia="Arial" w:hAnsi="Arial" w:cs="Arial"/>
        </w:rPr>
        <w:t xml:space="preserve"> </w:t>
      </w:r>
      <w:r w:rsidR="416D2BF3" w:rsidRPr="65CAF61B">
        <w:rPr>
          <w:rFonts w:ascii="Arial" w:eastAsia="Arial" w:hAnsi="Arial" w:cs="Arial"/>
        </w:rPr>
        <w:t>digitalisation</w:t>
      </w:r>
      <w:r w:rsidR="44995A98" w:rsidRPr="65CAF61B">
        <w:rPr>
          <w:rFonts w:ascii="Arial" w:eastAsia="Arial" w:hAnsi="Arial" w:cs="Arial"/>
        </w:rPr>
        <w:t xml:space="preserve"> has profoundly </w:t>
      </w:r>
      <w:r w:rsidR="5C21ECEC" w:rsidRPr="65CAF61B">
        <w:rPr>
          <w:rFonts w:ascii="Arial" w:eastAsia="Arial" w:hAnsi="Arial" w:cs="Arial"/>
        </w:rPr>
        <w:t xml:space="preserve">accelerated </w:t>
      </w:r>
      <w:r w:rsidR="6500A7B6" w:rsidRPr="65CAF61B">
        <w:rPr>
          <w:rFonts w:ascii="Arial" w:eastAsia="Arial" w:hAnsi="Arial" w:cs="Arial"/>
        </w:rPr>
        <w:t>focus</w:t>
      </w:r>
      <w:r w:rsidR="312BA08A" w:rsidRPr="65CAF61B">
        <w:rPr>
          <w:rFonts w:ascii="Arial" w:eastAsia="Arial" w:hAnsi="Arial" w:cs="Arial"/>
        </w:rPr>
        <w:t>ing</w:t>
      </w:r>
      <w:r w:rsidR="6500A7B6" w:rsidRPr="65CAF61B">
        <w:rPr>
          <w:rFonts w:ascii="Arial" w:eastAsia="Arial" w:hAnsi="Arial" w:cs="Arial"/>
        </w:rPr>
        <w:t xml:space="preserve"> on</w:t>
      </w:r>
      <w:r w:rsidR="5C21ECEC" w:rsidRPr="65CAF61B">
        <w:rPr>
          <w:rFonts w:ascii="Arial" w:eastAsia="Arial" w:hAnsi="Arial" w:cs="Arial"/>
        </w:rPr>
        <w:t xml:space="preserve"> modern technologies to adapt</w:t>
      </w:r>
      <w:r w:rsidR="371A7F62" w:rsidRPr="65CAF61B">
        <w:rPr>
          <w:rFonts w:ascii="Arial" w:eastAsia="Arial" w:hAnsi="Arial" w:cs="Arial"/>
        </w:rPr>
        <w:t xml:space="preserve"> existing processes</w:t>
      </w:r>
      <w:r w:rsidR="0C30D257" w:rsidRPr="65CAF61B">
        <w:rPr>
          <w:rFonts w:ascii="Arial" w:eastAsia="Arial" w:hAnsi="Arial" w:cs="Arial"/>
        </w:rPr>
        <w:t xml:space="preserve"> (</w:t>
      </w:r>
      <w:r w:rsidR="0C30D257" w:rsidRPr="65CAF61B">
        <w:rPr>
          <w:rFonts w:ascii="Arial" w:eastAsia="Arial" w:hAnsi="Arial" w:cs="Arial"/>
          <w:color w:val="222222"/>
        </w:rPr>
        <w:t>Subudhi., and Mishra., 2022)</w:t>
      </w:r>
      <w:r w:rsidR="571C2AFD" w:rsidRPr="65CAF61B">
        <w:rPr>
          <w:rFonts w:ascii="Arial" w:eastAsia="Arial" w:hAnsi="Arial" w:cs="Arial"/>
        </w:rPr>
        <w:t>.</w:t>
      </w:r>
      <w:r w:rsidR="634BA5FF" w:rsidRPr="65CAF61B">
        <w:rPr>
          <w:rFonts w:ascii="Arial" w:eastAsia="Arial" w:hAnsi="Arial" w:cs="Arial"/>
        </w:rPr>
        <w:t xml:space="preserve"> In view of this HRM and managers need t</w:t>
      </w:r>
      <w:r w:rsidR="4546151B" w:rsidRPr="65CAF61B">
        <w:rPr>
          <w:rFonts w:ascii="Arial" w:eastAsia="Arial" w:hAnsi="Arial" w:cs="Arial"/>
        </w:rPr>
        <w:t>o consider</w:t>
      </w:r>
      <w:r w:rsidR="25D5966B" w:rsidRPr="65CAF61B">
        <w:rPr>
          <w:rFonts w:ascii="Arial" w:eastAsia="Arial" w:hAnsi="Arial" w:cs="Arial"/>
        </w:rPr>
        <w:t xml:space="preserve"> </w:t>
      </w:r>
      <w:r w:rsidR="468A6A0B" w:rsidRPr="65CAF61B">
        <w:rPr>
          <w:rFonts w:ascii="Arial" w:eastAsia="Arial" w:hAnsi="Arial" w:cs="Arial"/>
        </w:rPr>
        <w:t>whe</w:t>
      </w:r>
      <w:r w:rsidR="5A1E8EBD" w:rsidRPr="65CAF61B">
        <w:rPr>
          <w:rFonts w:ascii="Arial" w:eastAsia="Arial" w:hAnsi="Arial" w:cs="Arial"/>
        </w:rPr>
        <w:t xml:space="preserve">ther to </w:t>
      </w:r>
      <w:r w:rsidR="6D97479D" w:rsidRPr="65CAF61B">
        <w:rPr>
          <w:rFonts w:ascii="Arial" w:eastAsia="Arial" w:hAnsi="Arial" w:cs="Arial"/>
        </w:rPr>
        <w:t xml:space="preserve">provide training </w:t>
      </w:r>
      <w:r w:rsidR="737B1163" w:rsidRPr="65CAF61B">
        <w:rPr>
          <w:rFonts w:ascii="Arial" w:eastAsia="Arial" w:hAnsi="Arial" w:cs="Arial"/>
        </w:rPr>
        <w:t xml:space="preserve">and skill building opportunities </w:t>
      </w:r>
      <w:r w:rsidR="6D97479D" w:rsidRPr="65CAF61B">
        <w:rPr>
          <w:rFonts w:ascii="Arial" w:eastAsia="Arial" w:hAnsi="Arial" w:cs="Arial"/>
        </w:rPr>
        <w:t xml:space="preserve">to </w:t>
      </w:r>
      <w:r w:rsidR="1295EBD7" w:rsidRPr="65CAF61B">
        <w:rPr>
          <w:rFonts w:ascii="Arial" w:eastAsia="Arial" w:hAnsi="Arial" w:cs="Arial"/>
        </w:rPr>
        <w:t>existing</w:t>
      </w:r>
      <w:r w:rsidR="6D97479D" w:rsidRPr="65CAF61B">
        <w:rPr>
          <w:rFonts w:ascii="Arial" w:eastAsia="Arial" w:hAnsi="Arial" w:cs="Arial"/>
        </w:rPr>
        <w:t xml:space="preserve"> employees or seek out new talent</w:t>
      </w:r>
      <w:r w:rsidR="1C8A9DBE" w:rsidRPr="65CAF61B">
        <w:rPr>
          <w:rFonts w:ascii="Arial" w:eastAsia="Arial" w:hAnsi="Arial" w:cs="Arial"/>
        </w:rPr>
        <w:t xml:space="preserve"> (</w:t>
      </w:r>
      <w:r w:rsidR="1C8A9DBE" w:rsidRPr="65CAF61B">
        <w:rPr>
          <w:rFonts w:ascii="Arial" w:eastAsia="Arial" w:hAnsi="Arial" w:cs="Arial"/>
          <w:color w:val="222222"/>
        </w:rPr>
        <w:t>Harrison., and Bazzy., 2017)</w:t>
      </w:r>
      <w:r w:rsidR="2D3851F1" w:rsidRPr="65CAF61B">
        <w:rPr>
          <w:rFonts w:ascii="Arial" w:eastAsia="Arial" w:hAnsi="Arial" w:cs="Arial"/>
        </w:rPr>
        <w:t>. Both these efforts</w:t>
      </w:r>
      <w:r w:rsidR="0E44D505" w:rsidRPr="65CAF61B">
        <w:rPr>
          <w:rFonts w:ascii="Arial" w:eastAsia="Arial" w:hAnsi="Arial" w:cs="Arial"/>
        </w:rPr>
        <w:t xml:space="preserve"> take time and money</w:t>
      </w:r>
      <w:r w:rsidR="63B858E5" w:rsidRPr="65CAF61B">
        <w:rPr>
          <w:rFonts w:ascii="Arial" w:eastAsia="Arial" w:hAnsi="Arial" w:cs="Arial"/>
        </w:rPr>
        <w:t xml:space="preserve"> businesses need in these unpresidential times</w:t>
      </w:r>
      <w:r w:rsidR="0E44D505" w:rsidRPr="65CAF61B">
        <w:rPr>
          <w:rFonts w:ascii="Arial" w:eastAsia="Arial" w:hAnsi="Arial" w:cs="Arial"/>
        </w:rPr>
        <w:t>.</w:t>
      </w:r>
      <w:r w:rsidR="7729A196" w:rsidRPr="65CAF61B">
        <w:rPr>
          <w:rFonts w:ascii="Arial" w:eastAsia="Arial" w:hAnsi="Arial" w:cs="Arial"/>
          <w:color w:val="222222"/>
        </w:rPr>
        <w:t xml:space="preserve"> </w:t>
      </w:r>
      <w:r w:rsidR="1B34B453" w:rsidRPr="65CAF61B">
        <w:rPr>
          <w:rFonts w:ascii="Arial" w:eastAsia="Arial" w:hAnsi="Arial" w:cs="Arial"/>
          <w:color w:val="222222"/>
        </w:rPr>
        <w:t>Future interviews are set to take place</w:t>
      </w:r>
      <w:r w:rsidR="32C575B9" w:rsidRPr="65CAF61B">
        <w:rPr>
          <w:rFonts w:ascii="Arial" w:eastAsia="Arial" w:hAnsi="Arial" w:cs="Arial"/>
          <w:color w:val="222222"/>
        </w:rPr>
        <w:t xml:space="preserve"> on-line </w:t>
      </w:r>
      <w:r w:rsidR="7EF2C17E" w:rsidRPr="65CAF61B">
        <w:rPr>
          <w:rFonts w:ascii="Arial" w:eastAsia="Arial" w:hAnsi="Arial" w:cs="Arial"/>
          <w:color w:val="222222"/>
        </w:rPr>
        <w:t xml:space="preserve">through media out lets </w:t>
      </w:r>
      <w:r w:rsidR="2AE815A6" w:rsidRPr="65CAF61B">
        <w:rPr>
          <w:rFonts w:ascii="Arial" w:eastAsia="Arial" w:hAnsi="Arial" w:cs="Arial"/>
          <w:color w:val="222222"/>
        </w:rPr>
        <w:t>like M</w:t>
      </w:r>
      <w:r w:rsidR="1C462C32" w:rsidRPr="65CAF61B">
        <w:rPr>
          <w:rFonts w:ascii="Arial" w:eastAsia="Arial" w:hAnsi="Arial" w:cs="Arial"/>
          <w:color w:val="222222"/>
        </w:rPr>
        <w:t xml:space="preserve">icro </w:t>
      </w:r>
      <w:r w:rsidR="2AE815A6" w:rsidRPr="65CAF61B">
        <w:rPr>
          <w:rFonts w:ascii="Arial" w:eastAsia="Arial" w:hAnsi="Arial" w:cs="Arial"/>
          <w:color w:val="222222"/>
        </w:rPr>
        <w:t>S</w:t>
      </w:r>
      <w:r w:rsidR="13674139" w:rsidRPr="65CAF61B">
        <w:rPr>
          <w:rFonts w:ascii="Arial" w:eastAsia="Arial" w:hAnsi="Arial" w:cs="Arial"/>
          <w:color w:val="222222"/>
        </w:rPr>
        <w:t>oft</w:t>
      </w:r>
      <w:r w:rsidR="7EF2C17E" w:rsidRPr="65CAF61B">
        <w:rPr>
          <w:rFonts w:ascii="Arial" w:eastAsia="Arial" w:hAnsi="Arial" w:cs="Arial"/>
          <w:color w:val="222222"/>
        </w:rPr>
        <w:t xml:space="preserve"> Teams, Zoom,</w:t>
      </w:r>
      <w:r w:rsidR="5AD13C46" w:rsidRPr="65CAF61B">
        <w:rPr>
          <w:rFonts w:ascii="Arial" w:eastAsia="Arial" w:hAnsi="Arial" w:cs="Arial"/>
          <w:color w:val="222222"/>
        </w:rPr>
        <w:t xml:space="preserve"> and Google Meets</w:t>
      </w:r>
      <w:r w:rsidR="7EF2C17E" w:rsidRPr="65CAF61B">
        <w:rPr>
          <w:rFonts w:ascii="Arial" w:eastAsia="Arial" w:hAnsi="Arial" w:cs="Arial"/>
          <w:color w:val="222222"/>
        </w:rPr>
        <w:t xml:space="preserve"> </w:t>
      </w:r>
      <w:r w:rsidR="32C575B9" w:rsidRPr="65CAF61B">
        <w:rPr>
          <w:rFonts w:ascii="Arial" w:eastAsia="Arial" w:hAnsi="Arial" w:cs="Arial"/>
          <w:color w:val="222222"/>
        </w:rPr>
        <w:t>which save</w:t>
      </w:r>
      <w:r w:rsidR="30AABEF3" w:rsidRPr="65CAF61B">
        <w:rPr>
          <w:rFonts w:ascii="Arial" w:eastAsia="Arial" w:hAnsi="Arial" w:cs="Arial"/>
          <w:color w:val="222222"/>
        </w:rPr>
        <w:t>s a company both</w:t>
      </w:r>
      <w:r w:rsidR="32C575B9" w:rsidRPr="65CAF61B">
        <w:rPr>
          <w:rFonts w:ascii="Arial" w:eastAsia="Arial" w:hAnsi="Arial" w:cs="Arial"/>
          <w:color w:val="222222"/>
        </w:rPr>
        <w:t xml:space="preserve"> money and time</w:t>
      </w:r>
      <w:r w:rsidR="7D771439" w:rsidRPr="65CAF61B">
        <w:rPr>
          <w:rFonts w:ascii="Arial" w:eastAsia="Arial" w:hAnsi="Arial" w:cs="Arial"/>
          <w:color w:val="222222"/>
        </w:rPr>
        <w:t>.</w:t>
      </w:r>
      <w:r w:rsidR="31BC4745" w:rsidRPr="65CAF61B">
        <w:rPr>
          <w:rFonts w:ascii="Arial" w:eastAsia="Arial" w:hAnsi="Arial" w:cs="Arial"/>
          <w:color w:val="222222"/>
        </w:rPr>
        <w:t xml:space="preserve"> </w:t>
      </w:r>
      <w:r w:rsidR="5663A810" w:rsidRPr="65CAF61B">
        <w:rPr>
          <w:rFonts w:ascii="Arial" w:eastAsia="Arial" w:hAnsi="Arial" w:cs="Arial"/>
        </w:rPr>
        <w:t xml:space="preserve">The pandemic has pushed </w:t>
      </w:r>
      <w:r w:rsidR="772F5186" w:rsidRPr="65CAF61B">
        <w:rPr>
          <w:rFonts w:ascii="Arial" w:eastAsia="Arial" w:hAnsi="Arial" w:cs="Arial"/>
        </w:rPr>
        <w:t xml:space="preserve">the </w:t>
      </w:r>
      <w:r w:rsidR="06865EC3" w:rsidRPr="65CAF61B">
        <w:rPr>
          <w:rFonts w:ascii="Arial" w:eastAsia="Arial" w:hAnsi="Arial" w:cs="Arial"/>
        </w:rPr>
        <w:t xml:space="preserve">corporate community to </w:t>
      </w:r>
      <w:r w:rsidR="476477CD" w:rsidRPr="65CAF61B">
        <w:rPr>
          <w:rFonts w:ascii="Arial" w:eastAsia="Arial" w:hAnsi="Arial" w:cs="Arial"/>
        </w:rPr>
        <w:t>overcome</w:t>
      </w:r>
      <w:r w:rsidR="06865EC3" w:rsidRPr="65CAF61B">
        <w:rPr>
          <w:rFonts w:ascii="Arial" w:eastAsia="Arial" w:hAnsi="Arial" w:cs="Arial"/>
        </w:rPr>
        <w:t xml:space="preserve"> the barr</w:t>
      </w:r>
      <w:r w:rsidR="0F262900" w:rsidRPr="65CAF61B">
        <w:rPr>
          <w:rFonts w:ascii="Arial" w:eastAsia="Arial" w:hAnsi="Arial" w:cs="Arial"/>
        </w:rPr>
        <w:t>iers in technology</w:t>
      </w:r>
      <w:r w:rsidR="7D48F191" w:rsidRPr="65CAF61B">
        <w:rPr>
          <w:rFonts w:ascii="Arial" w:eastAsia="Arial" w:hAnsi="Arial" w:cs="Arial"/>
        </w:rPr>
        <w:t xml:space="preserve"> that affect work life, daily life, and education.</w:t>
      </w:r>
      <w:r w:rsidR="4DC15DF5" w:rsidRPr="65CAF61B">
        <w:rPr>
          <w:rFonts w:ascii="Arial" w:eastAsia="Arial" w:hAnsi="Arial" w:cs="Arial"/>
        </w:rPr>
        <w:t xml:space="preserve"> On-line shopping, contactless and digital payments</w:t>
      </w:r>
      <w:r w:rsidR="27316C4C" w:rsidRPr="65CAF61B">
        <w:rPr>
          <w:rFonts w:ascii="Arial" w:eastAsia="Arial" w:hAnsi="Arial" w:cs="Arial"/>
        </w:rPr>
        <w:t xml:space="preserve">, remote work, distant </w:t>
      </w:r>
      <w:r w:rsidR="72E8D59B" w:rsidRPr="65CAF61B">
        <w:rPr>
          <w:rFonts w:ascii="Arial" w:eastAsia="Arial" w:hAnsi="Arial" w:cs="Arial"/>
        </w:rPr>
        <w:t>learning,</w:t>
      </w:r>
      <w:r w:rsidR="12D40619" w:rsidRPr="65CAF61B">
        <w:rPr>
          <w:rFonts w:ascii="Arial" w:eastAsia="Arial" w:hAnsi="Arial" w:cs="Arial"/>
        </w:rPr>
        <w:t xml:space="preserve"> and</w:t>
      </w:r>
      <w:r w:rsidR="025EBC25" w:rsidRPr="65CAF61B">
        <w:rPr>
          <w:rFonts w:ascii="Arial" w:eastAsia="Arial" w:hAnsi="Arial" w:cs="Arial"/>
        </w:rPr>
        <w:t xml:space="preserve"> on-line entertainment</w:t>
      </w:r>
      <w:r w:rsidR="11FC7A6B" w:rsidRPr="65CAF61B">
        <w:rPr>
          <w:rFonts w:ascii="Arial" w:eastAsia="Arial" w:hAnsi="Arial" w:cs="Arial"/>
        </w:rPr>
        <w:t xml:space="preserve"> have increased </w:t>
      </w:r>
      <w:r w:rsidR="53475C60" w:rsidRPr="65CAF61B">
        <w:rPr>
          <w:rFonts w:ascii="Arial" w:eastAsia="Arial" w:hAnsi="Arial" w:cs="Arial"/>
        </w:rPr>
        <w:t xml:space="preserve">phenomenally digitalisation has </w:t>
      </w:r>
      <w:r w:rsidR="1EB96E5A" w:rsidRPr="65CAF61B">
        <w:rPr>
          <w:rFonts w:ascii="Arial" w:eastAsia="Arial" w:hAnsi="Arial" w:cs="Arial"/>
        </w:rPr>
        <w:t xml:space="preserve">accelerated throughout the pandemic. </w:t>
      </w:r>
    </w:p>
    <w:p w14:paraId="5AA5D7BD" w14:textId="2DDB3F49" w:rsidR="1AD0437A" w:rsidRDefault="190E1B62" w:rsidP="65CAF61B">
      <w:pPr>
        <w:spacing w:line="360" w:lineRule="auto"/>
        <w:jc w:val="both"/>
        <w:rPr>
          <w:rFonts w:ascii="Arial" w:eastAsia="Arial" w:hAnsi="Arial" w:cs="Arial"/>
        </w:rPr>
      </w:pPr>
      <w:r w:rsidRPr="65CAF61B">
        <w:rPr>
          <w:rFonts w:ascii="Arial" w:eastAsia="Arial" w:hAnsi="Arial" w:cs="Arial"/>
        </w:rPr>
        <w:t xml:space="preserve">Greggs stayed closed </w:t>
      </w:r>
      <w:r w:rsidR="7A3D05E5" w:rsidRPr="65CAF61B">
        <w:rPr>
          <w:rFonts w:ascii="Arial" w:eastAsia="Arial" w:hAnsi="Arial" w:cs="Arial"/>
        </w:rPr>
        <w:t>through</w:t>
      </w:r>
      <w:r w:rsidRPr="65CAF61B">
        <w:rPr>
          <w:rFonts w:ascii="Arial" w:eastAsia="Arial" w:hAnsi="Arial" w:cs="Arial"/>
        </w:rPr>
        <w:t xml:space="preserve"> the first quarter of the lockdown due to the spread of the vir</w:t>
      </w:r>
      <w:r w:rsidR="78608DFA" w:rsidRPr="65CAF61B">
        <w:rPr>
          <w:rFonts w:ascii="Arial" w:eastAsia="Arial" w:hAnsi="Arial" w:cs="Arial"/>
        </w:rPr>
        <w:t>us</w:t>
      </w:r>
      <w:r w:rsidR="11A3A332" w:rsidRPr="65CAF61B">
        <w:rPr>
          <w:rFonts w:ascii="Arial" w:eastAsia="Arial" w:hAnsi="Arial" w:cs="Arial"/>
        </w:rPr>
        <w:t xml:space="preserve"> (Greggs, 2020)</w:t>
      </w:r>
      <w:r w:rsidR="78608DFA" w:rsidRPr="65CAF61B">
        <w:rPr>
          <w:rFonts w:ascii="Arial" w:eastAsia="Arial" w:hAnsi="Arial" w:cs="Arial"/>
        </w:rPr>
        <w:t xml:space="preserve">. </w:t>
      </w:r>
      <w:r w:rsidR="79B8D3C3" w:rsidRPr="65CAF61B">
        <w:rPr>
          <w:rFonts w:ascii="Arial" w:eastAsia="Arial" w:hAnsi="Arial" w:cs="Arial"/>
        </w:rPr>
        <w:t xml:space="preserve">This </w:t>
      </w:r>
      <w:r w:rsidR="5FB7E6F1" w:rsidRPr="65CAF61B">
        <w:rPr>
          <w:rFonts w:ascii="Arial" w:eastAsia="Arial" w:hAnsi="Arial" w:cs="Arial"/>
        </w:rPr>
        <w:t>meant</w:t>
      </w:r>
      <w:r w:rsidR="79B8D3C3" w:rsidRPr="65CAF61B">
        <w:rPr>
          <w:rFonts w:ascii="Arial" w:eastAsia="Arial" w:hAnsi="Arial" w:cs="Arial"/>
        </w:rPr>
        <w:t xml:space="preserve"> a </w:t>
      </w:r>
      <w:r w:rsidR="0BB42F9F" w:rsidRPr="65CAF61B">
        <w:rPr>
          <w:rFonts w:ascii="Arial" w:eastAsia="Arial" w:hAnsi="Arial" w:cs="Arial"/>
        </w:rPr>
        <w:t>high</w:t>
      </w:r>
      <w:r w:rsidR="79B8D3C3" w:rsidRPr="65CAF61B">
        <w:rPr>
          <w:rFonts w:ascii="Arial" w:eastAsia="Arial" w:hAnsi="Arial" w:cs="Arial"/>
        </w:rPr>
        <w:t xml:space="preserve"> loss in profit estimated at around £1</w:t>
      </w:r>
      <w:r w:rsidR="73D66F81" w:rsidRPr="65CAF61B">
        <w:rPr>
          <w:rFonts w:ascii="Arial" w:eastAsia="Arial" w:hAnsi="Arial" w:cs="Arial"/>
        </w:rPr>
        <w:t>5 million</w:t>
      </w:r>
      <w:r w:rsidR="61EA580E" w:rsidRPr="65CAF61B">
        <w:rPr>
          <w:rFonts w:ascii="Arial" w:eastAsia="Arial" w:hAnsi="Arial" w:cs="Arial"/>
        </w:rPr>
        <w:t xml:space="preserve"> the first loss since they were listed on the stock exchange in 19</w:t>
      </w:r>
      <w:r w:rsidR="7499E918" w:rsidRPr="65CAF61B">
        <w:rPr>
          <w:rFonts w:ascii="Arial" w:eastAsia="Arial" w:hAnsi="Arial" w:cs="Arial"/>
        </w:rPr>
        <w:t>84</w:t>
      </w:r>
      <w:r w:rsidR="53EC5BB1" w:rsidRPr="65CAF61B">
        <w:rPr>
          <w:rFonts w:ascii="Arial" w:eastAsia="Arial" w:hAnsi="Arial" w:cs="Arial"/>
        </w:rPr>
        <w:t xml:space="preserve"> according to BBC News (2021)</w:t>
      </w:r>
      <w:r w:rsidR="61EA580E" w:rsidRPr="65CAF61B">
        <w:rPr>
          <w:rFonts w:ascii="Arial" w:eastAsia="Arial" w:hAnsi="Arial" w:cs="Arial"/>
        </w:rPr>
        <w:t>.</w:t>
      </w:r>
      <w:r w:rsidR="66121761" w:rsidRPr="65CAF61B">
        <w:rPr>
          <w:rFonts w:ascii="Arial" w:eastAsia="Arial" w:hAnsi="Arial" w:cs="Arial"/>
        </w:rPr>
        <w:t xml:space="preserve"> To </w:t>
      </w:r>
      <w:r w:rsidR="3184295B" w:rsidRPr="65CAF61B">
        <w:rPr>
          <w:rFonts w:ascii="Arial" w:eastAsia="Arial" w:hAnsi="Arial" w:cs="Arial"/>
        </w:rPr>
        <w:t>accommodate to</w:t>
      </w:r>
      <w:r w:rsidR="6C78ADC5" w:rsidRPr="65CAF61B">
        <w:rPr>
          <w:rFonts w:ascii="Arial" w:eastAsia="Arial" w:hAnsi="Arial" w:cs="Arial"/>
        </w:rPr>
        <w:t xml:space="preserve"> change in shopping habits due to the pandemic Greggs adopted a</w:t>
      </w:r>
      <w:r w:rsidR="45E8BC1C" w:rsidRPr="65CAF61B">
        <w:rPr>
          <w:rFonts w:ascii="Arial" w:eastAsia="Arial" w:hAnsi="Arial" w:cs="Arial"/>
        </w:rPr>
        <w:t xml:space="preserve"> “Two Prong Focus</w:t>
      </w:r>
      <w:r w:rsidR="68C6B4EB" w:rsidRPr="65CAF61B">
        <w:rPr>
          <w:rFonts w:ascii="Arial" w:eastAsia="Arial" w:hAnsi="Arial" w:cs="Arial"/>
        </w:rPr>
        <w:t>.”</w:t>
      </w:r>
      <w:r w:rsidR="072D572A" w:rsidRPr="65CAF61B">
        <w:rPr>
          <w:rFonts w:ascii="Arial" w:eastAsia="Arial" w:hAnsi="Arial" w:cs="Arial"/>
        </w:rPr>
        <w:t xml:space="preserve"> </w:t>
      </w:r>
      <w:r w:rsidR="060F43AE" w:rsidRPr="65CAF61B">
        <w:rPr>
          <w:rFonts w:ascii="Arial" w:eastAsia="Arial" w:hAnsi="Arial" w:cs="Arial"/>
        </w:rPr>
        <w:t>With the loss of over 800 employees and asking all other employees to cut their hours</w:t>
      </w:r>
      <w:r w:rsidR="11570A6E" w:rsidRPr="65CAF61B">
        <w:rPr>
          <w:rFonts w:ascii="Arial" w:eastAsia="Arial" w:hAnsi="Arial" w:cs="Arial"/>
        </w:rPr>
        <w:t xml:space="preserve"> </w:t>
      </w:r>
      <w:r w:rsidR="072D572A" w:rsidRPr="65CAF61B">
        <w:rPr>
          <w:rFonts w:ascii="Arial" w:eastAsia="Arial" w:hAnsi="Arial" w:cs="Arial"/>
        </w:rPr>
        <w:t xml:space="preserve">Greggs </w:t>
      </w:r>
      <w:r w:rsidR="6B6433B5" w:rsidRPr="65CAF61B">
        <w:rPr>
          <w:rFonts w:ascii="Arial" w:eastAsia="Arial" w:hAnsi="Arial" w:cs="Arial"/>
        </w:rPr>
        <w:t>turn their focus to product development and digital innovations.</w:t>
      </w:r>
      <w:r w:rsidR="0FD18319" w:rsidRPr="65CAF61B">
        <w:rPr>
          <w:rFonts w:ascii="Arial" w:eastAsia="Arial" w:hAnsi="Arial" w:cs="Arial"/>
        </w:rPr>
        <w:t xml:space="preserve"> </w:t>
      </w:r>
      <w:r w:rsidR="35E472FE" w:rsidRPr="65CAF61B">
        <w:rPr>
          <w:rFonts w:ascii="Arial" w:eastAsia="Arial" w:hAnsi="Arial" w:cs="Arial"/>
        </w:rPr>
        <w:t xml:space="preserve">Although </w:t>
      </w:r>
      <w:r w:rsidR="668B5BD2" w:rsidRPr="65CAF61B">
        <w:rPr>
          <w:rFonts w:ascii="Arial" w:eastAsia="Arial" w:hAnsi="Arial" w:cs="Arial"/>
        </w:rPr>
        <w:t>Greggs</w:t>
      </w:r>
      <w:r w:rsidR="35E472FE" w:rsidRPr="65CAF61B">
        <w:rPr>
          <w:rFonts w:ascii="Arial" w:eastAsia="Arial" w:hAnsi="Arial" w:cs="Arial"/>
        </w:rPr>
        <w:t xml:space="preserve"> were closed through the first quarter of the </w:t>
      </w:r>
      <w:r w:rsidR="5CEA5DAF" w:rsidRPr="65CAF61B">
        <w:rPr>
          <w:rFonts w:ascii="Arial" w:eastAsia="Arial" w:hAnsi="Arial" w:cs="Arial"/>
        </w:rPr>
        <w:t>pandemic,</w:t>
      </w:r>
      <w:r w:rsidR="35E472FE" w:rsidRPr="65CAF61B">
        <w:rPr>
          <w:rFonts w:ascii="Arial" w:eastAsia="Arial" w:hAnsi="Arial" w:cs="Arial"/>
        </w:rPr>
        <w:t xml:space="preserve"> they soon </w:t>
      </w:r>
      <w:r w:rsidR="1536E597" w:rsidRPr="65CAF61B">
        <w:rPr>
          <w:rFonts w:ascii="Arial" w:eastAsia="Arial" w:hAnsi="Arial" w:cs="Arial"/>
        </w:rPr>
        <w:t xml:space="preserve">joined the many other </w:t>
      </w:r>
      <w:r w:rsidR="146F5A1F" w:rsidRPr="65CAF61B">
        <w:rPr>
          <w:rFonts w:ascii="Arial" w:eastAsia="Arial" w:hAnsi="Arial" w:cs="Arial"/>
        </w:rPr>
        <w:t>restaurants</w:t>
      </w:r>
      <w:r w:rsidR="1536E597" w:rsidRPr="65CAF61B">
        <w:rPr>
          <w:rFonts w:ascii="Arial" w:eastAsia="Arial" w:hAnsi="Arial" w:cs="Arial"/>
        </w:rPr>
        <w:t xml:space="preserve">, </w:t>
      </w:r>
      <w:r w:rsidR="731CDEBE" w:rsidRPr="65CAF61B">
        <w:rPr>
          <w:rFonts w:ascii="Arial" w:eastAsia="Arial" w:hAnsi="Arial" w:cs="Arial"/>
        </w:rPr>
        <w:t>pubs, cafes,</w:t>
      </w:r>
      <w:r w:rsidR="6024C56E" w:rsidRPr="65CAF61B">
        <w:rPr>
          <w:rFonts w:ascii="Arial" w:eastAsia="Arial" w:hAnsi="Arial" w:cs="Arial"/>
        </w:rPr>
        <w:t xml:space="preserve"> and eateries with click and </w:t>
      </w:r>
      <w:r w:rsidR="0564DB88" w:rsidRPr="65CAF61B">
        <w:rPr>
          <w:rFonts w:ascii="Arial" w:eastAsia="Arial" w:hAnsi="Arial" w:cs="Arial"/>
        </w:rPr>
        <w:t>collect</w:t>
      </w:r>
      <w:r w:rsidR="6024C56E" w:rsidRPr="65CAF61B">
        <w:rPr>
          <w:rFonts w:ascii="Arial" w:eastAsia="Arial" w:hAnsi="Arial" w:cs="Arial"/>
        </w:rPr>
        <w:t xml:space="preserve"> and delivery services</w:t>
      </w:r>
      <w:r w:rsidR="25304104" w:rsidRPr="65CAF61B">
        <w:rPr>
          <w:rFonts w:ascii="Arial" w:eastAsia="Arial" w:hAnsi="Arial" w:cs="Arial"/>
        </w:rPr>
        <w:t>.</w:t>
      </w:r>
    </w:p>
    <w:p w14:paraId="396112B2" w14:textId="21F5FD66" w:rsidR="1AD0437A" w:rsidRDefault="332A0349" w:rsidP="65CAF61B">
      <w:pPr>
        <w:spacing w:line="360" w:lineRule="auto"/>
        <w:jc w:val="both"/>
        <w:rPr>
          <w:rFonts w:ascii="Arial" w:eastAsia="Arial" w:hAnsi="Arial" w:cs="Arial"/>
        </w:rPr>
      </w:pPr>
      <w:r w:rsidRPr="1CA602B3">
        <w:rPr>
          <w:rFonts w:ascii="Arial" w:eastAsia="Arial" w:hAnsi="Arial" w:cs="Arial"/>
        </w:rPr>
        <w:t xml:space="preserve">During the lock downs </w:t>
      </w:r>
      <w:r w:rsidR="0EDBA842" w:rsidRPr="1CA602B3">
        <w:rPr>
          <w:rFonts w:ascii="Arial" w:eastAsia="Arial" w:hAnsi="Arial" w:cs="Arial"/>
        </w:rPr>
        <w:t>Nando’s invested over 20 million on technology</w:t>
      </w:r>
      <w:r w:rsidR="1A499745" w:rsidRPr="1CA602B3">
        <w:rPr>
          <w:rFonts w:ascii="Arial" w:eastAsia="Arial" w:hAnsi="Arial" w:cs="Arial"/>
        </w:rPr>
        <w:t xml:space="preserve"> to become more digitalise</w:t>
      </w:r>
      <w:r w:rsidR="0EDBA842" w:rsidRPr="1CA602B3">
        <w:rPr>
          <w:rFonts w:ascii="Arial" w:eastAsia="Arial" w:hAnsi="Arial" w:cs="Arial"/>
        </w:rPr>
        <w:t xml:space="preserve"> and safety in their restaurant. </w:t>
      </w:r>
      <w:r w:rsidR="07FF18D6" w:rsidRPr="1CA602B3">
        <w:rPr>
          <w:rFonts w:ascii="Arial" w:eastAsia="Arial" w:hAnsi="Arial" w:cs="Arial"/>
        </w:rPr>
        <w:t xml:space="preserve">Nando’s introduced their new and </w:t>
      </w:r>
      <w:r w:rsidR="46A3FE07" w:rsidRPr="1CA602B3">
        <w:rPr>
          <w:rFonts w:ascii="Arial" w:eastAsia="Arial" w:hAnsi="Arial" w:cs="Arial"/>
        </w:rPr>
        <w:t>improved</w:t>
      </w:r>
      <w:r w:rsidR="2B62DBDA" w:rsidRPr="1CA602B3">
        <w:rPr>
          <w:rFonts w:ascii="Arial" w:eastAsia="Arial" w:hAnsi="Arial" w:cs="Arial"/>
        </w:rPr>
        <w:t xml:space="preserve"> recipe f</w:t>
      </w:r>
      <w:r w:rsidR="4FD55CB8" w:rsidRPr="1CA602B3">
        <w:rPr>
          <w:rFonts w:ascii="Arial" w:eastAsia="Arial" w:hAnsi="Arial" w:cs="Arial"/>
        </w:rPr>
        <w:t>or</w:t>
      </w:r>
      <w:r w:rsidR="2B62DBDA" w:rsidRPr="1CA602B3">
        <w:rPr>
          <w:rFonts w:ascii="Arial" w:eastAsia="Arial" w:hAnsi="Arial" w:cs="Arial"/>
        </w:rPr>
        <w:t xml:space="preserve"> their chicken</w:t>
      </w:r>
      <w:r w:rsidR="0B2B477B" w:rsidRPr="1CA602B3">
        <w:rPr>
          <w:rFonts w:ascii="Arial" w:eastAsia="Arial" w:hAnsi="Arial" w:cs="Arial"/>
        </w:rPr>
        <w:t>,</w:t>
      </w:r>
      <w:r w:rsidR="2B62DBDA" w:rsidRPr="1CA602B3">
        <w:rPr>
          <w:rFonts w:ascii="Arial" w:eastAsia="Arial" w:hAnsi="Arial" w:cs="Arial"/>
        </w:rPr>
        <w:t xml:space="preserve"> </w:t>
      </w:r>
      <w:r w:rsidR="4ACF9AC9" w:rsidRPr="1CA602B3">
        <w:rPr>
          <w:rFonts w:ascii="Arial" w:eastAsia="Arial" w:hAnsi="Arial" w:cs="Arial"/>
        </w:rPr>
        <w:t>made</w:t>
      </w:r>
      <w:r w:rsidR="2B62DBDA" w:rsidRPr="1CA602B3">
        <w:rPr>
          <w:rFonts w:ascii="Arial" w:eastAsia="Arial" w:hAnsi="Arial" w:cs="Arial"/>
        </w:rPr>
        <w:t xml:space="preserve"> changes to the menu and introduc</w:t>
      </w:r>
      <w:r w:rsidR="200CDC00" w:rsidRPr="1CA602B3">
        <w:rPr>
          <w:rFonts w:ascii="Arial" w:eastAsia="Arial" w:hAnsi="Arial" w:cs="Arial"/>
        </w:rPr>
        <w:t xml:space="preserve">ed a </w:t>
      </w:r>
      <w:r w:rsidR="28ACA63D" w:rsidRPr="1CA602B3">
        <w:rPr>
          <w:rFonts w:ascii="Arial" w:eastAsia="Arial" w:hAnsi="Arial" w:cs="Arial"/>
        </w:rPr>
        <w:t>vegetarian</w:t>
      </w:r>
      <w:r w:rsidR="200CDC00" w:rsidRPr="1CA602B3">
        <w:rPr>
          <w:rFonts w:ascii="Arial" w:eastAsia="Arial" w:hAnsi="Arial" w:cs="Arial"/>
        </w:rPr>
        <w:t xml:space="preserve"> and </w:t>
      </w:r>
      <w:r w:rsidR="084CB9D2" w:rsidRPr="1CA602B3">
        <w:rPr>
          <w:rFonts w:ascii="Arial" w:eastAsia="Arial" w:hAnsi="Arial" w:cs="Arial"/>
        </w:rPr>
        <w:t>vegan</w:t>
      </w:r>
      <w:r w:rsidR="200CDC00" w:rsidRPr="1CA602B3">
        <w:rPr>
          <w:rFonts w:ascii="Arial" w:eastAsia="Arial" w:hAnsi="Arial" w:cs="Arial"/>
        </w:rPr>
        <w:t xml:space="preserve"> </w:t>
      </w:r>
      <w:r w:rsidR="14D672B0" w:rsidRPr="1CA602B3">
        <w:rPr>
          <w:rFonts w:ascii="Arial" w:eastAsia="Arial" w:hAnsi="Arial" w:cs="Arial"/>
        </w:rPr>
        <w:t>selection</w:t>
      </w:r>
      <w:r w:rsidR="7F74D961" w:rsidRPr="1CA602B3">
        <w:rPr>
          <w:rFonts w:ascii="Arial" w:eastAsia="Arial" w:hAnsi="Arial" w:cs="Arial"/>
        </w:rPr>
        <w:t>.</w:t>
      </w:r>
      <w:r w:rsidR="2AD106F6" w:rsidRPr="1CA602B3">
        <w:rPr>
          <w:rFonts w:ascii="Arial" w:eastAsia="Arial" w:hAnsi="Arial" w:cs="Arial"/>
        </w:rPr>
        <w:t xml:space="preserve"> </w:t>
      </w:r>
      <w:r w:rsidR="308E1397" w:rsidRPr="1CA602B3">
        <w:rPr>
          <w:rFonts w:ascii="Arial" w:eastAsia="Arial" w:hAnsi="Arial" w:cs="Arial"/>
        </w:rPr>
        <w:t>In addition,</w:t>
      </w:r>
      <w:r w:rsidR="7F74D961" w:rsidRPr="1CA602B3">
        <w:rPr>
          <w:rFonts w:ascii="Arial" w:eastAsia="Arial" w:hAnsi="Arial" w:cs="Arial"/>
        </w:rPr>
        <w:t xml:space="preserve"> </w:t>
      </w:r>
      <w:r w:rsidR="233B07B9" w:rsidRPr="1CA602B3">
        <w:rPr>
          <w:rFonts w:ascii="Arial" w:eastAsia="Arial" w:hAnsi="Arial" w:cs="Arial"/>
        </w:rPr>
        <w:t>g</w:t>
      </w:r>
      <w:r w:rsidR="7F74D961" w:rsidRPr="1CA602B3">
        <w:rPr>
          <w:rFonts w:ascii="Arial" w:eastAsia="Arial" w:hAnsi="Arial" w:cs="Arial"/>
        </w:rPr>
        <w:t>ave</w:t>
      </w:r>
      <w:r w:rsidR="14D672B0" w:rsidRPr="1CA602B3">
        <w:rPr>
          <w:rFonts w:ascii="Arial" w:eastAsia="Arial" w:hAnsi="Arial" w:cs="Arial"/>
        </w:rPr>
        <w:t xml:space="preserve"> 54,000</w:t>
      </w:r>
      <w:r w:rsidR="339EF670" w:rsidRPr="1CA602B3">
        <w:rPr>
          <w:rFonts w:ascii="Arial" w:eastAsia="Arial" w:hAnsi="Arial" w:cs="Arial"/>
        </w:rPr>
        <w:t xml:space="preserve"> free meals to NHS </w:t>
      </w:r>
      <w:r w:rsidR="68C8B85C" w:rsidRPr="1CA602B3">
        <w:rPr>
          <w:rFonts w:ascii="Arial" w:eastAsia="Arial" w:hAnsi="Arial" w:cs="Arial"/>
        </w:rPr>
        <w:t>workers</w:t>
      </w:r>
      <w:r w:rsidR="15423EA6" w:rsidRPr="1CA602B3">
        <w:rPr>
          <w:rFonts w:ascii="Arial" w:eastAsia="Arial" w:hAnsi="Arial" w:cs="Arial"/>
        </w:rPr>
        <w:t>. Nando’s also t</w:t>
      </w:r>
      <w:r w:rsidR="748D80E0" w:rsidRPr="1CA602B3">
        <w:rPr>
          <w:rFonts w:ascii="Arial" w:eastAsia="Arial" w:hAnsi="Arial" w:cs="Arial"/>
        </w:rPr>
        <w:t xml:space="preserve">ook part in the Eat Out </w:t>
      </w:r>
      <w:r w:rsidR="097645C4" w:rsidRPr="1CA602B3">
        <w:rPr>
          <w:rFonts w:ascii="Arial" w:eastAsia="Arial" w:hAnsi="Arial" w:cs="Arial"/>
        </w:rPr>
        <w:t>to Help</w:t>
      </w:r>
      <w:r w:rsidR="748D80E0" w:rsidRPr="1CA602B3">
        <w:rPr>
          <w:rFonts w:ascii="Arial" w:eastAsia="Arial" w:hAnsi="Arial" w:cs="Arial"/>
        </w:rPr>
        <w:t xml:space="preserve"> Out </w:t>
      </w:r>
      <w:r w:rsidR="5AA1A7B4" w:rsidRPr="1CA602B3">
        <w:rPr>
          <w:rFonts w:ascii="Arial" w:eastAsia="Arial" w:hAnsi="Arial" w:cs="Arial"/>
        </w:rPr>
        <w:t>scheme.</w:t>
      </w:r>
      <w:r w:rsidR="3DBFAC5C" w:rsidRPr="1CA602B3">
        <w:rPr>
          <w:rFonts w:ascii="Arial" w:eastAsia="Arial" w:hAnsi="Arial" w:cs="Arial"/>
        </w:rPr>
        <w:t xml:space="preserve"> </w:t>
      </w:r>
      <w:r w:rsidR="7A959BB2" w:rsidRPr="1CA602B3">
        <w:rPr>
          <w:rFonts w:ascii="Arial" w:eastAsia="Arial" w:hAnsi="Arial" w:cs="Arial"/>
        </w:rPr>
        <w:t>Furthermore,</w:t>
      </w:r>
      <w:r w:rsidR="166C7435" w:rsidRPr="1CA602B3">
        <w:rPr>
          <w:rFonts w:ascii="Arial" w:eastAsia="Arial" w:hAnsi="Arial" w:cs="Arial"/>
        </w:rPr>
        <w:t xml:space="preserve"> </w:t>
      </w:r>
      <w:r w:rsidR="3DBFAC5C" w:rsidRPr="1CA602B3">
        <w:rPr>
          <w:rFonts w:ascii="Arial" w:eastAsia="Arial" w:hAnsi="Arial" w:cs="Arial"/>
        </w:rPr>
        <w:t>Nando’s</w:t>
      </w:r>
      <w:r w:rsidR="03978D82" w:rsidRPr="1CA602B3">
        <w:rPr>
          <w:rFonts w:ascii="Arial" w:eastAsia="Arial" w:hAnsi="Arial" w:cs="Arial"/>
        </w:rPr>
        <w:t xml:space="preserve"> was the first </w:t>
      </w:r>
      <w:r w:rsidR="62EA001A" w:rsidRPr="1CA602B3">
        <w:rPr>
          <w:rFonts w:ascii="Arial" w:eastAsia="Arial" w:hAnsi="Arial" w:cs="Arial"/>
        </w:rPr>
        <w:t>restaurant</w:t>
      </w:r>
      <w:r w:rsidR="03978D82" w:rsidRPr="1CA602B3">
        <w:rPr>
          <w:rFonts w:ascii="Arial" w:eastAsia="Arial" w:hAnsi="Arial" w:cs="Arial"/>
        </w:rPr>
        <w:t xml:space="preserve"> to</w:t>
      </w:r>
      <w:r w:rsidR="3DBFAC5C" w:rsidRPr="1CA602B3">
        <w:rPr>
          <w:rFonts w:ascii="Arial" w:eastAsia="Arial" w:hAnsi="Arial" w:cs="Arial"/>
        </w:rPr>
        <w:t xml:space="preserve"> </w:t>
      </w:r>
      <w:r w:rsidR="7A68059B" w:rsidRPr="1CA602B3">
        <w:rPr>
          <w:rFonts w:ascii="Arial" w:eastAsia="Arial" w:hAnsi="Arial" w:cs="Arial"/>
        </w:rPr>
        <w:t>introduce</w:t>
      </w:r>
      <w:r w:rsidR="3DBFAC5C" w:rsidRPr="1CA602B3">
        <w:rPr>
          <w:rFonts w:ascii="Arial" w:eastAsia="Arial" w:hAnsi="Arial" w:cs="Arial"/>
        </w:rPr>
        <w:t xml:space="preserve"> an app with a curb side drop-off</w:t>
      </w:r>
      <w:r w:rsidR="11AD9EDD" w:rsidRPr="1CA602B3">
        <w:rPr>
          <w:rFonts w:ascii="Arial" w:eastAsia="Arial" w:hAnsi="Arial" w:cs="Arial"/>
        </w:rPr>
        <w:t xml:space="preserve"> in South Africa</w:t>
      </w:r>
      <w:r w:rsidR="005D25C3" w:rsidRPr="1CA602B3">
        <w:rPr>
          <w:rFonts w:ascii="Arial" w:eastAsia="Arial" w:hAnsi="Arial" w:cs="Arial"/>
        </w:rPr>
        <w:t xml:space="preserve"> (Writer., 2020)</w:t>
      </w:r>
      <w:r w:rsidR="3DBFAC5C" w:rsidRPr="1CA602B3">
        <w:rPr>
          <w:rFonts w:ascii="Arial" w:eastAsia="Arial" w:hAnsi="Arial" w:cs="Arial"/>
        </w:rPr>
        <w:t>.</w:t>
      </w:r>
      <w:r w:rsidR="339EF670" w:rsidRPr="1CA602B3">
        <w:rPr>
          <w:rFonts w:ascii="Arial" w:eastAsia="Arial" w:hAnsi="Arial" w:cs="Arial"/>
        </w:rPr>
        <w:t xml:space="preserve"> </w:t>
      </w:r>
    </w:p>
    <w:p w14:paraId="6C650FAC" w14:textId="31E2B117" w:rsidR="1AD0437A" w:rsidRDefault="48A68C4B" w:rsidP="65CAF61B">
      <w:pPr>
        <w:spacing w:line="360" w:lineRule="auto"/>
        <w:jc w:val="both"/>
        <w:rPr>
          <w:rFonts w:ascii="Arial" w:eastAsia="Arial" w:hAnsi="Arial" w:cs="Arial"/>
        </w:rPr>
      </w:pPr>
      <w:r w:rsidRPr="27E301F4">
        <w:rPr>
          <w:rFonts w:ascii="Arial" w:eastAsia="Arial" w:hAnsi="Arial" w:cs="Arial"/>
        </w:rPr>
        <w:t>Both Greggs and Nando's took losses in employees and other areas</w:t>
      </w:r>
      <w:r w:rsidR="55115966" w:rsidRPr="27E301F4">
        <w:rPr>
          <w:rFonts w:ascii="Arial" w:eastAsia="Arial" w:hAnsi="Arial" w:cs="Arial"/>
        </w:rPr>
        <w:t xml:space="preserve">. Both had </w:t>
      </w:r>
      <w:r w:rsidR="4DD3529F" w:rsidRPr="27E301F4">
        <w:rPr>
          <w:rFonts w:ascii="Arial" w:eastAsia="Arial" w:hAnsi="Arial" w:cs="Arial"/>
        </w:rPr>
        <w:t>different</w:t>
      </w:r>
      <w:r w:rsidR="55115966" w:rsidRPr="27E301F4">
        <w:rPr>
          <w:rFonts w:ascii="Arial" w:eastAsia="Arial" w:hAnsi="Arial" w:cs="Arial"/>
        </w:rPr>
        <w:t xml:space="preserve"> innovative and effective i</w:t>
      </w:r>
      <w:r w:rsidR="281AD159" w:rsidRPr="27E301F4">
        <w:rPr>
          <w:rFonts w:ascii="Arial" w:eastAsia="Arial" w:hAnsi="Arial" w:cs="Arial"/>
        </w:rPr>
        <w:t xml:space="preserve">deas fostering </w:t>
      </w:r>
      <w:r w:rsidR="290DCC25" w:rsidRPr="27E301F4">
        <w:rPr>
          <w:rFonts w:ascii="Arial" w:eastAsia="Arial" w:hAnsi="Arial" w:cs="Arial"/>
        </w:rPr>
        <w:t>an original approach</w:t>
      </w:r>
      <w:r w:rsidR="281AD159" w:rsidRPr="27E301F4">
        <w:rPr>
          <w:rFonts w:ascii="Arial" w:eastAsia="Arial" w:hAnsi="Arial" w:cs="Arial"/>
        </w:rPr>
        <w:t xml:space="preserve"> which has wo</w:t>
      </w:r>
      <w:r w:rsidR="54702D84" w:rsidRPr="27E301F4">
        <w:rPr>
          <w:rFonts w:ascii="Arial" w:eastAsia="Arial" w:hAnsi="Arial" w:cs="Arial"/>
        </w:rPr>
        <w:t>rked well</w:t>
      </w:r>
      <w:r w:rsidR="0786A12D" w:rsidRPr="27E301F4">
        <w:rPr>
          <w:rFonts w:ascii="Arial" w:eastAsia="Arial" w:hAnsi="Arial" w:cs="Arial"/>
        </w:rPr>
        <w:t xml:space="preserve"> differentiate then from the others</w:t>
      </w:r>
      <w:r w:rsidR="54702D84" w:rsidRPr="27E301F4">
        <w:rPr>
          <w:rFonts w:ascii="Arial" w:eastAsia="Arial" w:hAnsi="Arial" w:cs="Arial"/>
        </w:rPr>
        <w:t>.</w:t>
      </w:r>
    </w:p>
    <w:p w14:paraId="49E01987" w14:textId="5E9831CE" w:rsidR="27E301F4" w:rsidRDefault="27E301F4" w:rsidP="27E301F4">
      <w:pPr>
        <w:spacing w:line="360" w:lineRule="auto"/>
        <w:jc w:val="both"/>
        <w:rPr>
          <w:rFonts w:ascii="Arial" w:eastAsia="Arial" w:hAnsi="Arial" w:cs="Arial"/>
        </w:rPr>
      </w:pPr>
    </w:p>
    <w:p w14:paraId="4857C9EB" w14:textId="3567B66A" w:rsidR="1AD0437A" w:rsidRDefault="1E5670C8" w:rsidP="27E301F4">
      <w:pPr>
        <w:pStyle w:val="Heading1"/>
      </w:pPr>
      <w:bookmarkStart w:id="12" w:name="_Toc830071303"/>
      <w:r>
        <w:lastRenderedPageBreak/>
        <w:t>Mental Health and wellbeing</w:t>
      </w:r>
      <w:r w:rsidR="6CDF1979">
        <w:t xml:space="preserve"> in the workplace during C-19 Pandemic</w:t>
      </w:r>
      <w:r w:rsidR="4B15BBE3">
        <w:t xml:space="preserve"> </w:t>
      </w:r>
      <w:bookmarkEnd w:id="12"/>
    </w:p>
    <w:p w14:paraId="0B76768F" w14:textId="77777777" w:rsidR="00833C4D" w:rsidRPr="00833C4D" w:rsidRDefault="00833C4D" w:rsidP="00833C4D"/>
    <w:p w14:paraId="60448F8A" w14:textId="6537DA09" w:rsidR="00833C4D" w:rsidRPr="00833C4D" w:rsidRDefault="00833C4D" w:rsidP="00833C4D">
      <w:pPr>
        <w:spacing w:line="360" w:lineRule="auto"/>
        <w:jc w:val="both"/>
        <w:rPr>
          <w:rFonts w:ascii="Arial" w:hAnsi="Arial" w:cs="Arial"/>
        </w:rPr>
      </w:pPr>
      <w:r w:rsidRPr="27E301F4">
        <w:rPr>
          <w:rFonts w:ascii="Arial" w:hAnsi="Arial" w:cs="Arial"/>
        </w:rPr>
        <w:t>According to Executive coaching (2019) in late 2019 Nando’s introduces a new programme for management to help them understand promote and manage the mental health of their employees. Nando’s have partnered with Mental Health at Work (MHAW.uk.com) to provide workshops for their managers. The programme has had a positive effect on management and employees alike. During the lockdown, many Nandocas (this is the name given to employees) were feeling concerns about their mental health. After training management used their emotion intelligence and self-awareness to best support their teams and where necessary Nandocas were sign posted to the appropriate experts.</w:t>
      </w:r>
    </w:p>
    <w:p w14:paraId="4AF1F2EA" w14:textId="7402E050" w:rsidR="1AD0437A" w:rsidRDefault="5C53036F" w:rsidP="27E301F4">
      <w:pPr>
        <w:pStyle w:val="Heading2"/>
        <w:spacing w:line="360" w:lineRule="auto"/>
        <w:jc w:val="both"/>
        <w:rPr>
          <w:rFonts w:ascii="Arial" w:eastAsia="Arial" w:hAnsi="Arial" w:cs="Arial"/>
          <w:color w:val="auto"/>
          <w:sz w:val="22"/>
          <w:szCs w:val="22"/>
        </w:rPr>
      </w:pPr>
      <w:bookmarkStart w:id="13" w:name="_Toc1443213701"/>
      <w:r w:rsidRPr="27E301F4">
        <w:rPr>
          <w:rFonts w:ascii="Arial" w:eastAsia="Arial" w:hAnsi="Arial" w:cs="Arial"/>
          <w:color w:val="auto"/>
          <w:sz w:val="22"/>
          <w:szCs w:val="22"/>
        </w:rPr>
        <w:t>In late 2019 Nando’s introduces a new programme for management to help them understand promote and manage the mental health of their employees according to Executive coaching (2019). Nando’s have partnered with Mental Health at Work (MHAW.uk.com) to provide workshops for their managers. The programme has had a positive effect on management and employees alike. During the lockdown, many Nandocas (this is the name given to employees) were feeling concerns about their mental health. After training management used their emotion intelligence and self-awareness to best support their teams and where necessary Nandocas were sign posted to the appropriate experts.</w:t>
      </w:r>
      <w:bookmarkEnd w:id="13"/>
    </w:p>
    <w:p w14:paraId="7B9E8BAD" w14:textId="3E7294CF" w:rsidR="1AD0437A" w:rsidRDefault="7A55D03B" w:rsidP="27E301F4">
      <w:pPr>
        <w:spacing w:line="360" w:lineRule="auto"/>
        <w:jc w:val="both"/>
        <w:rPr>
          <w:rFonts w:ascii="Arial" w:eastAsia="Arial" w:hAnsi="Arial" w:cs="Arial"/>
        </w:rPr>
      </w:pPr>
      <w:r w:rsidRPr="27E301F4">
        <w:rPr>
          <w:rFonts w:ascii="Arial" w:eastAsia="Arial" w:hAnsi="Arial" w:cs="Arial"/>
          <w:color w:val="222222"/>
        </w:rPr>
        <w:t>(</w:t>
      </w:r>
      <w:r w:rsidR="7729A196" w:rsidRPr="27E301F4">
        <w:rPr>
          <w:rFonts w:ascii="Arial" w:eastAsia="Arial" w:hAnsi="Arial" w:cs="Arial"/>
          <w:color w:val="222222"/>
        </w:rPr>
        <w:t>Khajuria, A., Tomaszewski., Liu., Chen., Mehdian., Fleming., and Crawford</w:t>
      </w:r>
      <w:r w:rsidR="37A33C8F" w:rsidRPr="27E301F4">
        <w:rPr>
          <w:rFonts w:ascii="Arial" w:eastAsia="Arial" w:hAnsi="Arial" w:cs="Arial"/>
          <w:color w:val="222222"/>
        </w:rPr>
        <w:t>.,</w:t>
      </w:r>
      <w:r w:rsidR="45421C98" w:rsidRPr="27E301F4">
        <w:rPr>
          <w:rFonts w:ascii="Arial" w:eastAsia="Arial" w:hAnsi="Arial" w:cs="Arial"/>
        </w:rPr>
        <w:t xml:space="preserve"> </w:t>
      </w:r>
      <w:r w:rsidR="0853CC99" w:rsidRPr="27E301F4">
        <w:rPr>
          <w:rFonts w:ascii="Arial" w:eastAsia="Arial" w:hAnsi="Arial" w:cs="Arial"/>
        </w:rPr>
        <w:t>2021)</w:t>
      </w:r>
      <w:r w:rsidR="45421C98" w:rsidRPr="27E301F4">
        <w:rPr>
          <w:rFonts w:ascii="Arial" w:eastAsia="Arial" w:hAnsi="Arial" w:cs="Arial"/>
        </w:rPr>
        <w:t xml:space="preserve"> </w:t>
      </w:r>
      <w:r w:rsidR="76A56F74" w:rsidRPr="27E301F4">
        <w:rPr>
          <w:rFonts w:ascii="Arial" w:eastAsia="Arial" w:hAnsi="Arial" w:cs="Arial"/>
        </w:rPr>
        <w:t>have identified</w:t>
      </w:r>
      <w:r w:rsidR="748EE6E4" w:rsidRPr="27E301F4">
        <w:rPr>
          <w:rFonts w:ascii="Arial" w:eastAsia="Arial" w:hAnsi="Arial" w:cs="Arial"/>
        </w:rPr>
        <w:t xml:space="preserve"> through study</w:t>
      </w:r>
      <w:r w:rsidR="74736BF9" w:rsidRPr="27E301F4">
        <w:rPr>
          <w:rFonts w:ascii="Arial" w:eastAsia="Arial" w:hAnsi="Arial" w:cs="Arial"/>
        </w:rPr>
        <w:t>,</w:t>
      </w:r>
      <w:r w:rsidR="0CA33095" w:rsidRPr="27E301F4">
        <w:rPr>
          <w:rFonts w:ascii="Arial" w:eastAsia="Arial" w:hAnsi="Arial" w:cs="Arial"/>
        </w:rPr>
        <w:t xml:space="preserve"> in the context of frontl</w:t>
      </w:r>
      <w:r w:rsidR="389884BC" w:rsidRPr="27E301F4">
        <w:rPr>
          <w:rFonts w:ascii="Arial" w:eastAsia="Arial" w:hAnsi="Arial" w:cs="Arial"/>
        </w:rPr>
        <w:t xml:space="preserve">ine </w:t>
      </w:r>
      <w:r w:rsidR="35E24F1F" w:rsidRPr="27E301F4">
        <w:rPr>
          <w:rFonts w:ascii="Arial" w:eastAsia="Arial" w:hAnsi="Arial" w:cs="Arial"/>
        </w:rPr>
        <w:t>restaurant</w:t>
      </w:r>
      <w:r w:rsidR="389884BC" w:rsidRPr="27E301F4">
        <w:rPr>
          <w:rFonts w:ascii="Arial" w:eastAsia="Arial" w:hAnsi="Arial" w:cs="Arial"/>
        </w:rPr>
        <w:t xml:space="preserve"> employees</w:t>
      </w:r>
      <w:r w:rsidR="45421C98" w:rsidRPr="27E301F4">
        <w:rPr>
          <w:rFonts w:ascii="Arial" w:eastAsia="Arial" w:hAnsi="Arial" w:cs="Arial"/>
        </w:rPr>
        <w:t xml:space="preserve"> job insecurity and emotional </w:t>
      </w:r>
      <w:r w:rsidR="5A99AA25" w:rsidRPr="27E301F4">
        <w:rPr>
          <w:rFonts w:ascii="Arial" w:eastAsia="Arial" w:hAnsi="Arial" w:cs="Arial"/>
        </w:rPr>
        <w:t>exhaustion</w:t>
      </w:r>
      <w:r w:rsidR="22B84531" w:rsidRPr="27E301F4">
        <w:rPr>
          <w:rFonts w:ascii="Arial" w:eastAsia="Arial" w:hAnsi="Arial" w:cs="Arial"/>
        </w:rPr>
        <w:t xml:space="preserve"> with fear of</w:t>
      </w:r>
      <w:r w:rsidR="77B3CCFB" w:rsidRPr="27E301F4">
        <w:rPr>
          <w:rFonts w:ascii="Arial" w:eastAsia="Arial" w:hAnsi="Arial" w:cs="Arial"/>
        </w:rPr>
        <w:t xml:space="preserve"> the situation </w:t>
      </w:r>
      <w:r w:rsidR="7E1A635F" w:rsidRPr="27E301F4">
        <w:rPr>
          <w:rFonts w:ascii="Arial" w:eastAsia="Arial" w:hAnsi="Arial" w:cs="Arial"/>
        </w:rPr>
        <w:t>perceived as risky and uncertain</w:t>
      </w:r>
      <w:r w:rsidR="171D96DA" w:rsidRPr="27E301F4">
        <w:rPr>
          <w:rFonts w:ascii="Arial" w:eastAsia="Arial" w:hAnsi="Arial" w:cs="Arial"/>
        </w:rPr>
        <w:t xml:space="preserve"> </w:t>
      </w:r>
      <w:r w:rsidR="46F05779" w:rsidRPr="27E301F4">
        <w:rPr>
          <w:rFonts w:ascii="Arial" w:eastAsia="Arial" w:hAnsi="Arial" w:cs="Arial"/>
        </w:rPr>
        <w:t>(</w:t>
      </w:r>
      <w:r w:rsidR="46F05779" w:rsidRPr="27E301F4">
        <w:rPr>
          <w:rFonts w:ascii="Arial" w:eastAsia="Arial" w:hAnsi="Arial" w:cs="Arial"/>
          <w:color w:val="222222"/>
        </w:rPr>
        <w:t>Cardella., Hernández-Sánchez., and Sánchez-García., 2021)</w:t>
      </w:r>
      <w:r w:rsidR="46F05779" w:rsidRPr="27E301F4">
        <w:rPr>
          <w:rFonts w:ascii="Arial" w:eastAsia="Arial" w:hAnsi="Arial" w:cs="Arial"/>
        </w:rPr>
        <w:t xml:space="preserve"> </w:t>
      </w:r>
      <w:r w:rsidR="55C27C0B" w:rsidRPr="27E301F4">
        <w:rPr>
          <w:rFonts w:ascii="Arial" w:eastAsia="Arial" w:hAnsi="Arial" w:cs="Arial"/>
        </w:rPr>
        <w:t>(Vo</w:t>
      </w:r>
      <w:r w:rsidR="55C27C0B" w:rsidRPr="27E301F4">
        <w:rPr>
          <w:rFonts w:ascii="Arial" w:eastAsia="Arial" w:hAnsi="Arial" w:cs="Arial"/>
          <w:color w:val="222222"/>
        </w:rPr>
        <w:t>-Thanh., Vu., Nguyen., Nguyen., Zaman, and Chi.,</w:t>
      </w:r>
      <w:r w:rsidR="171D96DA" w:rsidRPr="27E301F4">
        <w:rPr>
          <w:rFonts w:ascii="Arial" w:eastAsia="Arial" w:hAnsi="Arial" w:cs="Arial"/>
        </w:rPr>
        <w:t xml:space="preserve"> </w:t>
      </w:r>
      <w:r w:rsidR="3514EEA4" w:rsidRPr="27E301F4">
        <w:rPr>
          <w:rFonts w:ascii="Arial" w:eastAsia="Arial" w:hAnsi="Arial" w:cs="Arial"/>
        </w:rPr>
        <w:t>2022)</w:t>
      </w:r>
      <w:r w:rsidR="0D0981D5" w:rsidRPr="27E301F4">
        <w:rPr>
          <w:rFonts w:ascii="Arial" w:eastAsia="Arial" w:hAnsi="Arial" w:cs="Arial"/>
        </w:rPr>
        <w:t xml:space="preserve"> has </w:t>
      </w:r>
      <w:r w:rsidR="15B1C37C" w:rsidRPr="27E301F4">
        <w:rPr>
          <w:rFonts w:ascii="Arial" w:eastAsia="Arial" w:hAnsi="Arial" w:cs="Arial"/>
        </w:rPr>
        <w:t>h</w:t>
      </w:r>
      <w:r w:rsidR="0D0981D5" w:rsidRPr="27E301F4">
        <w:rPr>
          <w:rFonts w:ascii="Arial" w:eastAsia="Arial" w:hAnsi="Arial" w:cs="Arial"/>
        </w:rPr>
        <w:t>a</w:t>
      </w:r>
      <w:r w:rsidR="1268AC98" w:rsidRPr="27E301F4">
        <w:rPr>
          <w:rFonts w:ascii="Arial" w:eastAsia="Arial" w:hAnsi="Arial" w:cs="Arial"/>
        </w:rPr>
        <w:t>d a</w:t>
      </w:r>
      <w:r w:rsidR="0D0981D5" w:rsidRPr="27E301F4">
        <w:rPr>
          <w:rFonts w:ascii="Arial" w:eastAsia="Arial" w:hAnsi="Arial" w:cs="Arial"/>
        </w:rPr>
        <w:t xml:space="preserve"> profound effect on a </w:t>
      </w:r>
      <w:r w:rsidR="11E691A2" w:rsidRPr="27E301F4">
        <w:rPr>
          <w:rFonts w:ascii="Arial" w:eastAsia="Arial" w:hAnsi="Arial" w:cs="Arial"/>
        </w:rPr>
        <w:t>human's mental health</w:t>
      </w:r>
      <w:r w:rsidR="2A9A885F" w:rsidRPr="27E301F4">
        <w:rPr>
          <w:rFonts w:ascii="Arial" w:eastAsia="Arial" w:hAnsi="Arial" w:cs="Arial"/>
        </w:rPr>
        <w:t xml:space="preserve"> throughout </w:t>
      </w:r>
      <w:r w:rsidR="41A98459" w:rsidRPr="27E301F4">
        <w:rPr>
          <w:rFonts w:ascii="Arial" w:eastAsia="Arial" w:hAnsi="Arial" w:cs="Arial"/>
        </w:rPr>
        <w:t>C</w:t>
      </w:r>
      <w:r w:rsidR="2A9A885F" w:rsidRPr="27E301F4">
        <w:rPr>
          <w:rFonts w:ascii="Arial" w:eastAsia="Arial" w:hAnsi="Arial" w:cs="Arial"/>
        </w:rPr>
        <w:t>-19 pandemic</w:t>
      </w:r>
      <w:r w:rsidR="11E691A2" w:rsidRPr="27E301F4">
        <w:rPr>
          <w:rFonts w:ascii="Arial" w:eastAsia="Arial" w:hAnsi="Arial" w:cs="Arial"/>
        </w:rPr>
        <w:t xml:space="preserve">. </w:t>
      </w:r>
      <w:r w:rsidR="301C021A" w:rsidRPr="27E301F4">
        <w:rPr>
          <w:rFonts w:ascii="Arial" w:eastAsia="Arial" w:hAnsi="Arial" w:cs="Arial"/>
        </w:rPr>
        <w:t>Consequently,</w:t>
      </w:r>
      <w:r w:rsidR="5FC8BFC4" w:rsidRPr="27E301F4">
        <w:rPr>
          <w:rFonts w:ascii="Arial" w:eastAsia="Arial" w:hAnsi="Arial" w:cs="Arial"/>
        </w:rPr>
        <w:t xml:space="preserve"> the effects on employees include</w:t>
      </w:r>
      <w:r w:rsidR="4581C8C1" w:rsidRPr="27E301F4">
        <w:rPr>
          <w:rFonts w:ascii="Arial" w:eastAsia="Arial" w:hAnsi="Arial" w:cs="Arial"/>
        </w:rPr>
        <w:t xml:space="preserve"> job satisfaction,</w:t>
      </w:r>
      <w:r w:rsidR="5FC8BFC4" w:rsidRPr="27E301F4">
        <w:rPr>
          <w:rFonts w:ascii="Arial" w:eastAsia="Arial" w:hAnsi="Arial" w:cs="Arial"/>
        </w:rPr>
        <w:t xml:space="preserve"> </w:t>
      </w:r>
      <w:r w:rsidR="662F5628" w:rsidRPr="27E301F4">
        <w:rPr>
          <w:rFonts w:ascii="Arial" w:eastAsia="Arial" w:hAnsi="Arial" w:cs="Arial"/>
        </w:rPr>
        <w:t xml:space="preserve">reduced </w:t>
      </w:r>
      <w:r w:rsidR="5FC8BFC4" w:rsidRPr="27E301F4">
        <w:rPr>
          <w:rFonts w:ascii="Arial" w:eastAsia="Arial" w:hAnsi="Arial" w:cs="Arial"/>
        </w:rPr>
        <w:t>p</w:t>
      </w:r>
      <w:r w:rsidR="11E691A2" w:rsidRPr="27E301F4">
        <w:rPr>
          <w:rFonts w:ascii="Arial" w:eastAsia="Arial" w:hAnsi="Arial" w:cs="Arial"/>
        </w:rPr>
        <w:t>hycological</w:t>
      </w:r>
      <w:r w:rsidR="03C8609A" w:rsidRPr="27E301F4">
        <w:rPr>
          <w:rFonts w:ascii="Arial" w:eastAsia="Arial" w:hAnsi="Arial" w:cs="Arial"/>
        </w:rPr>
        <w:t xml:space="preserve"> health</w:t>
      </w:r>
      <w:r w:rsidR="71771CE8" w:rsidRPr="27E301F4">
        <w:rPr>
          <w:rFonts w:ascii="Arial" w:eastAsia="Arial" w:hAnsi="Arial" w:cs="Arial"/>
        </w:rPr>
        <w:t xml:space="preserve">, commitment, </w:t>
      </w:r>
      <w:r w:rsidR="4FC550BC" w:rsidRPr="27E301F4">
        <w:rPr>
          <w:rFonts w:ascii="Arial" w:eastAsia="Arial" w:hAnsi="Arial" w:cs="Arial"/>
        </w:rPr>
        <w:t>increased</w:t>
      </w:r>
      <w:r w:rsidR="71771CE8" w:rsidRPr="27E301F4">
        <w:rPr>
          <w:rFonts w:ascii="Arial" w:eastAsia="Arial" w:hAnsi="Arial" w:cs="Arial"/>
        </w:rPr>
        <w:t xml:space="preserve"> tur</w:t>
      </w:r>
      <w:r w:rsidR="106FA899" w:rsidRPr="27E301F4">
        <w:rPr>
          <w:rFonts w:ascii="Arial" w:eastAsia="Arial" w:hAnsi="Arial" w:cs="Arial"/>
        </w:rPr>
        <w:t>nover intentions</w:t>
      </w:r>
      <w:r w:rsidR="71771CE8" w:rsidRPr="27E301F4">
        <w:rPr>
          <w:rFonts w:ascii="Arial" w:eastAsia="Arial" w:hAnsi="Arial" w:cs="Arial"/>
        </w:rPr>
        <w:t xml:space="preserve"> and performance</w:t>
      </w:r>
      <w:r w:rsidR="40FB84BD" w:rsidRPr="27E301F4">
        <w:rPr>
          <w:rFonts w:ascii="Arial" w:eastAsia="Arial" w:hAnsi="Arial" w:cs="Arial"/>
        </w:rPr>
        <w:t xml:space="preserve"> (</w:t>
      </w:r>
      <w:r w:rsidR="40FB84BD" w:rsidRPr="27E301F4">
        <w:rPr>
          <w:rFonts w:ascii="Arial" w:eastAsia="Arial" w:hAnsi="Arial" w:cs="Arial"/>
          <w:color w:val="222222"/>
        </w:rPr>
        <w:t>Naughton., Ward., Khondoker., Belderson., Minihane., Dainty., and Notley., 2021)</w:t>
      </w:r>
      <w:r w:rsidR="71771CE8" w:rsidRPr="27E301F4">
        <w:rPr>
          <w:rFonts w:ascii="Arial" w:eastAsia="Arial" w:hAnsi="Arial" w:cs="Arial"/>
        </w:rPr>
        <w:t>.</w:t>
      </w:r>
      <w:r w:rsidR="41ED01C0" w:rsidRPr="27E301F4">
        <w:rPr>
          <w:rFonts w:ascii="Arial" w:eastAsia="Arial" w:hAnsi="Arial" w:cs="Arial"/>
        </w:rPr>
        <w:t xml:space="preserve"> </w:t>
      </w:r>
      <w:bookmarkStart w:id="14" w:name="_Toc293991126"/>
      <w:r w:rsidR="04407AE7" w:rsidRPr="27E301F4">
        <w:rPr>
          <w:rFonts w:ascii="Arial" w:eastAsia="Arial" w:hAnsi="Arial" w:cs="Arial"/>
        </w:rPr>
        <w:t xml:space="preserve"> </w:t>
      </w:r>
      <w:bookmarkEnd w:id="14"/>
    </w:p>
    <w:p w14:paraId="5879EBDE" w14:textId="33EDF6BA" w:rsidR="6F2F016F" w:rsidRDefault="6F2F016F" w:rsidP="65CAF61B">
      <w:pPr>
        <w:spacing w:line="360" w:lineRule="auto"/>
        <w:jc w:val="both"/>
        <w:rPr>
          <w:rFonts w:ascii="Arial" w:eastAsia="Arial" w:hAnsi="Arial" w:cs="Arial"/>
        </w:rPr>
      </w:pPr>
      <w:r w:rsidRPr="65CAF61B">
        <w:rPr>
          <w:rFonts w:ascii="Arial" w:eastAsia="Arial" w:hAnsi="Arial" w:cs="Arial"/>
        </w:rPr>
        <w:t>I</w:t>
      </w:r>
      <w:r w:rsidR="758E6775" w:rsidRPr="65CAF61B">
        <w:rPr>
          <w:rFonts w:ascii="Arial" w:eastAsia="Arial" w:hAnsi="Arial" w:cs="Arial"/>
        </w:rPr>
        <w:t xml:space="preserve">nformation on what </w:t>
      </w:r>
      <w:r w:rsidR="335B5836" w:rsidRPr="65CAF61B">
        <w:rPr>
          <w:rFonts w:ascii="Arial" w:eastAsia="Arial" w:hAnsi="Arial" w:cs="Arial"/>
        </w:rPr>
        <w:t>Greggs</w:t>
      </w:r>
      <w:r w:rsidR="4D069B72" w:rsidRPr="65CAF61B">
        <w:rPr>
          <w:rFonts w:ascii="Arial" w:eastAsia="Arial" w:hAnsi="Arial" w:cs="Arial"/>
        </w:rPr>
        <w:t xml:space="preserve"> offers in t</w:t>
      </w:r>
      <w:r w:rsidR="5D80A44B" w:rsidRPr="65CAF61B">
        <w:rPr>
          <w:rFonts w:ascii="Arial" w:eastAsia="Arial" w:hAnsi="Arial" w:cs="Arial"/>
        </w:rPr>
        <w:t xml:space="preserve">he context of mental health and </w:t>
      </w:r>
      <w:r w:rsidR="6E992345" w:rsidRPr="65CAF61B">
        <w:rPr>
          <w:rFonts w:ascii="Arial" w:eastAsia="Arial" w:hAnsi="Arial" w:cs="Arial"/>
        </w:rPr>
        <w:t>wellbeing</w:t>
      </w:r>
      <w:r w:rsidR="5D80A44B" w:rsidRPr="65CAF61B">
        <w:rPr>
          <w:rFonts w:ascii="Arial" w:eastAsia="Arial" w:hAnsi="Arial" w:cs="Arial"/>
        </w:rPr>
        <w:t xml:space="preserve"> of their employees cannot be found</w:t>
      </w:r>
      <w:r w:rsidR="073CC49A" w:rsidRPr="65CAF61B">
        <w:rPr>
          <w:rFonts w:ascii="Arial" w:eastAsia="Arial" w:hAnsi="Arial" w:cs="Arial"/>
        </w:rPr>
        <w:t xml:space="preserve"> i</w:t>
      </w:r>
      <w:r w:rsidR="47B34558" w:rsidRPr="65CAF61B">
        <w:rPr>
          <w:rFonts w:ascii="Arial" w:eastAsia="Arial" w:hAnsi="Arial" w:cs="Arial"/>
        </w:rPr>
        <w:t>t is not publicly available.</w:t>
      </w:r>
    </w:p>
    <w:p w14:paraId="258075E4" w14:textId="05AD3C98" w:rsidR="24B80332" w:rsidRDefault="70198138" w:rsidP="2E498189">
      <w:pPr>
        <w:pStyle w:val="Heading1"/>
        <w:spacing w:line="360" w:lineRule="auto"/>
        <w:jc w:val="both"/>
      </w:pPr>
      <w:bookmarkStart w:id="15" w:name="_Toc910287994"/>
      <w:r>
        <w:t>Conclusion</w:t>
      </w:r>
      <w:bookmarkEnd w:id="15"/>
    </w:p>
    <w:p w14:paraId="423BDF17" w14:textId="5421E3B2" w:rsidR="27E301F4" w:rsidRDefault="27E301F4" w:rsidP="27E301F4">
      <w:pPr>
        <w:rPr>
          <w:rFonts w:ascii="Arial" w:eastAsia="Arial" w:hAnsi="Arial" w:cs="Arial"/>
        </w:rPr>
      </w:pPr>
    </w:p>
    <w:p w14:paraId="21A37469" w14:textId="11693E95" w:rsidR="14AA8292" w:rsidRDefault="51CDDEE3" w:rsidP="27E301F4">
      <w:pPr>
        <w:spacing w:line="360" w:lineRule="auto"/>
        <w:jc w:val="both"/>
        <w:rPr>
          <w:rFonts w:ascii="Arial" w:eastAsia="Arial" w:hAnsi="Arial" w:cs="Arial"/>
        </w:rPr>
      </w:pPr>
      <w:r w:rsidRPr="27E301F4">
        <w:rPr>
          <w:rFonts w:ascii="Arial" w:eastAsia="Arial" w:hAnsi="Arial" w:cs="Arial"/>
        </w:rPr>
        <w:t>As above this report as shown</w:t>
      </w:r>
      <w:r w:rsidR="74E5390E" w:rsidRPr="27E301F4">
        <w:rPr>
          <w:rFonts w:ascii="Arial" w:eastAsia="Arial" w:hAnsi="Arial" w:cs="Arial"/>
        </w:rPr>
        <w:t xml:space="preserve"> b</w:t>
      </w:r>
      <w:r w:rsidR="50874AE0" w:rsidRPr="27E301F4">
        <w:rPr>
          <w:rFonts w:ascii="Arial" w:eastAsia="Arial" w:hAnsi="Arial" w:cs="Arial"/>
        </w:rPr>
        <w:t xml:space="preserve">est practise </w:t>
      </w:r>
      <w:r w:rsidR="30D3E8A3" w:rsidRPr="27E301F4">
        <w:rPr>
          <w:rFonts w:ascii="Arial" w:eastAsia="Arial" w:hAnsi="Arial" w:cs="Arial"/>
        </w:rPr>
        <w:t>stay</w:t>
      </w:r>
      <w:r w:rsidR="54845A2F" w:rsidRPr="27E301F4">
        <w:rPr>
          <w:rFonts w:ascii="Arial" w:eastAsia="Arial" w:hAnsi="Arial" w:cs="Arial"/>
        </w:rPr>
        <w:t>s</w:t>
      </w:r>
      <w:r w:rsidR="50874AE0" w:rsidRPr="27E301F4">
        <w:rPr>
          <w:rFonts w:ascii="Arial" w:eastAsia="Arial" w:hAnsi="Arial" w:cs="Arial"/>
        </w:rPr>
        <w:t xml:space="preserve"> </w:t>
      </w:r>
      <w:r w:rsidR="5181760A" w:rsidRPr="27E301F4">
        <w:rPr>
          <w:rFonts w:ascii="Arial" w:eastAsia="Arial" w:hAnsi="Arial" w:cs="Arial"/>
        </w:rPr>
        <w:t>crucial</w:t>
      </w:r>
      <w:r w:rsidR="4E2D23BB" w:rsidRPr="27E301F4">
        <w:rPr>
          <w:rFonts w:ascii="Arial" w:eastAsia="Arial" w:hAnsi="Arial" w:cs="Arial"/>
        </w:rPr>
        <w:t xml:space="preserve"> to</w:t>
      </w:r>
      <w:r w:rsidR="60E8663B" w:rsidRPr="27E301F4">
        <w:rPr>
          <w:rFonts w:ascii="Arial" w:eastAsia="Arial" w:hAnsi="Arial" w:cs="Arial"/>
        </w:rPr>
        <w:t xml:space="preserve"> </w:t>
      </w:r>
      <w:r w:rsidR="4E2D23BB" w:rsidRPr="27E301F4">
        <w:rPr>
          <w:rFonts w:ascii="Arial" w:eastAsia="Arial" w:hAnsi="Arial" w:cs="Arial"/>
        </w:rPr>
        <w:t xml:space="preserve">business during the </w:t>
      </w:r>
      <w:r w:rsidR="4246DA1E" w:rsidRPr="27E301F4">
        <w:rPr>
          <w:rFonts w:ascii="Arial" w:eastAsia="Arial" w:hAnsi="Arial" w:cs="Arial"/>
        </w:rPr>
        <w:t>pandemic</w:t>
      </w:r>
      <w:r w:rsidR="0A0C2DB1" w:rsidRPr="27E301F4">
        <w:rPr>
          <w:rFonts w:ascii="Arial" w:eastAsia="Arial" w:hAnsi="Arial" w:cs="Arial"/>
        </w:rPr>
        <w:t>.</w:t>
      </w:r>
      <w:r w:rsidR="4B90D8AE" w:rsidRPr="27E301F4">
        <w:rPr>
          <w:rFonts w:ascii="Arial" w:eastAsia="Arial" w:hAnsi="Arial" w:cs="Arial"/>
        </w:rPr>
        <w:t xml:space="preserve"> </w:t>
      </w:r>
      <w:r w:rsidR="5332E5AA" w:rsidRPr="27E301F4">
        <w:rPr>
          <w:rFonts w:ascii="Arial" w:eastAsia="Arial" w:hAnsi="Arial" w:cs="Arial"/>
        </w:rPr>
        <w:t>HR</w:t>
      </w:r>
      <w:r w:rsidR="7D4FA1A5" w:rsidRPr="27E301F4">
        <w:rPr>
          <w:rFonts w:ascii="Arial" w:eastAsia="Arial" w:hAnsi="Arial" w:cs="Arial"/>
        </w:rPr>
        <w:t>M</w:t>
      </w:r>
      <w:r w:rsidR="5332E5AA" w:rsidRPr="27E301F4">
        <w:rPr>
          <w:rFonts w:ascii="Arial" w:eastAsia="Arial" w:hAnsi="Arial" w:cs="Arial"/>
        </w:rPr>
        <w:t xml:space="preserve"> departments</w:t>
      </w:r>
      <w:r w:rsidR="4E71C8A7" w:rsidRPr="27E301F4">
        <w:rPr>
          <w:rFonts w:ascii="Arial" w:eastAsia="Arial" w:hAnsi="Arial" w:cs="Arial"/>
        </w:rPr>
        <w:t xml:space="preserve"> and </w:t>
      </w:r>
      <w:r w:rsidR="6D8A29A9" w:rsidRPr="27E301F4">
        <w:rPr>
          <w:rFonts w:ascii="Arial" w:eastAsia="Arial" w:hAnsi="Arial" w:cs="Arial"/>
        </w:rPr>
        <w:t>m</w:t>
      </w:r>
      <w:r w:rsidR="4E71C8A7" w:rsidRPr="27E301F4">
        <w:rPr>
          <w:rFonts w:ascii="Arial" w:eastAsia="Arial" w:hAnsi="Arial" w:cs="Arial"/>
        </w:rPr>
        <w:t>anagement</w:t>
      </w:r>
      <w:r w:rsidR="5332E5AA" w:rsidRPr="27E301F4">
        <w:rPr>
          <w:rFonts w:ascii="Arial" w:eastAsia="Arial" w:hAnsi="Arial" w:cs="Arial"/>
        </w:rPr>
        <w:t xml:space="preserve"> </w:t>
      </w:r>
      <w:r w:rsidR="43E843E2" w:rsidRPr="27E301F4">
        <w:rPr>
          <w:rFonts w:ascii="Arial" w:eastAsia="Arial" w:hAnsi="Arial" w:cs="Arial"/>
        </w:rPr>
        <w:t xml:space="preserve">have had to </w:t>
      </w:r>
      <w:r w:rsidR="534332A6" w:rsidRPr="27E301F4">
        <w:rPr>
          <w:rFonts w:ascii="Arial" w:eastAsia="Arial" w:hAnsi="Arial" w:cs="Arial"/>
        </w:rPr>
        <w:t>adapt</w:t>
      </w:r>
      <w:r w:rsidR="43E843E2" w:rsidRPr="27E301F4">
        <w:rPr>
          <w:rFonts w:ascii="Arial" w:eastAsia="Arial" w:hAnsi="Arial" w:cs="Arial"/>
        </w:rPr>
        <w:t xml:space="preserve"> their </w:t>
      </w:r>
      <w:r w:rsidR="316701D6" w:rsidRPr="27E301F4">
        <w:rPr>
          <w:rFonts w:ascii="Arial" w:eastAsia="Arial" w:hAnsi="Arial" w:cs="Arial"/>
        </w:rPr>
        <w:t>existing</w:t>
      </w:r>
      <w:r w:rsidR="43E843E2" w:rsidRPr="27E301F4">
        <w:rPr>
          <w:rFonts w:ascii="Arial" w:eastAsia="Arial" w:hAnsi="Arial" w:cs="Arial"/>
        </w:rPr>
        <w:t xml:space="preserve"> business models to ad</w:t>
      </w:r>
      <w:r w:rsidR="000A7B72" w:rsidRPr="27E301F4">
        <w:rPr>
          <w:rFonts w:ascii="Arial" w:eastAsia="Arial" w:hAnsi="Arial" w:cs="Arial"/>
        </w:rPr>
        <w:t>o</w:t>
      </w:r>
      <w:r w:rsidR="43E843E2" w:rsidRPr="27E301F4">
        <w:rPr>
          <w:rFonts w:ascii="Arial" w:eastAsia="Arial" w:hAnsi="Arial" w:cs="Arial"/>
        </w:rPr>
        <w:t>pt</w:t>
      </w:r>
      <w:r w:rsidR="3AD8A698" w:rsidRPr="27E301F4">
        <w:rPr>
          <w:rFonts w:ascii="Arial" w:eastAsia="Arial" w:hAnsi="Arial" w:cs="Arial"/>
        </w:rPr>
        <w:t xml:space="preserve"> a new way of working. In this report we have looked at two businesses in the hospitality sect</w:t>
      </w:r>
      <w:r w:rsidR="75A79AEF" w:rsidRPr="27E301F4">
        <w:rPr>
          <w:rFonts w:ascii="Arial" w:eastAsia="Arial" w:hAnsi="Arial" w:cs="Arial"/>
        </w:rPr>
        <w:t>or</w:t>
      </w:r>
      <w:r w:rsidR="3AD8A698" w:rsidRPr="27E301F4">
        <w:rPr>
          <w:rFonts w:ascii="Arial" w:eastAsia="Arial" w:hAnsi="Arial" w:cs="Arial"/>
        </w:rPr>
        <w:t xml:space="preserve"> </w:t>
      </w:r>
      <w:r w:rsidR="38FC3BA3" w:rsidRPr="27E301F4">
        <w:rPr>
          <w:rFonts w:ascii="Arial" w:eastAsia="Arial" w:hAnsi="Arial" w:cs="Arial"/>
        </w:rPr>
        <w:t xml:space="preserve">Nando’s and Greggs. This report has </w:t>
      </w:r>
      <w:r w:rsidR="15681A4E" w:rsidRPr="27E301F4">
        <w:rPr>
          <w:rFonts w:ascii="Arial" w:eastAsia="Arial" w:hAnsi="Arial" w:cs="Arial"/>
        </w:rPr>
        <w:t>shown</w:t>
      </w:r>
      <w:r w:rsidR="38FC3BA3" w:rsidRPr="27E301F4">
        <w:rPr>
          <w:rFonts w:ascii="Arial" w:eastAsia="Arial" w:hAnsi="Arial" w:cs="Arial"/>
        </w:rPr>
        <w:t xml:space="preserve"> the strategies used both Nando</w:t>
      </w:r>
      <w:r w:rsidR="7D838516" w:rsidRPr="27E301F4">
        <w:rPr>
          <w:rFonts w:ascii="Arial" w:eastAsia="Arial" w:hAnsi="Arial" w:cs="Arial"/>
        </w:rPr>
        <w:t xml:space="preserve">’s and </w:t>
      </w:r>
      <w:r w:rsidR="7D838516" w:rsidRPr="27E301F4">
        <w:rPr>
          <w:rFonts w:ascii="Arial" w:eastAsia="Arial" w:hAnsi="Arial" w:cs="Arial"/>
        </w:rPr>
        <w:lastRenderedPageBreak/>
        <w:t xml:space="preserve">Greggs to keep business going during the </w:t>
      </w:r>
      <w:r w:rsidR="36460606" w:rsidRPr="27E301F4">
        <w:rPr>
          <w:rFonts w:ascii="Arial" w:eastAsia="Arial" w:hAnsi="Arial" w:cs="Arial"/>
        </w:rPr>
        <w:t>lockdowns</w:t>
      </w:r>
      <w:r w:rsidR="7D838516" w:rsidRPr="27E301F4">
        <w:rPr>
          <w:rFonts w:ascii="Arial" w:eastAsia="Arial" w:hAnsi="Arial" w:cs="Arial"/>
        </w:rPr>
        <w:t xml:space="preserve"> and restriction</w:t>
      </w:r>
      <w:r w:rsidR="239674FC" w:rsidRPr="27E301F4">
        <w:rPr>
          <w:rFonts w:ascii="Arial" w:eastAsia="Arial" w:hAnsi="Arial" w:cs="Arial"/>
        </w:rPr>
        <w:t xml:space="preserve">s forces on the population due to the pandemics rapid spread. </w:t>
      </w:r>
      <w:r w:rsidR="06320627" w:rsidRPr="27E301F4">
        <w:rPr>
          <w:rFonts w:ascii="Arial" w:eastAsia="Arial" w:hAnsi="Arial" w:cs="Arial"/>
        </w:rPr>
        <w:t>HRM professionals and management has been required to be agile, develop new expertise skills and disrupt some old practices. H</w:t>
      </w:r>
      <w:r w:rsidR="48B112E2" w:rsidRPr="27E301F4">
        <w:rPr>
          <w:rFonts w:ascii="Arial" w:eastAsia="Arial" w:hAnsi="Arial" w:cs="Arial"/>
        </w:rPr>
        <w:t xml:space="preserve">RM </w:t>
      </w:r>
      <w:r w:rsidR="051CC43B" w:rsidRPr="27E301F4">
        <w:rPr>
          <w:rFonts w:ascii="Arial" w:eastAsia="Arial" w:hAnsi="Arial" w:cs="Arial"/>
        </w:rPr>
        <w:t>Practitioners</w:t>
      </w:r>
      <w:r w:rsidR="06320627" w:rsidRPr="27E301F4">
        <w:rPr>
          <w:rFonts w:ascii="Arial" w:eastAsia="Arial" w:hAnsi="Arial" w:cs="Arial"/>
        </w:rPr>
        <w:t xml:space="preserve"> have had to learn how to support remote working</w:t>
      </w:r>
      <w:r w:rsidR="4F17A946" w:rsidRPr="27E301F4">
        <w:rPr>
          <w:rFonts w:ascii="Arial" w:eastAsia="Arial" w:hAnsi="Arial" w:cs="Arial"/>
        </w:rPr>
        <w:t xml:space="preserve"> and frontline workers</w:t>
      </w:r>
      <w:r w:rsidR="06320627" w:rsidRPr="27E301F4">
        <w:rPr>
          <w:rFonts w:ascii="Arial" w:eastAsia="Arial" w:hAnsi="Arial" w:cs="Arial"/>
        </w:rPr>
        <w:t xml:space="preserve"> and become more tech savvy.</w:t>
      </w:r>
    </w:p>
    <w:p w14:paraId="2E5B11FC" w14:textId="6459AD5E" w:rsidR="14AA8292" w:rsidRDefault="388DF0B2" w:rsidP="27E301F4">
      <w:pPr>
        <w:spacing w:line="360" w:lineRule="auto"/>
        <w:jc w:val="both"/>
        <w:rPr>
          <w:rFonts w:ascii="Arial" w:eastAsia="Arial" w:hAnsi="Arial" w:cs="Arial"/>
        </w:rPr>
      </w:pPr>
      <w:r w:rsidRPr="27E301F4">
        <w:rPr>
          <w:rFonts w:ascii="Arial" w:eastAsia="Arial" w:hAnsi="Arial" w:cs="Arial"/>
        </w:rPr>
        <w:t>Due to the out brake of Covid-19 changes were made to the way employees worked especially front-line workers. Changes were also made to the recruitment process</w:t>
      </w:r>
      <w:r w:rsidR="5C67ACBE" w:rsidRPr="27E301F4">
        <w:rPr>
          <w:rFonts w:ascii="Arial" w:eastAsia="Arial" w:hAnsi="Arial" w:cs="Arial"/>
        </w:rPr>
        <w:t xml:space="preserve"> </w:t>
      </w:r>
      <w:bookmarkStart w:id="16" w:name="_Int_QQgOlZJg"/>
      <w:proofErr w:type="gramStart"/>
      <w:r w:rsidR="4A582E56" w:rsidRPr="27E301F4">
        <w:rPr>
          <w:rFonts w:ascii="Arial" w:eastAsia="Arial" w:hAnsi="Arial" w:cs="Arial"/>
        </w:rPr>
        <w:t>in light of</w:t>
      </w:r>
      <w:bookmarkEnd w:id="16"/>
      <w:proofErr w:type="gramEnd"/>
      <w:r w:rsidR="4A582E56" w:rsidRPr="27E301F4">
        <w:rPr>
          <w:rFonts w:ascii="Arial" w:eastAsia="Arial" w:hAnsi="Arial" w:cs="Arial"/>
        </w:rPr>
        <w:t xml:space="preserve"> keeping everyone safe.</w:t>
      </w:r>
      <w:r w:rsidR="2DD8037A" w:rsidRPr="27E301F4">
        <w:rPr>
          <w:rFonts w:ascii="Arial" w:eastAsia="Arial" w:hAnsi="Arial" w:cs="Arial"/>
        </w:rPr>
        <w:t xml:space="preserve"> Face to face went on-line and remote working became the new norm. Mental health also</w:t>
      </w:r>
      <w:r w:rsidR="00E17B6D" w:rsidRPr="27E301F4">
        <w:rPr>
          <w:rFonts w:ascii="Arial" w:eastAsia="Arial" w:hAnsi="Arial" w:cs="Arial"/>
        </w:rPr>
        <w:t xml:space="preserve"> became a </w:t>
      </w:r>
      <w:r w:rsidR="2DEF38F5" w:rsidRPr="27E301F4">
        <w:rPr>
          <w:rFonts w:ascii="Arial" w:eastAsia="Arial" w:hAnsi="Arial" w:cs="Arial"/>
        </w:rPr>
        <w:t xml:space="preserve">high factor with issue such as psychological well-being </w:t>
      </w:r>
      <w:r w:rsidR="457FFA5B" w:rsidRPr="27E301F4">
        <w:rPr>
          <w:rFonts w:ascii="Arial" w:eastAsia="Arial" w:hAnsi="Arial" w:cs="Arial"/>
        </w:rPr>
        <w:t>of employees.</w:t>
      </w:r>
      <w:r w:rsidR="00E17B6D" w:rsidRPr="27E301F4">
        <w:rPr>
          <w:rFonts w:ascii="Arial" w:eastAsia="Arial" w:hAnsi="Arial" w:cs="Arial"/>
        </w:rPr>
        <w:t xml:space="preserve"> </w:t>
      </w:r>
      <w:r w:rsidR="1CB6D4D9" w:rsidRPr="27E301F4">
        <w:rPr>
          <w:rFonts w:ascii="Arial" w:eastAsia="Arial" w:hAnsi="Arial" w:cs="Arial"/>
        </w:rPr>
        <w:t xml:space="preserve">Leaving </w:t>
      </w:r>
      <w:r w:rsidR="757ACE71" w:rsidRPr="27E301F4">
        <w:rPr>
          <w:rFonts w:ascii="Arial" w:eastAsia="Arial" w:hAnsi="Arial" w:cs="Arial"/>
        </w:rPr>
        <w:t>HRM practitioners and management</w:t>
      </w:r>
      <w:r w:rsidR="00E17B6D" w:rsidRPr="27E301F4">
        <w:rPr>
          <w:rFonts w:ascii="Arial" w:eastAsia="Arial" w:hAnsi="Arial" w:cs="Arial"/>
        </w:rPr>
        <w:t xml:space="preserve"> </w:t>
      </w:r>
      <w:r w:rsidR="613E1E4C" w:rsidRPr="27E301F4">
        <w:rPr>
          <w:rFonts w:ascii="Arial" w:eastAsia="Arial" w:hAnsi="Arial" w:cs="Arial"/>
        </w:rPr>
        <w:t>to find</w:t>
      </w:r>
      <w:r w:rsidR="00E17B6D" w:rsidRPr="27E301F4">
        <w:rPr>
          <w:rFonts w:ascii="Arial" w:eastAsia="Arial" w:hAnsi="Arial" w:cs="Arial"/>
        </w:rPr>
        <w:t xml:space="preserve"> new strat</w:t>
      </w:r>
      <w:r w:rsidR="1305D199" w:rsidRPr="27E301F4">
        <w:rPr>
          <w:rFonts w:ascii="Arial" w:eastAsia="Arial" w:hAnsi="Arial" w:cs="Arial"/>
        </w:rPr>
        <w:t>eg</w:t>
      </w:r>
      <w:r w:rsidR="00E17B6D" w:rsidRPr="27E301F4">
        <w:rPr>
          <w:rFonts w:ascii="Arial" w:eastAsia="Arial" w:hAnsi="Arial" w:cs="Arial"/>
        </w:rPr>
        <w:t xml:space="preserve">ies to </w:t>
      </w:r>
      <w:r w:rsidR="6C9645CB" w:rsidRPr="27E301F4">
        <w:rPr>
          <w:rFonts w:ascii="Arial" w:eastAsia="Arial" w:hAnsi="Arial" w:cs="Arial"/>
        </w:rPr>
        <w:t>promote</w:t>
      </w:r>
      <w:r w:rsidR="26F46B52" w:rsidRPr="27E301F4">
        <w:rPr>
          <w:rFonts w:ascii="Arial" w:eastAsia="Arial" w:hAnsi="Arial" w:cs="Arial"/>
        </w:rPr>
        <w:t xml:space="preserve"> awareness. Technology</w:t>
      </w:r>
      <w:r w:rsidR="7F2570F9" w:rsidRPr="27E301F4">
        <w:rPr>
          <w:rFonts w:ascii="Arial" w:eastAsia="Arial" w:hAnsi="Arial" w:cs="Arial"/>
        </w:rPr>
        <w:t xml:space="preserve"> has</w:t>
      </w:r>
      <w:r w:rsidR="26F46B52" w:rsidRPr="27E301F4">
        <w:rPr>
          <w:rFonts w:ascii="Arial" w:eastAsia="Arial" w:hAnsi="Arial" w:cs="Arial"/>
        </w:rPr>
        <w:t xml:space="preserve"> played a </w:t>
      </w:r>
      <w:r w:rsidR="004C6E10" w:rsidRPr="27E301F4">
        <w:rPr>
          <w:rFonts w:ascii="Arial" w:eastAsia="Arial" w:hAnsi="Arial" w:cs="Arial"/>
        </w:rPr>
        <w:t>huge</w:t>
      </w:r>
      <w:r w:rsidR="26F46B52" w:rsidRPr="27E301F4">
        <w:rPr>
          <w:rFonts w:ascii="Arial" w:eastAsia="Arial" w:hAnsi="Arial" w:cs="Arial"/>
        </w:rPr>
        <w:t xml:space="preserve"> part </w:t>
      </w:r>
      <w:r w:rsidR="2B1AC521" w:rsidRPr="27E301F4">
        <w:rPr>
          <w:rFonts w:ascii="Arial" w:eastAsia="Arial" w:hAnsi="Arial" w:cs="Arial"/>
        </w:rPr>
        <w:t>in the new norm.</w:t>
      </w:r>
    </w:p>
    <w:p w14:paraId="34100316" w14:textId="5848AB3B" w:rsidR="14AA8292" w:rsidRDefault="2B1AC521" w:rsidP="27E301F4">
      <w:pPr>
        <w:spacing w:line="360" w:lineRule="auto"/>
        <w:jc w:val="both"/>
        <w:rPr>
          <w:rFonts w:ascii="Arial" w:eastAsia="Arial" w:hAnsi="Arial" w:cs="Arial"/>
        </w:rPr>
      </w:pPr>
      <w:r w:rsidRPr="27E301F4">
        <w:rPr>
          <w:rFonts w:ascii="Arial" w:eastAsia="Arial" w:hAnsi="Arial" w:cs="Arial"/>
        </w:rPr>
        <w:t>Importantly</w:t>
      </w:r>
      <w:r w:rsidR="26F46B52" w:rsidRPr="27E301F4">
        <w:rPr>
          <w:rFonts w:ascii="Arial" w:eastAsia="Arial" w:hAnsi="Arial" w:cs="Arial"/>
        </w:rPr>
        <w:t xml:space="preserve"> pl</w:t>
      </w:r>
      <w:r w:rsidR="040DAA12" w:rsidRPr="27E301F4">
        <w:rPr>
          <w:rFonts w:ascii="Arial" w:eastAsia="Arial" w:hAnsi="Arial" w:cs="Arial"/>
        </w:rPr>
        <w:t xml:space="preserve">aces that served food such as Pubs, </w:t>
      </w:r>
      <w:r w:rsidR="2904281E" w:rsidRPr="27E301F4">
        <w:rPr>
          <w:rFonts w:ascii="Arial" w:eastAsia="Arial" w:hAnsi="Arial" w:cs="Arial"/>
        </w:rPr>
        <w:t>restaurants</w:t>
      </w:r>
      <w:r w:rsidR="040DAA12" w:rsidRPr="27E301F4">
        <w:rPr>
          <w:rFonts w:ascii="Arial" w:eastAsia="Arial" w:hAnsi="Arial" w:cs="Arial"/>
        </w:rPr>
        <w:t xml:space="preserve">, </w:t>
      </w:r>
      <w:bookmarkStart w:id="17" w:name="_Int_SMUckzvv"/>
      <w:r w:rsidR="0510E0BC" w:rsidRPr="27E301F4">
        <w:rPr>
          <w:rFonts w:ascii="Arial" w:eastAsia="Arial" w:hAnsi="Arial" w:cs="Arial"/>
        </w:rPr>
        <w:t>bakeries,</w:t>
      </w:r>
      <w:bookmarkEnd w:id="17"/>
      <w:r w:rsidR="388DF0B2" w:rsidRPr="27E301F4">
        <w:rPr>
          <w:rFonts w:ascii="Arial" w:eastAsia="Arial" w:hAnsi="Arial" w:cs="Arial"/>
        </w:rPr>
        <w:t xml:space="preserve"> and</w:t>
      </w:r>
      <w:r w:rsidR="32EB4544" w:rsidRPr="27E301F4">
        <w:rPr>
          <w:rFonts w:ascii="Arial" w:eastAsia="Arial" w:hAnsi="Arial" w:cs="Arial"/>
        </w:rPr>
        <w:t xml:space="preserve"> other eateries</w:t>
      </w:r>
      <w:r w:rsidR="407252AE" w:rsidRPr="27E301F4">
        <w:rPr>
          <w:rFonts w:ascii="Arial" w:eastAsia="Arial" w:hAnsi="Arial" w:cs="Arial"/>
        </w:rPr>
        <w:t xml:space="preserve"> have had to</w:t>
      </w:r>
      <w:r w:rsidR="196C67FD" w:rsidRPr="27E301F4">
        <w:rPr>
          <w:rFonts w:ascii="Arial" w:eastAsia="Arial" w:hAnsi="Arial" w:cs="Arial"/>
        </w:rPr>
        <w:t xml:space="preserve"> adapted </w:t>
      </w:r>
      <w:r w:rsidR="3E59BEFB" w:rsidRPr="27E301F4">
        <w:rPr>
          <w:rFonts w:ascii="Arial" w:eastAsia="Arial" w:hAnsi="Arial" w:cs="Arial"/>
        </w:rPr>
        <w:t xml:space="preserve">existing </w:t>
      </w:r>
      <w:r w:rsidR="196C67FD" w:rsidRPr="27E301F4">
        <w:rPr>
          <w:rFonts w:ascii="Arial" w:eastAsia="Arial" w:hAnsi="Arial" w:cs="Arial"/>
        </w:rPr>
        <w:t>systems to become more digitalised and</w:t>
      </w:r>
      <w:r w:rsidR="32EB4544" w:rsidRPr="27E301F4">
        <w:rPr>
          <w:rFonts w:ascii="Arial" w:eastAsia="Arial" w:hAnsi="Arial" w:cs="Arial"/>
        </w:rPr>
        <w:t xml:space="preserve"> joined forces with Just Eat, </w:t>
      </w:r>
      <w:bookmarkStart w:id="18" w:name="_Int_qXixIwCM"/>
      <w:r w:rsidR="428DFFC4" w:rsidRPr="27E301F4">
        <w:rPr>
          <w:rFonts w:ascii="Arial" w:eastAsia="Arial" w:hAnsi="Arial" w:cs="Arial"/>
        </w:rPr>
        <w:t>click,</w:t>
      </w:r>
      <w:bookmarkEnd w:id="18"/>
      <w:r w:rsidR="32EB4544" w:rsidRPr="27E301F4">
        <w:rPr>
          <w:rFonts w:ascii="Arial" w:eastAsia="Arial" w:hAnsi="Arial" w:cs="Arial"/>
        </w:rPr>
        <w:t xml:space="preserve"> and collect and Deliveroo</w:t>
      </w:r>
      <w:r w:rsidR="1C229D9A" w:rsidRPr="27E301F4">
        <w:rPr>
          <w:rFonts w:ascii="Arial" w:eastAsia="Arial" w:hAnsi="Arial" w:cs="Arial"/>
        </w:rPr>
        <w:t xml:space="preserve"> to improve sales and keep the brand going.</w:t>
      </w:r>
      <w:r w:rsidR="388DF0B2" w:rsidRPr="27E301F4">
        <w:rPr>
          <w:rFonts w:ascii="Arial" w:eastAsia="Arial" w:hAnsi="Arial" w:cs="Arial"/>
        </w:rPr>
        <w:t xml:space="preserve"> support all team members mental health throughout the pandemic has worked well for them</w:t>
      </w:r>
      <w:r w:rsidR="76F309E2" w:rsidRPr="27E301F4">
        <w:rPr>
          <w:rFonts w:ascii="Arial" w:eastAsia="Arial" w:hAnsi="Arial" w:cs="Arial"/>
        </w:rPr>
        <w:t>. HR professional have also developed new polices moreover improved practises in respect of performance.</w:t>
      </w:r>
    </w:p>
    <w:p w14:paraId="7D938B10" w14:textId="6D0B6C04" w:rsidR="14AA8292" w:rsidRDefault="1F5F2844" w:rsidP="65CAF61B">
      <w:pPr>
        <w:spacing w:line="360" w:lineRule="auto"/>
        <w:jc w:val="both"/>
        <w:rPr>
          <w:rFonts w:ascii="Arial" w:eastAsia="Arial" w:hAnsi="Arial" w:cs="Arial"/>
        </w:rPr>
      </w:pPr>
      <w:r w:rsidRPr="27E301F4">
        <w:rPr>
          <w:rFonts w:ascii="Arial" w:eastAsia="Arial" w:hAnsi="Arial" w:cs="Arial"/>
        </w:rPr>
        <w:t>Nando’s</w:t>
      </w:r>
      <w:r w:rsidR="5332E5AA" w:rsidRPr="27E301F4">
        <w:rPr>
          <w:rFonts w:ascii="Arial" w:eastAsia="Arial" w:hAnsi="Arial" w:cs="Arial"/>
        </w:rPr>
        <w:t xml:space="preserve"> </w:t>
      </w:r>
      <w:r w:rsidR="4554FCA6" w:rsidRPr="27E301F4">
        <w:rPr>
          <w:rFonts w:ascii="Arial" w:eastAsia="Arial" w:hAnsi="Arial" w:cs="Arial"/>
        </w:rPr>
        <w:t>strategies</w:t>
      </w:r>
      <w:r w:rsidR="5332E5AA" w:rsidRPr="27E301F4">
        <w:rPr>
          <w:rFonts w:ascii="Arial" w:eastAsia="Arial" w:hAnsi="Arial" w:cs="Arial"/>
        </w:rPr>
        <w:t xml:space="preserve"> </w:t>
      </w:r>
      <w:r w:rsidR="724B84B3" w:rsidRPr="27E301F4">
        <w:rPr>
          <w:rFonts w:ascii="Arial" w:eastAsia="Arial" w:hAnsi="Arial" w:cs="Arial"/>
        </w:rPr>
        <w:t xml:space="preserve">despite the </w:t>
      </w:r>
      <w:r w:rsidR="5ECEC175" w:rsidRPr="27E301F4">
        <w:rPr>
          <w:rFonts w:ascii="Arial" w:eastAsia="Arial" w:hAnsi="Arial" w:cs="Arial"/>
        </w:rPr>
        <w:t>pandemic to</w:t>
      </w:r>
      <w:r w:rsidR="5332E5AA" w:rsidRPr="27E301F4">
        <w:rPr>
          <w:rFonts w:ascii="Arial" w:eastAsia="Arial" w:hAnsi="Arial" w:cs="Arial"/>
        </w:rPr>
        <w:t xml:space="preserve"> keep </w:t>
      </w:r>
      <w:r w:rsidR="05E53D8C" w:rsidRPr="27E301F4">
        <w:rPr>
          <w:rFonts w:ascii="Arial" w:eastAsia="Arial" w:hAnsi="Arial" w:cs="Arial"/>
        </w:rPr>
        <w:t>it</w:t>
      </w:r>
      <w:r w:rsidR="75D12B1E" w:rsidRPr="27E301F4">
        <w:rPr>
          <w:rFonts w:ascii="Arial" w:eastAsia="Arial" w:hAnsi="Arial" w:cs="Arial"/>
        </w:rPr>
        <w:t xml:space="preserve"> business</w:t>
      </w:r>
      <w:r w:rsidR="3F729864" w:rsidRPr="27E301F4">
        <w:rPr>
          <w:rFonts w:ascii="Arial" w:eastAsia="Arial" w:hAnsi="Arial" w:cs="Arial"/>
        </w:rPr>
        <w:t xml:space="preserve"> as usual</w:t>
      </w:r>
      <w:r w:rsidR="2002A738" w:rsidRPr="27E301F4">
        <w:rPr>
          <w:rFonts w:ascii="Arial" w:eastAsia="Arial" w:hAnsi="Arial" w:cs="Arial"/>
        </w:rPr>
        <w:t xml:space="preserve"> </w:t>
      </w:r>
      <w:r w:rsidR="6C85E50C" w:rsidRPr="27E301F4">
        <w:rPr>
          <w:rFonts w:ascii="Arial" w:eastAsia="Arial" w:hAnsi="Arial" w:cs="Arial"/>
        </w:rPr>
        <w:t xml:space="preserve">worked for their culture </w:t>
      </w:r>
      <w:r w:rsidR="67C4586A" w:rsidRPr="27E301F4">
        <w:rPr>
          <w:rFonts w:ascii="Arial" w:eastAsia="Arial" w:hAnsi="Arial" w:cs="Arial"/>
        </w:rPr>
        <w:t>gaining an award for the way they looked after their staff members</w:t>
      </w:r>
      <w:r w:rsidR="5A5A8624" w:rsidRPr="27E301F4">
        <w:rPr>
          <w:rFonts w:ascii="Arial" w:eastAsia="Arial" w:hAnsi="Arial" w:cs="Arial"/>
        </w:rPr>
        <w:t xml:space="preserve"> during the pandemic</w:t>
      </w:r>
      <w:r w:rsidR="3F729864" w:rsidRPr="27E301F4">
        <w:rPr>
          <w:rFonts w:ascii="Arial" w:eastAsia="Arial" w:hAnsi="Arial" w:cs="Arial"/>
        </w:rPr>
        <w:t>.</w:t>
      </w:r>
      <w:r w:rsidR="5E87E8AF" w:rsidRPr="27E301F4">
        <w:rPr>
          <w:rFonts w:ascii="Arial" w:eastAsia="Arial" w:hAnsi="Arial" w:cs="Arial"/>
        </w:rPr>
        <w:t xml:space="preserve"> Although </w:t>
      </w:r>
      <w:r w:rsidR="7618AA15" w:rsidRPr="27E301F4">
        <w:rPr>
          <w:rFonts w:ascii="Arial" w:eastAsia="Arial" w:hAnsi="Arial" w:cs="Arial"/>
        </w:rPr>
        <w:t>Greggs</w:t>
      </w:r>
      <w:r w:rsidR="5E87E8AF" w:rsidRPr="27E301F4">
        <w:rPr>
          <w:rFonts w:ascii="Arial" w:eastAsia="Arial" w:hAnsi="Arial" w:cs="Arial"/>
        </w:rPr>
        <w:t xml:space="preserve"> took another approach it worked for them. </w:t>
      </w:r>
      <w:r w:rsidR="5BE1CF69" w:rsidRPr="27E301F4">
        <w:rPr>
          <w:rFonts w:ascii="Arial" w:eastAsia="Arial" w:hAnsi="Arial" w:cs="Arial"/>
        </w:rPr>
        <w:t xml:space="preserve">The </w:t>
      </w:r>
      <w:r w:rsidR="2EEB475C" w:rsidRPr="27E301F4">
        <w:rPr>
          <w:rFonts w:ascii="Arial" w:eastAsia="Arial" w:hAnsi="Arial" w:cs="Arial"/>
        </w:rPr>
        <w:t>long-term</w:t>
      </w:r>
      <w:r w:rsidR="2FF26164" w:rsidRPr="27E301F4">
        <w:rPr>
          <w:rFonts w:ascii="Arial" w:eastAsia="Arial" w:hAnsi="Arial" w:cs="Arial"/>
        </w:rPr>
        <w:t xml:space="preserve"> effects of the</w:t>
      </w:r>
      <w:r w:rsidR="5E87E8AF" w:rsidRPr="27E301F4">
        <w:rPr>
          <w:rFonts w:ascii="Arial" w:eastAsia="Arial" w:hAnsi="Arial" w:cs="Arial"/>
        </w:rPr>
        <w:t xml:space="preserve"> Greggs</w:t>
      </w:r>
      <w:r w:rsidR="33CA947B" w:rsidRPr="27E301F4">
        <w:rPr>
          <w:rFonts w:ascii="Arial" w:eastAsia="Arial" w:hAnsi="Arial" w:cs="Arial"/>
        </w:rPr>
        <w:t xml:space="preserve"> ‘two prong approach</w:t>
      </w:r>
      <w:r w:rsidR="63ED4B2D" w:rsidRPr="27E301F4">
        <w:rPr>
          <w:rFonts w:ascii="Arial" w:eastAsia="Arial" w:hAnsi="Arial" w:cs="Arial"/>
        </w:rPr>
        <w:t xml:space="preserve">’ could help Greggs </w:t>
      </w:r>
      <w:r w:rsidR="28401AE9" w:rsidRPr="27E301F4">
        <w:rPr>
          <w:rFonts w:ascii="Arial" w:eastAsia="Arial" w:hAnsi="Arial" w:cs="Arial"/>
        </w:rPr>
        <w:t xml:space="preserve">improve </w:t>
      </w:r>
      <w:r w:rsidR="05C2661A" w:rsidRPr="27E301F4">
        <w:rPr>
          <w:rFonts w:ascii="Arial" w:eastAsia="Arial" w:hAnsi="Arial" w:cs="Arial"/>
        </w:rPr>
        <w:t>on employee retention and the mental health and wellbeing of their future employees.</w:t>
      </w:r>
      <w:r w:rsidR="0646983C" w:rsidRPr="27E301F4">
        <w:rPr>
          <w:rFonts w:ascii="Arial" w:eastAsia="Arial" w:hAnsi="Arial" w:cs="Arial"/>
        </w:rPr>
        <w:t xml:space="preserve"> </w:t>
      </w:r>
      <w:r w:rsidR="3448DDC1" w:rsidRPr="27E301F4">
        <w:rPr>
          <w:rFonts w:ascii="Arial" w:eastAsia="Arial" w:hAnsi="Arial" w:cs="Arial"/>
        </w:rPr>
        <w:t>Greggs stayed closed during the first quarter of the pandem</w:t>
      </w:r>
      <w:r w:rsidR="457308C3" w:rsidRPr="27E301F4">
        <w:rPr>
          <w:rFonts w:ascii="Arial" w:eastAsia="Arial" w:hAnsi="Arial" w:cs="Arial"/>
        </w:rPr>
        <w:t>ic but us</w:t>
      </w:r>
      <w:r w:rsidR="1CA9E341" w:rsidRPr="27E301F4">
        <w:rPr>
          <w:rFonts w:ascii="Arial" w:eastAsia="Arial" w:hAnsi="Arial" w:cs="Arial"/>
        </w:rPr>
        <w:t>ed time to introduce new product an</w:t>
      </w:r>
      <w:r w:rsidR="0F6903ED" w:rsidRPr="27E301F4">
        <w:rPr>
          <w:rFonts w:ascii="Arial" w:eastAsia="Arial" w:hAnsi="Arial" w:cs="Arial"/>
        </w:rPr>
        <w:t>d</w:t>
      </w:r>
      <w:r w:rsidR="1CA9E341" w:rsidRPr="27E301F4">
        <w:rPr>
          <w:rFonts w:ascii="Arial" w:eastAsia="Arial" w:hAnsi="Arial" w:cs="Arial"/>
        </w:rPr>
        <w:t xml:space="preserve"> digitalise all Greggs outlets.</w:t>
      </w:r>
      <w:r w:rsidR="5EA78C69" w:rsidRPr="27E301F4">
        <w:rPr>
          <w:rFonts w:ascii="Arial" w:eastAsia="Arial" w:hAnsi="Arial" w:cs="Arial"/>
        </w:rPr>
        <w:t xml:space="preserve"> |Despite the losses Greggs had during the first quarter of the lockdown and the many staf</w:t>
      </w:r>
      <w:r w:rsidR="3BC0CB29" w:rsidRPr="27E301F4">
        <w:rPr>
          <w:rFonts w:ascii="Arial" w:eastAsia="Arial" w:hAnsi="Arial" w:cs="Arial"/>
        </w:rPr>
        <w:t xml:space="preserve">f they lost, Greggs have </w:t>
      </w:r>
      <w:r w:rsidR="1CDFAAA5" w:rsidRPr="27E301F4">
        <w:rPr>
          <w:rFonts w:ascii="Arial" w:eastAsia="Arial" w:hAnsi="Arial" w:cs="Arial"/>
        </w:rPr>
        <w:t>introduced</w:t>
      </w:r>
      <w:r w:rsidR="3BC0CB29" w:rsidRPr="27E301F4">
        <w:rPr>
          <w:rFonts w:ascii="Arial" w:eastAsia="Arial" w:hAnsi="Arial" w:cs="Arial"/>
        </w:rPr>
        <w:t xml:space="preserve"> their new range of </w:t>
      </w:r>
      <w:r w:rsidR="08E7DEDA" w:rsidRPr="27E301F4">
        <w:rPr>
          <w:rFonts w:ascii="Arial" w:eastAsia="Arial" w:hAnsi="Arial" w:cs="Arial"/>
        </w:rPr>
        <w:t>vegan rolls</w:t>
      </w:r>
      <w:r w:rsidR="48DD32DC" w:rsidRPr="27E301F4">
        <w:rPr>
          <w:rFonts w:ascii="Arial" w:eastAsia="Arial" w:hAnsi="Arial" w:cs="Arial"/>
        </w:rPr>
        <w:t>.</w:t>
      </w:r>
    </w:p>
    <w:p w14:paraId="09C26619" w14:textId="30895908" w:rsidR="27E301F4" w:rsidRDefault="27E301F4" w:rsidP="27E301F4">
      <w:pPr>
        <w:spacing w:line="360" w:lineRule="auto"/>
        <w:jc w:val="both"/>
        <w:rPr>
          <w:rFonts w:ascii="Arial" w:eastAsia="Arial" w:hAnsi="Arial" w:cs="Arial"/>
        </w:rPr>
      </w:pPr>
    </w:p>
    <w:p w14:paraId="2C5057EB" w14:textId="62945C06" w:rsidR="2E716A4A" w:rsidRDefault="2E716A4A" w:rsidP="27E301F4">
      <w:pPr>
        <w:pStyle w:val="Heading1"/>
        <w:rPr>
          <w:rFonts w:ascii="Arial" w:eastAsia="Arial" w:hAnsi="Arial" w:cs="Arial"/>
        </w:rPr>
      </w:pPr>
      <w:bookmarkStart w:id="19" w:name="_Toc58069785"/>
      <w:r>
        <w:t>Recommendations</w:t>
      </w:r>
      <w:bookmarkEnd w:id="19"/>
    </w:p>
    <w:p w14:paraId="7F532EEB" w14:textId="6AFDA4E9" w:rsidR="27E301F4" w:rsidRDefault="27E301F4" w:rsidP="27E301F4">
      <w:pPr>
        <w:spacing w:line="360" w:lineRule="auto"/>
        <w:jc w:val="both"/>
        <w:rPr>
          <w:rFonts w:ascii="Arial" w:eastAsia="Arial" w:hAnsi="Arial" w:cs="Arial"/>
        </w:rPr>
      </w:pPr>
    </w:p>
    <w:p w14:paraId="7D51625B" w14:textId="347680AD" w:rsidR="2E716A4A" w:rsidRDefault="2E716A4A" w:rsidP="27E301F4">
      <w:pPr>
        <w:spacing w:line="360" w:lineRule="auto"/>
        <w:jc w:val="both"/>
        <w:rPr>
          <w:rFonts w:ascii="Arial" w:eastAsia="Arial" w:hAnsi="Arial" w:cs="Arial"/>
        </w:rPr>
      </w:pPr>
      <w:r w:rsidRPr="27E301F4">
        <w:rPr>
          <w:rFonts w:ascii="Arial" w:eastAsia="Arial" w:hAnsi="Arial" w:cs="Arial"/>
        </w:rPr>
        <w:t xml:space="preserve">Human resources management practitioners within all sectors need to identify current and future human resources </w:t>
      </w:r>
      <w:r w:rsidR="6D520BBF" w:rsidRPr="27E301F4">
        <w:rPr>
          <w:rFonts w:ascii="Arial" w:eastAsia="Arial" w:hAnsi="Arial" w:cs="Arial"/>
        </w:rPr>
        <w:t>challenges</w:t>
      </w:r>
      <w:r w:rsidRPr="27E301F4">
        <w:rPr>
          <w:rFonts w:ascii="Arial" w:eastAsia="Arial" w:hAnsi="Arial" w:cs="Arial"/>
        </w:rPr>
        <w:t xml:space="preserve"> for the business to achieve its goals. </w:t>
      </w:r>
    </w:p>
    <w:p w14:paraId="22B797E2" w14:textId="2B88738E" w:rsidR="2E716A4A" w:rsidRDefault="2E716A4A" w:rsidP="27E301F4">
      <w:pPr>
        <w:spacing w:line="360" w:lineRule="auto"/>
        <w:jc w:val="both"/>
        <w:rPr>
          <w:rFonts w:ascii="Arial" w:eastAsia="Arial" w:hAnsi="Arial" w:cs="Arial"/>
        </w:rPr>
      </w:pPr>
      <w:r w:rsidRPr="27E301F4">
        <w:rPr>
          <w:rFonts w:ascii="Arial" w:eastAsia="Arial" w:hAnsi="Arial" w:cs="Arial"/>
        </w:rPr>
        <w:t>In expediential time such as C19 organisations must look at the importance of strategic human resource planning and adaptation of existing business models to fit the current scenarios.</w:t>
      </w:r>
    </w:p>
    <w:p w14:paraId="2E167548" w14:textId="3C026194" w:rsidR="24B80332" w:rsidRDefault="24B80332" w:rsidP="24B80332">
      <w:pPr>
        <w:spacing w:line="360" w:lineRule="auto"/>
        <w:jc w:val="both"/>
        <w:rPr>
          <w:rFonts w:ascii="Arial" w:eastAsia="Arial" w:hAnsi="Arial" w:cs="Arial"/>
          <w:sz w:val="24"/>
          <w:szCs w:val="24"/>
        </w:rPr>
      </w:pPr>
    </w:p>
    <w:p w14:paraId="5BBFF4F3" w14:textId="34A18BA3" w:rsidR="42F66D75" w:rsidRDefault="42F66D75" w:rsidP="2E498189">
      <w:pPr>
        <w:pStyle w:val="Heading1"/>
        <w:spacing w:line="360" w:lineRule="auto"/>
        <w:jc w:val="both"/>
      </w:pPr>
      <w:bookmarkStart w:id="20" w:name="_Toc938375452"/>
      <w:r>
        <w:lastRenderedPageBreak/>
        <w:t>References</w:t>
      </w:r>
      <w:bookmarkEnd w:id="20"/>
    </w:p>
    <w:p w14:paraId="390DE8DE" w14:textId="5210918C" w:rsidR="2E498189" w:rsidRDefault="2E498189" w:rsidP="27E301F4"/>
    <w:p w14:paraId="041D6A3A" w14:textId="0755D6AB" w:rsidR="2E498189" w:rsidRDefault="2E498189" w:rsidP="27E301F4"/>
    <w:p w14:paraId="11EE79C2" w14:textId="6A874D0F" w:rsidR="2E498189" w:rsidRDefault="78131B11" w:rsidP="27E301F4">
      <w:pPr>
        <w:spacing w:line="240" w:lineRule="auto"/>
        <w:rPr>
          <w:rFonts w:ascii="Arial" w:eastAsia="Arial" w:hAnsi="Arial" w:cs="Arial"/>
        </w:rPr>
      </w:pPr>
      <w:r w:rsidRPr="27E301F4">
        <w:rPr>
          <w:rFonts w:ascii="Arial" w:eastAsia="Arial" w:hAnsi="Arial" w:cs="Arial"/>
          <w:color w:val="222222"/>
        </w:rPr>
        <w:t xml:space="preserve">Adikaram, A.S., Naotunna, N.P.G.S.I. and Priyankara, H.P.R., (2021). Battling COVID-19 with human resource management bundling. Employee Relations: The International Journal. Available at: </w:t>
      </w:r>
      <w:hyperlink r:id="rId9">
        <w:r w:rsidRPr="27E301F4">
          <w:rPr>
            <w:rStyle w:val="Hyperlink"/>
            <w:rFonts w:ascii="Arial" w:eastAsia="Arial" w:hAnsi="Arial" w:cs="Arial"/>
          </w:rPr>
          <w:t>https://doi.org/10.1108/ER-08-2020-0390.</w:t>
        </w:r>
      </w:hyperlink>
      <w:r w:rsidRPr="27E301F4">
        <w:rPr>
          <w:rFonts w:ascii="Arial" w:eastAsia="Arial" w:hAnsi="Arial" w:cs="Arial"/>
        </w:rPr>
        <w:t xml:space="preserve"> Accessed on: 30</w:t>
      </w:r>
      <w:r w:rsidRPr="27E301F4">
        <w:rPr>
          <w:rFonts w:ascii="Arial" w:eastAsia="Arial" w:hAnsi="Arial" w:cs="Arial"/>
          <w:vertAlign w:val="superscript"/>
        </w:rPr>
        <w:t>th</w:t>
      </w:r>
      <w:r w:rsidRPr="27E301F4">
        <w:rPr>
          <w:rFonts w:ascii="Arial" w:eastAsia="Arial" w:hAnsi="Arial" w:cs="Arial"/>
        </w:rPr>
        <w:t>/September/2022.</w:t>
      </w:r>
    </w:p>
    <w:p w14:paraId="16229A11" w14:textId="356ADA70" w:rsidR="2E498189" w:rsidRDefault="3B145696" w:rsidP="27E301F4">
      <w:pPr>
        <w:pStyle w:val="NoSpacing"/>
        <w:rPr>
          <w:rFonts w:ascii="Arial" w:eastAsia="Arial" w:hAnsi="Arial" w:cs="Arial"/>
        </w:rPr>
      </w:pPr>
      <w:r w:rsidRPr="27E301F4">
        <w:rPr>
          <w:rFonts w:ascii="Arial" w:eastAsia="Arial" w:hAnsi="Arial" w:cs="Arial"/>
        </w:rPr>
        <w:t>Armstrong, M., and Taylor, S. (2020). Armstrong's handbook of human resource management practice. Kogan Page Publishers. Available at:</w:t>
      </w:r>
      <w:r w:rsidR="54E06CB2" w:rsidRPr="27E301F4">
        <w:rPr>
          <w:rFonts w:ascii="Arial" w:eastAsia="Arial" w:hAnsi="Arial" w:cs="Arial"/>
        </w:rPr>
        <w:t xml:space="preserve"> </w:t>
      </w:r>
      <w:hyperlink r:id="rId10">
        <w:r w:rsidR="54E06CB2" w:rsidRPr="27E301F4">
          <w:rPr>
            <w:rStyle w:val="Hyperlink"/>
            <w:rFonts w:ascii="Arial" w:eastAsia="Arial" w:hAnsi="Arial" w:cs="Arial"/>
          </w:rPr>
          <w:t>https://books.google.co.uk/</w:t>
        </w:r>
      </w:hyperlink>
      <w:r w:rsidR="54E06CB2" w:rsidRPr="27E301F4">
        <w:rPr>
          <w:rFonts w:ascii="Arial" w:eastAsia="Arial" w:hAnsi="Arial" w:cs="Arial"/>
        </w:rPr>
        <w:t xml:space="preserve">. Accessed </w:t>
      </w:r>
      <w:bookmarkStart w:id="21" w:name="_Int_M2Rxh4Pz"/>
      <w:r w:rsidR="54E06CB2" w:rsidRPr="27E301F4">
        <w:rPr>
          <w:rFonts w:ascii="Arial" w:eastAsia="Arial" w:hAnsi="Arial" w:cs="Arial"/>
        </w:rPr>
        <w:t>on:</w:t>
      </w:r>
      <w:bookmarkEnd w:id="21"/>
      <w:r w:rsidR="54E06CB2" w:rsidRPr="27E301F4">
        <w:rPr>
          <w:rFonts w:ascii="Arial" w:eastAsia="Arial" w:hAnsi="Arial" w:cs="Arial"/>
        </w:rPr>
        <w:t xml:space="preserve"> 12th/October/2022.</w:t>
      </w:r>
    </w:p>
    <w:p w14:paraId="1F1ED4D0" w14:textId="43DFB8CC" w:rsidR="3371DFF3" w:rsidRDefault="3371DFF3" w:rsidP="27E301F4">
      <w:pPr>
        <w:pStyle w:val="NoSpacing"/>
        <w:rPr>
          <w:rFonts w:ascii="Arial" w:eastAsia="Arial" w:hAnsi="Arial" w:cs="Arial"/>
        </w:rPr>
      </w:pPr>
    </w:p>
    <w:p w14:paraId="4A986145" w14:textId="3493D2B9" w:rsidR="42F66D75" w:rsidRDefault="48E35F2B" w:rsidP="27E301F4">
      <w:pPr>
        <w:spacing w:line="240" w:lineRule="auto"/>
        <w:rPr>
          <w:rFonts w:ascii="Arial" w:eastAsia="Arial" w:hAnsi="Arial" w:cs="Arial"/>
        </w:rPr>
      </w:pPr>
      <w:r w:rsidRPr="27E301F4">
        <w:rPr>
          <w:rFonts w:ascii="Arial" w:eastAsia="Arial" w:hAnsi="Arial" w:cs="Arial"/>
          <w:color w:val="222222"/>
        </w:rPr>
        <w:t xml:space="preserve">Azizi, M. R., Atlasi, R., Ziapour, A., Abbas, J., and Naemi, R. (2021). Innovative human resource management strategies during the COVID-19 pandemic: A systematic narrative review approach. </w:t>
      </w:r>
      <w:proofErr w:type="spellStart"/>
      <w:r w:rsidRPr="27E301F4">
        <w:rPr>
          <w:rFonts w:ascii="Arial" w:eastAsia="Arial" w:hAnsi="Arial" w:cs="Arial"/>
          <w:color w:val="222222"/>
        </w:rPr>
        <w:t>Heliyon</w:t>
      </w:r>
      <w:proofErr w:type="spellEnd"/>
      <w:r w:rsidRPr="27E301F4">
        <w:rPr>
          <w:rFonts w:ascii="Arial" w:eastAsia="Arial" w:hAnsi="Arial" w:cs="Arial"/>
          <w:color w:val="222222"/>
        </w:rPr>
        <w:t xml:space="preserve">, 7(6), e07233. Available at: </w:t>
      </w:r>
      <w:hyperlink r:id="rId11">
        <w:r w:rsidRPr="27E301F4">
          <w:rPr>
            <w:rStyle w:val="Hyperlink"/>
            <w:rFonts w:ascii="Arial" w:eastAsia="Arial" w:hAnsi="Arial" w:cs="Arial"/>
          </w:rPr>
          <w:t>https://doi.org/10.1016/j.heliyon.2021.e07233.</w:t>
        </w:r>
      </w:hyperlink>
      <w:r w:rsidRPr="27E301F4">
        <w:rPr>
          <w:rFonts w:ascii="Arial" w:eastAsia="Arial" w:hAnsi="Arial" w:cs="Arial"/>
        </w:rPr>
        <w:t xml:space="preserve"> Accessed on: 30</w:t>
      </w:r>
      <w:r w:rsidRPr="27E301F4">
        <w:rPr>
          <w:rFonts w:ascii="Arial" w:eastAsia="Arial" w:hAnsi="Arial" w:cs="Arial"/>
          <w:vertAlign w:val="superscript"/>
        </w:rPr>
        <w:t>th</w:t>
      </w:r>
      <w:r w:rsidRPr="27E301F4">
        <w:rPr>
          <w:rFonts w:ascii="Arial" w:eastAsia="Arial" w:hAnsi="Arial" w:cs="Arial"/>
        </w:rPr>
        <w:t>/September/2022.</w:t>
      </w:r>
    </w:p>
    <w:p w14:paraId="5438DD6E" w14:textId="21CF9CA1" w:rsidR="42F66D75" w:rsidRDefault="462D298E" w:rsidP="27E301F4">
      <w:pPr>
        <w:spacing w:line="240" w:lineRule="auto"/>
        <w:rPr>
          <w:rFonts w:ascii="Arial" w:eastAsia="Arial" w:hAnsi="Arial" w:cs="Arial"/>
          <w:color w:val="222222"/>
        </w:rPr>
      </w:pPr>
      <w:r w:rsidRPr="27E301F4">
        <w:rPr>
          <w:rFonts w:ascii="Arial" w:eastAsia="Arial" w:hAnsi="Arial" w:cs="Arial"/>
          <w:color w:val="222222"/>
        </w:rPr>
        <w:t xml:space="preserve">Bailey, K. and Breslin, D., (2021). The COVID‐19 Pandemic: What can we learn from past research in organizations and management? International Journal of Management Reviews, 23(1), pp.3-6. Available at: </w:t>
      </w:r>
      <w:hyperlink r:id="rId12">
        <w:r w:rsidRPr="27E301F4">
          <w:rPr>
            <w:rStyle w:val="Hyperlink"/>
            <w:rFonts w:ascii="Arial" w:eastAsia="Arial" w:hAnsi="Arial" w:cs="Arial"/>
          </w:rPr>
          <w:t>https://doi.org/10.1111/ijmr.12237.</w:t>
        </w:r>
      </w:hyperlink>
      <w:r w:rsidRPr="27E301F4">
        <w:rPr>
          <w:rFonts w:ascii="Arial" w:eastAsia="Arial" w:hAnsi="Arial" w:cs="Arial"/>
          <w:color w:val="222222"/>
        </w:rPr>
        <w:t xml:space="preserve"> Accessed on: 30</w:t>
      </w:r>
      <w:r w:rsidRPr="27E301F4">
        <w:rPr>
          <w:rFonts w:ascii="Arial" w:eastAsia="Arial" w:hAnsi="Arial" w:cs="Arial"/>
          <w:color w:val="222222"/>
          <w:vertAlign w:val="superscript"/>
        </w:rPr>
        <w:t>th</w:t>
      </w:r>
      <w:r w:rsidRPr="27E301F4">
        <w:rPr>
          <w:rFonts w:ascii="Arial" w:eastAsia="Arial" w:hAnsi="Arial" w:cs="Arial"/>
          <w:color w:val="222222"/>
        </w:rPr>
        <w:t>/September/2022.</w:t>
      </w:r>
    </w:p>
    <w:p w14:paraId="553FB495" w14:textId="657A1A0D" w:rsidR="42F66D75" w:rsidRDefault="462D298E" w:rsidP="27E301F4">
      <w:pPr>
        <w:spacing w:line="240" w:lineRule="auto"/>
        <w:rPr>
          <w:rFonts w:ascii="Arial" w:eastAsia="Arial" w:hAnsi="Arial" w:cs="Arial"/>
          <w:color w:val="222222"/>
        </w:rPr>
      </w:pPr>
      <w:r w:rsidRPr="27E301F4">
        <w:rPr>
          <w:rFonts w:ascii="Arial" w:eastAsia="Arial" w:hAnsi="Arial" w:cs="Arial"/>
          <w:color w:val="222222"/>
        </w:rPr>
        <w:t xml:space="preserve">Bajrami, D. D., Terzić, A., Petrović, M. D., Radovanović, M., Tretiakova, T. N., and Hadoud, A. (2021). Will we have the same employees in hospitality after all? The impact of COVID-19 on employees’ work attitudes and turnover intentions. International Journal of Hospitality Management, 94, 102754. Available at: </w:t>
      </w:r>
      <w:hyperlink r:id="rId13">
        <w:r w:rsidRPr="27E301F4">
          <w:rPr>
            <w:rStyle w:val="Hyperlink"/>
            <w:rFonts w:ascii="Arial" w:eastAsia="Arial" w:hAnsi="Arial" w:cs="Arial"/>
          </w:rPr>
          <w:t>https://doi.org/10.1016/j.ijhm.2020.102754.</w:t>
        </w:r>
      </w:hyperlink>
      <w:r w:rsidRPr="27E301F4">
        <w:rPr>
          <w:rFonts w:ascii="Arial" w:eastAsia="Arial" w:hAnsi="Arial" w:cs="Arial"/>
          <w:color w:val="222222"/>
        </w:rPr>
        <w:t xml:space="preserve"> Accessed </w:t>
      </w:r>
      <w:bookmarkStart w:id="22" w:name="_Int_6XMqXuSZ"/>
      <w:r w:rsidRPr="27E301F4">
        <w:rPr>
          <w:rFonts w:ascii="Arial" w:eastAsia="Arial" w:hAnsi="Arial" w:cs="Arial"/>
          <w:color w:val="222222"/>
        </w:rPr>
        <w:t>on:</w:t>
      </w:r>
      <w:bookmarkEnd w:id="22"/>
      <w:r w:rsidRPr="27E301F4">
        <w:rPr>
          <w:rFonts w:ascii="Arial" w:eastAsia="Arial" w:hAnsi="Arial" w:cs="Arial"/>
          <w:color w:val="222222"/>
        </w:rPr>
        <w:t xml:space="preserve"> 2</w:t>
      </w:r>
      <w:r w:rsidRPr="27E301F4">
        <w:rPr>
          <w:rFonts w:ascii="Arial" w:eastAsia="Arial" w:hAnsi="Arial" w:cs="Arial"/>
          <w:color w:val="222222"/>
          <w:vertAlign w:val="superscript"/>
        </w:rPr>
        <w:t>nd</w:t>
      </w:r>
      <w:r w:rsidRPr="27E301F4">
        <w:rPr>
          <w:rFonts w:ascii="Arial" w:eastAsia="Arial" w:hAnsi="Arial" w:cs="Arial"/>
          <w:color w:val="222222"/>
        </w:rPr>
        <w:t>/October/2022.</w:t>
      </w:r>
    </w:p>
    <w:p w14:paraId="22F57697" w14:textId="6C5DDE78" w:rsidR="42F66D75" w:rsidRDefault="6EF64F10" w:rsidP="27E301F4">
      <w:pPr>
        <w:spacing w:line="240" w:lineRule="auto"/>
        <w:rPr>
          <w:rFonts w:ascii="Arial" w:eastAsia="Arial" w:hAnsi="Arial" w:cs="Arial"/>
          <w:color w:val="222222"/>
        </w:rPr>
      </w:pPr>
      <w:r w:rsidRPr="27E301F4">
        <w:rPr>
          <w:rFonts w:ascii="Arial" w:eastAsia="Arial" w:hAnsi="Arial" w:cs="Arial"/>
          <w:color w:val="222222"/>
        </w:rPr>
        <w:t xml:space="preserve">Baloch, S., Baloch, M. A., Zheng, T., and Pei, X. (2020). The coronavirus disease 2019 (COVID-19) pandemic. The Tohoku journal of experimental medicine, 250(4), 271-278. Available at: </w:t>
      </w:r>
      <w:hyperlink r:id="rId14">
        <w:r w:rsidRPr="27E301F4">
          <w:rPr>
            <w:rStyle w:val="Hyperlink"/>
            <w:rFonts w:ascii="Arial" w:eastAsia="Arial" w:hAnsi="Arial" w:cs="Arial"/>
          </w:rPr>
          <w:t>https://doi.org/10.1620/tjem.250.271.</w:t>
        </w:r>
      </w:hyperlink>
      <w:r w:rsidRPr="27E301F4">
        <w:rPr>
          <w:rFonts w:ascii="Arial" w:eastAsia="Arial" w:hAnsi="Arial" w:cs="Arial"/>
        </w:rPr>
        <w:t xml:space="preserve"> Accessed on: 1</w:t>
      </w:r>
      <w:r w:rsidRPr="27E301F4">
        <w:rPr>
          <w:rFonts w:ascii="Arial" w:eastAsia="Arial" w:hAnsi="Arial" w:cs="Arial"/>
          <w:vertAlign w:val="superscript"/>
        </w:rPr>
        <w:t>st</w:t>
      </w:r>
      <w:r w:rsidRPr="27E301F4">
        <w:rPr>
          <w:rFonts w:ascii="Arial" w:eastAsia="Arial" w:hAnsi="Arial" w:cs="Arial"/>
        </w:rPr>
        <w:t>/October/2022.</w:t>
      </w:r>
    </w:p>
    <w:p w14:paraId="6B42E60E" w14:textId="578A6060" w:rsidR="42F66D75" w:rsidRDefault="72A6AFD7" w:rsidP="27E301F4">
      <w:pPr>
        <w:spacing w:line="240" w:lineRule="auto"/>
        <w:rPr>
          <w:rFonts w:ascii="Arial" w:eastAsia="Arial" w:hAnsi="Arial" w:cs="Arial"/>
        </w:rPr>
      </w:pPr>
      <w:r w:rsidRPr="27E301F4">
        <w:rPr>
          <w:rFonts w:ascii="Arial" w:eastAsia="Arial" w:hAnsi="Arial" w:cs="Arial"/>
        </w:rPr>
        <w:t xml:space="preserve">BBC News (2021). Greggs face first loss for 36 years as lockdown bites. Available at: </w:t>
      </w:r>
      <w:hyperlink r:id="rId15">
        <w:r w:rsidRPr="27E301F4">
          <w:rPr>
            <w:rStyle w:val="Hyperlink"/>
            <w:rFonts w:ascii="Arial" w:eastAsia="Arial" w:hAnsi="Arial" w:cs="Arial"/>
          </w:rPr>
          <w:t>http://www.bbc.co.uk/news/business-55546614</w:t>
        </w:r>
      </w:hyperlink>
      <w:r w:rsidRPr="27E301F4">
        <w:rPr>
          <w:rFonts w:ascii="Arial" w:eastAsia="Arial" w:hAnsi="Arial" w:cs="Arial"/>
        </w:rPr>
        <w:t xml:space="preserve">. Accessed </w:t>
      </w:r>
      <w:bookmarkStart w:id="23" w:name="_Int_ODbxUJ9E"/>
      <w:r w:rsidRPr="27E301F4">
        <w:rPr>
          <w:rFonts w:ascii="Arial" w:eastAsia="Arial" w:hAnsi="Arial" w:cs="Arial"/>
        </w:rPr>
        <w:t>on:</w:t>
      </w:r>
      <w:bookmarkEnd w:id="23"/>
      <w:r w:rsidRPr="27E301F4">
        <w:rPr>
          <w:rFonts w:ascii="Arial" w:eastAsia="Arial" w:hAnsi="Arial" w:cs="Arial"/>
        </w:rPr>
        <w:t xml:space="preserve"> 12</w:t>
      </w:r>
      <w:r w:rsidRPr="27E301F4">
        <w:rPr>
          <w:rFonts w:ascii="Arial" w:eastAsia="Arial" w:hAnsi="Arial" w:cs="Arial"/>
          <w:vertAlign w:val="superscript"/>
        </w:rPr>
        <w:t>th</w:t>
      </w:r>
      <w:r w:rsidRPr="27E301F4">
        <w:rPr>
          <w:rFonts w:ascii="Arial" w:eastAsia="Arial" w:hAnsi="Arial" w:cs="Arial"/>
        </w:rPr>
        <w:t>/October/2022.</w:t>
      </w:r>
    </w:p>
    <w:p w14:paraId="3052914A" w14:textId="1DDE807E" w:rsidR="42F66D75" w:rsidRDefault="72A6AFD7" w:rsidP="27E301F4">
      <w:pPr>
        <w:spacing w:line="240" w:lineRule="auto"/>
        <w:rPr>
          <w:rFonts w:ascii="Arial" w:eastAsia="Arial" w:hAnsi="Arial" w:cs="Arial"/>
          <w:color w:val="10147E"/>
        </w:rPr>
      </w:pPr>
      <w:r w:rsidRPr="27E301F4">
        <w:rPr>
          <w:rFonts w:ascii="Arial" w:eastAsia="Arial" w:hAnsi="Arial" w:cs="Arial"/>
          <w:color w:val="222222"/>
        </w:rPr>
        <w:t xml:space="preserve">Bonanno, G. and Keltner, D., (2004). Brief Report The coherence of emotion systems: Comparing “on‐line” measures of appraisal and facial expressions, and self‐report. </w:t>
      </w:r>
      <w:r w:rsidRPr="27E301F4">
        <w:rPr>
          <w:rFonts w:ascii="Arial" w:eastAsia="Arial" w:hAnsi="Arial" w:cs="Arial"/>
          <w:i/>
          <w:iCs/>
          <w:color w:val="222222"/>
        </w:rPr>
        <w:t>Cognition and Emotion</w:t>
      </w:r>
      <w:r w:rsidRPr="27E301F4">
        <w:rPr>
          <w:rFonts w:ascii="Arial" w:eastAsia="Arial" w:hAnsi="Arial" w:cs="Arial"/>
          <w:color w:val="222222"/>
        </w:rPr>
        <w:t xml:space="preserve">, </w:t>
      </w:r>
      <w:r w:rsidRPr="27E301F4">
        <w:rPr>
          <w:rFonts w:ascii="Arial" w:eastAsia="Arial" w:hAnsi="Arial" w:cs="Arial"/>
          <w:i/>
          <w:iCs/>
          <w:color w:val="222222"/>
        </w:rPr>
        <w:t>18</w:t>
      </w:r>
      <w:r w:rsidRPr="27E301F4">
        <w:rPr>
          <w:rFonts w:ascii="Arial" w:eastAsia="Arial" w:hAnsi="Arial" w:cs="Arial"/>
          <w:color w:val="222222"/>
        </w:rPr>
        <w:t xml:space="preserve">(3), pp.431-444. Available at: </w:t>
      </w:r>
      <w:hyperlink r:id="rId16">
        <w:r w:rsidRPr="27E301F4">
          <w:rPr>
            <w:rStyle w:val="Hyperlink"/>
            <w:rFonts w:ascii="Arial" w:eastAsia="Arial" w:hAnsi="Arial" w:cs="Arial"/>
          </w:rPr>
          <w:t>https://doi.org/10.1080/02699930341000149.</w:t>
        </w:r>
      </w:hyperlink>
      <w:r w:rsidRPr="27E301F4">
        <w:rPr>
          <w:rFonts w:ascii="Arial" w:eastAsia="Arial" w:hAnsi="Arial" w:cs="Arial"/>
        </w:rPr>
        <w:t xml:space="preserve"> Accessed </w:t>
      </w:r>
      <w:bookmarkStart w:id="24" w:name="_Int_pcyIUtJT"/>
      <w:r w:rsidRPr="27E301F4">
        <w:rPr>
          <w:rFonts w:ascii="Arial" w:eastAsia="Arial" w:hAnsi="Arial" w:cs="Arial"/>
        </w:rPr>
        <w:t>on:</w:t>
      </w:r>
      <w:bookmarkEnd w:id="24"/>
      <w:r w:rsidRPr="27E301F4">
        <w:rPr>
          <w:rFonts w:ascii="Arial" w:eastAsia="Arial" w:hAnsi="Arial" w:cs="Arial"/>
        </w:rPr>
        <w:t xml:space="preserve"> 12</w:t>
      </w:r>
      <w:r w:rsidRPr="27E301F4">
        <w:rPr>
          <w:rFonts w:ascii="Arial" w:eastAsia="Arial" w:hAnsi="Arial" w:cs="Arial"/>
          <w:vertAlign w:val="superscript"/>
        </w:rPr>
        <w:t>th</w:t>
      </w:r>
      <w:r w:rsidRPr="27E301F4">
        <w:rPr>
          <w:rFonts w:ascii="Arial" w:eastAsia="Arial" w:hAnsi="Arial" w:cs="Arial"/>
        </w:rPr>
        <w:t>/October/2022.</w:t>
      </w:r>
    </w:p>
    <w:p w14:paraId="02AC784B" w14:textId="07B01F51" w:rsidR="42F66D75" w:rsidRDefault="021BD923" w:rsidP="27E301F4">
      <w:pPr>
        <w:spacing w:line="240" w:lineRule="auto"/>
        <w:rPr>
          <w:rFonts w:ascii="Arial" w:eastAsia="Arial" w:hAnsi="Arial" w:cs="Arial"/>
        </w:rPr>
      </w:pPr>
      <w:r w:rsidRPr="27E301F4">
        <w:rPr>
          <w:rFonts w:ascii="Arial" w:eastAsia="Arial" w:hAnsi="Arial" w:cs="Arial"/>
        </w:rPr>
        <w:t xml:space="preserve">Bratton, &amp; Gold, J. (2017). Human Resource Management: Theory and Practice. Bloomsbury Publishing Plc. Available at: </w:t>
      </w:r>
      <w:hyperlink r:id="rId17" w:anchor="/view/books/9781137586681/pdf2htmlex/index.html#page_352">
        <w:r w:rsidRPr="27E301F4">
          <w:rPr>
            <w:rStyle w:val="Hyperlink"/>
            <w:rFonts w:ascii="Arial" w:eastAsia="Arial" w:hAnsi="Arial" w:cs="Arial"/>
          </w:rPr>
          <w:t>https://bibliu.com//app/#/view/books/9781137586681/pdf2htmlex/index.html#page_352</w:t>
        </w:r>
      </w:hyperlink>
      <w:r w:rsidRPr="27E301F4">
        <w:rPr>
          <w:rFonts w:ascii="Arial" w:eastAsia="Arial" w:hAnsi="Arial" w:cs="Arial"/>
        </w:rPr>
        <w:t>. Accessed on 12</w:t>
      </w:r>
      <w:r w:rsidRPr="27E301F4">
        <w:rPr>
          <w:rFonts w:ascii="Arial" w:eastAsia="Arial" w:hAnsi="Arial" w:cs="Arial"/>
          <w:vertAlign w:val="superscript"/>
        </w:rPr>
        <w:t>th</w:t>
      </w:r>
      <w:r w:rsidRPr="27E301F4">
        <w:rPr>
          <w:rFonts w:ascii="Arial" w:eastAsia="Arial" w:hAnsi="Arial" w:cs="Arial"/>
        </w:rPr>
        <w:t>/October/2022.</w:t>
      </w:r>
    </w:p>
    <w:p w14:paraId="2E59B36E" w14:textId="0E28867F" w:rsidR="42F66D75" w:rsidRDefault="021BD923" w:rsidP="27E301F4">
      <w:pPr>
        <w:spacing w:line="240" w:lineRule="auto"/>
        <w:rPr>
          <w:rFonts w:ascii="Arial" w:eastAsia="Arial" w:hAnsi="Arial" w:cs="Arial"/>
        </w:rPr>
      </w:pPr>
      <w:r w:rsidRPr="27E301F4">
        <w:rPr>
          <w:rFonts w:ascii="Arial" w:eastAsia="Arial" w:hAnsi="Arial" w:cs="Arial"/>
          <w:color w:val="222222"/>
        </w:rPr>
        <w:t xml:space="preserve">Brown, N.C., Marinus, E. and Hubbard Cheuoua, A., (2022). Launching Registered Report Replications in Computer Science Education Research. In </w:t>
      </w:r>
      <w:r w:rsidRPr="27E301F4">
        <w:rPr>
          <w:rFonts w:ascii="Arial" w:eastAsia="Arial" w:hAnsi="Arial" w:cs="Arial"/>
          <w:i/>
          <w:iCs/>
          <w:color w:val="222222"/>
        </w:rPr>
        <w:t>Proceedings of the 2022 ACM Conference on International Computing Education Research-Volume 1</w:t>
      </w:r>
      <w:r w:rsidRPr="27E301F4">
        <w:rPr>
          <w:rFonts w:ascii="Arial" w:eastAsia="Arial" w:hAnsi="Arial" w:cs="Arial"/>
          <w:color w:val="222222"/>
        </w:rPr>
        <w:t xml:space="preserve"> (pp. 309-322). Available at: </w:t>
      </w:r>
      <w:hyperlink r:id="rId18">
        <w:r w:rsidRPr="27E301F4">
          <w:rPr>
            <w:rStyle w:val="Hyperlink"/>
            <w:rFonts w:ascii="Arial" w:eastAsia="Arial" w:hAnsi="Arial" w:cs="Arial"/>
          </w:rPr>
          <w:t>https://doi.org/10.1145/3501385.3543971.</w:t>
        </w:r>
      </w:hyperlink>
      <w:r w:rsidRPr="27E301F4">
        <w:rPr>
          <w:rFonts w:ascii="Arial" w:eastAsia="Arial" w:hAnsi="Arial" w:cs="Arial"/>
        </w:rPr>
        <w:t xml:space="preserve"> Accessed </w:t>
      </w:r>
      <w:bookmarkStart w:id="25" w:name="_Int_DPKvbrcY"/>
      <w:r w:rsidRPr="27E301F4">
        <w:rPr>
          <w:rFonts w:ascii="Arial" w:eastAsia="Arial" w:hAnsi="Arial" w:cs="Arial"/>
        </w:rPr>
        <w:t>on:</w:t>
      </w:r>
      <w:bookmarkEnd w:id="25"/>
      <w:r w:rsidRPr="27E301F4">
        <w:rPr>
          <w:rFonts w:ascii="Arial" w:eastAsia="Arial" w:hAnsi="Arial" w:cs="Arial"/>
        </w:rPr>
        <w:t xml:space="preserve"> 10</w:t>
      </w:r>
      <w:r w:rsidRPr="27E301F4">
        <w:rPr>
          <w:rFonts w:ascii="Arial" w:eastAsia="Arial" w:hAnsi="Arial" w:cs="Arial"/>
          <w:vertAlign w:val="superscript"/>
        </w:rPr>
        <w:t>th</w:t>
      </w:r>
      <w:r w:rsidRPr="27E301F4">
        <w:rPr>
          <w:rFonts w:ascii="Arial" w:eastAsia="Arial" w:hAnsi="Arial" w:cs="Arial"/>
        </w:rPr>
        <w:t>/October/2022.</w:t>
      </w:r>
    </w:p>
    <w:p w14:paraId="35D1CAE6" w14:textId="7DC445E2" w:rsidR="42F66D75" w:rsidRDefault="3ADE5A12" w:rsidP="27E301F4">
      <w:pPr>
        <w:spacing w:line="240" w:lineRule="auto"/>
        <w:rPr>
          <w:rFonts w:ascii="Arial" w:eastAsia="Arial" w:hAnsi="Arial" w:cs="Arial"/>
          <w:vertAlign w:val="superscript"/>
        </w:rPr>
      </w:pPr>
      <w:r w:rsidRPr="27E301F4">
        <w:rPr>
          <w:rFonts w:ascii="Arial" w:eastAsia="Arial" w:hAnsi="Arial" w:cs="Arial"/>
          <w:color w:val="222222"/>
        </w:rPr>
        <w:t xml:space="preserve">Cardella, G.M., Hernández-Sánchez, B.R. and Sánchez-García, J.C., (2021). Development and validation of a scale to evaluate students’ future impact perception related to the coronavirus pandemic (C-19FIPS). </w:t>
      </w:r>
      <w:r w:rsidRPr="27E301F4">
        <w:rPr>
          <w:rFonts w:ascii="Arial" w:eastAsia="Arial" w:hAnsi="Arial" w:cs="Arial"/>
          <w:i/>
          <w:iCs/>
          <w:color w:val="222222"/>
        </w:rPr>
        <w:t>PloS one</w:t>
      </w:r>
      <w:r w:rsidRPr="27E301F4">
        <w:rPr>
          <w:rFonts w:ascii="Arial" w:eastAsia="Arial" w:hAnsi="Arial" w:cs="Arial"/>
          <w:color w:val="222222"/>
        </w:rPr>
        <w:t xml:space="preserve">, </w:t>
      </w:r>
      <w:r w:rsidRPr="27E301F4">
        <w:rPr>
          <w:rFonts w:ascii="Arial" w:eastAsia="Arial" w:hAnsi="Arial" w:cs="Arial"/>
          <w:i/>
          <w:iCs/>
          <w:color w:val="222222"/>
        </w:rPr>
        <w:t>16</w:t>
      </w:r>
      <w:r w:rsidRPr="27E301F4">
        <w:rPr>
          <w:rFonts w:ascii="Arial" w:eastAsia="Arial" w:hAnsi="Arial" w:cs="Arial"/>
          <w:color w:val="222222"/>
        </w:rPr>
        <w:t xml:space="preserve">(11), p.e0260248. Available </w:t>
      </w:r>
      <w:proofErr w:type="spellStart"/>
      <w:r w:rsidRPr="27E301F4">
        <w:rPr>
          <w:rFonts w:ascii="Arial" w:eastAsia="Arial" w:hAnsi="Arial" w:cs="Arial"/>
          <w:color w:val="222222"/>
        </w:rPr>
        <w:t>at:</w:t>
      </w:r>
      <w:hyperlink r:id="rId19">
        <w:r w:rsidRPr="27E301F4">
          <w:rPr>
            <w:rStyle w:val="Hyperlink"/>
            <w:rFonts w:ascii="Arial" w:eastAsia="Arial" w:hAnsi="Arial" w:cs="Arial"/>
          </w:rPr>
          <w:t>https</w:t>
        </w:r>
        <w:proofErr w:type="spellEnd"/>
        <w:r w:rsidRPr="27E301F4">
          <w:rPr>
            <w:rStyle w:val="Hyperlink"/>
            <w:rFonts w:ascii="Arial" w:eastAsia="Arial" w:hAnsi="Arial" w:cs="Arial"/>
          </w:rPr>
          <w:t>://doi.org/10.1371/journal.pone.0260248.</w:t>
        </w:r>
      </w:hyperlink>
      <w:r w:rsidRPr="27E301F4">
        <w:rPr>
          <w:rFonts w:ascii="Arial" w:eastAsia="Arial" w:hAnsi="Arial" w:cs="Arial"/>
        </w:rPr>
        <w:t xml:space="preserve"> Accessed </w:t>
      </w:r>
      <w:bookmarkStart w:id="26" w:name="_Int_0YoH7OfZ"/>
      <w:r w:rsidRPr="27E301F4">
        <w:rPr>
          <w:rFonts w:ascii="Arial" w:eastAsia="Arial" w:hAnsi="Arial" w:cs="Arial"/>
        </w:rPr>
        <w:t>on:</w:t>
      </w:r>
      <w:bookmarkEnd w:id="26"/>
      <w:r w:rsidRPr="27E301F4">
        <w:rPr>
          <w:rFonts w:ascii="Arial" w:eastAsia="Arial" w:hAnsi="Arial" w:cs="Arial"/>
        </w:rPr>
        <w:t xml:space="preserve"> 12</w:t>
      </w:r>
      <w:r w:rsidRPr="27E301F4">
        <w:rPr>
          <w:rFonts w:ascii="Arial" w:eastAsia="Arial" w:hAnsi="Arial" w:cs="Arial"/>
          <w:vertAlign w:val="superscript"/>
        </w:rPr>
        <w:t>th</w:t>
      </w:r>
      <w:r w:rsidRPr="27E301F4">
        <w:rPr>
          <w:rFonts w:ascii="Arial" w:eastAsia="Arial" w:hAnsi="Arial" w:cs="Arial"/>
        </w:rPr>
        <w:t>/October/2022.</w:t>
      </w:r>
    </w:p>
    <w:p w14:paraId="5DD43593" w14:textId="198CCDB5" w:rsidR="42F66D75" w:rsidRDefault="3ADE5A12" w:rsidP="27E301F4">
      <w:pPr>
        <w:spacing w:line="240" w:lineRule="auto"/>
        <w:rPr>
          <w:rFonts w:ascii="Arial" w:eastAsia="Arial" w:hAnsi="Arial" w:cs="Arial"/>
          <w:color w:val="222222"/>
        </w:rPr>
      </w:pPr>
      <w:r w:rsidRPr="27E301F4">
        <w:rPr>
          <w:rFonts w:ascii="Arial" w:eastAsia="Arial" w:hAnsi="Arial" w:cs="Arial"/>
          <w:color w:val="222222"/>
        </w:rPr>
        <w:lastRenderedPageBreak/>
        <w:t xml:space="preserve">Cook, M. (2009) Personnel selection [electronic resource]: adding value through people. 5th ed. Hoboken, NJ, J Wiley &amp; Sons. Available at: </w:t>
      </w:r>
      <w:hyperlink r:id="rId20">
        <w:r w:rsidRPr="27E301F4">
          <w:rPr>
            <w:rStyle w:val="Hyperlink"/>
            <w:rFonts w:ascii="Arial" w:eastAsia="Arial" w:hAnsi="Arial" w:cs="Arial"/>
          </w:rPr>
          <w:t>https://www-vlebooks-com.ezproxy.uwtsd.ac.uk/Product/Index/9837?page=0</w:t>
        </w:r>
      </w:hyperlink>
      <w:r w:rsidRPr="27E301F4">
        <w:rPr>
          <w:rFonts w:ascii="Arial" w:eastAsia="Arial" w:hAnsi="Arial" w:cs="Arial"/>
          <w:color w:val="222222"/>
        </w:rPr>
        <w:t xml:space="preserve">. Accessed </w:t>
      </w:r>
      <w:bookmarkStart w:id="27" w:name="_Int_rUQM614s"/>
      <w:r w:rsidRPr="27E301F4">
        <w:rPr>
          <w:rFonts w:ascii="Arial" w:eastAsia="Arial" w:hAnsi="Arial" w:cs="Arial"/>
          <w:color w:val="222222"/>
        </w:rPr>
        <w:t>on:</w:t>
      </w:r>
      <w:bookmarkEnd w:id="27"/>
      <w:r w:rsidRPr="27E301F4">
        <w:rPr>
          <w:rFonts w:ascii="Arial" w:eastAsia="Arial" w:hAnsi="Arial" w:cs="Arial"/>
          <w:color w:val="222222"/>
        </w:rPr>
        <w:t xml:space="preserve"> 12</w:t>
      </w:r>
      <w:r w:rsidRPr="27E301F4">
        <w:rPr>
          <w:rFonts w:ascii="Arial" w:eastAsia="Arial" w:hAnsi="Arial" w:cs="Arial"/>
          <w:color w:val="222222"/>
          <w:vertAlign w:val="superscript"/>
        </w:rPr>
        <w:t>th</w:t>
      </w:r>
      <w:r w:rsidRPr="27E301F4">
        <w:rPr>
          <w:rFonts w:ascii="Arial" w:eastAsia="Arial" w:hAnsi="Arial" w:cs="Arial"/>
          <w:color w:val="222222"/>
        </w:rPr>
        <w:t>/October/2022.</w:t>
      </w:r>
    </w:p>
    <w:p w14:paraId="528E10DB" w14:textId="36D8FB95" w:rsidR="42F66D75" w:rsidRDefault="3ADE5A12" w:rsidP="27E301F4">
      <w:pPr>
        <w:spacing w:line="240" w:lineRule="auto"/>
        <w:rPr>
          <w:rFonts w:ascii="Arial" w:eastAsia="Arial" w:hAnsi="Arial" w:cs="Arial"/>
          <w:color w:val="222222"/>
        </w:rPr>
      </w:pPr>
      <w:r w:rsidRPr="27E301F4">
        <w:rPr>
          <w:rFonts w:ascii="Arial" w:eastAsia="Arial" w:hAnsi="Arial" w:cs="Arial"/>
          <w:color w:val="222222"/>
        </w:rPr>
        <w:t xml:space="preserve">Executive Coaching (2019). Alison Thorogood: Nando's commitment to mental wellbeing: Executive Coaching Consultancy. Available at: </w:t>
      </w:r>
      <w:hyperlink r:id="rId21">
        <w:r w:rsidRPr="27E301F4">
          <w:rPr>
            <w:rStyle w:val="Hyperlink"/>
            <w:rFonts w:ascii="Arial" w:eastAsia="Arial" w:hAnsi="Arial" w:cs="Arial"/>
          </w:rPr>
          <w:t>http://executive-coaching.co.uk/ecc-articals/leading-by-example-nandos-ccommitment-to-mental-wellbeing/</w:t>
        </w:r>
      </w:hyperlink>
      <w:r w:rsidRPr="27E301F4">
        <w:rPr>
          <w:rFonts w:ascii="Arial" w:eastAsia="Arial" w:hAnsi="Arial" w:cs="Arial"/>
        </w:rPr>
        <w:t>. Accessed on:13</w:t>
      </w:r>
      <w:r w:rsidRPr="27E301F4">
        <w:rPr>
          <w:rFonts w:ascii="Arial" w:eastAsia="Arial" w:hAnsi="Arial" w:cs="Arial"/>
          <w:vertAlign w:val="superscript"/>
        </w:rPr>
        <w:t>th</w:t>
      </w:r>
      <w:r w:rsidRPr="27E301F4">
        <w:rPr>
          <w:rFonts w:ascii="Arial" w:eastAsia="Arial" w:hAnsi="Arial" w:cs="Arial"/>
        </w:rPr>
        <w:t>/October/2022.</w:t>
      </w:r>
    </w:p>
    <w:p w14:paraId="76DF1269" w14:textId="4FC586E5" w:rsidR="42F66D75" w:rsidRDefault="3ADE5A12" w:rsidP="27E301F4">
      <w:pPr>
        <w:spacing w:line="240" w:lineRule="auto"/>
        <w:rPr>
          <w:rFonts w:ascii="Arial" w:eastAsia="Arial" w:hAnsi="Arial" w:cs="Arial"/>
        </w:rPr>
      </w:pPr>
      <w:r w:rsidRPr="27E301F4">
        <w:rPr>
          <w:rFonts w:ascii="Arial" w:eastAsia="Arial" w:hAnsi="Arial" w:cs="Arial"/>
          <w:color w:val="505050"/>
        </w:rPr>
        <w:t xml:space="preserve">El-Chaarani., H. (2021). COVID-19: Problems, Challenges and Business Opportunities, Journal of Contemporary Research in Business Administration and Economic Sciences (JCRBAES), Volume 1, Issue 1., SSRN: Available at: </w:t>
      </w:r>
      <w:hyperlink r:id="rId22">
        <w:r w:rsidRPr="27E301F4">
          <w:rPr>
            <w:rStyle w:val="Hyperlink"/>
            <w:rFonts w:ascii="Arial" w:eastAsia="Arial" w:hAnsi="Arial" w:cs="Arial"/>
          </w:rPr>
          <w:t>https://ssrn.com/abstract=3845210.</w:t>
        </w:r>
      </w:hyperlink>
      <w:r w:rsidRPr="27E301F4">
        <w:rPr>
          <w:rFonts w:ascii="Arial" w:eastAsia="Arial" w:hAnsi="Arial" w:cs="Arial"/>
        </w:rPr>
        <w:t xml:space="preserve"> Accessed on: 30</w:t>
      </w:r>
      <w:r w:rsidRPr="27E301F4">
        <w:rPr>
          <w:rFonts w:ascii="Arial" w:eastAsia="Arial" w:hAnsi="Arial" w:cs="Arial"/>
          <w:vertAlign w:val="superscript"/>
        </w:rPr>
        <w:t>th</w:t>
      </w:r>
      <w:r w:rsidRPr="27E301F4">
        <w:rPr>
          <w:rFonts w:ascii="Arial" w:eastAsia="Arial" w:hAnsi="Arial" w:cs="Arial"/>
        </w:rPr>
        <w:t>/September/2022.</w:t>
      </w:r>
    </w:p>
    <w:p w14:paraId="2B26D983" w14:textId="49033ED8" w:rsidR="42F66D75" w:rsidRDefault="3ADE5A12" w:rsidP="27E301F4">
      <w:pPr>
        <w:spacing w:line="240" w:lineRule="auto"/>
        <w:rPr>
          <w:rFonts w:ascii="Arial" w:eastAsia="Arial" w:hAnsi="Arial" w:cs="Arial"/>
        </w:rPr>
      </w:pPr>
      <w:r w:rsidRPr="27E301F4">
        <w:rPr>
          <w:rFonts w:ascii="Arial" w:eastAsia="Arial" w:hAnsi="Arial" w:cs="Arial"/>
        </w:rPr>
        <w:t xml:space="preserve">Gibb. (2011). Human resource development: foundations, process, contexts (Stephen Gibb, Ed.; 3rd edition). Palgrave Macmillan. Available at: </w:t>
      </w:r>
      <w:hyperlink r:id="rId23">
        <w:r w:rsidRPr="27E301F4">
          <w:rPr>
            <w:rStyle w:val="Hyperlink"/>
            <w:rFonts w:ascii="Arial" w:eastAsia="Arial" w:hAnsi="Arial" w:cs="Arial"/>
          </w:rPr>
          <w:t>https://ebookcentral.proquest.com/lib/trinity/detail.action?docID=4763500</w:t>
        </w:r>
      </w:hyperlink>
      <w:r w:rsidRPr="27E301F4">
        <w:rPr>
          <w:rFonts w:ascii="Arial" w:eastAsia="Arial" w:hAnsi="Arial" w:cs="Arial"/>
        </w:rPr>
        <w:t>. Accessed on 12</w:t>
      </w:r>
      <w:r w:rsidRPr="27E301F4">
        <w:rPr>
          <w:rFonts w:ascii="Arial" w:eastAsia="Arial" w:hAnsi="Arial" w:cs="Arial"/>
          <w:vertAlign w:val="superscript"/>
        </w:rPr>
        <w:t>th</w:t>
      </w:r>
      <w:r w:rsidRPr="27E301F4">
        <w:rPr>
          <w:rFonts w:ascii="Arial" w:eastAsia="Arial" w:hAnsi="Arial" w:cs="Arial"/>
        </w:rPr>
        <w:t>/October/2022.</w:t>
      </w:r>
    </w:p>
    <w:p w14:paraId="66F176CB" w14:textId="336C1877" w:rsidR="42F66D75" w:rsidRDefault="3ADE5A12" w:rsidP="27E301F4">
      <w:pPr>
        <w:spacing w:line="240" w:lineRule="auto"/>
        <w:rPr>
          <w:rFonts w:ascii="Arial" w:eastAsia="Arial" w:hAnsi="Arial" w:cs="Arial"/>
        </w:rPr>
      </w:pPr>
      <w:r w:rsidRPr="1D8AFA75">
        <w:rPr>
          <w:rFonts w:ascii="Arial" w:eastAsia="Arial" w:hAnsi="Arial" w:cs="Arial"/>
        </w:rPr>
        <w:t xml:space="preserve">Greggs-Covid-19 Update. (2020). Greggs Plc update on Trading and Impact of Coronavirus. Available at: </w:t>
      </w:r>
      <w:hyperlink r:id="rId24">
        <w:r w:rsidRPr="1D8AFA75">
          <w:rPr>
            <w:rStyle w:val="Hyperlink"/>
            <w:rFonts w:ascii="Arial" w:eastAsia="Arial" w:hAnsi="Arial" w:cs="Arial"/>
          </w:rPr>
          <w:t>http://corporate.greggs.co.uk/sites/default/files/Greggs%20-%20COVID-19%20Update.pdf</w:t>
        </w:r>
      </w:hyperlink>
      <w:r w:rsidRPr="1D8AFA75">
        <w:rPr>
          <w:rFonts w:ascii="Arial" w:eastAsia="Arial" w:hAnsi="Arial" w:cs="Arial"/>
        </w:rPr>
        <w:t xml:space="preserve">. Accessed </w:t>
      </w:r>
      <w:bookmarkStart w:id="28" w:name="_Int_MKXKIYdu"/>
      <w:r w:rsidRPr="1D8AFA75">
        <w:rPr>
          <w:rFonts w:ascii="Arial" w:eastAsia="Arial" w:hAnsi="Arial" w:cs="Arial"/>
        </w:rPr>
        <w:t>on:</w:t>
      </w:r>
      <w:bookmarkEnd w:id="28"/>
      <w:r w:rsidRPr="1D8AFA75">
        <w:rPr>
          <w:rFonts w:ascii="Arial" w:eastAsia="Arial" w:hAnsi="Arial" w:cs="Arial"/>
        </w:rPr>
        <w:t xml:space="preserve"> 12</w:t>
      </w:r>
      <w:r w:rsidRPr="1D8AFA75">
        <w:rPr>
          <w:rFonts w:ascii="Arial" w:eastAsia="Arial" w:hAnsi="Arial" w:cs="Arial"/>
          <w:vertAlign w:val="superscript"/>
        </w:rPr>
        <w:t>th</w:t>
      </w:r>
      <w:r w:rsidRPr="1D8AFA75">
        <w:rPr>
          <w:rFonts w:ascii="Arial" w:eastAsia="Arial" w:hAnsi="Arial" w:cs="Arial"/>
        </w:rPr>
        <w:t>/October/2022.</w:t>
      </w:r>
    </w:p>
    <w:p w14:paraId="2697B443" w14:textId="7539024A" w:rsidR="6C16DD1A" w:rsidRDefault="6C16DD1A" w:rsidP="1D8AFA75">
      <w:pPr>
        <w:spacing w:line="240" w:lineRule="auto"/>
        <w:rPr>
          <w:rFonts w:ascii="Arial" w:eastAsia="Arial" w:hAnsi="Arial" w:cs="Arial"/>
        </w:rPr>
      </w:pPr>
      <w:r w:rsidRPr="1D8AFA75">
        <w:rPr>
          <w:rFonts w:ascii="Arial" w:eastAsia="Arial" w:hAnsi="Arial" w:cs="Arial"/>
        </w:rPr>
        <w:t xml:space="preserve">Greggs Image Available at: </w:t>
      </w:r>
      <w:hyperlink r:id="rId25">
        <w:r w:rsidR="1A7380CC" w:rsidRPr="1D8AFA75">
          <w:rPr>
            <w:rStyle w:val="Hyperlink"/>
            <w:rFonts w:ascii="Arial" w:eastAsia="Arial" w:hAnsi="Arial" w:cs="Arial"/>
          </w:rPr>
          <w:t>https://uk.images.search.yahoo.com/</w:t>
        </w:r>
      </w:hyperlink>
      <w:r w:rsidR="1A7380CC" w:rsidRPr="1D8AFA75">
        <w:rPr>
          <w:rFonts w:ascii="Arial" w:eastAsia="Arial" w:hAnsi="Arial" w:cs="Arial"/>
        </w:rPr>
        <w:t>. Accessed on: 16</w:t>
      </w:r>
      <w:r w:rsidR="1A7380CC" w:rsidRPr="1D8AFA75">
        <w:rPr>
          <w:rFonts w:ascii="Arial" w:eastAsia="Arial" w:hAnsi="Arial" w:cs="Arial"/>
          <w:vertAlign w:val="superscript"/>
        </w:rPr>
        <w:t>th</w:t>
      </w:r>
      <w:r w:rsidR="1A7380CC" w:rsidRPr="1D8AFA75">
        <w:rPr>
          <w:rFonts w:ascii="Arial" w:eastAsia="Arial" w:hAnsi="Arial" w:cs="Arial"/>
        </w:rPr>
        <w:t>/October/2022.</w:t>
      </w:r>
    </w:p>
    <w:p w14:paraId="435BDF05" w14:textId="7267DB5A" w:rsidR="42F66D75" w:rsidRDefault="3ADE5A12" w:rsidP="27E301F4">
      <w:pPr>
        <w:spacing w:line="240" w:lineRule="auto"/>
        <w:rPr>
          <w:rFonts w:ascii="Arial" w:eastAsia="Arial" w:hAnsi="Arial" w:cs="Arial"/>
          <w:color w:val="222222"/>
        </w:rPr>
      </w:pPr>
      <w:proofErr w:type="spellStart"/>
      <w:r w:rsidRPr="27E301F4">
        <w:rPr>
          <w:rFonts w:ascii="Arial" w:eastAsia="Arial" w:hAnsi="Arial" w:cs="Arial"/>
          <w:color w:val="222222"/>
        </w:rPr>
        <w:t>Hamouche</w:t>
      </w:r>
      <w:proofErr w:type="spellEnd"/>
      <w:r w:rsidRPr="27E301F4">
        <w:rPr>
          <w:rFonts w:ascii="Arial" w:eastAsia="Arial" w:hAnsi="Arial" w:cs="Arial"/>
          <w:color w:val="222222"/>
        </w:rPr>
        <w:t xml:space="preserve">, S. (2021). Human resource management and the COVID-19 crisis: Implications, challenges, opportunities, and future organizational directions. Journal of Management and Organization, 1, 1-16. Available at: </w:t>
      </w:r>
      <w:r w:rsidRPr="27E301F4">
        <w:rPr>
          <w:rStyle w:val="Hyperlink"/>
          <w:rFonts w:ascii="Arial" w:eastAsia="Arial" w:hAnsi="Arial" w:cs="Arial"/>
        </w:rPr>
        <w:t>Https://doi:10.1017/jmo.2021.15</w:t>
      </w:r>
      <w:r w:rsidRPr="27E301F4">
        <w:rPr>
          <w:rFonts w:ascii="Arial" w:eastAsia="Arial" w:hAnsi="Arial" w:cs="Arial"/>
        </w:rPr>
        <w:t xml:space="preserve">. Accessed </w:t>
      </w:r>
      <w:bookmarkStart w:id="29" w:name="_Int_Kv3NegqD"/>
      <w:r w:rsidRPr="27E301F4">
        <w:rPr>
          <w:rFonts w:ascii="Arial" w:eastAsia="Arial" w:hAnsi="Arial" w:cs="Arial"/>
        </w:rPr>
        <w:t>on:</w:t>
      </w:r>
      <w:bookmarkEnd w:id="29"/>
      <w:r w:rsidRPr="27E301F4">
        <w:rPr>
          <w:rFonts w:ascii="Arial" w:eastAsia="Arial" w:hAnsi="Arial" w:cs="Arial"/>
        </w:rPr>
        <w:t xml:space="preserve"> 1</w:t>
      </w:r>
      <w:r w:rsidRPr="27E301F4">
        <w:rPr>
          <w:rFonts w:ascii="Arial" w:eastAsia="Arial" w:hAnsi="Arial" w:cs="Arial"/>
          <w:vertAlign w:val="superscript"/>
        </w:rPr>
        <w:t>st</w:t>
      </w:r>
      <w:r w:rsidRPr="27E301F4">
        <w:rPr>
          <w:rFonts w:ascii="Arial" w:eastAsia="Arial" w:hAnsi="Arial" w:cs="Arial"/>
        </w:rPr>
        <w:t>/October/2022.</w:t>
      </w:r>
    </w:p>
    <w:p w14:paraId="07647F7D" w14:textId="034B646D" w:rsidR="42F66D75" w:rsidRDefault="3ADE5A12" w:rsidP="27E301F4">
      <w:pPr>
        <w:spacing w:line="240" w:lineRule="auto"/>
        <w:rPr>
          <w:rFonts w:ascii="Arial" w:eastAsia="Arial" w:hAnsi="Arial" w:cs="Arial"/>
          <w:vertAlign w:val="superscript"/>
        </w:rPr>
      </w:pPr>
      <w:r w:rsidRPr="27E301F4">
        <w:rPr>
          <w:rFonts w:ascii="Arial" w:eastAsia="Arial" w:hAnsi="Arial" w:cs="Arial"/>
          <w:color w:val="222222"/>
        </w:rPr>
        <w:t xml:space="preserve">Harrison, T. and Bazzy, J.D., (2017). Aligning organizational culture and strategic human resource management. </w:t>
      </w:r>
      <w:r w:rsidRPr="27E301F4">
        <w:rPr>
          <w:rFonts w:ascii="Arial" w:eastAsia="Arial" w:hAnsi="Arial" w:cs="Arial"/>
          <w:i/>
          <w:iCs/>
          <w:color w:val="222222"/>
        </w:rPr>
        <w:t>Journal of Management Development</w:t>
      </w:r>
      <w:r w:rsidRPr="27E301F4">
        <w:rPr>
          <w:rFonts w:ascii="Arial" w:eastAsia="Arial" w:hAnsi="Arial" w:cs="Arial"/>
          <w:color w:val="222222"/>
        </w:rPr>
        <w:t xml:space="preserve">. Available at: </w:t>
      </w:r>
      <w:hyperlink r:id="rId26">
        <w:r w:rsidRPr="27E301F4">
          <w:rPr>
            <w:rStyle w:val="Hyperlink"/>
            <w:rFonts w:ascii="Arial" w:eastAsia="Arial" w:hAnsi="Arial" w:cs="Arial"/>
          </w:rPr>
          <w:t>https://doi.org/10.1108/JMD-12-2016-0335.</w:t>
        </w:r>
      </w:hyperlink>
      <w:r w:rsidRPr="27E301F4">
        <w:rPr>
          <w:rFonts w:ascii="Arial" w:eastAsia="Arial" w:hAnsi="Arial" w:cs="Arial"/>
        </w:rPr>
        <w:t xml:space="preserve"> Accessed </w:t>
      </w:r>
      <w:bookmarkStart w:id="30" w:name="_Int_1HA6nBgw"/>
      <w:r w:rsidRPr="27E301F4">
        <w:rPr>
          <w:rFonts w:ascii="Arial" w:eastAsia="Arial" w:hAnsi="Arial" w:cs="Arial"/>
        </w:rPr>
        <w:t>on:</w:t>
      </w:r>
      <w:bookmarkEnd w:id="30"/>
      <w:r w:rsidRPr="27E301F4">
        <w:rPr>
          <w:rFonts w:ascii="Arial" w:eastAsia="Arial" w:hAnsi="Arial" w:cs="Arial"/>
        </w:rPr>
        <w:t xml:space="preserve"> 12</w:t>
      </w:r>
      <w:r w:rsidRPr="27E301F4">
        <w:rPr>
          <w:rFonts w:ascii="Arial" w:eastAsia="Arial" w:hAnsi="Arial" w:cs="Arial"/>
          <w:vertAlign w:val="superscript"/>
        </w:rPr>
        <w:t>th</w:t>
      </w:r>
      <w:r w:rsidRPr="27E301F4">
        <w:rPr>
          <w:rFonts w:ascii="Arial" w:eastAsia="Arial" w:hAnsi="Arial" w:cs="Arial"/>
        </w:rPr>
        <w:t>/October/2022.</w:t>
      </w:r>
    </w:p>
    <w:p w14:paraId="26814092" w14:textId="5CA1B38B" w:rsidR="42F66D75" w:rsidRDefault="3ADE5A12" w:rsidP="27E301F4">
      <w:pPr>
        <w:spacing w:line="240" w:lineRule="auto"/>
        <w:rPr>
          <w:rFonts w:ascii="Arial" w:eastAsia="Arial" w:hAnsi="Arial" w:cs="Arial"/>
          <w:color w:val="222222"/>
        </w:rPr>
      </w:pPr>
      <w:r w:rsidRPr="27E301F4">
        <w:rPr>
          <w:rFonts w:ascii="Arial" w:eastAsia="Arial" w:hAnsi="Arial" w:cs="Arial"/>
          <w:color w:val="222222"/>
        </w:rPr>
        <w:t xml:space="preserve">Ho, C.Y., Tsai, B.H., Chen, C.S. and Lu, M.T., (2021). Exploring green marketing orientations toward sustainability the hospitality industry in the COVID-19 pandemic. </w:t>
      </w:r>
      <w:r w:rsidRPr="27E301F4">
        <w:rPr>
          <w:rFonts w:ascii="Arial" w:eastAsia="Arial" w:hAnsi="Arial" w:cs="Arial"/>
          <w:i/>
          <w:iCs/>
          <w:color w:val="222222"/>
        </w:rPr>
        <w:t>Sustainability</w:t>
      </w:r>
      <w:r w:rsidRPr="27E301F4">
        <w:rPr>
          <w:rFonts w:ascii="Arial" w:eastAsia="Arial" w:hAnsi="Arial" w:cs="Arial"/>
          <w:color w:val="222222"/>
        </w:rPr>
        <w:t xml:space="preserve">, </w:t>
      </w:r>
      <w:r w:rsidRPr="27E301F4">
        <w:rPr>
          <w:rFonts w:ascii="Arial" w:eastAsia="Arial" w:hAnsi="Arial" w:cs="Arial"/>
          <w:i/>
          <w:iCs/>
          <w:color w:val="222222"/>
        </w:rPr>
        <w:t>13</w:t>
      </w:r>
      <w:r w:rsidRPr="27E301F4">
        <w:rPr>
          <w:rFonts w:ascii="Arial" w:eastAsia="Arial" w:hAnsi="Arial" w:cs="Arial"/>
          <w:color w:val="222222"/>
        </w:rPr>
        <w:t xml:space="preserve">(8), p.4348. Available at: </w:t>
      </w:r>
      <w:hyperlink r:id="rId27">
        <w:r w:rsidRPr="27E301F4">
          <w:rPr>
            <w:rStyle w:val="Hyperlink"/>
            <w:rFonts w:ascii="Arial" w:eastAsia="Arial" w:hAnsi="Arial" w:cs="Arial"/>
          </w:rPr>
          <w:t>https://doi.org/10.3390/su13084348.</w:t>
        </w:r>
      </w:hyperlink>
      <w:r w:rsidRPr="27E301F4">
        <w:rPr>
          <w:rFonts w:ascii="Arial" w:eastAsia="Arial" w:hAnsi="Arial" w:cs="Arial"/>
        </w:rPr>
        <w:t xml:space="preserve"> Accessed </w:t>
      </w:r>
      <w:bookmarkStart w:id="31" w:name="_Int_FYuaqu9i"/>
      <w:r w:rsidRPr="27E301F4">
        <w:rPr>
          <w:rFonts w:ascii="Arial" w:eastAsia="Arial" w:hAnsi="Arial" w:cs="Arial"/>
        </w:rPr>
        <w:t>on:</w:t>
      </w:r>
      <w:bookmarkEnd w:id="31"/>
      <w:r w:rsidRPr="27E301F4">
        <w:rPr>
          <w:rFonts w:ascii="Arial" w:eastAsia="Arial" w:hAnsi="Arial" w:cs="Arial"/>
        </w:rPr>
        <w:t xml:space="preserve"> 12</w:t>
      </w:r>
      <w:r w:rsidRPr="27E301F4">
        <w:rPr>
          <w:rFonts w:ascii="Arial" w:eastAsia="Arial" w:hAnsi="Arial" w:cs="Arial"/>
          <w:vertAlign w:val="superscript"/>
        </w:rPr>
        <w:t>th</w:t>
      </w:r>
      <w:r w:rsidRPr="27E301F4">
        <w:rPr>
          <w:rFonts w:ascii="Arial" w:eastAsia="Arial" w:hAnsi="Arial" w:cs="Arial"/>
        </w:rPr>
        <w:t>/October/2022.</w:t>
      </w:r>
    </w:p>
    <w:p w14:paraId="71499EF9" w14:textId="5E248117" w:rsidR="42F66D75" w:rsidRDefault="7416D409" w:rsidP="27E301F4">
      <w:pPr>
        <w:spacing w:line="240" w:lineRule="auto"/>
        <w:rPr>
          <w:rFonts w:ascii="Arial" w:eastAsia="Arial" w:hAnsi="Arial" w:cs="Arial"/>
          <w:color w:val="10147E"/>
        </w:rPr>
      </w:pPr>
      <w:r w:rsidRPr="27E301F4">
        <w:rPr>
          <w:rFonts w:ascii="Arial" w:eastAsia="Arial" w:hAnsi="Arial" w:cs="Arial"/>
          <w:color w:val="222222"/>
        </w:rPr>
        <w:t xml:space="preserve">Islam, T., Khan, M., Ghaffar, A., Wang, Y., Mubarik, M. S., Ali, I. H., and Sharma, A. (2022). Does CSR influence </w:t>
      </w:r>
      <w:bookmarkStart w:id="32" w:name="_Int_TEUvOyGp"/>
      <w:proofErr w:type="gramStart"/>
      <w:r w:rsidRPr="27E301F4">
        <w:rPr>
          <w:rFonts w:ascii="Arial" w:eastAsia="Arial" w:hAnsi="Arial" w:cs="Arial"/>
          <w:color w:val="222222"/>
        </w:rPr>
        <w:t>sustained</w:t>
      </w:r>
      <w:bookmarkEnd w:id="32"/>
      <w:proofErr w:type="gramEnd"/>
      <w:r w:rsidRPr="27E301F4">
        <w:rPr>
          <w:rFonts w:ascii="Arial" w:eastAsia="Arial" w:hAnsi="Arial" w:cs="Arial"/>
          <w:color w:val="222222"/>
        </w:rPr>
        <w:t xml:space="preserve"> competitive advantage and behavioural outcomes? An empirical study in the hospitality sector. </w:t>
      </w:r>
      <w:r w:rsidRPr="27E301F4">
        <w:rPr>
          <w:rFonts w:ascii="Arial" w:eastAsia="Arial" w:hAnsi="Arial" w:cs="Arial"/>
          <w:i/>
          <w:iCs/>
          <w:color w:val="222222"/>
        </w:rPr>
        <w:t>Journal of Global Scholars of Marketing Science</w:t>
      </w:r>
      <w:r w:rsidRPr="27E301F4">
        <w:rPr>
          <w:rFonts w:ascii="Arial" w:eastAsia="Arial" w:hAnsi="Arial" w:cs="Arial"/>
          <w:color w:val="222222"/>
        </w:rPr>
        <w:t xml:space="preserve">, 1-26. Available at: </w:t>
      </w:r>
      <w:hyperlink r:id="rId28">
        <w:r w:rsidRPr="27E301F4">
          <w:rPr>
            <w:rStyle w:val="Hyperlink"/>
            <w:rFonts w:ascii="Arial" w:eastAsia="Arial" w:hAnsi="Arial" w:cs="Arial"/>
          </w:rPr>
          <w:t>https://doi.org/10.1080/21639159.2022.2098157.</w:t>
        </w:r>
      </w:hyperlink>
      <w:r w:rsidRPr="27E301F4">
        <w:rPr>
          <w:rFonts w:ascii="Arial" w:eastAsia="Arial" w:hAnsi="Arial" w:cs="Arial"/>
        </w:rPr>
        <w:t xml:space="preserve"> Accessed </w:t>
      </w:r>
      <w:bookmarkStart w:id="33" w:name="_Int_2MgspsIT"/>
      <w:r w:rsidRPr="27E301F4">
        <w:rPr>
          <w:rFonts w:ascii="Arial" w:eastAsia="Arial" w:hAnsi="Arial" w:cs="Arial"/>
        </w:rPr>
        <w:t>on:</w:t>
      </w:r>
      <w:bookmarkEnd w:id="33"/>
      <w:r w:rsidRPr="27E301F4">
        <w:rPr>
          <w:rFonts w:ascii="Arial" w:eastAsia="Arial" w:hAnsi="Arial" w:cs="Arial"/>
        </w:rPr>
        <w:t xml:space="preserve"> 12</w:t>
      </w:r>
      <w:r w:rsidRPr="27E301F4">
        <w:rPr>
          <w:rFonts w:ascii="Arial" w:eastAsia="Arial" w:hAnsi="Arial" w:cs="Arial"/>
          <w:vertAlign w:val="superscript"/>
        </w:rPr>
        <w:t>th</w:t>
      </w:r>
      <w:r w:rsidRPr="27E301F4">
        <w:rPr>
          <w:rFonts w:ascii="Arial" w:eastAsia="Arial" w:hAnsi="Arial" w:cs="Arial"/>
        </w:rPr>
        <w:t>/October/2022.</w:t>
      </w:r>
    </w:p>
    <w:p w14:paraId="1233E6F6" w14:textId="1BC774CF" w:rsidR="42F66D75" w:rsidRDefault="48B0813A" w:rsidP="27E301F4">
      <w:pPr>
        <w:spacing w:line="240" w:lineRule="auto"/>
        <w:rPr>
          <w:rFonts w:ascii="Arial" w:eastAsia="Arial" w:hAnsi="Arial" w:cs="Arial"/>
        </w:rPr>
      </w:pPr>
      <w:r w:rsidRPr="27E301F4">
        <w:rPr>
          <w:rFonts w:ascii="Arial" w:eastAsia="Arial" w:hAnsi="Arial" w:cs="Arial"/>
          <w:color w:val="222222"/>
        </w:rPr>
        <w:t xml:space="preserve">Ketchen Jr, D. J., and Craighead, C. W. (2020). Research at the intersection of entrepreneurship, supply chain management, and strategic management: Opportunities highlighted by COVID-19. Journal of Management, 46(8), 1330-1341. Available at: </w:t>
      </w:r>
      <w:hyperlink r:id="rId29">
        <w:r w:rsidRPr="27E301F4">
          <w:rPr>
            <w:rStyle w:val="Hyperlink"/>
            <w:rFonts w:ascii="Arial" w:eastAsia="Arial" w:hAnsi="Arial" w:cs="Arial"/>
          </w:rPr>
          <w:t>https://doi.org/10.1177/0149206320945028.</w:t>
        </w:r>
      </w:hyperlink>
      <w:r w:rsidRPr="27E301F4">
        <w:rPr>
          <w:rFonts w:ascii="Arial" w:eastAsia="Arial" w:hAnsi="Arial" w:cs="Arial"/>
        </w:rPr>
        <w:t xml:space="preserve"> Accessed </w:t>
      </w:r>
      <w:bookmarkStart w:id="34" w:name="_Int_0Bea7Xmz"/>
      <w:r w:rsidRPr="27E301F4">
        <w:rPr>
          <w:rFonts w:ascii="Arial" w:eastAsia="Arial" w:hAnsi="Arial" w:cs="Arial"/>
        </w:rPr>
        <w:t>on:</w:t>
      </w:r>
      <w:bookmarkEnd w:id="34"/>
      <w:r w:rsidRPr="27E301F4">
        <w:rPr>
          <w:rFonts w:ascii="Arial" w:eastAsia="Arial" w:hAnsi="Arial" w:cs="Arial"/>
        </w:rPr>
        <w:t xml:space="preserve"> 1</w:t>
      </w:r>
      <w:r w:rsidRPr="27E301F4">
        <w:rPr>
          <w:rFonts w:ascii="Arial" w:eastAsia="Arial" w:hAnsi="Arial" w:cs="Arial"/>
          <w:vertAlign w:val="superscript"/>
        </w:rPr>
        <w:t>st</w:t>
      </w:r>
      <w:r w:rsidRPr="27E301F4">
        <w:rPr>
          <w:rFonts w:ascii="Arial" w:eastAsia="Arial" w:hAnsi="Arial" w:cs="Arial"/>
        </w:rPr>
        <w:t>/October/2022.</w:t>
      </w:r>
    </w:p>
    <w:p w14:paraId="6D19C02C" w14:textId="23764C97" w:rsidR="42F66D75" w:rsidRDefault="48B0813A" w:rsidP="27E301F4">
      <w:pPr>
        <w:spacing w:line="240" w:lineRule="auto"/>
        <w:rPr>
          <w:rFonts w:ascii="Arial" w:eastAsia="Arial" w:hAnsi="Arial" w:cs="Arial"/>
          <w:color w:val="333333"/>
        </w:rPr>
      </w:pPr>
      <w:r w:rsidRPr="27E301F4">
        <w:rPr>
          <w:rFonts w:ascii="Arial" w:eastAsia="Arial" w:hAnsi="Arial" w:cs="Arial"/>
          <w:color w:val="222222"/>
        </w:rPr>
        <w:t xml:space="preserve">Khajuria, A., Tomaszewski, W., Liu, Z., Chen, J. H., Mehdian, R., Fleming, S., and Crawford, M. J. (2021). Workplace factors associated with mental health of healthcare workers during the COVID-19 pandemic: an international cross-sectional study. BMC health services research, 21(1), 1-11. Available at: </w:t>
      </w:r>
      <w:hyperlink r:id="rId30">
        <w:r w:rsidRPr="27E301F4">
          <w:rPr>
            <w:rStyle w:val="Hyperlink"/>
            <w:rFonts w:ascii="Arial" w:eastAsia="Arial" w:hAnsi="Arial" w:cs="Arial"/>
          </w:rPr>
          <w:t>https://doi.org/10.1186/s12913-021-06279-6</w:t>
        </w:r>
      </w:hyperlink>
      <w:r w:rsidRPr="27E301F4">
        <w:rPr>
          <w:rFonts w:ascii="Arial" w:eastAsia="Arial" w:hAnsi="Arial" w:cs="Arial"/>
          <w:color w:val="333333"/>
        </w:rPr>
        <w:t xml:space="preserve">. Accessed </w:t>
      </w:r>
      <w:bookmarkStart w:id="35" w:name="_Int_o4KEZ9cs"/>
      <w:r w:rsidRPr="27E301F4">
        <w:rPr>
          <w:rFonts w:ascii="Arial" w:eastAsia="Arial" w:hAnsi="Arial" w:cs="Arial"/>
          <w:color w:val="333333"/>
        </w:rPr>
        <w:t>on:</w:t>
      </w:r>
      <w:bookmarkEnd w:id="35"/>
      <w:r w:rsidRPr="27E301F4">
        <w:rPr>
          <w:rFonts w:ascii="Arial" w:eastAsia="Arial" w:hAnsi="Arial" w:cs="Arial"/>
          <w:color w:val="333333"/>
        </w:rPr>
        <w:t xml:space="preserve"> 3</w:t>
      </w:r>
      <w:r w:rsidRPr="27E301F4">
        <w:rPr>
          <w:rFonts w:ascii="Arial" w:eastAsia="Arial" w:hAnsi="Arial" w:cs="Arial"/>
          <w:color w:val="333333"/>
          <w:vertAlign w:val="superscript"/>
        </w:rPr>
        <w:t>rd</w:t>
      </w:r>
      <w:r w:rsidRPr="27E301F4">
        <w:rPr>
          <w:rFonts w:ascii="Arial" w:eastAsia="Arial" w:hAnsi="Arial" w:cs="Arial"/>
          <w:color w:val="333333"/>
        </w:rPr>
        <w:t>/October/2022.</w:t>
      </w:r>
    </w:p>
    <w:p w14:paraId="429B7CF3" w14:textId="1F4EA8DB" w:rsidR="42F66D75" w:rsidRDefault="48B0813A" w:rsidP="27E301F4">
      <w:pPr>
        <w:spacing w:line="240" w:lineRule="auto"/>
        <w:rPr>
          <w:rFonts w:ascii="Arial" w:eastAsia="Arial" w:hAnsi="Arial" w:cs="Arial"/>
        </w:rPr>
      </w:pPr>
      <w:r w:rsidRPr="27E301F4">
        <w:rPr>
          <w:rFonts w:ascii="Arial" w:eastAsia="Arial" w:hAnsi="Arial" w:cs="Arial"/>
          <w:color w:val="222222"/>
        </w:rPr>
        <w:lastRenderedPageBreak/>
        <w:t xml:space="preserve">Liang, X.; Zhang, X.; Paulet, R.; Zheng, L.J. (2022) A Literature Review of the COVID-19 Pandemic’s Effect on Sustainable HRM. </w:t>
      </w:r>
      <w:r w:rsidRPr="27E301F4">
        <w:rPr>
          <w:rFonts w:ascii="Arial" w:eastAsia="Arial" w:hAnsi="Arial" w:cs="Arial"/>
          <w:i/>
          <w:iCs/>
          <w:color w:val="222222"/>
        </w:rPr>
        <w:t>Sustainability.</w:t>
      </w:r>
      <w:r w:rsidRPr="27E301F4">
        <w:rPr>
          <w:rFonts w:ascii="Arial" w:eastAsia="Arial" w:hAnsi="Arial" w:cs="Arial"/>
          <w:color w:val="222222"/>
        </w:rPr>
        <w:t xml:space="preserve"> </w:t>
      </w:r>
      <w:r w:rsidRPr="27E301F4">
        <w:rPr>
          <w:rFonts w:ascii="Arial" w:eastAsia="Arial" w:hAnsi="Arial" w:cs="Arial"/>
          <w:i/>
          <w:iCs/>
          <w:color w:val="222222"/>
        </w:rPr>
        <w:t>14</w:t>
      </w:r>
      <w:r w:rsidRPr="27E301F4">
        <w:rPr>
          <w:rFonts w:ascii="Arial" w:eastAsia="Arial" w:hAnsi="Arial" w:cs="Arial"/>
          <w:color w:val="222222"/>
        </w:rPr>
        <w:t xml:space="preserve">, 2579. Available at: </w:t>
      </w:r>
      <w:hyperlink r:id="rId31">
        <w:r w:rsidRPr="27E301F4">
          <w:rPr>
            <w:rStyle w:val="Hyperlink"/>
            <w:rFonts w:ascii="Arial" w:eastAsia="Arial" w:hAnsi="Arial" w:cs="Arial"/>
          </w:rPr>
          <w:t>https://doi.org/10.3390/su14052579</w:t>
        </w:r>
      </w:hyperlink>
      <w:r w:rsidRPr="27E301F4">
        <w:rPr>
          <w:rFonts w:ascii="Arial" w:eastAsia="Arial" w:hAnsi="Arial" w:cs="Arial"/>
          <w:color w:val="222222"/>
        </w:rPr>
        <w:t xml:space="preserve">. Accessed </w:t>
      </w:r>
      <w:bookmarkStart w:id="36" w:name="_Int_DIaDbkBP"/>
      <w:r w:rsidRPr="27E301F4">
        <w:rPr>
          <w:rFonts w:ascii="Arial" w:eastAsia="Arial" w:hAnsi="Arial" w:cs="Arial"/>
          <w:color w:val="222222"/>
        </w:rPr>
        <w:t>on:</w:t>
      </w:r>
      <w:bookmarkEnd w:id="36"/>
      <w:r w:rsidRPr="27E301F4">
        <w:rPr>
          <w:rFonts w:ascii="Arial" w:eastAsia="Arial" w:hAnsi="Arial" w:cs="Arial"/>
          <w:color w:val="222222"/>
        </w:rPr>
        <w:t xml:space="preserve"> 10</w:t>
      </w:r>
      <w:r w:rsidRPr="27E301F4">
        <w:rPr>
          <w:rFonts w:ascii="Arial" w:eastAsia="Arial" w:hAnsi="Arial" w:cs="Arial"/>
          <w:color w:val="222222"/>
          <w:vertAlign w:val="superscript"/>
        </w:rPr>
        <w:t>th</w:t>
      </w:r>
      <w:r w:rsidRPr="27E301F4">
        <w:rPr>
          <w:rFonts w:ascii="Arial" w:eastAsia="Arial" w:hAnsi="Arial" w:cs="Arial"/>
          <w:color w:val="222222"/>
        </w:rPr>
        <w:t>/October/2022.</w:t>
      </w:r>
    </w:p>
    <w:p w14:paraId="2E09EC9D" w14:textId="722238F4" w:rsidR="42F66D75" w:rsidRDefault="48B0813A" w:rsidP="27E301F4">
      <w:pPr>
        <w:spacing w:line="240" w:lineRule="auto"/>
        <w:rPr>
          <w:rFonts w:ascii="Arial" w:eastAsia="Arial" w:hAnsi="Arial" w:cs="Arial"/>
        </w:rPr>
      </w:pPr>
      <w:r w:rsidRPr="27E301F4">
        <w:rPr>
          <w:rFonts w:ascii="Arial" w:eastAsia="Arial" w:hAnsi="Arial" w:cs="Arial"/>
          <w:color w:val="222222"/>
        </w:rPr>
        <w:t xml:space="preserve">Martin, G., Gollan, P.J. and Grigg, K., (2011). Is there a bigger and better future for employer branding? Facing up to innovation, corporate reputations, and wicked problems in SHRM. </w:t>
      </w:r>
      <w:r w:rsidRPr="27E301F4">
        <w:rPr>
          <w:rFonts w:ascii="Arial" w:eastAsia="Arial" w:hAnsi="Arial" w:cs="Arial"/>
          <w:i/>
          <w:iCs/>
          <w:color w:val="222222"/>
        </w:rPr>
        <w:t>The International Journal of Human Resource Management</w:t>
      </w:r>
      <w:r w:rsidRPr="27E301F4">
        <w:rPr>
          <w:rFonts w:ascii="Arial" w:eastAsia="Arial" w:hAnsi="Arial" w:cs="Arial"/>
          <w:color w:val="222222"/>
        </w:rPr>
        <w:t xml:space="preserve">, </w:t>
      </w:r>
      <w:r w:rsidRPr="27E301F4">
        <w:rPr>
          <w:rFonts w:ascii="Arial" w:eastAsia="Arial" w:hAnsi="Arial" w:cs="Arial"/>
          <w:i/>
          <w:iCs/>
          <w:color w:val="222222"/>
        </w:rPr>
        <w:t>22</w:t>
      </w:r>
      <w:r w:rsidRPr="27E301F4">
        <w:rPr>
          <w:rFonts w:ascii="Arial" w:eastAsia="Arial" w:hAnsi="Arial" w:cs="Arial"/>
          <w:color w:val="222222"/>
        </w:rPr>
        <w:t xml:space="preserve">(17), pp.3618-3637. Available at: </w:t>
      </w:r>
      <w:hyperlink r:id="rId32">
        <w:r w:rsidRPr="27E301F4">
          <w:rPr>
            <w:rStyle w:val="Hyperlink"/>
            <w:rFonts w:ascii="Arial" w:eastAsia="Arial" w:hAnsi="Arial" w:cs="Arial"/>
          </w:rPr>
          <w:t>https://doi.org/10.1080/09585192.2011.560880.</w:t>
        </w:r>
      </w:hyperlink>
      <w:r w:rsidRPr="27E301F4">
        <w:rPr>
          <w:rFonts w:ascii="Arial" w:eastAsia="Arial" w:hAnsi="Arial" w:cs="Arial"/>
        </w:rPr>
        <w:t xml:space="preserve"> Accessed </w:t>
      </w:r>
      <w:bookmarkStart w:id="37" w:name="_Int_ngaJjnXd"/>
      <w:r w:rsidRPr="27E301F4">
        <w:rPr>
          <w:rFonts w:ascii="Arial" w:eastAsia="Arial" w:hAnsi="Arial" w:cs="Arial"/>
        </w:rPr>
        <w:t>on:</w:t>
      </w:r>
      <w:bookmarkEnd w:id="37"/>
      <w:r w:rsidRPr="27E301F4">
        <w:rPr>
          <w:rFonts w:ascii="Arial" w:eastAsia="Arial" w:hAnsi="Arial" w:cs="Arial"/>
        </w:rPr>
        <w:t xml:space="preserve"> 12</w:t>
      </w:r>
      <w:r w:rsidRPr="27E301F4">
        <w:rPr>
          <w:rFonts w:ascii="Arial" w:eastAsia="Arial" w:hAnsi="Arial" w:cs="Arial"/>
          <w:vertAlign w:val="superscript"/>
        </w:rPr>
        <w:t>th</w:t>
      </w:r>
      <w:r w:rsidRPr="27E301F4">
        <w:rPr>
          <w:rFonts w:ascii="Arial" w:eastAsia="Arial" w:hAnsi="Arial" w:cs="Arial"/>
        </w:rPr>
        <w:t>/October/2022.</w:t>
      </w:r>
    </w:p>
    <w:p w14:paraId="7B27DC70" w14:textId="2B7118E9" w:rsidR="42F66D75" w:rsidRDefault="6EF64F10" w:rsidP="27E301F4">
      <w:pPr>
        <w:spacing w:line="240" w:lineRule="auto"/>
        <w:rPr>
          <w:rStyle w:val="Hyperlink"/>
          <w:rFonts w:ascii="Arial" w:eastAsia="Arial" w:hAnsi="Arial" w:cs="Arial"/>
        </w:rPr>
      </w:pPr>
      <w:r w:rsidRPr="27E301F4">
        <w:rPr>
          <w:rFonts w:ascii="Arial" w:eastAsia="Arial" w:hAnsi="Arial" w:cs="Arial"/>
          <w:color w:val="222222"/>
        </w:rPr>
        <w:t xml:space="preserve">Mizrahi, S., Vigoda‐Gadot, E., and Cohen, N. (2021). How well do they manage a crisis? The government's effectiveness during the Covid‐19 pandemic. Public Administration Review, 81(6), 1120-1130. Available at: </w:t>
      </w:r>
      <w:hyperlink r:id="rId33">
        <w:r w:rsidRPr="27E301F4">
          <w:rPr>
            <w:rStyle w:val="Hyperlink"/>
            <w:rFonts w:ascii="Arial" w:eastAsia="Arial" w:hAnsi="Arial" w:cs="Arial"/>
          </w:rPr>
          <w:t>https://doi.org/10.1111/puar.13370.</w:t>
        </w:r>
        <w:r w:rsidRPr="27E301F4">
          <w:rPr>
            <w:rStyle w:val="Hyperlink"/>
            <w:rFonts w:ascii="Arial" w:eastAsia="Arial" w:hAnsi="Arial" w:cs="Arial"/>
            <w:color w:val="auto"/>
            <w:u w:val="none"/>
          </w:rPr>
          <w:t xml:space="preserve"> Accessed on: 1</w:t>
        </w:r>
        <w:r w:rsidRPr="27E301F4">
          <w:rPr>
            <w:rStyle w:val="Hyperlink"/>
            <w:rFonts w:ascii="Arial" w:eastAsia="Arial" w:hAnsi="Arial" w:cs="Arial"/>
            <w:color w:val="auto"/>
            <w:u w:val="none"/>
            <w:vertAlign w:val="superscript"/>
          </w:rPr>
          <w:t>st</w:t>
        </w:r>
        <w:r w:rsidRPr="27E301F4">
          <w:rPr>
            <w:rStyle w:val="Hyperlink"/>
            <w:rFonts w:ascii="Arial" w:eastAsia="Arial" w:hAnsi="Arial" w:cs="Arial"/>
            <w:color w:val="auto"/>
            <w:u w:val="none"/>
          </w:rPr>
          <w:t>/October/2022.</w:t>
        </w:r>
      </w:hyperlink>
    </w:p>
    <w:p w14:paraId="0BD584E6" w14:textId="12779516" w:rsidR="42F66D75" w:rsidRDefault="07D9988E" w:rsidP="27E301F4">
      <w:pPr>
        <w:spacing w:line="240" w:lineRule="auto"/>
        <w:rPr>
          <w:rFonts w:ascii="Arial" w:eastAsia="Arial" w:hAnsi="Arial" w:cs="Arial"/>
        </w:rPr>
      </w:pPr>
      <w:r w:rsidRPr="1D8AFA75">
        <w:rPr>
          <w:rFonts w:ascii="Arial" w:eastAsia="Arial" w:hAnsi="Arial" w:cs="Arial"/>
        </w:rPr>
        <w:t xml:space="preserve">Nando’s, (2022). COVID-19. Recruitment Update| Nando’s Careers. Available at: </w:t>
      </w:r>
      <w:hyperlink r:id="rId34">
        <w:r w:rsidRPr="1D8AFA75">
          <w:rPr>
            <w:rStyle w:val="Hyperlink"/>
            <w:rFonts w:ascii="Arial" w:eastAsia="Arial" w:hAnsi="Arial" w:cs="Arial"/>
          </w:rPr>
          <w:t>https://careers.nandos.co.uk/covid-19-recruitment-update/</w:t>
        </w:r>
      </w:hyperlink>
      <w:r w:rsidRPr="1D8AFA75">
        <w:rPr>
          <w:rFonts w:ascii="Arial" w:eastAsia="Arial" w:hAnsi="Arial" w:cs="Arial"/>
        </w:rPr>
        <w:t xml:space="preserve">. Accessed </w:t>
      </w:r>
      <w:bookmarkStart w:id="38" w:name="_Int_9N03Q5Sr"/>
      <w:r w:rsidRPr="1D8AFA75">
        <w:rPr>
          <w:rFonts w:ascii="Arial" w:eastAsia="Arial" w:hAnsi="Arial" w:cs="Arial"/>
        </w:rPr>
        <w:t>on:</w:t>
      </w:r>
      <w:bookmarkEnd w:id="38"/>
      <w:r w:rsidRPr="1D8AFA75">
        <w:rPr>
          <w:rFonts w:ascii="Arial" w:eastAsia="Arial" w:hAnsi="Arial" w:cs="Arial"/>
        </w:rPr>
        <w:t xml:space="preserve"> 10</w:t>
      </w:r>
      <w:r w:rsidRPr="1D8AFA75">
        <w:rPr>
          <w:rFonts w:ascii="Arial" w:eastAsia="Arial" w:hAnsi="Arial" w:cs="Arial"/>
          <w:vertAlign w:val="superscript"/>
        </w:rPr>
        <w:t>th</w:t>
      </w:r>
      <w:r w:rsidRPr="1D8AFA75">
        <w:rPr>
          <w:rFonts w:ascii="Arial" w:eastAsia="Arial" w:hAnsi="Arial" w:cs="Arial"/>
        </w:rPr>
        <w:t>/October/2022.</w:t>
      </w:r>
    </w:p>
    <w:p w14:paraId="38688364" w14:textId="03359990" w:rsidR="060EEE0B" w:rsidRDefault="060EEE0B" w:rsidP="1D8AFA75">
      <w:pPr>
        <w:spacing w:line="240" w:lineRule="auto"/>
        <w:rPr>
          <w:rFonts w:ascii="Arial" w:eastAsia="Arial" w:hAnsi="Arial" w:cs="Arial"/>
        </w:rPr>
      </w:pPr>
      <w:r w:rsidRPr="1D8AFA75">
        <w:rPr>
          <w:rFonts w:ascii="Arial" w:eastAsia="Arial" w:hAnsi="Arial" w:cs="Arial"/>
        </w:rPr>
        <w:t xml:space="preserve">Nando’s Images. Available at: </w:t>
      </w:r>
      <w:hyperlink r:id="rId35">
        <w:r w:rsidR="0040E3D4" w:rsidRPr="1D8AFA75">
          <w:rPr>
            <w:rStyle w:val="Hyperlink"/>
            <w:rFonts w:ascii="Arial" w:eastAsia="Arial" w:hAnsi="Arial" w:cs="Arial"/>
          </w:rPr>
          <w:t>https://uk.images.search.yahoo.com/</w:t>
        </w:r>
      </w:hyperlink>
      <w:r w:rsidR="0040E3D4" w:rsidRPr="1D8AFA75">
        <w:rPr>
          <w:rFonts w:ascii="Arial" w:eastAsia="Arial" w:hAnsi="Arial" w:cs="Arial"/>
        </w:rPr>
        <w:t>. Accessed on: 16</w:t>
      </w:r>
      <w:r w:rsidR="0040E3D4" w:rsidRPr="1D8AFA75">
        <w:rPr>
          <w:rFonts w:ascii="Arial" w:eastAsia="Arial" w:hAnsi="Arial" w:cs="Arial"/>
          <w:vertAlign w:val="superscript"/>
        </w:rPr>
        <w:t>th</w:t>
      </w:r>
      <w:r w:rsidR="0040E3D4" w:rsidRPr="1D8AFA75">
        <w:rPr>
          <w:rFonts w:ascii="Arial" w:eastAsia="Arial" w:hAnsi="Arial" w:cs="Arial"/>
        </w:rPr>
        <w:t>/</w:t>
      </w:r>
      <w:r w:rsidR="1FED3D55" w:rsidRPr="1D8AFA75">
        <w:rPr>
          <w:rFonts w:ascii="Arial" w:eastAsia="Arial" w:hAnsi="Arial" w:cs="Arial"/>
        </w:rPr>
        <w:t>October</w:t>
      </w:r>
      <w:r w:rsidR="0040E3D4" w:rsidRPr="1D8AFA75">
        <w:rPr>
          <w:rFonts w:ascii="Arial" w:eastAsia="Arial" w:hAnsi="Arial" w:cs="Arial"/>
        </w:rPr>
        <w:t>/2022</w:t>
      </w:r>
      <w:r w:rsidR="4A6E0B07" w:rsidRPr="1D8AFA75">
        <w:rPr>
          <w:rFonts w:ascii="Arial" w:eastAsia="Arial" w:hAnsi="Arial" w:cs="Arial"/>
        </w:rPr>
        <w:t>.</w:t>
      </w:r>
    </w:p>
    <w:p w14:paraId="7D075FDE" w14:textId="1DB06828" w:rsidR="42F66D75" w:rsidRDefault="07D9988E" w:rsidP="27E301F4">
      <w:pPr>
        <w:spacing w:line="240" w:lineRule="auto"/>
        <w:rPr>
          <w:rFonts w:ascii="Arial" w:eastAsia="Arial" w:hAnsi="Arial" w:cs="Arial"/>
        </w:rPr>
      </w:pPr>
      <w:r w:rsidRPr="27E301F4">
        <w:rPr>
          <w:rFonts w:ascii="Arial" w:eastAsia="Arial" w:hAnsi="Arial" w:cs="Arial"/>
          <w:color w:val="222222"/>
        </w:rPr>
        <w:t xml:space="preserve">Naughton, F., Ward, E., Khondoker, M., Belderson, P., Marie Minihane, A., Dainty, J., and Notley, C. (2021). Health behaviour change during the UK COVID‐19 lockdown: Findings from the first wave of the C‐19 health behaviour and well‐being daily tracker study. British journal of health psychology, 26(2), 624-643. Available at: </w:t>
      </w:r>
      <w:hyperlink r:id="rId36">
        <w:r w:rsidRPr="27E301F4">
          <w:rPr>
            <w:rStyle w:val="Hyperlink"/>
            <w:rFonts w:ascii="Arial" w:eastAsia="Arial" w:hAnsi="Arial" w:cs="Arial"/>
          </w:rPr>
          <w:t>https://doi.org/10.1111/bjhp.12500.</w:t>
        </w:r>
      </w:hyperlink>
      <w:r w:rsidRPr="27E301F4">
        <w:rPr>
          <w:rFonts w:ascii="Arial" w:eastAsia="Arial" w:hAnsi="Arial" w:cs="Arial"/>
        </w:rPr>
        <w:t xml:space="preserve"> Accessed </w:t>
      </w:r>
      <w:bookmarkStart w:id="39" w:name="_Int_7imEUduM"/>
      <w:r w:rsidRPr="27E301F4">
        <w:rPr>
          <w:rFonts w:ascii="Arial" w:eastAsia="Arial" w:hAnsi="Arial" w:cs="Arial"/>
        </w:rPr>
        <w:t>on:</w:t>
      </w:r>
      <w:bookmarkEnd w:id="39"/>
      <w:r w:rsidRPr="27E301F4">
        <w:rPr>
          <w:rFonts w:ascii="Arial" w:eastAsia="Arial" w:hAnsi="Arial" w:cs="Arial"/>
        </w:rPr>
        <w:t xml:space="preserve"> 3</w:t>
      </w:r>
      <w:r w:rsidRPr="27E301F4">
        <w:rPr>
          <w:rFonts w:ascii="Arial" w:eastAsia="Arial" w:hAnsi="Arial" w:cs="Arial"/>
          <w:vertAlign w:val="superscript"/>
        </w:rPr>
        <w:t>rd</w:t>
      </w:r>
      <w:r w:rsidRPr="27E301F4">
        <w:rPr>
          <w:rFonts w:ascii="Arial" w:eastAsia="Arial" w:hAnsi="Arial" w:cs="Arial"/>
        </w:rPr>
        <w:t>/October/2022.</w:t>
      </w:r>
    </w:p>
    <w:p w14:paraId="06122436" w14:textId="4334CF40" w:rsidR="42F66D75" w:rsidRDefault="07D9988E" w:rsidP="27E301F4">
      <w:pPr>
        <w:spacing w:line="240" w:lineRule="auto"/>
        <w:rPr>
          <w:rFonts w:ascii="Arial" w:eastAsia="Arial" w:hAnsi="Arial" w:cs="Arial"/>
        </w:rPr>
      </w:pPr>
      <w:r w:rsidRPr="27E301F4">
        <w:rPr>
          <w:rFonts w:ascii="Arial" w:eastAsia="Arial" w:hAnsi="Arial" w:cs="Arial"/>
        </w:rPr>
        <w:t xml:space="preserve">Nikolaou, and Oostrom, J. K. (Eds.). (2015). Employee recruitment, selection, and assessment: contemporary issues for theory and practice. Psychology Press. Available at: </w:t>
      </w:r>
      <w:hyperlink r:id="rId37">
        <w:r w:rsidRPr="27E301F4">
          <w:rPr>
            <w:rStyle w:val="Hyperlink"/>
            <w:rFonts w:ascii="Arial" w:eastAsia="Arial" w:hAnsi="Arial" w:cs="Arial"/>
          </w:rPr>
          <w:t>https://doi.org/10.4324/9781315742175</w:t>
        </w:r>
      </w:hyperlink>
      <w:r w:rsidRPr="27E301F4">
        <w:rPr>
          <w:rFonts w:ascii="Arial" w:eastAsia="Arial" w:hAnsi="Arial" w:cs="Arial"/>
        </w:rPr>
        <w:t xml:space="preserve">. Accessed </w:t>
      </w:r>
      <w:bookmarkStart w:id="40" w:name="_Int_UaMW6mXh"/>
      <w:r w:rsidRPr="27E301F4">
        <w:rPr>
          <w:rFonts w:ascii="Arial" w:eastAsia="Arial" w:hAnsi="Arial" w:cs="Arial"/>
        </w:rPr>
        <w:t>on:</w:t>
      </w:r>
      <w:bookmarkEnd w:id="40"/>
      <w:r w:rsidRPr="27E301F4">
        <w:rPr>
          <w:rFonts w:ascii="Arial" w:eastAsia="Arial" w:hAnsi="Arial" w:cs="Arial"/>
        </w:rPr>
        <w:t xml:space="preserve"> 12</w:t>
      </w:r>
      <w:r w:rsidRPr="27E301F4">
        <w:rPr>
          <w:rFonts w:ascii="Arial" w:eastAsia="Arial" w:hAnsi="Arial" w:cs="Arial"/>
          <w:vertAlign w:val="superscript"/>
        </w:rPr>
        <w:t>th</w:t>
      </w:r>
      <w:r w:rsidRPr="27E301F4">
        <w:rPr>
          <w:rFonts w:ascii="Arial" w:eastAsia="Arial" w:hAnsi="Arial" w:cs="Arial"/>
        </w:rPr>
        <w:t>/October/2022.</w:t>
      </w:r>
    </w:p>
    <w:p w14:paraId="65A4D219" w14:textId="4D79B974" w:rsidR="42F66D75" w:rsidRDefault="3DE5E3E0" w:rsidP="27E301F4">
      <w:pPr>
        <w:spacing w:line="240" w:lineRule="auto"/>
        <w:rPr>
          <w:rFonts w:ascii="Arial" w:eastAsia="Arial" w:hAnsi="Arial" w:cs="Arial"/>
        </w:rPr>
      </w:pPr>
      <w:r w:rsidRPr="27E301F4">
        <w:rPr>
          <w:rFonts w:ascii="Arial" w:eastAsia="Arial" w:hAnsi="Arial" w:cs="Arial"/>
        </w:rPr>
        <w:t xml:space="preserve">Read., T. (2020). Millions face hardship as Government support ends. BBC News. Available at: </w:t>
      </w:r>
      <w:hyperlink r:id="rId38">
        <w:r w:rsidRPr="27E301F4">
          <w:rPr>
            <w:rStyle w:val="Hyperlink"/>
            <w:rFonts w:ascii="Arial" w:eastAsia="Arial" w:hAnsi="Arial" w:cs="Arial"/>
          </w:rPr>
          <w:t>https://www.bbc.co.uk/news/business-54753885</w:t>
        </w:r>
      </w:hyperlink>
      <w:r w:rsidRPr="27E301F4">
        <w:rPr>
          <w:rFonts w:ascii="Arial" w:eastAsia="Arial" w:hAnsi="Arial" w:cs="Arial"/>
        </w:rPr>
        <w:t>. Accessed on:23</w:t>
      </w:r>
      <w:r w:rsidRPr="27E301F4">
        <w:rPr>
          <w:rFonts w:ascii="Arial" w:eastAsia="Arial" w:hAnsi="Arial" w:cs="Arial"/>
          <w:vertAlign w:val="superscript"/>
        </w:rPr>
        <w:t>rd</w:t>
      </w:r>
      <w:r w:rsidRPr="27E301F4">
        <w:rPr>
          <w:rFonts w:ascii="Arial" w:eastAsia="Arial" w:hAnsi="Arial" w:cs="Arial"/>
        </w:rPr>
        <w:t>/September/2022.</w:t>
      </w:r>
    </w:p>
    <w:p w14:paraId="67B825BF" w14:textId="7CDFFCA9" w:rsidR="42F66D75" w:rsidRDefault="3DE5E3E0" w:rsidP="27E301F4">
      <w:pPr>
        <w:spacing w:line="240" w:lineRule="auto"/>
        <w:rPr>
          <w:rFonts w:ascii="Arial" w:eastAsia="Arial" w:hAnsi="Arial" w:cs="Arial"/>
        </w:rPr>
      </w:pPr>
      <w:r w:rsidRPr="27E301F4">
        <w:rPr>
          <w:rFonts w:ascii="Arial" w:eastAsia="Arial" w:hAnsi="Arial" w:cs="Arial"/>
          <w:color w:val="222222"/>
        </w:rPr>
        <w:t xml:space="preserve">Shaughnessy, C., Perkins, R., Spiro, N., Waddell, G., Campbell, A., and </w:t>
      </w:r>
      <w:proofErr w:type="spellStart"/>
      <w:r w:rsidRPr="27E301F4">
        <w:rPr>
          <w:rFonts w:ascii="Arial" w:eastAsia="Arial" w:hAnsi="Arial" w:cs="Arial"/>
          <w:color w:val="222222"/>
        </w:rPr>
        <w:t>Williamon</w:t>
      </w:r>
      <w:proofErr w:type="spellEnd"/>
      <w:r w:rsidRPr="27E301F4">
        <w:rPr>
          <w:rFonts w:ascii="Arial" w:eastAsia="Arial" w:hAnsi="Arial" w:cs="Arial"/>
          <w:color w:val="222222"/>
        </w:rPr>
        <w:t xml:space="preserve">, A. (2022). The future of the cultural workforce: Perspectives from early career arts professionals on the challenges and future of the cultural industries in the context of COVID-19. Social Sciences &amp; Humanities Open, 100296. Available at: </w:t>
      </w:r>
      <w:hyperlink r:id="rId39">
        <w:r w:rsidRPr="27E301F4">
          <w:rPr>
            <w:rStyle w:val="Hyperlink"/>
            <w:rFonts w:ascii="Arial" w:eastAsia="Arial" w:hAnsi="Arial" w:cs="Arial"/>
          </w:rPr>
          <w:t>https://doi.org/10.1016/j.ssaho.2022.100296.</w:t>
        </w:r>
      </w:hyperlink>
      <w:r w:rsidRPr="27E301F4">
        <w:rPr>
          <w:rFonts w:ascii="Arial" w:eastAsia="Arial" w:hAnsi="Arial" w:cs="Arial"/>
        </w:rPr>
        <w:t xml:space="preserve"> Accessed </w:t>
      </w:r>
      <w:bookmarkStart w:id="41" w:name="_Int_9mhgWqra"/>
      <w:r w:rsidRPr="27E301F4">
        <w:rPr>
          <w:rFonts w:ascii="Arial" w:eastAsia="Arial" w:hAnsi="Arial" w:cs="Arial"/>
        </w:rPr>
        <w:t>on:</w:t>
      </w:r>
      <w:bookmarkEnd w:id="41"/>
      <w:r w:rsidRPr="27E301F4">
        <w:rPr>
          <w:rFonts w:ascii="Arial" w:eastAsia="Arial" w:hAnsi="Arial" w:cs="Arial"/>
        </w:rPr>
        <w:t xml:space="preserve"> 3</w:t>
      </w:r>
      <w:r w:rsidRPr="27E301F4">
        <w:rPr>
          <w:rFonts w:ascii="Arial" w:eastAsia="Arial" w:hAnsi="Arial" w:cs="Arial"/>
          <w:vertAlign w:val="superscript"/>
        </w:rPr>
        <w:t>rd</w:t>
      </w:r>
      <w:r w:rsidRPr="27E301F4">
        <w:rPr>
          <w:rFonts w:ascii="Arial" w:eastAsia="Arial" w:hAnsi="Arial" w:cs="Arial"/>
        </w:rPr>
        <w:t>/October/2022.</w:t>
      </w:r>
    </w:p>
    <w:p w14:paraId="3D7F66F6" w14:textId="3C1F8AF1" w:rsidR="42F66D75" w:rsidRDefault="42F66D75" w:rsidP="27E301F4">
      <w:pPr>
        <w:spacing w:line="240" w:lineRule="auto"/>
        <w:rPr>
          <w:rFonts w:ascii="Arial" w:eastAsia="Arial" w:hAnsi="Arial" w:cs="Arial"/>
          <w:color w:val="10147E"/>
        </w:rPr>
      </w:pPr>
      <w:r w:rsidRPr="27E301F4">
        <w:rPr>
          <w:rFonts w:ascii="Arial" w:eastAsia="Arial" w:hAnsi="Arial" w:cs="Arial"/>
          <w:color w:val="222222"/>
        </w:rPr>
        <w:t xml:space="preserve">Storey, J., </w:t>
      </w:r>
      <w:r w:rsidR="420B69D2" w:rsidRPr="27E301F4">
        <w:rPr>
          <w:rFonts w:ascii="Arial" w:eastAsia="Arial" w:hAnsi="Arial" w:cs="Arial"/>
          <w:color w:val="222222"/>
        </w:rPr>
        <w:t>(</w:t>
      </w:r>
      <w:r w:rsidRPr="27E301F4">
        <w:rPr>
          <w:rFonts w:ascii="Arial" w:eastAsia="Arial" w:hAnsi="Arial" w:cs="Arial"/>
          <w:color w:val="222222"/>
        </w:rPr>
        <w:t>1989</w:t>
      </w:r>
      <w:r w:rsidR="77FDCE55" w:rsidRPr="27E301F4">
        <w:rPr>
          <w:rFonts w:ascii="Arial" w:eastAsia="Arial" w:hAnsi="Arial" w:cs="Arial"/>
          <w:color w:val="222222"/>
        </w:rPr>
        <w:t>)</w:t>
      </w:r>
      <w:r w:rsidRPr="27E301F4">
        <w:rPr>
          <w:rFonts w:ascii="Arial" w:eastAsia="Arial" w:hAnsi="Arial" w:cs="Arial"/>
          <w:color w:val="222222"/>
        </w:rPr>
        <w:t>. Human resource management in the public sector. Public Money</w:t>
      </w:r>
      <w:r w:rsidRPr="27E301F4">
        <w:rPr>
          <w:rFonts w:ascii="Arial" w:eastAsia="Arial" w:hAnsi="Arial" w:cs="Arial"/>
          <w:i/>
          <w:iCs/>
          <w:color w:val="222222"/>
        </w:rPr>
        <w:t xml:space="preserve"> </w:t>
      </w:r>
      <w:r w:rsidR="5ACF0C4B" w:rsidRPr="27E301F4">
        <w:rPr>
          <w:rFonts w:ascii="Arial" w:eastAsia="Arial" w:hAnsi="Arial" w:cs="Arial"/>
          <w:color w:val="222222"/>
        </w:rPr>
        <w:t xml:space="preserve">and </w:t>
      </w:r>
      <w:r w:rsidRPr="27E301F4">
        <w:rPr>
          <w:rFonts w:ascii="Arial" w:eastAsia="Arial" w:hAnsi="Arial" w:cs="Arial"/>
          <w:color w:val="222222"/>
        </w:rPr>
        <w:t>Management, 9(3), pp.19-24.</w:t>
      </w:r>
      <w:r w:rsidR="30752B6F" w:rsidRPr="27E301F4">
        <w:rPr>
          <w:rFonts w:ascii="Arial" w:eastAsia="Arial" w:hAnsi="Arial" w:cs="Arial"/>
          <w:color w:val="222222"/>
        </w:rPr>
        <w:t xml:space="preserve"> Available at: </w:t>
      </w:r>
      <w:hyperlink r:id="rId40">
        <w:r w:rsidR="30752B6F" w:rsidRPr="27E301F4">
          <w:rPr>
            <w:rStyle w:val="Hyperlink"/>
            <w:rFonts w:ascii="Arial" w:eastAsia="Arial" w:hAnsi="Arial" w:cs="Arial"/>
          </w:rPr>
          <w:t>https://doi.org/10.1080/09540968909387552</w:t>
        </w:r>
        <w:r w:rsidR="3BA4D36E" w:rsidRPr="27E301F4">
          <w:rPr>
            <w:rStyle w:val="Hyperlink"/>
            <w:rFonts w:ascii="Arial" w:eastAsia="Arial" w:hAnsi="Arial" w:cs="Arial"/>
          </w:rPr>
          <w:t>.</w:t>
        </w:r>
      </w:hyperlink>
      <w:r w:rsidR="3BA4D36E" w:rsidRPr="27E301F4">
        <w:rPr>
          <w:rFonts w:ascii="Arial" w:eastAsia="Arial" w:hAnsi="Arial" w:cs="Arial"/>
          <w:color w:val="10147E"/>
        </w:rPr>
        <w:t xml:space="preserve"> </w:t>
      </w:r>
      <w:r w:rsidR="215DDC6B" w:rsidRPr="27E301F4">
        <w:rPr>
          <w:rFonts w:ascii="Arial" w:eastAsia="Arial" w:hAnsi="Arial" w:cs="Arial"/>
        </w:rPr>
        <w:t>Accessed on: 21</w:t>
      </w:r>
      <w:r w:rsidR="215DDC6B" w:rsidRPr="27E301F4">
        <w:rPr>
          <w:rFonts w:ascii="Arial" w:eastAsia="Arial" w:hAnsi="Arial" w:cs="Arial"/>
          <w:vertAlign w:val="superscript"/>
        </w:rPr>
        <w:t>st</w:t>
      </w:r>
      <w:r w:rsidR="215DDC6B" w:rsidRPr="27E301F4">
        <w:rPr>
          <w:rFonts w:ascii="Arial" w:eastAsia="Arial" w:hAnsi="Arial" w:cs="Arial"/>
        </w:rPr>
        <w:t>/September/2022.</w:t>
      </w:r>
    </w:p>
    <w:p w14:paraId="61A7BBA1" w14:textId="756D52FE" w:rsidR="48EAB06C" w:rsidRDefault="48EAB06C" w:rsidP="27E301F4">
      <w:pPr>
        <w:spacing w:line="240" w:lineRule="auto"/>
        <w:rPr>
          <w:rFonts w:ascii="Arial" w:eastAsia="Arial" w:hAnsi="Arial" w:cs="Arial"/>
          <w:color w:val="222222"/>
        </w:rPr>
      </w:pPr>
      <w:r w:rsidRPr="27E301F4">
        <w:rPr>
          <w:rFonts w:ascii="Arial" w:eastAsia="Arial" w:hAnsi="Arial" w:cs="Arial"/>
          <w:color w:val="222222"/>
        </w:rPr>
        <w:t>Subudhi, R. N., and Mishra, S. (2022). Reinventing the Future of Work and Business in the COVID-19 ERA: Challenges, Opportunities and the Path Ahead. Future of Work and Business in Covid-19 Era, 1-8. Available at:</w:t>
      </w:r>
      <w:r w:rsidR="7CFE74DE" w:rsidRPr="27E301F4">
        <w:rPr>
          <w:rFonts w:ascii="Arial" w:eastAsia="Arial" w:hAnsi="Arial" w:cs="Arial"/>
          <w:color w:val="333333"/>
        </w:rPr>
        <w:t xml:space="preserve"> </w:t>
      </w:r>
      <w:hyperlink r:id="rId41">
        <w:r w:rsidR="7CFE74DE" w:rsidRPr="27E301F4">
          <w:rPr>
            <w:rStyle w:val="Hyperlink"/>
            <w:rFonts w:ascii="Arial" w:eastAsia="Arial" w:hAnsi="Arial" w:cs="Arial"/>
          </w:rPr>
          <w:t>https://doi.org/10.1007/978-981-19-0357-1_1</w:t>
        </w:r>
      </w:hyperlink>
      <w:r w:rsidR="7CFE74DE" w:rsidRPr="27E301F4">
        <w:rPr>
          <w:rFonts w:ascii="Arial" w:eastAsia="Arial" w:hAnsi="Arial" w:cs="Arial"/>
          <w:color w:val="333333"/>
        </w:rPr>
        <w:t xml:space="preserve">. Accessed </w:t>
      </w:r>
      <w:bookmarkStart w:id="42" w:name="_Int_12vQqIoO"/>
      <w:r w:rsidR="7CFE74DE" w:rsidRPr="27E301F4">
        <w:rPr>
          <w:rFonts w:ascii="Arial" w:eastAsia="Arial" w:hAnsi="Arial" w:cs="Arial"/>
          <w:color w:val="333333"/>
        </w:rPr>
        <w:t>on:</w:t>
      </w:r>
      <w:bookmarkEnd w:id="42"/>
      <w:r w:rsidR="7CFE74DE" w:rsidRPr="27E301F4">
        <w:rPr>
          <w:rFonts w:ascii="Arial" w:eastAsia="Arial" w:hAnsi="Arial" w:cs="Arial"/>
          <w:color w:val="333333"/>
        </w:rPr>
        <w:t xml:space="preserve"> 3</w:t>
      </w:r>
      <w:r w:rsidR="7CFE74DE" w:rsidRPr="27E301F4">
        <w:rPr>
          <w:rFonts w:ascii="Arial" w:eastAsia="Arial" w:hAnsi="Arial" w:cs="Arial"/>
          <w:color w:val="333333"/>
          <w:vertAlign w:val="superscript"/>
        </w:rPr>
        <w:t>rd</w:t>
      </w:r>
      <w:r w:rsidR="7CFE74DE" w:rsidRPr="27E301F4">
        <w:rPr>
          <w:rFonts w:ascii="Arial" w:eastAsia="Arial" w:hAnsi="Arial" w:cs="Arial"/>
          <w:color w:val="333333"/>
        </w:rPr>
        <w:t>/October/2022.</w:t>
      </w:r>
      <w:r w:rsidRPr="27E301F4">
        <w:rPr>
          <w:rFonts w:ascii="Arial" w:eastAsia="Arial" w:hAnsi="Arial" w:cs="Arial"/>
          <w:color w:val="222222"/>
        </w:rPr>
        <w:t xml:space="preserve"> </w:t>
      </w:r>
    </w:p>
    <w:p w14:paraId="3AA3EE29" w14:textId="3CE4E1FE" w:rsidR="2B95B1C0" w:rsidRDefault="7C8AC911" w:rsidP="27E301F4">
      <w:pPr>
        <w:spacing w:line="240" w:lineRule="auto"/>
        <w:rPr>
          <w:rFonts w:ascii="Arial" w:eastAsia="Arial" w:hAnsi="Arial" w:cs="Arial"/>
        </w:rPr>
      </w:pPr>
      <w:r w:rsidRPr="27E301F4">
        <w:rPr>
          <w:rFonts w:ascii="Arial" w:eastAsia="Arial" w:hAnsi="Arial" w:cs="Arial"/>
          <w:color w:val="222222"/>
        </w:rPr>
        <w:t xml:space="preserve">Taylor, F. W. (2004). Scientific management. Routledge. Available at: </w:t>
      </w:r>
      <w:hyperlink r:id="rId42">
        <w:r w:rsidRPr="27E301F4">
          <w:rPr>
            <w:rStyle w:val="Hyperlink"/>
            <w:rFonts w:ascii="Arial" w:eastAsia="Arial" w:hAnsi="Arial" w:cs="Arial"/>
          </w:rPr>
          <w:t>https://doi.org/10.4324/9780203498569.</w:t>
        </w:r>
      </w:hyperlink>
      <w:r w:rsidRPr="27E301F4">
        <w:rPr>
          <w:rFonts w:ascii="Arial" w:eastAsia="Arial" w:hAnsi="Arial" w:cs="Arial"/>
        </w:rPr>
        <w:t xml:space="preserve"> Accessed on: 21</w:t>
      </w:r>
      <w:r w:rsidRPr="27E301F4">
        <w:rPr>
          <w:rFonts w:ascii="Arial" w:eastAsia="Arial" w:hAnsi="Arial" w:cs="Arial"/>
          <w:vertAlign w:val="superscript"/>
        </w:rPr>
        <w:t>st</w:t>
      </w:r>
      <w:r w:rsidRPr="27E301F4">
        <w:rPr>
          <w:rFonts w:ascii="Arial" w:eastAsia="Arial" w:hAnsi="Arial" w:cs="Arial"/>
        </w:rPr>
        <w:t>/September/2022.</w:t>
      </w:r>
    </w:p>
    <w:p w14:paraId="02653382" w14:textId="3AC28690" w:rsidR="2B95B1C0" w:rsidRDefault="7C8AC911" w:rsidP="27E301F4">
      <w:pPr>
        <w:spacing w:line="240" w:lineRule="auto"/>
        <w:rPr>
          <w:rFonts w:ascii="Arial" w:eastAsia="Arial" w:hAnsi="Arial" w:cs="Arial"/>
        </w:rPr>
      </w:pPr>
      <w:r w:rsidRPr="27E301F4">
        <w:rPr>
          <w:rFonts w:ascii="Arial" w:eastAsia="Arial" w:hAnsi="Arial" w:cs="Arial"/>
          <w:color w:val="222222"/>
        </w:rPr>
        <w:t xml:space="preserve">Thornthwaite, L., and O’Neill, S. (2021). Regulating HRM: the limits of regulatory pluralism. The International Journal of Human Resource Management, 1-29. Available at: </w:t>
      </w:r>
      <w:hyperlink r:id="rId43">
        <w:r w:rsidRPr="27E301F4">
          <w:rPr>
            <w:rStyle w:val="Hyperlink"/>
            <w:rFonts w:ascii="Arial" w:eastAsia="Arial" w:hAnsi="Arial" w:cs="Arial"/>
          </w:rPr>
          <w:t>https://doi.org/10.1080/09585192.2021.1996432.</w:t>
        </w:r>
      </w:hyperlink>
      <w:r w:rsidRPr="27E301F4">
        <w:rPr>
          <w:rFonts w:ascii="Arial" w:eastAsia="Arial" w:hAnsi="Arial" w:cs="Arial"/>
        </w:rPr>
        <w:t xml:space="preserve"> Accessed on: 21</w:t>
      </w:r>
      <w:r w:rsidRPr="27E301F4">
        <w:rPr>
          <w:rFonts w:ascii="Arial" w:eastAsia="Arial" w:hAnsi="Arial" w:cs="Arial"/>
          <w:vertAlign w:val="superscript"/>
        </w:rPr>
        <w:t>st</w:t>
      </w:r>
      <w:r w:rsidRPr="27E301F4">
        <w:rPr>
          <w:rFonts w:ascii="Arial" w:eastAsia="Arial" w:hAnsi="Arial" w:cs="Arial"/>
        </w:rPr>
        <w:t>/September/2022.</w:t>
      </w:r>
    </w:p>
    <w:p w14:paraId="6D9CCDF2" w14:textId="4F74220C" w:rsidR="2B95B1C0" w:rsidRDefault="2B95B1C0" w:rsidP="27E301F4">
      <w:pPr>
        <w:spacing w:line="240" w:lineRule="auto"/>
        <w:rPr>
          <w:rFonts w:ascii="Arial" w:eastAsia="Arial" w:hAnsi="Arial" w:cs="Arial"/>
        </w:rPr>
      </w:pPr>
      <w:r w:rsidRPr="27E301F4">
        <w:rPr>
          <w:rFonts w:ascii="Arial" w:eastAsia="Arial" w:hAnsi="Arial" w:cs="Arial"/>
          <w:color w:val="222222"/>
        </w:rPr>
        <w:t>Tomé, E., and Gromova, E. (2021). Development of emergent knowledge strategies and new dynamic capabilities for business education in a time of crisis. Sustainability, 13(8), 4518.Available at:</w:t>
      </w:r>
      <w:r w:rsidR="43267326" w:rsidRPr="27E301F4">
        <w:rPr>
          <w:rFonts w:ascii="Arial" w:eastAsia="Arial" w:hAnsi="Arial" w:cs="Arial"/>
          <w:color w:val="222222"/>
        </w:rPr>
        <w:t xml:space="preserve"> </w:t>
      </w:r>
      <w:hyperlink r:id="rId44">
        <w:r w:rsidR="43267326" w:rsidRPr="27E301F4">
          <w:rPr>
            <w:rStyle w:val="Hyperlink"/>
            <w:rFonts w:ascii="Arial" w:eastAsia="Arial" w:hAnsi="Arial" w:cs="Arial"/>
          </w:rPr>
          <w:t>https://doi.org/10.3390/su13084518.</w:t>
        </w:r>
      </w:hyperlink>
      <w:r w:rsidR="43267326" w:rsidRPr="27E301F4">
        <w:rPr>
          <w:rFonts w:ascii="Arial" w:eastAsia="Arial" w:hAnsi="Arial" w:cs="Arial"/>
        </w:rPr>
        <w:t xml:space="preserve"> Accessed</w:t>
      </w:r>
      <w:r w:rsidR="43AAA548" w:rsidRPr="27E301F4">
        <w:rPr>
          <w:rFonts w:ascii="Arial" w:eastAsia="Arial" w:hAnsi="Arial" w:cs="Arial"/>
        </w:rPr>
        <w:t xml:space="preserve"> </w:t>
      </w:r>
      <w:bookmarkStart w:id="43" w:name="_Int_4C13DEgh"/>
      <w:r w:rsidR="43267326" w:rsidRPr="27E301F4">
        <w:rPr>
          <w:rFonts w:ascii="Arial" w:eastAsia="Arial" w:hAnsi="Arial" w:cs="Arial"/>
        </w:rPr>
        <w:t>on:</w:t>
      </w:r>
      <w:bookmarkEnd w:id="43"/>
      <w:r w:rsidR="43267326" w:rsidRPr="27E301F4">
        <w:rPr>
          <w:rFonts w:ascii="Arial" w:eastAsia="Arial" w:hAnsi="Arial" w:cs="Arial"/>
        </w:rPr>
        <w:t xml:space="preserve"> 3</w:t>
      </w:r>
      <w:r w:rsidR="43267326" w:rsidRPr="27E301F4">
        <w:rPr>
          <w:rFonts w:ascii="Arial" w:eastAsia="Arial" w:hAnsi="Arial" w:cs="Arial"/>
          <w:vertAlign w:val="superscript"/>
        </w:rPr>
        <w:t>rd</w:t>
      </w:r>
      <w:r w:rsidR="43267326" w:rsidRPr="27E301F4">
        <w:rPr>
          <w:rFonts w:ascii="Arial" w:eastAsia="Arial" w:hAnsi="Arial" w:cs="Arial"/>
        </w:rPr>
        <w:t>/</w:t>
      </w:r>
      <w:r w:rsidR="645832AF" w:rsidRPr="27E301F4">
        <w:rPr>
          <w:rFonts w:ascii="Arial" w:eastAsia="Arial" w:hAnsi="Arial" w:cs="Arial"/>
        </w:rPr>
        <w:t>October/2022.</w:t>
      </w:r>
    </w:p>
    <w:p w14:paraId="04D82D33" w14:textId="4C33A279" w:rsidR="2E498189" w:rsidRDefault="44EEA6B8" w:rsidP="27E301F4">
      <w:pPr>
        <w:spacing w:line="240" w:lineRule="auto"/>
        <w:rPr>
          <w:rFonts w:ascii="Arial" w:eastAsia="Arial" w:hAnsi="Arial" w:cs="Arial"/>
        </w:rPr>
      </w:pPr>
      <w:r w:rsidRPr="27E301F4">
        <w:rPr>
          <w:rFonts w:ascii="Arial" w:eastAsia="Arial" w:hAnsi="Arial" w:cs="Arial"/>
          <w:color w:val="222222"/>
        </w:rPr>
        <w:lastRenderedPageBreak/>
        <w:t xml:space="preserve">Truss, C., Mankin, D. and Kelliher, C., </w:t>
      </w:r>
      <w:r w:rsidR="71234254" w:rsidRPr="27E301F4">
        <w:rPr>
          <w:rFonts w:ascii="Arial" w:eastAsia="Arial" w:hAnsi="Arial" w:cs="Arial"/>
          <w:color w:val="222222"/>
        </w:rPr>
        <w:t>(</w:t>
      </w:r>
      <w:r w:rsidRPr="27E301F4">
        <w:rPr>
          <w:rFonts w:ascii="Arial" w:eastAsia="Arial" w:hAnsi="Arial" w:cs="Arial"/>
          <w:color w:val="222222"/>
        </w:rPr>
        <w:t>2012</w:t>
      </w:r>
      <w:r w:rsidR="16551FFF" w:rsidRPr="27E301F4">
        <w:rPr>
          <w:rFonts w:ascii="Arial" w:eastAsia="Arial" w:hAnsi="Arial" w:cs="Arial"/>
          <w:color w:val="222222"/>
        </w:rPr>
        <w:t>)</w:t>
      </w:r>
      <w:r w:rsidRPr="27E301F4">
        <w:rPr>
          <w:rFonts w:ascii="Arial" w:eastAsia="Arial" w:hAnsi="Arial" w:cs="Arial"/>
          <w:color w:val="222222"/>
        </w:rPr>
        <w:t xml:space="preserve">. </w:t>
      </w:r>
      <w:r w:rsidRPr="27E301F4">
        <w:rPr>
          <w:rFonts w:ascii="Arial" w:eastAsia="Arial" w:hAnsi="Arial" w:cs="Arial"/>
          <w:i/>
          <w:iCs/>
          <w:color w:val="222222"/>
        </w:rPr>
        <w:t>Strategic human resource management</w:t>
      </w:r>
      <w:r w:rsidRPr="27E301F4">
        <w:rPr>
          <w:rFonts w:ascii="Arial" w:eastAsia="Arial" w:hAnsi="Arial" w:cs="Arial"/>
          <w:color w:val="222222"/>
        </w:rPr>
        <w:t>. Oxford University Press. Available at:</w:t>
      </w:r>
      <w:r w:rsidR="034EA13D" w:rsidRPr="27E301F4">
        <w:rPr>
          <w:rFonts w:ascii="Arial" w:eastAsia="Arial" w:hAnsi="Arial" w:cs="Arial"/>
          <w:color w:val="222222"/>
        </w:rPr>
        <w:t xml:space="preserve"> </w:t>
      </w:r>
      <w:hyperlink r:id="rId45">
        <w:r w:rsidR="034EA13D" w:rsidRPr="27E301F4">
          <w:rPr>
            <w:rStyle w:val="Hyperlink"/>
            <w:rFonts w:ascii="Arial" w:eastAsia="Arial" w:hAnsi="Arial" w:cs="Arial"/>
          </w:rPr>
          <w:t>https://books.google.co.uk/</w:t>
        </w:r>
      </w:hyperlink>
      <w:r w:rsidR="034EA13D" w:rsidRPr="27E301F4">
        <w:rPr>
          <w:rFonts w:ascii="Arial" w:eastAsia="Arial" w:hAnsi="Arial" w:cs="Arial"/>
          <w:color w:val="222222"/>
        </w:rPr>
        <w:t>. Accessed at: 12</w:t>
      </w:r>
      <w:r w:rsidR="034EA13D" w:rsidRPr="27E301F4">
        <w:rPr>
          <w:rFonts w:ascii="Arial" w:eastAsia="Arial" w:hAnsi="Arial" w:cs="Arial"/>
          <w:color w:val="222222"/>
          <w:vertAlign w:val="superscript"/>
        </w:rPr>
        <w:t>th</w:t>
      </w:r>
      <w:r w:rsidR="034EA13D" w:rsidRPr="27E301F4">
        <w:rPr>
          <w:rFonts w:ascii="Arial" w:eastAsia="Arial" w:hAnsi="Arial" w:cs="Arial"/>
          <w:color w:val="222222"/>
        </w:rPr>
        <w:t>/October/2022.</w:t>
      </w:r>
      <w:r w:rsidRPr="27E301F4">
        <w:rPr>
          <w:rFonts w:ascii="Arial" w:eastAsia="Arial" w:hAnsi="Arial" w:cs="Arial"/>
          <w:color w:val="222222"/>
        </w:rPr>
        <w:t xml:space="preserve"> </w:t>
      </w:r>
    </w:p>
    <w:p w14:paraId="67DA2481" w14:textId="39D07C73" w:rsidR="7F40FEAE" w:rsidRDefault="7F40FEAE" w:rsidP="27E301F4">
      <w:pPr>
        <w:spacing w:line="240" w:lineRule="auto"/>
        <w:rPr>
          <w:rFonts w:ascii="Arial" w:eastAsia="Arial" w:hAnsi="Arial" w:cs="Arial"/>
          <w:color w:val="10147E"/>
        </w:rPr>
      </w:pPr>
      <w:r w:rsidRPr="27E301F4">
        <w:rPr>
          <w:rFonts w:ascii="Arial" w:eastAsia="Arial" w:hAnsi="Arial" w:cs="Arial"/>
          <w:color w:val="222222"/>
        </w:rPr>
        <w:t xml:space="preserve">Vo-Thanh, T., Vu, T.V., Nguyen, N.P., Nguyen, D.V., Zaman, M. and Chi, H., (2022). COVID-19, frontline hotel employees’ perceived job insecurity and emotional exhaustion: Does trade union support matter? </w:t>
      </w:r>
      <w:r w:rsidRPr="27E301F4">
        <w:rPr>
          <w:rFonts w:ascii="Arial" w:eastAsia="Arial" w:hAnsi="Arial" w:cs="Arial"/>
          <w:i/>
          <w:iCs/>
          <w:color w:val="222222"/>
        </w:rPr>
        <w:t>Journal of Sustainable Tourism</w:t>
      </w:r>
      <w:r w:rsidRPr="27E301F4">
        <w:rPr>
          <w:rFonts w:ascii="Arial" w:eastAsia="Arial" w:hAnsi="Arial" w:cs="Arial"/>
          <w:color w:val="222222"/>
        </w:rPr>
        <w:t xml:space="preserve">, </w:t>
      </w:r>
      <w:r w:rsidRPr="27E301F4">
        <w:rPr>
          <w:rFonts w:ascii="Arial" w:eastAsia="Arial" w:hAnsi="Arial" w:cs="Arial"/>
          <w:i/>
          <w:iCs/>
          <w:color w:val="222222"/>
        </w:rPr>
        <w:t>30</w:t>
      </w:r>
      <w:r w:rsidRPr="27E301F4">
        <w:rPr>
          <w:rFonts w:ascii="Arial" w:eastAsia="Arial" w:hAnsi="Arial" w:cs="Arial"/>
          <w:color w:val="222222"/>
        </w:rPr>
        <w:t xml:space="preserve">(6), pp.1159-1176. Available at: </w:t>
      </w:r>
      <w:hyperlink r:id="rId46">
        <w:r w:rsidRPr="27E301F4">
          <w:rPr>
            <w:rStyle w:val="Hyperlink"/>
            <w:rFonts w:ascii="Arial" w:eastAsia="Arial" w:hAnsi="Arial" w:cs="Arial"/>
          </w:rPr>
          <w:t>https://doi.org/10.1080/09669582.2021.1910829.</w:t>
        </w:r>
      </w:hyperlink>
      <w:r w:rsidRPr="27E301F4">
        <w:rPr>
          <w:rFonts w:ascii="Arial" w:eastAsia="Arial" w:hAnsi="Arial" w:cs="Arial"/>
        </w:rPr>
        <w:t xml:space="preserve"> Accessed </w:t>
      </w:r>
      <w:bookmarkStart w:id="44" w:name="_Int_iaQm84sh"/>
      <w:r w:rsidRPr="27E301F4">
        <w:rPr>
          <w:rFonts w:ascii="Arial" w:eastAsia="Arial" w:hAnsi="Arial" w:cs="Arial"/>
        </w:rPr>
        <w:t>on:</w:t>
      </w:r>
      <w:bookmarkEnd w:id="44"/>
      <w:r w:rsidRPr="27E301F4">
        <w:rPr>
          <w:rFonts w:ascii="Arial" w:eastAsia="Arial" w:hAnsi="Arial" w:cs="Arial"/>
        </w:rPr>
        <w:t xml:space="preserve"> 10</w:t>
      </w:r>
      <w:r w:rsidRPr="27E301F4">
        <w:rPr>
          <w:rFonts w:ascii="Arial" w:eastAsia="Arial" w:hAnsi="Arial" w:cs="Arial"/>
          <w:vertAlign w:val="superscript"/>
        </w:rPr>
        <w:t>th</w:t>
      </w:r>
      <w:r w:rsidRPr="27E301F4">
        <w:rPr>
          <w:rFonts w:ascii="Arial" w:eastAsia="Arial" w:hAnsi="Arial" w:cs="Arial"/>
        </w:rPr>
        <w:t>/October/2022.</w:t>
      </w:r>
    </w:p>
    <w:p w14:paraId="11E5F1D4" w14:textId="6A44A803" w:rsidR="409C197D" w:rsidRDefault="409C197D" w:rsidP="27E301F4">
      <w:pPr>
        <w:spacing w:line="240" w:lineRule="auto"/>
        <w:rPr>
          <w:rFonts w:ascii="Arial" w:eastAsia="Arial" w:hAnsi="Arial" w:cs="Arial"/>
          <w:color w:val="222222"/>
        </w:rPr>
      </w:pPr>
      <w:r w:rsidRPr="27E301F4">
        <w:rPr>
          <w:rFonts w:ascii="Arial" w:eastAsia="Arial" w:hAnsi="Arial" w:cs="Arial"/>
          <w:color w:val="222222"/>
        </w:rPr>
        <w:t xml:space="preserve">World Health Organization. (2020). Responding to community spread of COVID-19: interim guidance. Available at: </w:t>
      </w:r>
      <w:hyperlink r:id="rId47">
        <w:r w:rsidRPr="27E301F4">
          <w:rPr>
            <w:rStyle w:val="Hyperlink"/>
            <w:rFonts w:ascii="Arial" w:eastAsia="Arial" w:hAnsi="Arial" w:cs="Arial"/>
          </w:rPr>
          <w:t>https://apps.who.int/iris/bitstream/handle/10665/331421</w:t>
        </w:r>
      </w:hyperlink>
      <w:r w:rsidRPr="27E301F4">
        <w:rPr>
          <w:rFonts w:ascii="Arial" w:eastAsia="Arial" w:hAnsi="Arial" w:cs="Arial"/>
          <w:color w:val="222222"/>
        </w:rPr>
        <w:t>. Accessed on: 30</w:t>
      </w:r>
      <w:r w:rsidRPr="27E301F4">
        <w:rPr>
          <w:rFonts w:ascii="Arial" w:eastAsia="Arial" w:hAnsi="Arial" w:cs="Arial"/>
          <w:color w:val="222222"/>
          <w:vertAlign w:val="superscript"/>
        </w:rPr>
        <w:t>th</w:t>
      </w:r>
      <w:r w:rsidRPr="27E301F4">
        <w:rPr>
          <w:rFonts w:ascii="Arial" w:eastAsia="Arial" w:hAnsi="Arial" w:cs="Arial"/>
          <w:color w:val="222222"/>
        </w:rPr>
        <w:t>/September/2022.</w:t>
      </w:r>
    </w:p>
    <w:p w14:paraId="1C5B0728" w14:textId="1CEE3B96" w:rsidR="5FAF985B" w:rsidRDefault="5FAF985B" w:rsidP="27E301F4">
      <w:pPr>
        <w:spacing w:line="240" w:lineRule="auto"/>
        <w:rPr>
          <w:rFonts w:ascii="Arial" w:eastAsia="Arial" w:hAnsi="Arial" w:cs="Arial"/>
        </w:rPr>
      </w:pPr>
      <w:r w:rsidRPr="27E301F4">
        <w:rPr>
          <w:rFonts w:ascii="Arial" w:eastAsia="Arial" w:hAnsi="Arial" w:cs="Arial"/>
        </w:rPr>
        <w:t>Writer., S., (2020</w:t>
      </w:r>
      <w:r w:rsidR="105BCCA0" w:rsidRPr="27E301F4">
        <w:rPr>
          <w:rFonts w:ascii="Arial" w:eastAsia="Arial" w:hAnsi="Arial" w:cs="Arial"/>
        </w:rPr>
        <w:t>). Locked</w:t>
      </w:r>
      <w:r w:rsidRPr="27E301F4">
        <w:rPr>
          <w:rFonts w:ascii="Arial" w:eastAsia="Arial" w:hAnsi="Arial" w:cs="Arial"/>
        </w:rPr>
        <w:t xml:space="preserve"> </w:t>
      </w:r>
      <w:r w:rsidR="7BF739DE" w:rsidRPr="27E301F4">
        <w:rPr>
          <w:rFonts w:ascii="Arial" w:eastAsia="Arial" w:hAnsi="Arial" w:cs="Arial"/>
        </w:rPr>
        <w:t>down but</w:t>
      </w:r>
      <w:r w:rsidRPr="27E301F4">
        <w:rPr>
          <w:rFonts w:ascii="Arial" w:eastAsia="Arial" w:hAnsi="Arial" w:cs="Arial"/>
        </w:rPr>
        <w:t xml:space="preserve"> not out</w:t>
      </w:r>
      <w:r w:rsidR="2A9D7833" w:rsidRPr="27E301F4">
        <w:rPr>
          <w:rFonts w:ascii="Arial" w:eastAsia="Arial" w:hAnsi="Arial" w:cs="Arial"/>
        </w:rPr>
        <w:t>. How Nando’s evolved under Covid-19 Lockdown</w:t>
      </w:r>
      <w:r w:rsidR="3D5254AD" w:rsidRPr="27E301F4">
        <w:rPr>
          <w:rFonts w:ascii="Arial" w:eastAsia="Arial" w:hAnsi="Arial" w:cs="Arial"/>
        </w:rPr>
        <w:t xml:space="preserve">| </w:t>
      </w:r>
      <w:proofErr w:type="spellStart"/>
      <w:r w:rsidR="3D5254AD" w:rsidRPr="27E301F4">
        <w:rPr>
          <w:rFonts w:ascii="Arial" w:eastAsia="Arial" w:hAnsi="Arial" w:cs="Arial"/>
        </w:rPr>
        <w:t>Tech</w:t>
      </w:r>
      <w:r w:rsidR="25230F8B" w:rsidRPr="27E301F4">
        <w:rPr>
          <w:rFonts w:ascii="Arial" w:eastAsia="Arial" w:hAnsi="Arial" w:cs="Arial"/>
        </w:rPr>
        <w:t>F</w:t>
      </w:r>
      <w:r w:rsidR="3D5254AD" w:rsidRPr="27E301F4">
        <w:rPr>
          <w:rFonts w:ascii="Arial" w:eastAsia="Arial" w:hAnsi="Arial" w:cs="Arial"/>
        </w:rPr>
        <w:t>inancial</w:t>
      </w:r>
      <w:r w:rsidR="0283C1EA" w:rsidRPr="27E301F4">
        <w:rPr>
          <w:rFonts w:ascii="Arial" w:eastAsia="Arial" w:hAnsi="Arial" w:cs="Arial"/>
        </w:rPr>
        <w:t>s</w:t>
      </w:r>
      <w:proofErr w:type="spellEnd"/>
      <w:r w:rsidR="0283C1EA" w:rsidRPr="27E301F4">
        <w:rPr>
          <w:rFonts w:ascii="Arial" w:eastAsia="Arial" w:hAnsi="Arial" w:cs="Arial"/>
        </w:rPr>
        <w:t xml:space="preserve">. Available at: </w:t>
      </w:r>
      <w:hyperlink r:id="rId48">
        <w:r w:rsidR="2E53246A" w:rsidRPr="27E301F4">
          <w:rPr>
            <w:rStyle w:val="Hyperlink"/>
            <w:rFonts w:ascii="Arial" w:eastAsia="Arial" w:hAnsi="Arial" w:cs="Arial"/>
          </w:rPr>
          <w:t>http://techfinancials.co.za/2020/08/06/locked-down-but-not-out-how-nandos-evolved-under-covid-19-lockdown/</w:t>
        </w:r>
      </w:hyperlink>
      <w:r w:rsidR="2E53246A" w:rsidRPr="27E301F4">
        <w:rPr>
          <w:rFonts w:ascii="Arial" w:eastAsia="Arial" w:hAnsi="Arial" w:cs="Arial"/>
        </w:rPr>
        <w:t xml:space="preserve">. Accessed </w:t>
      </w:r>
      <w:bookmarkStart w:id="45" w:name="_Int_CBWisLYJ"/>
      <w:r w:rsidR="2E53246A" w:rsidRPr="27E301F4">
        <w:rPr>
          <w:rFonts w:ascii="Arial" w:eastAsia="Arial" w:hAnsi="Arial" w:cs="Arial"/>
        </w:rPr>
        <w:t>on:</w:t>
      </w:r>
      <w:bookmarkEnd w:id="45"/>
      <w:r w:rsidR="2E53246A" w:rsidRPr="27E301F4">
        <w:rPr>
          <w:rFonts w:ascii="Arial" w:eastAsia="Arial" w:hAnsi="Arial" w:cs="Arial"/>
        </w:rPr>
        <w:t xml:space="preserve"> 12</w:t>
      </w:r>
      <w:r w:rsidR="2E53246A" w:rsidRPr="27E301F4">
        <w:rPr>
          <w:rFonts w:ascii="Arial" w:eastAsia="Arial" w:hAnsi="Arial" w:cs="Arial"/>
          <w:vertAlign w:val="superscript"/>
        </w:rPr>
        <w:t>th</w:t>
      </w:r>
      <w:r w:rsidR="2E53246A" w:rsidRPr="27E301F4">
        <w:rPr>
          <w:rFonts w:ascii="Arial" w:eastAsia="Arial" w:hAnsi="Arial" w:cs="Arial"/>
        </w:rPr>
        <w:t>/Octobe</w:t>
      </w:r>
      <w:r w:rsidR="399AEB2A" w:rsidRPr="27E301F4">
        <w:rPr>
          <w:rFonts w:ascii="Arial" w:eastAsia="Arial" w:hAnsi="Arial" w:cs="Arial"/>
        </w:rPr>
        <w:t>r/2022.</w:t>
      </w:r>
    </w:p>
    <w:p w14:paraId="7AC54D5A" w14:textId="2963AFE1" w:rsidR="78DA684A" w:rsidRDefault="78DA684A" w:rsidP="27E301F4">
      <w:pPr>
        <w:spacing w:line="240" w:lineRule="auto"/>
        <w:rPr>
          <w:rFonts w:ascii="Arial" w:eastAsia="Arial" w:hAnsi="Arial" w:cs="Arial"/>
        </w:rPr>
      </w:pPr>
      <w:r w:rsidRPr="27E301F4">
        <w:rPr>
          <w:rFonts w:ascii="Arial" w:eastAsia="Arial" w:hAnsi="Arial" w:cs="Arial"/>
          <w:color w:val="222222"/>
        </w:rPr>
        <w:t xml:space="preserve">Yüksel, M., (2015). Employer branding and reputation from a strategic human resource management perspective. </w:t>
      </w:r>
      <w:r w:rsidRPr="27E301F4">
        <w:rPr>
          <w:rFonts w:ascii="Arial" w:eastAsia="Arial" w:hAnsi="Arial" w:cs="Arial"/>
          <w:i/>
          <w:iCs/>
          <w:color w:val="222222"/>
        </w:rPr>
        <w:t>Communications of the IBIMA</w:t>
      </w:r>
      <w:r w:rsidRPr="27E301F4">
        <w:rPr>
          <w:rFonts w:ascii="Arial" w:eastAsia="Arial" w:hAnsi="Arial" w:cs="Arial"/>
          <w:color w:val="222222"/>
        </w:rPr>
        <w:t xml:space="preserve">, </w:t>
      </w:r>
      <w:r w:rsidRPr="27E301F4">
        <w:rPr>
          <w:rFonts w:ascii="Arial" w:eastAsia="Arial" w:hAnsi="Arial" w:cs="Arial"/>
          <w:i/>
          <w:iCs/>
          <w:color w:val="222222"/>
        </w:rPr>
        <w:t>2015</w:t>
      </w:r>
      <w:r w:rsidRPr="27E301F4">
        <w:rPr>
          <w:rFonts w:ascii="Arial" w:eastAsia="Arial" w:hAnsi="Arial" w:cs="Arial"/>
          <w:color w:val="222222"/>
        </w:rPr>
        <w:t xml:space="preserve">, p.1. </w:t>
      </w:r>
      <w:r w:rsidRPr="27E301F4">
        <w:rPr>
          <w:rFonts w:ascii="Arial" w:eastAsia="Arial" w:hAnsi="Arial" w:cs="Arial"/>
        </w:rPr>
        <w:t xml:space="preserve">DOI: 10.5171/2015.794545. Available at </w:t>
      </w:r>
      <w:hyperlink r:id="rId49">
        <w:r w:rsidRPr="27E301F4">
          <w:rPr>
            <w:rStyle w:val="Hyperlink"/>
            <w:rFonts w:ascii="Arial" w:eastAsia="Arial" w:hAnsi="Arial" w:cs="Arial"/>
          </w:rPr>
          <w:t>https://ibimapublishing.com/articles/CIBIMA/2015/794545/794545.pdf</w:t>
        </w:r>
      </w:hyperlink>
      <w:r w:rsidRPr="27E301F4">
        <w:rPr>
          <w:rFonts w:ascii="Arial" w:eastAsia="Arial" w:hAnsi="Arial" w:cs="Arial"/>
        </w:rPr>
        <w:t xml:space="preserve">. Accessed </w:t>
      </w:r>
      <w:bookmarkStart w:id="46" w:name="_Int_1NsEMlTU"/>
      <w:r w:rsidRPr="27E301F4">
        <w:rPr>
          <w:rFonts w:ascii="Arial" w:eastAsia="Arial" w:hAnsi="Arial" w:cs="Arial"/>
        </w:rPr>
        <w:t>on:</w:t>
      </w:r>
      <w:bookmarkEnd w:id="46"/>
      <w:r w:rsidRPr="27E301F4">
        <w:rPr>
          <w:rFonts w:ascii="Arial" w:eastAsia="Arial" w:hAnsi="Arial" w:cs="Arial"/>
        </w:rPr>
        <w:t xml:space="preserve"> 12</w:t>
      </w:r>
      <w:r w:rsidRPr="27E301F4">
        <w:rPr>
          <w:rFonts w:ascii="Arial" w:eastAsia="Arial" w:hAnsi="Arial" w:cs="Arial"/>
          <w:vertAlign w:val="superscript"/>
        </w:rPr>
        <w:t>th</w:t>
      </w:r>
      <w:r w:rsidRPr="27E301F4">
        <w:rPr>
          <w:rFonts w:ascii="Arial" w:eastAsia="Arial" w:hAnsi="Arial" w:cs="Arial"/>
        </w:rPr>
        <w:t>/October/2022.</w:t>
      </w:r>
    </w:p>
    <w:p w14:paraId="601FD3B0" w14:textId="617DD737" w:rsidR="27E301F4" w:rsidRDefault="27E301F4" w:rsidP="27E301F4">
      <w:pPr>
        <w:spacing w:line="240" w:lineRule="auto"/>
        <w:rPr>
          <w:rFonts w:ascii="Arial" w:eastAsia="Arial" w:hAnsi="Arial" w:cs="Arial"/>
        </w:rPr>
      </w:pPr>
    </w:p>
    <w:p w14:paraId="44BE539F" w14:textId="65A53FB1" w:rsidR="6ACA1385" w:rsidRDefault="6ACA1385" w:rsidP="27E301F4">
      <w:pPr>
        <w:spacing w:line="240" w:lineRule="auto"/>
        <w:rPr>
          <w:rFonts w:ascii="Arial" w:eastAsia="Arial" w:hAnsi="Arial" w:cs="Arial"/>
        </w:rPr>
      </w:pPr>
      <w:r w:rsidRPr="27E301F4">
        <w:rPr>
          <w:rFonts w:ascii="Arial" w:eastAsia="Arial" w:hAnsi="Arial" w:cs="Arial"/>
          <w:color w:val="222222"/>
        </w:rPr>
        <w:t xml:space="preserve"> </w:t>
      </w:r>
    </w:p>
    <w:p w14:paraId="48B0EFE0" w14:textId="6824933C" w:rsidR="65CAF61B" w:rsidRDefault="65CAF61B" w:rsidP="27E301F4">
      <w:pPr>
        <w:spacing w:line="240" w:lineRule="auto"/>
        <w:rPr>
          <w:rFonts w:ascii="Arial" w:eastAsia="Arial" w:hAnsi="Arial" w:cs="Arial"/>
          <w:color w:val="222222"/>
        </w:rPr>
      </w:pPr>
    </w:p>
    <w:p w14:paraId="4C67FC93" w14:textId="7FF24780" w:rsidR="24B80332" w:rsidRDefault="24B80332" w:rsidP="27E301F4">
      <w:pPr>
        <w:spacing w:line="240" w:lineRule="auto"/>
        <w:rPr>
          <w:rFonts w:ascii="Arial" w:eastAsia="Arial" w:hAnsi="Arial" w:cs="Arial"/>
          <w:color w:val="222222"/>
        </w:rPr>
      </w:pPr>
    </w:p>
    <w:p w14:paraId="0A15297C" w14:textId="2749410D" w:rsidR="24B80332" w:rsidRDefault="24B80332" w:rsidP="27E301F4">
      <w:pPr>
        <w:spacing w:line="240" w:lineRule="auto"/>
        <w:rPr>
          <w:rFonts w:ascii="Arial" w:eastAsia="Arial" w:hAnsi="Arial" w:cs="Arial"/>
          <w:color w:val="222222"/>
        </w:rPr>
      </w:pPr>
    </w:p>
    <w:sectPr w:rsidR="24B80332">
      <w:headerReference w:type="default" r:id="rId50"/>
      <w:footerReference w:type="default" r:id="rId5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48F90A" w14:textId="77777777" w:rsidR="00C3654A" w:rsidRDefault="00C3654A">
      <w:pPr>
        <w:spacing w:after="0" w:line="240" w:lineRule="auto"/>
      </w:pPr>
      <w:r>
        <w:separator/>
      </w:r>
    </w:p>
  </w:endnote>
  <w:endnote w:type="continuationSeparator" w:id="0">
    <w:p w14:paraId="0DB7F728" w14:textId="77777777" w:rsidR="00C3654A" w:rsidRDefault="00C365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E498189" w14:paraId="50D5918E" w14:textId="77777777" w:rsidTr="2E498189">
      <w:tc>
        <w:tcPr>
          <w:tcW w:w="3005" w:type="dxa"/>
        </w:tcPr>
        <w:p w14:paraId="53D81A95" w14:textId="4197C185" w:rsidR="2E498189" w:rsidRDefault="2E498189" w:rsidP="2E498189">
          <w:pPr>
            <w:pStyle w:val="Header"/>
            <w:ind w:left="-115"/>
          </w:pPr>
        </w:p>
      </w:tc>
      <w:tc>
        <w:tcPr>
          <w:tcW w:w="3005" w:type="dxa"/>
        </w:tcPr>
        <w:p w14:paraId="50ED1520" w14:textId="77B8C06F" w:rsidR="2E498189" w:rsidRDefault="2E498189" w:rsidP="2E498189">
          <w:pPr>
            <w:pStyle w:val="Header"/>
            <w:jc w:val="center"/>
          </w:pPr>
          <w:r>
            <w:fldChar w:fldCharType="begin"/>
          </w:r>
          <w:r>
            <w:instrText>PAGE</w:instrText>
          </w:r>
          <w:r>
            <w:fldChar w:fldCharType="separate"/>
          </w:r>
          <w:r w:rsidR="0004541C">
            <w:rPr>
              <w:noProof/>
            </w:rPr>
            <w:t>1</w:t>
          </w:r>
          <w:r>
            <w:fldChar w:fldCharType="end"/>
          </w:r>
        </w:p>
      </w:tc>
      <w:tc>
        <w:tcPr>
          <w:tcW w:w="3005" w:type="dxa"/>
        </w:tcPr>
        <w:p w14:paraId="0AD15668" w14:textId="49A3FC30" w:rsidR="2E498189" w:rsidRDefault="2E498189" w:rsidP="2E498189">
          <w:pPr>
            <w:pStyle w:val="Header"/>
            <w:ind w:right="-115"/>
            <w:jc w:val="right"/>
          </w:pPr>
        </w:p>
      </w:tc>
    </w:tr>
  </w:tbl>
  <w:p w14:paraId="0CD0B668" w14:textId="36F76E9A" w:rsidR="2E498189" w:rsidRDefault="2E498189" w:rsidP="2E4981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EA8CAC" w14:textId="77777777" w:rsidR="00C3654A" w:rsidRDefault="00C3654A">
      <w:pPr>
        <w:spacing w:after="0" w:line="240" w:lineRule="auto"/>
      </w:pPr>
      <w:r>
        <w:separator/>
      </w:r>
    </w:p>
  </w:footnote>
  <w:footnote w:type="continuationSeparator" w:id="0">
    <w:p w14:paraId="1365FBDE" w14:textId="77777777" w:rsidR="00C3654A" w:rsidRDefault="00C365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E498189" w14:paraId="37608036" w14:textId="77777777" w:rsidTr="2E498189">
      <w:tc>
        <w:tcPr>
          <w:tcW w:w="3005" w:type="dxa"/>
        </w:tcPr>
        <w:p w14:paraId="6C63CE88" w14:textId="18885387" w:rsidR="2E498189" w:rsidRDefault="2E498189" w:rsidP="2E498189">
          <w:pPr>
            <w:pStyle w:val="Header"/>
            <w:ind w:left="-115"/>
          </w:pPr>
        </w:p>
      </w:tc>
      <w:tc>
        <w:tcPr>
          <w:tcW w:w="3005" w:type="dxa"/>
        </w:tcPr>
        <w:p w14:paraId="56C8C07B" w14:textId="3056A42B" w:rsidR="2E498189" w:rsidRDefault="2E498189" w:rsidP="2E498189">
          <w:pPr>
            <w:pStyle w:val="Header"/>
            <w:jc w:val="center"/>
          </w:pPr>
        </w:p>
      </w:tc>
      <w:tc>
        <w:tcPr>
          <w:tcW w:w="3005" w:type="dxa"/>
        </w:tcPr>
        <w:p w14:paraId="15C15D97" w14:textId="64AF31B4" w:rsidR="2E498189" w:rsidRDefault="2E498189" w:rsidP="2E498189">
          <w:pPr>
            <w:pStyle w:val="Header"/>
            <w:ind w:right="-115"/>
            <w:jc w:val="right"/>
          </w:pPr>
        </w:p>
      </w:tc>
    </w:tr>
  </w:tbl>
  <w:p w14:paraId="300DB5B2" w14:textId="5E7FF7C7" w:rsidR="2E498189" w:rsidRDefault="2E498189" w:rsidP="2E498189">
    <w:pPr>
      <w:pStyle w:val="Header"/>
    </w:pPr>
  </w:p>
</w:hdr>
</file>

<file path=word/intelligence2.xml><?xml version="1.0" encoding="utf-8"?>
<int2:intelligence xmlns:int2="http://schemas.microsoft.com/office/intelligence/2020/intelligence" xmlns:oel="http://schemas.microsoft.com/office/2019/extlst">
  <int2:observations>
    <int2:textHash int2:hashCode="psUjChDEWAKP8b" int2:id="AFimm0K7">
      <int2:state int2:value="Rejected" int2:type="LegacyProofing"/>
    </int2:textHash>
    <int2:textHash int2:hashCode="oL4hWY9kH3+Q5G" int2:id="SKfBzJj0">
      <int2:state int2:value="Rejected" int2:type="LegacyProofing"/>
    </int2:textHash>
    <int2:textHash int2:hashCode="q9ntjsLtO2J+/p" int2:id="Vr3Mbrs3">
      <int2:state int2:value="Rejected" int2:type="LegacyProofing"/>
    </int2:textHash>
    <int2:textHash int2:hashCode="TaUNCpEh0sOBot" int2:id="BgxGnet3">
      <int2:state int2:value="Rejected" int2:type="LegacyProofing"/>
    </int2:textHash>
    <int2:textHash int2:hashCode="e+MLs35vBAsdTO" int2:id="LscKZKGz">
      <int2:state int2:value="Rejected" int2:type="LegacyProofing"/>
    </int2:textHash>
    <int2:textHash int2:hashCode="AOPPe/jNwJUo+Y" int2:id="hkCdlkyN">
      <int2:state int2:value="Rejected" int2:type="LegacyProofing"/>
    </int2:textHash>
    <int2:textHash int2:hashCode="ISnIEGM2QnxOqG" int2:id="Sx7NLKud">
      <int2:state int2:value="Rejected" int2:type="LegacyProofing"/>
    </int2:textHash>
    <int2:textHash int2:hashCode="yVkhILhX7ok9o/" int2:id="8CAGFx8Z">
      <int2:state int2:value="Rejected" int2:type="LegacyProofing"/>
    </int2:textHash>
    <int2:textHash int2:hashCode="l6tFPqLdD6AzZE" int2:id="DwZFYuRM">
      <int2:state int2:value="Rejected" int2:type="LegacyProofing"/>
    </int2:textHash>
    <int2:bookmark int2:bookmarkName="_Int_1NsEMlTU" int2:invalidationBookmarkName="" int2:hashCode="i9rlyHJ+k/bzcS" int2:id="gAPULZ4v">
      <int2:state int2:value="Rejected" int2:type="LegacyProofing"/>
    </int2:bookmark>
    <int2:bookmark int2:bookmarkName="_Int_CBWisLYJ" int2:invalidationBookmarkName="" int2:hashCode="i9rlyHJ+k/bzcS" int2:id="rAZ0Y8yH">
      <int2:state int2:value="Rejected" int2:type="LegacyProofing"/>
    </int2:bookmark>
    <int2:bookmark int2:bookmarkName="_Int_iaQm84sh" int2:invalidationBookmarkName="" int2:hashCode="i9rlyHJ+k/bzcS" int2:id="RT8zEm6L">
      <int2:state int2:value="Rejected" int2:type="LegacyProofing"/>
    </int2:bookmark>
    <int2:bookmark int2:bookmarkName="_Int_4C13DEgh" int2:invalidationBookmarkName="" int2:hashCode="i9rlyHJ+k/bzcS" int2:id="kTVJgFFg">
      <int2:state int2:value="Rejected" int2:type="LegacyProofing"/>
    </int2:bookmark>
    <int2:bookmark int2:bookmarkName="_Int_12vQqIoO" int2:invalidationBookmarkName="" int2:hashCode="i9rlyHJ+k/bzcS" int2:id="xXyQcfDf">
      <int2:state int2:value="Rejected" int2:type="LegacyProofing"/>
    </int2:bookmark>
    <int2:bookmark int2:bookmarkName="_Int_9mhgWqra" int2:invalidationBookmarkName="" int2:hashCode="i9rlyHJ+k/bzcS" int2:id="7Qe3OmlJ">
      <int2:state int2:value="Rejected" int2:type="LegacyProofing"/>
    </int2:bookmark>
    <int2:bookmark int2:bookmarkName="_Int_UaMW6mXh" int2:invalidationBookmarkName="" int2:hashCode="i9rlyHJ+k/bzcS" int2:id="18NTcFtg">
      <int2:state int2:value="Rejected" int2:type="LegacyProofing"/>
    </int2:bookmark>
    <int2:bookmark int2:bookmarkName="_Int_7imEUduM" int2:invalidationBookmarkName="" int2:hashCode="i9rlyHJ+k/bzcS" int2:id="ASTn6YT2">
      <int2:state int2:value="Rejected" int2:type="LegacyProofing"/>
    </int2:bookmark>
    <int2:bookmark int2:bookmarkName="_Int_9N03Q5Sr" int2:invalidationBookmarkName="" int2:hashCode="i9rlyHJ+k/bzcS" int2:id="4XZMrjAP">
      <int2:state int2:value="Rejected" int2:type="LegacyProofing"/>
    </int2:bookmark>
    <int2:bookmark int2:bookmarkName="_Int_ngaJjnXd" int2:invalidationBookmarkName="" int2:hashCode="i9rlyHJ+k/bzcS" int2:id="p6H3Wk77">
      <int2:state int2:value="Rejected" int2:type="LegacyProofing"/>
    </int2:bookmark>
    <int2:bookmark int2:bookmarkName="_Int_DIaDbkBP" int2:invalidationBookmarkName="" int2:hashCode="i9rlyHJ+k/bzcS" int2:id="M1fKa60v">
      <int2:state int2:value="Rejected" int2:type="LegacyProofing"/>
    </int2:bookmark>
    <int2:bookmark int2:bookmarkName="_Int_o4KEZ9cs" int2:invalidationBookmarkName="" int2:hashCode="i9rlyHJ+k/bzcS" int2:id="7I9jJ681">
      <int2:state int2:value="Rejected" int2:type="LegacyProofing"/>
    </int2:bookmark>
    <int2:bookmark int2:bookmarkName="_Int_0Bea7Xmz" int2:invalidationBookmarkName="" int2:hashCode="i9rlyHJ+k/bzcS" int2:id="FJjqYIJE">
      <int2:state int2:value="Rejected" int2:type="LegacyProofing"/>
    </int2:bookmark>
    <int2:bookmark int2:bookmarkName="_Int_2MgspsIT" int2:invalidationBookmarkName="" int2:hashCode="i9rlyHJ+k/bzcS" int2:id="vqNZH2Fj">
      <int2:state int2:value="Rejected" int2:type="LegacyProofing"/>
    </int2:bookmark>
    <int2:bookmark int2:bookmarkName="_Int_TEUvOyGp" int2:invalidationBookmarkName="" int2:hashCode="AmGHlkfXO8H7cG" int2:id="7XvTtAmi">
      <int2:state int2:value="Rejected" int2:type="LegacyProofing"/>
    </int2:bookmark>
    <int2:bookmark int2:bookmarkName="_Int_FYuaqu9i" int2:invalidationBookmarkName="" int2:hashCode="i9rlyHJ+k/bzcS" int2:id="HpeIhCfb">
      <int2:state int2:value="Rejected" int2:type="LegacyProofing"/>
    </int2:bookmark>
    <int2:bookmark int2:bookmarkName="_Int_1HA6nBgw" int2:invalidationBookmarkName="" int2:hashCode="i9rlyHJ+k/bzcS" int2:id="VR7CaveH">
      <int2:state int2:value="Rejected" int2:type="LegacyProofing"/>
    </int2:bookmark>
    <int2:bookmark int2:bookmarkName="_Int_Kv3NegqD" int2:invalidationBookmarkName="" int2:hashCode="i9rlyHJ+k/bzcS" int2:id="KIDj2Su3">
      <int2:state int2:value="Rejected" int2:type="LegacyProofing"/>
    </int2:bookmark>
    <int2:bookmark int2:bookmarkName="_Int_MKXKIYdu" int2:invalidationBookmarkName="" int2:hashCode="i9rlyHJ+k/bzcS" int2:id="hOqqnJkR">
      <int2:state int2:value="Rejected" int2:type="LegacyProofing"/>
    </int2:bookmark>
    <int2:bookmark int2:bookmarkName="_Int_rUQM614s" int2:invalidationBookmarkName="" int2:hashCode="i9rlyHJ+k/bzcS" int2:id="7ES5nc8S">
      <int2:state int2:value="Rejected" int2:type="LegacyProofing"/>
    </int2:bookmark>
    <int2:bookmark int2:bookmarkName="_Int_0YoH7OfZ" int2:invalidationBookmarkName="" int2:hashCode="i9rlyHJ+k/bzcS" int2:id="9VZTvn65">
      <int2:state int2:value="Rejected" int2:type="LegacyProofing"/>
    </int2:bookmark>
    <int2:bookmark int2:bookmarkName="_Int_DPKvbrcY" int2:invalidationBookmarkName="" int2:hashCode="i9rlyHJ+k/bzcS" int2:id="zgoBkpgs">
      <int2:state int2:value="Rejected" int2:type="LegacyProofing"/>
    </int2:bookmark>
    <int2:bookmark int2:bookmarkName="_Int_pcyIUtJT" int2:invalidationBookmarkName="" int2:hashCode="i9rlyHJ+k/bzcS" int2:id="M4tQN19U">
      <int2:state int2:value="Rejected" int2:type="LegacyProofing"/>
    </int2:bookmark>
    <int2:bookmark int2:bookmarkName="_Int_ODbxUJ9E" int2:invalidationBookmarkName="" int2:hashCode="i9rlyHJ+k/bzcS" int2:id="6tapudVl">
      <int2:state int2:value="Rejected" int2:type="LegacyProofing"/>
    </int2:bookmark>
    <int2:bookmark int2:bookmarkName="_Int_6XMqXuSZ" int2:invalidationBookmarkName="" int2:hashCode="i9rlyHJ+k/bzcS" int2:id="3rmTMh9u">
      <int2:state int2:value="Rejected" int2:type="LegacyProofing"/>
    </int2:bookmark>
    <int2:bookmark int2:bookmarkName="_Int_M2Rxh4Pz" int2:invalidationBookmarkName="" int2:hashCode="i9rlyHJ+k/bzcS" int2:id="ndwBFWeW">
      <int2:state int2:value="Rejected" int2:type="LegacyProofing"/>
    </int2:bookmark>
    <int2:bookmark int2:bookmarkName="_Int_SMUckzvv" int2:invalidationBookmarkName="" int2:hashCode="CuJ/PB5s2+Mefo" int2:id="eQ2mK919"/>
    <int2:bookmark int2:bookmarkName="_Int_qXixIwCM" int2:invalidationBookmarkName="" int2:hashCode="uT7FZgj7MC/qeo" int2:id="55ZyAC7P"/>
    <int2:bookmark int2:bookmarkName="_Int_QQgOlZJg" int2:invalidationBookmarkName="" int2:hashCode="rdE8zhk+dRBUGd" int2:id="DNdL2xtF">
      <int2:state int2:value="Rejected" int2:type="AugLoop_Text_Critique"/>
    </int2:bookmark>
    <int2:bookmark int2:bookmarkName="_Int_plygbZ1G" int2:invalidationBookmarkName="" int2:hashCode="dfeZo8LF8MAe3l" int2:id="08n23nAG">
      <int2:state int2:value="Rejected" int2:type="AugLoop_Acronyms_Acronyms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D7641"/>
    <w:multiLevelType w:val="hybridMultilevel"/>
    <w:tmpl w:val="FFFFFFFF"/>
    <w:lvl w:ilvl="0" w:tplc="96500EB2">
      <w:start w:val="1"/>
      <w:numFmt w:val="decimal"/>
      <w:lvlText w:val="%1."/>
      <w:lvlJc w:val="left"/>
      <w:pPr>
        <w:ind w:left="720" w:hanging="360"/>
      </w:pPr>
    </w:lvl>
    <w:lvl w:ilvl="1" w:tplc="3C5266E8">
      <w:start w:val="1"/>
      <w:numFmt w:val="lowerLetter"/>
      <w:lvlText w:val="%2."/>
      <w:lvlJc w:val="left"/>
      <w:pPr>
        <w:ind w:left="1440" w:hanging="360"/>
      </w:pPr>
    </w:lvl>
    <w:lvl w:ilvl="2" w:tplc="6DEC5044">
      <w:start w:val="1"/>
      <w:numFmt w:val="lowerRoman"/>
      <w:lvlText w:val="%3."/>
      <w:lvlJc w:val="right"/>
      <w:pPr>
        <w:ind w:left="2160" w:hanging="180"/>
      </w:pPr>
    </w:lvl>
    <w:lvl w:ilvl="3" w:tplc="B488585E">
      <w:start w:val="1"/>
      <w:numFmt w:val="decimal"/>
      <w:lvlText w:val="%4."/>
      <w:lvlJc w:val="left"/>
      <w:pPr>
        <w:ind w:left="2880" w:hanging="360"/>
      </w:pPr>
    </w:lvl>
    <w:lvl w:ilvl="4" w:tplc="8BF827A0">
      <w:start w:val="1"/>
      <w:numFmt w:val="lowerLetter"/>
      <w:lvlText w:val="%5."/>
      <w:lvlJc w:val="left"/>
      <w:pPr>
        <w:ind w:left="3600" w:hanging="360"/>
      </w:pPr>
    </w:lvl>
    <w:lvl w:ilvl="5" w:tplc="88FC9BA2">
      <w:start w:val="1"/>
      <w:numFmt w:val="lowerRoman"/>
      <w:lvlText w:val="%6."/>
      <w:lvlJc w:val="right"/>
      <w:pPr>
        <w:ind w:left="4320" w:hanging="180"/>
      </w:pPr>
    </w:lvl>
    <w:lvl w:ilvl="6" w:tplc="24788B74">
      <w:start w:val="1"/>
      <w:numFmt w:val="decimal"/>
      <w:lvlText w:val="%7."/>
      <w:lvlJc w:val="left"/>
      <w:pPr>
        <w:ind w:left="5040" w:hanging="360"/>
      </w:pPr>
    </w:lvl>
    <w:lvl w:ilvl="7" w:tplc="7868CE80">
      <w:start w:val="1"/>
      <w:numFmt w:val="lowerLetter"/>
      <w:lvlText w:val="%8."/>
      <w:lvlJc w:val="left"/>
      <w:pPr>
        <w:ind w:left="5760" w:hanging="360"/>
      </w:pPr>
    </w:lvl>
    <w:lvl w:ilvl="8" w:tplc="AE7C7224">
      <w:start w:val="1"/>
      <w:numFmt w:val="lowerRoman"/>
      <w:lvlText w:val="%9."/>
      <w:lvlJc w:val="right"/>
      <w:pPr>
        <w:ind w:left="6480" w:hanging="180"/>
      </w:pPr>
    </w:lvl>
  </w:abstractNum>
  <w:abstractNum w:abstractNumId="1" w15:restartNumberingAfterBreak="0">
    <w:nsid w:val="158B5129"/>
    <w:multiLevelType w:val="hybridMultilevel"/>
    <w:tmpl w:val="EAA69ED8"/>
    <w:lvl w:ilvl="0" w:tplc="FFFFFFFF">
      <w:start w:val="1"/>
      <w:numFmt w:val="bullet"/>
      <w:lvlText w:val=""/>
      <w:lvlJc w:val="left"/>
      <w:pPr>
        <w:ind w:left="720" w:hanging="360"/>
      </w:pPr>
      <w:rPr>
        <w:rFonts w:ascii="Symbol" w:hAnsi="Symbol" w:hint="default"/>
      </w:rPr>
    </w:lvl>
    <w:lvl w:ilvl="1" w:tplc="D6260D00">
      <w:start w:val="1"/>
      <w:numFmt w:val="bullet"/>
      <w:lvlText w:val="o"/>
      <w:lvlJc w:val="left"/>
      <w:pPr>
        <w:ind w:left="1440" w:hanging="360"/>
      </w:pPr>
      <w:rPr>
        <w:rFonts w:ascii="Courier New" w:hAnsi="Courier New" w:hint="default"/>
      </w:rPr>
    </w:lvl>
    <w:lvl w:ilvl="2" w:tplc="FB34B4DA">
      <w:start w:val="1"/>
      <w:numFmt w:val="bullet"/>
      <w:lvlText w:val=""/>
      <w:lvlJc w:val="left"/>
      <w:pPr>
        <w:ind w:left="2160" w:hanging="360"/>
      </w:pPr>
      <w:rPr>
        <w:rFonts w:ascii="Wingdings" w:hAnsi="Wingdings" w:hint="default"/>
      </w:rPr>
    </w:lvl>
    <w:lvl w:ilvl="3" w:tplc="BCC41CBA">
      <w:start w:val="1"/>
      <w:numFmt w:val="bullet"/>
      <w:lvlText w:val=""/>
      <w:lvlJc w:val="left"/>
      <w:pPr>
        <w:ind w:left="2880" w:hanging="360"/>
      </w:pPr>
      <w:rPr>
        <w:rFonts w:ascii="Symbol" w:hAnsi="Symbol" w:hint="default"/>
      </w:rPr>
    </w:lvl>
    <w:lvl w:ilvl="4" w:tplc="5CF6B570">
      <w:start w:val="1"/>
      <w:numFmt w:val="bullet"/>
      <w:lvlText w:val="o"/>
      <w:lvlJc w:val="left"/>
      <w:pPr>
        <w:ind w:left="3600" w:hanging="360"/>
      </w:pPr>
      <w:rPr>
        <w:rFonts w:ascii="Courier New" w:hAnsi="Courier New" w:hint="default"/>
      </w:rPr>
    </w:lvl>
    <w:lvl w:ilvl="5" w:tplc="1F765A9A">
      <w:start w:val="1"/>
      <w:numFmt w:val="bullet"/>
      <w:lvlText w:val=""/>
      <w:lvlJc w:val="left"/>
      <w:pPr>
        <w:ind w:left="4320" w:hanging="360"/>
      </w:pPr>
      <w:rPr>
        <w:rFonts w:ascii="Wingdings" w:hAnsi="Wingdings" w:hint="default"/>
      </w:rPr>
    </w:lvl>
    <w:lvl w:ilvl="6" w:tplc="1D6E794A">
      <w:start w:val="1"/>
      <w:numFmt w:val="bullet"/>
      <w:lvlText w:val=""/>
      <w:lvlJc w:val="left"/>
      <w:pPr>
        <w:ind w:left="5040" w:hanging="360"/>
      </w:pPr>
      <w:rPr>
        <w:rFonts w:ascii="Symbol" w:hAnsi="Symbol" w:hint="default"/>
      </w:rPr>
    </w:lvl>
    <w:lvl w:ilvl="7" w:tplc="A4909576">
      <w:start w:val="1"/>
      <w:numFmt w:val="bullet"/>
      <w:lvlText w:val="o"/>
      <w:lvlJc w:val="left"/>
      <w:pPr>
        <w:ind w:left="5760" w:hanging="360"/>
      </w:pPr>
      <w:rPr>
        <w:rFonts w:ascii="Courier New" w:hAnsi="Courier New" w:hint="default"/>
      </w:rPr>
    </w:lvl>
    <w:lvl w:ilvl="8" w:tplc="40B499F4">
      <w:start w:val="1"/>
      <w:numFmt w:val="bullet"/>
      <w:lvlText w:val=""/>
      <w:lvlJc w:val="left"/>
      <w:pPr>
        <w:ind w:left="6480" w:hanging="360"/>
      </w:pPr>
      <w:rPr>
        <w:rFonts w:ascii="Wingdings" w:hAnsi="Wingdings" w:hint="default"/>
      </w:rPr>
    </w:lvl>
  </w:abstractNum>
  <w:abstractNum w:abstractNumId="2" w15:restartNumberingAfterBreak="0">
    <w:nsid w:val="1E3F4510"/>
    <w:multiLevelType w:val="hybridMultilevel"/>
    <w:tmpl w:val="1026C66E"/>
    <w:lvl w:ilvl="0" w:tplc="07B05366">
      <w:start w:val="1"/>
      <w:numFmt w:val="bullet"/>
      <w:lvlText w:val=""/>
      <w:lvlJc w:val="left"/>
      <w:pPr>
        <w:ind w:left="720" w:hanging="360"/>
      </w:pPr>
      <w:rPr>
        <w:rFonts w:ascii="Symbol" w:hAnsi="Symbol" w:hint="default"/>
      </w:rPr>
    </w:lvl>
    <w:lvl w:ilvl="1" w:tplc="CCBE4FC4">
      <w:start w:val="1"/>
      <w:numFmt w:val="bullet"/>
      <w:lvlText w:val="o"/>
      <w:lvlJc w:val="left"/>
      <w:pPr>
        <w:ind w:left="1440" w:hanging="360"/>
      </w:pPr>
      <w:rPr>
        <w:rFonts w:ascii="Courier New" w:hAnsi="Courier New" w:hint="default"/>
      </w:rPr>
    </w:lvl>
    <w:lvl w:ilvl="2" w:tplc="6054DC7A">
      <w:start w:val="1"/>
      <w:numFmt w:val="bullet"/>
      <w:lvlText w:val=""/>
      <w:lvlJc w:val="left"/>
      <w:pPr>
        <w:ind w:left="2160" w:hanging="360"/>
      </w:pPr>
      <w:rPr>
        <w:rFonts w:ascii="Wingdings" w:hAnsi="Wingdings" w:hint="default"/>
      </w:rPr>
    </w:lvl>
    <w:lvl w:ilvl="3" w:tplc="C8700A90">
      <w:start w:val="1"/>
      <w:numFmt w:val="bullet"/>
      <w:lvlText w:val=""/>
      <w:lvlJc w:val="left"/>
      <w:pPr>
        <w:ind w:left="2880" w:hanging="360"/>
      </w:pPr>
      <w:rPr>
        <w:rFonts w:ascii="Symbol" w:hAnsi="Symbol" w:hint="default"/>
      </w:rPr>
    </w:lvl>
    <w:lvl w:ilvl="4" w:tplc="9BA6A7B0">
      <w:start w:val="1"/>
      <w:numFmt w:val="bullet"/>
      <w:lvlText w:val="o"/>
      <w:lvlJc w:val="left"/>
      <w:pPr>
        <w:ind w:left="3600" w:hanging="360"/>
      </w:pPr>
      <w:rPr>
        <w:rFonts w:ascii="Courier New" w:hAnsi="Courier New" w:hint="default"/>
      </w:rPr>
    </w:lvl>
    <w:lvl w:ilvl="5" w:tplc="AAD43AD6">
      <w:start w:val="1"/>
      <w:numFmt w:val="bullet"/>
      <w:lvlText w:val=""/>
      <w:lvlJc w:val="left"/>
      <w:pPr>
        <w:ind w:left="4320" w:hanging="360"/>
      </w:pPr>
      <w:rPr>
        <w:rFonts w:ascii="Wingdings" w:hAnsi="Wingdings" w:hint="default"/>
      </w:rPr>
    </w:lvl>
    <w:lvl w:ilvl="6" w:tplc="7CEA81B2">
      <w:start w:val="1"/>
      <w:numFmt w:val="bullet"/>
      <w:lvlText w:val=""/>
      <w:lvlJc w:val="left"/>
      <w:pPr>
        <w:ind w:left="5040" w:hanging="360"/>
      </w:pPr>
      <w:rPr>
        <w:rFonts w:ascii="Symbol" w:hAnsi="Symbol" w:hint="default"/>
      </w:rPr>
    </w:lvl>
    <w:lvl w:ilvl="7" w:tplc="F5381260">
      <w:start w:val="1"/>
      <w:numFmt w:val="bullet"/>
      <w:lvlText w:val="o"/>
      <w:lvlJc w:val="left"/>
      <w:pPr>
        <w:ind w:left="5760" w:hanging="360"/>
      </w:pPr>
      <w:rPr>
        <w:rFonts w:ascii="Courier New" w:hAnsi="Courier New" w:hint="default"/>
      </w:rPr>
    </w:lvl>
    <w:lvl w:ilvl="8" w:tplc="4D5C386C">
      <w:start w:val="1"/>
      <w:numFmt w:val="bullet"/>
      <w:lvlText w:val=""/>
      <w:lvlJc w:val="left"/>
      <w:pPr>
        <w:ind w:left="6480" w:hanging="360"/>
      </w:pPr>
      <w:rPr>
        <w:rFonts w:ascii="Wingdings" w:hAnsi="Wingdings" w:hint="default"/>
      </w:rPr>
    </w:lvl>
  </w:abstractNum>
  <w:abstractNum w:abstractNumId="3" w15:restartNumberingAfterBreak="0">
    <w:nsid w:val="1F185483"/>
    <w:multiLevelType w:val="hybridMultilevel"/>
    <w:tmpl w:val="2A1E44E4"/>
    <w:lvl w:ilvl="0" w:tplc="59CE9B0A">
      <w:start w:val="1"/>
      <w:numFmt w:val="bullet"/>
      <w:lvlText w:val=""/>
      <w:lvlJc w:val="left"/>
      <w:pPr>
        <w:ind w:left="720" w:hanging="360"/>
      </w:pPr>
      <w:rPr>
        <w:rFonts w:ascii="Symbol" w:hAnsi="Symbol" w:hint="default"/>
      </w:rPr>
    </w:lvl>
    <w:lvl w:ilvl="1" w:tplc="7876AD36">
      <w:start w:val="1"/>
      <w:numFmt w:val="bullet"/>
      <w:lvlText w:val="o"/>
      <w:lvlJc w:val="left"/>
      <w:pPr>
        <w:ind w:left="1440" w:hanging="360"/>
      </w:pPr>
      <w:rPr>
        <w:rFonts w:ascii="Courier New" w:hAnsi="Courier New" w:hint="default"/>
      </w:rPr>
    </w:lvl>
    <w:lvl w:ilvl="2" w:tplc="988E17F4">
      <w:start w:val="1"/>
      <w:numFmt w:val="bullet"/>
      <w:lvlText w:val=""/>
      <w:lvlJc w:val="left"/>
      <w:pPr>
        <w:ind w:left="2160" w:hanging="360"/>
      </w:pPr>
      <w:rPr>
        <w:rFonts w:ascii="Wingdings" w:hAnsi="Wingdings" w:hint="default"/>
      </w:rPr>
    </w:lvl>
    <w:lvl w:ilvl="3" w:tplc="5F14EB4C">
      <w:start w:val="1"/>
      <w:numFmt w:val="bullet"/>
      <w:lvlText w:val=""/>
      <w:lvlJc w:val="left"/>
      <w:pPr>
        <w:ind w:left="2880" w:hanging="360"/>
      </w:pPr>
      <w:rPr>
        <w:rFonts w:ascii="Symbol" w:hAnsi="Symbol" w:hint="default"/>
      </w:rPr>
    </w:lvl>
    <w:lvl w:ilvl="4" w:tplc="5CA836C6">
      <w:start w:val="1"/>
      <w:numFmt w:val="bullet"/>
      <w:lvlText w:val="o"/>
      <w:lvlJc w:val="left"/>
      <w:pPr>
        <w:ind w:left="3600" w:hanging="360"/>
      </w:pPr>
      <w:rPr>
        <w:rFonts w:ascii="Courier New" w:hAnsi="Courier New" w:hint="default"/>
      </w:rPr>
    </w:lvl>
    <w:lvl w:ilvl="5" w:tplc="CC9C194A">
      <w:start w:val="1"/>
      <w:numFmt w:val="bullet"/>
      <w:lvlText w:val=""/>
      <w:lvlJc w:val="left"/>
      <w:pPr>
        <w:ind w:left="4320" w:hanging="360"/>
      </w:pPr>
      <w:rPr>
        <w:rFonts w:ascii="Wingdings" w:hAnsi="Wingdings" w:hint="default"/>
      </w:rPr>
    </w:lvl>
    <w:lvl w:ilvl="6" w:tplc="734A5DDC">
      <w:start w:val="1"/>
      <w:numFmt w:val="bullet"/>
      <w:lvlText w:val=""/>
      <w:lvlJc w:val="left"/>
      <w:pPr>
        <w:ind w:left="5040" w:hanging="360"/>
      </w:pPr>
      <w:rPr>
        <w:rFonts w:ascii="Symbol" w:hAnsi="Symbol" w:hint="default"/>
      </w:rPr>
    </w:lvl>
    <w:lvl w:ilvl="7" w:tplc="30488846">
      <w:start w:val="1"/>
      <w:numFmt w:val="bullet"/>
      <w:lvlText w:val="o"/>
      <w:lvlJc w:val="left"/>
      <w:pPr>
        <w:ind w:left="5760" w:hanging="360"/>
      </w:pPr>
      <w:rPr>
        <w:rFonts w:ascii="Courier New" w:hAnsi="Courier New" w:hint="default"/>
      </w:rPr>
    </w:lvl>
    <w:lvl w:ilvl="8" w:tplc="5EE044CC">
      <w:start w:val="1"/>
      <w:numFmt w:val="bullet"/>
      <w:lvlText w:val=""/>
      <w:lvlJc w:val="left"/>
      <w:pPr>
        <w:ind w:left="6480" w:hanging="360"/>
      </w:pPr>
      <w:rPr>
        <w:rFonts w:ascii="Wingdings" w:hAnsi="Wingdings" w:hint="default"/>
      </w:rPr>
    </w:lvl>
  </w:abstractNum>
  <w:abstractNum w:abstractNumId="4" w15:restartNumberingAfterBreak="0">
    <w:nsid w:val="26B79607"/>
    <w:multiLevelType w:val="hybridMultilevel"/>
    <w:tmpl w:val="5E02EC0E"/>
    <w:lvl w:ilvl="0" w:tplc="9348CFB6">
      <w:start w:val="1"/>
      <w:numFmt w:val="bullet"/>
      <w:lvlText w:val=""/>
      <w:lvlJc w:val="left"/>
      <w:pPr>
        <w:ind w:left="720" w:hanging="360"/>
      </w:pPr>
      <w:rPr>
        <w:rFonts w:ascii="Symbol" w:hAnsi="Symbol" w:hint="default"/>
      </w:rPr>
    </w:lvl>
    <w:lvl w:ilvl="1" w:tplc="FFC8577A">
      <w:start w:val="1"/>
      <w:numFmt w:val="bullet"/>
      <w:lvlText w:val="o"/>
      <w:lvlJc w:val="left"/>
      <w:pPr>
        <w:ind w:left="1440" w:hanging="360"/>
      </w:pPr>
      <w:rPr>
        <w:rFonts w:ascii="Courier New" w:hAnsi="Courier New" w:hint="default"/>
      </w:rPr>
    </w:lvl>
    <w:lvl w:ilvl="2" w:tplc="7A8CAC92">
      <w:start w:val="1"/>
      <w:numFmt w:val="bullet"/>
      <w:lvlText w:val=""/>
      <w:lvlJc w:val="left"/>
      <w:pPr>
        <w:ind w:left="2160" w:hanging="360"/>
      </w:pPr>
      <w:rPr>
        <w:rFonts w:ascii="Wingdings" w:hAnsi="Wingdings" w:hint="default"/>
      </w:rPr>
    </w:lvl>
    <w:lvl w:ilvl="3" w:tplc="D494AA34">
      <w:start w:val="1"/>
      <w:numFmt w:val="bullet"/>
      <w:lvlText w:val=""/>
      <w:lvlJc w:val="left"/>
      <w:pPr>
        <w:ind w:left="2880" w:hanging="360"/>
      </w:pPr>
      <w:rPr>
        <w:rFonts w:ascii="Symbol" w:hAnsi="Symbol" w:hint="default"/>
      </w:rPr>
    </w:lvl>
    <w:lvl w:ilvl="4" w:tplc="F7725D54">
      <w:start w:val="1"/>
      <w:numFmt w:val="bullet"/>
      <w:lvlText w:val="o"/>
      <w:lvlJc w:val="left"/>
      <w:pPr>
        <w:ind w:left="3600" w:hanging="360"/>
      </w:pPr>
      <w:rPr>
        <w:rFonts w:ascii="Courier New" w:hAnsi="Courier New" w:hint="default"/>
      </w:rPr>
    </w:lvl>
    <w:lvl w:ilvl="5" w:tplc="C1E875DC">
      <w:start w:val="1"/>
      <w:numFmt w:val="bullet"/>
      <w:lvlText w:val=""/>
      <w:lvlJc w:val="left"/>
      <w:pPr>
        <w:ind w:left="4320" w:hanging="360"/>
      </w:pPr>
      <w:rPr>
        <w:rFonts w:ascii="Wingdings" w:hAnsi="Wingdings" w:hint="default"/>
      </w:rPr>
    </w:lvl>
    <w:lvl w:ilvl="6" w:tplc="EDEE61FE">
      <w:start w:val="1"/>
      <w:numFmt w:val="bullet"/>
      <w:lvlText w:val=""/>
      <w:lvlJc w:val="left"/>
      <w:pPr>
        <w:ind w:left="5040" w:hanging="360"/>
      </w:pPr>
      <w:rPr>
        <w:rFonts w:ascii="Symbol" w:hAnsi="Symbol" w:hint="default"/>
      </w:rPr>
    </w:lvl>
    <w:lvl w:ilvl="7" w:tplc="E70C5646">
      <w:start w:val="1"/>
      <w:numFmt w:val="bullet"/>
      <w:lvlText w:val="o"/>
      <w:lvlJc w:val="left"/>
      <w:pPr>
        <w:ind w:left="5760" w:hanging="360"/>
      </w:pPr>
      <w:rPr>
        <w:rFonts w:ascii="Courier New" w:hAnsi="Courier New" w:hint="default"/>
      </w:rPr>
    </w:lvl>
    <w:lvl w:ilvl="8" w:tplc="1868C9BE">
      <w:start w:val="1"/>
      <w:numFmt w:val="bullet"/>
      <w:lvlText w:val=""/>
      <w:lvlJc w:val="left"/>
      <w:pPr>
        <w:ind w:left="6480" w:hanging="360"/>
      </w:pPr>
      <w:rPr>
        <w:rFonts w:ascii="Wingdings" w:hAnsi="Wingdings" w:hint="default"/>
      </w:rPr>
    </w:lvl>
  </w:abstractNum>
  <w:abstractNum w:abstractNumId="5" w15:restartNumberingAfterBreak="0">
    <w:nsid w:val="302DF6BB"/>
    <w:multiLevelType w:val="hybridMultilevel"/>
    <w:tmpl w:val="2050FAD0"/>
    <w:lvl w:ilvl="0" w:tplc="8CF28A0A">
      <w:start w:val="1"/>
      <w:numFmt w:val="bullet"/>
      <w:lvlText w:val=""/>
      <w:lvlJc w:val="left"/>
      <w:pPr>
        <w:ind w:left="720" w:hanging="360"/>
      </w:pPr>
      <w:rPr>
        <w:rFonts w:ascii="Symbol" w:hAnsi="Symbol" w:hint="default"/>
      </w:rPr>
    </w:lvl>
    <w:lvl w:ilvl="1" w:tplc="1C4AAC36">
      <w:start w:val="1"/>
      <w:numFmt w:val="bullet"/>
      <w:lvlText w:val="o"/>
      <w:lvlJc w:val="left"/>
      <w:pPr>
        <w:ind w:left="1440" w:hanging="360"/>
      </w:pPr>
      <w:rPr>
        <w:rFonts w:ascii="Courier New" w:hAnsi="Courier New" w:hint="default"/>
      </w:rPr>
    </w:lvl>
    <w:lvl w:ilvl="2" w:tplc="3AFE7BEC">
      <w:start w:val="1"/>
      <w:numFmt w:val="bullet"/>
      <w:lvlText w:val=""/>
      <w:lvlJc w:val="left"/>
      <w:pPr>
        <w:ind w:left="2160" w:hanging="360"/>
      </w:pPr>
      <w:rPr>
        <w:rFonts w:ascii="Wingdings" w:hAnsi="Wingdings" w:hint="default"/>
      </w:rPr>
    </w:lvl>
    <w:lvl w:ilvl="3" w:tplc="8E2CBB7E">
      <w:start w:val="1"/>
      <w:numFmt w:val="bullet"/>
      <w:lvlText w:val=""/>
      <w:lvlJc w:val="left"/>
      <w:pPr>
        <w:ind w:left="2880" w:hanging="360"/>
      </w:pPr>
      <w:rPr>
        <w:rFonts w:ascii="Symbol" w:hAnsi="Symbol" w:hint="default"/>
      </w:rPr>
    </w:lvl>
    <w:lvl w:ilvl="4" w:tplc="537E74DA">
      <w:start w:val="1"/>
      <w:numFmt w:val="bullet"/>
      <w:lvlText w:val="o"/>
      <w:lvlJc w:val="left"/>
      <w:pPr>
        <w:ind w:left="3600" w:hanging="360"/>
      </w:pPr>
      <w:rPr>
        <w:rFonts w:ascii="Courier New" w:hAnsi="Courier New" w:hint="default"/>
      </w:rPr>
    </w:lvl>
    <w:lvl w:ilvl="5" w:tplc="73923C8A">
      <w:start w:val="1"/>
      <w:numFmt w:val="bullet"/>
      <w:lvlText w:val=""/>
      <w:lvlJc w:val="left"/>
      <w:pPr>
        <w:ind w:left="4320" w:hanging="360"/>
      </w:pPr>
      <w:rPr>
        <w:rFonts w:ascii="Wingdings" w:hAnsi="Wingdings" w:hint="default"/>
      </w:rPr>
    </w:lvl>
    <w:lvl w:ilvl="6" w:tplc="E5322FAE">
      <w:start w:val="1"/>
      <w:numFmt w:val="bullet"/>
      <w:lvlText w:val=""/>
      <w:lvlJc w:val="left"/>
      <w:pPr>
        <w:ind w:left="5040" w:hanging="360"/>
      </w:pPr>
      <w:rPr>
        <w:rFonts w:ascii="Symbol" w:hAnsi="Symbol" w:hint="default"/>
      </w:rPr>
    </w:lvl>
    <w:lvl w:ilvl="7" w:tplc="990A7BF4">
      <w:start w:val="1"/>
      <w:numFmt w:val="bullet"/>
      <w:lvlText w:val="o"/>
      <w:lvlJc w:val="left"/>
      <w:pPr>
        <w:ind w:left="5760" w:hanging="360"/>
      </w:pPr>
      <w:rPr>
        <w:rFonts w:ascii="Courier New" w:hAnsi="Courier New" w:hint="default"/>
      </w:rPr>
    </w:lvl>
    <w:lvl w:ilvl="8" w:tplc="DCD8D8A2">
      <w:start w:val="1"/>
      <w:numFmt w:val="bullet"/>
      <w:lvlText w:val=""/>
      <w:lvlJc w:val="left"/>
      <w:pPr>
        <w:ind w:left="6480" w:hanging="360"/>
      </w:pPr>
      <w:rPr>
        <w:rFonts w:ascii="Wingdings" w:hAnsi="Wingdings" w:hint="default"/>
      </w:rPr>
    </w:lvl>
  </w:abstractNum>
  <w:abstractNum w:abstractNumId="6" w15:restartNumberingAfterBreak="0">
    <w:nsid w:val="3279F528"/>
    <w:multiLevelType w:val="hybridMultilevel"/>
    <w:tmpl w:val="7E02A34E"/>
    <w:lvl w:ilvl="0" w:tplc="872E7AC2">
      <w:start w:val="1"/>
      <w:numFmt w:val="bullet"/>
      <w:lvlText w:val=""/>
      <w:lvlJc w:val="left"/>
      <w:pPr>
        <w:ind w:left="720" w:hanging="360"/>
      </w:pPr>
      <w:rPr>
        <w:rFonts w:ascii="Symbol" w:hAnsi="Symbol" w:hint="default"/>
      </w:rPr>
    </w:lvl>
    <w:lvl w:ilvl="1" w:tplc="EF5E858A">
      <w:start w:val="1"/>
      <w:numFmt w:val="bullet"/>
      <w:lvlText w:val="o"/>
      <w:lvlJc w:val="left"/>
      <w:pPr>
        <w:ind w:left="1440" w:hanging="360"/>
      </w:pPr>
      <w:rPr>
        <w:rFonts w:ascii="Courier New" w:hAnsi="Courier New" w:hint="default"/>
      </w:rPr>
    </w:lvl>
    <w:lvl w:ilvl="2" w:tplc="62143106">
      <w:start w:val="1"/>
      <w:numFmt w:val="bullet"/>
      <w:lvlText w:val=""/>
      <w:lvlJc w:val="left"/>
      <w:pPr>
        <w:ind w:left="2160" w:hanging="360"/>
      </w:pPr>
      <w:rPr>
        <w:rFonts w:ascii="Wingdings" w:hAnsi="Wingdings" w:hint="default"/>
      </w:rPr>
    </w:lvl>
    <w:lvl w:ilvl="3" w:tplc="F8D6F528">
      <w:start w:val="1"/>
      <w:numFmt w:val="bullet"/>
      <w:lvlText w:val=""/>
      <w:lvlJc w:val="left"/>
      <w:pPr>
        <w:ind w:left="2880" w:hanging="360"/>
      </w:pPr>
      <w:rPr>
        <w:rFonts w:ascii="Symbol" w:hAnsi="Symbol" w:hint="default"/>
      </w:rPr>
    </w:lvl>
    <w:lvl w:ilvl="4" w:tplc="AC549CA2">
      <w:start w:val="1"/>
      <w:numFmt w:val="bullet"/>
      <w:lvlText w:val="o"/>
      <w:lvlJc w:val="left"/>
      <w:pPr>
        <w:ind w:left="3600" w:hanging="360"/>
      </w:pPr>
      <w:rPr>
        <w:rFonts w:ascii="Courier New" w:hAnsi="Courier New" w:hint="default"/>
      </w:rPr>
    </w:lvl>
    <w:lvl w:ilvl="5" w:tplc="83305CD8">
      <w:start w:val="1"/>
      <w:numFmt w:val="bullet"/>
      <w:lvlText w:val=""/>
      <w:lvlJc w:val="left"/>
      <w:pPr>
        <w:ind w:left="4320" w:hanging="360"/>
      </w:pPr>
      <w:rPr>
        <w:rFonts w:ascii="Wingdings" w:hAnsi="Wingdings" w:hint="default"/>
      </w:rPr>
    </w:lvl>
    <w:lvl w:ilvl="6" w:tplc="435A2644">
      <w:start w:val="1"/>
      <w:numFmt w:val="bullet"/>
      <w:lvlText w:val=""/>
      <w:lvlJc w:val="left"/>
      <w:pPr>
        <w:ind w:left="5040" w:hanging="360"/>
      </w:pPr>
      <w:rPr>
        <w:rFonts w:ascii="Symbol" w:hAnsi="Symbol" w:hint="default"/>
      </w:rPr>
    </w:lvl>
    <w:lvl w:ilvl="7" w:tplc="5E30BFC8">
      <w:start w:val="1"/>
      <w:numFmt w:val="bullet"/>
      <w:lvlText w:val="o"/>
      <w:lvlJc w:val="left"/>
      <w:pPr>
        <w:ind w:left="5760" w:hanging="360"/>
      </w:pPr>
      <w:rPr>
        <w:rFonts w:ascii="Courier New" w:hAnsi="Courier New" w:hint="default"/>
      </w:rPr>
    </w:lvl>
    <w:lvl w:ilvl="8" w:tplc="DF44C92E">
      <w:start w:val="1"/>
      <w:numFmt w:val="bullet"/>
      <w:lvlText w:val=""/>
      <w:lvlJc w:val="left"/>
      <w:pPr>
        <w:ind w:left="6480" w:hanging="360"/>
      </w:pPr>
      <w:rPr>
        <w:rFonts w:ascii="Wingdings" w:hAnsi="Wingdings" w:hint="default"/>
      </w:rPr>
    </w:lvl>
  </w:abstractNum>
  <w:abstractNum w:abstractNumId="7" w15:restartNumberingAfterBreak="0">
    <w:nsid w:val="4C3A593E"/>
    <w:multiLevelType w:val="hybridMultilevel"/>
    <w:tmpl w:val="9C9C8398"/>
    <w:lvl w:ilvl="0" w:tplc="E2D0C972">
      <w:start w:val="1"/>
      <w:numFmt w:val="bullet"/>
      <w:lvlText w:val=""/>
      <w:lvlJc w:val="left"/>
      <w:pPr>
        <w:ind w:left="720" w:hanging="360"/>
      </w:pPr>
      <w:rPr>
        <w:rFonts w:ascii="Symbol" w:hAnsi="Symbol" w:hint="default"/>
      </w:rPr>
    </w:lvl>
    <w:lvl w:ilvl="1" w:tplc="A9BE683E">
      <w:start w:val="1"/>
      <w:numFmt w:val="bullet"/>
      <w:lvlText w:val="o"/>
      <w:lvlJc w:val="left"/>
      <w:pPr>
        <w:ind w:left="1440" w:hanging="360"/>
      </w:pPr>
      <w:rPr>
        <w:rFonts w:ascii="Courier New" w:hAnsi="Courier New" w:hint="default"/>
      </w:rPr>
    </w:lvl>
    <w:lvl w:ilvl="2" w:tplc="9F286AAE">
      <w:start w:val="1"/>
      <w:numFmt w:val="bullet"/>
      <w:lvlText w:val=""/>
      <w:lvlJc w:val="left"/>
      <w:pPr>
        <w:ind w:left="2160" w:hanging="360"/>
      </w:pPr>
      <w:rPr>
        <w:rFonts w:ascii="Wingdings" w:hAnsi="Wingdings" w:hint="default"/>
      </w:rPr>
    </w:lvl>
    <w:lvl w:ilvl="3" w:tplc="FD3811FE">
      <w:start w:val="1"/>
      <w:numFmt w:val="bullet"/>
      <w:lvlText w:val=""/>
      <w:lvlJc w:val="left"/>
      <w:pPr>
        <w:ind w:left="2880" w:hanging="360"/>
      </w:pPr>
      <w:rPr>
        <w:rFonts w:ascii="Symbol" w:hAnsi="Symbol" w:hint="default"/>
      </w:rPr>
    </w:lvl>
    <w:lvl w:ilvl="4" w:tplc="8668B73A">
      <w:start w:val="1"/>
      <w:numFmt w:val="bullet"/>
      <w:lvlText w:val="o"/>
      <w:lvlJc w:val="left"/>
      <w:pPr>
        <w:ind w:left="3600" w:hanging="360"/>
      </w:pPr>
      <w:rPr>
        <w:rFonts w:ascii="Courier New" w:hAnsi="Courier New" w:hint="default"/>
      </w:rPr>
    </w:lvl>
    <w:lvl w:ilvl="5" w:tplc="E53606E0">
      <w:start w:val="1"/>
      <w:numFmt w:val="bullet"/>
      <w:lvlText w:val=""/>
      <w:lvlJc w:val="left"/>
      <w:pPr>
        <w:ind w:left="4320" w:hanging="360"/>
      </w:pPr>
      <w:rPr>
        <w:rFonts w:ascii="Wingdings" w:hAnsi="Wingdings" w:hint="default"/>
      </w:rPr>
    </w:lvl>
    <w:lvl w:ilvl="6" w:tplc="0354E5E6">
      <w:start w:val="1"/>
      <w:numFmt w:val="bullet"/>
      <w:lvlText w:val=""/>
      <w:lvlJc w:val="left"/>
      <w:pPr>
        <w:ind w:left="5040" w:hanging="360"/>
      </w:pPr>
      <w:rPr>
        <w:rFonts w:ascii="Symbol" w:hAnsi="Symbol" w:hint="default"/>
      </w:rPr>
    </w:lvl>
    <w:lvl w:ilvl="7" w:tplc="6E40EB02">
      <w:start w:val="1"/>
      <w:numFmt w:val="bullet"/>
      <w:lvlText w:val="o"/>
      <w:lvlJc w:val="left"/>
      <w:pPr>
        <w:ind w:left="5760" w:hanging="360"/>
      </w:pPr>
      <w:rPr>
        <w:rFonts w:ascii="Courier New" w:hAnsi="Courier New" w:hint="default"/>
      </w:rPr>
    </w:lvl>
    <w:lvl w:ilvl="8" w:tplc="3F96D4E8">
      <w:start w:val="1"/>
      <w:numFmt w:val="bullet"/>
      <w:lvlText w:val=""/>
      <w:lvlJc w:val="left"/>
      <w:pPr>
        <w:ind w:left="6480" w:hanging="360"/>
      </w:pPr>
      <w:rPr>
        <w:rFonts w:ascii="Wingdings" w:hAnsi="Wingdings" w:hint="default"/>
      </w:rPr>
    </w:lvl>
  </w:abstractNum>
  <w:abstractNum w:abstractNumId="8" w15:restartNumberingAfterBreak="0">
    <w:nsid w:val="61542BFA"/>
    <w:multiLevelType w:val="hybridMultilevel"/>
    <w:tmpl w:val="5E0ECBBC"/>
    <w:lvl w:ilvl="0" w:tplc="62689B88">
      <w:start w:val="1"/>
      <w:numFmt w:val="bullet"/>
      <w:lvlText w:val=""/>
      <w:lvlJc w:val="left"/>
      <w:pPr>
        <w:ind w:left="720" w:hanging="360"/>
      </w:pPr>
      <w:rPr>
        <w:rFonts w:ascii="Symbol" w:hAnsi="Symbol" w:hint="default"/>
      </w:rPr>
    </w:lvl>
    <w:lvl w:ilvl="1" w:tplc="184A4E7C">
      <w:start w:val="1"/>
      <w:numFmt w:val="bullet"/>
      <w:lvlText w:val="o"/>
      <w:lvlJc w:val="left"/>
      <w:pPr>
        <w:ind w:left="1440" w:hanging="360"/>
      </w:pPr>
      <w:rPr>
        <w:rFonts w:ascii="Courier New" w:hAnsi="Courier New" w:hint="default"/>
      </w:rPr>
    </w:lvl>
    <w:lvl w:ilvl="2" w:tplc="67848EB6">
      <w:start w:val="1"/>
      <w:numFmt w:val="bullet"/>
      <w:lvlText w:val=""/>
      <w:lvlJc w:val="left"/>
      <w:pPr>
        <w:ind w:left="2160" w:hanging="360"/>
      </w:pPr>
      <w:rPr>
        <w:rFonts w:ascii="Wingdings" w:hAnsi="Wingdings" w:hint="default"/>
      </w:rPr>
    </w:lvl>
    <w:lvl w:ilvl="3" w:tplc="8370ED82">
      <w:start w:val="1"/>
      <w:numFmt w:val="bullet"/>
      <w:lvlText w:val=""/>
      <w:lvlJc w:val="left"/>
      <w:pPr>
        <w:ind w:left="2880" w:hanging="360"/>
      </w:pPr>
      <w:rPr>
        <w:rFonts w:ascii="Symbol" w:hAnsi="Symbol" w:hint="default"/>
      </w:rPr>
    </w:lvl>
    <w:lvl w:ilvl="4" w:tplc="183AC64C">
      <w:start w:val="1"/>
      <w:numFmt w:val="bullet"/>
      <w:lvlText w:val="o"/>
      <w:lvlJc w:val="left"/>
      <w:pPr>
        <w:ind w:left="3600" w:hanging="360"/>
      </w:pPr>
      <w:rPr>
        <w:rFonts w:ascii="Courier New" w:hAnsi="Courier New" w:hint="default"/>
      </w:rPr>
    </w:lvl>
    <w:lvl w:ilvl="5" w:tplc="DAD6FCE4">
      <w:start w:val="1"/>
      <w:numFmt w:val="bullet"/>
      <w:lvlText w:val=""/>
      <w:lvlJc w:val="left"/>
      <w:pPr>
        <w:ind w:left="4320" w:hanging="360"/>
      </w:pPr>
      <w:rPr>
        <w:rFonts w:ascii="Wingdings" w:hAnsi="Wingdings" w:hint="default"/>
      </w:rPr>
    </w:lvl>
    <w:lvl w:ilvl="6" w:tplc="5C2441F0">
      <w:start w:val="1"/>
      <w:numFmt w:val="bullet"/>
      <w:lvlText w:val=""/>
      <w:lvlJc w:val="left"/>
      <w:pPr>
        <w:ind w:left="5040" w:hanging="360"/>
      </w:pPr>
      <w:rPr>
        <w:rFonts w:ascii="Symbol" w:hAnsi="Symbol" w:hint="default"/>
      </w:rPr>
    </w:lvl>
    <w:lvl w:ilvl="7" w:tplc="03AC4278">
      <w:start w:val="1"/>
      <w:numFmt w:val="bullet"/>
      <w:lvlText w:val="o"/>
      <w:lvlJc w:val="left"/>
      <w:pPr>
        <w:ind w:left="5760" w:hanging="360"/>
      </w:pPr>
      <w:rPr>
        <w:rFonts w:ascii="Courier New" w:hAnsi="Courier New" w:hint="default"/>
      </w:rPr>
    </w:lvl>
    <w:lvl w:ilvl="8" w:tplc="8B664BCC">
      <w:start w:val="1"/>
      <w:numFmt w:val="bullet"/>
      <w:lvlText w:val=""/>
      <w:lvlJc w:val="left"/>
      <w:pPr>
        <w:ind w:left="6480" w:hanging="360"/>
      </w:pPr>
      <w:rPr>
        <w:rFonts w:ascii="Wingdings" w:hAnsi="Wingdings" w:hint="default"/>
      </w:rPr>
    </w:lvl>
  </w:abstractNum>
  <w:abstractNum w:abstractNumId="9" w15:restartNumberingAfterBreak="0">
    <w:nsid w:val="72B6DC87"/>
    <w:multiLevelType w:val="hybridMultilevel"/>
    <w:tmpl w:val="F5FAF81A"/>
    <w:lvl w:ilvl="0" w:tplc="8818AABA">
      <w:start w:val="1"/>
      <w:numFmt w:val="bullet"/>
      <w:lvlText w:val=""/>
      <w:lvlJc w:val="left"/>
      <w:pPr>
        <w:ind w:left="720" w:hanging="360"/>
      </w:pPr>
      <w:rPr>
        <w:rFonts w:ascii="Symbol" w:hAnsi="Symbol" w:hint="default"/>
      </w:rPr>
    </w:lvl>
    <w:lvl w:ilvl="1" w:tplc="3A3461FE">
      <w:start w:val="1"/>
      <w:numFmt w:val="bullet"/>
      <w:lvlText w:val="o"/>
      <w:lvlJc w:val="left"/>
      <w:pPr>
        <w:ind w:left="1440" w:hanging="360"/>
      </w:pPr>
      <w:rPr>
        <w:rFonts w:ascii="Courier New" w:hAnsi="Courier New" w:hint="default"/>
      </w:rPr>
    </w:lvl>
    <w:lvl w:ilvl="2" w:tplc="B9AA4E7C">
      <w:start w:val="1"/>
      <w:numFmt w:val="bullet"/>
      <w:lvlText w:val=""/>
      <w:lvlJc w:val="left"/>
      <w:pPr>
        <w:ind w:left="2160" w:hanging="360"/>
      </w:pPr>
      <w:rPr>
        <w:rFonts w:ascii="Wingdings" w:hAnsi="Wingdings" w:hint="default"/>
      </w:rPr>
    </w:lvl>
    <w:lvl w:ilvl="3" w:tplc="7AEC3D08">
      <w:start w:val="1"/>
      <w:numFmt w:val="bullet"/>
      <w:lvlText w:val=""/>
      <w:lvlJc w:val="left"/>
      <w:pPr>
        <w:ind w:left="2880" w:hanging="360"/>
      </w:pPr>
      <w:rPr>
        <w:rFonts w:ascii="Symbol" w:hAnsi="Symbol" w:hint="default"/>
      </w:rPr>
    </w:lvl>
    <w:lvl w:ilvl="4" w:tplc="D44CED54">
      <w:start w:val="1"/>
      <w:numFmt w:val="bullet"/>
      <w:lvlText w:val="o"/>
      <w:lvlJc w:val="left"/>
      <w:pPr>
        <w:ind w:left="3600" w:hanging="360"/>
      </w:pPr>
      <w:rPr>
        <w:rFonts w:ascii="Courier New" w:hAnsi="Courier New" w:hint="default"/>
      </w:rPr>
    </w:lvl>
    <w:lvl w:ilvl="5" w:tplc="3C0AABF6">
      <w:start w:val="1"/>
      <w:numFmt w:val="bullet"/>
      <w:lvlText w:val=""/>
      <w:lvlJc w:val="left"/>
      <w:pPr>
        <w:ind w:left="4320" w:hanging="360"/>
      </w:pPr>
      <w:rPr>
        <w:rFonts w:ascii="Wingdings" w:hAnsi="Wingdings" w:hint="default"/>
      </w:rPr>
    </w:lvl>
    <w:lvl w:ilvl="6" w:tplc="72024742">
      <w:start w:val="1"/>
      <w:numFmt w:val="bullet"/>
      <w:lvlText w:val=""/>
      <w:lvlJc w:val="left"/>
      <w:pPr>
        <w:ind w:left="5040" w:hanging="360"/>
      </w:pPr>
      <w:rPr>
        <w:rFonts w:ascii="Symbol" w:hAnsi="Symbol" w:hint="default"/>
      </w:rPr>
    </w:lvl>
    <w:lvl w:ilvl="7" w:tplc="19869C2C">
      <w:start w:val="1"/>
      <w:numFmt w:val="bullet"/>
      <w:lvlText w:val="o"/>
      <w:lvlJc w:val="left"/>
      <w:pPr>
        <w:ind w:left="5760" w:hanging="360"/>
      </w:pPr>
      <w:rPr>
        <w:rFonts w:ascii="Courier New" w:hAnsi="Courier New" w:hint="default"/>
      </w:rPr>
    </w:lvl>
    <w:lvl w:ilvl="8" w:tplc="C88AF7F2">
      <w:start w:val="1"/>
      <w:numFmt w:val="bullet"/>
      <w:lvlText w:val=""/>
      <w:lvlJc w:val="left"/>
      <w:pPr>
        <w:ind w:left="6480" w:hanging="360"/>
      </w:pPr>
      <w:rPr>
        <w:rFonts w:ascii="Wingdings" w:hAnsi="Wingdings" w:hint="default"/>
      </w:rPr>
    </w:lvl>
  </w:abstractNum>
  <w:abstractNum w:abstractNumId="10" w15:restartNumberingAfterBreak="0">
    <w:nsid w:val="74B4E619"/>
    <w:multiLevelType w:val="hybridMultilevel"/>
    <w:tmpl w:val="6A7A27C0"/>
    <w:lvl w:ilvl="0" w:tplc="601A24F0">
      <w:start w:val="1"/>
      <w:numFmt w:val="bullet"/>
      <w:lvlText w:val=""/>
      <w:lvlJc w:val="left"/>
      <w:pPr>
        <w:ind w:left="720" w:hanging="360"/>
      </w:pPr>
      <w:rPr>
        <w:rFonts w:ascii="Symbol" w:hAnsi="Symbol" w:hint="default"/>
      </w:rPr>
    </w:lvl>
    <w:lvl w:ilvl="1" w:tplc="6E66BA30">
      <w:start w:val="1"/>
      <w:numFmt w:val="bullet"/>
      <w:lvlText w:val="o"/>
      <w:lvlJc w:val="left"/>
      <w:pPr>
        <w:ind w:left="1440" w:hanging="360"/>
      </w:pPr>
      <w:rPr>
        <w:rFonts w:ascii="Courier New" w:hAnsi="Courier New" w:hint="default"/>
      </w:rPr>
    </w:lvl>
    <w:lvl w:ilvl="2" w:tplc="3F946E94">
      <w:start w:val="1"/>
      <w:numFmt w:val="bullet"/>
      <w:lvlText w:val=""/>
      <w:lvlJc w:val="left"/>
      <w:pPr>
        <w:ind w:left="2160" w:hanging="360"/>
      </w:pPr>
      <w:rPr>
        <w:rFonts w:ascii="Wingdings" w:hAnsi="Wingdings" w:hint="default"/>
      </w:rPr>
    </w:lvl>
    <w:lvl w:ilvl="3" w:tplc="8D603926">
      <w:start w:val="1"/>
      <w:numFmt w:val="bullet"/>
      <w:lvlText w:val=""/>
      <w:lvlJc w:val="left"/>
      <w:pPr>
        <w:ind w:left="2880" w:hanging="360"/>
      </w:pPr>
      <w:rPr>
        <w:rFonts w:ascii="Symbol" w:hAnsi="Symbol" w:hint="default"/>
      </w:rPr>
    </w:lvl>
    <w:lvl w:ilvl="4" w:tplc="EDD2216A">
      <w:start w:val="1"/>
      <w:numFmt w:val="bullet"/>
      <w:lvlText w:val="o"/>
      <w:lvlJc w:val="left"/>
      <w:pPr>
        <w:ind w:left="3600" w:hanging="360"/>
      </w:pPr>
      <w:rPr>
        <w:rFonts w:ascii="Courier New" w:hAnsi="Courier New" w:hint="default"/>
      </w:rPr>
    </w:lvl>
    <w:lvl w:ilvl="5" w:tplc="38742E6C">
      <w:start w:val="1"/>
      <w:numFmt w:val="bullet"/>
      <w:lvlText w:val=""/>
      <w:lvlJc w:val="left"/>
      <w:pPr>
        <w:ind w:left="4320" w:hanging="360"/>
      </w:pPr>
      <w:rPr>
        <w:rFonts w:ascii="Wingdings" w:hAnsi="Wingdings" w:hint="default"/>
      </w:rPr>
    </w:lvl>
    <w:lvl w:ilvl="6" w:tplc="56C8C91A">
      <w:start w:val="1"/>
      <w:numFmt w:val="bullet"/>
      <w:lvlText w:val=""/>
      <w:lvlJc w:val="left"/>
      <w:pPr>
        <w:ind w:left="5040" w:hanging="360"/>
      </w:pPr>
      <w:rPr>
        <w:rFonts w:ascii="Symbol" w:hAnsi="Symbol" w:hint="default"/>
      </w:rPr>
    </w:lvl>
    <w:lvl w:ilvl="7" w:tplc="A1F841D4">
      <w:start w:val="1"/>
      <w:numFmt w:val="bullet"/>
      <w:lvlText w:val="o"/>
      <w:lvlJc w:val="left"/>
      <w:pPr>
        <w:ind w:left="5760" w:hanging="360"/>
      </w:pPr>
      <w:rPr>
        <w:rFonts w:ascii="Courier New" w:hAnsi="Courier New" w:hint="default"/>
      </w:rPr>
    </w:lvl>
    <w:lvl w:ilvl="8" w:tplc="BF4AEE30">
      <w:start w:val="1"/>
      <w:numFmt w:val="bullet"/>
      <w:lvlText w:val=""/>
      <w:lvlJc w:val="left"/>
      <w:pPr>
        <w:ind w:left="6480" w:hanging="360"/>
      </w:pPr>
      <w:rPr>
        <w:rFonts w:ascii="Wingdings" w:hAnsi="Wingdings" w:hint="default"/>
      </w:rPr>
    </w:lvl>
  </w:abstractNum>
  <w:num w:numId="1" w16cid:durableId="1775708519">
    <w:abstractNumId w:val="0"/>
  </w:num>
  <w:num w:numId="2" w16cid:durableId="1747534645">
    <w:abstractNumId w:val="4"/>
  </w:num>
  <w:num w:numId="3" w16cid:durableId="2010982647">
    <w:abstractNumId w:val="8"/>
  </w:num>
  <w:num w:numId="4" w16cid:durableId="1800034000">
    <w:abstractNumId w:val="9"/>
  </w:num>
  <w:num w:numId="5" w16cid:durableId="1572541655">
    <w:abstractNumId w:val="7"/>
  </w:num>
  <w:num w:numId="6" w16cid:durableId="741299566">
    <w:abstractNumId w:val="5"/>
  </w:num>
  <w:num w:numId="7" w16cid:durableId="1262058878">
    <w:abstractNumId w:val="1"/>
  </w:num>
  <w:num w:numId="8" w16cid:durableId="1894388488">
    <w:abstractNumId w:val="10"/>
  </w:num>
  <w:num w:numId="9" w16cid:durableId="1528371262">
    <w:abstractNumId w:val="3"/>
  </w:num>
  <w:num w:numId="10" w16cid:durableId="120268406">
    <w:abstractNumId w:val="2"/>
  </w:num>
  <w:num w:numId="11" w16cid:durableId="6233131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BC0E2A4"/>
    <w:rsid w:val="0004541C"/>
    <w:rsid w:val="000985CC"/>
    <w:rsid w:val="000A7B72"/>
    <w:rsid w:val="00239607"/>
    <w:rsid w:val="00257163"/>
    <w:rsid w:val="0037E468"/>
    <w:rsid w:val="0040E3D4"/>
    <w:rsid w:val="004C6E10"/>
    <w:rsid w:val="005D25C3"/>
    <w:rsid w:val="005E5CC4"/>
    <w:rsid w:val="0063CAB5"/>
    <w:rsid w:val="0063D1B3"/>
    <w:rsid w:val="0063D222"/>
    <w:rsid w:val="007049DE"/>
    <w:rsid w:val="0070F622"/>
    <w:rsid w:val="00812A63"/>
    <w:rsid w:val="00833C4D"/>
    <w:rsid w:val="00964FF3"/>
    <w:rsid w:val="00AACE12"/>
    <w:rsid w:val="00AF4F91"/>
    <w:rsid w:val="00B51A5B"/>
    <w:rsid w:val="00B82052"/>
    <w:rsid w:val="00C3654A"/>
    <w:rsid w:val="00D06135"/>
    <w:rsid w:val="00DB72EE"/>
    <w:rsid w:val="00DBAF50"/>
    <w:rsid w:val="00E17B6D"/>
    <w:rsid w:val="00E2C211"/>
    <w:rsid w:val="00E52AA6"/>
    <w:rsid w:val="00E93409"/>
    <w:rsid w:val="0106ACF3"/>
    <w:rsid w:val="0110AF71"/>
    <w:rsid w:val="011253AE"/>
    <w:rsid w:val="01157402"/>
    <w:rsid w:val="011C45D3"/>
    <w:rsid w:val="01335066"/>
    <w:rsid w:val="01388802"/>
    <w:rsid w:val="01410EBC"/>
    <w:rsid w:val="014380EA"/>
    <w:rsid w:val="01527C21"/>
    <w:rsid w:val="0154C8FA"/>
    <w:rsid w:val="015B5561"/>
    <w:rsid w:val="01703237"/>
    <w:rsid w:val="0179C812"/>
    <w:rsid w:val="019954D9"/>
    <w:rsid w:val="019EBEE6"/>
    <w:rsid w:val="01B07096"/>
    <w:rsid w:val="01B4270A"/>
    <w:rsid w:val="01B5E5BE"/>
    <w:rsid w:val="01C4FD29"/>
    <w:rsid w:val="01C86356"/>
    <w:rsid w:val="01D6153D"/>
    <w:rsid w:val="01EA0261"/>
    <w:rsid w:val="0200E283"/>
    <w:rsid w:val="0204CE82"/>
    <w:rsid w:val="0205A09F"/>
    <w:rsid w:val="021BD923"/>
    <w:rsid w:val="02212E1D"/>
    <w:rsid w:val="02255167"/>
    <w:rsid w:val="022630E9"/>
    <w:rsid w:val="02362FD7"/>
    <w:rsid w:val="023A5AB2"/>
    <w:rsid w:val="02416A95"/>
    <w:rsid w:val="025271B4"/>
    <w:rsid w:val="025EBC25"/>
    <w:rsid w:val="0261154C"/>
    <w:rsid w:val="0278A274"/>
    <w:rsid w:val="02828DCE"/>
    <w:rsid w:val="0283C1EA"/>
    <w:rsid w:val="028DE881"/>
    <w:rsid w:val="029046CE"/>
    <w:rsid w:val="029BDBAF"/>
    <w:rsid w:val="02AAD38B"/>
    <w:rsid w:val="02AAD71F"/>
    <w:rsid w:val="02B1518E"/>
    <w:rsid w:val="02B5F86A"/>
    <w:rsid w:val="02BD921C"/>
    <w:rsid w:val="02C846C2"/>
    <w:rsid w:val="02DF070E"/>
    <w:rsid w:val="02F1EE6C"/>
    <w:rsid w:val="02F2D896"/>
    <w:rsid w:val="0315F027"/>
    <w:rsid w:val="031CAEEA"/>
    <w:rsid w:val="03205291"/>
    <w:rsid w:val="0328026A"/>
    <w:rsid w:val="0336E476"/>
    <w:rsid w:val="03445371"/>
    <w:rsid w:val="03481B33"/>
    <w:rsid w:val="0348B7AA"/>
    <w:rsid w:val="034A42D5"/>
    <w:rsid w:val="034EA13D"/>
    <w:rsid w:val="0357361F"/>
    <w:rsid w:val="03624F46"/>
    <w:rsid w:val="03818011"/>
    <w:rsid w:val="0395FD86"/>
    <w:rsid w:val="03978D82"/>
    <w:rsid w:val="039844DC"/>
    <w:rsid w:val="039CB2E4"/>
    <w:rsid w:val="03A17100"/>
    <w:rsid w:val="03A1F4ED"/>
    <w:rsid w:val="03A5A6D5"/>
    <w:rsid w:val="03A73020"/>
    <w:rsid w:val="03C8609A"/>
    <w:rsid w:val="03F5BFA1"/>
    <w:rsid w:val="040DAA12"/>
    <w:rsid w:val="042309A6"/>
    <w:rsid w:val="0429B8E2"/>
    <w:rsid w:val="042F719B"/>
    <w:rsid w:val="043E4DB5"/>
    <w:rsid w:val="043FC4A6"/>
    <w:rsid w:val="04407AE7"/>
    <w:rsid w:val="04608D01"/>
    <w:rsid w:val="047028C4"/>
    <w:rsid w:val="04823A0E"/>
    <w:rsid w:val="04868671"/>
    <w:rsid w:val="048CA64F"/>
    <w:rsid w:val="048FEBF7"/>
    <w:rsid w:val="04958490"/>
    <w:rsid w:val="04A62655"/>
    <w:rsid w:val="04C96BAE"/>
    <w:rsid w:val="04CE4757"/>
    <w:rsid w:val="04D2665E"/>
    <w:rsid w:val="04D4FF9D"/>
    <w:rsid w:val="04F4BD4B"/>
    <w:rsid w:val="0502CA76"/>
    <w:rsid w:val="0505DF7A"/>
    <w:rsid w:val="0507BC85"/>
    <w:rsid w:val="050EE7FF"/>
    <w:rsid w:val="0510E0BC"/>
    <w:rsid w:val="051CC43B"/>
    <w:rsid w:val="0533F4D9"/>
    <w:rsid w:val="053FD4DA"/>
    <w:rsid w:val="0541D2D4"/>
    <w:rsid w:val="054E9151"/>
    <w:rsid w:val="05545345"/>
    <w:rsid w:val="055FC86A"/>
    <w:rsid w:val="05610928"/>
    <w:rsid w:val="0564DB88"/>
    <w:rsid w:val="0582C0B4"/>
    <w:rsid w:val="058C28D6"/>
    <w:rsid w:val="058D2732"/>
    <w:rsid w:val="05AABE3E"/>
    <w:rsid w:val="05B3BB6A"/>
    <w:rsid w:val="05BA63FD"/>
    <w:rsid w:val="05C2661A"/>
    <w:rsid w:val="05C8C4DD"/>
    <w:rsid w:val="05CBEDC7"/>
    <w:rsid w:val="05D471CA"/>
    <w:rsid w:val="05E53D8C"/>
    <w:rsid w:val="05EF7B15"/>
    <w:rsid w:val="06031872"/>
    <w:rsid w:val="06070377"/>
    <w:rsid w:val="060EEE0B"/>
    <w:rsid w:val="060F43AE"/>
    <w:rsid w:val="06140A89"/>
    <w:rsid w:val="06147F6C"/>
    <w:rsid w:val="0623C47A"/>
    <w:rsid w:val="062BBC58"/>
    <w:rsid w:val="06320627"/>
    <w:rsid w:val="06347C2C"/>
    <w:rsid w:val="06463479"/>
    <w:rsid w:val="0646983C"/>
    <w:rsid w:val="06525FBE"/>
    <w:rsid w:val="066FC2E0"/>
    <w:rsid w:val="0683E1B9"/>
    <w:rsid w:val="06865EC3"/>
    <w:rsid w:val="06B01775"/>
    <w:rsid w:val="06B920D3"/>
    <w:rsid w:val="06D0B358"/>
    <w:rsid w:val="06D29CAE"/>
    <w:rsid w:val="06D6694E"/>
    <w:rsid w:val="06EBF9DB"/>
    <w:rsid w:val="06F00419"/>
    <w:rsid w:val="06FA312B"/>
    <w:rsid w:val="0707F9CB"/>
    <w:rsid w:val="07116476"/>
    <w:rsid w:val="072D572A"/>
    <w:rsid w:val="073AB714"/>
    <w:rsid w:val="073CC49A"/>
    <w:rsid w:val="074245B4"/>
    <w:rsid w:val="0744FF73"/>
    <w:rsid w:val="074961F2"/>
    <w:rsid w:val="074A162D"/>
    <w:rsid w:val="0767125D"/>
    <w:rsid w:val="07688776"/>
    <w:rsid w:val="0786A12D"/>
    <w:rsid w:val="07951CB4"/>
    <w:rsid w:val="07B14B5B"/>
    <w:rsid w:val="07B831F0"/>
    <w:rsid w:val="07C37C76"/>
    <w:rsid w:val="07D9988E"/>
    <w:rsid w:val="07DE3EA1"/>
    <w:rsid w:val="07E012FE"/>
    <w:rsid w:val="07E0BF0C"/>
    <w:rsid w:val="07E50596"/>
    <w:rsid w:val="07F70695"/>
    <w:rsid w:val="07F90DB6"/>
    <w:rsid w:val="07FCFD28"/>
    <w:rsid w:val="07FE4799"/>
    <w:rsid w:val="07FF18D6"/>
    <w:rsid w:val="081074AD"/>
    <w:rsid w:val="081497B1"/>
    <w:rsid w:val="08182B29"/>
    <w:rsid w:val="08285FF9"/>
    <w:rsid w:val="0830FCC8"/>
    <w:rsid w:val="08435CCF"/>
    <w:rsid w:val="084CB9D2"/>
    <w:rsid w:val="0853CC99"/>
    <w:rsid w:val="085A299B"/>
    <w:rsid w:val="086FB955"/>
    <w:rsid w:val="0875FFD2"/>
    <w:rsid w:val="0879580B"/>
    <w:rsid w:val="0889033E"/>
    <w:rsid w:val="08939AC0"/>
    <w:rsid w:val="089B70E7"/>
    <w:rsid w:val="089C583B"/>
    <w:rsid w:val="08A9238E"/>
    <w:rsid w:val="08AAAB04"/>
    <w:rsid w:val="08E40FD1"/>
    <w:rsid w:val="08E51956"/>
    <w:rsid w:val="08E7DEDA"/>
    <w:rsid w:val="09085AA4"/>
    <w:rsid w:val="091169EF"/>
    <w:rsid w:val="0959F794"/>
    <w:rsid w:val="09621A1A"/>
    <w:rsid w:val="096EB540"/>
    <w:rsid w:val="096F1E9A"/>
    <w:rsid w:val="097645C4"/>
    <w:rsid w:val="0994DE17"/>
    <w:rsid w:val="09979AC2"/>
    <w:rsid w:val="09AC450E"/>
    <w:rsid w:val="09BB827B"/>
    <w:rsid w:val="09C2054B"/>
    <w:rsid w:val="09C25423"/>
    <w:rsid w:val="09C386A8"/>
    <w:rsid w:val="09C79A13"/>
    <w:rsid w:val="09D4DF8A"/>
    <w:rsid w:val="09ED7CA1"/>
    <w:rsid w:val="09EF1ED7"/>
    <w:rsid w:val="09FEB7E5"/>
    <w:rsid w:val="0A0C2DB1"/>
    <w:rsid w:val="0A12022B"/>
    <w:rsid w:val="0A16F07D"/>
    <w:rsid w:val="0A1A1130"/>
    <w:rsid w:val="0A22DF29"/>
    <w:rsid w:val="0A3066A1"/>
    <w:rsid w:val="0A3453A1"/>
    <w:rsid w:val="0A3B4952"/>
    <w:rsid w:val="0A475C24"/>
    <w:rsid w:val="0A4C1855"/>
    <w:rsid w:val="0A6D37BA"/>
    <w:rsid w:val="0A752F27"/>
    <w:rsid w:val="0A8E0D27"/>
    <w:rsid w:val="0A9466DC"/>
    <w:rsid w:val="0AAB73D3"/>
    <w:rsid w:val="0AFAC693"/>
    <w:rsid w:val="0B048561"/>
    <w:rsid w:val="0B07B356"/>
    <w:rsid w:val="0B0DA746"/>
    <w:rsid w:val="0B1034D2"/>
    <w:rsid w:val="0B23980D"/>
    <w:rsid w:val="0B2B477B"/>
    <w:rsid w:val="0B2BB901"/>
    <w:rsid w:val="0B300212"/>
    <w:rsid w:val="0B349DEA"/>
    <w:rsid w:val="0B42BA69"/>
    <w:rsid w:val="0B48156F"/>
    <w:rsid w:val="0B5B2C90"/>
    <w:rsid w:val="0B5B53AF"/>
    <w:rsid w:val="0B69D216"/>
    <w:rsid w:val="0B7C02A7"/>
    <w:rsid w:val="0B9A428D"/>
    <w:rsid w:val="0BA356C1"/>
    <w:rsid w:val="0BB1D7E8"/>
    <w:rsid w:val="0BB36562"/>
    <w:rsid w:val="0BB42F9F"/>
    <w:rsid w:val="0BBCEC37"/>
    <w:rsid w:val="0BBF17B0"/>
    <w:rsid w:val="0BC1892B"/>
    <w:rsid w:val="0BD027C8"/>
    <w:rsid w:val="0BDAF1A6"/>
    <w:rsid w:val="0BE6E722"/>
    <w:rsid w:val="0BEA5FB0"/>
    <w:rsid w:val="0BF8A9E2"/>
    <w:rsid w:val="0C028A16"/>
    <w:rsid w:val="0C036B94"/>
    <w:rsid w:val="0C0E1F78"/>
    <w:rsid w:val="0C2A3574"/>
    <w:rsid w:val="0C2A8AF1"/>
    <w:rsid w:val="0C30D257"/>
    <w:rsid w:val="0C3B0D90"/>
    <w:rsid w:val="0C548CD4"/>
    <w:rsid w:val="0C5EBC99"/>
    <w:rsid w:val="0C6628BF"/>
    <w:rsid w:val="0C686561"/>
    <w:rsid w:val="0C6D99DB"/>
    <w:rsid w:val="0C75FA75"/>
    <w:rsid w:val="0C7D60B1"/>
    <w:rsid w:val="0C82505A"/>
    <w:rsid w:val="0C840C6B"/>
    <w:rsid w:val="0C8BA313"/>
    <w:rsid w:val="0C8D1CA5"/>
    <w:rsid w:val="0C97D9FF"/>
    <w:rsid w:val="0C99BADC"/>
    <w:rsid w:val="0CA33095"/>
    <w:rsid w:val="0CB06D9C"/>
    <w:rsid w:val="0CC1956E"/>
    <w:rsid w:val="0CD1B8BC"/>
    <w:rsid w:val="0CE808D4"/>
    <w:rsid w:val="0CF3233D"/>
    <w:rsid w:val="0CF94C8A"/>
    <w:rsid w:val="0D0981D5"/>
    <w:rsid w:val="0D155BEB"/>
    <w:rsid w:val="0D3658A7"/>
    <w:rsid w:val="0D45CD28"/>
    <w:rsid w:val="0D5B23E0"/>
    <w:rsid w:val="0D5D35F6"/>
    <w:rsid w:val="0D7B2613"/>
    <w:rsid w:val="0D7EE896"/>
    <w:rsid w:val="0D7FD610"/>
    <w:rsid w:val="0D88FF5D"/>
    <w:rsid w:val="0DAB95D7"/>
    <w:rsid w:val="0DBEE364"/>
    <w:rsid w:val="0DD7C8FA"/>
    <w:rsid w:val="0DD7EC61"/>
    <w:rsid w:val="0DDA6CB3"/>
    <w:rsid w:val="0DEBD569"/>
    <w:rsid w:val="0DF6BF0C"/>
    <w:rsid w:val="0E13FE21"/>
    <w:rsid w:val="0E1C395A"/>
    <w:rsid w:val="0E2D6EC8"/>
    <w:rsid w:val="0E2FB393"/>
    <w:rsid w:val="0E32F3FD"/>
    <w:rsid w:val="0E38C097"/>
    <w:rsid w:val="0E3C6F39"/>
    <w:rsid w:val="0E3D59A3"/>
    <w:rsid w:val="0E428852"/>
    <w:rsid w:val="0E44D505"/>
    <w:rsid w:val="0E476447"/>
    <w:rsid w:val="0E500090"/>
    <w:rsid w:val="0E52EC03"/>
    <w:rsid w:val="0E5463A4"/>
    <w:rsid w:val="0E5F2C16"/>
    <w:rsid w:val="0E6769E5"/>
    <w:rsid w:val="0E83D935"/>
    <w:rsid w:val="0E8D25ED"/>
    <w:rsid w:val="0E94B55D"/>
    <w:rsid w:val="0E985CC9"/>
    <w:rsid w:val="0EAC06BD"/>
    <w:rsid w:val="0EAEDF7F"/>
    <w:rsid w:val="0EB58C27"/>
    <w:rsid w:val="0EC49A74"/>
    <w:rsid w:val="0ED889F9"/>
    <w:rsid w:val="0EDA91A2"/>
    <w:rsid w:val="0EDBA842"/>
    <w:rsid w:val="0EDE4E9E"/>
    <w:rsid w:val="0EE2E910"/>
    <w:rsid w:val="0EEC2D53"/>
    <w:rsid w:val="0EEC8CF2"/>
    <w:rsid w:val="0F0B99BF"/>
    <w:rsid w:val="0F16619D"/>
    <w:rsid w:val="0F17140A"/>
    <w:rsid w:val="0F262900"/>
    <w:rsid w:val="0F30F4BC"/>
    <w:rsid w:val="0F3B0C56"/>
    <w:rsid w:val="0F3EA3BE"/>
    <w:rsid w:val="0F41DB22"/>
    <w:rsid w:val="0F56B43C"/>
    <w:rsid w:val="0F622BB3"/>
    <w:rsid w:val="0F6903ED"/>
    <w:rsid w:val="0F72DDA2"/>
    <w:rsid w:val="0F7ACF86"/>
    <w:rsid w:val="0F7F77E9"/>
    <w:rsid w:val="0F80888F"/>
    <w:rsid w:val="0FA261BE"/>
    <w:rsid w:val="0FC4BD67"/>
    <w:rsid w:val="0FD18319"/>
    <w:rsid w:val="0FE334A8"/>
    <w:rsid w:val="0FEBD0F1"/>
    <w:rsid w:val="0FEF1A25"/>
    <w:rsid w:val="0FF0177B"/>
    <w:rsid w:val="0FF06E64"/>
    <w:rsid w:val="0FF091F2"/>
    <w:rsid w:val="0FFE0761"/>
    <w:rsid w:val="10184C73"/>
    <w:rsid w:val="10265B3C"/>
    <w:rsid w:val="103195A7"/>
    <w:rsid w:val="104361E2"/>
    <w:rsid w:val="10508AAD"/>
    <w:rsid w:val="105BCCA0"/>
    <w:rsid w:val="10668AFA"/>
    <w:rsid w:val="1069410B"/>
    <w:rsid w:val="106FA899"/>
    <w:rsid w:val="10767BB3"/>
    <w:rsid w:val="108BF7B7"/>
    <w:rsid w:val="108E41C3"/>
    <w:rsid w:val="109017D3"/>
    <w:rsid w:val="109D2E2A"/>
    <w:rsid w:val="10B2EFD5"/>
    <w:rsid w:val="10CD62CF"/>
    <w:rsid w:val="10DFB8DD"/>
    <w:rsid w:val="10F06807"/>
    <w:rsid w:val="10F664C6"/>
    <w:rsid w:val="10FDF83A"/>
    <w:rsid w:val="1103D2E1"/>
    <w:rsid w:val="1112AFA7"/>
    <w:rsid w:val="11136C89"/>
    <w:rsid w:val="1114D472"/>
    <w:rsid w:val="114C1E09"/>
    <w:rsid w:val="114C8509"/>
    <w:rsid w:val="11570A6E"/>
    <w:rsid w:val="11608DC8"/>
    <w:rsid w:val="116A94BF"/>
    <w:rsid w:val="116F4731"/>
    <w:rsid w:val="11790938"/>
    <w:rsid w:val="117C5914"/>
    <w:rsid w:val="1187A152"/>
    <w:rsid w:val="118C766B"/>
    <w:rsid w:val="11948D6B"/>
    <w:rsid w:val="119C5B08"/>
    <w:rsid w:val="11A2FB12"/>
    <w:rsid w:val="11A3A332"/>
    <w:rsid w:val="11A529DF"/>
    <w:rsid w:val="11A625E8"/>
    <w:rsid w:val="11AD9EDD"/>
    <w:rsid w:val="11B075E1"/>
    <w:rsid w:val="11C3677D"/>
    <w:rsid w:val="11D2C59C"/>
    <w:rsid w:val="11E691A2"/>
    <w:rsid w:val="11E91003"/>
    <w:rsid w:val="11FC7A6B"/>
    <w:rsid w:val="1216BD27"/>
    <w:rsid w:val="1234EC67"/>
    <w:rsid w:val="1238267E"/>
    <w:rsid w:val="126004C8"/>
    <w:rsid w:val="1268AC98"/>
    <w:rsid w:val="1272AD18"/>
    <w:rsid w:val="1277F0A8"/>
    <w:rsid w:val="1278688B"/>
    <w:rsid w:val="12797BE4"/>
    <w:rsid w:val="127C8F69"/>
    <w:rsid w:val="12831913"/>
    <w:rsid w:val="12910E54"/>
    <w:rsid w:val="12923527"/>
    <w:rsid w:val="1295EBD7"/>
    <w:rsid w:val="129F512A"/>
    <w:rsid w:val="12A23A3C"/>
    <w:rsid w:val="12A29B7D"/>
    <w:rsid w:val="12A4FAD2"/>
    <w:rsid w:val="12A80E87"/>
    <w:rsid w:val="12AC6F56"/>
    <w:rsid w:val="12C14452"/>
    <w:rsid w:val="12D03F84"/>
    <w:rsid w:val="12D40619"/>
    <w:rsid w:val="12D409BA"/>
    <w:rsid w:val="12DE06CC"/>
    <w:rsid w:val="12E75C4E"/>
    <w:rsid w:val="1305D199"/>
    <w:rsid w:val="13106F1A"/>
    <w:rsid w:val="1315F975"/>
    <w:rsid w:val="1316267C"/>
    <w:rsid w:val="13382B69"/>
    <w:rsid w:val="13393C3A"/>
    <w:rsid w:val="133ADB08"/>
    <w:rsid w:val="1345B317"/>
    <w:rsid w:val="1349C38F"/>
    <w:rsid w:val="134C0566"/>
    <w:rsid w:val="1361EED5"/>
    <w:rsid w:val="1364E795"/>
    <w:rsid w:val="13674139"/>
    <w:rsid w:val="13685425"/>
    <w:rsid w:val="1385D4B3"/>
    <w:rsid w:val="1389BBA6"/>
    <w:rsid w:val="13901361"/>
    <w:rsid w:val="139CEF2B"/>
    <w:rsid w:val="139EE26F"/>
    <w:rsid w:val="13DB1984"/>
    <w:rsid w:val="13DE0F69"/>
    <w:rsid w:val="13F879B1"/>
    <w:rsid w:val="13FBD529"/>
    <w:rsid w:val="14410317"/>
    <w:rsid w:val="146C0FE5"/>
    <w:rsid w:val="146F5A1F"/>
    <w:rsid w:val="146FDA1B"/>
    <w:rsid w:val="147EEBDB"/>
    <w:rsid w:val="148E470A"/>
    <w:rsid w:val="14995D1E"/>
    <w:rsid w:val="14A6AD42"/>
    <w:rsid w:val="14AA8292"/>
    <w:rsid w:val="14D07DCD"/>
    <w:rsid w:val="14D672B0"/>
    <w:rsid w:val="14E11760"/>
    <w:rsid w:val="14E78573"/>
    <w:rsid w:val="14E93488"/>
    <w:rsid w:val="14ED0367"/>
    <w:rsid w:val="14FDBF36"/>
    <w:rsid w:val="1520B0C5"/>
    <w:rsid w:val="1534100D"/>
    <w:rsid w:val="1536E597"/>
    <w:rsid w:val="1538FC74"/>
    <w:rsid w:val="153F83C0"/>
    <w:rsid w:val="15423EA6"/>
    <w:rsid w:val="154B682F"/>
    <w:rsid w:val="154E5DE9"/>
    <w:rsid w:val="1552268D"/>
    <w:rsid w:val="155403F9"/>
    <w:rsid w:val="15681A4E"/>
    <w:rsid w:val="1568A418"/>
    <w:rsid w:val="15927969"/>
    <w:rsid w:val="15A49778"/>
    <w:rsid w:val="15AA4DDA"/>
    <w:rsid w:val="15B1C37C"/>
    <w:rsid w:val="15D74404"/>
    <w:rsid w:val="15E31952"/>
    <w:rsid w:val="15E462B9"/>
    <w:rsid w:val="15FB3FB1"/>
    <w:rsid w:val="161AB9EB"/>
    <w:rsid w:val="1640E7DA"/>
    <w:rsid w:val="1641592C"/>
    <w:rsid w:val="16469142"/>
    <w:rsid w:val="16551FFF"/>
    <w:rsid w:val="165F58FF"/>
    <w:rsid w:val="1664B131"/>
    <w:rsid w:val="1668A2E0"/>
    <w:rsid w:val="1669601D"/>
    <w:rsid w:val="166C7435"/>
    <w:rsid w:val="166EFE75"/>
    <w:rsid w:val="16727C15"/>
    <w:rsid w:val="167B2518"/>
    <w:rsid w:val="167D939D"/>
    <w:rsid w:val="168C97CA"/>
    <w:rsid w:val="16C91DD0"/>
    <w:rsid w:val="16C92E3E"/>
    <w:rsid w:val="16E5AFF1"/>
    <w:rsid w:val="16EDF6EE"/>
    <w:rsid w:val="16F77C12"/>
    <w:rsid w:val="17135433"/>
    <w:rsid w:val="171D96DA"/>
    <w:rsid w:val="172526BD"/>
    <w:rsid w:val="172EF1D7"/>
    <w:rsid w:val="173C211E"/>
    <w:rsid w:val="174112F8"/>
    <w:rsid w:val="174C834B"/>
    <w:rsid w:val="17509611"/>
    <w:rsid w:val="175154B6"/>
    <w:rsid w:val="1765A64A"/>
    <w:rsid w:val="1772C24D"/>
    <w:rsid w:val="17731465"/>
    <w:rsid w:val="177E317D"/>
    <w:rsid w:val="17857147"/>
    <w:rsid w:val="1793F1C3"/>
    <w:rsid w:val="17971012"/>
    <w:rsid w:val="17A135DE"/>
    <w:rsid w:val="17AD5CD9"/>
    <w:rsid w:val="17AF7001"/>
    <w:rsid w:val="17C51206"/>
    <w:rsid w:val="17C6913D"/>
    <w:rsid w:val="17D002C4"/>
    <w:rsid w:val="17F440D0"/>
    <w:rsid w:val="17F49319"/>
    <w:rsid w:val="17F64FD7"/>
    <w:rsid w:val="17F9F895"/>
    <w:rsid w:val="18099176"/>
    <w:rsid w:val="180F8EF9"/>
    <w:rsid w:val="1820873B"/>
    <w:rsid w:val="18254395"/>
    <w:rsid w:val="1830E097"/>
    <w:rsid w:val="18353E96"/>
    <w:rsid w:val="18372AC3"/>
    <w:rsid w:val="18395C00"/>
    <w:rsid w:val="184F4F75"/>
    <w:rsid w:val="18574AD0"/>
    <w:rsid w:val="185800B5"/>
    <w:rsid w:val="185EF3AB"/>
    <w:rsid w:val="18709D36"/>
    <w:rsid w:val="1881C60E"/>
    <w:rsid w:val="1881D9C9"/>
    <w:rsid w:val="18898110"/>
    <w:rsid w:val="189C521F"/>
    <w:rsid w:val="18B27C05"/>
    <w:rsid w:val="18BE5A07"/>
    <w:rsid w:val="18C97B98"/>
    <w:rsid w:val="18E1EE9C"/>
    <w:rsid w:val="18E9AF77"/>
    <w:rsid w:val="18F9ABAC"/>
    <w:rsid w:val="190E1B62"/>
    <w:rsid w:val="192D85E6"/>
    <w:rsid w:val="19356167"/>
    <w:rsid w:val="19434B3E"/>
    <w:rsid w:val="194B4062"/>
    <w:rsid w:val="1957AD86"/>
    <w:rsid w:val="195C53FB"/>
    <w:rsid w:val="195D3F66"/>
    <w:rsid w:val="19629181"/>
    <w:rsid w:val="196833FC"/>
    <w:rsid w:val="196871C4"/>
    <w:rsid w:val="196C67FD"/>
    <w:rsid w:val="196EFF2F"/>
    <w:rsid w:val="197CBCE0"/>
    <w:rsid w:val="198356FB"/>
    <w:rsid w:val="1988D9B9"/>
    <w:rsid w:val="19B8462E"/>
    <w:rsid w:val="19CE8EEE"/>
    <w:rsid w:val="19D31D60"/>
    <w:rsid w:val="19E0E231"/>
    <w:rsid w:val="1A03F429"/>
    <w:rsid w:val="1A0AD703"/>
    <w:rsid w:val="1A0DCE9D"/>
    <w:rsid w:val="1A164147"/>
    <w:rsid w:val="1A1DAA2A"/>
    <w:rsid w:val="1A2836FD"/>
    <w:rsid w:val="1A499745"/>
    <w:rsid w:val="1A61501D"/>
    <w:rsid w:val="1A616F95"/>
    <w:rsid w:val="1A68BF89"/>
    <w:rsid w:val="1A7380CC"/>
    <w:rsid w:val="1A843E0F"/>
    <w:rsid w:val="1A87C260"/>
    <w:rsid w:val="1A95134D"/>
    <w:rsid w:val="1AABB103"/>
    <w:rsid w:val="1ABF91CB"/>
    <w:rsid w:val="1AC0756A"/>
    <w:rsid w:val="1ACDF7A1"/>
    <w:rsid w:val="1ACFE15C"/>
    <w:rsid w:val="1AD0437A"/>
    <w:rsid w:val="1B093C13"/>
    <w:rsid w:val="1B0A49FC"/>
    <w:rsid w:val="1B13D945"/>
    <w:rsid w:val="1B20D73A"/>
    <w:rsid w:val="1B2C7D22"/>
    <w:rsid w:val="1B33AF4A"/>
    <w:rsid w:val="1B34B453"/>
    <w:rsid w:val="1B358AD3"/>
    <w:rsid w:val="1B3A6845"/>
    <w:rsid w:val="1B490802"/>
    <w:rsid w:val="1B4B5F4C"/>
    <w:rsid w:val="1B50C512"/>
    <w:rsid w:val="1B66B25E"/>
    <w:rsid w:val="1B6A49C3"/>
    <w:rsid w:val="1B6D76A6"/>
    <w:rsid w:val="1BD028A8"/>
    <w:rsid w:val="1BD0D22E"/>
    <w:rsid w:val="1BD3F2E1"/>
    <w:rsid w:val="1BDD5DEA"/>
    <w:rsid w:val="1BF5619E"/>
    <w:rsid w:val="1BF99A6B"/>
    <w:rsid w:val="1C229D9A"/>
    <w:rsid w:val="1C3AA486"/>
    <w:rsid w:val="1C431D6E"/>
    <w:rsid w:val="1C462C32"/>
    <w:rsid w:val="1C463370"/>
    <w:rsid w:val="1C52C0EA"/>
    <w:rsid w:val="1C54D9A8"/>
    <w:rsid w:val="1C595BEA"/>
    <w:rsid w:val="1C61B86F"/>
    <w:rsid w:val="1C6526A8"/>
    <w:rsid w:val="1C7F2C89"/>
    <w:rsid w:val="1C8A9DBE"/>
    <w:rsid w:val="1CA602B3"/>
    <w:rsid w:val="1CA9E341"/>
    <w:rsid w:val="1CB6D4D9"/>
    <w:rsid w:val="1CBDBEBA"/>
    <w:rsid w:val="1CD87E8F"/>
    <w:rsid w:val="1CDFAAA5"/>
    <w:rsid w:val="1CE5793B"/>
    <w:rsid w:val="1CE86993"/>
    <w:rsid w:val="1CEEED66"/>
    <w:rsid w:val="1D034E4C"/>
    <w:rsid w:val="1D094707"/>
    <w:rsid w:val="1D0CB01A"/>
    <w:rsid w:val="1D12C54E"/>
    <w:rsid w:val="1D1703C6"/>
    <w:rsid w:val="1D1EABBC"/>
    <w:rsid w:val="1D2CDD72"/>
    <w:rsid w:val="1D34B564"/>
    <w:rsid w:val="1D5469F7"/>
    <w:rsid w:val="1D5D3872"/>
    <w:rsid w:val="1D5E90BB"/>
    <w:rsid w:val="1D73546D"/>
    <w:rsid w:val="1D8AFA75"/>
    <w:rsid w:val="1DA42E44"/>
    <w:rsid w:val="1DA574F7"/>
    <w:rsid w:val="1DB4B1F3"/>
    <w:rsid w:val="1DB55FBF"/>
    <w:rsid w:val="1DBD4D45"/>
    <w:rsid w:val="1DC23054"/>
    <w:rsid w:val="1DF11CF8"/>
    <w:rsid w:val="1DF99328"/>
    <w:rsid w:val="1E065196"/>
    <w:rsid w:val="1E2004D1"/>
    <w:rsid w:val="1E497286"/>
    <w:rsid w:val="1E5670C8"/>
    <w:rsid w:val="1E6D5311"/>
    <w:rsid w:val="1E7D78BC"/>
    <w:rsid w:val="1E82CB96"/>
    <w:rsid w:val="1E834BBE"/>
    <w:rsid w:val="1E96DE3D"/>
    <w:rsid w:val="1EA1EA85"/>
    <w:rsid w:val="1EB96E5A"/>
    <w:rsid w:val="1EBE9719"/>
    <w:rsid w:val="1EC3B90F"/>
    <w:rsid w:val="1EDEA91C"/>
    <w:rsid w:val="1EE360D4"/>
    <w:rsid w:val="1EE3F9F3"/>
    <w:rsid w:val="1EF1EEFB"/>
    <w:rsid w:val="1EF64007"/>
    <w:rsid w:val="1EF908D3"/>
    <w:rsid w:val="1F4011C2"/>
    <w:rsid w:val="1F4C7696"/>
    <w:rsid w:val="1F5E477D"/>
    <w:rsid w:val="1F5F2844"/>
    <w:rsid w:val="1F5F9C2D"/>
    <w:rsid w:val="1F6A0704"/>
    <w:rsid w:val="1F724548"/>
    <w:rsid w:val="1F7EEF8F"/>
    <w:rsid w:val="1F8B44FF"/>
    <w:rsid w:val="1F8CED59"/>
    <w:rsid w:val="1F90832C"/>
    <w:rsid w:val="1FB983E9"/>
    <w:rsid w:val="1FD023EB"/>
    <w:rsid w:val="1FD2FE61"/>
    <w:rsid w:val="1FD41E35"/>
    <w:rsid w:val="1FED3D55"/>
    <w:rsid w:val="1FF977E6"/>
    <w:rsid w:val="1FFEE1E7"/>
    <w:rsid w:val="200145F8"/>
    <w:rsid w:val="2002A738"/>
    <w:rsid w:val="20079024"/>
    <w:rsid w:val="200B6E65"/>
    <w:rsid w:val="200CDC00"/>
    <w:rsid w:val="2010492E"/>
    <w:rsid w:val="201E9BF7"/>
    <w:rsid w:val="20218AEA"/>
    <w:rsid w:val="204F581F"/>
    <w:rsid w:val="2057A84A"/>
    <w:rsid w:val="20801EDF"/>
    <w:rsid w:val="20830574"/>
    <w:rsid w:val="208BBF78"/>
    <w:rsid w:val="209803A0"/>
    <w:rsid w:val="20A44351"/>
    <w:rsid w:val="20B8ECAB"/>
    <w:rsid w:val="20C35CFE"/>
    <w:rsid w:val="20C8A580"/>
    <w:rsid w:val="20CE0AA0"/>
    <w:rsid w:val="20D270EF"/>
    <w:rsid w:val="20F79AA6"/>
    <w:rsid w:val="210FAAD8"/>
    <w:rsid w:val="21265D77"/>
    <w:rsid w:val="21284ACB"/>
    <w:rsid w:val="213361C7"/>
    <w:rsid w:val="2133FAE7"/>
    <w:rsid w:val="21352992"/>
    <w:rsid w:val="2152CFFB"/>
    <w:rsid w:val="21572E3C"/>
    <w:rsid w:val="2159863A"/>
    <w:rsid w:val="215DDC6B"/>
    <w:rsid w:val="2166DDBC"/>
    <w:rsid w:val="217345E1"/>
    <w:rsid w:val="21831AC9"/>
    <w:rsid w:val="219789C7"/>
    <w:rsid w:val="219D1659"/>
    <w:rsid w:val="21A73EC6"/>
    <w:rsid w:val="21C3ECA7"/>
    <w:rsid w:val="21C9D33A"/>
    <w:rsid w:val="21E63671"/>
    <w:rsid w:val="21E74286"/>
    <w:rsid w:val="21E9D312"/>
    <w:rsid w:val="21EB7758"/>
    <w:rsid w:val="21FB530D"/>
    <w:rsid w:val="220C06AA"/>
    <w:rsid w:val="2215E624"/>
    <w:rsid w:val="22278FD9"/>
    <w:rsid w:val="2230A995"/>
    <w:rsid w:val="223201DE"/>
    <w:rsid w:val="223BCAA0"/>
    <w:rsid w:val="224035EE"/>
    <w:rsid w:val="224729E1"/>
    <w:rsid w:val="2247F0E6"/>
    <w:rsid w:val="224C13F0"/>
    <w:rsid w:val="226B92A3"/>
    <w:rsid w:val="226D6886"/>
    <w:rsid w:val="227CA63C"/>
    <w:rsid w:val="227FE0F4"/>
    <w:rsid w:val="2282EFF5"/>
    <w:rsid w:val="22981417"/>
    <w:rsid w:val="22A86D01"/>
    <w:rsid w:val="22B7CEDE"/>
    <w:rsid w:val="22B84531"/>
    <w:rsid w:val="22C89D6E"/>
    <w:rsid w:val="22E267EA"/>
    <w:rsid w:val="22EC0F6D"/>
    <w:rsid w:val="22EEA05C"/>
    <w:rsid w:val="22F2F2EC"/>
    <w:rsid w:val="22FA4271"/>
    <w:rsid w:val="22FB8F59"/>
    <w:rsid w:val="231AD3D6"/>
    <w:rsid w:val="231EEB2A"/>
    <w:rsid w:val="231F1794"/>
    <w:rsid w:val="2320576A"/>
    <w:rsid w:val="232C4CD0"/>
    <w:rsid w:val="233B07B9"/>
    <w:rsid w:val="233F2463"/>
    <w:rsid w:val="233F7E96"/>
    <w:rsid w:val="23563CB9"/>
    <w:rsid w:val="2357B824"/>
    <w:rsid w:val="236EECBE"/>
    <w:rsid w:val="238A3558"/>
    <w:rsid w:val="239674FC"/>
    <w:rsid w:val="23A937E7"/>
    <w:rsid w:val="23B520DA"/>
    <w:rsid w:val="23C226C7"/>
    <w:rsid w:val="23CB9783"/>
    <w:rsid w:val="23CBD0B6"/>
    <w:rsid w:val="23E3C147"/>
    <w:rsid w:val="23E51B50"/>
    <w:rsid w:val="23E87E0E"/>
    <w:rsid w:val="23F252BF"/>
    <w:rsid w:val="24075D52"/>
    <w:rsid w:val="24141208"/>
    <w:rsid w:val="241B4857"/>
    <w:rsid w:val="241BB0A4"/>
    <w:rsid w:val="241EC056"/>
    <w:rsid w:val="2421A126"/>
    <w:rsid w:val="2423427F"/>
    <w:rsid w:val="2433E478"/>
    <w:rsid w:val="2434AD16"/>
    <w:rsid w:val="246CCA54"/>
    <w:rsid w:val="249200C4"/>
    <w:rsid w:val="24B1B1D6"/>
    <w:rsid w:val="24B80332"/>
    <w:rsid w:val="24B99F5C"/>
    <w:rsid w:val="24BA88BA"/>
    <w:rsid w:val="24DCD029"/>
    <w:rsid w:val="24DE5BE3"/>
    <w:rsid w:val="24F7604D"/>
    <w:rsid w:val="24FB308F"/>
    <w:rsid w:val="24FEF851"/>
    <w:rsid w:val="250288A4"/>
    <w:rsid w:val="2519C0C3"/>
    <w:rsid w:val="25230F8B"/>
    <w:rsid w:val="25304104"/>
    <w:rsid w:val="25557730"/>
    <w:rsid w:val="256C6F39"/>
    <w:rsid w:val="257C393E"/>
    <w:rsid w:val="258E74B0"/>
    <w:rsid w:val="258ED643"/>
    <w:rsid w:val="25962673"/>
    <w:rsid w:val="2596CE21"/>
    <w:rsid w:val="25AD04BA"/>
    <w:rsid w:val="25B36CE1"/>
    <w:rsid w:val="25B65154"/>
    <w:rsid w:val="25BD7187"/>
    <w:rsid w:val="25BF12E0"/>
    <w:rsid w:val="25CFB4D9"/>
    <w:rsid w:val="25D5966B"/>
    <w:rsid w:val="25D76A79"/>
    <w:rsid w:val="25E64EB9"/>
    <w:rsid w:val="25E812FF"/>
    <w:rsid w:val="25EB04FC"/>
    <w:rsid w:val="25FD804D"/>
    <w:rsid w:val="26003E30"/>
    <w:rsid w:val="261F2191"/>
    <w:rsid w:val="2634F981"/>
    <w:rsid w:val="2649D341"/>
    <w:rsid w:val="26503EF6"/>
    <w:rsid w:val="26555BDA"/>
    <w:rsid w:val="2665E064"/>
    <w:rsid w:val="266A3D34"/>
    <w:rsid w:val="266B5460"/>
    <w:rsid w:val="26802048"/>
    <w:rsid w:val="26A3C3E5"/>
    <w:rsid w:val="26A5C01E"/>
    <w:rsid w:val="26BACEDD"/>
    <w:rsid w:val="26C1E6ED"/>
    <w:rsid w:val="26C227BD"/>
    <w:rsid w:val="26C9475D"/>
    <w:rsid w:val="26D1E641"/>
    <w:rsid w:val="26F28F05"/>
    <w:rsid w:val="26F46B52"/>
    <w:rsid w:val="26FC8E86"/>
    <w:rsid w:val="270039EA"/>
    <w:rsid w:val="2707FE6D"/>
    <w:rsid w:val="271384D5"/>
    <w:rsid w:val="271DAD6E"/>
    <w:rsid w:val="27316C4C"/>
    <w:rsid w:val="273D38BB"/>
    <w:rsid w:val="27429616"/>
    <w:rsid w:val="2750175F"/>
    <w:rsid w:val="2753FD43"/>
    <w:rsid w:val="27566118"/>
    <w:rsid w:val="275DC6A4"/>
    <w:rsid w:val="276B853A"/>
    <w:rsid w:val="279C0E91"/>
    <w:rsid w:val="27AA5E4A"/>
    <w:rsid w:val="27B2C9DA"/>
    <w:rsid w:val="27BD3951"/>
    <w:rsid w:val="27C2E545"/>
    <w:rsid w:val="27CD2E24"/>
    <w:rsid w:val="27E301F4"/>
    <w:rsid w:val="27F288B7"/>
    <w:rsid w:val="27F94794"/>
    <w:rsid w:val="2814F426"/>
    <w:rsid w:val="281A77CC"/>
    <w:rsid w:val="281AD159"/>
    <w:rsid w:val="281BFCE8"/>
    <w:rsid w:val="28401AE9"/>
    <w:rsid w:val="2854713E"/>
    <w:rsid w:val="285577F5"/>
    <w:rsid w:val="28566DF5"/>
    <w:rsid w:val="285842D2"/>
    <w:rsid w:val="285C6FA9"/>
    <w:rsid w:val="285DF81E"/>
    <w:rsid w:val="285F31FD"/>
    <w:rsid w:val="287285A1"/>
    <w:rsid w:val="288D17F2"/>
    <w:rsid w:val="28A40F70"/>
    <w:rsid w:val="28AC84ED"/>
    <w:rsid w:val="28ACA63D"/>
    <w:rsid w:val="28B2F885"/>
    <w:rsid w:val="28CA74AC"/>
    <w:rsid w:val="28CCB9D2"/>
    <w:rsid w:val="28DDA860"/>
    <w:rsid w:val="28ED00CD"/>
    <w:rsid w:val="28F8D654"/>
    <w:rsid w:val="2904281E"/>
    <w:rsid w:val="2907B702"/>
    <w:rsid w:val="290D6BE7"/>
    <w:rsid w:val="290DCC25"/>
    <w:rsid w:val="291F87FB"/>
    <w:rsid w:val="29298DFC"/>
    <w:rsid w:val="292A5C06"/>
    <w:rsid w:val="292E431E"/>
    <w:rsid w:val="2950F1C3"/>
    <w:rsid w:val="29685B10"/>
    <w:rsid w:val="296AC357"/>
    <w:rsid w:val="29720B94"/>
    <w:rsid w:val="29816A3A"/>
    <w:rsid w:val="299196A9"/>
    <w:rsid w:val="29B4410B"/>
    <w:rsid w:val="29DC50F7"/>
    <w:rsid w:val="29FF510E"/>
    <w:rsid w:val="29FF78A5"/>
    <w:rsid w:val="2A00BAC6"/>
    <w:rsid w:val="2A1D6635"/>
    <w:rsid w:val="2A23EB66"/>
    <w:rsid w:val="2A25326A"/>
    <w:rsid w:val="2A28BD2B"/>
    <w:rsid w:val="2A28E853"/>
    <w:rsid w:val="2A32A1BE"/>
    <w:rsid w:val="2A3BBB7A"/>
    <w:rsid w:val="2A6BB561"/>
    <w:rsid w:val="2A70E9CA"/>
    <w:rsid w:val="2A75F959"/>
    <w:rsid w:val="2A826CF1"/>
    <w:rsid w:val="2A9A885F"/>
    <w:rsid w:val="2A9D7833"/>
    <w:rsid w:val="2AA0809B"/>
    <w:rsid w:val="2AB8ED38"/>
    <w:rsid w:val="2AD106F6"/>
    <w:rsid w:val="2AE815A6"/>
    <w:rsid w:val="2AEDD4EE"/>
    <w:rsid w:val="2B0A1AAE"/>
    <w:rsid w:val="2B18B9A2"/>
    <w:rsid w:val="2B1AC521"/>
    <w:rsid w:val="2B42BB6A"/>
    <w:rsid w:val="2B482B8D"/>
    <w:rsid w:val="2B49949F"/>
    <w:rsid w:val="2B4A907B"/>
    <w:rsid w:val="2B4FD9B7"/>
    <w:rsid w:val="2B55B0E1"/>
    <w:rsid w:val="2B62DBDA"/>
    <w:rsid w:val="2B65410B"/>
    <w:rsid w:val="2B74FC6F"/>
    <w:rsid w:val="2B797369"/>
    <w:rsid w:val="2B7D8E20"/>
    <w:rsid w:val="2B834706"/>
    <w:rsid w:val="2B8F6FDF"/>
    <w:rsid w:val="2B95B1C0"/>
    <w:rsid w:val="2BA2EBD1"/>
    <w:rsid w:val="2BA36121"/>
    <w:rsid w:val="2BBFBBC7"/>
    <w:rsid w:val="2BC15714"/>
    <w:rsid w:val="2BD07449"/>
    <w:rsid w:val="2BE08905"/>
    <w:rsid w:val="2BF48D0D"/>
    <w:rsid w:val="2BF82E6E"/>
    <w:rsid w:val="2C0BD001"/>
    <w:rsid w:val="2C2B3A42"/>
    <w:rsid w:val="2C307DB1"/>
    <w:rsid w:val="2C310D19"/>
    <w:rsid w:val="2C37A0AE"/>
    <w:rsid w:val="2C4EF799"/>
    <w:rsid w:val="2C50C60B"/>
    <w:rsid w:val="2C5B0823"/>
    <w:rsid w:val="2C7321B7"/>
    <w:rsid w:val="2C80B0A9"/>
    <w:rsid w:val="2C8F1DF0"/>
    <w:rsid w:val="2CB00406"/>
    <w:rsid w:val="2CB4ADAA"/>
    <w:rsid w:val="2CB629C7"/>
    <w:rsid w:val="2CB817C9"/>
    <w:rsid w:val="2CC0DA1F"/>
    <w:rsid w:val="2CDE8BCB"/>
    <w:rsid w:val="2CE9CE8F"/>
    <w:rsid w:val="2CF188EE"/>
    <w:rsid w:val="2CF861C6"/>
    <w:rsid w:val="2D089932"/>
    <w:rsid w:val="2D0DF840"/>
    <w:rsid w:val="2D13F1B9"/>
    <w:rsid w:val="2D171E53"/>
    <w:rsid w:val="2D1A1E14"/>
    <w:rsid w:val="2D369443"/>
    <w:rsid w:val="2D36F1D0"/>
    <w:rsid w:val="2D3851F1"/>
    <w:rsid w:val="2D3FE36C"/>
    <w:rsid w:val="2D430784"/>
    <w:rsid w:val="2D4BD901"/>
    <w:rsid w:val="2D592569"/>
    <w:rsid w:val="2D77811E"/>
    <w:rsid w:val="2D800CA8"/>
    <w:rsid w:val="2D806977"/>
    <w:rsid w:val="2D8129A6"/>
    <w:rsid w:val="2D952E1C"/>
    <w:rsid w:val="2D9D5356"/>
    <w:rsid w:val="2DA505B8"/>
    <w:rsid w:val="2DB3DFCB"/>
    <w:rsid w:val="2DB9CB34"/>
    <w:rsid w:val="2DBE2818"/>
    <w:rsid w:val="2DBE8227"/>
    <w:rsid w:val="2DC4B115"/>
    <w:rsid w:val="2DC89B9A"/>
    <w:rsid w:val="2DD0DCE0"/>
    <w:rsid w:val="2DD8037A"/>
    <w:rsid w:val="2DDD4EFB"/>
    <w:rsid w:val="2DE39608"/>
    <w:rsid w:val="2DEC966C"/>
    <w:rsid w:val="2DEF38F5"/>
    <w:rsid w:val="2DFCFF1F"/>
    <w:rsid w:val="2E001521"/>
    <w:rsid w:val="2E2462E6"/>
    <w:rsid w:val="2E249654"/>
    <w:rsid w:val="2E38D1CB"/>
    <w:rsid w:val="2E45BD1B"/>
    <w:rsid w:val="2E47336F"/>
    <w:rsid w:val="2E498189"/>
    <w:rsid w:val="2E53246A"/>
    <w:rsid w:val="2E5722F6"/>
    <w:rsid w:val="2E5F4CD3"/>
    <w:rsid w:val="2E5F82A4"/>
    <w:rsid w:val="2E6872E6"/>
    <w:rsid w:val="2E6CA263"/>
    <w:rsid w:val="2E716A4A"/>
    <w:rsid w:val="2E72BA2A"/>
    <w:rsid w:val="2E7661E5"/>
    <w:rsid w:val="2E7E6680"/>
    <w:rsid w:val="2E859EF0"/>
    <w:rsid w:val="2E8DAF54"/>
    <w:rsid w:val="2E9A2098"/>
    <w:rsid w:val="2EA0FB1F"/>
    <w:rsid w:val="2EAB7197"/>
    <w:rsid w:val="2EAC9D31"/>
    <w:rsid w:val="2EB2EEB4"/>
    <w:rsid w:val="2EBDB190"/>
    <w:rsid w:val="2ECC9D4A"/>
    <w:rsid w:val="2ED16155"/>
    <w:rsid w:val="2EEB475C"/>
    <w:rsid w:val="2EED85B9"/>
    <w:rsid w:val="2F0F6FE5"/>
    <w:rsid w:val="2F1C7BAF"/>
    <w:rsid w:val="2F1CFA07"/>
    <w:rsid w:val="2F28CD4B"/>
    <w:rsid w:val="2F34D9FD"/>
    <w:rsid w:val="2F40A5D0"/>
    <w:rsid w:val="2F4200E7"/>
    <w:rsid w:val="2F4FB02C"/>
    <w:rsid w:val="2F5D3D33"/>
    <w:rsid w:val="2F637764"/>
    <w:rsid w:val="2F8866CD"/>
    <w:rsid w:val="2F8EC97F"/>
    <w:rsid w:val="2F92BE71"/>
    <w:rsid w:val="2F9AFAFC"/>
    <w:rsid w:val="2F9BE582"/>
    <w:rsid w:val="2FA1251C"/>
    <w:rsid w:val="2FAF0DFC"/>
    <w:rsid w:val="2FB36CEB"/>
    <w:rsid w:val="2FB74AB4"/>
    <w:rsid w:val="2FB8516B"/>
    <w:rsid w:val="2FC03347"/>
    <w:rsid w:val="2FE6135E"/>
    <w:rsid w:val="2FE77FDD"/>
    <w:rsid w:val="2FF18114"/>
    <w:rsid w:val="2FF26164"/>
    <w:rsid w:val="2FF2E09F"/>
    <w:rsid w:val="2FF6C462"/>
    <w:rsid w:val="2FF96CF7"/>
    <w:rsid w:val="3006D601"/>
    <w:rsid w:val="3009D06A"/>
    <w:rsid w:val="300A4D7C"/>
    <w:rsid w:val="3012C25B"/>
    <w:rsid w:val="301C021A"/>
    <w:rsid w:val="30216F51"/>
    <w:rsid w:val="30256244"/>
    <w:rsid w:val="302A409B"/>
    <w:rsid w:val="302C226E"/>
    <w:rsid w:val="3031735A"/>
    <w:rsid w:val="303B72C4"/>
    <w:rsid w:val="3042476F"/>
    <w:rsid w:val="3049DC06"/>
    <w:rsid w:val="304EBF15"/>
    <w:rsid w:val="30682A2C"/>
    <w:rsid w:val="306D31B6"/>
    <w:rsid w:val="30752B6F"/>
    <w:rsid w:val="30763EE5"/>
    <w:rsid w:val="3077E82A"/>
    <w:rsid w:val="307807C4"/>
    <w:rsid w:val="307A70DD"/>
    <w:rsid w:val="307D38CA"/>
    <w:rsid w:val="308E1397"/>
    <w:rsid w:val="30AABEF3"/>
    <w:rsid w:val="30B8CA68"/>
    <w:rsid w:val="30B97318"/>
    <w:rsid w:val="30BABAE7"/>
    <w:rsid w:val="30C622CD"/>
    <w:rsid w:val="30CB2BC1"/>
    <w:rsid w:val="30D3E8A3"/>
    <w:rsid w:val="30DA3C05"/>
    <w:rsid w:val="30DD89D7"/>
    <w:rsid w:val="30EB808D"/>
    <w:rsid w:val="30FB80B9"/>
    <w:rsid w:val="30FE33A7"/>
    <w:rsid w:val="30FFD33B"/>
    <w:rsid w:val="3102C83A"/>
    <w:rsid w:val="310A607C"/>
    <w:rsid w:val="312681F4"/>
    <w:rsid w:val="312BA08A"/>
    <w:rsid w:val="31320303"/>
    <w:rsid w:val="313691E4"/>
    <w:rsid w:val="31381523"/>
    <w:rsid w:val="313C6D34"/>
    <w:rsid w:val="313C955B"/>
    <w:rsid w:val="314A64DD"/>
    <w:rsid w:val="315C03A8"/>
    <w:rsid w:val="3160B7C3"/>
    <w:rsid w:val="316701D6"/>
    <w:rsid w:val="3184295B"/>
    <w:rsid w:val="31899AEA"/>
    <w:rsid w:val="319294C3"/>
    <w:rsid w:val="31A62A93"/>
    <w:rsid w:val="31B2663C"/>
    <w:rsid w:val="31B39E42"/>
    <w:rsid w:val="31BC4745"/>
    <w:rsid w:val="31BD3FB2"/>
    <w:rsid w:val="31C1021E"/>
    <w:rsid w:val="31CCA083"/>
    <w:rsid w:val="31D11A7A"/>
    <w:rsid w:val="31D3A747"/>
    <w:rsid w:val="31DC3110"/>
    <w:rsid w:val="31FF3BA6"/>
    <w:rsid w:val="32053476"/>
    <w:rsid w:val="3208C105"/>
    <w:rsid w:val="3216835D"/>
    <w:rsid w:val="3217D3C0"/>
    <w:rsid w:val="32180506"/>
    <w:rsid w:val="32280C04"/>
    <w:rsid w:val="32385AE1"/>
    <w:rsid w:val="32415B2B"/>
    <w:rsid w:val="3254B1CE"/>
    <w:rsid w:val="325E473E"/>
    <w:rsid w:val="3262D352"/>
    <w:rsid w:val="327F8092"/>
    <w:rsid w:val="32889B8B"/>
    <w:rsid w:val="328E0FE1"/>
    <w:rsid w:val="329E47FA"/>
    <w:rsid w:val="32A2D376"/>
    <w:rsid w:val="32A4DC7C"/>
    <w:rsid w:val="32A8C5A0"/>
    <w:rsid w:val="32C4D1C1"/>
    <w:rsid w:val="32C575B9"/>
    <w:rsid w:val="32CA49A7"/>
    <w:rsid w:val="32DB2A02"/>
    <w:rsid w:val="32E6AEBE"/>
    <w:rsid w:val="32EB4544"/>
    <w:rsid w:val="32F68D97"/>
    <w:rsid w:val="330AA32A"/>
    <w:rsid w:val="331ACA68"/>
    <w:rsid w:val="33241F05"/>
    <w:rsid w:val="332A0349"/>
    <w:rsid w:val="332A9419"/>
    <w:rsid w:val="333043CF"/>
    <w:rsid w:val="3333F2C5"/>
    <w:rsid w:val="333E9BBB"/>
    <w:rsid w:val="3341EE3E"/>
    <w:rsid w:val="334A631D"/>
    <w:rsid w:val="334B5BC3"/>
    <w:rsid w:val="335B5836"/>
    <w:rsid w:val="3371DFF3"/>
    <w:rsid w:val="337A27F5"/>
    <w:rsid w:val="338E58EB"/>
    <w:rsid w:val="339071A2"/>
    <w:rsid w:val="339D95EE"/>
    <w:rsid w:val="339EF670"/>
    <w:rsid w:val="33A104D7"/>
    <w:rsid w:val="33A43669"/>
    <w:rsid w:val="33A9B031"/>
    <w:rsid w:val="33B7A6C8"/>
    <w:rsid w:val="33C3B3E3"/>
    <w:rsid w:val="33C44348"/>
    <w:rsid w:val="33CA947B"/>
    <w:rsid w:val="33FDB0C9"/>
    <w:rsid w:val="342742E3"/>
    <w:rsid w:val="342F45A9"/>
    <w:rsid w:val="34319555"/>
    <w:rsid w:val="343AE3A1"/>
    <w:rsid w:val="343F2D7C"/>
    <w:rsid w:val="3448DDC1"/>
    <w:rsid w:val="345978AA"/>
    <w:rsid w:val="345E22B6"/>
    <w:rsid w:val="34655CEA"/>
    <w:rsid w:val="34827F1F"/>
    <w:rsid w:val="348ADBA4"/>
    <w:rsid w:val="349051DF"/>
    <w:rsid w:val="3490C8D4"/>
    <w:rsid w:val="34A8820D"/>
    <w:rsid w:val="34C02436"/>
    <w:rsid w:val="34C6647A"/>
    <w:rsid w:val="34E6337E"/>
    <w:rsid w:val="34F7BE64"/>
    <w:rsid w:val="35043CCF"/>
    <w:rsid w:val="350B4809"/>
    <w:rsid w:val="351249C8"/>
    <w:rsid w:val="3513358F"/>
    <w:rsid w:val="3514EEA4"/>
    <w:rsid w:val="3517B760"/>
    <w:rsid w:val="35223038"/>
    <w:rsid w:val="354098C4"/>
    <w:rsid w:val="35457359"/>
    <w:rsid w:val="3545DBA6"/>
    <w:rsid w:val="354F7482"/>
    <w:rsid w:val="3554B859"/>
    <w:rsid w:val="3554EF25"/>
    <w:rsid w:val="3556785D"/>
    <w:rsid w:val="356311E2"/>
    <w:rsid w:val="3576F751"/>
    <w:rsid w:val="3578FBED"/>
    <w:rsid w:val="358FC502"/>
    <w:rsid w:val="3592908F"/>
    <w:rsid w:val="359B7061"/>
    <w:rsid w:val="35A72D88"/>
    <w:rsid w:val="35DABD34"/>
    <w:rsid w:val="35E1A879"/>
    <w:rsid w:val="35E24F1F"/>
    <w:rsid w:val="35E472FE"/>
    <w:rsid w:val="35EEE8A7"/>
    <w:rsid w:val="35EFB6B1"/>
    <w:rsid w:val="35FC7283"/>
    <w:rsid w:val="360720CC"/>
    <w:rsid w:val="360C135F"/>
    <w:rsid w:val="361440AF"/>
    <w:rsid w:val="3628D23F"/>
    <w:rsid w:val="362C9935"/>
    <w:rsid w:val="364053DD"/>
    <w:rsid w:val="36413FA4"/>
    <w:rsid w:val="3643E3B0"/>
    <w:rsid w:val="36460606"/>
    <w:rsid w:val="3666741B"/>
    <w:rsid w:val="367B0DFF"/>
    <w:rsid w:val="3690A39C"/>
    <w:rsid w:val="3690B0D5"/>
    <w:rsid w:val="3692B8D2"/>
    <w:rsid w:val="36A307B8"/>
    <w:rsid w:val="36AF05F0"/>
    <w:rsid w:val="36BE2220"/>
    <w:rsid w:val="36C5F9AD"/>
    <w:rsid w:val="36CCA75A"/>
    <w:rsid w:val="36D15086"/>
    <w:rsid w:val="36D245E7"/>
    <w:rsid w:val="36E10741"/>
    <w:rsid w:val="36E12258"/>
    <w:rsid w:val="36E5E933"/>
    <w:rsid w:val="36EEE693"/>
    <w:rsid w:val="36F08310"/>
    <w:rsid w:val="36FBDE8F"/>
    <w:rsid w:val="37183B09"/>
    <w:rsid w:val="371A7965"/>
    <w:rsid w:val="371A7F62"/>
    <w:rsid w:val="37296E71"/>
    <w:rsid w:val="37367CF8"/>
    <w:rsid w:val="373908FB"/>
    <w:rsid w:val="37570049"/>
    <w:rsid w:val="375D7BCD"/>
    <w:rsid w:val="3769E225"/>
    <w:rsid w:val="376EDD4E"/>
    <w:rsid w:val="37710FA1"/>
    <w:rsid w:val="377308D7"/>
    <w:rsid w:val="37A2A150"/>
    <w:rsid w:val="37A2F12D"/>
    <w:rsid w:val="37A33C8F"/>
    <w:rsid w:val="37BCF3B3"/>
    <w:rsid w:val="37E7795E"/>
    <w:rsid w:val="37EE3B8B"/>
    <w:rsid w:val="37FBA8F6"/>
    <w:rsid w:val="380098B5"/>
    <w:rsid w:val="3800C322"/>
    <w:rsid w:val="380A7046"/>
    <w:rsid w:val="3825B567"/>
    <w:rsid w:val="382C73FD"/>
    <w:rsid w:val="383AA6D4"/>
    <w:rsid w:val="3842E8CB"/>
    <w:rsid w:val="38579A8A"/>
    <w:rsid w:val="3859D0FA"/>
    <w:rsid w:val="38619C3F"/>
    <w:rsid w:val="3861CA0E"/>
    <w:rsid w:val="3865CA18"/>
    <w:rsid w:val="38866055"/>
    <w:rsid w:val="388DF0B2"/>
    <w:rsid w:val="389884BC"/>
    <w:rsid w:val="38B03EF0"/>
    <w:rsid w:val="38B9E7B8"/>
    <w:rsid w:val="38C3E05C"/>
    <w:rsid w:val="38C81827"/>
    <w:rsid w:val="38CA3151"/>
    <w:rsid w:val="38D12AAC"/>
    <w:rsid w:val="38DCF4DC"/>
    <w:rsid w:val="38F7D859"/>
    <w:rsid w:val="38FC3BA3"/>
    <w:rsid w:val="39137165"/>
    <w:rsid w:val="391F19CB"/>
    <w:rsid w:val="39204429"/>
    <w:rsid w:val="39238FB1"/>
    <w:rsid w:val="3938C6DA"/>
    <w:rsid w:val="39398B2B"/>
    <w:rsid w:val="393EC18E"/>
    <w:rsid w:val="39433D15"/>
    <w:rsid w:val="3948EE6F"/>
    <w:rsid w:val="3955F042"/>
    <w:rsid w:val="39720292"/>
    <w:rsid w:val="3987DAFE"/>
    <w:rsid w:val="39900F24"/>
    <w:rsid w:val="3992A909"/>
    <w:rsid w:val="3995C342"/>
    <w:rsid w:val="399AEB2A"/>
    <w:rsid w:val="399F8553"/>
    <w:rsid w:val="39A7A4B8"/>
    <w:rsid w:val="39AC13D4"/>
    <w:rsid w:val="39B9A4A1"/>
    <w:rsid w:val="39CF365D"/>
    <w:rsid w:val="39D0411C"/>
    <w:rsid w:val="39D67735"/>
    <w:rsid w:val="39DF78CB"/>
    <w:rsid w:val="39E83CDE"/>
    <w:rsid w:val="39EC3D16"/>
    <w:rsid w:val="3A10465B"/>
    <w:rsid w:val="3A1AD3C1"/>
    <w:rsid w:val="3A1C0C62"/>
    <w:rsid w:val="3A294B51"/>
    <w:rsid w:val="3A59238A"/>
    <w:rsid w:val="3A7470B9"/>
    <w:rsid w:val="3A847654"/>
    <w:rsid w:val="3A8EDBFA"/>
    <w:rsid w:val="3A97E38C"/>
    <w:rsid w:val="3AA182E7"/>
    <w:rsid w:val="3AA498A6"/>
    <w:rsid w:val="3AACF464"/>
    <w:rsid w:val="3AAE2E57"/>
    <w:rsid w:val="3AB63C9D"/>
    <w:rsid w:val="3ABF6012"/>
    <w:rsid w:val="3AC08757"/>
    <w:rsid w:val="3AC0F20D"/>
    <w:rsid w:val="3AD8A698"/>
    <w:rsid w:val="3ADE5A12"/>
    <w:rsid w:val="3AE25D76"/>
    <w:rsid w:val="3AE45D7C"/>
    <w:rsid w:val="3AE46304"/>
    <w:rsid w:val="3AE8798A"/>
    <w:rsid w:val="3AE976A3"/>
    <w:rsid w:val="3AE9DF20"/>
    <w:rsid w:val="3B145696"/>
    <w:rsid w:val="3B16088D"/>
    <w:rsid w:val="3B1FDF24"/>
    <w:rsid w:val="3B23963B"/>
    <w:rsid w:val="3B2B9767"/>
    <w:rsid w:val="3B35BC13"/>
    <w:rsid w:val="3B3A1BE6"/>
    <w:rsid w:val="3B43F3B9"/>
    <w:rsid w:val="3B5655F9"/>
    <w:rsid w:val="3B6EF27F"/>
    <w:rsid w:val="3B7382C9"/>
    <w:rsid w:val="3B78E02C"/>
    <w:rsid w:val="3B827713"/>
    <w:rsid w:val="3B8C8EAD"/>
    <w:rsid w:val="3B955CFD"/>
    <w:rsid w:val="3BA4D36E"/>
    <w:rsid w:val="3BAB2A07"/>
    <w:rsid w:val="3BC0CB29"/>
    <w:rsid w:val="3BCCCA38"/>
    <w:rsid w:val="3BCF444B"/>
    <w:rsid w:val="3BD4B468"/>
    <w:rsid w:val="3BF1887A"/>
    <w:rsid w:val="3BF290C9"/>
    <w:rsid w:val="3C10411A"/>
    <w:rsid w:val="3C263630"/>
    <w:rsid w:val="3C319BFE"/>
    <w:rsid w:val="3C4C65B4"/>
    <w:rsid w:val="3C53D149"/>
    <w:rsid w:val="3C5DDA55"/>
    <w:rsid w:val="3C631DF9"/>
    <w:rsid w:val="3C64BD4D"/>
    <w:rsid w:val="3C69227E"/>
    <w:rsid w:val="3C6D08E9"/>
    <w:rsid w:val="3C75890E"/>
    <w:rsid w:val="3C7D62DB"/>
    <w:rsid w:val="3C8051A0"/>
    <w:rsid w:val="3C8BB5C3"/>
    <w:rsid w:val="3C91A86B"/>
    <w:rsid w:val="3CC00D67"/>
    <w:rsid w:val="3CE7D536"/>
    <w:rsid w:val="3CED97D1"/>
    <w:rsid w:val="3CF2838A"/>
    <w:rsid w:val="3CFEF01E"/>
    <w:rsid w:val="3D07E1DE"/>
    <w:rsid w:val="3D2B0BAD"/>
    <w:rsid w:val="3D2D88E5"/>
    <w:rsid w:val="3D4AADBE"/>
    <w:rsid w:val="3D5254AD"/>
    <w:rsid w:val="3D59E913"/>
    <w:rsid w:val="3D6D2C0D"/>
    <w:rsid w:val="3D74FFF6"/>
    <w:rsid w:val="3D9CA6D8"/>
    <w:rsid w:val="3D9D335C"/>
    <w:rsid w:val="3DA2E315"/>
    <w:rsid w:val="3DA585F9"/>
    <w:rsid w:val="3DA6E827"/>
    <w:rsid w:val="3DB8D6AC"/>
    <w:rsid w:val="3DBF12D0"/>
    <w:rsid w:val="3DBFAC5C"/>
    <w:rsid w:val="3DC0B97C"/>
    <w:rsid w:val="3DC1411A"/>
    <w:rsid w:val="3DC20691"/>
    <w:rsid w:val="3DC41231"/>
    <w:rsid w:val="3DCB44DC"/>
    <w:rsid w:val="3DD38B78"/>
    <w:rsid w:val="3DD56116"/>
    <w:rsid w:val="3DDC3968"/>
    <w:rsid w:val="3DE14529"/>
    <w:rsid w:val="3DE5E3E0"/>
    <w:rsid w:val="3E08D94A"/>
    <w:rsid w:val="3E0CE6A8"/>
    <w:rsid w:val="3E20A9B2"/>
    <w:rsid w:val="3E296165"/>
    <w:rsid w:val="3E30A61E"/>
    <w:rsid w:val="3E3D7B14"/>
    <w:rsid w:val="3E59BEFB"/>
    <w:rsid w:val="3E5B090B"/>
    <w:rsid w:val="3E67067C"/>
    <w:rsid w:val="3E84AD9B"/>
    <w:rsid w:val="3E90E6E2"/>
    <w:rsid w:val="3EA1783F"/>
    <w:rsid w:val="3EB22A4F"/>
    <w:rsid w:val="3EBA17D5"/>
    <w:rsid w:val="3EC6DC0E"/>
    <w:rsid w:val="3ECD9238"/>
    <w:rsid w:val="3ED5A6D0"/>
    <w:rsid w:val="3ED8A0AF"/>
    <w:rsid w:val="3EFB8F5F"/>
    <w:rsid w:val="3F11B7B7"/>
    <w:rsid w:val="3F14B81B"/>
    <w:rsid w:val="3F19E6A6"/>
    <w:rsid w:val="3F52889B"/>
    <w:rsid w:val="3F6EF0E0"/>
    <w:rsid w:val="3F729864"/>
    <w:rsid w:val="3F8354CC"/>
    <w:rsid w:val="3F94DAB5"/>
    <w:rsid w:val="3F95CAED"/>
    <w:rsid w:val="3F9698F7"/>
    <w:rsid w:val="3F9BF1CB"/>
    <w:rsid w:val="3FA354C9"/>
    <w:rsid w:val="3FB19A9F"/>
    <w:rsid w:val="3FB7F262"/>
    <w:rsid w:val="3FC19562"/>
    <w:rsid w:val="3FCD8E4B"/>
    <w:rsid w:val="3FDDE45B"/>
    <w:rsid w:val="3FEAC5F6"/>
    <w:rsid w:val="3FFC7BB6"/>
    <w:rsid w:val="40055CDB"/>
    <w:rsid w:val="40078062"/>
    <w:rsid w:val="401275CD"/>
    <w:rsid w:val="401FC76E"/>
    <w:rsid w:val="402B6063"/>
    <w:rsid w:val="40518B57"/>
    <w:rsid w:val="4055E836"/>
    <w:rsid w:val="405D6BA1"/>
    <w:rsid w:val="406529A7"/>
    <w:rsid w:val="40661894"/>
    <w:rsid w:val="406CDBF3"/>
    <w:rsid w:val="407252AE"/>
    <w:rsid w:val="408CCB79"/>
    <w:rsid w:val="4091540C"/>
    <w:rsid w:val="409189D5"/>
    <w:rsid w:val="409BE2DD"/>
    <w:rsid w:val="409C197D"/>
    <w:rsid w:val="40A22878"/>
    <w:rsid w:val="40AEAE69"/>
    <w:rsid w:val="40AF3CB1"/>
    <w:rsid w:val="40C56A3F"/>
    <w:rsid w:val="40CD3D9E"/>
    <w:rsid w:val="40CF1851"/>
    <w:rsid w:val="40D1E98D"/>
    <w:rsid w:val="40D50435"/>
    <w:rsid w:val="40DD26BB"/>
    <w:rsid w:val="40DD2852"/>
    <w:rsid w:val="40DE88E9"/>
    <w:rsid w:val="40E66C26"/>
    <w:rsid w:val="40F3B7D8"/>
    <w:rsid w:val="40FB84BD"/>
    <w:rsid w:val="41050D21"/>
    <w:rsid w:val="41113EA8"/>
    <w:rsid w:val="4118DD44"/>
    <w:rsid w:val="4135C8A1"/>
    <w:rsid w:val="41368F1C"/>
    <w:rsid w:val="41386853"/>
    <w:rsid w:val="413D60C4"/>
    <w:rsid w:val="41568921"/>
    <w:rsid w:val="416D2BF3"/>
    <w:rsid w:val="4183E87F"/>
    <w:rsid w:val="418963F0"/>
    <w:rsid w:val="4193FE4E"/>
    <w:rsid w:val="419B6F2D"/>
    <w:rsid w:val="419C1E89"/>
    <w:rsid w:val="41A98459"/>
    <w:rsid w:val="41D313FC"/>
    <w:rsid w:val="41D4D961"/>
    <w:rsid w:val="41E9CB11"/>
    <w:rsid w:val="41EB9DE9"/>
    <w:rsid w:val="41ED01C0"/>
    <w:rsid w:val="41FBF096"/>
    <w:rsid w:val="4202392E"/>
    <w:rsid w:val="420B69D2"/>
    <w:rsid w:val="421099DA"/>
    <w:rsid w:val="42226489"/>
    <w:rsid w:val="422464CE"/>
    <w:rsid w:val="422A8874"/>
    <w:rsid w:val="422E23FA"/>
    <w:rsid w:val="4234C538"/>
    <w:rsid w:val="4246DA1E"/>
    <w:rsid w:val="4249483C"/>
    <w:rsid w:val="4252D03B"/>
    <w:rsid w:val="42568985"/>
    <w:rsid w:val="426E46FB"/>
    <w:rsid w:val="4270793F"/>
    <w:rsid w:val="42793BE2"/>
    <w:rsid w:val="42816BA2"/>
    <w:rsid w:val="4288E0C4"/>
    <w:rsid w:val="428DFFC4"/>
    <w:rsid w:val="428F7E51"/>
    <w:rsid w:val="42990375"/>
    <w:rsid w:val="429B78CA"/>
    <w:rsid w:val="42A5CFC5"/>
    <w:rsid w:val="42B782BB"/>
    <w:rsid w:val="42B980E5"/>
    <w:rsid w:val="42C14E82"/>
    <w:rsid w:val="42D87DE9"/>
    <w:rsid w:val="42D9734D"/>
    <w:rsid w:val="42DEA7D5"/>
    <w:rsid w:val="42F66D75"/>
    <w:rsid w:val="42F93624"/>
    <w:rsid w:val="42F9E06E"/>
    <w:rsid w:val="42FCD714"/>
    <w:rsid w:val="431A7AE4"/>
    <w:rsid w:val="431FB8E0"/>
    <w:rsid w:val="4325BFEC"/>
    <w:rsid w:val="43267326"/>
    <w:rsid w:val="43280588"/>
    <w:rsid w:val="43379FC2"/>
    <w:rsid w:val="4338DD2E"/>
    <w:rsid w:val="433C95CC"/>
    <w:rsid w:val="433FCD57"/>
    <w:rsid w:val="4340E2AE"/>
    <w:rsid w:val="4342D13B"/>
    <w:rsid w:val="43565779"/>
    <w:rsid w:val="4359B146"/>
    <w:rsid w:val="436E50DF"/>
    <w:rsid w:val="4376E232"/>
    <w:rsid w:val="4381B69A"/>
    <w:rsid w:val="43892C19"/>
    <w:rsid w:val="438D88F8"/>
    <w:rsid w:val="439A4D31"/>
    <w:rsid w:val="439E098F"/>
    <w:rsid w:val="43A25476"/>
    <w:rsid w:val="43A6EA36"/>
    <w:rsid w:val="43A7853B"/>
    <w:rsid w:val="43AAA548"/>
    <w:rsid w:val="43AC6A3B"/>
    <w:rsid w:val="43B7053A"/>
    <w:rsid w:val="43B728A1"/>
    <w:rsid w:val="43BE34EA"/>
    <w:rsid w:val="43CFB3D4"/>
    <w:rsid w:val="43E843E2"/>
    <w:rsid w:val="43F532FE"/>
    <w:rsid w:val="4409AC3A"/>
    <w:rsid w:val="440EEFD3"/>
    <w:rsid w:val="4414AD8E"/>
    <w:rsid w:val="4421C492"/>
    <w:rsid w:val="443A21DC"/>
    <w:rsid w:val="4449D16D"/>
    <w:rsid w:val="44545D77"/>
    <w:rsid w:val="44592ACE"/>
    <w:rsid w:val="446E2FDE"/>
    <w:rsid w:val="4473F5D0"/>
    <w:rsid w:val="44744E4A"/>
    <w:rsid w:val="4474592B"/>
    <w:rsid w:val="448763E2"/>
    <w:rsid w:val="4490B52F"/>
    <w:rsid w:val="4492A8B7"/>
    <w:rsid w:val="44995A98"/>
    <w:rsid w:val="44BD8ADE"/>
    <w:rsid w:val="44C365C8"/>
    <w:rsid w:val="44C3D5E9"/>
    <w:rsid w:val="44D35C20"/>
    <w:rsid w:val="44E4B301"/>
    <w:rsid w:val="44EDF6B5"/>
    <w:rsid w:val="44EEA6B8"/>
    <w:rsid w:val="44F9F537"/>
    <w:rsid w:val="44FD0FBB"/>
    <w:rsid w:val="45036D51"/>
    <w:rsid w:val="45224E1F"/>
    <w:rsid w:val="45233EAB"/>
    <w:rsid w:val="4539D9F0"/>
    <w:rsid w:val="45404D16"/>
    <w:rsid w:val="45409CBF"/>
    <w:rsid w:val="45421C98"/>
    <w:rsid w:val="4546151B"/>
    <w:rsid w:val="45468D5A"/>
    <w:rsid w:val="45483A9C"/>
    <w:rsid w:val="4548D390"/>
    <w:rsid w:val="4554FCA6"/>
    <w:rsid w:val="45566321"/>
    <w:rsid w:val="455AC321"/>
    <w:rsid w:val="456F3C74"/>
    <w:rsid w:val="457308C3"/>
    <w:rsid w:val="4576476B"/>
    <w:rsid w:val="457C57FB"/>
    <w:rsid w:val="457FFA5B"/>
    <w:rsid w:val="4581C8C1"/>
    <w:rsid w:val="45A1BB54"/>
    <w:rsid w:val="45A237FB"/>
    <w:rsid w:val="45AA21A4"/>
    <w:rsid w:val="45BE4022"/>
    <w:rsid w:val="45DE9697"/>
    <w:rsid w:val="45E8BC1C"/>
    <w:rsid w:val="45E9E4A4"/>
    <w:rsid w:val="45F30F9E"/>
    <w:rsid w:val="45F8D9B6"/>
    <w:rsid w:val="462733E6"/>
    <w:rsid w:val="462D298E"/>
    <w:rsid w:val="46378154"/>
    <w:rsid w:val="4640C3D1"/>
    <w:rsid w:val="4642F6CB"/>
    <w:rsid w:val="464B499B"/>
    <w:rsid w:val="464CEFF0"/>
    <w:rsid w:val="466861A7"/>
    <w:rsid w:val="4680E557"/>
    <w:rsid w:val="468A6A0B"/>
    <w:rsid w:val="4699488D"/>
    <w:rsid w:val="469CEDA2"/>
    <w:rsid w:val="46A3FE07"/>
    <w:rsid w:val="46AD7A5C"/>
    <w:rsid w:val="46B11809"/>
    <w:rsid w:val="46BF0F0C"/>
    <w:rsid w:val="46DC11E9"/>
    <w:rsid w:val="46F05779"/>
    <w:rsid w:val="46F2BE55"/>
    <w:rsid w:val="46F48CB7"/>
    <w:rsid w:val="46F69382"/>
    <w:rsid w:val="46FA848A"/>
    <w:rsid w:val="46FD41E6"/>
    <w:rsid w:val="470D5861"/>
    <w:rsid w:val="471544CD"/>
    <w:rsid w:val="47387FF1"/>
    <w:rsid w:val="474419D3"/>
    <w:rsid w:val="4747FE3E"/>
    <w:rsid w:val="474906A2"/>
    <w:rsid w:val="4756C446"/>
    <w:rsid w:val="475AF8E8"/>
    <w:rsid w:val="47620D01"/>
    <w:rsid w:val="47622E2E"/>
    <w:rsid w:val="476477CD"/>
    <w:rsid w:val="4765DB54"/>
    <w:rsid w:val="476A051F"/>
    <w:rsid w:val="4776D4C4"/>
    <w:rsid w:val="4777D50C"/>
    <w:rsid w:val="477F73A8"/>
    <w:rsid w:val="479DE31A"/>
    <w:rsid w:val="47A5D0A0"/>
    <w:rsid w:val="47A9AA54"/>
    <w:rsid w:val="47AE66AE"/>
    <w:rsid w:val="47B34558"/>
    <w:rsid w:val="47B64F20"/>
    <w:rsid w:val="47E268EF"/>
    <w:rsid w:val="47E67AE6"/>
    <w:rsid w:val="48045F55"/>
    <w:rsid w:val="48167D4C"/>
    <w:rsid w:val="482C12E0"/>
    <w:rsid w:val="483BBC08"/>
    <w:rsid w:val="485ACA67"/>
    <w:rsid w:val="486C7F44"/>
    <w:rsid w:val="48757039"/>
    <w:rsid w:val="4877E24A"/>
    <w:rsid w:val="487ABB8B"/>
    <w:rsid w:val="4886BE75"/>
    <w:rsid w:val="48894948"/>
    <w:rsid w:val="48949FC5"/>
    <w:rsid w:val="48A65BFF"/>
    <w:rsid w:val="48A68C4B"/>
    <w:rsid w:val="48B0813A"/>
    <w:rsid w:val="48B112E2"/>
    <w:rsid w:val="48B26055"/>
    <w:rsid w:val="48D4637B"/>
    <w:rsid w:val="48DC1121"/>
    <w:rsid w:val="48DD32DC"/>
    <w:rsid w:val="48DED415"/>
    <w:rsid w:val="48E35F2B"/>
    <w:rsid w:val="48E842A1"/>
    <w:rsid w:val="48EAB06C"/>
    <w:rsid w:val="48F02626"/>
    <w:rsid w:val="48F15715"/>
    <w:rsid w:val="491A1458"/>
    <w:rsid w:val="492761CC"/>
    <w:rsid w:val="49457AB5"/>
    <w:rsid w:val="495E646E"/>
    <w:rsid w:val="496A968D"/>
    <w:rsid w:val="497E5CB7"/>
    <w:rsid w:val="499995C2"/>
    <w:rsid w:val="499A5C2F"/>
    <w:rsid w:val="49C87D3E"/>
    <w:rsid w:val="49CEFDF5"/>
    <w:rsid w:val="49D458C5"/>
    <w:rsid w:val="49E8B8CB"/>
    <w:rsid w:val="49E900FB"/>
    <w:rsid w:val="49E93EFF"/>
    <w:rsid w:val="49F426D6"/>
    <w:rsid w:val="4A024398"/>
    <w:rsid w:val="4A055D8D"/>
    <w:rsid w:val="4A0BD6B0"/>
    <w:rsid w:val="4A228ED6"/>
    <w:rsid w:val="4A2511AF"/>
    <w:rsid w:val="4A290403"/>
    <w:rsid w:val="4A33A2CB"/>
    <w:rsid w:val="4A38F4AC"/>
    <w:rsid w:val="4A51A847"/>
    <w:rsid w:val="4A582E56"/>
    <w:rsid w:val="4A6BDCAF"/>
    <w:rsid w:val="4A6E0B07"/>
    <w:rsid w:val="4A7033DC"/>
    <w:rsid w:val="4A797A82"/>
    <w:rsid w:val="4A841EE9"/>
    <w:rsid w:val="4A9BE3ED"/>
    <w:rsid w:val="4AA1EE22"/>
    <w:rsid w:val="4AC1205B"/>
    <w:rsid w:val="4AC5BA41"/>
    <w:rsid w:val="4ACF9AC9"/>
    <w:rsid w:val="4AD3FD43"/>
    <w:rsid w:val="4AD9E82B"/>
    <w:rsid w:val="4ADE6D6A"/>
    <w:rsid w:val="4AF1A8CC"/>
    <w:rsid w:val="4AFA34CF"/>
    <w:rsid w:val="4B03F75E"/>
    <w:rsid w:val="4B15BBE3"/>
    <w:rsid w:val="4B213308"/>
    <w:rsid w:val="4B29C921"/>
    <w:rsid w:val="4B467679"/>
    <w:rsid w:val="4B49A8B7"/>
    <w:rsid w:val="4B549599"/>
    <w:rsid w:val="4B56C012"/>
    <w:rsid w:val="4B667A9F"/>
    <w:rsid w:val="4B66A0B4"/>
    <w:rsid w:val="4B6ACE56"/>
    <w:rsid w:val="4B90D8AE"/>
    <w:rsid w:val="4B92802F"/>
    <w:rsid w:val="4BA12DEE"/>
    <w:rsid w:val="4BABA88C"/>
    <w:rsid w:val="4BC3C79F"/>
    <w:rsid w:val="4BC4D464"/>
    <w:rsid w:val="4BDC4B24"/>
    <w:rsid w:val="4C040E21"/>
    <w:rsid w:val="4C0E4DB6"/>
    <w:rsid w:val="4C29C04E"/>
    <w:rsid w:val="4C2CDDFE"/>
    <w:rsid w:val="4C2E526A"/>
    <w:rsid w:val="4C3CF535"/>
    <w:rsid w:val="4C5B3346"/>
    <w:rsid w:val="4C5CF0BC"/>
    <w:rsid w:val="4C69634D"/>
    <w:rsid w:val="4C7941C3"/>
    <w:rsid w:val="4C7D0985"/>
    <w:rsid w:val="4C7D4D0D"/>
    <w:rsid w:val="4C980346"/>
    <w:rsid w:val="4C9BE867"/>
    <w:rsid w:val="4CA416ED"/>
    <w:rsid w:val="4CA46890"/>
    <w:rsid w:val="4CAA18B6"/>
    <w:rsid w:val="4CADCC55"/>
    <w:rsid w:val="4CCEF80B"/>
    <w:rsid w:val="4CD6BC29"/>
    <w:rsid w:val="4CDD41CF"/>
    <w:rsid w:val="4CDDA5C8"/>
    <w:rsid w:val="4CE1ED14"/>
    <w:rsid w:val="4CEA6153"/>
    <w:rsid w:val="4D069B72"/>
    <w:rsid w:val="4D072D6C"/>
    <w:rsid w:val="4D1437A7"/>
    <w:rsid w:val="4D20598D"/>
    <w:rsid w:val="4D2E5090"/>
    <w:rsid w:val="4D33F8D4"/>
    <w:rsid w:val="4D434A0A"/>
    <w:rsid w:val="4D4B7C28"/>
    <w:rsid w:val="4D57A835"/>
    <w:rsid w:val="4D65D506"/>
    <w:rsid w:val="4D692E31"/>
    <w:rsid w:val="4DA37D71"/>
    <w:rsid w:val="4DB1D60A"/>
    <w:rsid w:val="4DC15DF5"/>
    <w:rsid w:val="4DC39749"/>
    <w:rsid w:val="4DC7E475"/>
    <w:rsid w:val="4DD0C836"/>
    <w:rsid w:val="4DD2959F"/>
    <w:rsid w:val="4DD3529F"/>
    <w:rsid w:val="4DD58C17"/>
    <w:rsid w:val="4DF8A03E"/>
    <w:rsid w:val="4E191D6E"/>
    <w:rsid w:val="4E19A23E"/>
    <w:rsid w:val="4E2D23BB"/>
    <w:rsid w:val="4E368710"/>
    <w:rsid w:val="4E37B8C8"/>
    <w:rsid w:val="4E3BCB87"/>
    <w:rsid w:val="4E3FE74E"/>
    <w:rsid w:val="4E4038F1"/>
    <w:rsid w:val="4E45E917"/>
    <w:rsid w:val="4E4A018C"/>
    <w:rsid w:val="4E511FB1"/>
    <w:rsid w:val="4E608865"/>
    <w:rsid w:val="4E6EE373"/>
    <w:rsid w:val="4E708026"/>
    <w:rsid w:val="4E71C8A7"/>
    <w:rsid w:val="4E7DBD75"/>
    <w:rsid w:val="4E7E4B1E"/>
    <w:rsid w:val="4E91B845"/>
    <w:rsid w:val="4EAD2588"/>
    <w:rsid w:val="4EAFB17C"/>
    <w:rsid w:val="4EB00808"/>
    <w:rsid w:val="4EB78488"/>
    <w:rsid w:val="4EBC29EE"/>
    <w:rsid w:val="4ECA20F1"/>
    <w:rsid w:val="4ED28447"/>
    <w:rsid w:val="4ED73DD9"/>
    <w:rsid w:val="4EEF1CE2"/>
    <w:rsid w:val="4EF5FFF9"/>
    <w:rsid w:val="4F0E9B09"/>
    <w:rsid w:val="4F17A946"/>
    <w:rsid w:val="4F23EF4C"/>
    <w:rsid w:val="4F28616F"/>
    <w:rsid w:val="4F32BD46"/>
    <w:rsid w:val="4F3B903B"/>
    <w:rsid w:val="4F3F4DD2"/>
    <w:rsid w:val="4F48FAA3"/>
    <w:rsid w:val="4F4BBF40"/>
    <w:rsid w:val="4F4D11B0"/>
    <w:rsid w:val="4F578425"/>
    <w:rsid w:val="4F771B29"/>
    <w:rsid w:val="4F7930EF"/>
    <w:rsid w:val="4FA38473"/>
    <w:rsid w:val="4FAE56EB"/>
    <w:rsid w:val="4FB4AA47"/>
    <w:rsid w:val="4FB5729F"/>
    <w:rsid w:val="4FB6D1E9"/>
    <w:rsid w:val="4FC550BC"/>
    <w:rsid w:val="4FC6DD07"/>
    <w:rsid w:val="4FCD24A5"/>
    <w:rsid w:val="4FD45277"/>
    <w:rsid w:val="4FD55CB8"/>
    <w:rsid w:val="4FDE9125"/>
    <w:rsid w:val="4FF1033A"/>
    <w:rsid w:val="4FF724ED"/>
    <w:rsid w:val="500EF8BC"/>
    <w:rsid w:val="5016520F"/>
    <w:rsid w:val="501814E4"/>
    <w:rsid w:val="501A1B7F"/>
    <w:rsid w:val="501D530D"/>
    <w:rsid w:val="501F63CE"/>
    <w:rsid w:val="503214BA"/>
    <w:rsid w:val="503D254E"/>
    <w:rsid w:val="503ECE2E"/>
    <w:rsid w:val="505354E9"/>
    <w:rsid w:val="5059FE8D"/>
    <w:rsid w:val="505C77AB"/>
    <w:rsid w:val="5062B6B0"/>
    <w:rsid w:val="5065F152"/>
    <w:rsid w:val="50693E11"/>
    <w:rsid w:val="507AEACC"/>
    <w:rsid w:val="508667F3"/>
    <w:rsid w:val="50874AE0"/>
    <w:rsid w:val="509007AD"/>
    <w:rsid w:val="50B576A6"/>
    <w:rsid w:val="50B57F18"/>
    <w:rsid w:val="50B8640A"/>
    <w:rsid w:val="50C8E500"/>
    <w:rsid w:val="50CAC0ED"/>
    <w:rsid w:val="50DB1E33"/>
    <w:rsid w:val="50EB5B0D"/>
    <w:rsid w:val="50EFC6EA"/>
    <w:rsid w:val="50F35486"/>
    <w:rsid w:val="50FF8537"/>
    <w:rsid w:val="5106AD1C"/>
    <w:rsid w:val="51112FA6"/>
    <w:rsid w:val="51304100"/>
    <w:rsid w:val="513415CC"/>
    <w:rsid w:val="5134BDC2"/>
    <w:rsid w:val="51359C1F"/>
    <w:rsid w:val="5135F385"/>
    <w:rsid w:val="513F54D4"/>
    <w:rsid w:val="514CBE8D"/>
    <w:rsid w:val="515A2583"/>
    <w:rsid w:val="516EA8A7"/>
    <w:rsid w:val="5170463F"/>
    <w:rsid w:val="5171956C"/>
    <w:rsid w:val="5177D9B3"/>
    <w:rsid w:val="5181760A"/>
    <w:rsid w:val="51861EB0"/>
    <w:rsid w:val="51878C57"/>
    <w:rsid w:val="5190DF69"/>
    <w:rsid w:val="519C36B5"/>
    <w:rsid w:val="51BE39FB"/>
    <w:rsid w:val="51CDDEE3"/>
    <w:rsid w:val="51DC3299"/>
    <w:rsid w:val="51E3633B"/>
    <w:rsid w:val="51E7A8CA"/>
    <w:rsid w:val="51E9FA9B"/>
    <w:rsid w:val="51EFD734"/>
    <w:rsid w:val="51FDC038"/>
    <w:rsid w:val="51FE8711"/>
    <w:rsid w:val="52008816"/>
    <w:rsid w:val="520182CB"/>
    <w:rsid w:val="5201C1B3"/>
    <w:rsid w:val="5211A282"/>
    <w:rsid w:val="5216BB2D"/>
    <w:rsid w:val="52174D52"/>
    <w:rsid w:val="521EC490"/>
    <w:rsid w:val="52222A1C"/>
    <w:rsid w:val="5228ECD0"/>
    <w:rsid w:val="523F6571"/>
    <w:rsid w:val="524DBBCC"/>
    <w:rsid w:val="525E570B"/>
    <w:rsid w:val="5273BC69"/>
    <w:rsid w:val="5277C375"/>
    <w:rsid w:val="52855FE6"/>
    <w:rsid w:val="529CA1BE"/>
    <w:rsid w:val="52AB62B1"/>
    <w:rsid w:val="52AEBBEB"/>
    <w:rsid w:val="52B2C327"/>
    <w:rsid w:val="52B4198B"/>
    <w:rsid w:val="52C73A68"/>
    <w:rsid w:val="52D47B94"/>
    <w:rsid w:val="52DF4AFB"/>
    <w:rsid w:val="531CF1E5"/>
    <w:rsid w:val="5323D10C"/>
    <w:rsid w:val="5332E5AA"/>
    <w:rsid w:val="533628F2"/>
    <w:rsid w:val="534332A6"/>
    <w:rsid w:val="53475C60"/>
    <w:rsid w:val="534C8353"/>
    <w:rsid w:val="5351BC41"/>
    <w:rsid w:val="536150BD"/>
    <w:rsid w:val="536E7448"/>
    <w:rsid w:val="53881CF9"/>
    <w:rsid w:val="5394186D"/>
    <w:rsid w:val="5399F103"/>
    <w:rsid w:val="539D9214"/>
    <w:rsid w:val="53B156EA"/>
    <w:rsid w:val="53B589CD"/>
    <w:rsid w:val="53D51465"/>
    <w:rsid w:val="53D67CB4"/>
    <w:rsid w:val="53D80092"/>
    <w:rsid w:val="53DBD425"/>
    <w:rsid w:val="53E20C2C"/>
    <w:rsid w:val="53EC5BB1"/>
    <w:rsid w:val="53F9CA35"/>
    <w:rsid w:val="5405DE7A"/>
    <w:rsid w:val="5407D202"/>
    <w:rsid w:val="541C8D26"/>
    <w:rsid w:val="54213047"/>
    <w:rsid w:val="542AF548"/>
    <w:rsid w:val="5432D8CD"/>
    <w:rsid w:val="5433B947"/>
    <w:rsid w:val="5437ABA7"/>
    <w:rsid w:val="543DFF09"/>
    <w:rsid w:val="5444CD9B"/>
    <w:rsid w:val="5453CCBF"/>
    <w:rsid w:val="545CBEA2"/>
    <w:rsid w:val="545DCD39"/>
    <w:rsid w:val="546051FB"/>
    <w:rsid w:val="54647210"/>
    <w:rsid w:val="5467E1C2"/>
    <w:rsid w:val="54702D84"/>
    <w:rsid w:val="547CF89A"/>
    <w:rsid w:val="54845A2F"/>
    <w:rsid w:val="54960075"/>
    <w:rsid w:val="54988986"/>
    <w:rsid w:val="54AA7B46"/>
    <w:rsid w:val="54AD1F8E"/>
    <w:rsid w:val="54AF7E4F"/>
    <w:rsid w:val="54B52A9B"/>
    <w:rsid w:val="54B9B32E"/>
    <w:rsid w:val="54C3FF24"/>
    <w:rsid w:val="54E06CB2"/>
    <w:rsid w:val="54F45680"/>
    <w:rsid w:val="5500F9C9"/>
    <w:rsid w:val="55115966"/>
    <w:rsid w:val="551BF703"/>
    <w:rsid w:val="551E8F79"/>
    <w:rsid w:val="552CB6BB"/>
    <w:rsid w:val="55345A43"/>
    <w:rsid w:val="553627D3"/>
    <w:rsid w:val="5536D170"/>
    <w:rsid w:val="55395F67"/>
    <w:rsid w:val="553C394C"/>
    <w:rsid w:val="553F7D23"/>
    <w:rsid w:val="554694A0"/>
    <w:rsid w:val="554AFEE7"/>
    <w:rsid w:val="554E5BEF"/>
    <w:rsid w:val="5567844C"/>
    <w:rsid w:val="556A8D3E"/>
    <w:rsid w:val="5575D169"/>
    <w:rsid w:val="5591BDCE"/>
    <w:rsid w:val="55BB064C"/>
    <w:rsid w:val="55BC8557"/>
    <w:rsid w:val="55C27C0B"/>
    <w:rsid w:val="55C70660"/>
    <w:rsid w:val="55E29ED3"/>
    <w:rsid w:val="55ED69EE"/>
    <w:rsid w:val="55EDA7F4"/>
    <w:rsid w:val="56004271"/>
    <w:rsid w:val="5605E883"/>
    <w:rsid w:val="562339F2"/>
    <w:rsid w:val="562FF138"/>
    <w:rsid w:val="5631D0D6"/>
    <w:rsid w:val="56334016"/>
    <w:rsid w:val="564EE836"/>
    <w:rsid w:val="56523D1D"/>
    <w:rsid w:val="565E56AD"/>
    <w:rsid w:val="5663A810"/>
    <w:rsid w:val="567D9A98"/>
    <w:rsid w:val="5686A044"/>
    <w:rsid w:val="56877F61"/>
    <w:rsid w:val="56892ECA"/>
    <w:rsid w:val="56895D03"/>
    <w:rsid w:val="5697836A"/>
    <w:rsid w:val="56AF3B69"/>
    <w:rsid w:val="56BA5FDA"/>
    <w:rsid w:val="56CC7DDD"/>
    <w:rsid w:val="56D25987"/>
    <w:rsid w:val="56D2A1D1"/>
    <w:rsid w:val="56D9BD3E"/>
    <w:rsid w:val="56E6C9A2"/>
    <w:rsid w:val="56F4A853"/>
    <w:rsid w:val="57129E07"/>
    <w:rsid w:val="571465D2"/>
    <w:rsid w:val="571C2AFD"/>
    <w:rsid w:val="57235669"/>
    <w:rsid w:val="572B49F6"/>
    <w:rsid w:val="572D8E2F"/>
    <w:rsid w:val="5736629F"/>
    <w:rsid w:val="5741959C"/>
    <w:rsid w:val="57553058"/>
    <w:rsid w:val="575B79B2"/>
    <w:rsid w:val="576F54FE"/>
    <w:rsid w:val="577E6F34"/>
    <w:rsid w:val="579B16F6"/>
    <w:rsid w:val="57ACA0C5"/>
    <w:rsid w:val="57B16026"/>
    <w:rsid w:val="57B6AB3B"/>
    <w:rsid w:val="57C8F5C9"/>
    <w:rsid w:val="57E165EB"/>
    <w:rsid w:val="57EDF1BA"/>
    <w:rsid w:val="57EE424E"/>
    <w:rsid w:val="580D46CB"/>
    <w:rsid w:val="58237CA6"/>
    <w:rsid w:val="582BF742"/>
    <w:rsid w:val="58320B5C"/>
    <w:rsid w:val="583D6B65"/>
    <w:rsid w:val="58537636"/>
    <w:rsid w:val="585397C5"/>
    <w:rsid w:val="585E1D62"/>
    <w:rsid w:val="586E55B3"/>
    <w:rsid w:val="58758D9F"/>
    <w:rsid w:val="5878F0BD"/>
    <w:rsid w:val="5885FCB1"/>
    <w:rsid w:val="589305B3"/>
    <w:rsid w:val="589C54F2"/>
    <w:rsid w:val="58A4CFC5"/>
    <w:rsid w:val="58BC1E20"/>
    <w:rsid w:val="58DD65FD"/>
    <w:rsid w:val="58EFFE49"/>
    <w:rsid w:val="58F2A186"/>
    <w:rsid w:val="58F7C80C"/>
    <w:rsid w:val="590649F0"/>
    <w:rsid w:val="59133521"/>
    <w:rsid w:val="59313E5C"/>
    <w:rsid w:val="59418273"/>
    <w:rsid w:val="594E7990"/>
    <w:rsid w:val="5957C4CB"/>
    <w:rsid w:val="595EC0DE"/>
    <w:rsid w:val="597D364C"/>
    <w:rsid w:val="59B1961A"/>
    <w:rsid w:val="59C16D8A"/>
    <w:rsid w:val="59C8FF86"/>
    <w:rsid w:val="59CE8D64"/>
    <w:rsid w:val="59CEB062"/>
    <w:rsid w:val="59D24222"/>
    <w:rsid w:val="59D59255"/>
    <w:rsid w:val="59E40794"/>
    <w:rsid w:val="5A0F989F"/>
    <w:rsid w:val="5A10DB3A"/>
    <w:rsid w:val="5A1AF572"/>
    <w:rsid w:val="5A1CB467"/>
    <w:rsid w:val="5A1E8EBD"/>
    <w:rsid w:val="5A2D6B93"/>
    <w:rsid w:val="5A3AF56F"/>
    <w:rsid w:val="5A40A026"/>
    <w:rsid w:val="5A55321F"/>
    <w:rsid w:val="5A5A8624"/>
    <w:rsid w:val="5A5F5CDC"/>
    <w:rsid w:val="5A653D70"/>
    <w:rsid w:val="5A7660AC"/>
    <w:rsid w:val="5A89A512"/>
    <w:rsid w:val="5A8E71E7"/>
    <w:rsid w:val="5A93986D"/>
    <w:rsid w:val="5A99AA25"/>
    <w:rsid w:val="5AA04F61"/>
    <w:rsid w:val="5AA1A7B4"/>
    <w:rsid w:val="5AA8AED3"/>
    <w:rsid w:val="5AACBC3E"/>
    <w:rsid w:val="5AB839D9"/>
    <w:rsid w:val="5AC0F2B8"/>
    <w:rsid w:val="5AC86128"/>
    <w:rsid w:val="5ACF0C4B"/>
    <w:rsid w:val="5AD13C46"/>
    <w:rsid w:val="5AE55C01"/>
    <w:rsid w:val="5AE92BFD"/>
    <w:rsid w:val="5AF3952C"/>
    <w:rsid w:val="5B0F5C37"/>
    <w:rsid w:val="5B20B6B7"/>
    <w:rsid w:val="5B3BE8CC"/>
    <w:rsid w:val="5B4D667B"/>
    <w:rsid w:val="5B52684D"/>
    <w:rsid w:val="5B5A1167"/>
    <w:rsid w:val="5B6CD6E3"/>
    <w:rsid w:val="5B6E1283"/>
    <w:rsid w:val="5B98A1CA"/>
    <w:rsid w:val="5B99BAFD"/>
    <w:rsid w:val="5BA8A3DE"/>
    <w:rsid w:val="5BAFA689"/>
    <w:rsid w:val="5BDC7087"/>
    <w:rsid w:val="5BE1CF69"/>
    <w:rsid w:val="5BEDE2CC"/>
    <w:rsid w:val="5BEF898E"/>
    <w:rsid w:val="5C21ECEC"/>
    <w:rsid w:val="5C27D5B3"/>
    <w:rsid w:val="5C376820"/>
    <w:rsid w:val="5C3B28C0"/>
    <w:rsid w:val="5C3CB9F7"/>
    <w:rsid w:val="5C53036F"/>
    <w:rsid w:val="5C60FCCA"/>
    <w:rsid w:val="5C67ACBE"/>
    <w:rsid w:val="5C92BE16"/>
    <w:rsid w:val="5C942EB7"/>
    <w:rsid w:val="5C94BA78"/>
    <w:rsid w:val="5CA1C3CA"/>
    <w:rsid w:val="5CB41680"/>
    <w:rsid w:val="5CCFF879"/>
    <w:rsid w:val="5CD205FF"/>
    <w:rsid w:val="5CD20CD2"/>
    <w:rsid w:val="5CD89C6F"/>
    <w:rsid w:val="5CE936DC"/>
    <w:rsid w:val="5CEA5DAF"/>
    <w:rsid w:val="5D1E4006"/>
    <w:rsid w:val="5D1F4D67"/>
    <w:rsid w:val="5D37F92E"/>
    <w:rsid w:val="5D3AE30A"/>
    <w:rsid w:val="5D463E8E"/>
    <w:rsid w:val="5D4D201D"/>
    <w:rsid w:val="5D51218B"/>
    <w:rsid w:val="5D534EB4"/>
    <w:rsid w:val="5D596DD4"/>
    <w:rsid w:val="5D5C4B6C"/>
    <w:rsid w:val="5D5E351C"/>
    <w:rsid w:val="5D62899E"/>
    <w:rsid w:val="5D6CD5F8"/>
    <w:rsid w:val="5D80A44B"/>
    <w:rsid w:val="5D84E6E9"/>
    <w:rsid w:val="5D985FA9"/>
    <w:rsid w:val="5DC3A614"/>
    <w:rsid w:val="5DD35147"/>
    <w:rsid w:val="5DD9BB13"/>
    <w:rsid w:val="5DE284CF"/>
    <w:rsid w:val="5DF4A021"/>
    <w:rsid w:val="5E1117ED"/>
    <w:rsid w:val="5E1B6C53"/>
    <w:rsid w:val="5E25299E"/>
    <w:rsid w:val="5E30AFA7"/>
    <w:rsid w:val="5E33827D"/>
    <w:rsid w:val="5E476D17"/>
    <w:rsid w:val="5E4F93CF"/>
    <w:rsid w:val="5E58CF48"/>
    <w:rsid w:val="5E822908"/>
    <w:rsid w:val="5E87E8AF"/>
    <w:rsid w:val="5E9C288B"/>
    <w:rsid w:val="5EA50022"/>
    <w:rsid w:val="5EA78C69"/>
    <w:rsid w:val="5EB1F4D0"/>
    <w:rsid w:val="5EB87307"/>
    <w:rsid w:val="5EC0FD88"/>
    <w:rsid w:val="5ECB2400"/>
    <w:rsid w:val="5ECEC175"/>
    <w:rsid w:val="5ED69FF9"/>
    <w:rsid w:val="5ED95158"/>
    <w:rsid w:val="5EDE46CB"/>
    <w:rsid w:val="5F1A4CAA"/>
    <w:rsid w:val="5F1EFF5C"/>
    <w:rsid w:val="5F377203"/>
    <w:rsid w:val="5F417484"/>
    <w:rsid w:val="5F464D3A"/>
    <w:rsid w:val="5F4D7379"/>
    <w:rsid w:val="5F5DC545"/>
    <w:rsid w:val="5F65213D"/>
    <w:rsid w:val="5F6C4CBF"/>
    <w:rsid w:val="5F8276A5"/>
    <w:rsid w:val="5F944A97"/>
    <w:rsid w:val="5F9A3312"/>
    <w:rsid w:val="5FAF985B"/>
    <w:rsid w:val="5FB440C6"/>
    <w:rsid w:val="5FB6CC7A"/>
    <w:rsid w:val="5FB7E6F1"/>
    <w:rsid w:val="5FC8BFC4"/>
    <w:rsid w:val="5FD17A96"/>
    <w:rsid w:val="5FDFDB42"/>
    <w:rsid w:val="5FE24C90"/>
    <w:rsid w:val="5FED15A4"/>
    <w:rsid w:val="6009F7EB"/>
    <w:rsid w:val="6024C56E"/>
    <w:rsid w:val="603B2AB2"/>
    <w:rsid w:val="603B9A4D"/>
    <w:rsid w:val="605A4BB5"/>
    <w:rsid w:val="605F2806"/>
    <w:rsid w:val="6063D6CA"/>
    <w:rsid w:val="6064801D"/>
    <w:rsid w:val="607B0814"/>
    <w:rsid w:val="607B6333"/>
    <w:rsid w:val="609AE7AA"/>
    <w:rsid w:val="60A37AD4"/>
    <w:rsid w:val="60D34264"/>
    <w:rsid w:val="60DD44E5"/>
    <w:rsid w:val="60E8663B"/>
    <w:rsid w:val="60FDB36B"/>
    <w:rsid w:val="610EBAAD"/>
    <w:rsid w:val="611EF098"/>
    <w:rsid w:val="6128B4C2"/>
    <w:rsid w:val="612F4DAC"/>
    <w:rsid w:val="613E1E4C"/>
    <w:rsid w:val="61530D15"/>
    <w:rsid w:val="616559BA"/>
    <w:rsid w:val="6166E1FA"/>
    <w:rsid w:val="618646A2"/>
    <w:rsid w:val="618A496F"/>
    <w:rsid w:val="61A0F6D9"/>
    <w:rsid w:val="61A6717C"/>
    <w:rsid w:val="61B0CA56"/>
    <w:rsid w:val="61B57EAF"/>
    <w:rsid w:val="61BFB907"/>
    <w:rsid w:val="61C49585"/>
    <w:rsid w:val="61D3C94D"/>
    <w:rsid w:val="61E171A5"/>
    <w:rsid w:val="61E269AD"/>
    <w:rsid w:val="61E35608"/>
    <w:rsid w:val="61E40994"/>
    <w:rsid w:val="61EA580E"/>
    <w:rsid w:val="61FD7BFA"/>
    <w:rsid w:val="6208D1D5"/>
    <w:rsid w:val="62090E7B"/>
    <w:rsid w:val="622CDEF7"/>
    <w:rsid w:val="62394910"/>
    <w:rsid w:val="623D398C"/>
    <w:rsid w:val="624BB20B"/>
    <w:rsid w:val="626E78E6"/>
    <w:rsid w:val="62844843"/>
    <w:rsid w:val="6292C1FB"/>
    <w:rsid w:val="629E1BD4"/>
    <w:rsid w:val="62B98B57"/>
    <w:rsid w:val="62BA1767"/>
    <w:rsid w:val="62C3DC7E"/>
    <w:rsid w:val="62E2332C"/>
    <w:rsid w:val="62E70A7E"/>
    <w:rsid w:val="62E9E2ED"/>
    <w:rsid w:val="62EA001A"/>
    <w:rsid w:val="62EF4571"/>
    <w:rsid w:val="62F0353C"/>
    <w:rsid w:val="62F058CA"/>
    <w:rsid w:val="62FCA01E"/>
    <w:rsid w:val="630D663F"/>
    <w:rsid w:val="631ADE3A"/>
    <w:rsid w:val="63221703"/>
    <w:rsid w:val="632502FF"/>
    <w:rsid w:val="633254A9"/>
    <w:rsid w:val="63382138"/>
    <w:rsid w:val="6348ACEC"/>
    <w:rsid w:val="634B122D"/>
    <w:rsid w:val="634BA5FF"/>
    <w:rsid w:val="63566DDB"/>
    <w:rsid w:val="63651022"/>
    <w:rsid w:val="63691FDF"/>
    <w:rsid w:val="636F99AE"/>
    <w:rsid w:val="6373B1C7"/>
    <w:rsid w:val="639D5699"/>
    <w:rsid w:val="63B858E5"/>
    <w:rsid w:val="63BB332A"/>
    <w:rsid w:val="63C05FA5"/>
    <w:rsid w:val="63CA043A"/>
    <w:rsid w:val="63CBE395"/>
    <w:rsid w:val="63D33557"/>
    <w:rsid w:val="63D5B85A"/>
    <w:rsid w:val="63EC8302"/>
    <w:rsid w:val="63ED4B2D"/>
    <w:rsid w:val="63F17460"/>
    <w:rsid w:val="63F898ED"/>
    <w:rsid w:val="6403E4E0"/>
    <w:rsid w:val="64041A95"/>
    <w:rsid w:val="6420E66B"/>
    <w:rsid w:val="64310D5F"/>
    <w:rsid w:val="6438D922"/>
    <w:rsid w:val="643FBDE2"/>
    <w:rsid w:val="644F8793"/>
    <w:rsid w:val="6454779D"/>
    <w:rsid w:val="645832AF"/>
    <w:rsid w:val="6485B34E"/>
    <w:rsid w:val="6485D106"/>
    <w:rsid w:val="649B829F"/>
    <w:rsid w:val="649F7B5D"/>
    <w:rsid w:val="64B25089"/>
    <w:rsid w:val="64BCB255"/>
    <w:rsid w:val="64BCBA4F"/>
    <w:rsid w:val="64CA0AD8"/>
    <w:rsid w:val="64E0D1C5"/>
    <w:rsid w:val="64E80137"/>
    <w:rsid w:val="64FC3647"/>
    <w:rsid w:val="64FFDF5E"/>
    <w:rsid w:val="6500A7B6"/>
    <w:rsid w:val="65037D55"/>
    <w:rsid w:val="650B1049"/>
    <w:rsid w:val="652673E3"/>
    <w:rsid w:val="653926FA"/>
    <w:rsid w:val="65430B13"/>
    <w:rsid w:val="65C0B7F3"/>
    <w:rsid w:val="65CAF61B"/>
    <w:rsid w:val="65E7C354"/>
    <w:rsid w:val="65E7CF35"/>
    <w:rsid w:val="65F1B829"/>
    <w:rsid w:val="6602BECF"/>
    <w:rsid w:val="66086D65"/>
    <w:rsid w:val="66121761"/>
    <w:rsid w:val="661821FA"/>
    <w:rsid w:val="661AD72A"/>
    <w:rsid w:val="66244812"/>
    <w:rsid w:val="662F5628"/>
    <w:rsid w:val="663FAC74"/>
    <w:rsid w:val="6650B7E4"/>
    <w:rsid w:val="66527EFC"/>
    <w:rsid w:val="665423F6"/>
    <w:rsid w:val="6663D70E"/>
    <w:rsid w:val="66696000"/>
    <w:rsid w:val="667DCB3A"/>
    <w:rsid w:val="66829C80"/>
    <w:rsid w:val="668B5BD2"/>
    <w:rsid w:val="66A852B0"/>
    <w:rsid w:val="66AFE3FD"/>
    <w:rsid w:val="66BA1A7D"/>
    <w:rsid w:val="66D284C5"/>
    <w:rsid w:val="66D3A31A"/>
    <w:rsid w:val="66F026C4"/>
    <w:rsid w:val="66F6FC65"/>
    <w:rsid w:val="66F702F9"/>
    <w:rsid w:val="6700501A"/>
    <w:rsid w:val="67116C22"/>
    <w:rsid w:val="6714AA2B"/>
    <w:rsid w:val="6715EF0E"/>
    <w:rsid w:val="6716D1CD"/>
    <w:rsid w:val="673AF1BB"/>
    <w:rsid w:val="67595946"/>
    <w:rsid w:val="6768D72A"/>
    <w:rsid w:val="676E5CCF"/>
    <w:rsid w:val="678E87EC"/>
    <w:rsid w:val="6790BD48"/>
    <w:rsid w:val="6791289A"/>
    <w:rsid w:val="679E8F30"/>
    <w:rsid w:val="679E9C3C"/>
    <w:rsid w:val="679E9EC9"/>
    <w:rsid w:val="67AC9C33"/>
    <w:rsid w:val="67C4586A"/>
    <w:rsid w:val="67CC0BE4"/>
    <w:rsid w:val="67D5D205"/>
    <w:rsid w:val="67E2F413"/>
    <w:rsid w:val="67EE4F5D"/>
    <w:rsid w:val="67F1A73A"/>
    <w:rsid w:val="680F9B09"/>
    <w:rsid w:val="6815768A"/>
    <w:rsid w:val="68212A80"/>
    <w:rsid w:val="68369F82"/>
    <w:rsid w:val="6842B10B"/>
    <w:rsid w:val="684366C6"/>
    <w:rsid w:val="685A4DC5"/>
    <w:rsid w:val="689EF556"/>
    <w:rsid w:val="68A40E01"/>
    <w:rsid w:val="68AF7EF0"/>
    <w:rsid w:val="68B3FC79"/>
    <w:rsid w:val="68B5618E"/>
    <w:rsid w:val="68C6B4EB"/>
    <w:rsid w:val="68C8B85C"/>
    <w:rsid w:val="68DD381A"/>
    <w:rsid w:val="68E86010"/>
    <w:rsid w:val="68EDFFD7"/>
    <w:rsid w:val="69005DF6"/>
    <w:rsid w:val="6904A78B"/>
    <w:rsid w:val="69132F05"/>
    <w:rsid w:val="693A6F25"/>
    <w:rsid w:val="694CCDFB"/>
    <w:rsid w:val="6958E666"/>
    <w:rsid w:val="695DC01C"/>
    <w:rsid w:val="695E1EFA"/>
    <w:rsid w:val="6967DC45"/>
    <w:rsid w:val="697AE9F4"/>
    <w:rsid w:val="697EC474"/>
    <w:rsid w:val="697F0B3C"/>
    <w:rsid w:val="6999460D"/>
    <w:rsid w:val="699E8AED"/>
    <w:rsid w:val="69AB6B6A"/>
    <w:rsid w:val="69C7A1BF"/>
    <w:rsid w:val="69CFC857"/>
    <w:rsid w:val="69D69950"/>
    <w:rsid w:val="69DC3F36"/>
    <w:rsid w:val="69E10ED7"/>
    <w:rsid w:val="6A1E69BC"/>
    <w:rsid w:val="6A29E731"/>
    <w:rsid w:val="6A3AC5B7"/>
    <w:rsid w:val="6A4276DB"/>
    <w:rsid w:val="6A4D1345"/>
    <w:rsid w:val="6A55EFBF"/>
    <w:rsid w:val="6A64C54B"/>
    <w:rsid w:val="6A6926F9"/>
    <w:rsid w:val="6A6B29CF"/>
    <w:rsid w:val="6A722C09"/>
    <w:rsid w:val="6A7292F5"/>
    <w:rsid w:val="6A8490B8"/>
    <w:rsid w:val="6AA1011C"/>
    <w:rsid w:val="6AA5F9BA"/>
    <w:rsid w:val="6AA83433"/>
    <w:rsid w:val="6AA9DFFA"/>
    <w:rsid w:val="6AB12E7C"/>
    <w:rsid w:val="6AB59CF3"/>
    <w:rsid w:val="6AC5DE25"/>
    <w:rsid w:val="6ACA1385"/>
    <w:rsid w:val="6ACD16D2"/>
    <w:rsid w:val="6AD62FF2"/>
    <w:rsid w:val="6ADBB94C"/>
    <w:rsid w:val="6ADE981B"/>
    <w:rsid w:val="6AE420BD"/>
    <w:rsid w:val="6AF41851"/>
    <w:rsid w:val="6AFF35AE"/>
    <w:rsid w:val="6B03ACA6"/>
    <w:rsid w:val="6B0B303C"/>
    <w:rsid w:val="6B228DE9"/>
    <w:rsid w:val="6B2FE62D"/>
    <w:rsid w:val="6B35166E"/>
    <w:rsid w:val="6B4EF49C"/>
    <w:rsid w:val="6B54F88F"/>
    <w:rsid w:val="6B6433B5"/>
    <w:rsid w:val="6B6B77CB"/>
    <w:rsid w:val="6B773FCF"/>
    <w:rsid w:val="6B81A954"/>
    <w:rsid w:val="6B8AF52C"/>
    <w:rsid w:val="6B8D0164"/>
    <w:rsid w:val="6B996433"/>
    <w:rsid w:val="6BAB3A0B"/>
    <w:rsid w:val="6BACA1F6"/>
    <w:rsid w:val="6BB3CF74"/>
    <w:rsid w:val="6BB5F042"/>
    <w:rsid w:val="6BCF28BC"/>
    <w:rsid w:val="6BDB3017"/>
    <w:rsid w:val="6BDE473C"/>
    <w:rsid w:val="6BE74D44"/>
    <w:rsid w:val="6BF4BC20"/>
    <w:rsid w:val="6BF8896A"/>
    <w:rsid w:val="6BFA4E0E"/>
    <w:rsid w:val="6BFA4F06"/>
    <w:rsid w:val="6BFC8645"/>
    <w:rsid w:val="6C0095AC"/>
    <w:rsid w:val="6C093612"/>
    <w:rsid w:val="6C0ED29A"/>
    <w:rsid w:val="6C16DD1A"/>
    <w:rsid w:val="6C3B9C12"/>
    <w:rsid w:val="6C3C484D"/>
    <w:rsid w:val="6C3F8952"/>
    <w:rsid w:val="6C5405E6"/>
    <w:rsid w:val="6C728B29"/>
    <w:rsid w:val="6C78ADC5"/>
    <w:rsid w:val="6C7A687C"/>
    <w:rsid w:val="6C7AFAC8"/>
    <w:rsid w:val="6C7F4DE6"/>
    <w:rsid w:val="6C843BB9"/>
    <w:rsid w:val="6C84C87B"/>
    <w:rsid w:val="6C85E50C"/>
    <w:rsid w:val="6C880F67"/>
    <w:rsid w:val="6C8CCEED"/>
    <w:rsid w:val="6C9645CB"/>
    <w:rsid w:val="6CA14FDF"/>
    <w:rsid w:val="6CB18227"/>
    <w:rsid w:val="6CC78430"/>
    <w:rsid w:val="6CD0E6CF"/>
    <w:rsid w:val="6CDB71F5"/>
    <w:rsid w:val="6CDF1979"/>
    <w:rsid w:val="6CDF9EDD"/>
    <w:rsid w:val="6CE30C2C"/>
    <w:rsid w:val="6CFBE4E8"/>
    <w:rsid w:val="6D00BF08"/>
    <w:rsid w:val="6D0A3F56"/>
    <w:rsid w:val="6D0AD1A3"/>
    <w:rsid w:val="6D0FC832"/>
    <w:rsid w:val="6D16EF6C"/>
    <w:rsid w:val="6D178443"/>
    <w:rsid w:val="6D2B300F"/>
    <w:rsid w:val="6D34C217"/>
    <w:rsid w:val="6D353494"/>
    <w:rsid w:val="6D520BBF"/>
    <w:rsid w:val="6D5E842F"/>
    <w:rsid w:val="6D611685"/>
    <w:rsid w:val="6D6285AA"/>
    <w:rsid w:val="6D6F919E"/>
    <w:rsid w:val="6D74D76D"/>
    <w:rsid w:val="6D8A29A9"/>
    <w:rsid w:val="6D908C81"/>
    <w:rsid w:val="6D91A69E"/>
    <w:rsid w:val="6D97479D"/>
    <w:rsid w:val="6DA5D8F2"/>
    <w:rsid w:val="6DD56AD6"/>
    <w:rsid w:val="6DD6B4A5"/>
    <w:rsid w:val="6DDA384F"/>
    <w:rsid w:val="6E029922"/>
    <w:rsid w:val="6E133297"/>
    <w:rsid w:val="6E271AE8"/>
    <w:rsid w:val="6E2D3546"/>
    <w:rsid w:val="6E324452"/>
    <w:rsid w:val="6E39BD22"/>
    <w:rsid w:val="6E53B23A"/>
    <w:rsid w:val="6E698DDF"/>
    <w:rsid w:val="6E705DA9"/>
    <w:rsid w:val="6E7471E5"/>
    <w:rsid w:val="6E7A69B0"/>
    <w:rsid w:val="6E992345"/>
    <w:rsid w:val="6E9E2252"/>
    <w:rsid w:val="6EB354A4"/>
    <w:rsid w:val="6EBFC952"/>
    <w:rsid w:val="6EC70070"/>
    <w:rsid w:val="6ED821B7"/>
    <w:rsid w:val="6EDB8445"/>
    <w:rsid w:val="6EDF0347"/>
    <w:rsid w:val="6EE9C6E4"/>
    <w:rsid w:val="6EF2ADA5"/>
    <w:rsid w:val="6EF64F10"/>
    <w:rsid w:val="6F1D8018"/>
    <w:rsid w:val="6F2A0B21"/>
    <w:rsid w:val="6F2F016F"/>
    <w:rsid w:val="6F302A2C"/>
    <w:rsid w:val="6F35C832"/>
    <w:rsid w:val="6F65A4AD"/>
    <w:rsid w:val="6F728506"/>
    <w:rsid w:val="6F729CC9"/>
    <w:rsid w:val="6F77F3AF"/>
    <w:rsid w:val="6F78CDD4"/>
    <w:rsid w:val="6F920B40"/>
    <w:rsid w:val="6F9FF96F"/>
    <w:rsid w:val="6FAB339D"/>
    <w:rsid w:val="6FB43E0C"/>
    <w:rsid w:val="6FB6EEA8"/>
    <w:rsid w:val="6FE15265"/>
    <w:rsid w:val="6FF42726"/>
    <w:rsid w:val="6FF5FF0C"/>
    <w:rsid w:val="70035750"/>
    <w:rsid w:val="70198138"/>
    <w:rsid w:val="701FF27E"/>
    <w:rsid w:val="7034D87F"/>
    <w:rsid w:val="7085223B"/>
    <w:rsid w:val="708DAB40"/>
    <w:rsid w:val="708E303A"/>
    <w:rsid w:val="708E7E06"/>
    <w:rsid w:val="709B50CA"/>
    <w:rsid w:val="70AF1FE6"/>
    <w:rsid w:val="70B1FD7E"/>
    <w:rsid w:val="70B7C4AF"/>
    <w:rsid w:val="70BABE67"/>
    <w:rsid w:val="70C0A467"/>
    <w:rsid w:val="70C57827"/>
    <w:rsid w:val="70D099A2"/>
    <w:rsid w:val="70E180D1"/>
    <w:rsid w:val="70E7132F"/>
    <w:rsid w:val="7100F95C"/>
    <w:rsid w:val="71022F29"/>
    <w:rsid w:val="710B4F5B"/>
    <w:rsid w:val="71114434"/>
    <w:rsid w:val="7113953F"/>
    <w:rsid w:val="71153F15"/>
    <w:rsid w:val="7119217E"/>
    <w:rsid w:val="711D2C9B"/>
    <w:rsid w:val="7122FD6B"/>
    <w:rsid w:val="71234254"/>
    <w:rsid w:val="71348B3A"/>
    <w:rsid w:val="713C5856"/>
    <w:rsid w:val="713F613C"/>
    <w:rsid w:val="71440778"/>
    <w:rsid w:val="714AB0A6"/>
    <w:rsid w:val="716FAA53"/>
    <w:rsid w:val="71771CE8"/>
    <w:rsid w:val="71825F1B"/>
    <w:rsid w:val="7183FDE9"/>
    <w:rsid w:val="718C2DF1"/>
    <w:rsid w:val="718F3C52"/>
    <w:rsid w:val="7198456D"/>
    <w:rsid w:val="719D1F29"/>
    <w:rsid w:val="719F27B1"/>
    <w:rsid w:val="71A36CE9"/>
    <w:rsid w:val="71AA3EAD"/>
    <w:rsid w:val="71C07453"/>
    <w:rsid w:val="71D563C1"/>
    <w:rsid w:val="71E380EC"/>
    <w:rsid w:val="71F1D464"/>
    <w:rsid w:val="71F78B87"/>
    <w:rsid w:val="71F9F7AF"/>
    <w:rsid w:val="71FA2419"/>
    <w:rsid w:val="71FA29B7"/>
    <w:rsid w:val="71FB03C4"/>
    <w:rsid w:val="71FEA132"/>
    <w:rsid w:val="71FF1E7F"/>
    <w:rsid w:val="7214D90C"/>
    <w:rsid w:val="721BD0B9"/>
    <w:rsid w:val="7220F29C"/>
    <w:rsid w:val="722F0371"/>
    <w:rsid w:val="72455BE5"/>
    <w:rsid w:val="724A719B"/>
    <w:rsid w:val="724B84B3"/>
    <w:rsid w:val="72568EC8"/>
    <w:rsid w:val="725AEE09"/>
    <w:rsid w:val="727677D4"/>
    <w:rsid w:val="72769411"/>
    <w:rsid w:val="7295704B"/>
    <w:rsid w:val="729C2963"/>
    <w:rsid w:val="72A4E771"/>
    <w:rsid w:val="72A6AFD7"/>
    <w:rsid w:val="72A8DBF9"/>
    <w:rsid w:val="72ADDBB1"/>
    <w:rsid w:val="72AE157D"/>
    <w:rsid w:val="72BB56EE"/>
    <w:rsid w:val="72C17DBB"/>
    <w:rsid w:val="72CFC12D"/>
    <w:rsid w:val="72D769EB"/>
    <w:rsid w:val="72D828B7"/>
    <w:rsid w:val="72E1C823"/>
    <w:rsid w:val="72E8D59B"/>
    <w:rsid w:val="72F9CCDB"/>
    <w:rsid w:val="72FCCBBC"/>
    <w:rsid w:val="72FF3C6E"/>
    <w:rsid w:val="73013267"/>
    <w:rsid w:val="730EF0FD"/>
    <w:rsid w:val="730FB99B"/>
    <w:rsid w:val="731C9720"/>
    <w:rsid w:val="731CDEBE"/>
    <w:rsid w:val="731F30DC"/>
    <w:rsid w:val="737B1163"/>
    <w:rsid w:val="73864F9D"/>
    <w:rsid w:val="738F1BB3"/>
    <w:rsid w:val="73935BE8"/>
    <w:rsid w:val="7395F47A"/>
    <w:rsid w:val="739812EC"/>
    <w:rsid w:val="73C54C02"/>
    <w:rsid w:val="73C61EC8"/>
    <w:rsid w:val="73D66F81"/>
    <w:rsid w:val="73E95921"/>
    <w:rsid w:val="73E99E40"/>
    <w:rsid w:val="73EA2AF7"/>
    <w:rsid w:val="73F3C9AA"/>
    <w:rsid w:val="7401123E"/>
    <w:rsid w:val="7416D409"/>
    <w:rsid w:val="743D72D9"/>
    <w:rsid w:val="7444AC5A"/>
    <w:rsid w:val="746C1BB6"/>
    <w:rsid w:val="74736BF9"/>
    <w:rsid w:val="748D80E0"/>
    <w:rsid w:val="748DF86C"/>
    <w:rsid w:val="748EE6E4"/>
    <w:rsid w:val="7491FCED"/>
    <w:rsid w:val="7498390B"/>
    <w:rsid w:val="7499E918"/>
    <w:rsid w:val="74A0D780"/>
    <w:rsid w:val="74AB89FC"/>
    <w:rsid w:val="74B0DA26"/>
    <w:rsid w:val="74BA6AFC"/>
    <w:rsid w:val="74DACB9F"/>
    <w:rsid w:val="74E5390E"/>
    <w:rsid w:val="74FCDACB"/>
    <w:rsid w:val="750F687F"/>
    <w:rsid w:val="75225633"/>
    <w:rsid w:val="7532A172"/>
    <w:rsid w:val="753392CA"/>
    <w:rsid w:val="7537DA1A"/>
    <w:rsid w:val="7539BAF7"/>
    <w:rsid w:val="75472DFE"/>
    <w:rsid w:val="7547633B"/>
    <w:rsid w:val="7551E571"/>
    <w:rsid w:val="755A57F1"/>
    <w:rsid w:val="75611C63"/>
    <w:rsid w:val="756E3D33"/>
    <w:rsid w:val="757ACE71"/>
    <w:rsid w:val="758E6775"/>
    <w:rsid w:val="758F9A0B"/>
    <w:rsid w:val="75A79AEF"/>
    <w:rsid w:val="75AE0305"/>
    <w:rsid w:val="75B15F8E"/>
    <w:rsid w:val="75B49378"/>
    <w:rsid w:val="75BB1578"/>
    <w:rsid w:val="75C1710D"/>
    <w:rsid w:val="75C54824"/>
    <w:rsid w:val="75D12B1E"/>
    <w:rsid w:val="75D60D81"/>
    <w:rsid w:val="75DB466F"/>
    <w:rsid w:val="75DF5DC6"/>
    <w:rsid w:val="75E48926"/>
    <w:rsid w:val="75EE915A"/>
    <w:rsid w:val="75FE503E"/>
    <w:rsid w:val="75FFC9D0"/>
    <w:rsid w:val="760B2EB1"/>
    <w:rsid w:val="760B90DB"/>
    <w:rsid w:val="7618AA15"/>
    <w:rsid w:val="763A66C0"/>
    <w:rsid w:val="76483225"/>
    <w:rsid w:val="7656DFE4"/>
    <w:rsid w:val="765EC41F"/>
    <w:rsid w:val="7667AA57"/>
    <w:rsid w:val="766A12BE"/>
    <w:rsid w:val="766E6676"/>
    <w:rsid w:val="7670904C"/>
    <w:rsid w:val="76797995"/>
    <w:rsid w:val="767EB9FD"/>
    <w:rsid w:val="768B1859"/>
    <w:rsid w:val="76975B16"/>
    <w:rsid w:val="76A0F674"/>
    <w:rsid w:val="76A56F74"/>
    <w:rsid w:val="76BD5F06"/>
    <w:rsid w:val="76DFC70C"/>
    <w:rsid w:val="76EF6854"/>
    <w:rsid w:val="76F308AB"/>
    <w:rsid w:val="76F309E2"/>
    <w:rsid w:val="76F3A876"/>
    <w:rsid w:val="76FCCEBD"/>
    <w:rsid w:val="76FCECC4"/>
    <w:rsid w:val="770A6DA7"/>
    <w:rsid w:val="770D8938"/>
    <w:rsid w:val="7712420F"/>
    <w:rsid w:val="7729A196"/>
    <w:rsid w:val="772F5186"/>
    <w:rsid w:val="7731908F"/>
    <w:rsid w:val="77354AD2"/>
    <w:rsid w:val="774705B1"/>
    <w:rsid w:val="77519A5D"/>
    <w:rsid w:val="777028D1"/>
    <w:rsid w:val="7771E36A"/>
    <w:rsid w:val="778AAC30"/>
    <w:rsid w:val="77913E5E"/>
    <w:rsid w:val="779B2A96"/>
    <w:rsid w:val="77B3CCFB"/>
    <w:rsid w:val="77C5992E"/>
    <w:rsid w:val="77C67F1E"/>
    <w:rsid w:val="77CD3DFE"/>
    <w:rsid w:val="77DA1ABD"/>
    <w:rsid w:val="77DFEF80"/>
    <w:rsid w:val="77E8C231"/>
    <w:rsid w:val="77F434CE"/>
    <w:rsid w:val="77FDCE55"/>
    <w:rsid w:val="78037AB8"/>
    <w:rsid w:val="78131B11"/>
    <w:rsid w:val="784877C6"/>
    <w:rsid w:val="78608DFA"/>
    <w:rsid w:val="7874B3F4"/>
    <w:rsid w:val="7875754E"/>
    <w:rsid w:val="78770BC3"/>
    <w:rsid w:val="7890FCBE"/>
    <w:rsid w:val="78BA499C"/>
    <w:rsid w:val="78CA8C60"/>
    <w:rsid w:val="78D48361"/>
    <w:rsid w:val="78DA17C6"/>
    <w:rsid w:val="78DA684A"/>
    <w:rsid w:val="78E513D2"/>
    <w:rsid w:val="78F27B70"/>
    <w:rsid w:val="78F5EAE7"/>
    <w:rsid w:val="7903F4D8"/>
    <w:rsid w:val="7924BAF3"/>
    <w:rsid w:val="792A6CE3"/>
    <w:rsid w:val="79336F6B"/>
    <w:rsid w:val="7935F100"/>
    <w:rsid w:val="793EE4B8"/>
    <w:rsid w:val="79439445"/>
    <w:rsid w:val="79454BC9"/>
    <w:rsid w:val="795E69CE"/>
    <w:rsid w:val="79698273"/>
    <w:rsid w:val="7969AB87"/>
    <w:rsid w:val="7971DBE4"/>
    <w:rsid w:val="79798971"/>
    <w:rsid w:val="797D45CF"/>
    <w:rsid w:val="798190B6"/>
    <w:rsid w:val="79849292"/>
    <w:rsid w:val="79ABB1EF"/>
    <w:rsid w:val="79AF69D7"/>
    <w:rsid w:val="79B6A002"/>
    <w:rsid w:val="79B8D3C3"/>
    <w:rsid w:val="79BB7B3A"/>
    <w:rsid w:val="79BE18B9"/>
    <w:rsid w:val="79E44827"/>
    <w:rsid w:val="79F670E6"/>
    <w:rsid w:val="7A0A44B3"/>
    <w:rsid w:val="7A0E3F9D"/>
    <w:rsid w:val="7A0F474C"/>
    <w:rsid w:val="7A12DC24"/>
    <w:rsid w:val="7A141016"/>
    <w:rsid w:val="7A2CCD1F"/>
    <w:rsid w:val="7A37CBBC"/>
    <w:rsid w:val="7A3D05E5"/>
    <w:rsid w:val="7A423310"/>
    <w:rsid w:val="7A50EEEE"/>
    <w:rsid w:val="7A526608"/>
    <w:rsid w:val="7A55D03B"/>
    <w:rsid w:val="7A60882B"/>
    <w:rsid w:val="7A68059B"/>
    <w:rsid w:val="7A8357E8"/>
    <w:rsid w:val="7A959BB2"/>
    <w:rsid w:val="7AA68824"/>
    <w:rsid w:val="7AC2027D"/>
    <w:rsid w:val="7AC403AD"/>
    <w:rsid w:val="7AC52330"/>
    <w:rsid w:val="7AC63D44"/>
    <w:rsid w:val="7AD1C161"/>
    <w:rsid w:val="7AECD63F"/>
    <w:rsid w:val="7B101904"/>
    <w:rsid w:val="7B199D8C"/>
    <w:rsid w:val="7B1CF084"/>
    <w:rsid w:val="7B274384"/>
    <w:rsid w:val="7B39E190"/>
    <w:rsid w:val="7B4B3A38"/>
    <w:rsid w:val="7B4B8265"/>
    <w:rsid w:val="7B4DF77D"/>
    <w:rsid w:val="7B58C5AC"/>
    <w:rsid w:val="7B84B7CC"/>
    <w:rsid w:val="7B8D1292"/>
    <w:rsid w:val="7BA53382"/>
    <w:rsid w:val="7BAB17AD"/>
    <w:rsid w:val="7BB99850"/>
    <w:rsid w:val="7BC0E2A4"/>
    <w:rsid w:val="7BC89D80"/>
    <w:rsid w:val="7BCD911D"/>
    <w:rsid w:val="7BCF6A18"/>
    <w:rsid w:val="7BEAADBB"/>
    <w:rsid w:val="7BF739DE"/>
    <w:rsid w:val="7C03318A"/>
    <w:rsid w:val="7C1A3E07"/>
    <w:rsid w:val="7C1EA6FC"/>
    <w:rsid w:val="7C1EE97C"/>
    <w:rsid w:val="7C25D4CE"/>
    <w:rsid w:val="7C318D97"/>
    <w:rsid w:val="7C444C6E"/>
    <w:rsid w:val="7C57EDE5"/>
    <w:rsid w:val="7C8AC911"/>
    <w:rsid w:val="7C9A6568"/>
    <w:rsid w:val="7C9C919C"/>
    <w:rsid w:val="7CAEB43C"/>
    <w:rsid w:val="7CB43907"/>
    <w:rsid w:val="7CCC6D23"/>
    <w:rsid w:val="7CD8EBA0"/>
    <w:rsid w:val="7CE2C659"/>
    <w:rsid w:val="7CE9DE76"/>
    <w:rsid w:val="7CED694E"/>
    <w:rsid w:val="7CFE74DE"/>
    <w:rsid w:val="7D03632A"/>
    <w:rsid w:val="7D1BE8E9"/>
    <w:rsid w:val="7D2D715F"/>
    <w:rsid w:val="7D3AF923"/>
    <w:rsid w:val="7D4247DF"/>
    <w:rsid w:val="7D48F191"/>
    <w:rsid w:val="7D4FA1A5"/>
    <w:rsid w:val="7D5195D1"/>
    <w:rsid w:val="7D5EAF30"/>
    <w:rsid w:val="7D62B1FD"/>
    <w:rsid w:val="7D62BEB3"/>
    <w:rsid w:val="7D6B26DC"/>
    <w:rsid w:val="7D75F00C"/>
    <w:rsid w:val="7D771439"/>
    <w:rsid w:val="7D838516"/>
    <w:rsid w:val="7D867E1C"/>
    <w:rsid w:val="7D8A06CA"/>
    <w:rsid w:val="7D8ACE9F"/>
    <w:rsid w:val="7D96CDEA"/>
    <w:rsid w:val="7DAE9DD1"/>
    <w:rsid w:val="7DB7E7A4"/>
    <w:rsid w:val="7DC95C0A"/>
    <w:rsid w:val="7DDACD8C"/>
    <w:rsid w:val="7DE767B0"/>
    <w:rsid w:val="7DFAAD84"/>
    <w:rsid w:val="7DFDDE06"/>
    <w:rsid w:val="7E0913A7"/>
    <w:rsid w:val="7E0FC307"/>
    <w:rsid w:val="7E1A635F"/>
    <w:rsid w:val="7E2E0121"/>
    <w:rsid w:val="7E3CDCFB"/>
    <w:rsid w:val="7E4D3005"/>
    <w:rsid w:val="7E55BA19"/>
    <w:rsid w:val="7E6324D9"/>
    <w:rsid w:val="7E662B32"/>
    <w:rsid w:val="7E84640D"/>
    <w:rsid w:val="7E925739"/>
    <w:rsid w:val="7EABA99F"/>
    <w:rsid w:val="7EC4B354"/>
    <w:rsid w:val="7EC801C0"/>
    <w:rsid w:val="7EF2C17E"/>
    <w:rsid w:val="7EFC7ED0"/>
    <w:rsid w:val="7F003E42"/>
    <w:rsid w:val="7F025408"/>
    <w:rsid w:val="7F07D834"/>
    <w:rsid w:val="7F0AD80B"/>
    <w:rsid w:val="7F0E416F"/>
    <w:rsid w:val="7F164862"/>
    <w:rsid w:val="7F1C0EB5"/>
    <w:rsid w:val="7F21EA00"/>
    <w:rsid w:val="7F224E7D"/>
    <w:rsid w:val="7F2570F9"/>
    <w:rsid w:val="7F36EE47"/>
    <w:rsid w:val="7F398FB2"/>
    <w:rsid w:val="7F3C5FF7"/>
    <w:rsid w:val="7F40FEAE"/>
    <w:rsid w:val="7F4A6E32"/>
    <w:rsid w:val="7F516979"/>
    <w:rsid w:val="7F62841A"/>
    <w:rsid w:val="7F6F9AED"/>
    <w:rsid w:val="7F73365C"/>
    <w:rsid w:val="7F74D961"/>
    <w:rsid w:val="7F76834C"/>
    <w:rsid w:val="7F7CEFC7"/>
    <w:rsid w:val="7F978004"/>
    <w:rsid w:val="7FA8E1D9"/>
    <w:rsid w:val="7FACD679"/>
    <w:rsid w:val="7FBC68C2"/>
    <w:rsid w:val="7FD2062A"/>
    <w:rsid w:val="7FF0D23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C0E2A4"/>
  <w15:chartTrackingRefBased/>
  <w15:docId w15:val="{8AAEEAED-0B9A-43CD-975D-25B96450E1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pPr>
      <w:ind w:left="720"/>
      <w:contextualSpacing/>
    </w:p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pPr>
      <w:spacing w:after="100"/>
      <w:ind w:left="220"/>
    </w:pPr>
  </w:style>
  <w:style w:type="paragraph" w:styleId="TOC3">
    <w:name w:val="toc 3"/>
    <w:basedOn w:val="Normal"/>
    <w:next w:val="Normal"/>
    <w:autoRedefine/>
    <w:uiPriority w:val="39"/>
    <w:unhideWhenUsed/>
    <w:pPr>
      <w:spacing w:after="100"/>
      <w:ind w:left="440"/>
    </w:p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CommentReference">
    <w:name w:val="annotation reference"/>
    <w:basedOn w:val="DefaultParagraphFont"/>
    <w:uiPriority w:val="99"/>
    <w:semiHidden/>
    <w:unhideWhenUsed/>
    <w:rsid w:val="0004541C"/>
    <w:rPr>
      <w:sz w:val="16"/>
      <w:szCs w:val="16"/>
    </w:rPr>
  </w:style>
  <w:style w:type="paragraph" w:styleId="CommentText">
    <w:name w:val="annotation text"/>
    <w:basedOn w:val="Normal"/>
    <w:link w:val="CommentTextChar"/>
    <w:uiPriority w:val="99"/>
    <w:unhideWhenUsed/>
    <w:rsid w:val="0004541C"/>
    <w:pPr>
      <w:spacing w:line="240" w:lineRule="auto"/>
    </w:pPr>
    <w:rPr>
      <w:sz w:val="20"/>
      <w:szCs w:val="20"/>
    </w:rPr>
  </w:style>
  <w:style w:type="character" w:customStyle="1" w:styleId="CommentTextChar">
    <w:name w:val="Comment Text Char"/>
    <w:basedOn w:val="DefaultParagraphFont"/>
    <w:link w:val="CommentText"/>
    <w:uiPriority w:val="99"/>
    <w:rsid w:val="0004541C"/>
    <w:rPr>
      <w:sz w:val="20"/>
      <w:szCs w:val="20"/>
    </w:rPr>
  </w:style>
  <w:style w:type="paragraph" w:styleId="CommentSubject">
    <w:name w:val="annotation subject"/>
    <w:basedOn w:val="CommentText"/>
    <w:next w:val="CommentText"/>
    <w:link w:val="CommentSubjectChar"/>
    <w:uiPriority w:val="99"/>
    <w:semiHidden/>
    <w:unhideWhenUsed/>
    <w:rsid w:val="0004541C"/>
    <w:rPr>
      <w:b/>
      <w:bCs/>
    </w:rPr>
  </w:style>
  <w:style w:type="character" w:customStyle="1" w:styleId="CommentSubjectChar">
    <w:name w:val="Comment Subject Char"/>
    <w:basedOn w:val="CommentTextChar"/>
    <w:link w:val="CommentSubject"/>
    <w:uiPriority w:val="99"/>
    <w:semiHidden/>
    <w:rsid w:val="0004541C"/>
    <w:rPr>
      <w:b/>
      <w:bCs/>
      <w:sz w:val="20"/>
      <w:szCs w:val="20"/>
    </w:rPr>
  </w:style>
  <w:style w:type="paragraph" w:styleId="NoSpacing">
    <w:name w:val="No Spacing"/>
    <w:uiPriority w:val="1"/>
    <w:qFormat/>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ijhm.2020.102754." TargetMode="External"/><Relationship Id="rId18" Type="http://schemas.openxmlformats.org/officeDocument/2006/relationships/hyperlink" Target="https://doi.org/10.1145/3501385.3543971." TargetMode="External"/><Relationship Id="rId26" Type="http://schemas.openxmlformats.org/officeDocument/2006/relationships/hyperlink" Target="https://doi.org/10.1108/JMD-12-2016-0335." TargetMode="External"/><Relationship Id="rId39" Type="http://schemas.openxmlformats.org/officeDocument/2006/relationships/hyperlink" Target="https://doi.org/10.1016/j.ssaho.2022.100296." TargetMode="External"/><Relationship Id="rId21" Type="http://schemas.openxmlformats.org/officeDocument/2006/relationships/hyperlink" Target="http://executive-coaching.co.uk/ecc-articals/leading-by-example-nandos-ccommitment-to-mental-wellbeing/" TargetMode="External"/><Relationship Id="rId34" Type="http://schemas.openxmlformats.org/officeDocument/2006/relationships/hyperlink" Target="https://careers.nandos.co.uk/covid-19-recruitment-update/" TargetMode="External"/><Relationship Id="rId42" Type="http://schemas.openxmlformats.org/officeDocument/2006/relationships/hyperlink" Target="https://doi.org/10.4324/9780203498569." TargetMode="External"/><Relationship Id="rId47" Type="http://schemas.openxmlformats.org/officeDocument/2006/relationships/hyperlink" Target="https://apps.who.int/iris/bitstream/handle/10665/331421" TargetMode="External"/><Relationship Id="rId50" Type="http://schemas.openxmlformats.org/officeDocument/2006/relationships/header" Target="header1.xml"/><Relationship Id="rId7" Type="http://schemas.openxmlformats.org/officeDocument/2006/relationships/image" Target="media/image1.jpg"/><Relationship Id="rId2" Type="http://schemas.openxmlformats.org/officeDocument/2006/relationships/styles" Target="styles.xml"/><Relationship Id="rId16" Type="http://schemas.openxmlformats.org/officeDocument/2006/relationships/hyperlink" Target="https://doi.org/10.1080/02699930341000149." TargetMode="External"/><Relationship Id="rId29" Type="http://schemas.openxmlformats.org/officeDocument/2006/relationships/hyperlink" Target="https://doi.org/10.1177/0149206320945028." TargetMode="External"/><Relationship Id="rId11" Type="http://schemas.openxmlformats.org/officeDocument/2006/relationships/hyperlink" Target="https://doi.org/10.1016/j.heliyon.2021.e07233." TargetMode="External"/><Relationship Id="rId24" Type="http://schemas.openxmlformats.org/officeDocument/2006/relationships/hyperlink" Target="http://corporate.greggs.co.uk/sites/default/files/Greggs%20-%20COVID-19%20Update.pdf" TargetMode="External"/><Relationship Id="rId32" Type="http://schemas.openxmlformats.org/officeDocument/2006/relationships/hyperlink" Target="https://doi.org/10.1080/09585192.2011.560880." TargetMode="External"/><Relationship Id="rId37" Type="http://schemas.openxmlformats.org/officeDocument/2006/relationships/hyperlink" Target="https://doi.org/10.4324/9781315742175" TargetMode="External"/><Relationship Id="rId40" Type="http://schemas.openxmlformats.org/officeDocument/2006/relationships/hyperlink" Target="https://doi.org/10.1080/09540968909387552." TargetMode="External"/><Relationship Id="rId45" Type="http://schemas.openxmlformats.org/officeDocument/2006/relationships/hyperlink" Target="https://books.google.co.uk/" TargetMode="External"/><Relationship Id="rId53"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hyperlink" Target="https://books.google.co.uk/" TargetMode="External"/><Relationship Id="rId19" Type="http://schemas.openxmlformats.org/officeDocument/2006/relationships/hyperlink" Target="https://doi.org/10.1371/journal.pone.0260248." TargetMode="External"/><Relationship Id="rId31" Type="http://schemas.openxmlformats.org/officeDocument/2006/relationships/hyperlink" Target="https://doi.org/10.3390/su14052579" TargetMode="External"/><Relationship Id="rId44" Type="http://schemas.openxmlformats.org/officeDocument/2006/relationships/hyperlink" Target="https://doi.org/10.3390/su13084518."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108/ER-08-2020-0390." TargetMode="External"/><Relationship Id="rId14" Type="http://schemas.openxmlformats.org/officeDocument/2006/relationships/hyperlink" Target="https://doi.org/10.1620/tjem.250.271." TargetMode="External"/><Relationship Id="rId22" Type="http://schemas.openxmlformats.org/officeDocument/2006/relationships/hyperlink" Target="https://ssrn.com/abstract=3845210." TargetMode="External"/><Relationship Id="rId27" Type="http://schemas.openxmlformats.org/officeDocument/2006/relationships/hyperlink" Target="https://doi.org/10.3390/su13084348." TargetMode="External"/><Relationship Id="rId30" Type="http://schemas.openxmlformats.org/officeDocument/2006/relationships/hyperlink" Target="https://doi.org/10.1186/s12913-021-06279-6" TargetMode="External"/><Relationship Id="rId35" Type="http://schemas.openxmlformats.org/officeDocument/2006/relationships/hyperlink" Target="https://uk.images.search.yahoo.com/" TargetMode="External"/><Relationship Id="rId43" Type="http://schemas.openxmlformats.org/officeDocument/2006/relationships/hyperlink" Target="https://doi.org/10.1080/09585192.2021.1996432." TargetMode="External"/><Relationship Id="rId48" Type="http://schemas.openxmlformats.org/officeDocument/2006/relationships/hyperlink" Target="http://techfinancials.co.za/2020/08/06/locked-down-but-not-out-how-nandos-evolved-under-covid-19-lockdown/" TargetMode="External"/><Relationship Id="rId8" Type="http://schemas.openxmlformats.org/officeDocument/2006/relationships/image" Target="media/image2.jpg"/><Relationship Id="rId51"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hyperlink" Target="https://doi.org/10.1111/ijmr.12237." TargetMode="External"/><Relationship Id="rId17" Type="http://schemas.openxmlformats.org/officeDocument/2006/relationships/hyperlink" Target="https://bibliu.com//app/" TargetMode="External"/><Relationship Id="rId25" Type="http://schemas.openxmlformats.org/officeDocument/2006/relationships/hyperlink" Target="https://uk.images.search.yahoo.com/" TargetMode="External"/><Relationship Id="rId33" Type="http://schemas.openxmlformats.org/officeDocument/2006/relationships/hyperlink" Target="https://doi.org/10.1111/puar.13370." TargetMode="External"/><Relationship Id="rId38" Type="http://schemas.openxmlformats.org/officeDocument/2006/relationships/hyperlink" Target="https://www.bbc.co.uk/news/business-54753885" TargetMode="External"/><Relationship Id="rId46" Type="http://schemas.openxmlformats.org/officeDocument/2006/relationships/hyperlink" Target="https://doi.org/10.1080/09669582.2021.1910829." TargetMode="External"/><Relationship Id="rId20" Type="http://schemas.openxmlformats.org/officeDocument/2006/relationships/hyperlink" Target="https://www-vlebooks-com.ezproxy.uwtsd.ac.uk/Product/Index/9837?page=0" TargetMode="External"/><Relationship Id="rId41" Type="http://schemas.openxmlformats.org/officeDocument/2006/relationships/hyperlink" Target="https://doi.org/10.1007/978-981-19-0357-1_1" TargetMode="External"/><Relationship Id="rId54"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www.bbc.co.uk/news/business-55546614" TargetMode="External"/><Relationship Id="rId23" Type="http://schemas.openxmlformats.org/officeDocument/2006/relationships/hyperlink" Target="https://ebookcentral.proquest.com/lib/trinity/detail.action?docID=4763500" TargetMode="External"/><Relationship Id="rId28" Type="http://schemas.openxmlformats.org/officeDocument/2006/relationships/hyperlink" Target="https://doi.org/10.1080/21639159.2022.2098157." TargetMode="External"/><Relationship Id="rId36" Type="http://schemas.openxmlformats.org/officeDocument/2006/relationships/hyperlink" Target="https://doi.org/10.1111/bjhp.12500." TargetMode="External"/><Relationship Id="rId49" Type="http://schemas.openxmlformats.org/officeDocument/2006/relationships/hyperlink" Target="https://ibimapublishing.com/articles/CIBIMA/2015/794545/79454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15</Pages>
  <Words>5008</Words>
  <Characters>28551</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Monica Pusey (1817260)</dc:creator>
  <cp:keywords/>
  <dc:description/>
  <cp:lastModifiedBy>monica pusey</cp:lastModifiedBy>
  <cp:revision>7</cp:revision>
  <dcterms:created xsi:type="dcterms:W3CDTF">2022-10-15T11:24:00Z</dcterms:created>
  <dcterms:modified xsi:type="dcterms:W3CDTF">2022-10-21T09:42:00Z</dcterms:modified>
</cp:coreProperties>
</file>