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E96D8" w14:textId="77777777" w:rsidR="006E6FD9" w:rsidRDefault="006E6FD9" w:rsidP="006E6FD9">
      <w:pPr>
        <w:pStyle w:val="Title"/>
      </w:pPr>
      <w:bookmarkStart w:id="0" w:name="_Hlk90669165"/>
      <w:r>
        <w:t>Network programmablity</w:t>
      </w:r>
    </w:p>
    <w:p w14:paraId="352D9C15" w14:textId="77777777" w:rsidR="006E6FD9" w:rsidRPr="00DD068B" w:rsidRDefault="006E6FD9" w:rsidP="006E6FD9">
      <w:pPr>
        <w:pStyle w:val="IEEE-Author"/>
      </w:pPr>
      <w:r>
        <w:t>Kristen Buller</w:t>
      </w:r>
    </w:p>
    <w:p w14:paraId="31C9B3A3" w14:textId="77777777" w:rsidR="006E6FD9" w:rsidRPr="00DD068B" w:rsidRDefault="006E6FD9" w:rsidP="006E6FD9">
      <w:pPr>
        <w:pStyle w:val="IEEE-Affil"/>
      </w:pPr>
      <w:r w:rsidRPr="00DD068B">
        <w:t>Student University of Wales Trinity St David, Swansea, Wales</w:t>
      </w:r>
    </w:p>
    <w:p w14:paraId="21FD3E2C" w14:textId="77777777" w:rsidR="006E6FD9" w:rsidRDefault="006E6FD9" w:rsidP="006E6FD9">
      <w:pPr>
        <w:jc w:val="center"/>
        <w:rPr>
          <w:rFonts w:ascii="Courier New" w:hAnsi="Courier New" w:cs="Courier New"/>
          <w:sz w:val="18"/>
          <w:szCs w:val="18"/>
        </w:rPr>
      </w:pPr>
      <w:r>
        <w:rPr>
          <w:rFonts w:ascii="Courier New" w:hAnsi="Courier New" w:cs="Courier New"/>
          <w:sz w:val="18"/>
          <w:szCs w:val="18"/>
        </w:rPr>
        <w:t>2005063</w:t>
      </w:r>
      <w:r w:rsidRPr="001C4AFE">
        <w:rPr>
          <w:rFonts w:ascii="Courier New" w:hAnsi="Courier New" w:cs="Courier New"/>
          <w:sz w:val="18"/>
          <w:szCs w:val="18"/>
        </w:rPr>
        <w:t>@student.uwtsd.ac.uk</w:t>
      </w:r>
    </w:p>
    <w:p w14:paraId="0B46DC2E" w14:textId="77777777" w:rsidR="006E6FD9" w:rsidRDefault="006E6FD9" w:rsidP="006E6FD9">
      <w:pPr>
        <w:jc w:val="center"/>
        <w:rPr>
          <w:rFonts w:ascii="Courier New" w:hAnsi="Courier New" w:cs="Courier New"/>
          <w:sz w:val="18"/>
          <w:szCs w:val="18"/>
        </w:rPr>
      </w:pPr>
    </w:p>
    <w:p w14:paraId="38797B0C" w14:textId="77777777" w:rsidR="006E6FD9" w:rsidRDefault="006E6FD9" w:rsidP="006E6FD9">
      <w:pPr>
        <w:jc w:val="center"/>
        <w:rPr>
          <w:rFonts w:ascii="Courier New" w:hAnsi="Courier New" w:cs="Courier New"/>
          <w:sz w:val="18"/>
          <w:szCs w:val="18"/>
        </w:rPr>
      </w:pPr>
    </w:p>
    <w:p w14:paraId="277246E4" w14:textId="77777777" w:rsidR="006E6FD9" w:rsidRDefault="006E6FD9" w:rsidP="006E6FD9">
      <w:pPr>
        <w:jc w:val="center"/>
        <w:rPr>
          <w:rFonts w:ascii="Courier New" w:hAnsi="Courier New" w:cs="Courier New"/>
          <w:sz w:val="18"/>
          <w:szCs w:val="18"/>
        </w:rPr>
      </w:pPr>
    </w:p>
    <w:p w14:paraId="66164FE6" w14:textId="77777777" w:rsidR="006E6FD9" w:rsidRDefault="006E6FD9" w:rsidP="006E6FD9">
      <w:pPr>
        <w:jc w:val="center"/>
        <w:rPr>
          <w:rFonts w:ascii="Courier New" w:hAnsi="Courier New" w:cs="Courier New"/>
          <w:sz w:val="18"/>
          <w:szCs w:val="18"/>
        </w:rPr>
      </w:pPr>
    </w:p>
    <w:p w14:paraId="010417CE" w14:textId="77777777" w:rsidR="006E6FD9" w:rsidRDefault="006E6FD9" w:rsidP="006E6FD9">
      <w:pPr>
        <w:jc w:val="center"/>
        <w:rPr>
          <w:rFonts w:ascii="Courier New" w:hAnsi="Courier New" w:cs="Courier New"/>
          <w:sz w:val="18"/>
          <w:szCs w:val="18"/>
        </w:rPr>
      </w:pPr>
    </w:p>
    <w:p w14:paraId="1511E6DF" w14:textId="77777777" w:rsidR="006E6FD9" w:rsidRDefault="006E6FD9" w:rsidP="006E6FD9">
      <w:pPr>
        <w:jc w:val="center"/>
        <w:rPr>
          <w:rFonts w:ascii="Courier New" w:hAnsi="Courier New" w:cs="Courier New"/>
          <w:sz w:val="18"/>
          <w:szCs w:val="18"/>
        </w:rPr>
      </w:pPr>
    </w:p>
    <w:p w14:paraId="6AD2B2DB" w14:textId="77777777" w:rsidR="006E6FD9" w:rsidRDefault="006E6FD9" w:rsidP="006E6FD9">
      <w:pPr>
        <w:jc w:val="center"/>
        <w:rPr>
          <w:rFonts w:ascii="Courier New" w:hAnsi="Courier New" w:cs="Courier New"/>
          <w:sz w:val="18"/>
          <w:szCs w:val="18"/>
        </w:rPr>
      </w:pPr>
    </w:p>
    <w:p w14:paraId="30246998" w14:textId="77777777" w:rsidR="006E6FD9" w:rsidRDefault="006E6FD9" w:rsidP="006E6FD9">
      <w:pPr>
        <w:jc w:val="center"/>
        <w:rPr>
          <w:rFonts w:ascii="Courier New" w:hAnsi="Courier New" w:cs="Courier New"/>
          <w:sz w:val="18"/>
          <w:szCs w:val="18"/>
        </w:rPr>
      </w:pPr>
    </w:p>
    <w:p w14:paraId="7FF3A8FB" w14:textId="77777777" w:rsidR="006E6FD9" w:rsidRDefault="006E6FD9" w:rsidP="006E6FD9">
      <w:pPr>
        <w:jc w:val="center"/>
        <w:rPr>
          <w:rFonts w:ascii="Courier New" w:hAnsi="Courier New" w:cs="Courier New"/>
          <w:sz w:val="18"/>
          <w:szCs w:val="18"/>
        </w:rPr>
      </w:pPr>
    </w:p>
    <w:p w14:paraId="41A6B14D" w14:textId="77777777" w:rsidR="006E6FD9" w:rsidRDefault="006E6FD9" w:rsidP="006E6FD9">
      <w:pPr>
        <w:jc w:val="center"/>
        <w:rPr>
          <w:rFonts w:ascii="Courier New" w:hAnsi="Courier New" w:cs="Courier New"/>
          <w:sz w:val="18"/>
          <w:szCs w:val="18"/>
        </w:rPr>
      </w:pPr>
    </w:p>
    <w:p w14:paraId="32ECA43A" w14:textId="77777777" w:rsidR="006E6FD9" w:rsidRDefault="006E6FD9" w:rsidP="006E6FD9">
      <w:pPr>
        <w:jc w:val="center"/>
        <w:rPr>
          <w:rFonts w:ascii="Courier New" w:hAnsi="Courier New" w:cs="Courier New"/>
          <w:sz w:val="18"/>
          <w:szCs w:val="18"/>
        </w:rPr>
      </w:pPr>
    </w:p>
    <w:p w14:paraId="3B6502F6" w14:textId="77777777" w:rsidR="006E6FD9" w:rsidRDefault="006E6FD9" w:rsidP="006E6FD9">
      <w:pPr>
        <w:jc w:val="center"/>
        <w:rPr>
          <w:rFonts w:ascii="Courier New" w:hAnsi="Courier New" w:cs="Courier New"/>
          <w:sz w:val="18"/>
          <w:szCs w:val="18"/>
        </w:rPr>
      </w:pPr>
    </w:p>
    <w:p w14:paraId="2D2F728E" w14:textId="77777777" w:rsidR="006E6FD9" w:rsidRDefault="006E6FD9" w:rsidP="006E6FD9">
      <w:pPr>
        <w:jc w:val="center"/>
        <w:rPr>
          <w:rFonts w:ascii="Courier New" w:hAnsi="Courier New" w:cs="Courier New"/>
          <w:sz w:val="18"/>
          <w:szCs w:val="18"/>
        </w:rPr>
      </w:pPr>
    </w:p>
    <w:p w14:paraId="104A8D9A" w14:textId="77777777" w:rsidR="006E6FD9" w:rsidRDefault="006E6FD9" w:rsidP="006E6FD9">
      <w:pPr>
        <w:jc w:val="center"/>
        <w:rPr>
          <w:rFonts w:ascii="Courier New" w:hAnsi="Courier New" w:cs="Courier New"/>
          <w:sz w:val="18"/>
          <w:szCs w:val="18"/>
        </w:rPr>
      </w:pPr>
    </w:p>
    <w:p w14:paraId="17270286" w14:textId="77777777" w:rsidR="006E6FD9" w:rsidRDefault="006E6FD9" w:rsidP="006E6FD9">
      <w:pPr>
        <w:jc w:val="center"/>
        <w:rPr>
          <w:rFonts w:ascii="Courier New" w:hAnsi="Courier New" w:cs="Courier New"/>
          <w:sz w:val="18"/>
          <w:szCs w:val="18"/>
        </w:rPr>
      </w:pPr>
    </w:p>
    <w:p w14:paraId="4E987D49" w14:textId="77777777" w:rsidR="006E6FD9" w:rsidRDefault="006E6FD9" w:rsidP="006E6FD9">
      <w:pPr>
        <w:jc w:val="center"/>
        <w:rPr>
          <w:rFonts w:ascii="Courier New" w:hAnsi="Courier New" w:cs="Courier New"/>
          <w:sz w:val="18"/>
          <w:szCs w:val="18"/>
        </w:rPr>
      </w:pPr>
    </w:p>
    <w:p w14:paraId="4B0B329C" w14:textId="77777777" w:rsidR="006E6FD9" w:rsidRDefault="006E6FD9" w:rsidP="006E6FD9">
      <w:pPr>
        <w:jc w:val="center"/>
        <w:rPr>
          <w:rFonts w:ascii="Courier New" w:hAnsi="Courier New" w:cs="Courier New"/>
          <w:sz w:val="18"/>
          <w:szCs w:val="18"/>
        </w:rPr>
      </w:pPr>
    </w:p>
    <w:p w14:paraId="07A16364" w14:textId="77777777" w:rsidR="006E6FD9" w:rsidRDefault="006E6FD9" w:rsidP="006E6FD9">
      <w:pPr>
        <w:jc w:val="center"/>
        <w:rPr>
          <w:rFonts w:ascii="Courier New" w:hAnsi="Courier New" w:cs="Courier New"/>
          <w:sz w:val="18"/>
          <w:szCs w:val="18"/>
        </w:rPr>
      </w:pPr>
    </w:p>
    <w:p w14:paraId="556EA933" w14:textId="77777777" w:rsidR="006E6FD9" w:rsidRDefault="006E6FD9" w:rsidP="006E6FD9">
      <w:pPr>
        <w:jc w:val="center"/>
        <w:rPr>
          <w:rFonts w:ascii="Courier New" w:hAnsi="Courier New" w:cs="Courier New"/>
          <w:sz w:val="18"/>
          <w:szCs w:val="18"/>
        </w:rPr>
      </w:pPr>
    </w:p>
    <w:p w14:paraId="115DFA5F" w14:textId="77777777" w:rsidR="006E6FD9" w:rsidRDefault="006E6FD9" w:rsidP="006E6FD9">
      <w:pPr>
        <w:jc w:val="center"/>
        <w:rPr>
          <w:rFonts w:ascii="Courier New" w:hAnsi="Courier New" w:cs="Courier New"/>
          <w:sz w:val="18"/>
          <w:szCs w:val="18"/>
        </w:rPr>
      </w:pPr>
    </w:p>
    <w:p w14:paraId="5D5AD71E" w14:textId="77777777" w:rsidR="006E6FD9" w:rsidRDefault="006E6FD9" w:rsidP="006E6FD9">
      <w:pPr>
        <w:jc w:val="center"/>
        <w:rPr>
          <w:rFonts w:ascii="Courier New" w:hAnsi="Courier New" w:cs="Courier New"/>
          <w:sz w:val="18"/>
          <w:szCs w:val="18"/>
        </w:rPr>
      </w:pPr>
    </w:p>
    <w:p w14:paraId="00FB741E" w14:textId="77777777" w:rsidR="006E6FD9" w:rsidRDefault="006E6FD9" w:rsidP="006E6FD9">
      <w:pPr>
        <w:jc w:val="center"/>
        <w:rPr>
          <w:rFonts w:ascii="Courier New" w:hAnsi="Courier New" w:cs="Courier New"/>
          <w:sz w:val="18"/>
          <w:szCs w:val="18"/>
        </w:rPr>
      </w:pPr>
    </w:p>
    <w:p w14:paraId="49A24AAF" w14:textId="77777777" w:rsidR="006E6FD9" w:rsidRDefault="006E6FD9" w:rsidP="006E6FD9">
      <w:pPr>
        <w:jc w:val="center"/>
        <w:rPr>
          <w:rFonts w:ascii="Courier New" w:hAnsi="Courier New" w:cs="Courier New"/>
          <w:sz w:val="18"/>
          <w:szCs w:val="18"/>
        </w:rPr>
      </w:pPr>
    </w:p>
    <w:p w14:paraId="721806B8" w14:textId="77777777" w:rsidR="006E6FD9" w:rsidRDefault="006E6FD9" w:rsidP="006E6FD9">
      <w:pPr>
        <w:jc w:val="center"/>
        <w:rPr>
          <w:rFonts w:ascii="Courier New" w:hAnsi="Courier New" w:cs="Courier New"/>
          <w:sz w:val="18"/>
          <w:szCs w:val="18"/>
        </w:rPr>
      </w:pPr>
    </w:p>
    <w:p w14:paraId="1EC6C2C6" w14:textId="77777777" w:rsidR="006E6FD9" w:rsidRDefault="006E6FD9" w:rsidP="006E6FD9">
      <w:pPr>
        <w:jc w:val="center"/>
        <w:rPr>
          <w:rFonts w:ascii="Courier New" w:hAnsi="Courier New" w:cs="Courier New"/>
          <w:sz w:val="18"/>
          <w:szCs w:val="18"/>
        </w:rPr>
      </w:pPr>
    </w:p>
    <w:p w14:paraId="4A2AD835" w14:textId="77777777" w:rsidR="006E6FD9" w:rsidRDefault="006E6FD9" w:rsidP="006E6FD9">
      <w:pPr>
        <w:jc w:val="center"/>
        <w:rPr>
          <w:rFonts w:ascii="Courier New" w:hAnsi="Courier New" w:cs="Courier New"/>
          <w:sz w:val="18"/>
          <w:szCs w:val="18"/>
        </w:rPr>
      </w:pPr>
    </w:p>
    <w:p w14:paraId="68B53E85" w14:textId="77777777" w:rsidR="006E6FD9" w:rsidRDefault="006E6FD9" w:rsidP="006E6FD9">
      <w:pPr>
        <w:jc w:val="center"/>
        <w:rPr>
          <w:rFonts w:ascii="Courier New" w:hAnsi="Courier New" w:cs="Courier New"/>
          <w:sz w:val="18"/>
          <w:szCs w:val="18"/>
        </w:rPr>
      </w:pPr>
    </w:p>
    <w:p w14:paraId="0C2C6948" w14:textId="77777777" w:rsidR="006E6FD9" w:rsidRDefault="006E6FD9" w:rsidP="006E6FD9">
      <w:pPr>
        <w:jc w:val="center"/>
        <w:rPr>
          <w:rFonts w:ascii="Courier New" w:hAnsi="Courier New" w:cs="Courier New"/>
          <w:sz w:val="18"/>
          <w:szCs w:val="18"/>
        </w:rPr>
      </w:pPr>
    </w:p>
    <w:p w14:paraId="1ECFB764" w14:textId="77777777" w:rsidR="006E6FD9" w:rsidRDefault="006E6FD9" w:rsidP="006E6FD9">
      <w:pPr>
        <w:jc w:val="center"/>
        <w:rPr>
          <w:rFonts w:ascii="Courier New" w:hAnsi="Courier New" w:cs="Courier New"/>
          <w:sz w:val="18"/>
          <w:szCs w:val="18"/>
        </w:rPr>
      </w:pPr>
    </w:p>
    <w:p w14:paraId="21BB2EB4" w14:textId="77777777" w:rsidR="006E6FD9" w:rsidRDefault="006E6FD9" w:rsidP="006E6FD9">
      <w:pPr>
        <w:jc w:val="center"/>
        <w:rPr>
          <w:rFonts w:ascii="Courier New" w:hAnsi="Courier New" w:cs="Courier New"/>
          <w:sz w:val="18"/>
          <w:szCs w:val="18"/>
        </w:rPr>
      </w:pPr>
    </w:p>
    <w:p w14:paraId="24FB6BC9" w14:textId="77777777" w:rsidR="006E6FD9" w:rsidRDefault="006E6FD9" w:rsidP="006E6FD9">
      <w:pPr>
        <w:jc w:val="center"/>
        <w:rPr>
          <w:rFonts w:ascii="Courier New" w:hAnsi="Courier New" w:cs="Courier New"/>
          <w:sz w:val="18"/>
          <w:szCs w:val="18"/>
        </w:rPr>
      </w:pPr>
    </w:p>
    <w:p w14:paraId="5C62C0EE" w14:textId="77777777" w:rsidR="006E6FD9" w:rsidRDefault="006E6FD9" w:rsidP="006E6FD9">
      <w:pPr>
        <w:jc w:val="center"/>
        <w:rPr>
          <w:rFonts w:ascii="Courier New" w:hAnsi="Courier New" w:cs="Courier New"/>
          <w:sz w:val="18"/>
          <w:szCs w:val="18"/>
        </w:rPr>
      </w:pPr>
    </w:p>
    <w:p w14:paraId="53904C2B" w14:textId="77777777" w:rsidR="006E6FD9" w:rsidRDefault="006E6FD9" w:rsidP="006E6FD9">
      <w:pPr>
        <w:jc w:val="center"/>
        <w:rPr>
          <w:rFonts w:ascii="Courier New" w:hAnsi="Courier New" w:cs="Courier New"/>
          <w:sz w:val="18"/>
          <w:szCs w:val="18"/>
        </w:rPr>
      </w:pPr>
    </w:p>
    <w:sdt>
      <w:sdtPr>
        <w:id w:val="296944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B60BCC" w14:textId="1CB257E4" w:rsidR="00702E5C" w:rsidRDefault="00702E5C">
          <w:pPr>
            <w:pStyle w:val="TOCHeading"/>
          </w:pPr>
          <w:r>
            <w:t>Contents</w:t>
          </w:r>
        </w:p>
        <w:p w14:paraId="2BCE32D4" w14:textId="5D0017FC" w:rsidR="00702E5C" w:rsidRDefault="00702E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669475" w:history="1">
            <w:r w:rsidRPr="008528AB">
              <w:rPr>
                <w:rStyle w:val="Hyperlink"/>
                <w:noProof/>
              </w:rPr>
              <w:t>Introduction</w:t>
            </w:r>
            <w:r>
              <w:rPr>
                <w:noProof/>
                <w:webHidden/>
              </w:rPr>
              <w:tab/>
            </w:r>
            <w:r>
              <w:rPr>
                <w:noProof/>
                <w:webHidden/>
              </w:rPr>
              <w:fldChar w:fldCharType="begin"/>
            </w:r>
            <w:r>
              <w:rPr>
                <w:noProof/>
                <w:webHidden/>
              </w:rPr>
              <w:instrText xml:space="preserve"> PAGEREF _Toc90669475 \h </w:instrText>
            </w:r>
            <w:r>
              <w:rPr>
                <w:noProof/>
                <w:webHidden/>
              </w:rPr>
            </w:r>
            <w:r>
              <w:rPr>
                <w:noProof/>
                <w:webHidden/>
              </w:rPr>
              <w:fldChar w:fldCharType="separate"/>
            </w:r>
            <w:r>
              <w:rPr>
                <w:noProof/>
                <w:webHidden/>
              </w:rPr>
              <w:t>3</w:t>
            </w:r>
            <w:r>
              <w:rPr>
                <w:noProof/>
                <w:webHidden/>
              </w:rPr>
              <w:fldChar w:fldCharType="end"/>
            </w:r>
          </w:hyperlink>
        </w:p>
        <w:p w14:paraId="2080BBE5" w14:textId="0FA39009" w:rsidR="00702E5C" w:rsidRDefault="00702E5C">
          <w:pPr>
            <w:pStyle w:val="TOC2"/>
            <w:tabs>
              <w:tab w:val="right" w:leader="dot" w:pos="9016"/>
            </w:tabs>
            <w:rPr>
              <w:rFonts w:eastAsiaTheme="minorEastAsia"/>
              <w:noProof/>
              <w:lang w:eastAsia="en-GB"/>
            </w:rPr>
          </w:pPr>
          <w:hyperlink w:anchor="_Toc90669476" w:history="1">
            <w:r w:rsidRPr="008528AB">
              <w:rPr>
                <w:rStyle w:val="Hyperlink"/>
                <w:noProof/>
              </w:rPr>
              <w:t>Impact to the industry</w:t>
            </w:r>
            <w:r>
              <w:rPr>
                <w:noProof/>
                <w:webHidden/>
              </w:rPr>
              <w:tab/>
            </w:r>
            <w:r>
              <w:rPr>
                <w:noProof/>
                <w:webHidden/>
              </w:rPr>
              <w:fldChar w:fldCharType="begin"/>
            </w:r>
            <w:r>
              <w:rPr>
                <w:noProof/>
                <w:webHidden/>
              </w:rPr>
              <w:instrText xml:space="preserve"> PAGEREF _Toc90669476 \h </w:instrText>
            </w:r>
            <w:r>
              <w:rPr>
                <w:noProof/>
                <w:webHidden/>
              </w:rPr>
            </w:r>
            <w:r>
              <w:rPr>
                <w:noProof/>
                <w:webHidden/>
              </w:rPr>
              <w:fldChar w:fldCharType="separate"/>
            </w:r>
            <w:r>
              <w:rPr>
                <w:noProof/>
                <w:webHidden/>
              </w:rPr>
              <w:t>3</w:t>
            </w:r>
            <w:r>
              <w:rPr>
                <w:noProof/>
                <w:webHidden/>
              </w:rPr>
              <w:fldChar w:fldCharType="end"/>
            </w:r>
          </w:hyperlink>
        </w:p>
        <w:p w14:paraId="05B5019C" w14:textId="7B95894A" w:rsidR="00702E5C" w:rsidRDefault="00702E5C">
          <w:pPr>
            <w:pStyle w:val="TOC3"/>
            <w:tabs>
              <w:tab w:val="right" w:leader="dot" w:pos="9016"/>
            </w:tabs>
            <w:rPr>
              <w:rFonts w:eastAsiaTheme="minorEastAsia"/>
              <w:noProof/>
              <w:lang w:eastAsia="en-GB"/>
            </w:rPr>
          </w:pPr>
          <w:hyperlink w:anchor="_Toc90669477" w:history="1">
            <w:r w:rsidRPr="008528AB">
              <w:rPr>
                <w:rStyle w:val="Hyperlink"/>
                <w:noProof/>
              </w:rPr>
              <w:t>Network professionals</w:t>
            </w:r>
            <w:r>
              <w:rPr>
                <w:noProof/>
                <w:webHidden/>
              </w:rPr>
              <w:tab/>
            </w:r>
            <w:r>
              <w:rPr>
                <w:noProof/>
                <w:webHidden/>
              </w:rPr>
              <w:fldChar w:fldCharType="begin"/>
            </w:r>
            <w:r>
              <w:rPr>
                <w:noProof/>
                <w:webHidden/>
              </w:rPr>
              <w:instrText xml:space="preserve"> PAGEREF _Toc90669477 \h </w:instrText>
            </w:r>
            <w:r>
              <w:rPr>
                <w:noProof/>
                <w:webHidden/>
              </w:rPr>
            </w:r>
            <w:r>
              <w:rPr>
                <w:noProof/>
                <w:webHidden/>
              </w:rPr>
              <w:fldChar w:fldCharType="separate"/>
            </w:r>
            <w:r>
              <w:rPr>
                <w:noProof/>
                <w:webHidden/>
              </w:rPr>
              <w:t>4</w:t>
            </w:r>
            <w:r>
              <w:rPr>
                <w:noProof/>
                <w:webHidden/>
              </w:rPr>
              <w:fldChar w:fldCharType="end"/>
            </w:r>
          </w:hyperlink>
        </w:p>
        <w:p w14:paraId="0C0B60BE" w14:textId="4AB38911" w:rsidR="00702E5C" w:rsidRDefault="00702E5C">
          <w:pPr>
            <w:pStyle w:val="TOC1"/>
            <w:tabs>
              <w:tab w:val="right" w:leader="dot" w:pos="9016"/>
            </w:tabs>
            <w:rPr>
              <w:rFonts w:eastAsiaTheme="minorEastAsia"/>
              <w:noProof/>
              <w:lang w:eastAsia="en-GB"/>
            </w:rPr>
          </w:pPr>
          <w:hyperlink w:anchor="_Toc90669478" w:history="1">
            <w:r w:rsidRPr="008528AB">
              <w:rPr>
                <w:rStyle w:val="Hyperlink"/>
                <w:noProof/>
              </w:rPr>
              <w:t>RESTful Web Services</w:t>
            </w:r>
            <w:r>
              <w:rPr>
                <w:noProof/>
                <w:webHidden/>
              </w:rPr>
              <w:tab/>
            </w:r>
            <w:r>
              <w:rPr>
                <w:noProof/>
                <w:webHidden/>
              </w:rPr>
              <w:fldChar w:fldCharType="begin"/>
            </w:r>
            <w:r>
              <w:rPr>
                <w:noProof/>
                <w:webHidden/>
              </w:rPr>
              <w:instrText xml:space="preserve"> PAGEREF _Toc90669478 \h </w:instrText>
            </w:r>
            <w:r>
              <w:rPr>
                <w:noProof/>
                <w:webHidden/>
              </w:rPr>
            </w:r>
            <w:r>
              <w:rPr>
                <w:noProof/>
                <w:webHidden/>
              </w:rPr>
              <w:fldChar w:fldCharType="separate"/>
            </w:r>
            <w:r>
              <w:rPr>
                <w:noProof/>
                <w:webHidden/>
              </w:rPr>
              <w:t>5</w:t>
            </w:r>
            <w:r>
              <w:rPr>
                <w:noProof/>
                <w:webHidden/>
              </w:rPr>
              <w:fldChar w:fldCharType="end"/>
            </w:r>
          </w:hyperlink>
        </w:p>
        <w:p w14:paraId="2B8B0CCD" w14:textId="5C2ABBF0" w:rsidR="00702E5C" w:rsidRDefault="00702E5C">
          <w:pPr>
            <w:pStyle w:val="TOC1"/>
            <w:tabs>
              <w:tab w:val="right" w:leader="dot" w:pos="9016"/>
            </w:tabs>
            <w:rPr>
              <w:rFonts w:eastAsiaTheme="minorEastAsia"/>
              <w:noProof/>
              <w:lang w:eastAsia="en-GB"/>
            </w:rPr>
          </w:pPr>
          <w:hyperlink w:anchor="_Toc90669479" w:history="1">
            <w:r w:rsidRPr="008528AB">
              <w:rPr>
                <w:rStyle w:val="Hyperlink"/>
                <w:noProof/>
              </w:rPr>
              <w:t>Software Defined Networking</w:t>
            </w:r>
            <w:r>
              <w:rPr>
                <w:noProof/>
                <w:webHidden/>
              </w:rPr>
              <w:tab/>
            </w:r>
            <w:r>
              <w:rPr>
                <w:noProof/>
                <w:webHidden/>
              </w:rPr>
              <w:fldChar w:fldCharType="begin"/>
            </w:r>
            <w:r>
              <w:rPr>
                <w:noProof/>
                <w:webHidden/>
              </w:rPr>
              <w:instrText xml:space="preserve"> PAGEREF _Toc90669479 \h </w:instrText>
            </w:r>
            <w:r>
              <w:rPr>
                <w:noProof/>
                <w:webHidden/>
              </w:rPr>
            </w:r>
            <w:r>
              <w:rPr>
                <w:noProof/>
                <w:webHidden/>
              </w:rPr>
              <w:fldChar w:fldCharType="separate"/>
            </w:r>
            <w:r>
              <w:rPr>
                <w:noProof/>
                <w:webHidden/>
              </w:rPr>
              <w:t>5</w:t>
            </w:r>
            <w:r>
              <w:rPr>
                <w:noProof/>
                <w:webHidden/>
              </w:rPr>
              <w:fldChar w:fldCharType="end"/>
            </w:r>
          </w:hyperlink>
        </w:p>
        <w:p w14:paraId="1076DBA8" w14:textId="18D4DD64" w:rsidR="00702E5C" w:rsidRDefault="00702E5C">
          <w:pPr>
            <w:pStyle w:val="TOC1"/>
            <w:tabs>
              <w:tab w:val="right" w:leader="dot" w:pos="9016"/>
            </w:tabs>
            <w:rPr>
              <w:rFonts w:eastAsiaTheme="minorEastAsia"/>
              <w:noProof/>
              <w:lang w:eastAsia="en-GB"/>
            </w:rPr>
          </w:pPr>
          <w:hyperlink w:anchor="_Toc90669480" w:history="1">
            <w:r w:rsidRPr="008528AB">
              <w:rPr>
                <w:rStyle w:val="Hyperlink"/>
                <w:noProof/>
              </w:rPr>
              <w:t>REST and JSON</w:t>
            </w:r>
            <w:r>
              <w:rPr>
                <w:noProof/>
                <w:webHidden/>
              </w:rPr>
              <w:tab/>
            </w:r>
            <w:r>
              <w:rPr>
                <w:noProof/>
                <w:webHidden/>
              </w:rPr>
              <w:fldChar w:fldCharType="begin"/>
            </w:r>
            <w:r>
              <w:rPr>
                <w:noProof/>
                <w:webHidden/>
              </w:rPr>
              <w:instrText xml:space="preserve"> PAGEREF _Toc90669480 \h </w:instrText>
            </w:r>
            <w:r>
              <w:rPr>
                <w:noProof/>
                <w:webHidden/>
              </w:rPr>
            </w:r>
            <w:r>
              <w:rPr>
                <w:noProof/>
                <w:webHidden/>
              </w:rPr>
              <w:fldChar w:fldCharType="separate"/>
            </w:r>
            <w:r>
              <w:rPr>
                <w:noProof/>
                <w:webHidden/>
              </w:rPr>
              <w:t>6</w:t>
            </w:r>
            <w:r>
              <w:rPr>
                <w:noProof/>
                <w:webHidden/>
              </w:rPr>
              <w:fldChar w:fldCharType="end"/>
            </w:r>
          </w:hyperlink>
        </w:p>
        <w:p w14:paraId="3AD584F0" w14:textId="1048CFC0" w:rsidR="00702E5C" w:rsidRDefault="00702E5C">
          <w:pPr>
            <w:pStyle w:val="TOC1"/>
            <w:tabs>
              <w:tab w:val="right" w:leader="dot" w:pos="9016"/>
            </w:tabs>
            <w:rPr>
              <w:rFonts w:eastAsiaTheme="minorEastAsia"/>
              <w:noProof/>
              <w:lang w:eastAsia="en-GB"/>
            </w:rPr>
          </w:pPr>
          <w:hyperlink w:anchor="_Toc90669481" w:history="1">
            <w:r w:rsidRPr="008528AB">
              <w:rPr>
                <w:rStyle w:val="Hyperlink"/>
                <w:noProof/>
              </w:rPr>
              <w:t>Reference Links</w:t>
            </w:r>
            <w:r>
              <w:rPr>
                <w:noProof/>
                <w:webHidden/>
              </w:rPr>
              <w:tab/>
            </w:r>
            <w:r>
              <w:rPr>
                <w:noProof/>
                <w:webHidden/>
              </w:rPr>
              <w:fldChar w:fldCharType="begin"/>
            </w:r>
            <w:r>
              <w:rPr>
                <w:noProof/>
                <w:webHidden/>
              </w:rPr>
              <w:instrText xml:space="preserve"> PAGEREF _Toc90669481 \h </w:instrText>
            </w:r>
            <w:r>
              <w:rPr>
                <w:noProof/>
                <w:webHidden/>
              </w:rPr>
            </w:r>
            <w:r>
              <w:rPr>
                <w:noProof/>
                <w:webHidden/>
              </w:rPr>
              <w:fldChar w:fldCharType="separate"/>
            </w:r>
            <w:r>
              <w:rPr>
                <w:noProof/>
                <w:webHidden/>
              </w:rPr>
              <w:t>7</w:t>
            </w:r>
            <w:r>
              <w:rPr>
                <w:noProof/>
                <w:webHidden/>
              </w:rPr>
              <w:fldChar w:fldCharType="end"/>
            </w:r>
          </w:hyperlink>
        </w:p>
        <w:p w14:paraId="73EF7DC1" w14:textId="5456B032" w:rsidR="00702E5C" w:rsidRDefault="00702E5C">
          <w:r>
            <w:rPr>
              <w:b/>
              <w:bCs/>
              <w:noProof/>
            </w:rPr>
            <w:fldChar w:fldCharType="end"/>
          </w:r>
        </w:p>
      </w:sdtContent>
    </w:sdt>
    <w:p w14:paraId="61C6E210" w14:textId="77777777" w:rsidR="006E6FD9" w:rsidRDefault="006E6FD9" w:rsidP="006E6FD9">
      <w:pPr>
        <w:jc w:val="center"/>
        <w:rPr>
          <w:rFonts w:ascii="Courier New" w:hAnsi="Courier New" w:cs="Courier New"/>
          <w:sz w:val="18"/>
          <w:szCs w:val="18"/>
        </w:rPr>
      </w:pPr>
    </w:p>
    <w:p w14:paraId="25DB74DA" w14:textId="77777777" w:rsidR="006E6FD9" w:rsidRDefault="006E6FD9" w:rsidP="006E6FD9">
      <w:pPr>
        <w:jc w:val="center"/>
        <w:rPr>
          <w:rFonts w:ascii="Courier New" w:hAnsi="Courier New" w:cs="Courier New"/>
          <w:sz w:val="18"/>
          <w:szCs w:val="18"/>
        </w:rPr>
      </w:pPr>
    </w:p>
    <w:p w14:paraId="6F1E9E64" w14:textId="77777777" w:rsidR="006E6FD9" w:rsidRDefault="006E6FD9" w:rsidP="006E6FD9">
      <w:pPr>
        <w:jc w:val="center"/>
        <w:rPr>
          <w:rFonts w:ascii="Courier New" w:hAnsi="Courier New" w:cs="Courier New"/>
          <w:sz w:val="18"/>
          <w:szCs w:val="18"/>
        </w:rPr>
      </w:pPr>
    </w:p>
    <w:p w14:paraId="04AF624F" w14:textId="77777777" w:rsidR="006E6FD9" w:rsidRDefault="006E6FD9" w:rsidP="006E6FD9">
      <w:pPr>
        <w:jc w:val="center"/>
        <w:rPr>
          <w:rFonts w:ascii="Courier New" w:hAnsi="Courier New" w:cs="Courier New"/>
          <w:sz w:val="18"/>
          <w:szCs w:val="18"/>
        </w:rPr>
      </w:pPr>
    </w:p>
    <w:p w14:paraId="575B2D77" w14:textId="77777777" w:rsidR="006E6FD9" w:rsidRDefault="006E6FD9" w:rsidP="006E6FD9">
      <w:pPr>
        <w:jc w:val="center"/>
        <w:rPr>
          <w:rFonts w:ascii="Courier New" w:hAnsi="Courier New" w:cs="Courier New"/>
          <w:sz w:val="18"/>
          <w:szCs w:val="18"/>
        </w:rPr>
      </w:pPr>
    </w:p>
    <w:p w14:paraId="5FEC13FB" w14:textId="77777777" w:rsidR="006E6FD9" w:rsidRDefault="006E6FD9" w:rsidP="006E6FD9">
      <w:pPr>
        <w:jc w:val="center"/>
        <w:rPr>
          <w:rFonts w:ascii="Courier New" w:hAnsi="Courier New" w:cs="Courier New"/>
          <w:sz w:val="18"/>
          <w:szCs w:val="18"/>
        </w:rPr>
      </w:pPr>
    </w:p>
    <w:p w14:paraId="7EC777A5" w14:textId="77777777" w:rsidR="006E6FD9" w:rsidRDefault="006E6FD9" w:rsidP="006E6FD9">
      <w:pPr>
        <w:jc w:val="center"/>
        <w:rPr>
          <w:rFonts w:ascii="Courier New" w:hAnsi="Courier New" w:cs="Courier New"/>
          <w:sz w:val="18"/>
          <w:szCs w:val="18"/>
        </w:rPr>
      </w:pPr>
    </w:p>
    <w:p w14:paraId="4545F19F" w14:textId="77777777" w:rsidR="006E6FD9" w:rsidRDefault="006E6FD9" w:rsidP="006E6FD9">
      <w:pPr>
        <w:jc w:val="center"/>
        <w:rPr>
          <w:rFonts w:ascii="Courier New" w:hAnsi="Courier New" w:cs="Courier New"/>
          <w:sz w:val="18"/>
          <w:szCs w:val="18"/>
        </w:rPr>
      </w:pPr>
    </w:p>
    <w:p w14:paraId="27534432" w14:textId="77777777" w:rsidR="006E6FD9" w:rsidRDefault="006E6FD9" w:rsidP="006E6FD9">
      <w:pPr>
        <w:jc w:val="center"/>
        <w:rPr>
          <w:rFonts w:ascii="Courier New" w:hAnsi="Courier New" w:cs="Courier New"/>
          <w:sz w:val="18"/>
          <w:szCs w:val="18"/>
        </w:rPr>
      </w:pPr>
    </w:p>
    <w:p w14:paraId="406BE710" w14:textId="77777777" w:rsidR="006E6FD9" w:rsidRDefault="006E6FD9" w:rsidP="006E6FD9">
      <w:pPr>
        <w:jc w:val="center"/>
        <w:rPr>
          <w:rFonts w:ascii="Courier New" w:hAnsi="Courier New" w:cs="Courier New"/>
          <w:sz w:val="18"/>
          <w:szCs w:val="18"/>
        </w:rPr>
      </w:pPr>
    </w:p>
    <w:p w14:paraId="068C33CC" w14:textId="77777777" w:rsidR="006E6FD9" w:rsidRDefault="006E6FD9" w:rsidP="006E6FD9">
      <w:pPr>
        <w:jc w:val="center"/>
        <w:rPr>
          <w:rFonts w:ascii="Courier New" w:hAnsi="Courier New" w:cs="Courier New"/>
          <w:sz w:val="18"/>
          <w:szCs w:val="18"/>
        </w:rPr>
      </w:pPr>
    </w:p>
    <w:p w14:paraId="4BABCA90" w14:textId="77777777" w:rsidR="006E6FD9" w:rsidRDefault="006E6FD9" w:rsidP="006E6FD9">
      <w:pPr>
        <w:jc w:val="center"/>
        <w:rPr>
          <w:rFonts w:ascii="Courier New" w:hAnsi="Courier New" w:cs="Courier New"/>
          <w:sz w:val="18"/>
          <w:szCs w:val="18"/>
        </w:rPr>
      </w:pPr>
    </w:p>
    <w:p w14:paraId="1886CBA9" w14:textId="77777777" w:rsidR="006E6FD9" w:rsidRDefault="006E6FD9" w:rsidP="006E6FD9">
      <w:pPr>
        <w:jc w:val="center"/>
        <w:rPr>
          <w:rFonts w:ascii="Courier New" w:hAnsi="Courier New" w:cs="Courier New"/>
          <w:sz w:val="18"/>
          <w:szCs w:val="18"/>
        </w:rPr>
      </w:pPr>
    </w:p>
    <w:p w14:paraId="063FC19A" w14:textId="77777777" w:rsidR="006E6FD9" w:rsidRDefault="006E6FD9" w:rsidP="006E6FD9">
      <w:pPr>
        <w:jc w:val="center"/>
        <w:rPr>
          <w:rFonts w:ascii="Courier New" w:hAnsi="Courier New" w:cs="Courier New"/>
          <w:sz w:val="18"/>
          <w:szCs w:val="18"/>
        </w:rPr>
      </w:pPr>
    </w:p>
    <w:p w14:paraId="56F2F50E" w14:textId="77777777" w:rsidR="006E6FD9" w:rsidRDefault="006E6FD9" w:rsidP="006E6FD9">
      <w:pPr>
        <w:jc w:val="center"/>
        <w:rPr>
          <w:rFonts w:ascii="Courier New" w:hAnsi="Courier New" w:cs="Courier New"/>
          <w:sz w:val="18"/>
          <w:szCs w:val="18"/>
        </w:rPr>
      </w:pPr>
    </w:p>
    <w:p w14:paraId="41AFF832" w14:textId="77777777" w:rsidR="006E6FD9" w:rsidRDefault="006E6FD9" w:rsidP="006E6FD9">
      <w:pPr>
        <w:jc w:val="center"/>
        <w:rPr>
          <w:rFonts w:ascii="Courier New" w:hAnsi="Courier New" w:cs="Courier New"/>
          <w:sz w:val="18"/>
          <w:szCs w:val="18"/>
        </w:rPr>
      </w:pPr>
    </w:p>
    <w:p w14:paraId="16D17567" w14:textId="77777777" w:rsidR="006E6FD9" w:rsidRDefault="006E6FD9" w:rsidP="006E6FD9">
      <w:pPr>
        <w:jc w:val="center"/>
        <w:rPr>
          <w:rFonts w:ascii="Courier New" w:hAnsi="Courier New" w:cs="Courier New"/>
          <w:sz w:val="18"/>
          <w:szCs w:val="18"/>
        </w:rPr>
      </w:pPr>
    </w:p>
    <w:p w14:paraId="7C919EB8" w14:textId="77777777" w:rsidR="006E6FD9" w:rsidRDefault="006E6FD9" w:rsidP="006E6FD9">
      <w:pPr>
        <w:jc w:val="center"/>
        <w:rPr>
          <w:rFonts w:ascii="Courier New" w:hAnsi="Courier New" w:cs="Courier New"/>
          <w:sz w:val="18"/>
          <w:szCs w:val="18"/>
        </w:rPr>
      </w:pPr>
    </w:p>
    <w:p w14:paraId="798302C9" w14:textId="77777777" w:rsidR="006E6FD9" w:rsidRDefault="006E6FD9" w:rsidP="006E6FD9">
      <w:pPr>
        <w:jc w:val="center"/>
        <w:rPr>
          <w:rFonts w:ascii="Courier New" w:hAnsi="Courier New" w:cs="Courier New"/>
          <w:sz w:val="18"/>
          <w:szCs w:val="18"/>
        </w:rPr>
      </w:pPr>
    </w:p>
    <w:p w14:paraId="320EC24C" w14:textId="77777777" w:rsidR="006E6FD9" w:rsidRDefault="006E6FD9" w:rsidP="006E6FD9">
      <w:pPr>
        <w:jc w:val="center"/>
        <w:rPr>
          <w:rFonts w:ascii="Courier New" w:hAnsi="Courier New" w:cs="Courier New"/>
          <w:sz w:val="18"/>
          <w:szCs w:val="18"/>
        </w:rPr>
      </w:pPr>
    </w:p>
    <w:p w14:paraId="7B409906" w14:textId="77777777" w:rsidR="006E6FD9" w:rsidRDefault="006E6FD9" w:rsidP="006E6FD9">
      <w:pPr>
        <w:jc w:val="center"/>
        <w:rPr>
          <w:rFonts w:ascii="Courier New" w:hAnsi="Courier New" w:cs="Courier New"/>
          <w:sz w:val="18"/>
          <w:szCs w:val="18"/>
        </w:rPr>
      </w:pPr>
    </w:p>
    <w:p w14:paraId="783B7CF4" w14:textId="77777777" w:rsidR="006E6FD9" w:rsidRDefault="006E6FD9" w:rsidP="006E6FD9">
      <w:pPr>
        <w:jc w:val="center"/>
        <w:rPr>
          <w:rFonts w:ascii="Courier New" w:hAnsi="Courier New" w:cs="Courier New"/>
          <w:sz w:val="18"/>
          <w:szCs w:val="18"/>
        </w:rPr>
      </w:pPr>
    </w:p>
    <w:p w14:paraId="1D358D8F" w14:textId="77777777" w:rsidR="006E6FD9" w:rsidRDefault="006E6FD9" w:rsidP="006E6FD9">
      <w:pPr>
        <w:jc w:val="center"/>
        <w:rPr>
          <w:rFonts w:ascii="Courier New" w:hAnsi="Courier New" w:cs="Courier New"/>
          <w:sz w:val="18"/>
          <w:szCs w:val="18"/>
        </w:rPr>
      </w:pPr>
    </w:p>
    <w:p w14:paraId="69F71F4E" w14:textId="77777777" w:rsidR="006E6FD9" w:rsidRDefault="006E6FD9" w:rsidP="006E6FD9">
      <w:pPr>
        <w:rPr>
          <w:rFonts w:ascii="Courier New" w:hAnsi="Courier New" w:cs="Courier New"/>
          <w:sz w:val="18"/>
          <w:szCs w:val="18"/>
        </w:rPr>
      </w:pPr>
    </w:p>
    <w:p w14:paraId="3EF3C03C" w14:textId="30CAAA61" w:rsidR="00F51837" w:rsidRPr="005D0F92" w:rsidRDefault="00F51837" w:rsidP="006E6FD9">
      <w:pPr>
        <w:rPr>
          <w:rFonts w:ascii="Courier New" w:hAnsi="Courier New" w:cs="Courier New"/>
          <w:sz w:val="24"/>
          <w:szCs w:val="24"/>
        </w:rPr>
        <w:sectPr w:rsidR="00F51837" w:rsidRPr="005D0F92">
          <w:footerReference w:type="default" r:id="rId8"/>
          <w:pgSz w:w="11906" w:h="16838"/>
          <w:pgMar w:top="1440" w:right="1440" w:bottom="1440" w:left="1440" w:header="708" w:footer="708" w:gutter="0"/>
          <w:cols w:space="708"/>
          <w:docGrid w:linePitch="360"/>
        </w:sectPr>
      </w:pPr>
    </w:p>
    <w:p w14:paraId="282283EE" w14:textId="77777777" w:rsidR="006E6FD9" w:rsidRPr="005D0F92" w:rsidRDefault="006E6FD9" w:rsidP="006E6FD9">
      <w:pPr>
        <w:pStyle w:val="Heading1"/>
      </w:pPr>
      <w:bookmarkStart w:id="1" w:name="_Toc90669475"/>
      <w:r w:rsidRPr="005D0F92">
        <w:lastRenderedPageBreak/>
        <w:t>Introduction</w:t>
      </w:r>
      <w:bookmarkEnd w:id="1"/>
      <w:r w:rsidRPr="005D0F92">
        <w:t xml:space="preserve"> </w:t>
      </w:r>
    </w:p>
    <w:p w14:paraId="4F2C1BE6" w14:textId="77777777" w:rsidR="006E6FD9" w:rsidRPr="005D0F92" w:rsidRDefault="006E6FD9" w:rsidP="006E6FD9">
      <w:pPr>
        <w:rPr>
          <w:sz w:val="24"/>
          <w:szCs w:val="24"/>
        </w:rPr>
      </w:pPr>
      <w:r w:rsidRPr="005D0F92">
        <w:rPr>
          <w:sz w:val="24"/>
          <w:szCs w:val="24"/>
        </w:rPr>
        <w:t xml:space="preserve">The Cloud is a space over the network infrastructure, computing resources such as storage, databases, hardware, networks, operating systems and entire software applications are available instantly to the user. This allows for innovation, flexibility and economies of scale. For example, a company which used Windows 10 operating system would pay for Cloud Services they know they would use. This would allow for lowering operating costs and much better efficiency for the business. </w:t>
      </w:r>
      <w:sdt>
        <w:sdtPr>
          <w:rPr>
            <w:sz w:val="24"/>
            <w:szCs w:val="24"/>
          </w:rPr>
          <w:id w:val="-516234073"/>
          <w:citation/>
        </w:sdtPr>
        <w:sdtContent>
          <w:r w:rsidRPr="005D0F92">
            <w:rPr>
              <w:sz w:val="24"/>
              <w:szCs w:val="24"/>
            </w:rPr>
            <w:fldChar w:fldCharType="begin"/>
          </w:r>
          <w:r w:rsidRPr="005D0F92">
            <w:rPr>
              <w:sz w:val="24"/>
              <w:szCs w:val="24"/>
            </w:rPr>
            <w:instrText xml:space="preserve"> CITATION Man21 \l 2057 </w:instrText>
          </w:r>
          <w:r w:rsidRPr="005D0F92">
            <w:rPr>
              <w:sz w:val="24"/>
              <w:szCs w:val="24"/>
            </w:rPr>
            <w:fldChar w:fldCharType="separate"/>
          </w:r>
          <w:r w:rsidRPr="005D0F92">
            <w:rPr>
              <w:noProof/>
              <w:sz w:val="24"/>
              <w:szCs w:val="24"/>
            </w:rPr>
            <w:t>[1]</w:t>
          </w:r>
          <w:r w:rsidRPr="005D0F92">
            <w:rPr>
              <w:sz w:val="24"/>
              <w:szCs w:val="24"/>
            </w:rPr>
            <w:fldChar w:fldCharType="end"/>
          </w:r>
        </w:sdtContent>
      </w:sdt>
      <w:r w:rsidRPr="005D0F92">
        <w:rPr>
          <w:sz w:val="24"/>
          <w:szCs w:val="24"/>
        </w:rPr>
        <w:t xml:space="preserve"> </w:t>
      </w:r>
      <w:sdt>
        <w:sdtPr>
          <w:rPr>
            <w:sz w:val="24"/>
            <w:szCs w:val="24"/>
          </w:rPr>
          <w:id w:val="295190724"/>
          <w:citation/>
        </w:sdtPr>
        <w:sdtContent>
          <w:r w:rsidRPr="005D0F92">
            <w:rPr>
              <w:sz w:val="24"/>
              <w:szCs w:val="24"/>
            </w:rPr>
            <w:fldChar w:fldCharType="begin"/>
          </w:r>
          <w:r w:rsidRPr="005D0F92">
            <w:rPr>
              <w:sz w:val="24"/>
              <w:szCs w:val="24"/>
            </w:rPr>
            <w:instrText xml:space="preserve"> CITATION Mic21 \l 2057 </w:instrText>
          </w:r>
          <w:r w:rsidRPr="005D0F92">
            <w:rPr>
              <w:sz w:val="24"/>
              <w:szCs w:val="24"/>
            </w:rPr>
            <w:fldChar w:fldCharType="separate"/>
          </w:r>
          <w:r w:rsidRPr="005D0F92">
            <w:rPr>
              <w:noProof/>
              <w:sz w:val="24"/>
              <w:szCs w:val="24"/>
            </w:rPr>
            <w:t>[2]</w:t>
          </w:r>
          <w:r w:rsidRPr="005D0F92">
            <w:rPr>
              <w:sz w:val="24"/>
              <w:szCs w:val="24"/>
            </w:rPr>
            <w:fldChar w:fldCharType="end"/>
          </w:r>
        </w:sdtContent>
      </w:sdt>
    </w:p>
    <w:p w14:paraId="6A37299C" w14:textId="77777777" w:rsidR="006E6FD9" w:rsidRPr="005D0F92" w:rsidRDefault="006E6FD9" w:rsidP="006E6FD9">
      <w:pPr>
        <w:rPr>
          <w:sz w:val="24"/>
          <w:szCs w:val="24"/>
        </w:rPr>
      </w:pPr>
      <w:r w:rsidRPr="005D0F92">
        <w:rPr>
          <w:sz w:val="24"/>
          <w:szCs w:val="24"/>
        </w:rPr>
        <w:t xml:space="preserve">I will conduct research into the cloud finding out how it’s impacted the industry, how much of an effect it has had on Network professionals within the industry. I will also talk about how RESTful Web Services are used to facilitate these changes. And why standards like json and REST have been selected and utilised.    </w:t>
      </w:r>
    </w:p>
    <w:p w14:paraId="61442474" w14:textId="77777777" w:rsidR="006E6FD9" w:rsidRPr="005D0F92" w:rsidRDefault="006E6FD9" w:rsidP="006E6FD9">
      <w:pPr>
        <w:pStyle w:val="Heading2"/>
      </w:pPr>
      <w:bookmarkStart w:id="2" w:name="_Toc90669476"/>
      <w:r w:rsidRPr="005D0F92">
        <w:t>Impact to the industry</w:t>
      </w:r>
      <w:bookmarkEnd w:id="2"/>
    </w:p>
    <w:p w14:paraId="0E376DBB" w14:textId="77777777" w:rsidR="006E6FD9" w:rsidRPr="005D0F92" w:rsidRDefault="006E6FD9" w:rsidP="006E6FD9">
      <w:pPr>
        <w:rPr>
          <w:sz w:val="24"/>
          <w:szCs w:val="24"/>
        </w:rPr>
      </w:pPr>
      <w:r w:rsidRPr="005D0F92">
        <w:rPr>
          <w:sz w:val="24"/>
          <w:szCs w:val="24"/>
        </w:rPr>
        <w:t xml:space="preserve">The impact to the industry from Cloud Computing was huge, and continues to this day to play a key role in how society functions. Modern day cloud computing is one tool in which business all over the world will look to utilise. Cloud computing allows business to manage resources online. For example, if a company wanted to store customers details in their database, they can do this online virtually, this data can be accessed anytime anywhere and easily. While before Cloud computing, a lot of businesses would use files as ways to store customers data. These files are physical meaning it makes sharing and obtaining these files much harder and more inconvenient to the business. </w:t>
      </w:r>
      <w:sdt>
        <w:sdtPr>
          <w:rPr>
            <w:sz w:val="24"/>
            <w:szCs w:val="24"/>
          </w:rPr>
          <w:id w:val="161208926"/>
          <w:citation/>
        </w:sdtPr>
        <w:sdtContent>
          <w:r w:rsidRPr="005D0F92">
            <w:rPr>
              <w:sz w:val="24"/>
              <w:szCs w:val="24"/>
            </w:rPr>
            <w:fldChar w:fldCharType="begin"/>
          </w:r>
          <w:r w:rsidRPr="005D0F92">
            <w:rPr>
              <w:sz w:val="24"/>
              <w:szCs w:val="24"/>
            </w:rPr>
            <w:instrText xml:space="preserve"> CITATION Ohr21 \l 2057 </w:instrText>
          </w:r>
          <w:r w:rsidRPr="005D0F92">
            <w:rPr>
              <w:sz w:val="24"/>
              <w:szCs w:val="24"/>
            </w:rPr>
            <w:fldChar w:fldCharType="separate"/>
          </w:r>
          <w:r w:rsidRPr="005D0F92">
            <w:rPr>
              <w:noProof/>
              <w:sz w:val="24"/>
              <w:szCs w:val="24"/>
            </w:rPr>
            <w:t>[3]</w:t>
          </w:r>
          <w:r w:rsidRPr="005D0F92">
            <w:rPr>
              <w:sz w:val="24"/>
              <w:szCs w:val="24"/>
            </w:rPr>
            <w:fldChar w:fldCharType="end"/>
          </w:r>
        </w:sdtContent>
      </w:sdt>
    </w:p>
    <w:p w14:paraId="7F794E82" w14:textId="77777777" w:rsidR="006E6FD9" w:rsidRPr="005D0F92" w:rsidRDefault="006E6FD9" w:rsidP="006E6FD9">
      <w:pPr>
        <w:rPr>
          <w:sz w:val="24"/>
          <w:szCs w:val="24"/>
        </w:rPr>
      </w:pPr>
      <w:r w:rsidRPr="005D0F92">
        <w:rPr>
          <w:sz w:val="24"/>
          <w:szCs w:val="24"/>
        </w:rPr>
        <w:t xml:space="preserve">One of the biggest impacts that Cloud Computing has had on the industry is the cost reduction, as the company will only pay for resources when they are needed. Meaning businesses can cut down on the labour and maintenance costs because the company will purchase and use the Clouds infrastructure. The vendor will own the computer hardware, this hardware will be stored on off-site locations meaning the company is passing the responsibility onto a third party to deal with the issues, thus this allows for the company to cut down on staff within the organisation. Major savings have allowed the world to become much more innovated meaning increase in profits for organisations. </w:t>
      </w:r>
      <w:sdt>
        <w:sdtPr>
          <w:rPr>
            <w:sz w:val="24"/>
            <w:szCs w:val="24"/>
          </w:rPr>
          <w:id w:val="-1585904299"/>
          <w:citation/>
        </w:sdtPr>
        <w:sdtContent>
          <w:r w:rsidRPr="005D0F92">
            <w:rPr>
              <w:sz w:val="24"/>
              <w:szCs w:val="24"/>
            </w:rPr>
            <w:fldChar w:fldCharType="begin"/>
          </w:r>
          <w:r w:rsidRPr="005D0F92">
            <w:rPr>
              <w:sz w:val="24"/>
              <w:szCs w:val="24"/>
            </w:rPr>
            <w:instrText xml:space="preserve"> CITATION Ohr21 \l 2057 </w:instrText>
          </w:r>
          <w:r w:rsidRPr="005D0F92">
            <w:rPr>
              <w:sz w:val="24"/>
              <w:szCs w:val="24"/>
            </w:rPr>
            <w:fldChar w:fldCharType="separate"/>
          </w:r>
          <w:r w:rsidRPr="005D0F92">
            <w:rPr>
              <w:noProof/>
              <w:sz w:val="24"/>
              <w:szCs w:val="24"/>
            </w:rPr>
            <w:t>[3]</w:t>
          </w:r>
          <w:r w:rsidRPr="005D0F92">
            <w:rPr>
              <w:sz w:val="24"/>
              <w:szCs w:val="24"/>
            </w:rPr>
            <w:fldChar w:fldCharType="end"/>
          </w:r>
        </w:sdtContent>
      </w:sdt>
    </w:p>
    <w:p w14:paraId="6BC5DE8A" w14:textId="77777777" w:rsidR="006E6FD9" w:rsidRPr="005D0F92" w:rsidRDefault="006E6FD9" w:rsidP="006E6FD9">
      <w:pPr>
        <w:rPr>
          <w:sz w:val="24"/>
          <w:szCs w:val="24"/>
        </w:rPr>
      </w:pPr>
      <w:r w:rsidRPr="005D0F92">
        <w:rPr>
          <w:sz w:val="24"/>
          <w:szCs w:val="24"/>
        </w:rPr>
        <w:t xml:space="preserve">An example of a company which uses the cloud would be Amazon, in 2021 Amazons web services suffered an outage, which hit sites and apps like IMDb and Tinder. Amazon blamed the application programming interface API; this is a set of protocols for building and integrating the application software. Other services like Amazon’s delivery service, Prime video and even Amazon’s ring door bells. These are examples how a company like Amazon uses the cloud, for many different services, and if that cloud is down, it can have a major effect on all those who use it, and most importantly for Amazon it’s profits. The longer the service is down the more it will cost Amazon. </w:t>
      </w:r>
      <w:sdt>
        <w:sdtPr>
          <w:rPr>
            <w:sz w:val="24"/>
            <w:szCs w:val="24"/>
          </w:rPr>
          <w:id w:val="-327591581"/>
          <w:citation/>
        </w:sdtPr>
        <w:sdtContent>
          <w:r w:rsidRPr="005D0F92">
            <w:rPr>
              <w:sz w:val="24"/>
              <w:szCs w:val="24"/>
            </w:rPr>
            <w:fldChar w:fldCharType="begin"/>
          </w:r>
          <w:r w:rsidRPr="005D0F92">
            <w:rPr>
              <w:sz w:val="24"/>
              <w:szCs w:val="24"/>
            </w:rPr>
            <w:instrText xml:space="preserve"> CITATION Gri21 \l 2057 </w:instrText>
          </w:r>
          <w:r w:rsidRPr="005D0F92">
            <w:rPr>
              <w:sz w:val="24"/>
              <w:szCs w:val="24"/>
            </w:rPr>
            <w:fldChar w:fldCharType="separate"/>
          </w:r>
          <w:r w:rsidRPr="005D0F92">
            <w:rPr>
              <w:noProof/>
              <w:sz w:val="24"/>
              <w:szCs w:val="24"/>
            </w:rPr>
            <w:t>[4]</w:t>
          </w:r>
          <w:r w:rsidRPr="005D0F92">
            <w:rPr>
              <w:sz w:val="24"/>
              <w:szCs w:val="24"/>
            </w:rPr>
            <w:fldChar w:fldCharType="end"/>
          </w:r>
        </w:sdtContent>
      </w:sdt>
      <w:r w:rsidRPr="005D0F92">
        <w:rPr>
          <w:sz w:val="24"/>
          <w:szCs w:val="24"/>
        </w:rPr>
        <w:t xml:space="preserve"> </w:t>
      </w:r>
    </w:p>
    <w:p w14:paraId="20F74427" w14:textId="77777777" w:rsidR="006E6FD9" w:rsidRPr="005D0F92" w:rsidRDefault="006E6FD9" w:rsidP="006E6FD9">
      <w:pPr>
        <w:rPr>
          <w:sz w:val="24"/>
          <w:szCs w:val="24"/>
        </w:rPr>
      </w:pPr>
      <w:r w:rsidRPr="005D0F92">
        <w:rPr>
          <w:sz w:val="24"/>
          <w:szCs w:val="24"/>
        </w:rPr>
        <w:t xml:space="preserve">The Cloud has allowed for flexibility within the industry, for example for the customer they are free to decide what services they wish to use and pay per use. Also, the ability to switch from one cloud to another. Another example is the Covid-19 pandemic, the pandemic resulted in millions of people having to work from </w:t>
      </w:r>
      <w:r w:rsidRPr="005D0F92">
        <w:rPr>
          <w:sz w:val="24"/>
          <w:szCs w:val="24"/>
        </w:rPr>
        <w:lastRenderedPageBreak/>
        <w:t xml:space="preserve">home, so this made cloud computing just as important as ever. For example, many workers were sent home with their laptops, enterprises found that the public clouds supported a distributed workforce naturally. Using the public clouds, these clouds are built so anyone or any device can consume these cloud services anywhere any time and any device. </w:t>
      </w:r>
      <w:sdt>
        <w:sdtPr>
          <w:rPr>
            <w:sz w:val="24"/>
            <w:szCs w:val="24"/>
          </w:rPr>
          <w:id w:val="-267085484"/>
          <w:citation/>
        </w:sdtPr>
        <w:sdtContent>
          <w:r w:rsidRPr="005D0F92">
            <w:rPr>
              <w:sz w:val="24"/>
              <w:szCs w:val="24"/>
            </w:rPr>
            <w:fldChar w:fldCharType="begin"/>
          </w:r>
          <w:r w:rsidRPr="005D0F92">
            <w:rPr>
              <w:sz w:val="24"/>
              <w:szCs w:val="24"/>
            </w:rPr>
            <w:instrText xml:space="preserve"> CITATION Lin21 \l 2057 </w:instrText>
          </w:r>
          <w:r w:rsidRPr="005D0F92">
            <w:rPr>
              <w:sz w:val="24"/>
              <w:szCs w:val="24"/>
            </w:rPr>
            <w:fldChar w:fldCharType="separate"/>
          </w:r>
          <w:r w:rsidRPr="005D0F92">
            <w:rPr>
              <w:noProof/>
              <w:sz w:val="24"/>
              <w:szCs w:val="24"/>
            </w:rPr>
            <w:t>[5]</w:t>
          </w:r>
          <w:r w:rsidRPr="005D0F92">
            <w:rPr>
              <w:sz w:val="24"/>
              <w:szCs w:val="24"/>
            </w:rPr>
            <w:fldChar w:fldCharType="end"/>
          </w:r>
        </w:sdtContent>
      </w:sdt>
    </w:p>
    <w:p w14:paraId="48FE54EC" w14:textId="4EACAB23" w:rsidR="006E6FD9" w:rsidRPr="005D0F92" w:rsidRDefault="006E6FD9" w:rsidP="006E6FD9">
      <w:pPr>
        <w:rPr>
          <w:sz w:val="24"/>
          <w:szCs w:val="24"/>
        </w:rPr>
      </w:pPr>
      <w:r w:rsidRPr="005D0F92">
        <w:rPr>
          <w:sz w:val="24"/>
          <w:szCs w:val="24"/>
        </w:rPr>
        <w:t xml:space="preserve">The ability to scale up and down to match the resources that an organisation requires allows for great flexibility. For example, if a business was to grow with demands increasing, they can easily scale up the resources, acquire extra services at any time. The industry can get access to unlimited storage, for example before if a large business wanted to store more information in their database, they would need to buy extra real estate as they expanded the business. This is pricey so in </w:t>
      </w:r>
      <w:r w:rsidR="00702E5C" w:rsidRPr="005D0F92">
        <w:rPr>
          <w:sz w:val="24"/>
          <w:szCs w:val="24"/>
        </w:rPr>
        <w:t>today’s</w:t>
      </w:r>
      <w:r w:rsidRPr="005D0F92">
        <w:rPr>
          <w:sz w:val="24"/>
          <w:szCs w:val="24"/>
        </w:rPr>
        <w:t xml:space="preserve"> computing cloud it’s easy. A company can just request an increase in their storage capacity, and not only that but there isn’t any limit, the cloud offers almost unlimited storage a much reasonable cost, and much more efficient storage too. If a disaster recovery was to ever happen this would be the responsibility of the cloud service providers, they are trained to take care of </w:t>
      </w:r>
      <w:r w:rsidR="00702E5C" w:rsidRPr="005D0F92">
        <w:rPr>
          <w:sz w:val="24"/>
          <w:szCs w:val="24"/>
        </w:rPr>
        <w:t>their</w:t>
      </w:r>
      <w:r w:rsidRPr="005D0F92">
        <w:rPr>
          <w:sz w:val="24"/>
          <w:szCs w:val="24"/>
        </w:rPr>
        <w:t xml:space="preserve"> issues to ensure that data for the customer can be recovered quickly. As before if there was a fire in a building, important documents would be lost forever.</w:t>
      </w:r>
      <w:sdt>
        <w:sdtPr>
          <w:rPr>
            <w:sz w:val="24"/>
            <w:szCs w:val="24"/>
          </w:rPr>
          <w:id w:val="-642502584"/>
          <w:citation/>
        </w:sdtPr>
        <w:sdtContent>
          <w:r w:rsidRPr="005D0F92">
            <w:rPr>
              <w:sz w:val="24"/>
              <w:szCs w:val="24"/>
            </w:rPr>
            <w:fldChar w:fldCharType="begin"/>
          </w:r>
          <w:r w:rsidRPr="005D0F92">
            <w:rPr>
              <w:sz w:val="24"/>
              <w:szCs w:val="24"/>
            </w:rPr>
            <w:instrText xml:space="preserve"> CITATION Ohr21 \l 2057 </w:instrText>
          </w:r>
          <w:r w:rsidRPr="005D0F92">
            <w:rPr>
              <w:sz w:val="24"/>
              <w:szCs w:val="24"/>
            </w:rPr>
            <w:fldChar w:fldCharType="separate"/>
          </w:r>
          <w:r w:rsidRPr="005D0F92">
            <w:rPr>
              <w:noProof/>
              <w:sz w:val="24"/>
              <w:szCs w:val="24"/>
            </w:rPr>
            <w:t xml:space="preserve"> </w:t>
          </w:r>
          <w:r w:rsidRPr="005D0F92">
            <w:rPr>
              <w:rFonts w:eastAsiaTheme="minorEastAsia"/>
              <w:noProof/>
              <w:sz w:val="24"/>
              <w:szCs w:val="24"/>
            </w:rPr>
            <w:t>[3]</w:t>
          </w:r>
          <w:r w:rsidRPr="005D0F92">
            <w:rPr>
              <w:sz w:val="24"/>
              <w:szCs w:val="24"/>
            </w:rPr>
            <w:fldChar w:fldCharType="end"/>
          </w:r>
        </w:sdtContent>
      </w:sdt>
      <w:r w:rsidRPr="005D0F92">
        <w:rPr>
          <w:sz w:val="24"/>
          <w:szCs w:val="24"/>
        </w:rPr>
        <w:t xml:space="preserve"> </w:t>
      </w:r>
    </w:p>
    <w:p w14:paraId="600CC9E2" w14:textId="77777777" w:rsidR="006E6FD9" w:rsidRPr="005D0F92" w:rsidRDefault="006E6FD9" w:rsidP="006E6FD9">
      <w:pPr>
        <w:rPr>
          <w:sz w:val="24"/>
          <w:szCs w:val="24"/>
        </w:rPr>
      </w:pPr>
    </w:p>
    <w:p w14:paraId="65A9CF5F" w14:textId="77777777" w:rsidR="006E6FD9" w:rsidRPr="005D0F92" w:rsidRDefault="006E6FD9" w:rsidP="006E6FD9">
      <w:pPr>
        <w:rPr>
          <w:sz w:val="24"/>
          <w:szCs w:val="24"/>
        </w:rPr>
      </w:pPr>
    </w:p>
    <w:p w14:paraId="3E855B69" w14:textId="77777777" w:rsidR="006E6FD9" w:rsidRPr="005D0F92" w:rsidRDefault="006E6FD9" w:rsidP="006E6FD9">
      <w:pPr>
        <w:rPr>
          <w:sz w:val="24"/>
          <w:szCs w:val="24"/>
        </w:rPr>
      </w:pPr>
    </w:p>
    <w:p w14:paraId="1D109434" w14:textId="77777777" w:rsidR="006E6FD9" w:rsidRPr="005D0F92" w:rsidRDefault="006E6FD9" w:rsidP="006E6FD9">
      <w:pPr>
        <w:rPr>
          <w:sz w:val="24"/>
          <w:szCs w:val="24"/>
        </w:rPr>
      </w:pPr>
    </w:p>
    <w:p w14:paraId="5D43C268" w14:textId="77777777" w:rsidR="006E6FD9" w:rsidRPr="005D0F92" w:rsidRDefault="006E6FD9" w:rsidP="006E6FD9">
      <w:pPr>
        <w:rPr>
          <w:sz w:val="24"/>
          <w:szCs w:val="24"/>
        </w:rPr>
      </w:pPr>
    </w:p>
    <w:p w14:paraId="0B85EB0C" w14:textId="77777777" w:rsidR="006E6FD9" w:rsidRPr="005D0F92" w:rsidRDefault="006E6FD9" w:rsidP="006E6FD9">
      <w:pPr>
        <w:pStyle w:val="Heading3"/>
      </w:pPr>
      <w:bookmarkStart w:id="3" w:name="_Toc90669477"/>
      <w:r w:rsidRPr="005D0F92">
        <w:t>Network professionals</w:t>
      </w:r>
      <w:bookmarkEnd w:id="3"/>
      <w:r w:rsidRPr="005D0F92">
        <w:t xml:space="preserve"> </w:t>
      </w:r>
    </w:p>
    <w:p w14:paraId="2B96E7FA" w14:textId="77777777" w:rsidR="006E6FD9" w:rsidRPr="005D0F92" w:rsidRDefault="006E6FD9" w:rsidP="006E6FD9">
      <w:pPr>
        <w:pStyle w:val="SubSubH"/>
        <w:numPr>
          <w:ilvl w:val="0"/>
          <w:numId w:val="0"/>
        </w:numPr>
        <w:ind w:left="720"/>
        <w:rPr>
          <w:sz w:val="24"/>
          <w:szCs w:val="24"/>
        </w:rPr>
      </w:pPr>
    </w:p>
    <w:p w14:paraId="574E39A3" w14:textId="7A72AF42" w:rsidR="006E6FD9" w:rsidRPr="005D0F92" w:rsidRDefault="006E6FD9" w:rsidP="006E6FD9">
      <w:pPr>
        <w:rPr>
          <w:sz w:val="24"/>
          <w:szCs w:val="24"/>
        </w:rPr>
      </w:pPr>
      <w:r w:rsidRPr="005D0F92">
        <w:rPr>
          <w:sz w:val="24"/>
          <w:szCs w:val="24"/>
        </w:rPr>
        <w:t xml:space="preserve">Network professionals have had to adapt and evolve the way they meet the new technical challenges of the cloud. During the early days of cloud computing the acceptance was a lot slower this was due to a lack of awareness and fear of job losses in the IT workforce. Cloud computing allows the ability to create a virtual workplace, where applications and services can be hosted from one central platform. Network professionals can access their workplace from their workplace, to their home or anywhere in the world. As long as there is internet connectivity, the cloud has allowed hugely flexible working conditions for </w:t>
      </w:r>
      <w:r w:rsidR="00702E5C" w:rsidRPr="005D0F92">
        <w:rPr>
          <w:sz w:val="24"/>
          <w:szCs w:val="24"/>
        </w:rPr>
        <w:t>their</w:t>
      </w:r>
      <w:r w:rsidRPr="005D0F92">
        <w:rPr>
          <w:sz w:val="24"/>
          <w:szCs w:val="24"/>
        </w:rPr>
        <w:t xml:space="preserve"> employees. It’s also found that cloud computing has boosted the productivity of network professionals within an organisation. For example, if a network professional was ill, or couldn’t attend for whatever reason they could work remotely from home. The Covid-19 pandemic has proven this, on the other side, organisations like e-commerce businesses have hugely benefited from online shopping. During the lockdown businesses reported that ten years of e-commerce growth took place in just three months. Businesses have recognised this and are investing in new technologies to improve productivity, but also training and adapting network professionals to deal with these changes.</w:t>
      </w:r>
      <w:sdt>
        <w:sdtPr>
          <w:rPr>
            <w:sz w:val="24"/>
            <w:szCs w:val="24"/>
          </w:rPr>
          <w:id w:val="-699168802"/>
          <w:citation/>
        </w:sdtPr>
        <w:sdtContent>
          <w:r w:rsidRPr="005D0F92">
            <w:rPr>
              <w:sz w:val="24"/>
              <w:szCs w:val="24"/>
            </w:rPr>
            <w:fldChar w:fldCharType="begin"/>
          </w:r>
          <w:r w:rsidRPr="005D0F92">
            <w:rPr>
              <w:sz w:val="24"/>
              <w:szCs w:val="24"/>
            </w:rPr>
            <w:instrText xml:space="preserve"> CITATION Ohr21 \l 2057 </w:instrText>
          </w:r>
          <w:r w:rsidRPr="005D0F92">
            <w:rPr>
              <w:sz w:val="24"/>
              <w:szCs w:val="24"/>
            </w:rPr>
            <w:fldChar w:fldCharType="separate"/>
          </w:r>
          <w:r w:rsidRPr="005D0F92">
            <w:rPr>
              <w:noProof/>
              <w:sz w:val="24"/>
              <w:szCs w:val="24"/>
            </w:rPr>
            <w:t xml:space="preserve"> </w:t>
          </w:r>
          <w:r w:rsidRPr="005D0F92">
            <w:rPr>
              <w:rFonts w:eastAsiaTheme="minorEastAsia"/>
              <w:noProof/>
              <w:sz w:val="24"/>
              <w:szCs w:val="24"/>
            </w:rPr>
            <w:t>[3]</w:t>
          </w:r>
          <w:r w:rsidRPr="005D0F92">
            <w:rPr>
              <w:sz w:val="24"/>
              <w:szCs w:val="24"/>
            </w:rPr>
            <w:fldChar w:fldCharType="end"/>
          </w:r>
        </w:sdtContent>
      </w:sdt>
      <w:sdt>
        <w:sdtPr>
          <w:rPr>
            <w:sz w:val="24"/>
            <w:szCs w:val="24"/>
          </w:rPr>
          <w:id w:val="-2092920606"/>
          <w:citation/>
        </w:sdtPr>
        <w:sdtContent>
          <w:r w:rsidRPr="005D0F92">
            <w:rPr>
              <w:sz w:val="24"/>
              <w:szCs w:val="24"/>
            </w:rPr>
            <w:fldChar w:fldCharType="begin"/>
          </w:r>
          <w:r w:rsidRPr="005D0F92">
            <w:rPr>
              <w:sz w:val="24"/>
              <w:szCs w:val="24"/>
            </w:rPr>
            <w:instrText xml:space="preserve"> CITATION Der20 \l 2057 </w:instrText>
          </w:r>
          <w:r w:rsidRPr="005D0F92">
            <w:rPr>
              <w:sz w:val="24"/>
              <w:szCs w:val="24"/>
            </w:rPr>
            <w:fldChar w:fldCharType="separate"/>
          </w:r>
          <w:r w:rsidRPr="005D0F92">
            <w:rPr>
              <w:noProof/>
              <w:sz w:val="24"/>
              <w:szCs w:val="24"/>
            </w:rPr>
            <w:t xml:space="preserve"> </w:t>
          </w:r>
          <w:r w:rsidRPr="005D0F92">
            <w:rPr>
              <w:rFonts w:eastAsiaTheme="minorEastAsia"/>
              <w:noProof/>
              <w:sz w:val="24"/>
              <w:szCs w:val="24"/>
            </w:rPr>
            <w:t>[6]</w:t>
          </w:r>
          <w:r w:rsidRPr="005D0F92">
            <w:rPr>
              <w:sz w:val="24"/>
              <w:szCs w:val="24"/>
            </w:rPr>
            <w:fldChar w:fldCharType="end"/>
          </w:r>
        </w:sdtContent>
      </w:sdt>
    </w:p>
    <w:p w14:paraId="6F05F78E" w14:textId="73E2D5A4" w:rsidR="006E6FD9" w:rsidRDefault="006E6FD9" w:rsidP="006E6FD9">
      <w:pPr>
        <w:pStyle w:val="SubSubH"/>
        <w:numPr>
          <w:ilvl w:val="0"/>
          <w:numId w:val="0"/>
        </w:numPr>
        <w:ind w:left="720"/>
        <w:rPr>
          <w:sz w:val="24"/>
          <w:szCs w:val="24"/>
        </w:rPr>
      </w:pPr>
    </w:p>
    <w:p w14:paraId="602AF647" w14:textId="6B36EBD0" w:rsidR="00816E30" w:rsidRDefault="00816E30" w:rsidP="006E6FD9">
      <w:pPr>
        <w:pStyle w:val="SubSubH"/>
        <w:numPr>
          <w:ilvl w:val="0"/>
          <w:numId w:val="0"/>
        </w:numPr>
        <w:ind w:left="720"/>
        <w:rPr>
          <w:sz w:val="24"/>
          <w:szCs w:val="24"/>
        </w:rPr>
      </w:pPr>
    </w:p>
    <w:p w14:paraId="35018B97" w14:textId="23FE5771" w:rsidR="00816E30" w:rsidRDefault="00816E30" w:rsidP="006E6FD9">
      <w:pPr>
        <w:pStyle w:val="SubSubH"/>
        <w:numPr>
          <w:ilvl w:val="0"/>
          <w:numId w:val="0"/>
        </w:numPr>
        <w:ind w:left="720"/>
        <w:rPr>
          <w:sz w:val="24"/>
          <w:szCs w:val="24"/>
        </w:rPr>
      </w:pPr>
    </w:p>
    <w:p w14:paraId="6F6D562D" w14:textId="22BBD9D2" w:rsidR="00816E30" w:rsidRDefault="00816E30" w:rsidP="006E6FD9">
      <w:pPr>
        <w:pStyle w:val="SubSubH"/>
        <w:numPr>
          <w:ilvl w:val="0"/>
          <w:numId w:val="0"/>
        </w:numPr>
        <w:ind w:left="720"/>
        <w:rPr>
          <w:sz w:val="24"/>
          <w:szCs w:val="24"/>
        </w:rPr>
      </w:pPr>
    </w:p>
    <w:p w14:paraId="1BA00D35" w14:textId="77777777" w:rsidR="00816E30" w:rsidRPr="005D0F92" w:rsidRDefault="00816E30" w:rsidP="006E6FD9">
      <w:pPr>
        <w:pStyle w:val="SubSubH"/>
        <w:numPr>
          <w:ilvl w:val="0"/>
          <w:numId w:val="0"/>
        </w:numPr>
        <w:ind w:left="720"/>
        <w:rPr>
          <w:sz w:val="24"/>
          <w:szCs w:val="24"/>
        </w:rPr>
      </w:pPr>
    </w:p>
    <w:p w14:paraId="52F6FE84" w14:textId="77777777" w:rsidR="006E6FD9" w:rsidRPr="005D0F92" w:rsidRDefault="006E6FD9" w:rsidP="006E6FD9">
      <w:pPr>
        <w:pStyle w:val="Heading1"/>
      </w:pPr>
      <w:bookmarkStart w:id="4" w:name="_Toc90669478"/>
      <w:r w:rsidRPr="005D0F92">
        <w:lastRenderedPageBreak/>
        <w:t>RESTful Web Services</w:t>
      </w:r>
      <w:bookmarkEnd w:id="4"/>
    </w:p>
    <w:p w14:paraId="688EF893" w14:textId="71470B8D" w:rsidR="006E6FD9" w:rsidRPr="005D0F92" w:rsidRDefault="006E6FD9" w:rsidP="006E6FD9">
      <w:pPr>
        <w:rPr>
          <w:sz w:val="24"/>
          <w:szCs w:val="24"/>
        </w:rPr>
      </w:pPr>
      <w:r w:rsidRPr="005D0F92">
        <w:rPr>
          <w:sz w:val="24"/>
          <w:szCs w:val="24"/>
        </w:rPr>
        <w:t xml:space="preserve">RESTful web services are built to work on the web. REST is a set of architectural constraints. They are not protocols; API developers can implement REST in many different ways. A client makes a request through RESTful API this transfers to the endpoint. The information is delivered in several different formats, JSON, HTTP </w:t>
      </w:r>
      <w:r w:rsidR="00702E5C" w:rsidRPr="005D0F92">
        <w:rPr>
          <w:sz w:val="24"/>
          <w:szCs w:val="24"/>
        </w:rPr>
        <w:t>JavaScript</w:t>
      </w:r>
      <w:r w:rsidRPr="005D0F92">
        <w:rPr>
          <w:sz w:val="24"/>
          <w:szCs w:val="24"/>
        </w:rPr>
        <w:t xml:space="preserve">, python etc. JSON is used commonly in RESTful web services. RESTful web services use the HTTP transport protocol to communicate. Security risks can arise when communicating with web applications. REST Services have evolved over the years, in 1999 the API environment was considered a free-for-all, most developers were using SOAP to integrate APIs. They had to hand-write an XML document with an RPC call in the body. Specifying the endpoint and the POST. SOAP however did not last long as it was notorious for being complex to build, very hard to use and almost impossible to debug. APIs were designed to be flexible not accessible so this made it difficult for network professionals to work. This resulted in the birth of REST a team led by Roy Fielding created a standard that could allow any server to communicate to any other server across the world. A uniform Interface this means we will always use verbs like HTTP, GET, POST etc. URLs are used as resources. A HTTP response with a status and a body. Stateless will allow for each request to be self-descriptive, it will have enough context so the server can process the message. A Client-server will set boundaries between roles of the two systems. One server has to function as the server that is called, while the other must function as taking requests. Cacheable a </w:t>
      </w:r>
      <w:r w:rsidRPr="005D0F92">
        <w:rPr>
          <w:sz w:val="24"/>
          <w:szCs w:val="24"/>
        </w:rPr>
        <w:t xml:space="preserve">client can cache any representation. Statelessness allows for every representation to be self-descriptive. One of the biggest advantages and differences of REST over SOAP is its resource-based, meaning an API access nouns instead of verbs. HTTP verbs are used to access those resources. </w:t>
      </w:r>
      <w:r w:rsidR="00702E5C" w:rsidRPr="005D0F92">
        <w:rPr>
          <w:sz w:val="24"/>
          <w:szCs w:val="24"/>
        </w:rPr>
        <w:t>eBay</w:t>
      </w:r>
      <w:r w:rsidRPr="005D0F92">
        <w:rPr>
          <w:sz w:val="24"/>
          <w:szCs w:val="24"/>
        </w:rPr>
        <w:t xml:space="preserve"> was considered to be one of the first e-commerce online giants to use and build a REST API. They showed how the REST API could overhaul the whole e-commence industry. Overall RESTful web services provide interoperability between computer systems on the internet. </w:t>
      </w:r>
      <w:sdt>
        <w:sdtPr>
          <w:rPr>
            <w:sz w:val="24"/>
            <w:szCs w:val="24"/>
          </w:rPr>
          <w:id w:val="1125119181"/>
          <w:citation/>
        </w:sdtPr>
        <w:sdtContent>
          <w:r w:rsidRPr="005D0F92">
            <w:rPr>
              <w:sz w:val="24"/>
              <w:szCs w:val="24"/>
            </w:rPr>
            <w:fldChar w:fldCharType="begin"/>
          </w:r>
          <w:r w:rsidRPr="005D0F92">
            <w:rPr>
              <w:sz w:val="24"/>
              <w:szCs w:val="24"/>
            </w:rPr>
            <w:instrText xml:space="preserve"> CITATION Red20 \l 2057 </w:instrText>
          </w:r>
          <w:r w:rsidRPr="005D0F92">
            <w:rPr>
              <w:sz w:val="24"/>
              <w:szCs w:val="24"/>
            </w:rPr>
            <w:fldChar w:fldCharType="separate"/>
          </w:r>
          <w:r w:rsidRPr="005D0F92">
            <w:rPr>
              <w:rFonts w:eastAsiaTheme="minorEastAsia"/>
              <w:noProof/>
              <w:sz w:val="24"/>
              <w:szCs w:val="24"/>
            </w:rPr>
            <w:t>[7]</w:t>
          </w:r>
          <w:r w:rsidRPr="005D0F92">
            <w:rPr>
              <w:sz w:val="24"/>
              <w:szCs w:val="24"/>
            </w:rPr>
            <w:fldChar w:fldCharType="end"/>
          </w:r>
        </w:sdtContent>
      </w:sdt>
      <w:sdt>
        <w:sdtPr>
          <w:rPr>
            <w:sz w:val="24"/>
            <w:szCs w:val="24"/>
          </w:rPr>
          <w:id w:val="-1162386159"/>
          <w:citation/>
        </w:sdtPr>
        <w:sdtContent>
          <w:r w:rsidRPr="005D0F92">
            <w:rPr>
              <w:sz w:val="24"/>
              <w:szCs w:val="24"/>
            </w:rPr>
            <w:fldChar w:fldCharType="begin"/>
          </w:r>
          <w:r w:rsidRPr="005D0F92">
            <w:rPr>
              <w:sz w:val="24"/>
              <w:szCs w:val="24"/>
            </w:rPr>
            <w:instrText xml:space="preserve"> CITATION Jav13 \l 2057 </w:instrText>
          </w:r>
          <w:r w:rsidRPr="005D0F92">
            <w:rPr>
              <w:sz w:val="24"/>
              <w:szCs w:val="24"/>
            </w:rPr>
            <w:fldChar w:fldCharType="separate"/>
          </w:r>
          <w:r w:rsidRPr="005D0F92">
            <w:rPr>
              <w:rFonts w:eastAsiaTheme="minorEastAsia"/>
              <w:noProof/>
              <w:sz w:val="24"/>
              <w:szCs w:val="24"/>
            </w:rPr>
            <w:t>[8]</w:t>
          </w:r>
          <w:r w:rsidRPr="005D0F92">
            <w:rPr>
              <w:sz w:val="24"/>
              <w:szCs w:val="24"/>
            </w:rPr>
            <w:fldChar w:fldCharType="end"/>
          </w:r>
        </w:sdtContent>
      </w:sdt>
      <w:sdt>
        <w:sdtPr>
          <w:rPr>
            <w:sz w:val="24"/>
            <w:szCs w:val="24"/>
          </w:rPr>
          <w:id w:val="-2060767961"/>
          <w:citation/>
        </w:sdtPr>
        <w:sdtContent>
          <w:r w:rsidRPr="005D0F92">
            <w:rPr>
              <w:sz w:val="24"/>
              <w:szCs w:val="24"/>
            </w:rPr>
            <w:fldChar w:fldCharType="begin"/>
          </w:r>
          <w:r w:rsidRPr="005D0F92">
            <w:rPr>
              <w:sz w:val="24"/>
              <w:szCs w:val="24"/>
            </w:rPr>
            <w:instrText xml:space="preserve"> CITATION Bal17 \l 2057 </w:instrText>
          </w:r>
          <w:r w:rsidRPr="005D0F92">
            <w:rPr>
              <w:sz w:val="24"/>
              <w:szCs w:val="24"/>
            </w:rPr>
            <w:fldChar w:fldCharType="separate"/>
          </w:r>
          <w:r w:rsidRPr="005D0F92">
            <w:rPr>
              <w:rFonts w:eastAsiaTheme="minorEastAsia"/>
              <w:noProof/>
              <w:sz w:val="24"/>
              <w:szCs w:val="24"/>
            </w:rPr>
            <w:t>[9]</w:t>
          </w:r>
          <w:r w:rsidRPr="005D0F92">
            <w:rPr>
              <w:sz w:val="24"/>
              <w:szCs w:val="24"/>
            </w:rPr>
            <w:fldChar w:fldCharType="end"/>
          </w:r>
        </w:sdtContent>
      </w:sdt>
      <w:sdt>
        <w:sdtPr>
          <w:rPr>
            <w:sz w:val="24"/>
            <w:szCs w:val="24"/>
          </w:rPr>
          <w:id w:val="-1881317881"/>
          <w:citation/>
        </w:sdtPr>
        <w:sdtContent>
          <w:r w:rsidRPr="005D0F92">
            <w:rPr>
              <w:sz w:val="24"/>
              <w:szCs w:val="24"/>
            </w:rPr>
            <w:fldChar w:fldCharType="begin"/>
          </w:r>
          <w:r w:rsidRPr="005D0F92">
            <w:rPr>
              <w:sz w:val="24"/>
              <w:szCs w:val="24"/>
            </w:rPr>
            <w:instrText xml:space="preserve"> CITATION Rea16 \l 2057 </w:instrText>
          </w:r>
          <w:r w:rsidRPr="005D0F92">
            <w:rPr>
              <w:sz w:val="24"/>
              <w:szCs w:val="24"/>
            </w:rPr>
            <w:fldChar w:fldCharType="separate"/>
          </w:r>
          <w:r w:rsidRPr="005D0F92">
            <w:rPr>
              <w:rFonts w:eastAsiaTheme="minorEastAsia"/>
              <w:noProof/>
              <w:sz w:val="24"/>
              <w:szCs w:val="24"/>
            </w:rPr>
            <w:t>[10]</w:t>
          </w:r>
          <w:r w:rsidRPr="005D0F92">
            <w:rPr>
              <w:sz w:val="24"/>
              <w:szCs w:val="24"/>
            </w:rPr>
            <w:fldChar w:fldCharType="end"/>
          </w:r>
        </w:sdtContent>
      </w:sdt>
    </w:p>
    <w:p w14:paraId="4FE30B73" w14:textId="77777777" w:rsidR="006E6FD9" w:rsidRPr="005D0F92" w:rsidRDefault="006E6FD9" w:rsidP="006E6FD9">
      <w:pPr>
        <w:rPr>
          <w:sz w:val="24"/>
          <w:szCs w:val="24"/>
        </w:rPr>
      </w:pPr>
    </w:p>
    <w:p w14:paraId="543B11C5" w14:textId="77777777" w:rsidR="006E6FD9" w:rsidRPr="005D0F92" w:rsidRDefault="006E6FD9" w:rsidP="006E6FD9">
      <w:pPr>
        <w:pStyle w:val="Heading1"/>
      </w:pPr>
      <w:bookmarkStart w:id="5" w:name="_Toc90669479"/>
      <w:r w:rsidRPr="005D0F92">
        <w:t>Software Defined Networking</w:t>
      </w:r>
      <w:bookmarkEnd w:id="5"/>
    </w:p>
    <w:p w14:paraId="792587FB" w14:textId="77777777" w:rsidR="006E6FD9" w:rsidRDefault="006E6FD9" w:rsidP="006E6FD9">
      <w:pPr>
        <w:pStyle w:val="SectionH"/>
        <w:numPr>
          <w:ilvl w:val="0"/>
          <w:numId w:val="0"/>
        </w:numPr>
        <w:rPr>
          <w:sz w:val="24"/>
          <w:szCs w:val="24"/>
        </w:rPr>
      </w:pPr>
      <w:r w:rsidRPr="005D0F92">
        <w:rPr>
          <w:sz w:val="24"/>
          <w:szCs w:val="24"/>
        </w:rPr>
        <w:t xml:space="preserve">Software Defined Networking SDN has become heavily adapted by the industry. SDN is an architecture, this abstracts different layers of a network that makes the network much more agile and flexible. SDN improves the network control by enabling enterprises and service providers, these providers quickly respond to changing business requirements. A network engineer can shape the traffic from a centralized control console, but there is a difference there is no need to touch the individual switches in the network. The centralized SDN controller will direct the switches so it will deliver network services whenever they are needed. SDN has played a crucial role in networking in the last ten years, compare that to the traditional network architecture where the network devices made traffic decisions based on a routing table this way is much more effective.  </w:t>
      </w:r>
    </w:p>
    <w:p w14:paraId="2FDEAB16" w14:textId="77777777" w:rsidR="006E6FD9" w:rsidRPr="005D0F92" w:rsidRDefault="006E6FD9" w:rsidP="006E6FD9">
      <w:pPr>
        <w:pStyle w:val="SectionH"/>
        <w:numPr>
          <w:ilvl w:val="0"/>
          <w:numId w:val="0"/>
        </w:numPr>
        <w:rPr>
          <w:sz w:val="24"/>
          <w:szCs w:val="24"/>
        </w:rPr>
      </w:pPr>
      <w:r>
        <w:rPr>
          <w:sz w:val="24"/>
          <w:szCs w:val="24"/>
        </w:rPr>
        <w:t xml:space="preserve">SDN architecture can make the network control programmable. These are often open protocols an example would be OpenFlow. Enterprises have the ability to </w:t>
      </w:r>
      <w:r>
        <w:rPr>
          <w:sz w:val="24"/>
          <w:szCs w:val="24"/>
        </w:rPr>
        <w:lastRenderedPageBreak/>
        <w:t xml:space="preserve">apply aware software control at the edges of a network. This gains access to the network’s switches and routers. </w:t>
      </w:r>
    </w:p>
    <w:p w14:paraId="0C562B0F" w14:textId="77777777" w:rsidR="006E6FD9" w:rsidRDefault="006E6FD9" w:rsidP="006E6FD9">
      <w:r>
        <w:t xml:space="preserve">An administrator can change any network switch’s rules whenever is necessary, they can prioritise, deprioritise or block specific types of packets, they would use a granular level of control and security. Linking to cloud computing, the network professionals have the opportunity to use much less expensive commodity switches and have much more control over the network traffic flows.  </w:t>
      </w:r>
    </w:p>
    <w:p w14:paraId="60BE9D8A" w14:textId="595FE566" w:rsidR="006E6FD9" w:rsidRDefault="006E6FD9" w:rsidP="006E6FD9">
      <w:r>
        <w:t xml:space="preserve">Within a SDN the network professionals only need to deal with one centralized controller this allows the ability to distribute policies to connected switches. Compare this to configuring over network traffic flows </w:t>
      </w:r>
      <w:r w:rsidR="00702E5C">
        <w:t>it’s</w:t>
      </w:r>
      <w:r>
        <w:t xml:space="preserve"> much easier and less expensive. </w:t>
      </w:r>
    </w:p>
    <w:p w14:paraId="0BAE8EBA" w14:textId="77777777" w:rsidR="006E6FD9" w:rsidRDefault="006E6FD9" w:rsidP="006E6FD9">
      <w:r>
        <w:t xml:space="preserve">The SDN can virtualise hardware and services, these which are previously carried out by a dedicated hardware. This will result in benefits of a reduced hardware footprint and cheaper costs. </w:t>
      </w:r>
    </w:p>
    <w:p w14:paraId="42A63602" w14:textId="77777777" w:rsidR="006E6FD9" w:rsidRDefault="006E6FD9" w:rsidP="006E6FD9">
      <w:r>
        <w:t xml:space="preserve">There are disadvantages in which a network engineer should keep an eye on, security while this can be a benefit there is also a risk factor. The centralised SDN controller presents a single point of failure. If this is targeted by an attacker, the whole network could be vulnerable. </w:t>
      </w:r>
      <w:sdt>
        <w:sdtPr>
          <w:id w:val="-758597777"/>
          <w:citation/>
        </w:sdtPr>
        <w:sdtContent>
          <w:r>
            <w:fldChar w:fldCharType="begin"/>
          </w:r>
          <w:r>
            <w:instrText xml:space="preserve"> CITATION Lin211 \l 2057 </w:instrText>
          </w:r>
          <w:r>
            <w:fldChar w:fldCharType="separate"/>
          </w:r>
          <w:r w:rsidRPr="000063D8">
            <w:rPr>
              <w:rFonts w:eastAsiaTheme="minorEastAsia"/>
              <w:noProof/>
            </w:rPr>
            <w:t>[11]</w:t>
          </w:r>
          <w:r>
            <w:fldChar w:fldCharType="end"/>
          </w:r>
        </w:sdtContent>
      </w:sdt>
      <w:r>
        <w:t xml:space="preserve"> </w:t>
      </w:r>
    </w:p>
    <w:p w14:paraId="7D72CCA8" w14:textId="77777777" w:rsidR="006E6FD9" w:rsidRDefault="006E6FD9" w:rsidP="006E6FD9">
      <w:pPr>
        <w:pStyle w:val="Heading1"/>
      </w:pPr>
      <w:bookmarkStart w:id="6" w:name="_Toc90669480"/>
      <w:r>
        <w:t>REST and JSON</w:t>
      </w:r>
      <w:bookmarkEnd w:id="6"/>
    </w:p>
    <w:p w14:paraId="38223262" w14:textId="01FBC969" w:rsidR="006E6FD9" w:rsidRDefault="006E6FD9" w:rsidP="006E6FD9">
      <w:r>
        <w:t xml:space="preserve">JSON is a data-interchange format. One of the great things about JSON is </w:t>
      </w:r>
      <w:r w:rsidR="00702E5C">
        <w:t>it’s</w:t>
      </w:r>
      <w:r>
        <w:t xml:space="preserve"> much easier for humans to read the code, so to understand what it is trying to do, but also its much easier for us humans to write the code, meaning less time and money will be spent trying to write complex code. Machines have a much easier time to parse and generate. Based on a subset of JavaScript Programming Language Standard ECMA-262 3</w:t>
      </w:r>
      <w:r w:rsidRPr="003B5560">
        <w:rPr>
          <w:vertAlign w:val="superscript"/>
        </w:rPr>
        <w:t>rd</w:t>
      </w:r>
      <w:r>
        <w:t xml:space="preserve"> edition – December 1999. With JSON being a text format, which is completely language independent, conventions are used which are familiar to other programmers like </w:t>
      </w:r>
      <w:r>
        <w:t xml:space="preserve">C++, Python etc. This means JSON is an ideal data-interchange language. </w:t>
      </w:r>
      <w:sdt>
        <w:sdtPr>
          <w:id w:val="-2126840911"/>
          <w:citation/>
        </w:sdtPr>
        <w:sdtContent>
          <w:r>
            <w:fldChar w:fldCharType="begin"/>
          </w:r>
          <w:r>
            <w:instrText xml:space="preserve"> CITATION JSOJS \l 2057 </w:instrText>
          </w:r>
          <w:r>
            <w:fldChar w:fldCharType="separate"/>
          </w:r>
          <w:r w:rsidRPr="00A6043C">
            <w:rPr>
              <w:noProof/>
            </w:rPr>
            <w:t>[12]</w:t>
          </w:r>
          <w:r>
            <w:fldChar w:fldCharType="end"/>
          </w:r>
        </w:sdtContent>
      </w:sdt>
    </w:p>
    <w:p w14:paraId="12F39C11" w14:textId="77777777" w:rsidR="006E6FD9" w:rsidRDefault="006E6FD9" w:rsidP="006E6FD9">
      <w:r>
        <w:t xml:space="preserve">JSON all but replaced XML, one of the reasons why JSON is much better and effective than XML is its much faster and easier to use. JSON is modern version of XML, its favoured when it comes to data delivery between browsers and servers. This is due to lighter and faster files that is produced. </w:t>
      </w:r>
      <w:sdt>
        <w:sdtPr>
          <w:id w:val="-1936431197"/>
          <w:citation/>
        </w:sdtPr>
        <w:sdtContent>
          <w:r>
            <w:fldChar w:fldCharType="begin"/>
          </w:r>
          <w:r>
            <w:instrText xml:space="preserve"> CITATION Mar21 \l 2057 </w:instrText>
          </w:r>
          <w:r>
            <w:fldChar w:fldCharType="separate"/>
          </w:r>
          <w:r w:rsidRPr="00D77A58">
            <w:rPr>
              <w:noProof/>
            </w:rPr>
            <w:t>[13]</w:t>
          </w:r>
          <w:r>
            <w:fldChar w:fldCharType="end"/>
          </w:r>
        </w:sdtContent>
      </w:sdt>
    </w:p>
    <w:p w14:paraId="1FB9A627" w14:textId="3DB61417" w:rsidR="006E6FD9" w:rsidRDefault="006E6FD9" w:rsidP="006E6FD9">
      <w:r>
        <w:t xml:space="preserve">An API is a list of protocols and definitions. This allows the ability to build and integrate the application software. </w:t>
      </w:r>
      <w:r w:rsidR="00F51837">
        <w:t xml:space="preserve">APIs allow for you to communicate with the system so it can understand and fulfil that request. API developers implement REST in many different ways. </w:t>
      </w:r>
    </w:p>
    <w:p w14:paraId="3027DA65" w14:textId="371DFDA4" w:rsidR="006E6FD9" w:rsidRDefault="00A40D11" w:rsidP="006E6FD9">
      <w:r>
        <w:t xml:space="preserve">REST is used for most websites on the web an example would be YouTube. REST server will respond by create, read, update and delete requests in a standard way. REST will treat all URLs as access points for various different resources which are on the server. </w:t>
      </w:r>
    </w:p>
    <w:p w14:paraId="2123D89E" w14:textId="23CB4D9C" w:rsidR="00F51837" w:rsidRDefault="00A40D11" w:rsidP="006E6FD9">
      <w:r>
        <w:rPr>
          <w:noProof/>
        </w:rPr>
        <w:drawing>
          <wp:inline distT="0" distB="0" distL="0" distR="0" wp14:anchorId="496D2B7E" wp14:editId="4386D362">
            <wp:extent cx="3285461" cy="1630413"/>
            <wp:effectExtent l="0" t="0" r="0" b="8255"/>
            <wp:docPr id="1" name="Picture 1" descr="Common Mistakes in REST API Design - DZone Inte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n Mistakes in REST API Design - DZone Integr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3882" cy="1634592"/>
                    </a:xfrm>
                    <a:prstGeom prst="rect">
                      <a:avLst/>
                    </a:prstGeom>
                    <a:noFill/>
                    <a:ln>
                      <a:noFill/>
                    </a:ln>
                  </pic:spPr>
                </pic:pic>
              </a:graphicData>
            </a:graphic>
          </wp:inline>
        </w:drawing>
      </w:r>
    </w:p>
    <w:p w14:paraId="0141DB0D" w14:textId="4BE6FE79" w:rsidR="00F51837" w:rsidRDefault="006952FF" w:rsidP="006E6FD9">
      <w:r>
        <w:t>GET will obtain the information of a resource, it will correspond with reading the data.</w:t>
      </w:r>
    </w:p>
    <w:p w14:paraId="77BD3821" w14:textId="3DF97C72" w:rsidR="006952FF" w:rsidRDefault="006952FF" w:rsidP="006E6FD9">
      <w:r>
        <w:t>The second URL is almost identical but this one is used to create a new user. As you can see numbers have been added to the end.</w:t>
      </w:r>
    </w:p>
    <w:p w14:paraId="2727F470" w14:textId="4C057531" w:rsidR="006952FF" w:rsidRDefault="006952FF" w:rsidP="006E6FD9">
      <w:r>
        <w:t xml:space="preserve">The third URL is POST this will create a new resource, it will take the data from the request and provide it. </w:t>
      </w:r>
    </w:p>
    <w:p w14:paraId="086DC12E" w14:textId="3FAFD8E8" w:rsidR="006952FF" w:rsidRDefault="006952FF" w:rsidP="006E6FD9">
      <w:r>
        <w:t xml:space="preserve">PUT will update a user </w:t>
      </w:r>
      <w:r w:rsidR="006F02D9">
        <w:t>with</w:t>
      </w:r>
      <w:r>
        <w:t xml:space="preserve"> the given ID. </w:t>
      </w:r>
      <w:r w:rsidR="006F02D9">
        <w:t xml:space="preserve">PUT will work very similarly to post however one difference is creating a new resource it updates the existing resource. </w:t>
      </w:r>
    </w:p>
    <w:p w14:paraId="1D2BDA17" w14:textId="665C58AC" w:rsidR="00696A4E" w:rsidRDefault="006F02D9" w:rsidP="006E6FD9">
      <w:r>
        <w:lastRenderedPageBreak/>
        <w:t>Lastly the delete URL will delete the resource with the given ID.</w:t>
      </w:r>
      <w:r w:rsidR="007C50E1" w:rsidRPr="007C50E1">
        <w:rPr>
          <w:noProof/>
        </w:rPr>
        <w:t xml:space="preserve"> </w:t>
      </w:r>
      <w:r w:rsidR="007C50E1" w:rsidRPr="004F4E3F">
        <w:rPr>
          <w:noProof/>
        </w:rPr>
        <w:t>[13</w:t>
      </w:r>
      <w:r w:rsidR="007C50E1">
        <w:rPr>
          <w:noProof/>
        </w:rPr>
        <w:t>]</w:t>
      </w:r>
    </w:p>
    <w:p w14:paraId="69658183" w14:textId="77777777" w:rsidR="00F51837" w:rsidRDefault="00F51837" w:rsidP="006E6FD9"/>
    <w:p w14:paraId="7CFD85E8" w14:textId="77777777" w:rsidR="006E6FD9" w:rsidRDefault="006E6FD9" w:rsidP="006E6FD9"/>
    <w:p w14:paraId="250714D0" w14:textId="77777777" w:rsidR="006E6FD9" w:rsidRPr="00B6796C" w:rsidRDefault="006E6FD9" w:rsidP="006E6FD9">
      <w:pPr>
        <w:pStyle w:val="Heading1"/>
      </w:pPr>
      <w:bookmarkStart w:id="7" w:name="_Toc90669481"/>
      <w:r w:rsidRPr="000D2707">
        <w:t>Reference Links</w:t>
      </w:r>
      <w:bookmarkEnd w:id="7"/>
    </w:p>
    <w:p w14:paraId="1BB62909" w14:textId="77777777" w:rsidR="006E6FD9" w:rsidRPr="000D2707" w:rsidRDefault="006E6FD9" w:rsidP="006E6FD9">
      <w:pPr>
        <w:rPr>
          <w:color w:val="000000"/>
          <w:spacing w:val="5"/>
          <w:shd w:val="clear" w:color="auto" w:fill="FFFFFF"/>
        </w:rPr>
      </w:pPr>
      <w:sdt>
        <w:sdtPr>
          <w:id w:val="553133862"/>
          <w:citation/>
        </w:sdtPr>
        <w:sdtContent>
          <w:r w:rsidRPr="000D2707">
            <w:fldChar w:fldCharType="begin"/>
          </w:r>
          <w:r w:rsidRPr="000D2707">
            <w:instrText xml:space="preserve"> CITATION Man21 \l 2057 </w:instrText>
          </w:r>
          <w:r w:rsidRPr="000D2707">
            <w:fldChar w:fldCharType="separate"/>
          </w:r>
          <w:r w:rsidRPr="000D2707">
            <w:rPr>
              <w:noProof/>
            </w:rPr>
            <w:t>[1]</w:t>
          </w:r>
          <w:r w:rsidRPr="000D2707">
            <w:fldChar w:fldCharType="end"/>
          </w:r>
        </w:sdtContent>
      </w:sdt>
      <w:r w:rsidRPr="000D2707">
        <w:t>, Sunilkumar Manvi, Gopal K. Shyam, Cloud Computing: Concepts and Technologies, 1</w:t>
      </w:r>
      <w:r w:rsidRPr="000D2707">
        <w:rPr>
          <w:vertAlign w:val="superscript"/>
        </w:rPr>
        <w:t>st</w:t>
      </w:r>
      <w:r w:rsidRPr="000D2707">
        <w:t xml:space="preserve"> ed, </w:t>
      </w:r>
      <w:r w:rsidRPr="000D2707">
        <w:rPr>
          <w:color w:val="000000"/>
          <w:spacing w:val="5"/>
          <w:shd w:val="clear" w:color="auto" w:fill="FFFFFF"/>
        </w:rPr>
        <w:t>Boca Raton, CRC Press, 2021</w:t>
      </w:r>
    </w:p>
    <w:p w14:paraId="3650FDF6" w14:textId="77777777" w:rsidR="006E6FD9" w:rsidRDefault="006E6FD9" w:rsidP="006E6FD9"/>
    <w:p w14:paraId="5C2B88FA" w14:textId="77777777" w:rsidR="006E6FD9" w:rsidRDefault="006E6FD9" w:rsidP="006E6FD9">
      <w:sdt>
        <w:sdtPr>
          <w:id w:val="-1059163108"/>
          <w:citation/>
        </w:sdtPr>
        <w:sdtContent>
          <w:r>
            <w:fldChar w:fldCharType="begin"/>
          </w:r>
          <w:r>
            <w:instrText xml:space="preserve"> CITATION Mic21 \l 2057 </w:instrText>
          </w:r>
          <w:r>
            <w:fldChar w:fldCharType="separate"/>
          </w:r>
          <w:r w:rsidRPr="00F17CB0">
            <w:rPr>
              <w:noProof/>
            </w:rPr>
            <w:t>[2]</w:t>
          </w:r>
          <w:r>
            <w:fldChar w:fldCharType="end"/>
          </w:r>
        </w:sdtContent>
      </w:sdt>
      <w:r>
        <w:t xml:space="preserve">, Microsoft, what is cloud computing, </w:t>
      </w:r>
      <w:hyperlink r:id="rId10" w:anchor="benefits" w:history="1">
        <w:r>
          <w:rPr>
            <w:rStyle w:val="Hyperlink"/>
          </w:rPr>
          <w:t>What is cloud computing? A beginner’s guide | Microsoft Azure</w:t>
        </w:r>
      </w:hyperlink>
      <w:r>
        <w:t>, 2021</w:t>
      </w:r>
    </w:p>
    <w:p w14:paraId="0D32CB05" w14:textId="77777777" w:rsidR="006E6FD9" w:rsidRDefault="006E6FD9" w:rsidP="006E6FD9"/>
    <w:p w14:paraId="70A33D61" w14:textId="77777777" w:rsidR="006E6FD9" w:rsidRDefault="006E6FD9" w:rsidP="006E6FD9">
      <w:sdt>
        <w:sdtPr>
          <w:id w:val="-328752067"/>
          <w:citation/>
        </w:sdtPr>
        <w:sdtContent>
          <w:r>
            <w:fldChar w:fldCharType="begin"/>
          </w:r>
          <w:r>
            <w:instrText xml:space="preserve"> CITATION Ohr21 \l 2057 </w:instrText>
          </w:r>
          <w:r>
            <w:fldChar w:fldCharType="separate"/>
          </w:r>
          <w:r w:rsidRPr="00D57468">
            <w:rPr>
              <w:noProof/>
            </w:rPr>
            <w:t>[3]</w:t>
          </w:r>
          <w:r>
            <w:fldChar w:fldCharType="end"/>
          </w:r>
        </w:sdtContent>
      </w:sdt>
      <w:r>
        <w:t xml:space="preserve">, Ajay </w:t>
      </w:r>
      <w:proofErr w:type="spellStart"/>
      <w:r>
        <w:t>Ohri</w:t>
      </w:r>
      <w:proofErr w:type="spellEnd"/>
      <w:r>
        <w:t xml:space="preserve">, Impact of cloud computing: a simple overview in 4 points, </w:t>
      </w:r>
      <w:hyperlink r:id="rId11" w:history="1">
        <w:r>
          <w:rPr>
            <w:rStyle w:val="Hyperlink"/>
          </w:rPr>
          <w:t xml:space="preserve">Impact </w:t>
        </w:r>
        <w:proofErr w:type="gramStart"/>
        <w:r>
          <w:rPr>
            <w:rStyle w:val="Hyperlink"/>
          </w:rPr>
          <w:t>Of</w:t>
        </w:r>
        <w:proofErr w:type="gramEnd"/>
        <w:r>
          <w:rPr>
            <w:rStyle w:val="Hyperlink"/>
          </w:rPr>
          <w:t xml:space="preserve"> Cloud Computing: A Simple Overview In 4 Points (jigsawacademy.com)</w:t>
        </w:r>
      </w:hyperlink>
      <w:r>
        <w:t>, Jigsaw, 20</w:t>
      </w:r>
      <w:r w:rsidRPr="00D57468">
        <w:rPr>
          <w:vertAlign w:val="superscript"/>
        </w:rPr>
        <w:t>th</w:t>
      </w:r>
      <w:r>
        <w:t xml:space="preserve"> Feb 2021</w:t>
      </w:r>
    </w:p>
    <w:p w14:paraId="4176A5C7" w14:textId="77777777" w:rsidR="006E6FD9" w:rsidRDefault="006E6FD9" w:rsidP="006E6FD9"/>
    <w:p w14:paraId="7FC2A0BA" w14:textId="77777777" w:rsidR="006E6FD9" w:rsidRDefault="006E6FD9" w:rsidP="006E6FD9">
      <w:sdt>
        <w:sdtPr>
          <w:id w:val="-90084224"/>
          <w:citation/>
        </w:sdtPr>
        <w:sdtContent>
          <w:r>
            <w:fldChar w:fldCharType="begin"/>
          </w:r>
          <w:r>
            <w:instrText xml:space="preserve"> CITATION Gri21 \l 2057 </w:instrText>
          </w:r>
          <w:r>
            <w:fldChar w:fldCharType="separate"/>
          </w:r>
          <w:r w:rsidRPr="00AD10D6">
            <w:rPr>
              <w:noProof/>
            </w:rPr>
            <w:t>[4]</w:t>
          </w:r>
          <w:r>
            <w:fldChar w:fldCharType="end"/>
          </w:r>
        </w:sdtContent>
      </w:sdt>
      <w:r>
        <w:t xml:space="preserve">, Jamie Grierson, Dani Anguiano, Amazon Web Services outage hits sites and apps such as IMDb and Tinder, Guardian, </w:t>
      </w:r>
      <w:hyperlink r:id="rId12" w:history="1">
        <w:r>
          <w:rPr>
            <w:rStyle w:val="Hyperlink"/>
          </w:rPr>
          <w:t>Amazon Web Services outage hits sites and apps such as IMDb and Tinder | Amazon | The Guardian</w:t>
        </w:r>
      </w:hyperlink>
      <w:r>
        <w:t>, 2021</w:t>
      </w:r>
    </w:p>
    <w:p w14:paraId="689CECD0" w14:textId="77777777" w:rsidR="006E6FD9" w:rsidRDefault="006E6FD9" w:rsidP="006E6FD9">
      <w:sdt>
        <w:sdtPr>
          <w:id w:val="-472145126"/>
          <w:citation/>
        </w:sdtPr>
        <w:sdtContent>
          <w:r>
            <w:fldChar w:fldCharType="begin"/>
          </w:r>
          <w:r>
            <w:instrText xml:space="preserve"> CITATION Lin21 \l 2057 </w:instrText>
          </w:r>
          <w:r>
            <w:fldChar w:fldCharType="separate"/>
          </w:r>
          <w:r w:rsidRPr="00544A71">
            <w:rPr>
              <w:noProof/>
            </w:rPr>
            <w:t>[5]</w:t>
          </w:r>
          <w:r>
            <w:fldChar w:fldCharType="end"/>
          </w:r>
        </w:sdtContent>
      </w:sdt>
      <w:r>
        <w:t xml:space="preserve">, David Linthicum, how cloud computing impacts technology evolution, </w:t>
      </w:r>
      <w:hyperlink r:id="rId13" w:history="1">
        <w:r>
          <w:rPr>
            <w:rStyle w:val="Hyperlink"/>
          </w:rPr>
          <w:t>How cloud computing impacts technology evolution | InfoWorld</w:t>
        </w:r>
      </w:hyperlink>
      <w:r>
        <w:t>, 2021</w:t>
      </w:r>
    </w:p>
    <w:p w14:paraId="6735E178" w14:textId="77777777" w:rsidR="006E6FD9" w:rsidRDefault="006E6FD9" w:rsidP="006E6FD9">
      <w:sdt>
        <w:sdtPr>
          <w:id w:val="632603689"/>
          <w:citation/>
        </w:sdtPr>
        <w:sdtContent>
          <w:r>
            <w:fldChar w:fldCharType="begin"/>
          </w:r>
          <w:r>
            <w:instrText xml:space="preserve"> CITATION Der20 \l 2057 </w:instrText>
          </w:r>
          <w:r>
            <w:fldChar w:fldCharType="separate"/>
          </w:r>
          <w:r w:rsidRPr="008618F0">
            <w:rPr>
              <w:noProof/>
            </w:rPr>
            <w:t>[6]</w:t>
          </w:r>
          <w:r>
            <w:fldChar w:fldCharType="end"/>
          </w:r>
        </w:sdtContent>
      </w:sdt>
      <w:r>
        <w:t xml:space="preserve">, </w:t>
      </w:r>
      <w:proofErr w:type="spellStart"/>
      <w:r w:rsidRPr="008618F0">
        <w:t>Dertouzoz</w:t>
      </w:r>
      <w:proofErr w:type="spellEnd"/>
      <w:r w:rsidRPr="008618F0">
        <w:t>, Joe</w:t>
      </w:r>
      <w:r>
        <w:t>,</w:t>
      </w:r>
      <w:r w:rsidRPr="008618F0">
        <w:t xml:space="preserve"> Duncan Ewan</w:t>
      </w:r>
      <w:r>
        <w:t>,</w:t>
      </w:r>
      <w:r w:rsidRPr="008618F0">
        <w:t xml:space="preserve"> </w:t>
      </w:r>
      <w:proofErr w:type="spellStart"/>
      <w:r w:rsidRPr="008618F0">
        <w:t>Kasser</w:t>
      </w:r>
      <w:proofErr w:type="spellEnd"/>
      <w:r w:rsidRPr="008618F0">
        <w:t xml:space="preserve"> Matthias</w:t>
      </w:r>
      <w:r>
        <w:t>,</w:t>
      </w:r>
      <w:r w:rsidRPr="008618F0">
        <w:t xml:space="preserve"> Rao Satya</w:t>
      </w:r>
      <w:r>
        <w:t>,</w:t>
      </w:r>
      <w:r w:rsidRPr="008618F0">
        <w:t xml:space="preserve"> Richter Wolf</w:t>
      </w:r>
      <w:r>
        <w:t xml:space="preserve">, McKinsey &amp; Company, Making the cloud </w:t>
      </w:r>
      <w:bookmarkEnd w:id="0"/>
      <w:r>
        <w:t xml:space="preserve">pay: How industrial companies can accelerate impact from the cloud, </w:t>
      </w:r>
      <w:hyperlink r:id="rId14" w:history="1">
        <w:r>
          <w:rPr>
            <w:rStyle w:val="Hyperlink"/>
          </w:rPr>
          <w:t>Making cloud computing pay: How industrial companies can drive real bottom line impact | McKinsey</w:t>
        </w:r>
      </w:hyperlink>
      <w:r>
        <w:t>, 2020</w:t>
      </w:r>
    </w:p>
    <w:p w14:paraId="1917A6BE" w14:textId="77777777" w:rsidR="006E6FD9" w:rsidRDefault="006E6FD9" w:rsidP="006E6FD9">
      <w:sdt>
        <w:sdtPr>
          <w:id w:val="865181624"/>
          <w:citation/>
        </w:sdtPr>
        <w:sdtContent>
          <w:r>
            <w:fldChar w:fldCharType="begin"/>
          </w:r>
          <w:r>
            <w:instrText xml:space="preserve"> CITATION Red20 \l 2057 </w:instrText>
          </w:r>
          <w:r>
            <w:fldChar w:fldCharType="separate"/>
          </w:r>
          <w:r w:rsidRPr="00790803">
            <w:rPr>
              <w:noProof/>
            </w:rPr>
            <w:t>[7]</w:t>
          </w:r>
          <w:r>
            <w:fldChar w:fldCharType="end"/>
          </w:r>
        </w:sdtContent>
      </w:sdt>
      <w:proofErr w:type="gramStart"/>
      <w:r>
        <w:t>,?,</w:t>
      </w:r>
      <w:proofErr w:type="gramEnd"/>
      <w:r>
        <w:t xml:space="preserve"> What is a REST API?, RedHat, </w:t>
      </w:r>
      <w:hyperlink r:id="rId15" w:history="1">
        <w:r>
          <w:rPr>
            <w:rStyle w:val="Hyperlink"/>
          </w:rPr>
          <w:t>What is a REST API? (red</w:t>
        </w:r>
        <w:r>
          <w:rPr>
            <w:rStyle w:val="Hyperlink"/>
          </w:rPr>
          <w:t>hat.com)</w:t>
        </w:r>
      </w:hyperlink>
      <w:r>
        <w:t>, 2020</w:t>
      </w:r>
    </w:p>
    <w:p w14:paraId="3B647AF3" w14:textId="77777777" w:rsidR="006E6FD9" w:rsidRDefault="006E6FD9" w:rsidP="006E6FD9">
      <w:sdt>
        <w:sdtPr>
          <w:id w:val="1612241954"/>
          <w:citation/>
        </w:sdtPr>
        <w:sdtContent>
          <w:r>
            <w:fldChar w:fldCharType="begin"/>
          </w:r>
          <w:r>
            <w:instrText xml:space="preserve"> CITATION Jav13 \l 2057 </w:instrText>
          </w:r>
          <w:r>
            <w:fldChar w:fldCharType="separate"/>
          </w:r>
          <w:r w:rsidRPr="00790803">
            <w:rPr>
              <w:noProof/>
            </w:rPr>
            <w:t>[8]</w:t>
          </w:r>
          <w:r>
            <w:fldChar w:fldCharType="end"/>
          </w:r>
        </w:sdtContent>
      </w:sdt>
      <w:proofErr w:type="gramStart"/>
      <w:r>
        <w:t>,?,</w:t>
      </w:r>
      <w:proofErr w:type="gramEnd"/>
      <w:r>
        <w:t xml:space="preserve"> What are RESTful Web Services?, Java, </w:t>
      </w:r>
      <w:hyperlink r:id="rId16" w:history="1">
        <w:r>
          <w:rPr>
            <w:rStyle w:val="Hyperlink"/>
          </w:rPr>
          <w:t>What Are RESTful Web Services? - The Java EE 6 Tutorial (oracle.com)</w:t>
        </w:r>
      </w:hyperlink>
      <w:r>
        <w:t>, 2013</w:t>
      </w:r>
    </w:p>
    <w:p w14:paraId="18CD9166" w14:textId="77777777" w:rsidR="006E6FD9" w:rsidRDefault="006E6FD9" w:rsidP="006E6FD9">
      <w:sdt>
        <w:sdtPr>
          <w:id w:val="382992434"/>
          <w:citation/>
        </w:sdtPr>
        <w:sdtContent>
          <w:r>
            <w:fldChar w:fldCharType="begin"/>
          </w:r>
          <w:r>
            <w:instrText xml:space="preserve"> CITATION Bal17 \l 2057 </w:instrText>
          </w:r>
          <w:r>
            <w:fldChar w:fldCharType="separate"/>
          </w:r>
          <w:r w:rsidRPr="004018B0">
            <w:rPr>
              <w:noProof/>
            </w:rPr>
            <w:t>[9]</w:t>
          </w:r>
          <w:r>
            <w:fldChar w:fldCharType="end"/>
          </w:r>
        </w:sdtContent>
      </w:sdt>
      <w:r>
        <w:t xml:space="preserve">, </w:t>
      </w:r>
      <w:proofErr w:type="spellStart"/>
      <w:r>
        <w:t>Balachandar</w:t>
      </w:r>
      <w:proofErr w:type="spellEnd"/>
      <w:r>
        <w:t xml:space="preserve"> </w:t>
      </w:r>
      <w:proofErr w:type="spellStart"/>
      <w:r>
        <w:t>Bogunuva</w:t>
      </w:r>
      <w:proofErr w:type="spellEnd"/>
      <w:r>
        <w:t xml:space="preserve"> </w:t>
      </w:r>
      <w:proofErr w:type="spellStart"/>
      <w:r>
        <w:t>Mohanram</w:t>
      </w:r>
      <w:proofErr w:type="spellEnd"/>
      <w:r>
        <w:t xml:space="preserve">, RESTful java web services: a pragmatic guide to designing and building RESTful </w:t>
      </w:r>
      <w:proofErr w:type="spellStart"/>
      <w:r>
        <w:t>Apis</w:t>
      </w:r>
      <w:proofErr w:type="spellEnd"/>
      <w:r>
        <w:t xml:space="preserve"> using java, RESTful Java Web Services, Chapter 6, </w:t>
      </w:r>
      <w:proofErr w:type="spellStart"/>
      <w:r>
        <w:t>Packt</w:t>
      </w:r>
      <w:proofErr w:type="spellEnd"/>
      <w:r>
        <w:t xml:space="preserve"> Publishing, 2017</w:t>
      </w:r>
    </w:p>
    <w:p w14:paraId="214FB6B8" w14:textId="77777777" w:rsidR="006E6FD9" w:rsidRDefault="006E6FD9" w:rsidP="006E6FD9">
      <w:sdt>
        <w:sdtPr>
          <w:id w:val="671459417"/>
          <w:citation/>
        </w:sdtPr>
        <w:sdtContent>
          <w:r>
            <w:fldChar w:fldCharType="begin"/>
          </w:r>
          <w:r>
            <w:instrText xml:space="preserve"> CITATION Rea16 \l 2057 </w:instrText>
          </w:r>
          <w:r>
            <w:fldChar w:fldCharType="separate"/>
          </w:r>
          <w:r w:rsidRPr="004C4139">
            <w:rPr>
              <w:noProof/>
            </w:rPr>
            <w:t>[10]</w:t>
          </w:r>
          <w:r>
            <w:fldChar w:fldCharType="end"/>
          </w:r>
        </w:sdtContent>
      </w:sdt>
      <w:proofErr w:type="gramStart"/>
      <w:r>
        <w:t>,?,</w:t>
      </w:r>
      <w:proofErr w:type="gramEnd"/>
      <w:r>
        <w:t xml:space="preserve"> The history of REST APIs, Readme, </w:t>
      </w:r>
      <w:hyperlink r:id="rId17" w:history="1">
        <w:r>
          <w:rPr>
            <w:rStyle w:val="Hyperlink"/>
          </w:rPr>
          <w:t>The History of REST APIs (readme.com)</w:t>
        </w:r>
      </w:hyperlink>
      <w:r>
        <w:t>, 2021</w:t>
      </w:r>
    </w:p>
    <w:p w14:paraId="0A218152" w14:textId="77777777" w:rsidR="006E6FD9" w:rsidRDefault="006E6FD9" w:rsidP="006E6FD9">
      <w:sdt>
        <w:sdtPr>
          <w:id w:val="-664705247"/>
          <w:citation/>
        </w:sdtPr>
        <w:sdtContent>
          <w:r>
            <w:fldChar w:fldCharType="begin"/>
          </w:r>
          <w:r>
            <w:instrText xml:space="preserve"> CITATION Lin211 \l 2057 </w:instrText>
          </w:r>
          <w:r>
            <w:fldChar w:fldCharType="separate"/>
          </w:r>
          <w:r w:rsidRPr="00A47DFD">
            <w:rPr>
              <w:noProof/>
            </w:rPr>
            <w:t>[11]</w:t>
          </w:r>
          <w:r>
            <w:fldChar w:fldCharType="end"/>
          </w:r>
        </w:sdtContent>
      </w:sdt>
      <w:r>
        <w:t xml:space="preserve">, Linda </w:t>
      </w:r>
      <w:proofErr w:type="spellStart"/>
      <w:r>
        <w:t>Rosencrance</w:t>
      </w:r>
      <w:proofErr w:type="spellEnd"/>
      <w:r>
        <w:t xml:space="preserve">, TechTarget, </w:t>
      </w:r>
      <w:hyperlink r:id="rId18" w:history="1">
        <w:r>
          <w:rPr>
            <w:rStyle w:val="Hyperlink"/>
          </w:rPr>
          <w:t xml:space="preserve">What is Software-Defined Networking (SDN)? Definition from </w:t>
        </w:r>
        <w:proofErr w:type="spellStart"/>
        <w:r>
          <w:rPr>
            <w:rStyle w:val="Hyperlink"/>
          </w:rPr>
          <w:t>SearchNetworking</w:t>
        </w:r>
        <w:proofErr w:type="spellEnd"/>
        <w:r>
          <w:rPr>
            <w:rStyle w:val="Hyperlink"/>
          </w:rPr>
          <w:t xml:space="preserve"> (techtarget.com)</w:t>
        </w:r>
      </w:hyperlink>
      <w:r>
        <w:t>, 2021</w:t>
      </w:r>
    </w:p>
    <w:p w14:paraId="426ADD69" w14:textId="77777777" w:rsidR="006E6FD9" w:rsidRDefault="006E6FD9" w:rsidP="006E6FD9">
      <w:sdt>
        <w:sdtPr>
          <w:id w:val="1750378030"/>
          <w:citation/>
        </w:sdtPr>
        <w:sdtContent>
          <w:r>
            <w:fldChar w:fldCharType="begin"/>
          </w:r>
          <w:r>
            <w:instrText xml:space="preserve"> CITATION JSOJS \l 2057 </w:instrText>
          </w:r>
          <w:r>
            <w:fldChar w:fldCharType="separate"/>
          </w:r>
          <w:r w:rsidRPr="00A6043C">
            <w:rPr>
              <w:noProof/>
            </w:rPr>
            <w:t>[12]</w:t>
          </w:r>
          <w:r>
            <w:fldChar w:fldCharType="end"/>
          </w:r>
        </w:sdtContent>
      </w:sdt>
      <w:proofErr w:type="gramStart"/>
      <w:r>
        <w:t>, ?</w:t>
      </w:r>
      <w:proofErr w:type="gramEnd"/>
      <w:r>
        <w:t xml:space="preserve"> , JSON, </w:t>
      </w:r>
      <w:hyperlink r:id="rId19" w:history="1">
        <w:r>
          <w:rPr>
            <w:rStyle w:val="Hyperlink"/>
          </w:rPr>
          <w:t>JSON</w:t>
        </w:r>
      </w:hyperlink>
      <w:r>
        <w:t xml:space="preserve">, ? </w:t>
      </w:r>
    </w:p>
    <w:p w14:paraId="18BCEEF2" w14:textId="77777777" w:rsidR="006E6FD9" w:rsidRPr="005C760E" w:rsidRDefault="006E6FD9" w:rsidP="006E6FD9">
      <w:sdt>
        <w:sdtPr>
          <w:id w:val="-913465377"/>
          <w:citation/>
        </w:sdtPr>
        <w:sdtContent>
          <w:r>
            <w:fldChar w:fldCharType="begin"/>
          </w:r>
          <w:r>
            <w:instrText xml:space="preserve"> CITATION Mar21 \l 2057 </w:instrText>
          </w:r>
          <w:r>
            <w:fldChar w:fldCharType="separate"/>
          </w:r>
          <w:r w:rsidRPr="004F4E3F">
            <w:rPr>
              <w:noProof/>
            </w:rPr>
            <w:t>[13]</w:t>
          </w:r>
          <w:r>
            <w:fldChar w:fldCharType="end"/>
          </w:r>
        </w:sdtContent>
      </w:sdt>
      <w:r>
        <w:t xml:space="preserve">, Mariana </w:t>
      </w:r>
      <w:proofErr w:type="spellStart"/>
      <w:r>
        <w:t>Berga</w:t>
      </w:r>
      <w:proofErr w:type="spellEnd"/>
      <w:r>
        <w:t xml:space="preserve">, </w:t>
      </w:r>
      <w:proofErr w:type="spellStart"/>
      <w:r>
        <w:t>ImaginaryCloud</w:t>
      </w:r>
      <w:proofErr w:type="spellEnd"/>
      <w:r>
        <w:t xml:space="preserve">, JSON VS XML, </w:t>
      </w:r>
      <w:hyperlink r:id="rId20" w:history="1">
        <w:r>
          <w:rPr>
            <w:rStyle w:val="Hyperlink"/>
          </w:rPr>
          <w:t>JSON vs XML: Which one is better? (imaginarycloud.com)</w:t>
        </w:r>
      </w:hyperlink>
      <w:r>
        <w:t>, 2021</w:t>
      </w:r>
    </w:p>
    <w:p w14:paraId="32E7DEE3" w14:textId="77777777" w:rsidR="00B21BE3" w:rsidRDefault="00B21BE3"/>
    <w:sectPr w:rsidR="00B21BE3"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1F725" w14:textId="77777777" w:rsidR="006F6E4B" w:rsidRDefault="006F6E4B" w:rsidP="006E6FD9">
      <w:pPr>
        <w:spacing w:after="0" w:line="240" w:lineRule="auto"/>
      </w:pPr>
      <w:r>
        <w:separator/>
      </w:r>
    </w:p>
  </w:endnote>
  <w:endnote w:type="continuationSeparator" w:id="0">
    <w:p w14:paraId="4007518E" w14:textId="77777777" w:rsidR="006F6E4B" w:rsidRDefault="006F6E4B" w:rsidP="006E6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319627"/>
      <w:docPartObj>
        <w:docPartGallery w:val="Page Numbers (Bottom of Page)"/>
        <w:docPartUnique/>
      </w:docPartObj>
    </w:sdtPr>
    <w:sdtEndPr>
      <w:rPr>
        <w:noProof/>
      </w:rPr>
    </w:sdtEndPr>
    <w:sdtContent>
      <w:p w14:paraId="23277FAD" w14:textId="77777777" w:rsidR="006E6FD9" w:rsidRDefault="006E6FD9">
        <w:pPr>
          <w:pStyle w:val="Footer"/>
        </w:pPr>
        <w:r>
          <w:fldChar w:fldCharType="begin"/>
        </w:r>
        <w:r>
          <w:instrText xml:space="preserve"> PAGE   \* MERGEFORMAT </w:instrText>
        </w:r>
        <w:r>
          <w:fldChar w:fldCharType="separate"/>
        </w:r>
        <w:r>
          <w:rPr>
            <w:noProof/>
          </w:rPr>
          <w:t>2</w:t>
        </w:r>
        <w:r>
          <w:rPr>
            <w:noProof/>
          </w:rPr>
          <w:fldChar w:fldCharType="end"/>
        </w:r>
      </w:p>
    </w:sdtContent>
  </w:sdt>
  <w:p w14:paraId="3D59C772" w14:textId="77777777" w:rsidR="006E6FD9" w:rsidRDefault="006E6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7EC05" w14:textId="77777777" w:rsidR="006F6E4B" w:rsidRDefault="006F6E4B" w:rsidP="006E6FD9">
      <w:pPr>
        <w:spacing w:after="0" w:line="240" w:lineRule="auto"/>
      </w:pPr>
      <w:r>
        <w:separator/>
      </w:r>
    </w:p>
  </w:footnote>
  <w:footnote w:type="continuationSeparator" w:id="0">
    <w:p w14:paraId="22A2A79C" w14:textId="77777777" w:rsidR="006F6E4B" w:rsidRDefault="006F6E4B" w:rsidP="006E6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D9"/>
    <w:rsid w:val="003A02B1"/>
    <w:rsid w:val="006952FF"/>
    <w:rsid w:val="00696A4E"/>
    <w:rsid w:val="006E6FD9"/>
    <w:rsid w:val="006F02D9"/>
    <w:rsid w:val="006F6E4B"/>
    <w:rsid w:val="00702E5C"/>
    <w:rsid w:val="007C50E1"/>
    <w:rsid w:val="00816E30"/>
    <w:rsid w:val="00A40D11"/>
    <w:rsid w:val="00A475F0"/>
    <w:rsid w:val="00B21BE3"/>
    <w:rsid w:val="00BD3A6B"/>
    <w:rsid w:val="00F51837"/>
    <w:rsid w:val="00F92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D2A42"/>
  <w15:chartTrackingRefBased/>
  <w15:docId w15:val="{A68D32EF-113C-4C8D-BA02-A4D5FD177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F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6F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6E6FD9"/>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6E6FD9"/>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6E6FD9"/>
    <w:pPr>
      <w:jc w:val="center"/>
    </w:pPr>
    <w:rPr>
      <w:rFonts w:ascii="Times New Roman" w:eastAsiaTheme="minorEastAsia" w:hAnsi="Times New Roman"/>
    </w:rPr>
  </w:style>
  <w:style w:type="paragraph" w:customStyle="1" w:styleId="IEEE-Affil">
    <w:name w:val="IEEE-Affil."/>
    <w:basedOn w:val="Normal"/>
    <w:link w:val="IEEE-AffilChar"/>
    <w:qFormat/>
    <w:rsid w:val="006E6FD9"/>
    <w:pPr>
      <w:jc w:val="center"/>
    </w:pPr>
    <w:rPr>
      <w:rFonts w:ascii="Times New Roman" w:eastAsiaTheme="minorEastAsia" w:hAnsi="Times New Roman"/>
      <w:i/>
      <w:iCs/>
      <w:sz w:val="20"/>
      <w:szCs w:val="20"/>
    </w:rPr>
  </w:style>
  <w:style w:type="character" w:customStyle="1" w:styleId="IEEE-AuthorChar">
    <w:name w:val="IEEE-Author Char"/>
    <w:basedOn w:val="DefaultParagraphFont"/>
    <w:link w:val="IEEE-Author"/>
    <w:rsid w:val="006E6FD9"/>
    <w:rPr>
      <w:rFonts w:ascii="Times New Roman" w:eastAsiaTheme="minorEastAsia" w:hAnsi="Times New Roman"/>
    </w:rPr>
  </w:style>
  <w:style w:type="character" w:styleId="Hyperlink">
    <w:name w:val="Hyperlink"/>
    <w:basedOn w:val="DefaultParagraphFont"/>
    <w:uiPriority w:val="99"/>
    <w:unhideWhenUsed/>
    <w:rsid w:val="006E6FD9"/>
    <w:rPr>
      <w:color w:val="0563C1" w:themeColor="hyperlink"/>
      <w:u w:val="single"/>
    </w:rPr>
  </w:style>
  <w:style w:type="character" w:customStyle="1" w:styleId="IEEE-AffilChar">
    <w:name w:val="IEEE-Affil. Char"/>
    <w:basedOn w:val="DefaultParagraphFont"/>
    <w:link w:val="IEEE-Affil"/>
    <w:rsid w:val="006E6FD9"/>
    <w:rPr>
      <w:rFonts w:ascii="Times New Roman" w:eastAsiaTheme="minorEastAsia" w:hAnsi="Times New Roman"/>
      <w:i/>
      <w:iCs/>
      <w:sz w:val="20"/>
      <w:szCs w:val="20"/>
    </w:rPr>
  </w:style>
  <w:style w:type="paragraph" w:customStyle="1" w:styleId="SectionH">
    <w:name w:val="SectionH"/>
    <w:basedOn w:val="Normal"/>
    <w:link w:val="SectionHChar"/>
    <w:qFormat/>
    <w:rsid w:val="006E6FD9"/>
    <w:pPr>
      <w:numPr>
        <w:numId w:val="1"/>
      </w:numPr>
    </w:pPr>
    <w:rPr>
      <w:rFonts w:ascii="Times New Roman" w:eastAsiaTheme="minorEastAsia" w:hAnsi="Times New Roman" w:cs="Times New Roman"/>
      <w:iCs/>
      <w:sz w:val="20"/>
      <w:szCs w:val="20"/>
    </w:rPr>
  </w:style>
  <w:style w:type="character" w:customStyle="1" w:styleId="SectionHChar">
    <w:name w:val="SectionH Char"/>
    <w:basedOn w:val="DefaultParagraphFont"/>
    <w:link w:val="SectionH"/>
    <w:rsid w:val="006E6FD9"/>
    <w:rPr>
      <w:rFonts w:ascii="Times New Roman" w:eastAsiaTheme="minorEastAsia" w:hAnsi="Times New Roman" w:cs="Times New Roman"/>
      <w:iCs/>
      <w:sz w:val="20"/>
      <w:szCs w:val="20"/>
    </w:rPr>
  </w:style>
  <w:style w:type="paragraph" w:customStyle="1" w:styleId="SubSubH">
    <w:name w:val="SubSubH"/>
    <w:basedOn w:val="ListParagraph"/>
    <w:link w:val="SubSubHChar"/>
    <w:qFormat/>
    <w:rsid w:val="006E6FD9"/>
    <w:pPr>
      <w:numPr>
        <w:numId w:val="2"/>
      </w:numPr>
      <w:ind w:left="1080"/>
      <w:jc w:val="both"/>
    </w:pPr>
    <w:rPr>
      <w:rFonts w:ascii="Times New Roman" w:eastAsiaTheme="minorEastAsia" w:hAnsi="Times New Roman"/>
      <w:sz w:val="20"/>
    </w:rPr>
  </w:style>
  <w:style w:type="character" w:customStyle="1" w:styleId="SubSubHChar">
    <w:name w:val="SubSubH Char"/>
    <w:basedOn w:val="DefaultParagraphFont"/>
    <w:link w:val="SubSubH"/>
    <w:rsid w:val="006E6FD9"/>
    <w:rPr>
      <w:rFonts w:ascii="Times New Roman" w:eastAsiaTheme="minorEastAsia" w:hAnsi="Times New Roman"/>
      <w:sz w:val="20"/>
    </w:rPr>
  </w:style>
  <w:style w:type="paragraph" w:styleId="Footer">
    <w:name w:val="footer"/>
    <w:basedOn w:val="Normal"/>
    <w:link w:val="FooterChar"/>
    <w:uiPriority w:val="99"/>
    <w:unhideWhenUsed/>
    <w:rsid w:val="006E6FD9"/>
    <w:pPr>
      <w:tabs>
        <w:tab w:val="center" w:pos="4513"/>
        <w:tab w:val="right" w:pos="9026"/>
      </w:tabs>
      <w:spacing w:after="0" w:line="240" w:lineRule="auto"/>
      <w:jc w:val="both"/>
    </w:pPr>
    <w:rPr>
      <w:rFonts w:ascii="Times New Roman" w:eastAsiaTheme="minorEastAsia" w:hAnsi="Times New Roman"/>
      <w:sz w:val="24"/>
    </w:rPr>
  </w:style>
  <w:style w:type="character" w:customStyle="1" w:styleId="FooterChar">
    <w:name w:val="Footer Char"/>
    <w:basedOn w:val="DefaultParagraphFont"/>
    <w:link w:val="Footer"/>
    <w:uiPriority w:val="99"/>
    <w:rsid w:val="006E6FD9"/>
    <w:rPr>
      <w:rFonts w:ascii="Times New Roman" w:eastAsiaTheme="minorEastAsia" w:hAnsi="Times New Roman"/>
      <w:sz w:val="24"/>
    </w:rPr>
  </w:style>
  <w:style w:type="paragraph" w:styleId="ListParagraph">
    <w:name w:val="List Paragraph"/>
    <w:basedOn w:val="Normal"/>
    <w:uiPriority w:val="34"/>
    <w:qFormat/>
    <w:rsid w:val="006E6FD9"/>
    <w:pPr>
      <w:ind w:left="720"/>
      <w:contextualSpacing/>
    </w:pPr>
  </w:style>
  <w:style w:type="character" w:styleId="FollowedHyperlink">
    <w:name w:val="FollowedHyperlink"/>
    <w:basedOn w:val="DefaultParagraphFont"/>
    <w:uiPriority w:val="99"/>
    <w:semiHidden/>
    <w:unhideWhenUsed/>
    <w:rsid w:val="006E6FD9"/>
    <w:rPr>
      <w:color w:val="954F72" w:themeColor="followedHyperlink"/>
      <w:u w:val="single"/>
    </w:rPr>
  </w:style>
  <w:style w:type="character" w:customStyle="1" w:styleId="Heading1Char">
    <w:name w:val="Heading 1 Char"/>
    <w:basedOn w:val="DefaultParagraphFont"/>
    <w:link w:val="Heading1"/>
    <w:uiPriority w:val="9"/>
    <w:rsid w:val="006E6F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6FD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E6FD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E6FD9"/>
    <w:pPr>
      <w:outlineLvl w:val="9"/>
    </w:pPr>
    <w:rPr>
      <w:lang w:val="en-US"/>
    </w:rPr>
  </w:style>
  <w:style w:type="paragraph" w:styleId="TOC2">
    <w:name w:val="toc 2"/>
    <w:basedOn w:val="Normal"/>
    <w:next w:val="Normal"/>
    <w:autoRedefine/>
    <w:uiPriority w:val="39"/>
    <w:unhideWhenUsed/>
    <w:rsid w:val="006E6FD9"/>
    <w:pPr>
      <w:spacing w:after="100"/>
      <w:ind w:left="220"/>
    </w:pPr>
  </w:style>
  <w:style w:type="paragraph" w:styleId="TOC3">
    <w:name w:val="toc 3"/>
    <w:basedOn w:val="Normal"/>
    <w:next w:val="Normal"/>
    <w:autoRedefine/>
    <w:uiPriority w:val="39"/>
    <w:unhideWhenUsed/>
    <w:rsid w:val="006E6FD9"/>
    <w:pPr>
      <w:spacing w:after="100"/>
      <w:ind w:left="440"/>
    </w:pPr>
  </w:style>
  <w:style w:type="paragraph" w:styleId="TOC1">
    <w:name w:val="toc 1"/>
    <w:basedOn w:val="Normal"/>
    <w:next w:val="Normal"/>
    <w:autoRedefine/>
    <w:uiPriority w:val="39"/>
    <w:unhideWhenUsed/>
    <w:rsid w:val="006E6FD9"/>
    <w:pPr>
      <w:spacing w:after="100"/>
    </w:pPr>
  </w:style>
  <w:style w:type="paragraph" w:styleId="Header">
    <w:name w:val="header"/>
    <w:basedOn w:val="Normal"/>
    <w:link w:val="HeaderChar"/>
    <w:uiPriority w:val="99"/>
    <w:unhideWhenUsed/>
    <w:rsid w:val="006E6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nfoworld.com/article/3635092/how-cloud-computing-impacts-technology-evolution.html" TargetMode="External"/><Relationship Id="rId18" Type="http://schemas.openxmlformats.org/officeDocument/2006/relationships/hyperlink" Target="https://www.techtarget.com/searchnetworking/definition/software-defined-networking-SD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technology/2021/dec/07/amazon-web-services-outage-hits-sites-and-apps-such-as-imdb-and-tinder" TargetMode="External"/><Relationship Id="rId17" Type="http://schemas.openxmlformats.org/officeDocument/2006/relationships/hyperlink" Target="https://blog.readme.com/the-history-of-rest-apis/" TargetMode="External"/><Relationship Id="rId2" Type="http://schemas.openxmlformats.org/officeDocument/2006/relationships/numbering" Target="numbering.xml"/><Relationship Id="rId16" Type="http://schemas.openxmlformats.org/officeDocument/2006/relationships/hyperlink" Target="https://docs.oracle.com/javaee/6/tutorial/doc/gijqy.html" TargetMode="External"/><Relationship Id="rId20" Type="http://schemas.openxmlformats.org/officeDocument/2006/relationships/hyperlink" Target="https://www.imaginarycloud.com/blog/json-vs-x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igsawacademy.com/blogs/cloud-computing/impact-of-cloud-computing" TargetMode="External"/><Relationship Id="rId5" Type="http://schemas.openxmlformats.org/officeDocument/2006/relationships/webSettings" Target="webSettings.xml"/><Relationship Id="rId15" Type="http://schemas.openxmlformats.org/officeDocument/2006/relationships/hyperlink" Target="https://www.redhat.com/en/topics/api/what-is-a-rest-api" TargetMode="External"/><Relationship Id="rId10" Type="http://schemas.openxmlformats.org/officeDocument/2006/relationships/hyperlink" Target="https://azure.microsoft.com/en-gb/overview/what-is-cloud-computing/" TargetMode="External"/><Relationship Id="rId19" Type="http://schemas.openxmlformats.org/officeDocument/2006/relationships/hyperlink" Target="https://www.json.org/json-en.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ckinsey.com/industries/advanced-electronics/our-insights/making-the-cloud-pay-how-industrial-companies-can-accelerate-impact-from-the-clou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Man21</b:Tag>
    <b:SourceType>Book</b:SourceType>
    <b:Guid>{F10EDBC1-EAD7-45BE-B80B-4774271A06CB}</b:Guid>
    <b:Title>Cloud Computing: Concepts and Technologies</b:Title>
    <b:Year>2021</b:Year>
    <b:City>Boca Raton</b:City>
    <b:Publisher>CRC Press</b:Publisher>
    <b:Author>
      <b:Author>
        <b:NameList>
          <b:Person>
            <b:Last>Manvi</b:Last>
            <b:First>Sunilkumar</b:First>
          </b:Person>
          <b:Person>
            <b:Last>Shyam</b:Last>
            <b:Middle>K</b:Middle>
            <b:First>Gopal</b:First>
          </b:Person>
        </b:NameList>
      </b:Author>
    </b:Author>
    <b:RefOrder>1</b:RefOrder>
  </b:Source>
  <b:Source>
    <b:Tag>Mic21</b:Tag>
    <b:SourceType>InternetSite</b:SourceType>
    <b:Guid>{FF254C49-EE22-44D0-BEA8-2E8234D94124}</b:Guid>
    <b:Title>What is cloud computing?</b:Title>
    <b:Year>2021</b:Year>
    <b:Author>
      <b:Author>
        <b:Corporate>Microsoft</b:Corporate>
      </b:Author>
    </b:Author>
    <b:URL>https://azure.microsoft.com/en-gb/overview/what-is-cloud-computing/#benefits</b:URL>
    <b:RefOrder>2</b:RefOrder>
  </b:Source>
  <b:Source>
    <b:Tag>Ohr21</b:Tag>
    <b:SourceType>InternetSite</b:SourceType>
    <b:Guid>{5548B0B4-1AE1-419F-9765-FA99E2C21ACB}</b:Guid>
    <b:Title>Impact Of Cloud Computing: A Simple Overview In 4 Points</b:Title>
    <b:ProductionCompany>Jigsaw</b:ProductionCompany>
    <b:Year>2021</b:Year>
    <b:Month>Feb</b:Month>
    <b:Day>20</b:Day>
    <b:URL>https://www.jigsawacademy.com/blogs/cloud-computing/impact-of-cloud-computing</b:URL>
    <b:Author>
      <b:Author>
        <b:NameList>
          <b:Person>
            <b:Last>Ohri</b:Last>
            <b:First>Ajay</b:First>
          </b:Person>
        </b:NameList>
      </b:Author>
    </b:Author>
    <b:RefOrder>3</b:RefOrder>
  </b:Source>
  <b:Source>
    <b:Tag>Gri21</b:Tag>
    <b:SourceType>JournalArticle</b:SourceType>
    <b:Guid>{A5F6F53E-449E-4FDF-AE88-25FA9918C442}</b:Guid>
    <b:Title>Amazon Web Services outage hits sites and apps such as IMDb and Tinder</b:Title>
    <b:Year>2021</b:Year>
    <b:Pages>1</b:Pages>
    <b:JournalName>Guardian</b:JournalName>
    <b:Author>
      <b:Author>
        <b:NameList>
          <b:Person>
            <b:Last>Grierson</b:Last>
            <b:First>Jamie</b:First>
          </b:Person>
          <b:Person>
            <b:Last>Amguiano</b:Last>
            <b:First>Dani</b:First>
          </b:Person>
        </b:NameList>
      </b:Author>
    </b:Author>
    <b:RefOrder>4</b:RefOrder>
  </b:Source>
  <b:Source>
    <b:Tag>Lin21</b:Tag>
    <b:SourceType>InternetSite</b:SourceType>
    <b:Guid>{BE776CD3-7D76-4F8E-B240-DC25792BE746}</b:Guid>
    <b:Title>How cloud computing impacts technology evolution</b:Title>
    <b:Year>2021</b:Year>
    <b:URL>https://www.infoworld.com/article/3635092/how-cloud-computing-impacts-technology-evolution.html</b:URL>
    <b:Author>
      <b:Author>
        <b:NameList>
          <b:Person>
            <b:Last>Linthicum</b:Last>
            <b:First>David</b:First>
          </b:Person>
        </b:NameList>
      </b:Author>
    </b:Author>
    <b:RefOrder>5</b:RefOrder>
  </b:Source>
  <b:Source>
    <b:Tag>Der20</b:Tag>
    <b:SourceType>InternetSite</b:SourceType>
    <b:Guid>{BDD728D5-3FC9-4236-B6C2-EAD7AA5FA0CD}</b:Guid>
    <b:Title>McKinsey &amp; Company</b:Title>
    <b:Year>2020</b:Year>
    <b:URL>https://www.mckinsey.com/industries/advanced-electronics/our-insights/making-the-cloud-pay-how-industrial-companies-can-accelerate-impact-from-the-cloud</b:URL>
    <b:Author>
      <b:Author>
        <b:NameList>
          <b:Person>
            <b:Last>Dertouzoz</b:Last>
            <b:First>Joe</b:First>
          </b:Person>
          <b:Person>
            <b:Last>Duncan </b:Last>
            <b:First>Ewan</b:First>
          </b:Person>
          <b:Person>
            <b:Last>Kasser</b:Last>
            <b:First>Matthias</b:First>
          </b:Person>
          <b:Person>
            <b:Last>Rao</b:Last>
            <b:First>Satya</b:First>
          </b:Person>
          <b:Person>
            <b:Last>Richter</b:Last>
            <b:First>Wolf</b:First>
          </b:Person>
        </b:NameList>
      </b:Author>
    </b:Author>
    <b:RefOrder>6</b:RefOrder>
  </b:Source>
  <b:Source>
    <b:Tag>Red20</b:Tag>
    <b:SourceType>InternetSite</b:SourceType>
    <b:Guid>{F28AA234-69AB-43FB-A5C4-25DD617AAEF3}</b:Guid>
    <b:Title>RedHat</b:Title>
    <b:Year>2020</b:Year>
    <b:Author>
      <b:Author>
        <b:NameList>
          <b:Person>
            <b:Last>?</b:Last>
          </b:Person>
        </b:NameList>
      </b:Author>
    </b:Author>
    <b:URL>https://www.redhat.com/en/topics/api/what-is-a-rest-api</b:URL>
    <b:RefOrder>7</b:RefOrder>
  </b:Source>
  <b:Source>
    <b:Tag>Jav13</b:Tag>
    <b:SourceType>InternetSite</b:SourceType>
    <b:Guid>{584F2344-D958-418A-BDC2-78D363B9B163}</b:Guid>
    <b:Author>
      <b:Author>
        <b:NameList>
          <b:Person>
            <b:Last>?</b:Last>
          </b:Person>
        </b:NameList>
      </b:Author>
    </b:Author>
    <b:Title>Java</b:Title>
    <b:Year>2013</b:Year>
    <b:URL>https://docs.oracle.com/javaee/6/tutorial/doc/gijqy.html</b:URL>
    <b:RefOrder>8</b:RefOrder>
  </b:Source>
  <b:Source>
    <b:Tag>Bal17</b:Tag>
    <b:SourceType>BookSection</b:SourceType>
    <b:Guid>{E6344A95-8B80-4720-BE4C-39E9E014FE7B}</b:Guid>
    <b:Title>RESTful java web services : a pragmatic guide to designing and building RESTful APIs using Java</b:Title>
    <b:Year>2017</b:Year>
    <b:Publisher>Packt Publishing</b:Publisher>
    <b:BookTitle>RESTful Java Web Services</b:BookTitle>
    <b:Pages>Chapter 6</b:Pages>
    <b:Author>
      <b:Author>
        <b:NameList>
          <b:Person>
            <b:Last>Mohanram</b:Last>
            <b:First>Balachandar</b:First>
            <b:Middle>Bogunuva</b:Middle>
          </b:Person>
        </b:NameList>
      </b:Author>
    </b:Author>
    <b:RefOrder>9</b:RefOrder>
  </b:Source>
  <b:Source>
    <b:Tag>Rea16</b:Tag>
    <b:SourceType>InternetSite</b:SourceType>
    <b:Guid>{0572F710-F128-4FC5-96C4-6EF85ADCD9B7}</b:Guid>
    <b:Title>ReadMe</b:Title>
    <b:Year>2016</b:Year>
    <b:Author>
      <b:Author>
        <b:NameList>
          <b:Person>
            <b:Last>?</b:Last>
          </b:Person>
        </b:NameList>
      </b:Author>
    </b:Author>
    <b:URL>https://blog.readme.com/the-history-of-rest-apis/</b:URL>
    <b:RefOrder>10</b:RefOrder>
  </b:Source>
  <b:Source>
    <b:Tag>Lin211</b:Tag>
    <b:SourceType>InternetSite</b:SourceType>
    <b:Guid>{1F0F5E77-D3E1-41E4-AEDC-C220E9FEF27F}</b:Guid>
    <b:Author>
      <b:Author>
        <b:NameList>
          <b:Person>
            <b:Last>Rosencrance</b:Last>
            <b:First>Linda</b:First>
          </b:Person>
        </b:NameList>
      </b:Author>
    </b:Author>
    <b:Title>TechTarget</b:Title>
    <b:ProductionCompany>https://www.techtarget.com/searchnetworking/definition/software-defined-networking-SDN</b:ProductionCompany>
    <b:Year>2021</b:Year>
    <b:RefOrder>11</b:RefOrder>
  </b:Source>
  <b:Source>
    <b:Tag>JSOJS</b:Tag>
    <b:SourceType>InternetSite</b:SourceType>
    <b:Guid>{A1610F7D-E0F0-4D3B-AF77-6C43D563EC05}</b:Guid>
    <b:Author>
      <b:Author>
        <b:NameList>
          <b:Person>
            <b:Last>?</b:Last>
          </b:Person>
        </b:NameList>
      </b:Author>
    </b:Author>
    <b:Title>JSON</b:Title>
    <b:ProductionCompany>JSON</b:ProductionCompany>
    <b:Year>?</b:Year>
    <b:URL>https://www.json.org/json-en.html</b:URL>
    <b:RefOrder>12</b:RefOrder>
  </b:Source>
  <b:Source>
    <b:Tag>Mar21</b:Tag>
    <b:SourceType>InternetSite</b:SourceType>
    <b:Guid>{FA9EB5FB-5CD3-483E-B676-150F6FE9B6A2}</b:Guid>
    <b:Author>
      <b:Author>
        <b:NameList>
          <b:Person>
            <b:Last>Berga</b:Last>
            <b:First>Mariana</b:First>
          </b:Person>
        </b:NameList>
      </b:Author>
    </b:Author>
    <b:Title>ImaginaryCloud</b:Title>
    <b:Year>2021</b:Year>
    <b:URL>https://www.imaginarycloud.com/blog/json-vs-xml/</b:URL>
    <b:RefOrder>13</b:RefOrder>
  </b:Source>
</b:Sources>
</file>

<file path=customXml/itemProps1.xml><?xml version="1.0" encoding="utf-8"?>
<ds:datastoreItem xmlns:ds="http://schemas.openxmlformats.org/officeDocument/2006/customXml" ds:itemID="{6E27E590-5182-4F5B-AA07-810191D6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dc:creator>
  <cp:keywords/>
  <dc:description/>
  <cp:lastModifiedBy>kristen buller</cp:lastModifiedBy>
  <cp:revision>17</cp:revision>
  <dcterms:created xsi:type="dcterms:W3CDTF">2021-12-17T21:44:00Z</dcterms:created>
  <dcterms:modified xsi:type="dcterms:W3CDTF">2021-12-17T22:24:00Z</dcterms:modified>
</cp:coreProperties>
</file>