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6090"/>
        <w:gridCol w:w="2936"/>
      </w:tblGrid>
      <w:tr w:rsidR="00DB1CFB" w14:paraId="7386CC28" w14:textId="77777777" w:rsidTr="00BA4C2A">
        <w:trPr>
          <w:jc w:val="center"/>
        </w:trPr>
        <w:tc>
          <w:tcPr>
            <w:tcW w:w="2568" w:type="pct"/>
            <w:vAlign w:val="center"/>
          </w:tcPr>
          <w:p w14:paraId="32FA811A" w14:textId="77777777" w:rsidR="00DB1CFB" w:rsidRDefault="00DB1CFB" w:rsidP="00BA4C2A">
            <w:pPr>
              <w:jc w:val="center"/>
            </w:pPr>
            <w:r>
              <w:rPr>
                <w:noProof/>
              </w:rPr>
              <w:drawing>
                <wp:inline distT="0" distB="0" distL="0" distR="0" wp14:anchorId="351DDB58" wp14:editId="557485A0">
                  <wp:extent cx="3409950" cy="1127907"/>
                  <wp:effectExtent l="0" t="0" r="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432933" cy="1135509"/>
                          </a:xfrm>
                          <a:prstGeom prst="rect">
                            <a:avLst/>
                          </a:prstGeom>
                        </pic:spPr>
                      </pic:pic>
                    </a:graphicData>
                  </a:graphic>
                </wp:inline>
              </w:drawing>
            </w:r>
          </w:p>
          <w:p w14:paraId="4F37A114" w14:textId="77777777" w:rsidR="00DB1CFB" w:rsidRDefault="00DB1CFB" w:rsidP="00BA4C2A">
            <w:pPr>
              <w:jc w:val="right"/>
            </w:pPr>
          </w:p>
          <w:p w14:paraId="242B65EB" w14:textId="77777777" w:rsidR="00DB1CFB" w:rsidRPr="003A0675" w:rsidRDefault="00DB1CFB" w:rsidP="00BA4C2A">
            <w:pPr>
              <w:jc w:val="center"/>
              <w:rPr>
                <w:rFonts w:ascii="Arial" w:hAnsi="Arial" w:cs="Arial"/>
                <w:sz w:val="40"/>
                <w:szCs w:val="40"/>
              </w:rPr>
            </w:pPr>
            <w:r w:rsidRPr="003A0675">
              <w:rPr>
                <w:rFonts w:ascii="Arial" w:hAnsi="Arial" w:cs="Arial"/>
                <w:b/>
                <w:sz w:val="40"/>
                <w:szCs w:val="40"/>
              </w:rPr>
              <w:t>BA Business Management</w:t>
            </w:r>
          </w:p>
          <w:p w14:paraId="2FF1A032" w14:textId="514088FE" w:rsidR="00DB1CFB" w:rsidRPr="00C7627E" w:rsidRDefault="003A0675" w:rsidP="00C7627E">
            <w:pPr>
              <w:pStyle w:val="Heading1"/>
              <w:shd w:val="clear" w:color="auto" w:fill="FFFFFF"/>
              <w:spacing w:before="0" w:beforeAutospacing="0"/>
              <w:jc w:val="center"/>
              <w:rPr>
                <w:rFonts w:ascii="Arial" w:hAnsi="Arial" w:cs="Arial"/>
                <w:color w:val="1D2125"/>
                <w:sz w:val="44"/>
                <w:szCs w:val="44"/>
              </w:rPr>
            </w:pPr>
            <w:r w:rsidRPr="00C7627E">
              <w:rPr>
                <w:rFonts w:ascii="Arial" w:hAnsi="Arial" w:cs="Arial"/>
                <w:color w:val="1D2125"/>
                <w:sz w:val="44"/>
                <w:szCs w:val="44"/>
              </w:rPr>
              <w:t>Data Handling &amp; Business Intelligence</w:t>
            </w:r>
          </w:p>
          <w:p w14:paraId="639B5E00" w14:textId="29C4FD46" w:rsidR="00DB1CFB" w:rsidRPr="002F3324" w:rsidRDefault="00DB1CFB" w:rsidP="00BA4C2A">
            <w:pPr>
              <w:jc w:val="center"/>
              <w:rPr>
                <w:rFonts w:ascii="Arial" w:hAnsi="Arial" w:cs="Arial"/>
                <w:b/>
                <w:bCs/>
                <w:sz w:val="44"/>
                <w:szCs w:val="44"/>
              </w:rPr>
            </w:pPr>
            <w:r w:rsidRPr="002F3324">
              <w:rPr>
                <w:rFonts w:ascii="Arial" w:hAnsi="Arial" w:cs="Arial"/>
                <w:b/>
                <w:bCs/>
                <w:sz w:val="44"/>
                <w:szCs w:val="44"/>
              </w:rPr>
              <w:t>LCBB500</w:t>
            </w:r>
            <w:r w:rsidR="003A0675">
              <w:rPr>
                <w:rFonts w:ascii="Arial" w:hAnsi="Arial" w:cs="Arial"/>
                <w:b/>
                <w:bCs/>
                <w:sz w:val="44"/>
                <w:szCs w:val="44"/>
              </w:rPr>
              <w:t>0</w:t>
            </w:r>
          </w:p>
          <w:p w14:paraId="5A721CE9" w14:textId="77777777" w:rsidR="00DB1CFB" w:rsidRDefault="00DB1CFB" w:rsidP="00BA4C2A">
            <w:pPr>
              <w:jc w:val="center"/>
              <w:rPr>
                <w:b/>
                <w:sz w:val="32"/>
                <w:szCs w:val="32"/>
              </w:rPr>
            </w:pPr>
          </w:p>
          <w:p w14:paraId="1C25C17A" w14:textId="77777777" w:rsidR="00DB1CFB" w:rsidRPr="00681E06" w:rsidRDefault="00DB1CFB" w:rsidP="00BA4C2A">
            <w:pPr>
              <w:jc w:val="center"/>
              <w:rPr>
                <w:b/>
                <w:sz w:val="32"/>
                <w:szCs w:val="32"/>
              </w:rPr>
            </w:pPr>
          </w:p>
          <w:p w14:paraId="12B65CB7" w14:textId="77777777" w:rsidR="00FF333A" w:rsidRDefault="00DB1CFB" w:rsidP="00C7627E">
            <w:pPr>
              <w:rPr>
                <w:rFonts w:ascii="Arial" w:hAnsi="Arial" w:cs="Arial"/>
                <w:b/>
                <w:sz w:val="44"/>
                <w:szCs w:val="44"/>
              </w:rPr>
            </w:pPr>
            <w:r w:rsidRPr="004C388A">
              <w:rPr>
                <w:rFonts w:ascii="Arial" w:hAnsi="Arial" w:cs="Arial"/>
                <w:b/>
                <w:sz w:val="44"/>
                <w:szCs w:val="44"/>
              </w:rPr>
              <w:t xml:space="preserve">Lecturer: </w:t>
            </w:r>
          </w:p>
          <w:p w14:paraId="6F7C1965" w14:textId="63717585" w:rsidR="00DB1CFB" w:rsidRPr="00FF333A" w:rsidRDefault="00C7627E" w:rsidP="00C7627E">
            <w:pPr>
              <w:rPr>
                <w:rFonts w:ascii="Arial" w:hAnsi="Arial" w:cs="Arial"/>
                <w:b/>
                <w:bCs/>
                <w:sz w:val="44"/>
                <w:szCs w:val="44"/>
                <w:lang w:val="bg-BG"/>
              </w:rPr>
            </w:pPr>
            <w:r w:rsidRPr="00FF333A">
              <w:rPr>
                <w:rFonts w:ascii="Arial" w:hAnsi="Arial" w:cs="Arial"/>
                <w:b/>
                <w:bCs/>
                <w:color w:val="1D2125"/>
                <w:sz w:val="44"/>
                <w:szCs w:val="44"/>
                <w:shd w:val="clear" w:color="auto" w:fill="FFFFFF"/>
              </w:rPr>
              <w:t>Zahra Mohammadnazari</w:t>
            </w:r>
          </w:p>
          <w:p w14:paraId="06E71AC0" w14:textId="77777777" w:rsidR="00DB1CFB" w:rsidRDefault="00DB1CFB" w:rsidP="00BA4C2A">
            <w:pPr>
              <w:jc w:val="right"/>
            </w:pPr>
          </w:p>
          <w:p w14:paraId="6AF9F052" w14:textId="77777777" w:rsidR="00DB1CFB" w:rsidRDefault="00DB1CFB" w:rsidP="00BA4C2A">
            <w:pPr>
              <w:jc w:val="right"/>
            </w:pPr>
          </w:p>
          <w:p w14:paraId="118558F3" w14:textId="77777777" w:rsidR="00DB1CFB" w:rsidRDefault="00DB1CFB" w:rsidP="00BA4C2A">
            <w:pPr>
              <w:jc w:val="right"/>
            </w:pPr>
          </w:p>
          <w:p w14:paraId="43B23021" w14:textId="77777777" w:rsidR="00DB1CFB" w:rsidRDefault="00DB1CFB" w:rsidP="00BA4C2A">
            <w:pPr>
              <w:jc w:val="right"/>
            </w:pPr>
          </w:p>
          <w:sdt>
            <w:sdtPr>
              <w:rPr>
                <w:b/>
                <w:bCs/>
                <w:i/>
                <w:iCs/>
                <w:color w:val="44546A" w:themeColor="text2"/>
                <w:sz w:val="44"/>
                <w:szCs w:val="44"/>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25ED3144" w14:textId="77777777" w:rsidR="00DB1CFB" w:rsidRPr="00436A16" w:rsidRDefault="00DB1CFB" w:rsidP="00BA4C2A">
                <w:pPr>
                  <w:pStyle w:val="NoSpacing"/>
                  <w:spacing w:line="312" w:lineRule="auto"/>
                  <w:jc w:val="center"/>
                  <w:rPr>
                    <w:b/>
                    <w:bCs/>
                    <w:caps/>
                    <w:color w:val="191919" w:themeColor="text1" w:themeTint="E6"/>
                    <w:sz w:val="72"/>
                    <w:szCs w:val="72"/>
                  </w:rPr>
                </w:pPr>
                <w:r>
                  <w:rPr>
                    <w:b/>
                    <w:bCs/>
                    <w:i/>
                    <w:iCs/>
                    <w:color w:val="44546A" w:themeColor="text2"/>
                    <w:sz w:val="44"/>
                    <w:szCs w:val="44"/>
                  </w:rPr>
                  <w:t xml:space="preserve">     </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1787B7ED" w14:textId="77777777" w:rsidR="00DB1CFB" w:rsidRDefault="00DB1CFB" w:rsidP="00BA4C2A">
                <w:pPr>
                  <w:jc w:val="right"/>
                  <w:rPr>
                    <w:sz w:val="24"/>
                    <w:szCs w:val="24"/>
                  </w:rPr>
                </w:pPr>
                <w:r>
                  <w:rPr>
                    <w:color w:val="000000" w:themeColor="text1"/>
                    <w:sz w:val="24"/>
                    <w:szCs w:val="24"/>
                  </w:rPr>
                  <w:t xml:space="preserve">     </w:t>
                </w:r>
              </w:p>
            </w:sdtContent>
          </w:sdt>
        </w:tc>
        <w:tc>
          <w:tcPr>
            <w:tcW w:w="2432" w:type="pct"/>
            <w:vAlign w:val="center"/>
          </w:tcPr>
          <w:sdt>
            <w:sdtPr>
              <w:rPr>
                <w:rFonts w:ascii="Arial" w:hAnsi="Arial" w:cs="Arial"/>
                <w:color w:val="ED7D31" w:themeColor="accent2"/>
                <w:sz w:val="44"/>
                <w:szCs w:val="44"/>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4CA7B7BE" w14:textId="77777777" w:rsidR="00DB1CFB" w:rsidRPr="00FF333A" w:rsidRDefault="00DB1CFB" w:rsidP="00BA4C2A">
                <w:pPr>
                  <w:pStyle w:val="NoSpacing"/>
                  <w:jc w:val="center"/>
                  <w:rPr>
                    <w:rFonts w:ascii="Arial" w:hAnsi="Arial" w:cs="Arial"/>
                    <w:color w:val="ED7D31" w:themeColor="accent2"/>
                    <w:sz w:val="44"/>
                    <w:szCs w:val="44"/>
                  </w:rPr>
                </w:pPr>
                <w:r w:rsidRPr="00FF333A">
                  <w:rPr>
                    <w:rFonts w:ascii="Arial" w:hAnsi="Arial" w:cs="Arial"/>
                    <w:color w:val="ED7D31" w:themeColor="accent2"/>
                    <w:sz w:val="44"/>
                    <w:szCs w:val="44"/>
                  </w:rPr>
                  <w:t>Ivaylo Todorov</w:t>
                </w:r>
              </w:p>
            </w:sdtContent>
          </w:sdt>
          <w:p w14:paraId="5940DA26" w14:textId="77777777" w:rsidR="00DB1CFB" w:rsidRDefault="00DB1CFB" w:rsidP="00BA4C2A">
            <w:pPr>
              <w:pStyle w:val="NoSpacing"/>
            </w:pPr>
          </w:p>
          <w:p w14:paraId="27FDD3C0" w14:textId="77777777" w:rsidR="00DB1CFB" w:rsidRDefault="00DB1CFB" w:rsidP="00BA4C2A">
            <w:pPr>
              <w:pStyle w:val="NoSpacing"/>
            </w:pPr>
          </w:p>
          <w:p w14:paraId="4FB12E76" w14:textId="77777777" w:rsidR="00DB1CFB" w:rsidRDefault="00DB1CFB" w:rsidP="00BA4C2A">
            <w:pPr>
              <w:pStyle w:val="NoSpacing"/>
            </w:pPr>
          </w:p>
          <w:p w14:paraId="5B504A2B" w14:textId="77777777" w:rsidR="00DB1CFB" w:rsidRDefault="00DB1CFB" w:rsidP="00BA4C2A">
            <w:pPr>
              <w:pStyle w:val="NoSpacing"/>
            </w:pPr>
          </w:p>
          <w:p w14:paraId="323A43A4" w14:textId="77777777" w:rsidR="00DB1CFB" w:rsidRDefault="00DB1CFB" w:rsidP="00BA4C2A">
            <w:pPr>
              <w:pStyle w:val="NoSpacing"/>
            </w:pPr>
          </w:p>
          <w:p w14:paraId="0041B343" w14:textId="77777777" w:rsidR="00DB1CFB" w:rsidRPr="00FF333A" w:rsidRDefault="00DB1CFB" w:rsidP="00BA4C2A">
            <w:pPr>
              <w:pStyle w:val="NoSpacing"/>
              <w:jc w:val="center"/>
              <w:rPr>
                <w:rFonts w:ascii="Arial" w:hAnsi="Arial" w:cs="Arial"/>
                <w:b/>
                <w:bCs/>
                <w:sz w:val="40"/>
                <w:szCs w:val="40"/>
                <w:lang w:val="en-GB"/>
              </w:rPr>
            </w:pPr>
            <w:r w:rsidRPr="00FF333A">
              <w:rPr>
                <w:rFonts w:ascii="Arial" w:hAnsi="Arial" w:cs="Arial"/>
                <w:b/>
                <w:bCs/>
                <w:sz w:val="40"/>
                <w:szCs w:val="40"/>
                <w:lang w:val="en-GB"/>
              </w:rPr>
              <w:t>Student ID: 2132919</w:t>
            </w:r>
          </w:p>
        </w:tc>
      </w:tr>
    </w:tbl>
    <w:p w14:paraId="15530AEE" w14:textId="77777777" w:rsidR="00DB1CFB" w:rsidRDefault="00DB1CFB" w:rsidP="00DB1CFB"/>
    <w:p w14:paraId="2DD6F9A5" w14:textId="77777777" w:rsidR="00DB1CFB" w:rsidRDefault="00DB1CFB" w:rsidP="00DB1CFB"/>
    <w:p w14:paraId="2B33F6B9" w14:textId="77777777" w:rsidR="00DB1CFB" w:rsidRDefault="00DB1CFB" w:rsidP="00DB1CFB"/>
    <w:p w14:paraId="038CF180" w14:textId="77777777" w:rsidR="00DB1CFB" w:rsidRPr="001F4381" w:rsidRDefault="00DB1CFB" w:rsidP="00DB1CFB">
      <w:pPr>
        <w:jc w:val="center"/>
        <w:rPr>
          <w:rFonts w:ascii="Arial" w:hAnsi="Arial" w:cs="Arial"/>
          <w:sz w:val="40"/>
          <w:szCs w:val="40"/>
          <w:u w:val="single"/>
        </w:rPr>
      </w:pPr>
      <w:r w:rsidRPr="001F4381">
        <w:rPr>
          <w:rFonts w:ascii="Arial" w:hAnsi="Arial" w:cs="Arial"/>
          <w:sz w:val="40"/>
          <w:szCs w:val="40"/>
          <w:u w:val="single"/>
        </w:rPr>
        <w:t>Table of Contend</w:t>
      </w:r>
    </w:p>
    <w:p w14:paraId="51196A41" w14:textId="77777777" w:rsidR="00DB1CFB" w:rsidRPr="00713FD1" w:rsidRDefault="00DB1CFB" w:rsidP="00DB1CFB">
      <w:pPr>
        <w:jc w:val="center"/>
        <w:rPr>
          <w:sz w:val="28"/>
          <w:szCs w:val="28"/>
          <w:lang w:val="bg-BG"/>
        </w:rPr>
      </w:pPr>
    </w:p>
    <w:p w14:paraId="570E26A3" w14:textId="77777777" w:rsidR="00DB1CFB" w:rsidRPr="008D6008" w:rsidRDefault="00DB1CFB" w:rsidP="00DB1CFB">
      <w:pPr>
        <w:jc w:val="center"/>
        <w:rPr>
          <w:sz w:val="28"/>
          <w:szCs w:val="28"/>
        </w:rPr>
      </w:pPr>
    </w:p>
    <w:p w14:paraId="54ED320D" w14:textId="77777777" w:rsidR="00DB1CFB" w:rsidRPr="008D6008" w:rsidRDefault="00DB1CFB" w:rsidP="00DB1CFB">
      <w:pPr>
        <w:jc w:val="center"/>
        <w:rPr>
          <w:sz w:val="28"/>
          <w:szCs w:val="28"/>
        </w:rPr>
      </w:pPr>
    </w:p>
    <w:p w14:paraId="03E75E20" w14:textId="77777777" w:rsidR="00AB56A4" w:rsidRDefault="00DB1CFB" w:rsidP="00241F31">
      <w:pPr>
        <w:numPr>
          <w:ilvl w:val="0"/>
          <w:numId w:val="5"/>
        </w:numPr>
        <w:autoSpaceDE w:val="0"/>
        <w:autoSpaceDN w:val="0"/>
        <w:adjustRightInd w:val="0"/>
        <w:spacing w:line="240" w:lineRule="auto"/>
        <w:jc w:val="both"/>
        <w:rPr>
          <w:rFonts w:ascii="Arial" w:hAnsi="Arial" w:cs="Arial"/>
          <w:lang w:val="bg-BG"/>
        </w:rPr>
      </w:pPr>
      <w:r w:rsidRPr="00AB56A4">
        <w:rPr>
          <w:rFonts w:ascii="Arial" w:hAnsi="Arial" w:cs="Arial"/>
        </w:rPr>
        <w:t xml:space="preserve">Introduction…. </w:t>
      </w:r>
      <w:r w:rsidR="00DC5BC0" w:rsidRPr="00AB56A4">
        <w:rPr>
          <w:rFonts w:ascii="Arial" w:hAnsi="Arial" w:cs="Arial"/>
          <w:lang w:val="bg-BG"/>
        </w:rPr>
        <w:t>3</w:t>
      </w:r>
    </w:p>
    <w:p w14:paraId="7D0341B1" w14:textId="77777777" w:rsidR="00AB56A4" w:rsidRPr="00AB56A4" w:rsidRDefault="003B7AA2" w:rsidP="003917F1">
      <w:pPr>
        <w:numPr>
          <w:ilvl w:val="0"/>
          <w:numId w:val="5"/>
        </w:numPr>
        <w:autoSpaceDE w:val="0"/>
        <w:autoSpaceDN w:val="0"/>
        <w:adjustRightInd w:val="0"/>
        <w:spacing w:line="240" w:lineRule="auto"/>
        <w:jc w:val="both"/>
        <w:rPr>
          <w:rFonts w:ascii="Arial" w:hAnsi="Arial" w:cs="Arial"/>
          <w:szCs w:val="24"/>
          <w:lang w:val="bg-BG"/>
        </w:rPr>
      </w:pPr>
      <w:r w:rsidRPr="00AB56A4">
        <w:rPr>
          <w:rFonts w:ascii="Arial" w:hAnsi="Arial" w:cs="Arial"/>
          <w:szCs w:val="24"/>
        </w:rPr>
        <w:t>What is the mean processing time when using Hadoop</w:t>
      </w:r>
      <w:r w:rsidR="00DB1CFB" w:rsidRPr="00AB56A4">
        <w:rPr>
          <w:rFonts w:ascii="Arial" w:hAnsi="Arial" w:cs="Arial"/>
        </w:rPr>
        <w:t xml:space="preserve">…… </w:t>
      </w:r>
      <w:r w:rsidRPr="00AB56A4">
        <w:rPr>
          <w:rFonts w:ascii="Arial" w:hAnsi="Arial" w:cs="Arial"/>
          <w:lang w:val="bg-BG"/>
        </w:rPr>
        <w:t>3</w:t>
      </w:r>
    </w:p>
    <w:p w14:paraId="5248B4B9" w14:textId="77777777" w:rsidR="002C1089" w:rsidRDefault="00481D3F" w:rsidP="00855551">
      <w:pPr>
        <w:numPr>
          <w:ilvl w:val="0"/>
          <w:numId w:val="5"/>
        </w:numPr>
        <w:autoSpaceDE w:val="0"/>
        <w:autoSpaceDN w:val="0"/>
        <w:adjustRightInd w:val="0"/>
        <w:spacing w:line="240" w:lineRule="auto"/>
        <w:jc w:val="both"/>
        <w:rPr>
          <w:rFonts w:ascii="Arial" w:hAnsi="Arial" w:cs="Arial"/>
          <w:szCs w:val="24"/>
          <w:lang w:val="bg-BG"/>
        </w:rPr>
      </w:pPr>
      <w:r w:rsidRPr="002C1089">
        <w:rPr>
          <w:rFonts w:ascii="Arial" w:hAnsi="Arial" w:cs="Arial"/>
          <w:szCs w:val="24"/>
        </w:rPr>
        <w:t>What is the median processing time when using Spark</w:t>
      </w:r>
      <w:r w:rsidR="00A05143" w:rsidRPr="002C1089">
        <w:rPr>
          <w:rFonts w:ascii="Arial" w:hAnsi="Arial" w:cs="Arial"/>
          <w:szCs w:val="24"/>
          <w:lang w:val="bg-BG"/>
        </w:rPr>
        <w:t>….</w:t>
      </w:r>
      <w:r w:rsidR="008E6097" w:rsidRPr="002C1089">
        <w:rPr>
          <w:rFonts w:ascii="Arial" w:hAnsi="Arial" w:cs="Arial"/>
          <w:szCs w:val="24"/>
          <w:lang w:val="bg-BG"/>
        </w:rPr>
        <w:t>4</w:t>
      </w:r>
    </w:p>
    <w:p w14:paraId="14B38317" w14:textId="77777777" w:rsidR="002C1089" w:rsidRDefault="00481D3F" w:rsidP="006D4751">
      <w:pPr>
        <w:numPr>
          <w:ilvl w:val="0"/>
          <w:numId w:val="5"/>
        </w:numPr>
        <w:autoSpaceDE w:val="0"/>
        <w:autoSpaceDN w:val="0"/>
        <w:adjustRightInd w:val="0"/>
        <w:spacing w:line="240" w:lineRule="auto"/>
        <w:jc w:val="both"/>
        <w:rPr>
          <w:rFonts w:ascii="Arial" w:hAnsi="Arial" w:cs="Arial"/>
          <w:szCs w:val="24"/>
          <w:lang w:val="bg-BG"/>
        </w:rPr>
      </w:pPr>
      <w:r w:rsidRPr="002C1089">
        <w:rPr>
          <w:rFonts w:ascii="Arial" w:hAnsi="Arial" w:cs="Arial"/>
          <w:szCs w:val="24"/>
        </w:rPr>
        <w:t>On which date did R have the highest processing time</w:t>
      </w:r>
      <w:r w:rsidR="00A05143" w:rsidRPr="002C1089">
        <w:rPr>
          <w:rFonts w:ascii="Arial" w:hAnsi="Arial" w:cs="Arial"/>
          <w:szCs w:val="24"/>
          <w:lang w:val="bg-BG"/>
        </w:rPr>
        <w:t>…</w:t>
      </w:r>
      <w:r w:rsidR="008E6097" w:rsidRPr="002C1089">
        <w:rPr>
          <w:rFonts w:ascii="Arial" w:hAnsi="Arial" w:cs="Arial"/>
          <w:szCs w:val="24"/>
          <w:lang w:val="bg-BG"/>
        </w:rPr>
        <w:t>5</w:t>
      </w:r>
    </w:p>
    <w:p w14:paraId="2D8C1D49" w14:textId="77777777" w:rsidR="002C1089" w:rsidRDefault="00481D3F" w:rsidP="00311921">
      <w:pPr>
        <w:numPr>
          <w:ilvl w:val="0"/>
          <w:numId w:val="5"/>
        </w:numPr>
        <w:autoSpaceDE w:val="0"/>
        <w:autoSpaceDN w:val="0"/>
        <w:adjustRightInd w:val="0"/>
        <w:spacing w:line="240" w:lineRule="auto"/>
        <w:jc w:val="both"/>
        <w:rPr>
          <w:rFonts w:ascii="Arial" w:hAnsi="Arial" w:cs="Arial"/>
          <w:szCs w:val="24"/>
          <w:lang w:val="bg-BG"/>
        </w:rPr>
      </w:pPr>
      <w:r w:rsidRPr="002C1089">
        <w:rPr>
          <w:rFonts w:ascii="Arial" w:hAnsi="Arial" w:cs="Arial"/>
          <w:szCs w:val="24"/>
        </w:rPr>
        <w:t>What is the standard deviation for processing time when using Python</w:t>
      </w:r>
      <w:r w:rsidR="00A05143" w:rsidRPr="002C1089">
        <w:rPr>
          <w:rFonts w:ascii="Arial" w:hAnsi="Arial" w:cs="Arial"/>
          <w:szCs w:val="24"/>
          <w:lang w:val="bg-BG"/>
        </w:rPr>
        <w:t>…</w:t>
      </w:r>
      <w:r w:rsidR="003219E5" w:rsidRPr="002C1089">
        <w:rPr>
          <w:rFonts w:ascii="Arial" w:hAnsi="Arial" w:cs="Arial"/>
          <w:szCs w:val="24"/>
          <w:lang w:val="bg-BG"/>
        </w:rPr>
        <w:t>6</w:t>
      </w:r>
    </w:p>
    <w:p w14:paraId="1A027291" w14:textId="77777777" w:rsidR="002C1089" w:rsidRPr="002C1089" w:rsidRDefault="00481D3F" w:rsidP="003549C4">
      <w:pPr>
        <w:numPr>
          <w:ilvl w:val="0"/>
          <w:numId w:val="5"/>
        </w:numPr>
        <w:autoSpaceDE w:val="0"/>
        <w:autoSpaceDN w:val="0"/>
        <w:adjustRightInd w:val="0"/>
        <w:spacing w:line="240" w:lineRule="auto"/>
        <w:jc w:val="both"/>
        <w:rPr>
          <w:rFonts w:ascii="Arial" w:hAnsi="Arial" w:cs="Arial"/>
        </w:rPr>
      </w:pPr>
      <w:r w:rsidRPr="002C1089">
        <w:rPr>
          <w:rFonts w:ascii="Arial" w:hAnsi="Arial" w:cs="Arial"/>
          <w:szCs w:val="24"/>
        </w:rPr>
        <w:t>Which tool or platform had the lowest average processing time across the dataset</w:t>
      </w:r>
      <w:r w:rsidR="00A05143" w:rsidRPr="002C1089">
        <w:rPr>
          <w:rFonts w:ascii="Arial" w:hAnsi="Arial" w:cs="Arial"/>
          <w:szCs w:val="24"/>
          <w:lang w:val="bg-BG"/>
        </w:rPr>
        <w:t>…</w:t>
      </w:r>
      <w:r w:rsidR="0083796D" w:rsidRPr="002C1089">
        <w:rPr>
          <w:rFonts w:ascii="Arial" w:hAnsi="Arial" w:cs="Arial"/>
          <w:szCs w:val="24"/>
          <w:lang w:val="bg-BG"/>
        </w:rPr>
        <w:t>7</w:t>
      </w:r>
    </w:p>
    <w:p w14:paraId="670D0C3B" w14:textId="77777777" w:rsidR="002C1089" w:rsidRPr="002C1089" w:rsidRDefault="00481D3F" w:rsidP="00516D15">
      <w:pPr>
        <w:numPr>
          <w:ilvl w:val="0"/>
          <w:numId w:val="5"/>
        </w:numPr>
        <w:autoSpaceDE w:val="0"/>
        <w:autoSpaceDN w:val="0"/>
        <w:adjustRightInd w:val="0"/>
        <w:spacing w:line="240" w:lineRule="auto"/>
        <w:jc w:val="both"/>
        <w:rPr>
          <w:rFonts w:ascii="Arial" w:hAnsi="Arial" w:cs="Arial"/>
        </w:rPr>
      </w:pPr>
      <w:r w:rsidRPr="002C1089">
        <w:rPr>
          <w:rFonts w:ascii="Arial" w:hAnsi="Arial" w:cs="Arial"/>
          <w:szCs w:val="24"/>
        </w:rPr>
        <w:t>Can you interpret the difference in processing times across different tools or platforms</w:t>
      </w:r>
      <w:r w:rsidR="00A05143" w:rsidRPr="002C1089">
        <w:rPr>
          <w:rFonts w:ascii="Arial" w:hAnsi="Arial" w:cs="Arial"/>
          <w:szCs w:val="24"/>
          <w:lang w:val="bg-BG"/>
        </w:rPr>
        <w:t>…</w:t>
      </w:r>
      <w:r w:rsidR="00D707DD" w:rsidRPr="002C1089">
        <w:rPr>
          <w:rFonts w:ascii="Arial" w:hAnsi="Arial" w:cs="Arial"/>
          <w:szCs w:val="24"/>
          <w:lang w:val="bg-BG"/>
        </w:rPr>
        <w:t>9</w:t>
      </w:r>
    </w:p>
    <w:p w14:paraId="5B34483F" w14:textId="77777777" w:rsidR="002C1089" w:rsidRPr="002C1089" w:rsidRDefault="00F21A0E" w:rsidP="00210C37">
      <w:pPr>
        <w:numPr>
          <w:ilvl w:val="0"/>
          <w:numId w:val="5"/>
        </w:numPr>
        <w:autoSpaceDE w:val="0"/>
        <w:autoSpaceDN w:val="0"/>
        <w:adjustRightInd w:val="0"/>
        <w:spacing w:line="240" w:lineRule="auto"/>
        <w:jc w:val="both"/>
        <w:rPr>
          <w:rFonts w:ascii="Arial" w:hAnsi="Arial" w:cs="Arial"/>
          <w:szCs w:val="24"/>
        </w:rPr>
      </w:pPr>
      <w:r w:rsidRPr="002C1089">
        <w:rPr>
          <w:rFonts w:ascii="Arial" w:hAnsi="Arial" w:cs="Arial"/>
          <w:szCs w:val="24"/>
        </w:rPr>
        <w:t>Excel functions -</w:t>
      </w:r>
      <w:r w:rsidRPr="002C1089">
        <w:rPr>
          <w:rFonts w:ascii="Arial" w:hAnsi="Arial" w:cs="Arial"/>
          <w:b/>
          <w:bCs/>
        </w:rPr>
        <w:t xml:space="preserve"> </w:t>
      </w:r>
      <w:r w:rsidRPr="002C1089">
        <w:rPr>
          <w:rFonts w:ascii="Arial" w:hAnsi="Arial" w:cs="Arial"/>
        </w:rPr>
        <w:t>IF, PIVOT TABLES, CHARTS AND GRAPHS</w:t>
      </w:r>
      <w:r w:rsidRPr="002C1089">
        <w:rPr>
          <w:rFonts w:ascii="Arial" w:hAnsi="Arial" w:cs="Arial"/>
        </w:rPr>
        <w:t>….9</w:t>
      </w:r>
    </w:p>
    <w:p w14:paraId="53CE504D" w14:textId="14E2C88B" w:rsidR="00F21A0E" w:rsidRPr="002C1089" w:rsidRDefault="00CA0792" w:rsidP="00210C37">
      <w:pPr>
        <w:numPr>
          <w:ilvl w:val="0"/>
          <w:numId w:val="5"/>
        </w:numPr>
        <w:autoSpaceDE w:val="0"/>
        <w:autoSpaceDN w:val="0"/>
        <w:adjustRightInd w:val="0"/>
        <w:spacing w:line="240" w:lineRule="auto"/>
        <w:jc w:val="both"/>
        <w:rPr>
          <w:rFonts w:ascii="Arial" w:hAnsi="Arial" w:cs="Arial"/>
          <w:szCs w:val="24"/>
        </w:rPr>
      </w:pPr>
      <w:r w:rsidRPr="002C1089">
        <w:rPr>
          <w:rFonts w:ascii="Arial" w:hAnsi="Arial" w:cs="Arial"/>
        </w:rPr>
        <w:t>W</w:t>
      </w:r>
      <w:r w:rsidRPr="002C1089">
        <w:rPr>
          <w:rFonts w:ascii="Arial" w:hAnsi="Arial" w:cs="Arial"/>
        </w:rPr>
        <w:t>hat is the correlation between processing times of Hadoop and Tableau</w:t>
      </w:r>
      <w:r w:rsidR="00CD7076" w:rsidRPr="002C1089">
        <w:rPr>
          <w:rFonts w:ascii="Arial" w:hAnsi="Arial" w:cs="Arial"/>
        </w:rPr>
        <w:t xml:space="preserve">, </w:t>
      </w:r>
      <w:r w:rsidR="00AB56A4" w:rsidRPr="002C1089">
        <w:rPr>
          <w:rFonts w:ascii="Arial" w:hAnsi="Arial" w:cs="Arial"/>
          <w:szCs w:val="24"/>
        </w:rPr>
        <w:t>scatterplot of the two variables</w:t>
      </w:r>
      <w:r w:rsidR="00AB56A4" w:rsidRPr="002C1089">
        <w:rPr>
          <w:rFonts w:ascii="Arial" w:hAnsi="Arial" w:cs="Arial"/>
          <w:szCs w:val="24"/>
        </w:rPr>
        <w:t>…10</w:t>
      </w:r>
    </w:p>
    <w:p w14:paraId="6FC2087E" w14:textId="65A1FD35" w:rsidR="00DB1CFB" w:rsidRPr="00A9661B" w:rsidRDefault="00DB1CFB" w:rsidP="00AB56A4">
      <w:pPr>
        <w:numPr>
          <w:ilvl w:val="0"/>
          <w:numId w:val="5"/>
        </w:numPr>
        <w:spacing w:line="240" w:lineRule="auto"/>
        <w:rPr>
          <w:rFonts w:ascii="Arial" w:hAnsi="Arial" w:cs="Arial"/>
          <w:lang w:val="bg-BG"/>
        </w:rPr>
      </w:pPr>
      <w:r w:rsidRPr="00B738F0">
        <w:rPr>
          <w:rFonts w:ascii="Arial" w:hAnsi="Arial" w:cs="Arial"/>
        </w:rPr>
        <w:t xml:space="preserve">Conclusion…... </w:t>
      </w:r>
      <w:r w:rsidR="00A9661B">
        <w:rPr>
          <w:rFonts w:ascii="Arial" w:hAnsi="Arial" w:cs="Arial"/>
          <w:lang w:val="bg-BG"/>
        </w:rPr>
        <w:t>11</w:t>
      </w:r>
    </w:p>
    <w:p w14:paraId="01CCC4F6" w14:textId="127BBC57" w:rsidR="00DB1CFB" w:rsidRPr="00A9661B" w:rsidRDefault="00DB1CFB" w:rsidP="00AB56A4">
      <w:pPr>
        <w:numPr>
          <w:ilvl w:val="0"/>
          <w:numId w:val="5"/>
        </w:numPr>
        <w:spacing w:line="240" w:lineRule="auto"/>
        <w:rPr>
          <w:rFonts w:ascii="Arial" w:hAnsi="Arial" w:cs="Arial"/>
          <w:lang w:val="bg-BG"/>
        </w:rPr>
      </w:pPr>
      <w:r w:rsidRPr="00B738F0">
        <w:rPr>
          <w:rFonts w:ascii="Arial" w:hAnsi="Arial" w:cs="Arial"/>
        </w:rPr>
        <w:t xml:space="preserve">References…... </w:t>
      </w:r>
      <w:r w:rsidR="00A9661B">
        <w:rPr>
          <w:rFonts w:ascii="Arial" w:hAnsi="Arial" w:cs="Arial"/>
          <w:lang w:val="bg-BG"/>
        </w:rPr>
        <w:t>12</w:t>
      </w:r>
    </w:p>
    <w:p w14:paraId="27ACB629" w14:textId="77777777" w:rsidR="00DB1CFB" w:rsidRDefault="00DB1CFB" w:rsidP="00DB1CFB"/>
    <w:p w14:paraId="27D4FD7E" w14:textId="77777777" w:rsidR="00DB1CFB" w:rsidRDefault="00DB1CFB" w:rsidP="00DB1CFB"/>
    <w:p w14:paraId="310D96E7" w14:textId="77777777" w:rsidR="00DB1CFB" w:rsidRDefault="00DB1CFB" w:rsidP="00DB1CFB"/>
    <w:p w14:paraId="7162E45F" w14:textId="77777777" w:rsidR="00DB1CFB" w:rsidRDefault="00DB1CFB" w:rsidP="00DB1CFB"/>
    <w:p w14:paraId="79E00326" w14:textId="77777777" w:rsidR="00DB1CFB" w:rsidRDefault="00DB1CFB" w:rsidP="00DB1CFB"/>
    <w:p w14:paraId="21E5C5B6" w14:textId="77777777" w:rsidR="00DB1CFB" w:rsidRDefault="00DB1CFB" w:rsidP="00DB1CFB"/>
    <w:p w14:paraId="06DEA92B" w14:textId="77777777" w:rsidR="00DB1CFB" w:rsidRDefault="00DB1CFB" w:rsidP="00DB1CFB"/>
    <w:p w14:paraId="270C8621" w14:textId="77777777" w:rsidR="00DB1CFB" w:rsidRDefault="00DB1CFB" w:rsidP="00DB1CFB"/>
    <w:p w14:paraId="2682599C" w14:textId="77777777" w:rsidR="00DB1CFB" w:rsidRDefault="00DB1CFB" w:rsidP="00DB1CFB"/>
    <w:p w14:paraId="46D7F497" w14:textId="77777777" w:rsidR="009666E9" w:rsidRDefault="009666E9" w:rsidP="00DB1CFB"/>
    <w:p w14:paraId="4FF21037" w14:textId="77777777" w:rsidR="00410A32" w:rsidRDefault="00410A32" w:rsidP="00DB1CFB"/>
    <w:p w14:paraId="7D749C96" w14:textId="77777777" w:rsidR="00410A32" w:rsidRDefault="00410A32" w:rsidP="00DB1CFB"/>
    <w:p w14:paraId="38C156E4" w14:textId="77777777" w:rsidR="00410A32" w:rsidRDefault="00410A32" w:rsidP="00DB1CFB"/>
    <w:p w14:paraId="68BF1297" w14:textId="77777777" w:rsidR="00410A32" w:rsidRDefault="00410A32" w:rsidP="00DB1CFB"/>
    <w:p w14:paraId="583DA8CA" w14:textId="77777777" w:rsidR="009666E9" w:rsidRDefault="009666E9" w:rsidP="00DB1CFB"/>
    <w:p w14:paraId="0668A045" w14:textId="77777777" w:rsidR="009666E9" w:rsidRDefault="009666E9" w:rsidP="00DB1CFB"/>
    <w:p w14:paraId="04B7C2DF" w14:textId="352CAFE5" w:rsidR="009666E9" w:rsidRDefault="00B01467" w:rsidP="00FD5E5A">
      <w:pPr>
        <w:spacing w:line="360" w:lineRule="auto"/>
        <w:ind w:firstLine="720"/>
        <w:rPr>
          <w:rFonts w:ascii="Arial" w:hAnsi="Arial" w:cs="Arial"/>
        </w:rPr>
      </w:pPr>
      <w:r w:rsidRPr="00B01467">
        <w:rPr>
          <w:rFonts w:ascii="Arial" w:hAnsi="Arial" w:cs="Arial"/>
        </w:rPr>
        <w:t>I</w:t>
      </w:r>
      <w:r w:rsidRPr="00B01467">
        <w:rPr>
          <w:rFonts w:ascii="Arial" w:hAnsi="Arial" w:cs="Arial"/>
        </w:rPr>
        <w:t xml:space="preserve">n the modern digitized world, the collection, structuring, </w:t>
      </w:r>
      <w:r w:rsidRPr="00B01467">
        <w:rPr>
          <w:rFonts w:ascii="Arial" w:hAnsi="Arial" w:cs="Arial"/>
        </w:rPr>
        <w:t>processing,</w:t>
      </w:r>
      <w:r w:rsidRPr="00B01467">
        <w:rPr>
          <w:rFonts w:ascii="Arial" w:hAnsi="Arial" w:cs="Arial"/>
        </w:rPr>
        <w:t xml:space="preserve"> and analysis of large databases occupies an increasingly large place. This supports strategic decision-making, improves workflow, predicts consumer attitudes, improves customer service, improves product quality.</w:t>
      </w:r>
      <w:r>
        <w:rPr>
          <w:rFonts w:ascii="Arial" w:hAnsi="Arial" w:cs="Arial"/>
        </w:rPr>
        <w:t xml:space="preserve"> </w:t>
      </w:r>
    </w:p>
    <w:p w14:paraId="56EEBDFF" w14:textId="77777777" w:rsidR="00E4006A" w:rsidRDefault="008E4C24" w:rsidP="00FD5E5A">
      <w:pPr>
        <w:spacing w:line="360" w:lineRule="auto"/>
        <w:rPr>
          <w:rFonts w:ascii="Arial" w:hAnsi="Arial" w:cs="Arial"/>
        </w:rPr>
      </w:pPr>
      <w:r>
        <w:rPr>
          <w:rFonts w:ascii="Arial" w:hAnsi="Arial" w:cs="Arial"/>
          <w:kern w:val="0"/>
          <w14:ligatures w14:val="none"/>
        </w:rPr>
        <w:t xml:space="preserve">Referring to </w:t>
      </w:r>
      <w:r w:rsidR="00ED5CBB">
        <w:rPr>
          <w:rFonts w:ascii="Arial" w:hAnsi="Arial" w:cs="Arial"/>
          <w:kern w:val="0"/>
          <w14:ligatures w14:val="none"/>
        </w:rPr>
        <w:t>Galetsi</w:t>
      </w:r>
      <w:r w:rsidR="00FD5E5A">
        <w:rPr>
          <w:rFonts w:ascii="Arial" w:hAnsi="Arial" w:cs="Arial"/>
          <w:kern w:val="0"/>
          <w14:ligatures w14:val="none"/>
        </w:rPr>
        <w:t>a</w:t>
      </w:r>
      <w:r>
        <w:rPr>
          <w:rFonts w:ascii="Arial" w:hAnsi="Arial" w:cs="Arial"/>
          <w:kern w:val="0"/>
          <w14:ligatures w14:val="none"/>
        </w:rPr>
        <w:t xml:space="preserve"> (202</w:t>
      </w:r>
      <w:r w:rsidR="00ED5CBB">
        <w:rPr>
          <w:rFonts w:ascii="Arial" w:hAnsi="Arial" w:cs="Arial"/>
          <w:kern w:val="0"/>
          <w14:ligatures w14:val="none"/>
        </w:rPr>
        <w:t>0</w:t>
      </w:r>
      <w:r>
        <w:rPr>
          <w:rFonts w:ascii="Arial" w:hAnsi="Arial" w:cs="Arial"/>
          <w:kern w:val="0"/>
          <w14:ligatures w14:val="none"/>
        </w:rPr>
        <w:t>)</w:t>
      </w:r>
      <w:r w:rsidR="006A74DF">
        <w:rPr>
          <w:rFonts w:ascii="Arial" w:hAnsi="Arial" w:cs="Arial"/>
          <w:kern w:val="0"/>
          <w14:ligatures w14:val="none"/>
        </w:rPr>
        <w:t xml:space="preserve"> </w:t>
      </w:r>
      <w:r w:rsidR="006A74DF">
        <w:rPr>
          <w:rFonts w:ascii="Arial" w:hAnsi="Arial" w:cs="Arial"/>
        </w:rPr>
        <w:t>u</w:t>
      </w:r>
      <w:r w:rsidR="006A74DF">
        <w:rPr>
          <w:rFonts w:ascii="Arial" w:hAnsi="Arial" w:cs="Arial"/>
        </w:rPr>
        <w:t>sing these features, large databases can be more easily structured. This helps in easier selection of data in studies, conducting tests, also contributes to easier analysis of a large database.</w:t>
      </w:r>
    </w:p>
    <w:p w14:paraId="1AE09F40" w14:textId="77777777" w:rsidR="00414B98" w:rsidRDefault="00E4006A" w:rsidP="00E4006A">
      <w:pPr>
        <w:spacing w:line="360" w:lineRule="auto"/>
        <w:ind w:firstLine="720"/>
      </w:pPr>
      <w:r w:rsidRPr="00E4006A">
        <w:rPr>
          <w:rFonts w:ascii="Arial" w:hAnsi="Arial" w:cs="Arial"/>
        </w:rPr>
        <w:t xml:space="preserve">A task has been assigned to </w:t>
      </w:r>
      <w:r w:rsidR="00D26389" w:rsidRPr="00E4006A">
        <w:rPr>
          <w:rFonts w:ascii="Arial" w:hAnsi="Arial" w:cs="Arial"/>
        </w:rPr>
        <w:t>analyse</w:t>
      </w:r>
      <w:r w:rsidRPr="00E4006A">
        <w:rPr>
          <w:rFonts w:ascii="Arial" w:hAnsi="Arial" w:cs="Arial"/>
        </w:rPr>
        <w:t xml:space="preserve"> a set of data. The objectives are to understand (present and </w:t>
      </w:r>
      <w:r w:rsidR="00D26389" w:rsidRPr="00E4006A">
        <w:rPr>
          <w:rFonts w:ascii="Arial" w:hAnsi="Arial" w:cs="Arial"/>
        </w:rPr>
        <w:t>analyse</w:t>
      </w:r>
      <w:r w:rsidRPr="00E4006A">
        <w:rPr>
          <w:rFonts w:ascii="Arial" w:hAnsi="Arial" w:cs="Arial"/>
        </w:rPr>
        <w:t xml:space="preserve">) the performance indicators of popular analysis tools, which can lead to optimization of care for the patients of the Green Med healthcare organization. Both MS Excel and the health organization's recently acquired SPSS software will be used to </w:t>
      </w:r>
      <w:r w:rsidR="00D26389" w:rsidRPr="00E4006A">
        <w:rPr>
          <w:rFonts w:ascii="Arial" w:hAnsi="Arial" w:cs="Arial"/>
        </w:rPr>
        <w:t>analyse</w:t>
      </w:r>
      <w:r w:rsidRPr="00E4006A">
        <w:rPr>
          <w:rFonts w:ascii="Arial" w:hAnsi="Arial" w:cs="Arial"/>
        </w:rPr>
        <w:t xml:space="preserve"> data and present results.</w:t>
      </w:r>
      <w:r w:rsidR="00414B98" w:rsidRPr="00414B98">
        <w:t xml:space="preserve"> </w:t>
      </w:r>
    </w:p>
    <w:p w14:paraId="05DA1B7E" w14:textId="5D057CBA" w:rsidR="006A74DF" w:rsidRDefault="00414B98" w:rsidP="00414B98">
      <w:pPr>
        <w:spacing w:line="360" w:lineRule="auto"/>
        <w:rPr>
          <w:rFonts w:ascii="Arial" w:hAnsi="Arial" w:cs="Arial"/>
        </w:rPr>
      </w:pPr>
      <w:r w:rsidRPr="00414B98">
        <w:rPr>
          <w:rFonts w:ascii="Arial" w:hAnsi="Arial" w:cs="Arial"/>
        </w:rPr>
        <w:t xml:space="preserve">The Excel statistical software will be </w:t>
      </w:r>
      <w:r w:rsidRPr="00414B98">
        <w:rPr>
          <w:rFonts w:ascii="Arial" w:hAnsi="Arial" w:cs="Arial"/>
        </w:rPr>
        <w:t>used</w:t>
      </w:r>
      <w:r w:rsidRPr="00414B98">
        <w:rPr>
          <w:rFonts w:ascii="Arial" w:hAnsi="Arial" w:cs="Arial"/>
        </w:rPr>
        <w:t xml:space="preserve"> </w:t>
      </w:r>
      <w:r>
        <w:rPr>
          <w:rFonts w:ascii="Arial" w:hAnsi="Arial" w:cs="Arial"/>
        </w:rPr>
        <w:t>t</w:t>
      </w:r>
      <w:r w:rsidRPr="00414B98">
        <w:rPr>
          <w:rFonts w:ascii="Arial" w:hAnsi="Arial" w:cs="Arial"/>
        </w:rPr>
        <w:t>o discuss and analyse the first task of the GreenMed_Healthcare_2023 dataset.</w:t>
      </w:r>
    </w:p>
    <w:p w14:paraId="5F2637F3" w14:textId="10858D79" w:rsidR="009C2191" w:rsidRDefault="000C535B" w:rsidP="009C2191">
      <w:pPr>
        <w:pStyle w:val="ListParagraph"/>
        <w:numPr>
          <w:ilvl w:val="0"/>
          <w:numId w:val="1"/>
        </w:num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What is the mean processing time when using Hadoop?</w:t>
      </w:r>
    </w:p>
    <w:p w14:paraId="2824E671" w14:textId="1716C8D1" w:rsidR="000C535B" w:rsidRDefault="009C2191" w:rsidP="00EE720A">
      <w:pPr>
        <w:pStyle w:val="ListParagraph"/>
        <w:autoSpaceDE w:val="0"/>
        <w:autoSpaceDN w:val="0"/>
        <w:adjustRightInd w:val="0"/>
        <w:spacing w:line="360" w:lineRule="auto"/>
        <w:ind w:left="0"/>
        <w:jc w:val="both"/>
        <w:rPr>
          <w:rFonts w:ascii="Arial" w:hAnsi="Arial" w:cs="Arial"/>
          <w:sz w:val="22"/>
          <w:szCs w:val="22"/>
          <w:lang w:eastAsia="en-US"/>
        </w:rPr>
      </w:pPr>
      <w:r w:rsidRPr="00EE720A">
        <w:rPr>
          <w:rFonts w:ascii="Arial" w:hAnsi="Arial" w:cs="Arial"/>
          <w:sz w:val="22"/>
          <w:szCs w:val="22"/>
          <w:lang w:eastAsia="en-US"/>
        </w:rPr>
        <w:t>“</w:t>
      </w:r>
      <w:r w:rsidRPr="00EE720A">
        <w:rPr>
          <w:rFonts w:ascii="Arial" w:hAnsi="Arial" w:cs="Arial"/>
          <w:color w:val="1B3139"/>
          <w:sz w:val="22"/>
          <w:szCs w:val="22"/>
        </w:rPr>
        <w:t>Apache Hadoop is an open source, Java-based software platform that manages data processing and storage for big data applications</w:t>
      </w:r>
      <w:r w:rsidR="00EE720A" w:rsidRPr="00EE720A">
        <w:rPr>
          <w:rFonts w:ascii="Arial" w:hAnsi="Arial" w:cs="Arial"/>
          <w:color w:val="1B3139"/>
          <w:sz w:val="22"/>
          <w:szCs w:val="22"/>
        </w:rPr>
        <w:t>”</w:t>
      </w:r>
      <w:sdt>
        <w:sdtPr>
          <w:rPr>
            <w:rFonts w:ascii="Arial" w:hAnsi="Arial" w:cs="Arial"/>
            <w:sz w:val="22"/>
            <w:szCs w:val="22"/>
            <w:lang w:eastAsia="en-US"/>
          </w:rPr>
          <w:id w:val="410428901"/>
          <w:citation/>
        </w:sdtPr>
        <w:sdtContent>
          <w:r w:rsidR="00482840" w:rsidRPr="00EE720A">
            <w:rPr>
              <w:rFonts w:ascii="Arial" w:hAnsi="Arial" w:cs="Arial"/>
              <w:sz w:val="22"/>
              <w:szCs w:val="22"/>
              <w:lang w:eastAsia="en-US"/>
            </w:rPr>
            <w:fldChar w:fldCharType="begin"/>
          </w:r>
          <w:r w:rsidR="00482840" w:rsidRPr="00EE720A">
            <w:rPr>
              <w:rFonts w:ascii="Arial" w:hAnsi="Arial" w:cs="Arial"/>
              <w:sz w:val="22"/>
              <w:szCs w:val="22"/>
              <w:lang w:eastAsia="en-US"/>
            </w:rPr>
            <w:instrText xml:space="preserve">CITATION dat23 \l 2057 </w:instrText>
          </w:r>
          <w:r w:rsidR="00482840" w:rsidRPr="00EE720A">
            <w:rPr>
              <w:rFonts w:ascii="Arial" w:hAnsi="Arial" w:cs="Arial"/>
              <w:sz w:val="22"/>
              <w:szCs w:val="22"/>
              <w:lang w:eastAsia="en-US"/>
            </w:rPr>
            <w:fldChar w:fldCharType="separate"/>
          </w:r>
          <w:r w:rsidR="0029183D">
            <w:rPr>
              <w:rFonts w:ascii="Arial" w:hAnsi="Arial" w:cs="Arial"/>
              <w:noProof/>
              <w:sz w:val="22"/>
              <w:szCs w:val="22"/>
              <w:lang w:eastAsia="en-US"/>
            </w:rPr>
            <w:t xml:space="preserve"> </w:t>
          </w:r>
          <w:r w:rsidR="0029183D" w:rsidRPr="0029183D">
            <w:rPr>
              <w:rFonts w:ascii="Arial" w:hAnsi="Arial" w:cs="Arial"/>
              <w:noProof/>
              <w:sz w:val="22"/>
              <w:szCs w:val="22"/>
              <w:lang w:eastAsia="en-US"/>
            </w:rPr>
            <w:t>(Databricks, 2023)</w:t>
          </w:r>
          <w:r w:rsidR="00482840" w:rsidRPr="00EE720A">
            <w:rPr>
              <w:rFonts w:ascii="Arial" w:hAnsi="Arial" w:cs="Arial"/>
              <w:sz w:val="22"/>
              <w:szCs w:val="22"/>
              <w:lang w:eastAsia="en-US"/>
            </w:rPr>
            <w:fldChar w:fldCharType="end"/>
          </w:r>
        </w:sdtContent>
      </w:sdt>
    </w:p>
    <w:p w14:paraId="21ECB424" w14:textId="3D1363D5" w:rsidR="00414B98" w:rsidRDefault="0031309E" w:rsidP="00414B98">
      <w:pPr>
        <w:spacing w:line="360" w:lineRule="auto"/>
        <w:rPr>
          <w:rFonts w:ascii="Arial" w:eastAsia="Times New Roman" w:hAnsi="Arial" w:cs="Arial"/>
          <w:kern w:val="0"/>
          <w14:ligatures w14:val="none"/>
        </w:rPr>
      </w:pPr>
      <w:r w:rsidRPr="0031309E">
        <w:rPr>
          <w:rFonts w:ascii="Arial" w:eastAsia="Times New Roman" w:hAnsi="Arial" w:cs="Arial"/>
          <w:kern w:val="0"/>
          <w14:ligatures w14:val="none"/>
        </w:rPr>
        <w:t xml:space="preserve">According to Hayslett (1995, pp. 17) “mean” in statistics is the middle of the largest and smallest numbers chosen for observations. </w:t>
      </w:r>
      <w:r w:rsidR="00295671" w:rsidRPr="00295671">
        <w:rPr>
          <w:rFonts w:ascii="Arial" w:eastAsia="Times New Roman" w:hAnsi="Arial" w:cs="Arial"/>
          <w:kern w:val="0"/>
          <w14:ligatures w14:val="none"/>
        </w:rPr>
        <w:t>It is obtained by adding all the numbers and dividing them by their total number.</w:t>
      </w:r>
    </w:p>
    <w:p w14:paraId="382D04A2" w14:textId="77777777" w:rsidR="00B35672" w:rsidRDefault="00B35672" w:rsidP="00414B98">
      <w:pPr>
        <w:spacing w:line="360" w:lineRule="auto"/>
        <w:rPr>
          <w:rFonts w:ascii="Arial" w:eastAsia="Times New Roman" w:hAnsi="Arial" w:cs="Arial"/>
          <w:b/>
          <w:bCs/>
          <w:kern w:val="0"/>
          <w14:ligatures w14:val="none"/>
        </w:rPr>
      </w:pPr>
      <w:r w:rsidRPr="00B35672">
        <w:rPr>
          <w:rFonts w:ascii="Arial" w:eastAsia="Times New Roman" w:hAnsi="Arial" w:cs="Arial"/>
          <w:kern w:val="0"/>
          <w14:ligatures w14:val="none"/>
        </w:rPr>
        <w:t xml:space="preserve">To find "the mean processing time" of Hadoop, a separate pivot table is created with the Hadoop data. Then "average" is selected in the values column. The calculations show that the mean processing time is </w:t>
      </w:r>
      <w:r w:rsidRPr="00B35672">
        <w:rPr>
          <w:rFonts w:ascii="Arial" w:eastAsia="Times New Roman" w:hAnsi="Arial" w:cs="Arial"/>
          <w:b/>
          <w:bCs/>
          <w:kern w:val="0"/>
          <w14:ligatures w14:val="none"/>
        </w:rPr>
        <w:t>2.776889208.</w:t>
      </w:r>
    </w:p>
    <w:p w14:paraId="419CD236" w14:textId="7E6356FD" w:rsidR="00DC4B16" w:rsidRDefault="00DF04B0" w:rsidP="00414B98">
      <w:pPr>
        <w:spacing w:line="360" w:lineRule="auto"/>
        <w:rPr>
          <w:rFonts w:ascii="Arial" w:hAnsi="Arial" w:cs="Arial"/>
          <w:lang w:val="bg-BG"/>
        </w:rPr>
      </w:pPr>
      <w:r>
        <w:rPr>
          <w:rFonts w:ascii="Arial" w:hAnsi="Arial" w:cs="Arial"/>
          <w:noProof/>
          <w:lang w:val="bg-BG"/>
        </w:rPr>
        <w:lastRenderedPageBreak/>
        <w:drawing>
          <wp:inline distT="0" distB="0" distL="0" distR="0" wp14:anchorId="440D3105" wp14:editId="06A3DC0D">
            <wp:extent cx="5731510" cy="2543676"/>
            <wp:effectExtent l="19050" t="19050" r="21590" b="28575"/>
            <wp:docPr id="173814513"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14513" name="Picture 15"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45095" cy="2549705"/>
                    </a:xfrm>
                    <a:prstGeom prst="rect">
                      <a:avLst/>
                    </a:prstGeom>
                    <a:ln>
                      <a:solidFill>
                        <a:schemeClr val="tx1"/>
                      </a:solidFill>
                    </a:ln>
                  </pic:spPr>
                </pic:pic>
              </a:graphicData>
            </a:graphic>
          </wp:inline>
        </w:drawing>
      </w:r>
    </w:p>
    <w:p w14:paraId="50E7ECC0" w14:textId="77777777" w:rsidR="00E9411F" w:rsidRDefault="00E9411F" w:rsidP="00414B98">
      <w:pPr>
        <w:spacing w:line="360" w:lineRule="auto"/>
        <w:rPr>
          <w:rFonts w:ascii="Arial" w:hAnsi="Arial" w:cs="Arial"/>
          <w:lang w:val="bg-BG"/>
        </w:rPr>
      </w:pPr>
    </w:p>
    <w:p w14:paraId="06712848" w14:textId="72157C64" w:rsidR="00E9411F" w:rsidRDefault="000A29D8" w:rsidP="00B35672">
      <w:pPr>
        <w:spacing w:line="360" w:lineRule="auto"/>
        <w:jc w:val="center"/>
        <w:rPr>
          <w:rFonts w:ascii="Arial" w:hAnsi="Arial" w:cs="Arial"/>
          <w:lang w:val="bg-BG"/>
        </w:rPr>
      </w:pPr>
      <w:r>
        <w:rPr>
          <w:rFonts w:ascii="Arial" w:hAnsi="Arial" w:cs="Arial"/>
          <w:noProof/>
          <w:lang w:val="bg-BG"/>
        </w:rPr>
        <w:drawing>
          <wp:inline distT="0" distB="0" distL="0" distR="0" wp14:anchorId="3D51FD5E" wp14:editId="6CAE9413">
            <wp:extent cx="5731510" cy="2743200"/>
            <wp:effectExtent l="19050" t="19050" r="21590" b="19050"/>
            <wp:docPr id="24487528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875286" name="Picture 16"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8641" cy="2746613"/>
                    </a:xfrm>
                    <a:prstGeom prst="rect">
                      <a:avLst/>
                    </a:prstGeom>
                    <a:ln>
                      <a:solidFill>
                        <a:schemeClr val="tx1"/>
                      </a:solidFill>
                    </a:ln>
                  </pic:spPr>
                </pic:pic>
              </a:graphicData>
            </a:graphic>
          </wp:inline>
        </w:drawing>
      </w:r>
    </w:p>
    <w:p w14:paraId="302B1864" w14:textId="77777777" w:rsidR="009E06BE" w:rsidRDefault="009E06BE" w:rsidP="009E06BE">
      <w:pPr>
        <w:pStyle w:val="ListParagraph"/>
        <w:numPr>
          <w:ilvl w:val="0"/>
          <w:numId w:val="1"/>
        </w:num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What is the median processing time when using Spark?</w:t>
      </w:r>
    </w:p>
    <w:p w14:paraId="0019F9EE" w14:textId="6444EB4A" w:rsidR="00B35672" w:rsidRDefault="00B87C75" w:rsidP="00B87C75">
      <w:pPr>
        <w:spacing w:line="360" w:lineRule="auto"/>
        <w:rPr>
          <w:rFonts w:ascii="Arial" w:hAnsi="Arial" w:cs="Arial"/>
        </w:rPr>
      </w:pPr>
      <w:r>
        <w:rPr>
          <w:rFonts w:ascii="Arial" w:hAnsi="Arial" w:cs="Arial"/>
        </w:rPr>
        <w:t>A</w:t>
      </w:r>
      <w:r w:rsidR="001034E8">
        <w:rPr>
          <w:rFonts w:ascii="Arial" w:hAnsi="Arial" w:cs="Arial"/>
        </w:rPr>
        <w:t xml:space="preserve">ccording to </w:t>
      </w:r>
      <w:r>
        <w:rPr>
          <w:rFonts w:ascii="Arial" w:hAnsi="Arial" w:cs="Arial"/>
        </w:rPr>
        <w:t>Lydersen</w:t>
      </w:r>
      <w:r w:rsidR="001034E8">
        <w:rPr>
          <w:rFonts w:ascii="Arial" w:hAnsi="Arial" w:cs="Arial"/>
        </w:rPr>
        <w:t xml:space="preserve"> (2020), </w:t>
      </w:r>
      <w:r w:rsidR="003F66C3">
        <w:rPr>
          <w:rFonts w:ascii="Arial" w:hAnsi="Arial" w:cs="Arial"/>
        </w:rPr>
        <w:t>t</w:t>
      </w:r>
      <w:r w:rsidR="00BE2B70" w:rsidRPr="00BE2B70">
        <w:rPr>
          <w:rFonts w:ascii="Arial" w:hAnsi="Arial" w:cs="Arial"/>
        </w:rPr>
        <w:t xml:space="preserve">o determine the median of </w:t>
      </w:r>
      <w:proofErr w:type="gramStart"/>
      <w:r w:rsidR="00BE2B70" w:rsidRPr="00BE2B70">
        <w:rPr>
          <w:rFonts w:ascii="Arial" w:hAnsi="Arial" w:cs="Arial"/>
        </w:rPr>
        <w:t xml:space="preserve">a </w:t>
      </w:r>
      <w:r w:rsidR="004B03F2" w:rsidRPr="00BE2B70">
        <w:rPr>
          <w:rFonts w:ascii="Arial" w:hAnsi="Arial" w:cs="Arial"/>
        </w:rPr>
        <w:t>number of</w:t>
      </w:r>
      <w:proofErr w:type="gramEnd"/>
      <w:r w:rsidR="003F66C3" w:rsidRPr="00BE2B70">
        <w:rPr>
          <w:rFonts w:ascii="Arial" w:hAnsi="Arial" w:cs="Arial"/>
        </w:rPr>
        <w:t xml:space="preserve"> </w:t>
      </w:r>
      <w:r w:rsidR="00BE2B70" w:rsidRPr="00BE2B70">
        <w:rPr>
          <w:rFonts w:ascii="Arial" w:hAnsi="Arial" w:cs="Arial"/>
        </w:rPr>
        <w:t>series, the numbers must first be arranged in order from least to greatest. The median position is 50% of the set numbers. It is found by adding the number of numbers + 1 and dividing them by 2. If the numbers are an odd number (1,2,3,4,5,) the median is the middle number (3). If they are an even number (1,2,3,4,5,6) the median is 2 numbers (3 and 4</w:t>
      </w:r>
      <w:proofErr w:type="gramStart"/>
      <w:r w:rsidR="00BE2B70" w:rsidRPr="00BE2B70">
        <w:rPr>
          <w:rFonts w:ascii="Arial" w:hAnsi="Arial" w:cs="Arial"/>
        </w:rPr>
        <w:t>)</w:t>
      </w:r>
      <w:proofErr w:type="gramEnd"/>
      <w:r w:rsidR="00BE2B70" w:rsidRPr="00BE2B70">
        <w:rPr>
          <w:rFonts w:ascii="Arial" w:hAnsi="Arial" w:cs="Arial"/>
        </w:rPr>
        <w:t xml:space="preserve"> and the middle is found between them. (3+4/2= 7/2= 3.5) The median is equal to 3.5.</w:t>
      </w:r>
      <w:r>
        <w:rPr>
          <w:rFonts w:ascii="Arial" w:hAnsi="Arial" w:cs="Arial"/>
        </w:rPr>
        <w:t xml:space="preserve"> </w:t>
      </w:r>
    </w:p>
    <w:p w14:paraId="4E03F1B7" w14:textId="56C56F52" w:rsidR="009602DD" w:rsidRPr="00B5227A" w:rsidRDefault="00B5227A" w:rsidP="00B87C75">
      <w:pPr>
        <w:spacing w:line="360" w:lineRule="auto"/>
        <w:rPr>
          <w:rFonts w:ascii="Arial" w:hAnsi="Arial" w:cs="Arial"/>
          <w:lang w:val="bg-BG"/>
        </w:rPr>
      </w:pPr>
      <w:r w:rsidRPr="00B5227A">
        <w:rPr>
          <w:rFonts w:ascii="Arial" w:hAnsi="Arial" w:cs="Arial"/>
          <w:szCs w:val="24"/>
        </w:rPr>
        <w:t xml:space="preserve">To calculate the </w:t>
      </w:r>
      <w:r w:rsidR="003B25AA" w:rsidRPr="00B5227A">
        <w:rPr>
          <w:rFonts w:ascii="Arial" w:hAnsi="Arial" w:cs="Arial"/>
          <w:szCs w:val="24"/>
        </w:rPr>
        <w:t>result,</w:t>
      </w:r>
      <w:r w:rsidRPr="00B5227A">
        <w:rPr>
          <w:rFonts w:ascii="Arial" w:hAnsi="Arial" w:cs="Arial"/>
          <w:szCs w:val="24"/>
        </w:rPr>
        <w:t xml:space="preserve"> use the function "</w:t>
      </w:r>
      <w:r w:rsidRPr="00B5227A">
        <w:rPr>
          <w:rFonts w:ascii="Arial" w:hAnsi="Arial" w:cs="Arial"/>
          <w:szCs w:val="24"/>
        </w:rPr>
        <w:t>Median (</w:t>
      </w:r>
      <w:r w:rsidRPr="00B5227A">
        <w:rPr>
          <w:rFonts w:ascii="Arial" w:hAnsi="Arial" w:cs="Arial"/>
          <w:szCs w:val="24"/>
        </w:rPr>
        <w:t>C25, C26)"</w:t>
      </w:r>
      <w:r>
        <w:rPr>
          <w:rFonts w:ascii="Arial" w:hAnsi="Arial" w:cs="Arial"/>
          <w:szCs w:val="24"/>
          <w:lang w:val="bg-BG"/>
        </w:rPr>
        <w:t xml:space="preserve">. </w:t>
      </w:r>
      <w:r w:rsidR="009302F9">
        <w:rPr>
          <w:rFonts w:ascii="Arial" w:hAnsi="Arial" w:cs="Arial"/>
          <w:szCs w:val="24"/>
        </w:rPr>
        <w:t>T</w:t>
      </w:r>
      <w:r w:rsidR="009302F9">
        <w:rPr>
          <w:rFonts w:ascii="Arial" w:hAnsi="Arial" w:cs="Arial"/>
          <w:szCs w:val="24"/>
        </w:rPr>
        <w:t>he median processing time when using Spark</w:t>
      </w:r>
      <w:r w:rsidR="009302F9">
        <w:rPr>
          <w:rFonts w:ascii="Arial" w:hAnsi="Arial" w:cs="Arial"/>
          <w:szCs w:val="24"/>
        </w:rPr>
        <w:t xml:space="preserve"> is </w:t>
      </w:r>
      <w:r w:rsidR="00C6495A">
        <w:rPr>
          <w:rFonts w:ascii="Arial" w:hAnsi="Arial" w:cs="Arial"/>
          <w:szCs w:val="24"/>
        </w:rPr>
        <w:t>2.730981216</w:t>
      </w:r>
      <w:r w:rsidR="00050B91">
        <w:rPr>
          <w:rFonts w:ascii="Arial" w:hAnsi="Arial" w:cs="Arial"/>
          <w:szCs w:val="24"/>
        </w:rPr>
        <w:t>.</w:t>
      </w:r>
    </w:p>
    <w:p w14:paraId="4DB92300" w14:textId="77777777" w:rsidR="00B35672" w:rsidRPr="00295671" w:rsidRDefault="00B35672" w:rsidP="00B35672">
      <w:pPr>
        <w:spacing w:line="360" w:lineRule="auto"/>
        <w:rPr>
          <w:rFonts w:ascii="Arial" w:hAnsi="Arial" w:cs="Arial"/>
          <w:lang w:val="bg-BG"/>
        </w:rPr>
      </w:pPr>
    </w:p>
    <w:p w14:paraId="65FF30BB" w14:textId="1621861F" w:rsidR="00414B98" w:rsidRDefault="00F00643" w:rsidP="00414B98">
      <w:pPr>
        <w:spacing w:line="360" w:lineRule="auto"/>
      </w:pPr>
      <w:r>
        <w:rPr>
          <w:noProof/>
        </w:rPr>
        <w:lastRenderedPageBreak/>
        <w:drawing>
          <wp:inline distT="0" distB="0" distL="0" distR="0" wp14:anchorId="1F2319D9" wp14:editId="6E711801">
            <wp:extent cx="5731510" cy="2784308"/>
            <wp:effectExtent l="19050" t="19050" r="21590" b="16510"/>
            <wp:docPr id="477993652"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93652" name="Picture 17" descr="A screenshot of a compu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42329" cy="2789564"/>
                    </a:xfrm>
                    <a:prstGeom prst="rect">
                      <a:avLst/>
                    </a:prstGeom>
                    <a:ln>
                      <a:solidFill>
                        <a:schemeClr val="tx1"/>
                      </a:solidFill>
                    </a:ln>
                  </pic:spPr>
                </pic:pic>
              </a:graphicData>
            </a:graphic>
          </wp:inline>
        </w:drawing>
      </w:r>
    </w:p>
    <w:p w14:paraId="6F4A0AAF" w14:textId="77777777" w:rsidR="003D051A" w:rsidRDefault="003D051A" w:rsidP="003D051A">
      <w:pPr>
        <w:pStyle w:val="ListParagraph"/>
        <w:numPr>
          <w:ilvl w:val="0"/>
          <w:numId w:val="1"/>
        </w:num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On which date did R have the highest processing time?</w:t>
      </w:r>
    </w:p>
    <w:p w14:paraId="38678BAF" w14:textId="57F8C59C" w:rsidR="003D051A" w:rsidRDefault="00C2101D" w:rsidP="00F13F40">
      <w:pPr>
        <w:pStyle w:val="ListParagraph"/>
        <w:autoSpaceDE w:val="0"/>
        <w:autoSpaceDN w:val="0"/>
        <w:adjustRightInd w:val="0"/>
        <w:spacing w:line="360" w:lineRule="auto"/>
        <w:ind w:left="0"/>
        <w:jc w:val="both"/>
        <w:rPr>
          <w:rFonts w:ascii="Arial" w:hAnsi="Arial" w:cs="Arial"/>
          <w:sz w:val="22"/>
          <w:szCs w:val="24"/>
          <w:lang w:eastAsia="en-US"/>
        </w:rPr>
      </w:pPr>
      <w:r w:rsidRPr="00C2101D">
        <w:rPr>
          <w:rFonts w:ascii="Arial" w:hAnsi="Arial" w:cs="Arial"/>
          <w:sz w:val="22"/>
          <w:szCs w:val="24"/>
          <w:lang w:eastAsia="en-US"/>
        </w:rPr>
        <w:t xml:space="preserve">To determine "On which date did R have the highest processing time" we must first order the data for the times from smallest to largest. Mark </w:t>
      </w:r>
      <w:r w:rsidR="005350FE">
        <w:rPr>
          <w:rFonts w:ascii="Arial" w:hAnsi="Arial" w:cs="Arial"/>
          <w:sz w:val="22"/>
          <w:szCs w:val="24"/>
          <w:lang w:eastAsia="en-US"/>
        </w:rPr>
        <w:t>R</w:t>
      </w:r>
      <w:r w:rsidRPr="00C2101D">
        <w:rPr>
          <w:rFonts w:ascii="Arial" w:hAnsi="Arial" w:cs="Arial"/>
          <w:sz w:val="22"/>
          <w:szCs w:val="24"/>
          <w:lang w:eastAsia="en-US"/>
        </w:rPr>
        <w:t xml:space="preserve">_Processing_Time, insert, </w:t>
      </w:r>
      <w:r w:rsidRPr="00C2101D">
        <w:rPr>
          <w:rFonts w:ascii="Arial" w:hAnsi="Arial" w:cs="Arial"/>
          <w:sz w:val="22"/>
          <w:szCs w:val="24"/>
          <w:lang w:eastAsia="en-US"/>
        </w:rPr>
        <w:t>table,</w:t>
      </w:r>
      <w:r w:rsidRPr="00C2101D">
        <w:rPr>
          <w:rFonts w:ascii="Arial" w:hAnsi="Arial" w:cs="Arial"/>
          <w:sz w:val="22"/>
          <w:szCs w:val="24"/>
          <w:lang w:eastAsia="en-US"/>
        </w:rPr>
        <w:t xml:space="preserve"> and create a table with this data. Then, Date and the "sort from smallest to largest" function.</w:t>
      </w:r>
    </w:p>
    <w:p w14:paraId="5DE05AC7" w14:textId="6D34863F" w:rsidR="00C2101D" w:rsidRDefault="00574CF2" w:rsidP="00F13F40">
      <w:pPr>
        <w:pStyle w:val="ListParagraph"/>
        <w:autoSpaceDE w:val="0"/>
        <w:autoSpaceDN w:val="0"/>
        <w:adjustRightInd w:val="0"/>
        <w:spacing w:line="360" w:lineRule="auto"/>
        <w:ind w:left="0"/>
        <w:jc w:val="both"/>
        <w:rPr>
          <w:rFonts w:ascii="Arial" w:hAnsi="Arial" w:cs="Arial"/>
          <w:sz w:val="22"/>
          <w:szCs w:val="24"/>
          <w:lang w:eastAsia="en-US"/>
        </w:rPr>
      </w:pPr>
      <w:r>
        <w:rPr>
          <w:rFonts w:ascii="Arial" w:hAnsi="Arial" w:cs="Arial"/>
          <w:noProof/>
          <w:sz w:val="22"/>
          <w:szCs w:val="24"/>
          <w:lang w:eastAsia="en-US"/>
          <w14:ligatures w14:val="standardContextual"/>
        </w:rPr>
        <w:drawing>
          <wp:inline distT="0" distB="0" distL="0" distR="0" wp14:anchorId="130F18B9" wp14:editId="4833E2BA">
            <wp:extent cx="5731510" cy="2958766"/>
            <wp:effectExtent l="19050" t="19050" r="21590" b="13335"/>
            <wp:docPr id="343549157"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549157" name="Picture 18"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9827" cy="2963059"/>
                    </a:xfrm>
                    <a:prstGeom prst="rect">
                      <a:avLst/>
                    </a:prstGeom>
                    <a:ln>
                      <a:solidFill>
                        <a:schemeClr val="tx1"/>
                      </a:solidFill>
                    </a:ln>
                  </pic:spPr>
                </pic:pic>
              </a:graphicData>
            </a:graphic>
          </wp:inline>
        </w:drawing>
      </w:r>
    </w:p>
    <w:p w14:paraId="4D3DDDE8" w14:textId="77777777" w:rsidR="005350FE" w:rsidRDefault="005350FE" w:rsidP="00F13F40">
      <w:pPr>
        <w:pStyle w:val="ListParagraph"/>
        <w:autoSpaceDE w:val="0"/>
        <w:autoSpaceDN w:val="0"/>
        <w:adjustRightInd w:val="0"/>
        <w:spacing w:line="360" w:lineRule="auto"/>
        <w:ind w:left="0"/>
        <w:jc w:val="both"/>
        <w:rPr>
          <w:rFonts w:ascii="Arial" w:hAnsi="Arial" w:cs="Arial"/>
          <w:sz w:val="22"/>
          <w:szCs w:val="24"/>
          <w:lang w:eastAsia="en-US"/>
        </w:rPr>
      </w:pPr>
    </w:p>
    <w:p w14:paraId="0F166D5A" w14:textId="692A019F" w:rsidR="005350FE" w:rsidRDefault="005350FE" w:rsidP="00F13F40">
      <w:pPr>
        <w:pStyle w:val="ListParagraph"/>
        <w:autoSpaceDE w:val="0"/>
        <w:autoSpaceDN w:val="0"/>
        <w:adjustRightInd w:val="0"/>
        <w:spacing w:line="360" w:lineRule="auto"/>
        <w:ind w:left="0"/>
        <w:jc w:val="both"/>
        <w:rPr>
          <w:rFonts w:ascii="Arial" w:hAnsi="Arial" w:cs="Arial"/>
          <w:b/>
          <w:bCs/>
          <w:sz w:val="22"/>
          <w:szCs w:val="24"/>
          <w:lang w:eastAsia="en-US"/>
        </w:rPr>
      </w:pPr>
      <w:r w:rsidRPr="005350FE">
        <w:rPr>
          <w:rFonts w:ascii="Arial" w:hAnsi="Arial" w:cs="Arial"/>
          <w:sz w:val="22"/>
          <w:szCs w:val="24"/>
          <w:lang w:eastAsia="en-US"/>
        </w:rPr>
        <w:t xml:space="preserve">Another option is to create a pivot table. In the value column, select "Max of </w:t>
      </w:r>
      <w:r w:rsidR="00896B08">
        <w:rPr>
          <w:rFonts w:ascii="Arial" w:hAnsi="Arial" w:cs="Arial"/>
          <w:sz w:val="22"/>
          <w:szCs w:val="24"/>
          <w:lang w:eastAsia="en-US"/>
        </w:rPr>
        <w:t>R</w:t>
      </w:r>
      <w:r w:rsidRPr="005350FE">
        <w:rPr>
          <w:rFonts w:ascii="Arial" w:hAnsi="Arial" w:cs="Arial"/>
          <w:sz w:val="22"/>
          <w:szCs w:val="24"/>
          <w:lang w:eastAsia="en-US"/>
        </w:rPr>
        <w:t>_Processing_Time, insert". The result shows that the maximum is equal to</w:t>
      </w:r>
      <w:r w:rsidR="00896B08">
        <w:rPr>
          <w:rFonts w:ascii="Arial" w:hAnsi="Arial" w:cs="Arial"/>
          <w:sz w:val="22"/>
          <w:szCs w:val="24"/>
          <w:lang w:eastAsia="en-US"/>
        </w:rPr>
        <w:t xml:space="preserve"> </w:t>
      </w:r>
      <w:r w:rsidR="003039D8" w:rsidRPr="003039D8">
        <w:rPr>
          <w:rFonts w:ascii="Arial" w:hAnsi="Arial" w:cs="Arial"/>
          <w:b/>
          <w:bCs/>
          <w:sz w:val="22"/>
          <w:szCs w:val="24"/>
          <w:lang w:eastAsia="en-US"/>
        </w:rPr>
        <w:t>4.86745171509106</w:t>
      </w:r>
      <w:r w:rsidR="003039D8">
        <w:rPr>
          <w:rFonts w:ascii="Arial" w:hAnsi="Arial" w:cs="Arial"/>
          <w:b/>
          <w:bCs/>
          <w:sz w:val="22"/>
          <w:szCs w:val="24"/>
          <w:lang w:eastAsia="en-US"/>
        </w:rPr>
        <w:t>.</w:t>
      </w:r>
      <w:r w:rsidR="00AD2A95">
        <w:rPr>
          <w:rFonts w:ascii="Arial" w:hAnsi="Arial" w:cs="Arial"/>
          <w:b/>
          <w:bCs/>
          <w:sz w:val="22"/>
          <w:szCs w:val="24"/>
          <w:lang w:eastAsia="en-US"/>
        </w:rPr>
        <w:t xml:space="preserve"> </w:t>
      </w:r>
    </w:p>
    <w:p w14:paraId="2500D51A" w14:textId="3743F95D" w:rsidR="003039D8" w:rsidRDefault="00CB3B12" w:rsidP="00F13F40">
      <w:pPr>
        <w:pStyle w:val="ListParagraph"/>
        <w:autoSpaceDE w:val="0"/>
        <w:autoSpaceDN w:val="0"/>
        <w:adjustRightInd w:val="0"/>
        <w:spacing w:line="360" w:lineRule="auto"/>
        <w:ind w:left="0"/>
        <w:jc w:val="both"/>
        <w:rPr>
          <w:rFonts w:ascii="Arial" w:hAnsi="Arial" w:cs="Arial"/>
          <w:sz w:val="22"/>
          <w:szCs w:val="24"/>
          <w:lang w:eastAsia="en-US"/>
        </w:rPr>
      </w:pPr>
      <w:r>
        <w:rPr>
          <w:rFonts w:ascii="Arial" w:hAnsi="Arial" w:cs="Arial"/>
          <w:noProof/>
          <w:sz w:val="22"/>
          <w:szCs w:val="24"/>
          <w:lang w:eastAsia="en-US"/>
          <w14:ligatures w14:val="standardContextual"/>
        </w:rPr>
        <w:lastRenderedPageBreak/>
        <w:drawing>
          <wp:inline distT="0" distB="0" distL="0" distR="0" wp14:anchorId="45C236E8" wp14:editId="4F59693F">
            <wp:extent cx="5731510" cy="2706103"/>
            <wp:effectExtent l="19050" t="19050" r="21590" b="18415"/>
            <wp:docPr id="3408458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84589" name="Picture 19"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46298" cy="2713085"/>
                    </a:xfrm>
                    <a:prstGeom prst="rect">
                      <a:avLst/>
                    </a:prstGeom>
                    <a:ln>
                      <a:solidFill>
                        <a:schemeClr val="tx1"/>
                      </a:solidFill>
                    </a:ln>
                  </pic:spPr>
                </pic:pic>
              </a:graphicData>
            </a:graphic>
          </wp:inline>
        </w:drawing>
      </w:r>
    </w:p>
    <w:p w14:paraId="7AA8E7D4" w14:textId="3020233E" w:rsidR="00B960B8" w:rsidRDefault="00B960B8" w:rsidP="00B960B8">
      <w:pPr>
        <w:pStyle w:val="ListParagraph"/>
        <w:autoSpaceDE w:val="0"/>
        <w:autoSpaceDN w:val="0"/>
        <w:adjustRightInd w:val="0"/>
        <w:spacing w:line="360" w:lineRule="auto"/>
        <w:ind w:left="0"/>
        <w:jc w:val="both"/>
        <w:rPr>
          <w:rFonts w:ascii="Arial" w:hAnsi="Arial" w:cs="Arial"/>
          <w:b/>
          <w:bCs/>
          <w:sz w:val="22"/>
          <w:szCs w:val="24"/>
          <w:lang w:eastAsia="en-US"/>
        </w:rPr>
      </w:pPr>
      <w:r>
        <w:rPr>
          <w:rFonts w:ascii="Arial" w:hAnsi="Arial" w:cs="Arial"/>
          <w:sz w:val="22"/>
          <w:szCs w:val="24"/>
          <w:lang w:eastAsia="en-US"/>
        </w:rPr>
        <w:t>R has the highest processing time on 1</w:t>
      </w:r>
      <w:r w:rsidR="00F61EC6">
        <w:rPr>
          <w:rFonts w:ascii="Arial" w:hAnsi="Arial" w:cs="Arial"/>
          <w:sz w:val="22"/>
          <w:szCs w:val="24"/>
          <w:lang w:val="bg-BG" w:eastAsia="en-US"/>
        </w:rPr>
        <w:t>6</w:t>
      </w:r>
      <w:r>
        <w:rPr>
          <w:rFonts w:ascii="Arial" w:hAnsi="Arial" w:cs="Arial"/>
          <w:sz w:val="22"/>
          <w:szCs w:val="24"/>
          <w:lang w:eastAsia="en-US"/>
        </w:rPr>
        <w:t>/</w:t>
      </w:r>
      <w:r w:rsidR="00F61EC6">
        <w:rPr>
          <w:rFonts w:ascii="Arial" w:hAnsi="Arial" w:cs="Arial"/>
          <w:sz w:val="22"/>
          <w:szCs w:val="24"/>
          <w:lang w:val="bg-BG" w:eastAsia="en-US"/>
        </w:rPr>
        <w:t>1</w:t>
      </w:r>
      <w:r>
        <w:rPr>
          <w:rFonts w:ascii="Arial" w:hAnsi="Arial" w:cs="Arial"/>
          <w:sz w:val="22"/>
          <w:szCs w:val="24"/>
          <w:lang w:eastAsia="en-US"/>
        </w:rPr>
        <w:t>/2023.</w:t>
      </w:r>
    </w:p>
    <w:p w14:paraId="3FF0242F" w14:textId="77777777" w:rsidR="00B960B8" w:rsidRDefault="00B960B8" w:rsidP="00F13F40">
      <w:pPr>
        <w:pStyle w:val="ListParagraph"/>
        <w:autoSpaceDE w:val="0"/>
        <w:autoSpaceDN w:val="0"/>
        <w:adjustRightInd w:val="0"/>
        <w:spacing w:line="360" w:lineRule="auto"/>
        <w:ind w:left="0"/>
        <w:jc w:val="both"/>
        <w:rPr>
          <w:rFonts w:ascii="Arial" w:hAnsi="Arial" w:cs="Arial"/>
          <w:sz w:val="22"/>
          <w:szCs w:val="24"/>
          <w:lang w:eastAsia="en-US"/>
        </w:rPr>
      </w:pPr>
    </w:p>
    <w:p w14:paraId="07EED866" w14:textId="77777777" w:rsidR="00B5271B" w:rsidRDefault="00B5271B" w:rsidP="00F13F40">
      <w:pPr>
        <w:pStyle w:val="ListParagraph"/>
        <w:autoSpaceDE w:val="0"/>
        <w:autoSpaceDN w:val="0"/>
        <w:adjustRightInd w:val="0"/>
        <w:spacing w:line="360" w:lineRule="auto"/>
        <w:ind w:left="0"/>
        <w:jc w:val="both"/>
        <w:rPr>
          <w:rFonts w:ascii="Arial" w:hAnsi="Arial" w:cs="Arial"/>
          <w:sz w:val="22"/>
          <w:szCs w:val="24"/>
          <w:lang w:eastAsia="en-US"/>
        </w:rPr>
      </w:pPr>
    </w:p>
    <w:p w14:paraId="54A4CC37" w14:textId="77777777" w:rsidR="00B5271B" w:rsidRDefault="00B5271B" w:rsidP="00F13F40">
      <w:pPr>
        <w:pStyle w:val="ListParagraph"/>
        <w:autoSpaceDE w:val="0"/>
        <w:autoSpaceDN w:val="0"/>
        <w:adjustRightInd w:val="0"/>
        <w:spacing w:line="360" w:lineRule="auto"/>
        <w:ind w:left="0"/>
        <w:jc w:val="both"/>
        <w:rPr>
          <w:rFonts w:ascii="Arial" w:hAnsi="Arial" w:cs="Arial"/>
          <w:sz w:val="22"/>
          <w:szCs w:val="24"/>
          <w:lang w:eastAsia="en-US"/>
        </w:rPr>
      </w:pPr>
    </w:p>
    <w:p w14:paraId="6BEB0289" w14:textId="77777777" w:rsidR="00DD44F8" w:rsidRDefault="00DD44F8" w:rsidP="00DD44F8">
      <w:pPr>
        <w:pStyle w:val="ListParagraph"/>
        <w:numPr>
          <w:ilvl w:val="0"/>
          <w:numId w:val="1"/>
        </w:num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What is the standard deviation for processing time when using Python?</w:t>
      </w:r>
    </w:p>
    <w:p w14:paraId="5B72B276" w14:textId="77777777" w:rsidR="00805751" w:rsidRDefault="00686E8C" w:rsidP="00B93241">
      <w:pPr>
        <w:pStyle w:val="ListParagraph"/>
        <w:autoSpaceDE w:val="0"/>
        <w:autoSpaceDN w:val="0"/>
        <w:adjustRightInd w:val="0"/>
        <w:spacing w:line="360" w:lineRule="auto"/>
        <w:ind w:left="360"/>
        <w:jc w:val="both"/>
        <w:rPr>
          <w:rFonts w:ascii="Arial" w:hAnsi="Arial" w:cs="Arial"/>
          <w:sz w:val="22"/>
          <w:szCs w:val="24"/>
          <w:lang w:eastAsia="en-US"/>
        </w:rPr>
      </w:pPr>
      <w:r>
        <w:rPr>
          <w:rFonts w:ascii="Arial" w:hAnsi="Arial" w:cs="Arial"/>
          <w:sz w:val="22"/>
          <w:szCs w:val="24"/>
          <w:lang w:eastAsia="en-US"/>
        </w:rPr>
        <w:t xml:space="preserve">According to </w:t>
      </w:r>
      <w:r w:rsidR="001F5D98">
        <w:rPr>
          <w:rFonts w:ascii="Arial" w:hAnsi="Arial" w:cs="Arial"/>
          <w:sz w:val="22"/>
          <w:szCs w:val="24"/>
          <w:lang w:eastAsia="en-US"/>
        </w:rPr>
        <w:t xml:space="preserve">Wachs (2009) </w:t>
      </w:r>
      <w:r w:rsidR="006B46D0">
        <w:rPr>
          <w:rFonts w:ascii="Arial" w:hAnsi="Arial" w:cs="Arial"/>
          <w:sz w:val="22"/>
          <w:szCs w:val="24"/>
          <w:lang w:eastAsia="en-US"/>
        </w:rPr>
        <w:t>t</w:t>
      </w:r>
      <w:r w:rsidR="006B46D0" w:rsidRPr="006B46D0">
        <w:rPr>
          <w:rFonts w:ascii="Arial" w:hAnsi="Arial" w:cs="Arial"/>
          <w:sz w:val="22"/>
          <w:szCs w:val="24"/>
          <w:lang w:eastAsia="en-US"/>
        </w:rPr>
        <w:t>he amount of variation in a measured process characteristic is described by the standard deviation. The standard deviation calculates how much a measurement should be expected to deviate from the mean. The Dispersion in the data is greater when the standard deviation is larger.</w:t>
      </w:r>
    </w:p>
    <w:p w14:paraId="4D02DA7E" w14:textId="77777777" w:rsidR="00334597" w:rsidRDefault="00334597" w:rsidP="00B93241">
      <w:pPr>
        <w:pStyle w:val="ListParagraph"/>
        <w:autoSpaceDE w:val="0"/>
        <w:autoSpaceDN w:val="0"/>
        <w:adjustRightInd w:val="0"/>
        <w:spacing w:line="360" w:lineRule="auto"/>
        <w:ind w:left="360"/>
        <w:jc w:val="both"/>
        <w:rPr>
          <w:rFonts w:ascii="Arial" w:hAnsi="Arial" w:cs="Arial"/>
          <w:sz w:val="22"/>
          <w:szCs w:val="24"/>
          <w:lang w:eastAsia="en-US"/>
        </w:rPr>
      </w:pPr>
    </w:p>
    <w:p w14:paraId="632C56C0" w14:textId="54295EEF" w:rsidR="00334597" w:rsidRDefault="007C04F1" w:rsidP="00B93241">
      <w:pPr>
        <w:pStyle w:val="ListParagraph"/>
        <w:autoSpaceDE w:val="0"/>
        <w:autoSpaceDN w:val="0"/>
        <w:adjustRightInd w:val="0"/>
        <w:spacing w:line="360" w:lineRule="auto"/>
        <w:ind w:left="360"/>
        <w:jc w:val="both"/>
        <w:rPr>
          <w:rFonts w:ascii="Arial" w:hAnsi="Arial" w:cs="Arial"/>
          <w:sz w:val="22"/>
          <w:szCs w:val="24"/>
          <w:lang w:eastAsia="en-US"/>
        </w:rPr>
      </w:pPr>
      <w:r>
        <w:rPr>
          <w:rFonts w:ascii="Arial" w:hAnsi="Arial" w:cs="Arial"/>
          <w:noProof/>
          <w:sz w:val="22"/>
          <w:szCs w:val="24"/>
          <w:lang w:eastAsia="en-US"/>
          <w14:ligatures w14:val="standardContextual"/>
        </w:rPr>
        <w:drawing>
          <wp:inline distT="0" distB="0" distL="0" distR="0" wp14:anchorId="522BD17D" wp14:editId="463E3929">
            <wp:extent cx="1498600" cy="1015846"/>
            <wp:effectExtent l="0" t="0" r="6350" b="0"/>
            <wp:docPr id="425331061" name="Picture 7" descr="A black and white math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31061" name="Picture 7" descr="A black and white math equ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1509545" cy="1023266"/>
                    </a:xfrm>
                    <a:prstGeom prst="rect">
                      <a:avLst/>
                    </a:prstGeom>
                  </pic:spPr>
                </pic:pic>
              </a:graphicData>
            </a:graphic>
          </wp:inline>
        </w:drawing>
      </w:r>
    </w:p>
    <w:p w14:paraId="2C70FFA3" w14:textId="3928E555" w:rsidR="008F55B5" w:rsidRPr="006A3F00" w:rsidRDefault="008F55B5" w:rsidP="00B93241">
      <w:pPr>
        <w:pStyle w:val="ListParagraph"/>
        <w:autoSpaceDE w:val="0"/>
        <w:autoSpaceDN w:val="0"/>
        <w:adjustRightInd w:val="0"/>
        <w:spacing w:line="360" w:lineRule="auto"/>
        <w:ind w:left="360"/>
        <w:jc w:val="both"/>
        <w:rPr>
          <w:rFonts w:ascii="Arial" w:hAnsi="Arial" w:cs="Arial"/>
          <w:sz w:val="22"/>
          <w:szCs w:val="24"/>
          <w:lang w:val="bg-BG" w:eastAsia="en-US"/>
        </w:rPr>
      </w:pPr>
      <w:r>
        <w:rPr>
          <w:rFonts w:ascii="Arial" w:hAnsi="Arial" w:cs="Arial"/>
          <w:sz w:val="22"/>
          <w:szCs w:val="24"/>
          <w:lang w:eastAsia="en-US"/>
        </w:rPr>
        <w:t>Formula 1. “Standard deviation</w:t>
      </w:r>
      <w:r w:rsidR="00B26B7D">
        <w:rPr>
          <w:rFonts w:ascii="Arial" w:hAnsi="Arial" w:cs="Arial"/>
          <w:sz w:val="22"/>
          <w:szCs w:val="24"/>
          <w:lang w:eastAsia="en-US"/>
        </w:rPr>
        <w:t>”</w:t>
      </w:r>
    </w:p>
    <w:p w14:paraId="3C4FC6FB" w14:textId="77777777" w:rsidR="00E56E73" w:rsidRDefault="0074533B" w:rsidP="00B93241">
      <w:pPr>
        <w:pStyle w:val="ListParagraph"/>
        <w:autoSpaceDE w:val="0"/>
        <w:autoSpaceDN w:val="0"/>
        <w:adjustRightInd w:val="0"/>
        <w:spacing w:line="360" w:lineRule="auto"/>
        <w:ind w:left="360"/>
        <w:jc w:val="both"/>
        <w:rPr>
          <w:rFonts w:ascii="Arial" w:hAnsi="Arial" w:cs="Arial"/>
          <w:sz w:val="22"/>
          <w:szCs w:val="22"/>
        </w:rPr>
      </w:pPr>
      <w:r w:rsidRPr="0074533B">
        <w:rPr>
          <w:rFonts w:ascii="Arial" w:hAnsi="Arial" w:cs="Arial"/>
          <w:sz w:val="22"/>
          <w:szCs w:val="22"/>
        </w:rPr>
        <w:t>“</w:t>
      </w:r>
      <w:r w:rsidRPr="0074533B">
        <w:rPr>
          <w:rFonts w:ascii="Arial" w:hAnsi="Arial" w:cs="Arial"/>
          <w:sz w:val="22"/>
          <w:szCs w:val="22"/>
        </w:rPr>
        <w:t xml:space="preserve">Essentially, the formula tells us to do the following: </w:t>
      </w:r>
    </w:p>
    <w:p w14:paraId="751F5A5D" w14:textId="77777777" w:rsidR="00E56E73" w:rsidRDefault="0074533B" w:rsidP="00B93241">
      <w:pPr>
        <w:pStyle w:val="ListParagraph"/>
        <w:autoSpaceDE w:val="0"/>
        <w:autoSpaceDN w:val="0"/>
        <w:adjustRightInd w:val="0"/>
        <w:spacing w:line="360" w:lineRule="auto"/>
        <w:ind w:left="360"/>
        <w:jc w:val="both"/>
        <w:rPr>
          <w:rFonts w:ascii="Arial" w:hAnsi="Arial" w:cs="Arial"/>
          <w:sz w:val="22"/>
          <w:szCs w:val="22"/>
        </w:rPr>
      </w:pPr>
      <w:r w:rsidRPr="0074533B">
        <w:rPr>
          <w:rFonts w:ascii="Arial" w:hAnsi="Arial" w:cs="Arial"/>
          <w:sz w:val="22"/>
          <w:szCs w:val="22"/>
        </w:rPr>
        <w:t xml:space="preserve">1. Compute the process average µ </w:t>
      </w:r>
    </w:p>
    <w:p w14:paraId="7BCE4BCB" w14:textId="77777777" w:rsidR="00E56E73" w:rsidRDefault="0074533B" w:rsidP="00B93241">
      <w:pPr>
        <w:pStyle w:val="ListParagraph"/>
        <w:autoSpaceDE w:val="0"/>
        <w:autoSpaceDN w:val="0"/>
        <w:adjustRightInd w:val="0"/>
        <w:spacing w:line="360" w:lineRule="auto"/>
        <w:ind w:left="360"/>
        <w:jc w:val="both"/>
        <w:rPr>
          <w:rFonts w:ascii="Arial" w:hAnsi="Arial" w:cs="Arial"/>
          <w:sz w:val="22"/>
          <w:szCs w:val="22"/>
        </w:rPr>
      </w:pPr>
      <w:r w:rsidRPr="0074533B">
        <w:rPr>
          <w:rFonts w:ascii="Arial" w:hAnsi="Arial" w:cs="Arial"/>
          <w:sz w:val="22"/>
          <w:szCs w:val="22"/>
        </w:rPr>
        <w:t>2. Subtract the process average from each measured data value (the Xi values)</w:t>
      </w:r>
    </w:p>
    <w:p w14:paraId="44FE579E" w14:textId="5F992768" w:rsidR="00E56E73" w:rsidRDefault="0074533B" w:rsidP="00B93241">
      <w:pPr>
        <w:pStyle w:val="ListParagraph"/>
        <w:autoSpaceDE w:val="0"/>
        <w:autoSpaceDN w:val="0"/>
        <w:adjustRightInd w:val="0"/>
        <w:spacing w:line="360" w:lineRule="auto"/>
        <w:ind w:left="360"/>
        <w:jc w:val="both"/>
        <w:rPr>
          <w:rFonts w:ascii="Arial" w:hAnsi="Arial" w:cs="Arial"/>
          <w:sz w:val="22"/>
          <w:szCs w:val="22"/>
        </w:rPr>
      </w:pPr>
      <w:r w:rsidRPr="0074533B">
        <w:rPr>
          <w:rFonts w:ascii="Arial" w:hAnsi="Arial" w:cs="Arial"/>
          <w:sz w:val="22"/>
          <w:szCs w:val="22"/>
        </w:rPr>
        <w:t>3. Square each of the deviations computed in step 2</w:t>
      </w:r>
      <w:r w:rsidR="00E56E73">
        <w:rPr>
          <w:rFonts w:ascii="Arial" w:hAnsi="Arial" w:cs="Arial"/>
          <w:sz w:val="22"/>
          <w:szCs w:val="22"/>
        </w:rPr>
        <w:t>.</w:t>
      </w:r>
    </w:p>
    <w:p w14:paraId="5864BE35" w14:textId="77777777" w:rsidR="00E56E73" w:rsidRDefault="0074533B" w:rsidP="00B93241">
      <w:pPr>
        <w:pStyle w:val="ListParagraph"/>
        <w:autoSpaceDE w:val="0"/>
        <w:autoSpaceDN w:val="0"/>
        <w:adjustRightInd w:val="0"/>
        <w:spacing w:line="360" w:lineRule="auto"/>
        <w:ind w:left="360"/>
        <w:jc w:val="both"/>
        <w:rPr>
          <w:rFonts w:ascii="Arial" w:hAnsi="Arial" w:cs="Arial"/>
          <w:sz w:val="22"/>
          <w:szCs w:val="22"/>
        </w:rPr>
      </w:pPr>
      <w:r w:rsidRPr="0074533B">
        <w:rPr>
          <w:rFonts w:ascii="Arial" w:hAnsi="Arial" w:cs="Arial"/>
          <w:sz w:val="22"/>
          <w:szCs w:val="22"/>
        </w:rPr>
        <w:t xml:space="preserve">4. Add up </w:t>
      </w:r>
      <w:r w:rsidRPr="0074533B">
        <w:rPr>
          <w:rFonts w:ascii="Arial" w:hAnsi="Arial" w:cs="Arial"/>
          <w:sz w:val="22"/>
          <w:szCs w:val="22"/>
        </w:rPr>
        <w:t>all</w:t>
      </w:r>
      <w:r w:rsidRPr="0074533B">
        <w:rPr>
          <w:rFonts w:ascii="Arial" w:hAnsi="Arial" w:cs="Arial"/>
          <w:sz w:val="22"/>
          <w:szCs w:val="22"/>
        </w:rPr>
        <w:t xml:space="preserve"> the squared deviations computed in step 3</w:t>
      </w:r>
      <w:r w:rsidR="00E56E73">
        <w:rPr>
          <w:rFonts w:ascii="Arial" w:hAnsi="Arial" w:cs="Arial"/>
          <w:sz w:val="22"/>
          <w:szCs w:val="22"/>
        </w:rPr>
        <w:t>.</w:t>
      </w:r>
      <w:r w:rsidRPr="0074533B">
        <w:rPr>
          <w:rFonts w:ascii="Arial" w:hAnsi="Arial" w:cs="Arial"/>
          <w:sz w:val="22"/>
          <w:szCs w:val="22"/>
        </w:rPr>
        <w:t xml:space="preserve"> </w:t>
      </w:r>
    </w:p>
    <w:p w14:paraId="05D1C91B" w14:textId="77777777" w:rsidR="00E56E73" w:rsidRDefault="0074533B" w:rsidP="00B93241">
      <w:pPr>
        <w:pStyle w:val="ListParagraph"/>
        <w:autoSpaceDE w:val="0"/>
        <w:autoSpaceDN w:val="0"/>
        <w:adjustRightInd w:val="0"/>
        <w:spacing w:line="360" w:lineRule="auto"/>
        <w:ind w:left="360"/>
        <w:jc w:val="both"/>
        <w:rPr>
          <w:rFonts w:ascii="Arial" w:hAnsi="Arial" w:cs="Arial"/>
          <w:sz w:val="22"/>
          <w:szCs w:val="22"/>
        </w:rPr>
      </w:pPr>
      <w:r w:rsidRPr="0074533B">
        <w:rPr>
          <w:rFonts w:ascii="Arial" w:hAnsi="Arial" w:cs="Arial"/>
          <w:sz w:val="22"/>
          <w:szCs w:val="22"/>
        </w:rPr>
        <w:t>5. Divide the result of step 4 by the sample size</w:t>
      </w:r>
      <w:r w:rsidR="00E56E73">
        <w:rPr>
          <w:rFonts w:ascii="Arial" w:hAnsi="Arial" w:cs="Arial"/>
          <w:sz w:val="22"/>
          <w:szCs w:val="22"/>
        </w:rPr>
        <w:t>.</w:t>
      </w:r>
      <w:r w:rsidRPr="0074533B">
        <w:rPr>
          <w:rFonts w:ascii="Arial" w:hAnsi="Arial" w:cs="Arial"/>
          <w:sz w:val="22"/>
          <w:szCs w:val="22"/>
        </w:rPr>
        <w:t xml:space="preserve"> </w:t>
      </w:r>
    </w:p>
    <w:p w14:paraId="73FDCF61" w14:textId="2F2351EA" w:rsidR="00974ABB" w:rsidRDefault="0074533B" w:rsidP="00974ABB">
      <w:pPr>
        <w:pStyle w:val="ListParagraph"/>
        <w:autoSpaceDE w:val="0"/>
        <w:autoSpaceDN w:val="0"/>
        <w:adjustRightInd w:val="0"/>
        <w:spacing w:line="360" w:lineRule="auto"/>
        <w:ind w:left="360"/>
        <w:jc w:val="both"/>
      </w:pPr>
      <w:r w:rsidRPr="0074533B">
        <w:rPr>
          <w:rFonts w:ascii="Arial" w:hAnsi="Arial" w:cs="Arial"/>
          <w:sz w:val="22"/>
          <w:szCs w:val="22"/>
        </w:rPr>
        <w:t>6. Finally, take the square root of the step 5 result</w:t>
      </w:r>
      <w:r w:rsidRPr="0074533B">
        <w:rPr>
          <w:rFonts w:ascii="Arial" w:hAnsi="Arial" w:cs="Arial"/>
          <w:sz w:val="22"/>
          <w:szCs w:val="22"/>
        </w:rPr>
        <w:t>”</w:t>
      </w:r>
      <w:r w:rsidRPr="0074533B">
        <w:rPr>
          <w:rFonts w:ascii="Arial" w:hAnsi="Arial" w:cs="Arial"/>
          <w:sz w:val="22"/>
          <w:szCs w:val="22"/>
        </w:rPr>
        <w:t xml:space="preserve"> </w:t>
      </w:r>
      <w:sdt>
        <w:sdtPr>
          <w:rPr>
            <w:rFonts w:ascii="Arial" w:hAnsi="Arial" w:cs="Arial"/>
            <w:sz w:val="22"/>
            <w:szCs w:val="22"/>
            <w:lang w:eastAsia="en-US"/>
          </w:rPr>
          <w:id w:val="-178041016"/>
          <w:citation/>
        </w:sdtPr>
        <w:sdtContent>
          <w:r w:rsidR="00805751" w:rsidRPr="0074533B">
            <w:rPr>
              <w:rFonts w:ascii="Arial" w:hAnsi="Arial" w:cs="Arial"/>
              <w:sz w:val="22"/>
              <w:szCs w:val="22"/>
              <w:lang w:eastAsia="en-US"/>
            </w:rPr>
            <w:fldChar w:fldCharType="begin"/>
          </w:r>
          <w:r w:rsidR="00805751" w:rsidRPr="0074533B">
            <w:rPr>
              <w:rFonts w:ascii="Arial" w:hAnsi="Arial" w:cs="Arial"/>
              <w:sz w:val="22"/>
              <w:szCs w:val="22"/>
              <w:lang w:eastAsia="en-US"/>
            </w:rPr>
            <w:instrText xml:space="preserve"> CITATION Wac09 \l 2057 </w:instrText>
          </w:r>
          <w:r w:rsidR="00805751" w:rsidRPr="0074533B">
            <w:rPr>
              <w:rFonts w:ascii="Arial" w:hAnsi="Arial" w:cs="Arial"/>
              <w:sz w:val="22"/>
              <w:szCs w:val="22"/>
              <w:lang w:eastAsia="en-US"/>
            </w:rPr>
            <w:fldChar w:fldCharType="separate"/>
          </w:r>
          <w:r w:rsidR="0029183D" w:rsidRPr="0029183D">
            <w:rPr>
              <w:rFonts w:ascii="Arial" w:hAnsi="Arial" w:cs="Arial"/>
              <w:noProof/>
              <w:sz w:val="22"/>
              <w:szCs w:val="22"/>
              <w:lang w:eastAsia="en-US"/>
            </w:rPr>
            <w:t>(Wachs, 2009)</w:t>
          </w:r>
          <w:r w:rsidR="00805751" w:rsidRPr="0074533B">
            <w:rPr>
              <w:rFonts w:ascii="Arial" w:hAnsi="Arial" w:cs="Arial"/>
              <w:sz w:val="22"/>
              <w:szCs w:val="22"/>
              <w:lang w:eastAsia="en-US"/>
            </w:rPr>
            <w:fldChar w:fldCharType="end"/>
          </w:r>
        </w:sdtContent>
      </w:sdt>
      <w:r w:rsidR="00974ABB" w:rsidRPr="00974ABB">
        <w:t xml:space="preserve"> </w:t>
      </w:r>
    </w:p>
    <w:p w14:paraId="4AA07DA6" w14:textId="573F171C" w:rsidR="006A3F00" w:rsidRDefault="00974ABB" w:rsidP="00974ABB">
      <w:pPr>
        <w:pStyle w:val="ListParagraph"/>
        <w:autoSpaceDE w:val="0"/>
        <w:autoSpaceDN w:val="0"/>
        <w:adjustRightInd w:val="0"/>
        <w:spacing w:line="360" w:lineRule="auto"/>
        <w:ind w:left="360"/>
        <w:jc w:val="both"/>
        <w:rPr>
          <w:rFonts w:ascii="Arial" w:hAnsi="Arial" w:cs="Arial"/>
          <w:sz w:val="22"/>
          <w:szCs w:val="22"/>
          <w:lang w:val="bg-BG" w:eastAsia="en-US"/>
        </w:rPr>
      </w:pPr>
      <w:r w:rsidRPr="00974ABB">
        <w:rPr>
          <w:rFonts w:ascii="Arial" w:hAnsi="Arial" w:cs="Arial"/>
          <w:sz w:val="22"/>
          <w:szCs w:val="22"/>
          <w:lang w:eastAsia="en-US"/>
        </w:rPr>
        <w:lastRenderedPageBreak/>
        <w:t>To determine "What is the standard deviation for processing time when using Python" a pivot table is created. In the values column, select "StdDev of Python_Processing_Time". The result shows that the standard deviation for Python is 1.297205735</w:t>
      </w:r>
      <w:r w:rsidR="00150214">
        <w:rPr>
          <w:rFonts w:ascii="Arial" w:hAnsi="Arial" w:cs="Arial"/>
          <w:sz w:val="22"/>
          <w:szCs w:val="22"/>
          <w:lang w:val="bg-BG" w:eastAsia="en-US"/>
        </w:rPr>
        <w:t>.</w:t>
      </w:r>
    </w:p>
    <w:p w14:paraId="783BCA0E" w14:textId="77777777" w:rsidR="001473FC" w:rsidRDefault="001473FC" w:rsidP="00974ABB">
      <w:pPr>
        <w:pStyle w:val="ListParagraph"/>
        <w:autoSpaceDE w:val="0"/>
        <w:autoSpaceDN w:val="0"/>
        <w:adjustRightInd w:val="0"/>
        <w:spacing w:line="360" w:lineRule="auto"/>
        <w:ind w:left="360"/>
        <w:jc w:val="both"/>
        <w:rPr>
          <w:rFonts w:ascii="Arial" w:hAnsi="Arial" w:cs="Arial"/>
          <w:sz w:val="22"/>
          <w:szCs w:val="22"/>
          <w:lang w:val="bg-BG" w:eastAsia="en-US"/>
        </w:rPr>
      </w:pPr>
    </w:p>
    <w:p w14:paraId="37C6CD08" w14:textId="3A9131D8" w:rsidR="00150214" w:rsidRPr="00150214" w:rsidRDefault="007A4D45" w:rsidP="00364946">
      <w:pPr>
        <w:pStyle w:val="ListParagraph"/>
        <w:autoSpaceDE w:val="0"/>
        <w:autoSpaceDN w:val="0"/>
        <w:adjustRightInd w:val="0"/>
        <w:spacing w:line="360" w:lineRule="auto"/>
        <w:ind w:left="0"/>
        <w:jc w:val="both"/>
        <w:rPr>
          <w:rFonts w:ascii="Arial" w:hAnsi="Arial" w:cs="Arial"/>
          <w:sz w:val="22"/>
          <w:szCs w:val="22"/>
          <w:lang w:val="bg-BG" w:eastAsia="en-US"/>
        </w:rPr>
      </w:pPr>
      <w:r>
        <w:rPr>
          <w:rFonts w:ascii="Arial" w:hAnsi="Arial" w:cs="Arial"/>
          <w:noProof/>
          <w:sz w:val="22"/>
          <w:szCs w:val="22"/>
          <w:lang w:val="bg-BG" w:eastAsia="en-US"/>
          <w14:ligatures w14:val="standardContextual"/>
        </w:rPr>
        <w:drawing>
          <wp:inline distT="0" distB="0" distL="0" distR="0" wp14:anchorId="6F31F1F9" wp14:editId="314D5C43">
            <wp:extent cx="5731510" cy="2736181"/>
            <wp:effectExtent l="19050" t="19050" r="21590" b="26670"/>
            <wp:docPr id="1830738287"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738287" name="Picture 20" descr="A screenshot of a comput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41294" cy="2740852"/>
                    </a:xfrm>
                    <a:prstGeom prst="rect">
                      <a:avLst/>
                    </a:prstGeom>
                    <a:ln>
                      <a:solidFill>
                        <a:schemeClr val="tx1"/>
                      </a:solidFill>
                    </a:ln>
                  </pic:spPr>
                </pic:pic>
              </a:graphicData>
            </a:graphic>
          </wp:inline>
        </w:drawing>
      </w:r>
    </w:p>
    <w:p w14:paraId="236B55BA" w14:textId="77777777" w:rsidR="006B5775" w:rsidRDefault="006B5775" w:rsidP="00414B98">
      <w:pPr>
        <w:spacing w:line="360" w:lineRule="auto"/>
      </w:pPr>
    </w:p>
    <w:p w14:paraId="6CDF14C4" w14:textId="77777777" w:rsidR="007A4D45" w:rsidRDefault="007A4D45" w:rsidP="00414B98">
      <w:pPr>
        <w:spacing w:line="360" w:lineRule="auto"/>
      </w:pPr>
    </w:p>
    <w:p w14:paraId="1BF035A9" w14:textId="77777777" w:rsidR="00937CBF" w:rsidRDefault="00937CBF" w:rsidP="00937CBF">
      <w:pPr>
        <w:pStyle w:val="ListParagraph"/>
        <w:numPr>
          <w:ilvl w:val="0"/>
          <w:numId w:val="1"/>
        </w:num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t>Which tool or platform had the lowest average processing time across the dataset?</w:t>
      </w:r>
    </w:p>
    <w:p w14:paraId="3C5D645D" w14:textId="599F1222" w:rsidR="002E37F8" w:rsidRDefault="00E11E23" w:rsidP="002E37F8">
      <w:pPr>
        <w:pStyle w:val="ListParagraph"/>
        <w:autoSpaceDE w:val="0"/>
        <w:autoSpaceDN w:val="0"/>
        <w:adjustRightInd w:val="0"/>
        <w:spacing w:line="360" w:lineRule="auto"/>
        <w:ind w:left="360"/>
        <w:jc w:val="both"/>
        <w:rPr>
          <w:rFonts w:ascii="Arial" w:hAnsi="Arial" w:cs="Arial"/>
          <w:sz w:val="22"/>
          <w:szCs w:val="24"/>
          <w:lang w:eastAsia="en-US"/>
        </w:rPr>
      </w:pPr>
      <w:r w:rsidRPr="00E11E23">
        <w:rPr>
          <w:rFonts w:ascii="Arial" w:hAnsi="Arial" w:cs="Arial"/>
          <w:sz w:val="22"/>
          <w:szCs w:val="24"/>
          <w:lang w:eastAsia="en-US"/>
        </w:rPr>
        <w:t>To find the average value of each indicator in the general table, mark each column with data separately and select from the menu "Formulas" -&gt; Auto sum -&gt; Average.</w:t>
      </w:r>
    </w:p>
    <w:p w14:paraId="5760ADB6" w14:textId="5AA95B25" w:rsidR="00E11E23" w:rsidRPr="009B684A" w:rsidRDefault="00184CD6" w:rsidP="00364946">
      <w:pPr>
        <w:pStyle w:val="ListParagraph"/>
        <w:autoSpaceDE w:val="0"/>
        <w:autoSpaceDN w:val="0"/>
        <w:adjustRightInd w:val="0"/>
        <w:spacing w:line="360" w:lineRule="auto"/>
        <w:ind w:left="0"/>
        <w:jc w:val="both"/>
        <w:rPr>
          <w:rFonts w:ascii="Arial" w:hAnsi="Arial" w:cs="Arial"/>
          <w:sz w:val="22"/>
          <w:szCs w:val="24"/>
          <w:lang w:val="bg-BG" w:eastAsia="en-US"/>
        </w:rPr>
      </w:pPr>
      <w:r>
        <w:rPr>
          <w:rFonts w:ascii="Arial" w:hAnsi="Arial" w:cs="Arial"/>
          <w:noProof/>
          <w:sz w:val="22"/>
          <w:szCs w:val="24"/>
          <w:lang w:val="bg-BG" w:eastAsia="en-US"/>
          <w14:ligatures w14:val="standardContextual"/>
        </w:rPr>
        <w:drawing>
          <wp:inline distT="0" distB="0" distL="0" distR="0" wp14:anchorId="2E1A8DE8" wp14:editId="3B6E9C49">
            <wp:extent cx="5731510" cy="3036971"/>
            <wp:effectExtent l="19050" t="19050" r="21590" b="11430"/>
            <wp:docPr id="1440715764"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715764" name="Picture 21" descr="A screenshot of a compute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6697" cy="3039719"/>
                    </a:xfrm>
                    <a:prstGeom prst="rect">
                      <a:avLst/>
                    </a:prstGeom>
                    <a:ln>
                      <a:solidFill>
                        <a:schemeClr val="tx1"/>
                      </a:solidFill>
                    </a:ln>
                  </pic:spPr>
                </pic:pic>
              </a:graphicData>
            </a:graphic>
          </wp:inline>
        </w:drawing>
      </w:r>
    </w:p>
    <w:p w14:paraId="78BE49D8" w14:textId="77777777" w:rsidR="006B5775" w:rsidRDefault="006B5775" w:rsidP="00937CBF">
      <w:pPr>
        <w:spacing w:line="360" w:lineRule="auto"/>
        <w:ind w:left="360"/>
      </w:pPr>
    </w:p>
    <w:p w14:paraId="71B4834B" w14:textId="1F1B1001" w:rsidR="00DB1CFB" w:rsidRDefault="009B684A" w:rsidP="00DB1CFB">
      <w:pPr>
        <w:rPr>
          <w:rFonts w:ascii="Arial" w:hAnsi="Arial" w:cs="Arial"/>
        </w:rPr>
      </w:pPr>
      <w:r w:rsidRPr="009B684A">
        <w:rPr>
          <w:rFonts w:ascii="Arial" w:hAnsi="Arial" w:cs="Arial"/>
        </w:rPr>
        <w:lastRenderedPageBreak/>
        <w:t>Then to find the lowest average processing time across the dataset the "Min" formula is used, which will show the lowest of the selected values.</w:t>
      </w:r>
    </w:p>
    <w:p w14:paraId="423C239B" w14:textId="77777777" w:rsidR="003879C0" w:rsidRDefault="003879C0" w:rsidP="00DB1CFB">
      <w:pPr>
        <w:rPr>
          <w:rFonts w:ascii="Arial" w:hAnsi="Arial" w:cs="Arial"/>
        </w:rPr>
      </w:pPr>
    </w:p>
    <w:p w14:paraId="2E5F8BCE" w14:textId="29359B90" w:rsidR="009B684A" w:rsidRDefault="00DD4CC4" w:rsidP="00DB1CFB">
      <w:r>
        <w:rPr>
          <w:noProof/>
        </w:rPr>
        <w:drawing>
          <wp:inline distT="0" distB="0" distL="0" distR="0" wp14:anchorId="089DBBF5" wp14:editId="52337BB6">
            <wp:extent cx="5731510" cy="2814387"/>
            <wp:effectExtent l="19050" t="19050" r="21590" b="24130"/>
            <wp:docPr id="497634220"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634220" name="Picture 22" descr="A screenshot of a compute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8927" cy="2818029"/>
                    </a:xfrm>
                    <a:prstGeom prst="rect">
                      <a:avLst/>
                    </a:prstGeom>
                    <a:ln>
                      <a:solidFill>
                        <a:schemeClr val="tx1"/>
                      </a:solidFill>
                    </a:ln>
                  </pic:spPr>
                </pic:pic>
              </a:graphicData>
            </a:graphic>
          </wp:inline>
        </w:drawing>
      </w:r>
    </w:p>
    <w:p w14:paraId="3BC61EBA" w14:textId="77777777" w:rsidR="00364946" w:rsidRDefault="00364946" w:rsidP="00DB1CFB"/>
    <w:p w14:paraId="7B9081A8" w14:textId="0BE44D1E" w:rsidR="00D340E6" w:rsidRDefault="00D71ECB">
      <w:pPr>
        <w:rPr>
          <w:rFonts w:ascii="Arial" w:hAnsi="Arial" w:cs="Arial"/>
        </w:rPr>
      </w:pPr>
      <w:r w:rsidRPr="00D71ECB">
        <w:rPr>
          <w:rFonts w:ascii="Arial" w:hAnsi="Arial" w:cs="Arial"/>
        </w:rPr>
        <w:t>The result obtained shows that the lowest average value is on the Python platform - 2.573181096.</w:t>
      </w:r>
    </w:p>
    <w:p w14:paraId="76967C24" w14:textId="77777777" w:rsidR="00D71ECB" w:rsidRDefault="00D71ECB">
      <w:pPr>
        <w:rPr>
          <w:rFonts w:ascii="Arial" w:hAnsi="Arial" w:cs="Arial"/>
        </w:rPr>
      </w:pPr>
    </w:p>
    <w:p w14:paraId="6372402E" w14:textId="09E8AAEE" w:rsidR="00D71ECB" w:rsidRDefault="00865B08">
      <w:pPr>
        <w:rPr>
          <w:rFonts w:ascii="Arial" w:hAnsi="Arial" w:cs="Arial"/>
        </w:rPr>
      </w:pPr>
      <w:r>
        <w:rPr>
          <w:rFonts w:ascii="Arial" w:hAnsi="Arial" w:cs="Arial"/>
          <w:noProof/>
        </w:rPr>
        <w:drawing>
          <wp:inline distT="0" distB="0" distL="0" distR="0" wp14:anchorId="3DF22F39" wp14:editId="70DA5F47">
            <wp:extent cx="5731510" cy="2856497"/>
            <wp:effectExtent l="19050" t="19050" r="21590" b="20320"/>
            <wp:docPr id="443953117"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953117" name="Picture 23"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6268" cy="2858868"/>
                    </a:xfrm>
                    <a:prstGeom prst="rect">
                      <a:avLst/>
                    </a:prstGeom>
                    <a:ln>
                      <a:solidFill>
                        <a:schemeClr val="tx1"/>
                      </a:solidFill>
                    </a:ln>
                  </pic:spPr>
                </pic:pic>
              </a:graphicData>
            </a:graphic>
          </wp:inline>
        </w:drawing>
      </w:r>
    </w:p>
    <w:p w14:paraId="6711D307" w14:textId="77777777" w:rsidR="00B5271B" w:rsidRDefault="00B5271B">
      <w:pPr>
        <w:rPr>
          <w:rFonts w:ascii="Arial" w:hAnsi="Arial" w:cs="Arial"/>
        </w:rPr>
      </w:pPr>
    </w:p>
    <w:p w14:paraId="48A73AEB" w14:textId="77777777" w:rsidR="00D707DD" w:rsidRDefault="00D707DD">
      <w:pPr>
        <w:rPr>
          <w:rFonts w:ascii="Arial" w:hAnsi="Arial" w:cs="Arial"/>
        </w:rPr>
      </w:pPr>
    </w:p>
    <w:p w14:paraId="64216C72" w14:textId="77777777" w:rsidR="00D707DD" w:rsidRDefault="00D707DD">
      <w:pPr>
        <w:rPr>
          <w:rFonts w:ascii="Arial" w:hAnsi="Arial" w:cs="Arial"/>
        </w:rPr>
      </w:pPr>
    </w:p>
    <w:p w14:paraId="45E8A898" w14:textId="77777777" w:rsidR="00D707DD" w:rsidRDefault="00D707DD">
      <w:pPr>
        <w:rPr>
          <w:rFonts w:ascii="Arial" w:hAnsi="Arial" w:cs="Arial"/>
        </w:rPr>
      </w:pPr>
    </w:p>
    <w:p w14:paraId="2243EE17" w14:textId="77777777" w:rsidR="002C312A" w:rsidRPr="002C312A" w:rsidRDefault="0023262B" w:rsidP="00245A91">
      <w:pPr>
        <w:pStyle w:val="ListParagraph"/>
        <w:numPr>
          <w:ilvl w:val="0"/>
          <w:numId w:val="1"/>
        </w:numPr>
        <w:autoSpaceDE w:val="0"/>
        <w:autoSpaceDN w:val="0"/>
        <w:adjustRightInd w:val="0"/>
        <w:spacing w:line="360" w:lineRule="auto"/>
        <w:jc w:val="both"/>
        <w:rPr>
          <w:rFonts w:ascii="Arial" w:hAnsi="Arial" w:cs="Arial"/>
          <w:sz w:val="22"/>
          <w:szCs w:val="24"/>
          <w:lang w:eastAsia="en-US"/>
        </w:rPr>
      </w:pPr>
      <w:r>
        <w:rPr>
          <w:rFonts w:ascii="Arial" w:hAnsi="Arial" w:cs="Arial"/>
          <w:sz w:val="22"/>
          <w:szCs w:val="24"/>
          <w:lang w:eastAsia="en-US"/>
        </w:rPr>
        <w:lastRenderedPageBreak/>
        <w:t>Can you interpret the difference in processing times across different tools or platforms?</w:t>
      </w:r>
    </w:p>
    <w:p w14:paraId="09AFDDAE" w14:textId="35DE0A75" w:rsidR="00245A91" w:rsidRPr="00245A91" w:rsidRDefault="00245A91" w:rsidP="002C312A">
      <w:pPr>
        <w:pStyle w:val="ListParagraph"/>
        <w:autoSpaceDE w:val="0"/>
        <w:autoSpaceDN w:val="0"/>
        <w:adjustRightInd w:val="0"/>
        <w:spacing w:line="360" w:lineRule="auto"/>
        <w:ind w:left="360"/>
        <w:jc w:val="both"/>
        <w:rPr>
          <w:rFonts w:ascii="Arial" w:hAnsi="Arial" w:cs="Arial"/>
          <w:sz w:val="22"/>
          <w:szCs w:val="24"/>
          <w:lang w:eastAsia="en-US"/>
        </w:rPr>
      </w:pPr>
      <w:r w:rsidRPr="00245A91">
        <w:rPr>
          <w:rFonts w:ascii="Arial" w:hAnsi="Arial" w:cs="Arial"/>
          <w:sz w:val="22"/>
          <w:szCs w:val="24"/>
          <w:lang w:eastAsia="en-US"/>
        </w:rPr>
        <w:t>Using different Excel formulas, different values such as - fastest or slowest average time, fastest processing time, slowest processing time for each instrument can be determined or compared.</w:t>
      </w:r>
    </w:p>
    <w:p w14:paraId="15361786" w14:textId="7B38557F" w:rsidR="00363DC9" w:rsidRDefault="00245A91" w:rsidP="002C312A">
      <w:pPr>
        <w:pStyle w:val="ListParagraph"/>
        <w:autoSpaceDE w:val="0"/>
        <w:autoSpaceDN w:val="0"/>
        <w:adjustRightInd w:val="0"/>
        <w:spacing w:line="360" w:lineRule="auto"/>
        <w:ind w:left="360"/>
        <w:jc w:val="both"/>
      </w:pPr>
      <w:r w:rsidRPr="00245A91">
        <w:rPr>
          <w:rFonts w:ascii="Arial" w:hAnsi="Arial" w:cs="Arial"/>
          <w:sz w:val="22"/>
          <w:szCs w:val="24"/>
          <w:lang w:eastAsia="en-US"/>
        </w:rPr>
        <w:t>In point 5, the lowest average speed of processing time is calculated. The tool with the lowest time is the Python platform. Based on the same data, we can point to the platform with the highest average processing time, and that is Spark. Finding the minimum processing time (using the "MIN" formula) determines the platform with the slowest processing time. This is the Python platform with time- 0.569147403101106. The formula "MAX" (or sorting the values in ascending order) determines the highest processing time value for each platform. The platform with the highest processing time is Hadoop - 4.94424352555822.</w:t>
      </w:r>
      <w:r w:rsidR="0016776A" w:rsidRPr="0016776A">
        <w:t xml:space="preserve"> </w:t>
      </w:r>
      <w:r w:rsidR="0016776A" w:rsidRPr="0016776A">
        <w:rPr>
          <w:rFonts w:ascii="Arial" w:hAnsi="Arial" w:cs="Arial"/>
          <w:sz w:val="22"/>
          <w:szCs w:val="24"/>
          <w:lang w:eastAsia="en-US"/>
        </w:rPr>
        <w:t>After collecting, structuring and summarizing data, the obtained results are presented for analysis. To make them understandable and readable</w:t>
      </w:r>
      <w:r w:rsidR="00694CCF">
        <w:rPr>
          <w:rFonts w:ascii="Arial" w:hAnsi="Arial" w:cs="Arial"/>
          <w:sz w:val="22"/>
          <w:szCs w:val="24"/>
          <w:lang w:val="bg-BG" w:eastAsia="en-US"/>
        </w:rPr>
        <w:t>,</w:t>
      </w:r>
      <w:r w:rsidR="003A277F">
        <w:rPr>
          <w:rFonts w:ascii="Arial" w:hAnsi="Arial" w:cs="Arial"/>
          <w:sz w:val="22"/>
          <w:szCs w:val="24"/>
          <w:lang w:eastAsia="en-US"/>
        </w:rPr>
        <w:t xml:space="preserve"> </w:t>
      </w:r>
      <w:r w:rsidR="00694CCF">
        <w:rPr>
          <w:rFonts w:ascii="Arial" w:hAnsi="Arial" w:cs="Arial"/>
          <w:sz w:val="22"/>
          <w:szCs w:val="24"/>
          <w:lang w:eastAsia="en-US"/>
        </w:rPr>
        <w:t xml:space="preserve">to </w:t>
      </w:r>
      <w:r w:rsidR="00694CCF" w:rsidRPr="003A277F">
        <w:rPr>
          <w:rFonts w:ascii="Arial" w:hAnsi="Arial" w:cs="Arial"/>
          <w:sz w:val="22"/>
          <w:szCs w:val="22"/>
          <w:shd w:val="clear" w:color="auto" w:fill="FFFFFF"/>
        </w:rPr>
        <w:t>improving the clarity</w:t>
      </w:r>
      <w:r w:rsidR="0016776A" w:rsidRPr="003A277F">
        <w:rPr>
          <w:rFonts w:ascii="Arial" w:hAnsi="Arial" w:cs="Arial"/>
          <w:sz w:val="22"/>
          <w:szCs w:val="22"/>
          <w:lang w:eastAsia="en-US"/>
        </w:rPr>
        <w:t>, the</w:t>
      </w:r>
      <w:r w:rsidR="0016776A" w:rsidRPr="0016776A">
        <w:rPr>
          <w:rFonts w:ascii="Arial" w:hAnsi="Arial" w:cs="Arial"/>
          <w:sz w:val="22"/>
          <w:szCs w:val="24"/>
          <w:lang w:eastAsia="en-US"/>
        </w:rPr>
        <w:t xml:space="preserve"> values are presented in tables, charts, graphs, etc.</w:t>
      </w:r>
      <w:r w:rsidR="00531BBA">
        <w:rPr>
          <w:rFonts w:ascii="Arial" w:hAnsi="Arial" w:cs="Arial"/>
          <w:sz w:val="22"/>
          <w:szCs w:val="24"/>
          <w:lang w:eastAsia="en-US"/>
        </w:rPr>
        <w:t xml:space="preserve"> </w:t>
      </w:r>
      <w:r w:rsidR="00531BBA" w:rsidRPr="00F45026">
        <w:rPr>
          <w:rFonts w:ascii="Arial" w:hAnsi="Arial" w:cs="Arial"/>
          <w:sz w:val="22"/>
          <w:szCs w:val="22"/>
          <w:lang w:eastAsia="en-US"/>
        </w:rPr>
        <w:t>“</w:t>
      </w:r>
      <w:r w:rsidR="00531BBA" w:rsidRPr="00F45026">
        <w:rPr>
          <w:rFonts w:ascii="Arial" w:hAnsi="Arial" w:cs="Arial"/>
          <w:color w:val="1E1E1E"/>
          <w:sz w:val="22"/>
          <w:szCs w:val="22"/>
          <w:shd w:val="clear" w:color="auto" w:fill="FFFFFF"/>
        </w:rPr>
        <w:t>Charts help you visualize your data in a way that creates maximum impact on your audience.</w:t>
      </w:r>
      <w:r w:rsidR="00F45026" w:rsidRPr="00F45026">
        <w:rPr>
          <w:rFonts w:ascii="Arial" w:hAnsi="Arial" w:cs="Arial"/>
          <w:color w:val="1E1E1E"/>
          <w:sz w:val="22"/>
          <w:szCs w:val="22"/>
          <w:shd w:val="clear" w:color="auto" w:fill="FFFFFF"/>
        </w:rPr>
        <w:t>”</w:t>
      </w:r>
      <w:sdt>
        <w:sdtPr>
          <w:rPr>
            <w:rFonts w:ascii="Arial" w:hAnsi="Arial" w:cs="Arial"/>
            <w:color w:val="1E1E1E"/>
            <w:sz w:val="22"/>
            <w:szCs w:val="22"/>
            <w:shd w:val="clear" w:color="auto" w:fill="FFFFFF"/>
          </w:rPr>
          <w:id w:val="-1653751474"/>
          <w:citation/>
        </w:sdtPr>
        <w:sdtContent>
          <w:r w:rsidR="00F45026" w:rsidRPr="00F45026">
            <w:rPr>
              <w:rFonts w:ascii="Arial" w:hAnsi="Arial" w:cs="Arial"/>
              <w:color w:val="1E1E1E"/>
              <w:sz w:val="22"/>
              <w:szCs w:val="22"/>
              <w:shd w:val="clear" w:color="auto" w:fill="FFFFFF"/>
            </w:rPr>
            <w:fldChar w:fldCharType="begin"/>
          </w:r>
          <w:r w:rsidR="00F45026" w:rsidRPr="00F45026">
            <w:rPr>
              <w:rFonts w:ascii="Arial" w:hAnsi="Arial" w:cs="Arial"/>
              <w:color w:val="1E1E1E"/>
              <w:sz w:val="22"/>
              <w:szCs w:val="22"/>
              <w:shd w:val="clear" w:color="auto" w:fill="FFFFFF"/>
            </w:rPr>
            <w:instrText xml:space="preserve"> CITATION Mic23 \l 2057 </w:instrText>
          </w:r>
          <w:r w:rsidR="00F45026" w:rsidRPr="00F45026">
            <w:rPr>
              <w:rFonts w:ascii="Arial" w:hAnsi="Arial" w:cs="Arial"/>
              <w:color w:val="1E1E1E"/>
              <w:sz w:val="22"/>
              <w:szCs w:val="22"/>
              <w:shd w:val="clear" w:color="auto" w:fill="FFFFFF"/>
            </w:rPr>
            <w:fldChar w:fldCharType="separate"/>
          </w:r>
          <w:r w:rsidR="0029183D">
            <w:rPr>
              <w:rFonts w:ascii="Arial" w:hAnsi="Arial" w:cs="Arial"/>
              <w:noProof/>
              <w:color w:val="1E1E1E"/>
              <w:sz w:val="22"/>
              <w:szCs w:val="22"/>
              <w:shd w:val="clear" w:color="auto" w:fill="FFFFFF"/>
            </w:rPr>
            <w:t xml:space="preserve"> </w:t>
          </w:r>
          <w:r w:rsidR="0029183D" w:rsidRPr="0029183D">
            <w:rPr>
              <w:rFonts w:ascii="Arial" w:hAnsi="Arial" w:cs="Arial"/>
              <w:noProof/>
              <w:color w:val="1E1E1E"/>
              <w:sz w:val="22"/>
              <w:szCs w:val="22"/>
              <w:shd w:val="clear" w:color="auto" w:fill="FFFFFF"/>
            </w:rPr>
            <w:t>(Microsoft, 2023)</w:t>
          </w:r>
          <w:r w:rsidR="00F45026" w:rsidRPr="00F45026">
            <w:rPr>
              <w:rFonts w:ascii="Arial" w:hAnsi="Arial" w:cs="Arial"/>
              <w:color w:val="1E1E1E"/>
              <w:sz w:val="22"/>
              <w:szCs w:val="22"/>
              <w:shd w:val="clear" w:color="auto" w:fill="FFFFFF"/>
            </w:rPr>
            <w:fldChar w:fldCharType="end"/>
          </w:r>
        </w:sdtContent>
      </w:sdt>
      <w:r w:rsidR="006A4625" w:rsidRPr="006A4625">
        <w:t xml:space="preserve"> </w:t>
      </w:r>
      <w:r w:rsidR="006A4625" w:rsidRPr="006A4625">
        <w:rPr>
          <w:rFonts w:ascii="Arial" w:hAnsi="Arial" w:cs="Arial"/>
          <w:color w:val="1E1E1E"/>
          <w:sz w:val="22"/>
          <w:szCs w:val="22"/>
          <w:shd w:val="clear" w:color="auto" w:fill="FFFFFF"/>
        </w:rPr>
        <w:t>Charts can have a different shape and structure depending on the data they represent - pie, bar, line, column, etc.</w:t>
      </w:r>
      <w:r w:rsidR="00363DC9" w:rsidRPr="00363DC9">
        <w:t xml:space="preserve"> </w:t>
      </w:r>
    </w:p>
    <w:p w14:paraId="0DC8BF77" w14:textId="0743E297" w:rsidR="00F97DD8" w:rsidRDefault="00F97DD8" w:rsidP="002C312A">
      <w:pPr>
        <w:pStyle w:val="ListParagraph"/>
        <w:autoSpaceDE w:val="0"/>
        <w:autoSpaceDN w:val="0"/>
        <w:adjustRightInd w:val="0"/>
        <w:spacing w:line="360" w:lineRule="auto"/>
        <w:ind w:left="360"/>
        <w:jc w:val="both"/>
      </w:pPr>
      <w:r>
        <w:rPr>
          <w:noProof/>
          <w14:ligatures w14:val="standardContextual"/>
        </w:rPr>
        <w:drawing>
          <wp:inline distT="0" distB="0" distL="0" distR="0" wp14:anchorId="5258814A" wp14:editId="0C16538F">
            <wp:extent cx="5731510" cy="2826418"/>
            <wp:effectExtent l="19050" t="19050" r="21590" b="12065"/>
            <wp:docPr id="885440847"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40847" name="Picture 25" descr="A screenshot of a compu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9364" cy="2830291"/>
                    </a:xfrm>
                    <a:prstGeom prst="rect">
                      <a:avLst/>
                    </a:prstGeom>
                    <a:ln>
                      <a:solidFill>
                        <a:schemeClr val="tx1"/>
                      </a:solidFill>
                    </a:ln>
                  </pic:spPr>
                </pic:pic>
              </a:graphicData>
            </a:graphic>
          </wp:inline>
        </w:drawing>
      </w:r>
    </w:p>
    <w:p w14:paraId="3D7354C5" w14:textId="77777777" w:rsidR="00760ACE" w:rsidRDefault="00760ACE" w:rsidP="002C312A">
      <w:pPr>
        <w:pStyle w:val="ListParagraph"/>
        <w:autoSpaceDE w:val="0"/>
        <w:autoSpaceDN w:val="0"/>
        <w:adjustRightInd w:val="0"/>
        <w:spacing w:line="360" w:lineRule="auto"/>
        <w:ind w:left="360"/>
        <w:jc w:val="both"/>
      </w:pPr>
    </w:p>
    <w:p w14:paraId="6007D3AC" w14:textId="77777777" w:rsidR="0035032D" w:rsidRDefault="00363DC9" w:rsidP="002C312A">
      <w:pPr>
        <w:pStyle w:val="ListParagraph"/>
        <w:autoSpaceDE w:val="0"/>
        <w:autoSpaceDN w:val="0"/>
        <w:adjustRightInd w:val="0"/>
        <w:spacing w:line="360" w:lineRule="auto"/>
        <w:ind w:left="360"/>
        <w:jc w:val="both"/>
        <w:rPr>
          <w:rFonts w:ascii="Arial" w:hAnsi="Arial" w:cs="Arial"/>
          <w:color w:val="1E1E1E"/>
          <w:sz w:val="22"/>
          <w:szCs w:val="22"/>
          <w:shd w:val="clear" w:color="auto" w:fill="FFFFFF"/>
        </w:rPr>
      </w:pPr>
      <w:r w:rsidRPr="00363DC9">
        <w:rPr>
          <w:rFonts w:ascii="Arial" w:hAnsi="Arial" w:cs="Arial"/>
          <w:color w:val="1E1E1E"/>
          <w:sz w:val="22"/>
          <w:szCs w:val="22"/>
          <w:shd w:val="clear" w:color="auto" w:fill="FFFFFF"/>
        </w:rPr>
        <w:t xml:space="preserve">The "IF" function enables the output of a precisely defined result subject to compliance with certain conditions. Example: If processing time is greater than 2.5, show "tool name". </w:t>
      </w:r>
    </w:p>
    <w:p w14:paraId="5096E7B5" w14:textId="77777777" w:rsidR="00760ACE" w:rsidRDefault="00760ACE" w:rsidP="002C312A">
      <w:pPr>
        <w:pStyle w:val="ListParagraph"/>
        <w:autoSpaceDE w:val="0"/>
        <w:autoSpaceDN w:val="0"/>
        <w:adjustRightInd w:val="0"/>
        <w:spacing w:line="360" w:lineRule="auto"/>
        <w:ind w:left="360"/>
        <w:jc w:val="both"/>
        <w:rPr>
          <w:rFonts w:ascii="Arial" w:hAnsi="Arial" w:cs="Arial"/>
          <w:color w:val="1E1E1E"/>
          <w:sz w:val="22"/>
          <w:szCs w:val="22"/>
          <w:shd w:val="clear" w:color="auto" w:fill="FFFFFF"/>
        </w:rPr>
      </w:pPr>
    </w:p>
    <w:p w14:paraId="51AFA014" w14:textId="15AC0D44" w:rsidR="0035032D" w:rsidRPr="0058472B" w:rsidRDefault="006E309F" w:rsidP="002C312A">
      <w:pPr>
        <w:pStyle w:val="ListParagraph"/>
        <w:autoSpaceDE w:val="0"/>
        <w:autoSpaceDN w:val="0"/>
        <w:adjustRightInd w:val="0"/>
        <w:spacing w:line="360" w:lineRule="auto"/>
        <w:ind w:left="360"/>
        <w:jc w:val="both"/>
        <w:rPr>
          <w:rFonts w:ascii="Arial" w:hAnsi="Arial" w:cs="Arial"/>
          <w:color w:val="1E1E1E"/>
          <w:sz w:val="22"/>
          <w:szCs w:val="22"/>
          <w:shd w:val="clear" w:color="auto" w:fill="FFFFFF"/>
        </w:rPr>
      </w:pPr>
      <w:r>
        <w:rPr>
          <w:rFonts w:ascii="Arial" w:hAnsi="Arial" w:cs="Arial"/>
          <w:noProof/>
          <w:color w:val="1E1E1E"/>
          <w:sz w:val="22"/>
          <w:szCs w:val="22"/>
          <w:shd w:val="clear" w:color="auto" w:fill="FFFFFF"/>
          <w14:ligatures w14:val="standardContextual"/>
        </w:rPr>
        <w:lastRenderedPageBreak/>
        <w:drawing>
          <wp:inline distT="0" distB="0" distL="0" distR="0" wp14:anchorId="04859C6F" wp14:editId="538E519D">
            <wp:extent cx="5731510" cy="2627897"/>
            <wp:effectExtent l="19050" t="19050" r="21590" b="20320"/>
            <wp:docPr id="184892825"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92825" name="Picture 24"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8401" cy="2631056"/>
                    </a:xfrm>
                    <a:prstGeom prst="rect">
                      <a:avLst/>
                    </a:prstGeom>
                    <a:ln>
                      <a:solidFill>
                        <a:schemeClr val="tx1"/>
                      </a:solidFill>
                    </a:ln>
                  </pic:spPr>
                </pic:pic>
              </a:graphicData>
            </a:graphic>
          </wp:inline>
        </w:drawing>
      </w:r>
    </w:p>
    <w:p w14:paraId="79C9A3D0" w14:textId="77777777" w:rsidR="00681610" w:rsidRDefault="00363DC9" w:rsidP="002C312A">
      <w:pPr>
        <w:pStyle w:val="ListParagraph"/>
        <w:autoSpaceDE w:val="0"/>
        <w:autoSpaceDN w:val="0"/>
        <w:adjustRightInd w:val="0"/>
        <w:spacing w:line="360" w:lineRule="auto"/>
        <w:ind w:left="360"/>
        <w:jc w:val="both"/>
        <w:rPr>
          <w:rFonts w:ascii="Arial" w:hAnsi="Arial" w:cs="Arial"/>
          <w:color w:val="1E1E1E"/>
          <w:sz w:val="22"/>
          <w:szCs w:val="22"/>
          <w:shd w:val="clear" w:color="auto" w:fill="FFFFFF"/>
        </w:rPr>
      </w:pPr>
      <w:r w:rsidRPr="00363DC9">
        <w:rPr>
          <w:rFonts w:ascii="Arial" w:hAnsi="Arial" w:cs="Arial"/>
          <w:color w:val="1E1E1E"/>
          <w:sz w:val="22"/>
          <w:szCs w:val="22"/>
          <w:shd w:val="clear" w:color="auto" w:fill="FFFFFF"/>
        </w:rPr>
        <w:t>Different conditions can be set, only one condition, and an option for one and/or the other</w:t>
      </w:r>
      <w:r w:rsidR="00582468">
        <w:rPr>
          <w:rFonts w:ascii="Arial" w:hAnsi="Arial" w:cs="Arial"/>
          <w:color w:val="1E1E1E"/>
          <w:sz w:val="22"/>
          <w:szCs w:val="22"/>
          <w:shd w:val="clear" w:color="auto" w:fill="FFFFFF"/>
        </w:rPr>
        <w:t xml:space="preserve"> (IF (</w:t>
      </w:r>
      <w:r w:rsidR="008F17F9">
        <w:rPr>
          <w:rFonts w:ascii="Arial" w:hAnsi="Arial" w:cs="Arial"/>
          <w:color w:val="1E1E1E"/>
          <w:sz w:val="22"/>
          <w:szCs w:val="22"/>
          <w:shd w:val="clear" w:color="auto" w:fill="FFFFFF"/>
        </w:rPr>
        <w:t>AND), IF (OR)</w:t>
      </w:r>
      <w:r w:rsidRPr="00363DC9">
        <w:rPr>
          <w:rFonts w:ascii="Arial" w:hAnsi="Arial" w:cs="Arial"/>
          <w:color w:val="1E1E1E"/>
          <w:sz w:val="22"/>
          <w:szCs w:val="22"/>
          <w:shd w:val="clear" w:color="auto" w:fill="FFFFFF"/>
        </w:rPr>
        <w:t>. Different options of the IF function return different results. The result may also have a reverse sign/wrong answer.</w:t>
      </w:r>
      <w:r w:rsidR="009E0C75">
        <w:rPr>
          <w:rFonts w:ascii="Arial" w:hAnsi="Arial" w:cs="Arial"/>
          <w:color w:val="1E1E1E"/>
          <w:sz w:val="22"/>
          <w:szCs w:val="22"/>
          <w:shd w:val="clear" w:color="auto" w:fill="FFFFFF"/>
        </w:rPr>
        <w:t xml:space="preserve"> (IF</w:t>
      </w:r>
      <w:r w:rsidR="00582468">
        <w:rPr>
          <w:rFonts w:ascii="Arial" w:hAnsi="Arial" w:cs="Arial"/>
          <w:color w:val="1E1E1E"/>
          <w:sz w:val="22"/>
          <w:szCs w:val="22"/>
          <w:shd w:val="clear" w:color="auto" w:fill="FFFFFF"/>
        </w:rPr>
        <w:t xml:space="preserve"> (XOR))</w:t>
      </w:r>
    </w:p>
    <w:p w14:paraId="5FCBA7B9" w14:textId="5A9570D2" w:rsidR="00D67EB6" w:rsidRPr="00D67EB6" w:rsidRDefault="00681610" w:rsidP="00520BDE">
      <w:pPr>
        <w:pStyle w:val="ListParagraph"/>
        <w:autoSpaceDE w:val="0"/>
        <w:autoSpaceDN w:val="0"/>
        <w:adjustRightInd w:val="0"/>
        <w:spacing w:line="360" w:lineRule="auto"/>
        <w:ind w:left="357" w:firstLine="720"/>
        <w:jc w:val="both"/>
        <w:rPr>
          <w:rFonts w:ascii="Arial" w:hAnsi="Arial" w:cs="Arial"/>
          <w:sz w:val="22"/>
          <w:szCs w:val="24"/>
          <w:lang w:eastAsia="en-US"/>
        </w:rPr>
      </w:pPr>
      <w:r w:rsidRPr="00681610">
        <w:rPr>
          <w:rFonts w:ascii="Arial" w:hAnsi="Arial" w:cs="Arial"/>
          <w:color w:val="1E1E1E"/>
          <w:sz w:val="22"/>
          <w:szCs w:val="22"/>
          <w:shd w:val="clear" w:color="auto" w:fill="FFFFFF"/>
        </w:rPr>
        <w:t>Apart from Excel, SPSS is another tool that is used for visual representation of quantitative data. One of the SPSS functions is a graphical representation of correlations of at least two or more cases (the result).</w:t>
      </w:r>
      <w:r w:rsidR="00520BDE">
        <w:rPr>
          <w:rFonts w:ascii="Arial" w:hAnsi="Arial" w:cs="Arial"/>
          <w:color w:val="1E1E1E"/>
          <w:sz w:val="22"/>
          <w:szCs w:val="22"/>
          <w:shd w:val="clear" w:color="auto" w:fill="FFFFFF"/>
          <w:lang w:val="bg-BG"/>
        </w:rPr>
        <w:t xml:space="preserve"> </w:t>
      </w:r>
      <w:r w:rsidR="005042D1">
        <w:rPr>
          <w:rFonts w:ascii="Arial" w:hAnsi="Arial" w:cs="Arial"/>
          <w:sz w:val="22"/>
          <w:szCs w:val="24"/>
          <w:lang w:eastAsia="en-US"/>
        </w:rPr>
        <w:t>According to Gogtay and Thatte (2017)</w:t>
      </w:r>
      <w:r w:rsidR="00121292">
        <w:rPr>
          <w:rFonts w:ascii="Arial" w:hAnsi="Arial" w:cs="Arial"/>
          <w:sz w:val="22"/>
          <w:szCs w:val="24"/>
          <w:lang w:eastAsia="en-US"/>
        </w:rPr>
        <w:t xml:space="preserve"> </w:t>
      </w:r>
      <w:r w:rsidR="00D67EB6" w:rsidRPr="00D67EB6">
        <w:rPr>
          <w:rFonts w:ascii="Arial" w:hAnsi="Arial" w:cs="Arial"/>
          <w:sz w:val="22"/>
          <w:szCs w:val="24"/>
          <w:lang w:eastAsia="en-US"/>
        </w:rPr>
        <w:t>The relationship between two or more quantitative variables is a definition used for the term correlation.</w:t>
      </w:r>
    </w:p>
    <w:p w14:paraId="1258C428" w14:textId="77777777" w:rsidR="00C21529" w:rsidRDefault="00D67EB6" w:rsidP="00D67EB6">
      <w:pPr>
        <w:pStyle w:val="ListParagraph"/>
        <w:autoSpaceDE w:val="0"/>
        <w:autoSpaceDN w:val="0"/>
        <w:adjustRightInd w:val="0"/>
        <w:spacing w:line="360" w:lineRule="auto"/>
        <w:ind w:left="360"/>
        <w:jc w:val="both"/>
      </w:pPr>
      <w:r w:rsidRPr="00D67EB6">
        <w:rPr>
          <w:rFonts w:ascii="Arial" w:hAnsi="Arial" w:cs="Arial"/>
          <w:sz w:val="22"/>
          <w:szCs w:val="24"/>
          <w:lang w:eastAsia="en-US"/>
        </w:rPr>
        <w:t xml:space="preserve">The assumption of a linear relationship between the data is the basis of correlation analysis. The analysis measures the strength and direction of the relationship between variables. The resulting result has a value between "1" and "-1". The result cannot exceed these values (for example, it cannot be "1.5" or "- 2"). A correlation obtained with a value of "0" indicates that there is no linear relationship between the two values. </w:t>
      </w:r>
      <w:proofErr w:type="gramStart"/>
      <w:r w:rsidRPr="00D67EB6">
        <w:rPr>
          <w:rFonts w:ascii="Arial" w:hAnsi="Arial" w:cs="Arial"/>
          <w:sz w:val="22"/>
          <w:szCs w:val="24"/>
          <w:lang w:eastAsia="en-US"/>
        </w:rPr>
        <w:t>A</w:t>
      </w:r>
      <w:proofErr w:type="gramEnd"/>
      <w:r w:rsidRPr="00D67EB6">
        <w:rPr>
          <w:rFonts w:ascii="Arial" w:hAnsi="Arial" w:cs="Arial"/>
          <w:sz w:val="22"/>
          <w:szCs w:val="24"/>
          <w:lang w:eastAsia="en-US"/>
        </w:rPr>
        <w:t xml:space="preserve"> obtained correlation with a value of "1" indicates that the variables are very strongly interrelated in a positive manner. Example - the more we run, the more energy we expend. </w:t>
      </w:r>
      <w:proofErr w:type="gramStart"/>
      <w:r w:rsidRPr="00D67EB6">
        <w:rPr>
          <w:rFonts w:ascii="Arial" w:hAnsi="Arial" w:cs="Arial"/>
          <w:sz w:val="22"/>
          <w:szCs w:val="24"/>
          <w:lang w:eastAsia="en-US"/>
        </w:rPr>
        <w:t>A</w:t>
      </w:r>
      <w:proofErr w:type="gramEnd"/>
      <w:r w:rsidRPr="00D67EB6">
        <w:rPr>
          <w:rFonts w:ascii="Arial" w:hAnsi="Arial" w:cs="Arial"/>
          <w:sz w:val="22"/>
          <w:szCs w:val="24"/>
          <w:lang w:eastAsia="en-US"/>
        </w:rPr>
        <w:t xml:space="preserve"> obtained correlation with a value of "-1" indicates that the variables are very strongly correlated in a negative manner. Example - the more time we spend watching TV/video games, the less time we spend outside the house.</w:t>
      </w:r>
      <w:r w:rsidR="00EE2B56" w:rsidRPr="00EE2B56">
        <w:t xml:space="preserve"> </w:t>
      </w:r>
    </w:p>
    <w:p w14:paraId="05E75F5A" w14:textId="72145DA0" w:rsidR="0023262B" w:rsidRDefault="00EE2B56" w:rsidP="00D67EB6">
      <w:pPr>
        <w:pStyle w:val="ListParagraph"/>
        <w:autoSpaceDE w:val="0"/>
        <w:autoSpaceDN w:val="0"/>
        <w:adjustRightInd w:val="0"/>
        <w:spacing w:line="360" w:lineRule="auto"/>
        <w:ind w:left="360"/>
        <w:jc w:val="both"/>
        <w:rPr>
          <w:rFonts w:ascii="Arial" w:hAnsi="Arial" w:cs="Arial"/>
          <w:sz w:val="22"/>
          <w:szCs w:val="24"/>
          <w:lang w:eastAsia="en-US"/>
        </w:rPr>
      </w:pPr>
      <w:r w:rsidRPr="00EE2B56">
        <w:rPr>
          <w:rFonts w:ascii="Arial" w:hAnsi="Arial" w:cs="Arial"/>
          <w:sz w:val="22"/>
          <w:szCs w:val="24"/>
          <w:lang w:eastAsia="en-US"/>
        </w:rPr>
        <w:t>The collected Hadoop and Tableau database will be used to calculate the correlation.</w:t>
      </w:r>
    </w:p>
    <w:p w14:paraId="303CBC2C" w14:textId="4E5B9AE0" w:rsidR="00A1482B" w:rsidRDefault="00A1482B" w:rsidP="00D67EB6">
      <w:pPr>
        <w:pStyle w:val="ListParagraph"/>
        <w:autoSpaceDE w:val="0"/>
        <w:autoSpaceDN w:val="0"/>
        <w:adjustRightInd w:val="0"/>
        <w:spacing w:line="360" w:lineRule="auto"/>
        <w:ind w:left="360"/>
        <w:jc w:val="both"/>
        <w:rPr>
          <w:rFonts w:ascii="Arial" w:hAnsi="Arial" w:cs="Arial"/>
          <w:sz w:val="22"/>
          <w:szCs w:val="24"/>
          <w:lang w:val="bg-BG" w:eastAsia="en-US"/>
        </w:rPr>
      </w:pPr>
      <w:r>
        <w:rPr>
          <w:rFonts w:ascii="Arial" w:hAnsi="Arial" w:cs="Arial"/>
          <w:noProof/>
          <w:sz w:val="22"/>
          <w:szCs w:val="24"/>
          <w:lang w:val="bg-BG" w:eastAsia="en-US"/>
          <w14:ligatures w14:val="standardContextual"/>
        </w:rPr>
        <w:lastRenderedPageBreak/>
        <w:drawing>
          <wp:inline distT="0" distB="0" distL="0" distR="0" wp14:anchorId="2B5167DB" wp14:editId="20DAADD8">
            <wp:extent cx="5731510" cy="2315076"/>
            <wp:effectExtent l="19050" t="19050" r="21590" b="28575"/>
            <wp:docPr id="766887114"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887114" name="Picture 26" descr="A screenshot of a compu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51711" cy="2323236"/>
                    </a:xfrm>
                    <a:prstGeom prst="rect">
                      <a:avLst/>
                    </a:prstGeom>
                    <a:ln>
                      <a:solidFill>
                        <a:schemeClr val="tx1"/>
                      </a:solidFill>
                    </a:ln>
                  </pic:spPr>
                </pic:pic>
              </a:graphicData>
            </a:graphic>
          </wp:inline>
        </w:drawing>
      </w:r>
    </w:p>
    <w:p w14:paraId="45BBCD96" w14:textId="26806F80" w:rsidR="00EC3B7E" w:rsidRDefault="00472C98" w:rsidP="00EC3B7E">
      <w:pPr>
        <w:pStyle w:val="ListParagraph"/>
        <w:autoSpaceDE w:val="0"/>
        <w:autoSpaceDN w:val="0"/>
        <w:adjustRightInd w:val="0"/>
        <w:spacing w:line="360" w:lineRule="auto"/>
        <w:ind w:left="360"/>
        <w:jc w:val="both"/>
        <w:rPr>
          <w:rFonts w:ascii="Arial" w:hAnsi="Arial" w:cs="Arial"/>
          <w:sz w:val="22"/>
          <w:szCs w:val="24"/>
          <w:lang w:val="bg-BG" w:eastAsia="en-US"/>
        </w:rPr>
      </w:pPr>
      <w:r>
        <w:rPr>
          <w:rFonts w:ascii="Arial" w:hAnsi="Arial" w:cs="Arial"/>
          <w:noProof/>
          <w:sz w:val="22"/>
          <w:szCs w:val="24"/>
          <w:lang w:val="bg-BG" w:eastAsia="en-US"/>
          <w14:ligatures w14:val="standardContextual"/>
        </w:rPr>
        <w:drawing>
          <wp:inline distT="0" distB="0" distL="0" distR="0" wp14:anchorId="48961E64" wp14:editId="1BA6D813">
            <wp:extent cx="5731510" cy="2658978"/>
            <wp:effectExtent l="0" t="0" r="2540" b="8255"/>
            <wp:docPr id="2089290942"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90942" name="Picture 3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8555" cy="2666886"/>
                    </a:xfrm>
                    <a:prstGeom prst="rect">
                      <a:avLst/>
                    </a:prstGeom>
                  </pic:spPr>
                </pic:pic>
              </a:graphicData>
            </a:graphic>
          </wp:inline>
        </w:drawing>
      </w:r>
    </w:p>
    <w:p w14:paraId="33DEDF8D" w14:textId="77777777" w:rsidR="003147A4" w:rsidRDefault="003147A4" w:rsidP="00EC3B7E">
      <w:pPr>
        <w:pStyle w:val="ListParagraph"/>
        <w:autoSpaceDE w:val="0"/>
        <w:autoSpaceDN w:val="0"/>
        <w:adjustRightInd w:val="0"/>
        <w:spacing w:line="360" w:lineRule="auto"/>
        <w:ind w:left="360"/>
        <w:jc w:val="both"/>
        <w:rPr>
          <w:rFonts w:ascii="Arial" w:hAnsi="Arial" w:cs="Arial"/>
          <w:sz w:val="22"/>
          <w:szCs w:val="24"/>
          <w:lang w:eastAsia="en-US"/>
        </w:rPr>
      </w:pPr>
    </w:p>
    <w:p w14:paraId="3A07E19E" w14:textId="77777777" w:rsidR="00FC6192" w:rsidRDefault="003147A4" w:rsidP="00EC3B7E">
      <w:pPr>
        <w:pStyle w:val="ListParagraph"/>
        <w:autoSpaceDE w:val="0"/>
        <w:autoSpaceDN w:val="0"/>
        <w:adjustRightInd w:val="0"/>
        <w:spacing w:line="360" w:lineRule="auto"/>
        <w:ind w:left="360"/>
        <w:jc w:val="both"/>
      </w:pPr>
      <w:r w:rsidRPr="003147A4">
        <w:rPr>
          <w:rFonts w:ascii="Arial" w:hAnsi="Arial" w:cs="Arial"/>
          <w:sz w:val="22"/>
          <w:szCs w:val="24"/>
          <w:lang w:eastAsia="en-US"/>
        </w:rPr>
        <w:t>After the correlation analysis of the collected data for Hadoop and Tableau, the graph shows a weak correlation between the two tools in a positive manner. This is more visible in the placement of the line visualizing the correlation. The line has a small angle approaching "0". This means that the correlation is very weak. The conclusion based on the graph and calculations is that the time users spend working with Hadoop is not directly proportional to the time they spend working with Tableau. Another conclusion that can be made is that the two tools have different functions and different applications in different business areas that are not directly related.</w:t>
      </w:r>
      <w:r w:rsidR="00FC6192" w:rsidRPr="00FC6192">
        <w:t xml:space="preserve"> </w:t>
      </w:r>
    </w:p>
    <w:p w14:paraId="1301FDF0" w14:textId="5CBC2C99" w:rsidR="00EC3B7E"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r w:rsidRPr="00FC6192">
        <w:rPr>
          <w:rFonts w:ascii="Arial" w:hAnsi="Arial" w:cs="Arial"/>
          <w:sz w:val="22"/>
          <w:szCs w:val="24"/>
          <w:lang w:eastAsia="en-US"/>
        </w:rPr>
        <w:t xml:space="preserve">In conclusion, after the analysis using Excel and SPSS of the fellow databases of Hadoop, Python, R, Tableau and Spark, it was found that the fastest average processing time is that of Python. However, depending on the volume and type of information collected about its patients, </w:t>
      </w:r>
      <w:proofErr w:type="spellStart"/>
      <w:r w:rsidRPr="00FC6192">
        <w:rPr>
          <w:rFonts w:ascii="Arial" w:hAnsi="Arial" w:cs="Arial"/>
          <w:sz w:val="22"/>
          <w:szCs w:val="24"/>
          <w:lang w:eastAsia="en-US"/>
        </w:rPr>
        <w:t>GreenMed</w:t>
      </w:r>
      <w:proofErr w:type="spellEnd"/>
      <w:r w:rsidRPr="00FC6192">
        <w:rPr>
          <w:rFonts w:ascii="Arial" w:hAnsi="Arial" w:cs="Arial"/>
          <w:sz w:val="22"/>
          <w:szCs w:val="24"/>
          <w:lang w:eastAsia="en-US"/>
        </w:rPr>
        <w:t xml:space="preserve"> Innovations must determine which platform/s it will work with to achieve faster and better results. This in turn will lead to better service and satisfaction of patient needs.</w:t>
      </w:r>
    </w:p>
    <w:p w14:paraId="6F019274"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344E1964"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77A377D1"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7171CC03"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357B3F2B"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47C9F639"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22B2923B"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p w14:paraId="366BD9AD" w14:textId="77777777" w:rsidR="00FC6192" w:rsidRDefault="00FC6192" w:rsidP="00FC6192">
      <w:pPr>
        <w:pStyle w:val="ListParagraph"/>
        <w:autoSpaceDE w:val="0"/>
        <w:autoSpaceDN w:val="0"/>
        <w:adjustRightInd w:val="0"/>
        <w:spacing w:line="360" w:lineRule="auto"/>
        <w:ind w:left="357" w:firstLine="720"/>
        <w:jc w:val="both"/>
        <w:rPr>
          <w:rFonts w:ascii="Arial" w:hAnsi="Arial" w:cs="Arial"/>
          <w:sz w:val="22"/>
          <w:szCs w:val="24"/>
          <w:lang w:eastAsia="en-US"/>
        </w:rPr>
      </w:pPr>
    </w:p>
    <w:sdt>
      <w:sdtPr>
        <w:id w:val="1886991581"/>
        <w:docPartObj>
          <w:docPartGallery w:val="Bibliographies"/>
          <w:docPartUnique/>
        </w:docPartObj>
      </w:sdtPr>
      <w:sdtEndPr>
        <w:rPr>
          <w:rFonts w:asciiTheme="minorHAnsi" w:eastAsiaTheme="minorHAnsi" w:hAnsiTheme="minorHAnsi" w:cstheme="minorBidi"/>
          <w:b w:val="0"/>
          <w:bCs w:val="0"/>
          <w:kern w:val="2"/>
          <w:sz w:val="22"/>
          <w:szCs w:val="22"/>
          <w:lang w:eastAsia="en-US"/>
          <w14:ligatures w14:val="standardContextual"/>
        </w:rPr>
      </w:sdtEndPr>
      <w:sdtContent>
        <w:p w14:paraId="3D662D4C" w14:textId="663C740D" w:rsidR="00FC6192" w:rsidRPr="0029183D" w:rsidRDefault="00FC6192" w:rsidP="0029183D">
          <w:pPr>
            <w:pStyle w:val="Heading1"/>
            <w:jc w:val="center"/>
          </w:pPr>
          <w:r w:rsidRPr="0029183D">
            <w:t>References</w:t>
          </w:r>
        </w:p>
        <w:sdt>
          <w:sdtPr>
            <w:id w:val="-573587230"/>
            <w:bibliography/>
          </w:sdtPr>
          <w:sdtContent>
            <w:p w14:paraId="202B0E2D" w14:textId="77777777" w:rsidR="0029183D" w:rsidRDefault="00FC6192" w:rsidP="0029183D">
              <w:pPr>
                <w:pStyle w:val="Bibliography"/>
                <w:rPr>
                  <w:noProof/>
                  <w:kern w:val="0"/>
                  <w:sz w:val="24"/>
                  <w:szCs w:val="24"/>
                  <w14:ligatures w14:val="none"/>
                </w:rPr>
              </w:pPr>
              <w:r>
                <w:fldChar w:fldCharType="begin"/>
              </w:r>
              <w:r>
                <w:instrText xml:space="preserve"> BIBLIOGRAPHY </w:instrText>
              </w:r>
              <w:r>
                <w:fldChar w:fldCharType="separate"/>
              </w:r>
              <w:r w:rsidR="0029183D">
                <w:rPr>
                  <w:noProof/>
                </w:rPr>
                <w:t xml:space="preserve">Databricks, 2023. </w:t>
              </w:r>
              <w:r w:rsidR="0029183D">
                <w:rPr>
                  <w:i/>
                  <w:iCs/>
                  <w:noProof/>
                </w:rPr>
                <w:t xml:space="preserve">What Is Hadoop?. </w:t>
              </w:r>
              <w:r w:rsidR="0029183D">
                <w:rPr>
                  <w:noProof/>
                </w:rPr>
                <w:t xml:space="preserve">[Online] </w:t>
              </w:r>
              <w:r w:rsidR="0029183D">
                <w:rPr>
                  <w:noProof/>
                </w:rPr>
                <w:br/>
                <w:t xml:space="preserve">Available at: </w:t>
              </w:r>
              <w:r w:rsidR="0029183D">
                <w:rPr>
                  <w:noProof/>
                  <w:u w:val="single"/>
                </w:rPr>
                <w:t>https://www.databricks.com/glossary/hadoop</w:t>
              </w:r>
              <w:r w:rsidR="0029183D">
                <w:rPr>
                  <w:noProof/>
                </w:rPr>
                <w:br/>
                <w:t>[Accessed 3 11 2023].</w:t>
              </w:r>
            </w:p>
            <w:p w14:paraId="2ECBA20D" w14:textId="77777777" w:rsidR="0029183D" w:rsidRDefault="0029183D" w:rsidP="0029183D">
              <w:pPr>
                <w:pStyle w:val="Bibliography"/>
                <w:rPr>
                  <w:noProof/>
                </w:rPr>
              </w:pPr>
              <w:r>
                <w:rPr>
                  <w:noProof/>
                </w:rPr>
                <w:t xml:space="preserve">Galetsia, P. K. K. &amp;. K. S., 2020. Big data analytics in health sector: Theoretical framework, techniques and prospects. </w:t>
              </w:r>
              <w:r>
                <w:rPr>
                  <w:i/>
                  <w:iCs/>
                  <w:noProof/>
                </w:rPr>
                <w:t xml:space="preserve">International Journal of Information Management, </w:t>
              </w:r>
              <w:r>
                <w:rPr>
                  <w:noProof/>
                </w:rPr>
                <w:t>Volume 50, pp. 206-216.</w:t>
              </w:r>
            </w:p>
            <w:p w14:paraId="55148E0F" w14:textId="77777777" w:rsidR="0029183D" w:rsidRDefault="0029183D" w:rsidP="0029183D">
              <w:pPr>
                <w:pStyle w:val="Bibliography"/>
                <w:rPr>
                  <w:noProof/>
                </w:rPr>
              </w:pPr>
              <w:r>
                <w:rPr>
                  <w:noProof/>
                </w:rPr>
                <w:t xml:space="preserve">Gogtay, N. a. T. U., 2017. Principles of Correlation Analysis. </w:t>
              </w:r>
              <w:r>
                <w:rPr>
                  <w:i/>
                  <w:iCs/>
                  <w:noProof/>
                </w:rPr>
                <w:t xml:space="preserve">Journal of The Association of Physicians of India, </w:t>
              </w:r>
              <w:r>
                <w:rPr>
                  <w:noProof/>
                </w:rPr>
                <w:t>Volume 65, pp. 78-81.</w:t>
              </w:r>
            </w:p>
            <w:p w14:paraId="109ABE47" w14:textId="77777777" w:rsidR="0029183D" w:rsidRDefault="0029183D" w:rsidP="0029183D">
              <w:pPr>
                <w:pStyle w:val="Bibliography"/>
                <w:rPr>
                  <w:noProof/>
                </w:rPr>
              </w:pPr>
              <w:r>
                <w:rPr>
                  <w:noProof/>
                </w:rPr>
                <w:t xml:space="preserve">Hayslett, H. T., 1995. </w:t>
              </w:r>
              <w:r>
                <w:rPr>
                  <w:i/>
                  <w:iCs/>
                  <w:noProof/>
                </w:rPr>
                <w:t xml:space="preserve">Statistics. </w:t>
              </w:r>
              <w:r>
                <w:rPr>
                  <w:noProof/>
                </w:rPr>
                <w:t>Oxford: Simple Books.</w:t>
              </w:r>
            </w:p>
            <w:p w14:paraId="1B8261B1" w14:textId="77777777" w:rsidR="0029183D" w:rsidRDefault="0029183D" w:rsidP="0029183D">
              <w:pPr>
                <w:pStyle w:val="Bibliography"/>
                <w:rPr>
                  <w:noProof/>
                </w:rPr>
              </w:pPr>
              <w:r>
                <w:rPr>
                  <w:noProof/>
                </w:rPr>
                <w:t xml:space="preserve">Lydersen, S., 2020. </w:t>
              </w:r>
              <w:r>
                <w:rPr>
                  <w:i/>
                  <w:iCs/>
                  <w:noProof/>
                </w:rPr>
                <w:t xml:space="preserve">Mean and standard deviation or median and quartiles?. </w:t>
              </w:r>
              <w:r>
                <w:rPr>
                  <w:noProof/>
                </w:rPr>
                <w:t xml:space="preserve">[Online] </w:t>
              </w:r>
              <w:r>
                <w:rPr>
                  <w:noProof/>
                </w:rPr>
                <w:br/>
                <w:t xml:space="preserve">Available at: </w:t>
              </w:r>
              <w:r>
                <w:rPr>
                  <w:noProof/>
                  <w:u w:val="single"/>
                </w:rPr>
                <w:t>https://tidsskriftet.no/en/2020/06/medisin-og-tall/mean-and-standard-deviation-or-median-and-quartiles</w:t>
              </w:r>
              <w:r>
                <w:rPr>
                  <w:noProof/>
                </w:rPr>
                <w:br/>
                <w:t>[Accessed 13 11 2023].</w:t>
              </w:r>
            </w:p>
            <w:p w14:paraId="73EA8A1B" w14:textId="77777777" w:rsidR="0029183D" w:rsidRDefault="0029183D" w:rsidP="0029183D">
              <w:pPr>
                <w:pStyle w:val="Bibliography"/>
                <w:rPr>
                  <w:noProof/>
                </w:rPr>
              </w:pPr>
              <w:r>
                <w:rPr>
                  <w:noProof/>
                </w:rPr>
                <w:t xml:space="preserve">Microsoft, 2023. </w:t>
              </w:r>
              <w:r>
                <w:rPr>
                  <w:i/>
                  <w:iCs/>
                  <w:noProof/>
                </w:rPr>
                <w:t xml:space="preserve">Create a chart from start to finish. </w:t>
              </w:r>
              <w:r>
                <w:rPr>
                  <w:noProof/>
                </w:rPr>
                <w:t xml:space="preserve">[Online] </w:t>
              </w:r>
              <w:r>
                <w:rPr>
                  <w:noProof/>
                </w:rPr>
                <w:br/>
                <w:t xml:space="preserve">Available at: </w:t>
              </w:r>
              <w:r>
                <w:rPr>
                  <w:noProof/>
                  <w:u w:val="single"/>
                </w:rPr>
                <w:t>https://support.microsoft.com/en-us/office/create-a-chart-from-start-to-finish-0baf399e-dd61-4e18-8a73-b3fd5d5680c2</w:t>
              </w:r>
              <w:r>
                <w:rPr>
                  <w:noProof/>
                </w:rPr>
                <w:br/>
                <w:t>[Accessed 23 11 2023].</w:t>
              </w:r>
            </w:p>
            <w:p w14:paraId="07C1209A" w14:textId="77777777" w:rsidR="0029183D" w:rsidRDefault="0029183D" w:rsidP="0029183D">
              <w:pPr>
                <w:pStyle w:val="Bibliography"/>
                <w:rPr>
                  <w:noProof/>
                </w:rPr>
              </w:pPr>
              <w:r>
                <w:rPr>
                  <w:noProof/>
                </w:rPr>
                <w:t xml:space="preserve">Wachs, S., 2009. </w:t>
              </w:r>
              <w:r>
                <w:rPr>
                  <w:i/>
                  <w:iCs/>
                  <w:noProof/>
                </w:rPr>
                <w:t xml:space="preserve">What Is a Standard Deviation and How Do I Compute It?. </w:t>
              </w:r>
              <w:r>
                <w:rPr>
                  <w:noProof/>
                </w:rPr>
                <w:t xml:space="preserve">[Online] </w:t>
              </w:r>
              <w:r>
                <w:rPr>
                  <w:noProof/>
                </w:rPr>
                <w:br/>
                <w:t xml:space="preserve">Available at: </w:t>
              </w:r>
              <w:r>
                <w:rPr>
                  <w:noProof/>
                  <w:u w:val="single"/>
                </w:rPr>
                <w:t>https://www.integral-concepts.com/wp-content/media/What-is-a-Standard-Deviation-and-How-do-I-Compute-It.pdf</w:t>
              </w:r>
              <w:r>
                <w:rPr>
                  <w:noProof/>
                </w:rPr>
                <w:br/>
                <w:t>[Accessed 15 11 2023].</w:t>
              </w:r>
            </w:p>
            <w:p w14:paraId="714F458B" w14:textId="2C9D652D" w:rsidR="00FC6192" w:rsidRPr="00FC6192" w:rsidRDefault="00FC6192" w:rsidP="0029183D">
              <w:r>
                <w:rPr>
                  <w:b/>
                  <w:bCs/>
                  <w:noProof/>
                </w:rPr>
                <w:fldChar w:fldCharType="end"/>
              </w:r>
            </w:p>
          </w:sdtContent>
        </w:sdt>
      </w:sdtContent>
    </w:sdt>
    <w:p w14:paraId="0ACFF239" w14:textId="77777777" w:rsidR="00FC6192" w:rsidRPr="00FC6192" w:rsidRDefault="00FC6192" w:rsidP="00EC3B7E">
      <w:pPr>
        <w:pStyle w:val="ListParagraph"/>
        <w:autoSpaceDE w:val="0"/>
        <w:autoSpaceDN w:val="0"/>
        <w:adjustRightInd w:val="0"/>
        <w:spacing w:line="360" w:lineRule="auto"/>
        <w:ind w:left="360"/>
        <w:jc w:val="both"/>
        <w:rPr>
          <w:rFonts w:ascii="Arial" w:hAnsi="Arial" w:cs="Arial"/>
          <w:sz w:val="22"/>
          <w:szCs w:val="24"/>
          <w:lang w:val="bg-BG" w:eastAsia="en-US"/>
        </w:rPr>
      </w:pPr>
    </w:p>
    <w:p w14:paraId="06B300E4" w14:textId="77777777" w:rsidR="004A6B2D" w:rsidRDefault="004A6B2D" w:rsidP="00D67EB6">
      <w:pPr>
        <w:pStyle w:val="ListParagraph"/>
        <w:autoSpaceDE w:val="0"/>
        <w:autoSpaceDN w:val="0"/>
        <w:adjustRightInd w:val="0"/>
        <w:spacing w:line="360" w:lineRule="auto"/>
        <w:ind w:left="360"/>
        <w:jc w:val="both"/>
        <w:rPr>
          <w:rFonts w:ascii="Arial" w:hAnsi="Arial" w:cs="Arial"/>
          <w:sz w:val="22"/>
          <w:szCs w:val="24"/>
          <w:lang w:val="bg-BG" w:eastAsia="en-US"/>
        </w:rPr>
      </w:pPr>
    </w:p>
    <w:p w14:paraId="5892D409" w14:textId="77777777" w:rsidR="004A6B2D" w:rsidRDefault="004A6B2D" w:rsidP="00D67EB6">
      <w:pPr>
        <w:pStyle w:val="ListParagraph"/>
        <w:autoSpaceDE w:val="0"/>
        <w:autoSpaceDN w:val="0"/>
        <w:adjustRightInd w:val="0"/>
        <w:spacing w:line="360" w:lineRule="auto"/>
        <w:ind w:left="360"/>
        <w:jc w:val="both"/>
        <w:rPr>
          <w:rFonts w:ascii="Arial" w:hAnsi="Arial" w:cs="Arial"/>
          <w:sz w:val="22"/>
          <w:szCs w:val="24"/>
          <w:lang w:val="bg-BG" w:eastAsia="en-US"/>
        </w:rPr>
      </w:pPr>
    </w:p>
    <w:sectPr w:rsidR="004A6B2D" w:rsidSect="00A241DC">
      <w:footerReference w:type="default" r:id="rId23"/>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810E2" w14:textId="77777777" w:rsidR="0029183D" w:rsidRDefault="0029183D" w:rsidP="0029183D">
      <w:pPr>
        <w:spacing w:after="0" w:line="240" w:lineRule="auto"/>
      </w:pPr>
      <w:r>
        <w:separator/>
      </w:r>
    </w:p>
  </w:endnote>
  <w:endnote w:type="continuationSeparator" w:id="0">
    <w:p w14:paraId="1A7A61A2" w14:textId="77777777" w:rsidR="0029183D" w:rsidRDefault="0029183D" w:rsidP="002918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281497"/>
      <w:docPartObj>
        <w:docPartGallery w:val="Page Numbers (Bottom of Page)"/>
        <w:docPartUnique/>
      </w:docPartObj>
    </w:sdtPr>
    <w:sdtEndPr>
      <w:rPr>
        <w:noProof/>
      </w:rPr>
    </w:sdtEndPr>
    <w:sdtContent>
      <w:p w14:paraId="7C993384" w14:textId="2F2787EC" w:rsidR="00401560" w:rsidRDefault="004015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FC6C4C" w14:textId="77777777" w:rsidR="00401560" w:rsidRDefault="004015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5C1C1" w14:textId="77777777" w:rsidR="0029183D" w:rsidRDefault="0029183D" w:rsidP="0029183D">
      <w:pPr>
        <w:spacing w:after="0" w:line="240" w:lineRule="auto"/>
      </w:pPr>
      <w:r>
        <w:separator/>
      </w:r>
    </w:p>
  </w:footnote>
  <w:footnote w:type="continuationSeparator" w:id="0">
    <w:p w14:paraId="7AA9855E" w14:textId="77777777" w:rsidR="0029183D" w:rsidRDefault="0029183D" w:rsidP="002918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62398"/>
    <w:multiLevelType w:val="hybridMultilevel"/>
    <w:tmpl w:val="4FF035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59026892"/>
    <w:multiLevelType w:val="hybridMultilevel"/>
    <w:tmpl w:val="078E3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0F12C2"/>
    <w:multiLevelType w:val="hybridMultilevel"/>
    <w:tmpl w:val="83FCF8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6194412">
    <w:abstractNumId w:val="0"/>
  </w:num>
  <w:num w:numId="2" w16cid:durableId="1384065511">
    <w:abstractNumId w:val="0"/>
  </w:num>
  <w:num w:numId="3" w16cid:durableId="6183379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1986016">
    <w:abstractNumId w:val="1"/>
  </w:num>
  <w:num w:numId="5" w16cid:durableId="607850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FB"/>
    <w:rsid w:val="00002E66"/>
    <w:rsid w:val="00050B91"/>
    <w:rsid w:val="00070227"/>
    <w:rsid w:val="000848A5"/>
    <w:rsid w:val="000A29D8"/>
    <w:rsid w:val="000C535B"/>
    <w:rsid w:val="000F0DC5"/>
    <w:rsid w:val="001034E8"/>
    <w:rsid w:val="00121292"/>
    <w:rsid w:val="00121B1C"/>
    <w:rsid w:val="001473FC"/>
    <w:rsid w:val="00150214"/>
    <w:rsid w:val="0016776A"/>
    <w:rsid w:val="00184CD6"/>
    <w:rsid w:val="001A2B35"/>
    <w:rsid w:val="001D22F7"/>
    <w:rsid w:val="001F5D98"/>
    <w:rsid w:val="00205314"/>
    <w:rsid w:val="0023262B"/>
    <w:rsid w:val="00245A91"/>
    <w:rsid w:val="00256F3B"/>
    <w:rsid w:val="0027597A"/>
    <w:rsid w:val="0029183D"/>
    <w:rsid w:val="00295671"/>
    <w:rsid w:val="002C1089"/>
    <w:rsid w:val="002C312A"/>
    <w:rsid w:val="002D6F88"/>
    <w:rsid w:val="002E37F8"/>
    <w:rsid w:val="002E3A37"/>
    <w:rsid w:val="002E762C"/>
    <w:rsid w:val="003039D8"/>
    <w:rsid w:val="0031309E"/>
    <w:rsid w:val="003147A4"/>
    <w:rsid w:val="003219E5"/>
    <w:rsid w:val="00334597"/>
    <w:rsid w:val="003440B6"/>
    <w:rsid w:val="0035032D"/>
    <w:rsid w:val="00363DC9"/>
    <w:rsid w:val="00364946"/>
    <w:rsid w:val="003879C0"/>
    <w:rsid w:val="003A0675"/>
    <w:rsid w:val="003A277F"/>
    <w:rsid w:val="003B25AA"/>
    <w:rsid w:val="003B634D"/>
    <w:rsid w:val="003B7AA2"/>
    <w:rsid w:val="003D051A"/>
    <w:rsid w:val="003F66C3"/>
    <w:rsid w:val="00401560"/>
    <w:rsid w:val="00410A32"/>
    <w:rsid w:val="00414B98"/>
    <w:rsid w:val="00426275"/>
    <w:rsid w:val="0044404C"/>
    <w:rsid w:val="004562B1"/>
    <w:rsid w:val="00472C98"/>
    <w:rsid w:val="00481D3F"/>
    <w:rsid w:val="00482840"/>
    <w:rsid w:val="004A6B2D"/>
    <w:rsid w:val="004B03F2"/>
    <w:rsid w:val="004F74D4"/>
    <w:rsid w:val="005042D1"/>
    <w:rsid w:val="005072ED"/>
    <w:rsid w:val="00520BDE"/>
    <w:rsid w:val="00531BBA"/>
    <w:rsid w:val="005350FE"/>
    <w:rsid w:val="005609E0"/>
    <w:rsid w:val="00574CF2"/>
    <w:rsid w:val="00582468"/>
    <w:rsid w:val="0058472B"/>
    <w:rsid w:val="00585FAA"/>
    <w:rsid w:val="00681610"/>
    <w:rsid w:val="00681E9C"/>
    <w:rsid w:val="00686E8C"/>
    <w:rsid w:val="00694CCF"/>
    <w:rsid w:val="006A3F00"/>
    <w:rsid w:val="006A4625"/>
    <w:rsid w:val="006A74DF"/>
    <w:rsid w:val="006B46D0"/>
    <w:rsid w:val="006B5775"/>
    <w:rsid w:val="006E28F5"/>
    <w:rsid w:val="006E309F"/>
    <w:rsid w:val="0074533B"/>
    <w:rsid w:val="00760ACE"/>
    <w:rsid w:val="007619FC"/>
    <w:rsid w:val="007A4D45"/>
    <w:rsid w:val="007C04F1"/>
    <w:rsid w:val="007C4C6F"/>
    <w:rsid w:val="007E74EA"/>
    <w:rsid w:val="00805751"/>
    <w:rsid w:val="0083747E"/>
    <w:rsid w:val="0083796D"/>
    <w:rsid w:val="008637F6"/>
    <w:rsid w:val="00865B08"/>
    <w:rsid w:val="008958B7"/>
    <w:rsid w:val="00896B08"/>
    <w:rsid w:val="008D4487"/>
    <w:rsid w:val="008E4C24"/>
    <w:rsid w:val="008E6097"/>
    <w:rsid w:val="008F17F9"/>
    <w:rsid w:val="008F55B5"/>
    <w:rsid w:val="009302F9"/>
    <w:rsid w:val="00937CBF"/>
    <w:rsid w:val="009602DD"/>
    <w:rsid w:val="009666E9"/>
    <w:rsid w:val="00974ABB"/>
    <w:rsid w:val="009775E7"/>
    <w:rsid w:val="00994553"/>
    <w:rsid w:val="009B684A"/>
    <w:rsid w:val="009C2191"/>
    <w:rsid w:val="009E06BE"/>
    <w:rsid w:val="009E0C75"/>
    <w:rsid w:val="00A05143"/>
    <w:rsid w:val="00A1482B"/>
    <w:rsid w:val="00A241DC"/>
    <w:rsid w:val="00A630CD"/>
    <w:rsid w:val="00A67D68"/>
    <w:rsid w:val="00A9661B"/>
    <w:rsid w:val="00AB56A4"/>
    <w:rsid w:val="00AD2A95"/>
    <w:rsid w:val="00B01467"/>
    <w:rsid w:val="00B0790A"/>
    <w:rsid w:val="00B26B7D"/>
    <w:rsid w:val="00B35672"/>
    <w:rsid w:val="00B5227A"/>
    <w:rsid w:val="00B5271B"/>
    <w:rsid w:val="00B87C75"/>
    <w:rsid w:val="00B93241"/>
    <w:rsid w:val="00B960B8"/>
    <w:rsid w:val="00BB71B7"/>
    <w:rsid w:val="00BD0CF2"/>
    <w:rsid w:val="00BE2B70"/>
    <w:rsid w:val="00C2101D"/>
    <w:rsid w:val="00C21529"/>
    <w:rsid w:val="00C60972"/>
    <w:rsid w:val="00C61346"/>
    <w:rsid w:val="00C6495A"/>
    <w:rsid w:val="00C7627E"/>
    <w:rsid w:val="00CA0792"/>
    <w:rsid w:val="00CA2105"/>
    <w:rsid w:val="00CB3B12"/>
    <w:rsid w:val="00CD7076"/>
    <w:rsid w:val="00CF41A8"/>
    <w:rsid w:val="00D26389"/>
    <w:rsid w:val="00D340E6"/>
    <w:rsid w:val="00D67EB6"/>
    <w:rsid w:val="00D707DD"/>
    <w:rsid w:val="00D71ECB"/>
    <w:rsid w:val="00DB1CFB"/>
    <w:rsid w:val="00DC4B16"/>
    <w:rsid w:val="00DC5BC0"/>
    <w:rsid w:val="00DD44F8"/>
    <w:rsid w:val="00DD4CC4"/>
    <w:rsid w:val="00DF04B0"/>
    <w:rsid w:val="00E11E23"/>
    <w:rsid w:val="00E4006A"/>
    <w:rsid w:val="00E56E73"/>
    <w:rsid w:val="00E9411F"/>
    <w:rsid w:val="00EC388F"/>
    <w:rsid w:val="00EC3B7E"/>
    <w:rsid w:val="00ED5CBB"/>
    <w:rsid w:val="00EE2B56"/>
    <w:rsid w:val="00EE720A"/>
    <w:rsid w:val="00F00643"/>
    <w:rsid w:val="00F13F40"/>
    <w:rsid w:val="00F20C25"/>
    <w:rsid w:val="00F21456"/>
    <w:rsid w:val="00F21A0E"/>
    <w:rsid w:val="00F45026"/>
    <w:rsid w:val="00F61EC6"/>
    <w:rsid w:val="00F97DD8"/>
    <w:rsid w:val="00FB1B62"/>
    <w:rsid w:val="00FC6192"/>
    <w:rsid w:val="00FD5E5A"/>
    <w:rsid w:val="00FF3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A29096"/>
  <w15:chartTrackingRefBased/>
  <w15:docId w15:val="{16667741-CA98-4CB9-8C8B-BCE871BD3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FB"/>
  </w:style>
  <w:style w:type="paragraph" w:styleId="Heading1">
    <w:name w:val="heading 1"/>
    <w:basedOn w:val="Normal"/>
    <w:link w:val="Heading1Char"/>
    <w:uiPriority w:val="9"/>
    <w:qFormat/>
    <w:rsid w:val="003A067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B1CF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B1CFB"/>
    <w:rPr>
      <w:rFonts w:eastAsiaTheme="minorEastAsia"/>
      <w:kern w:val="0"/>
      <w:lang w:val="en-US"/>
      <w14:ligatures w14:val="none"/>
    </w:rPr>
  </w:style>
  <w:style w:type="character" w:customStyle="1" w:styleId="Heading1Char">
    <w:name w:val="Heading 1 Char"/>
    <w:basedOn w:val="DefaultParagraphFont"/>
    <w:link w:val="Heading1"/>
    <w:uiPriority w:val="9"/>
    <w:rsid w:val="003A0675"/>
    <w:rPr>
      <w:rFonts w:ascii="Times New Roman" w:eastAsia="Times New Roman" w:hAnsi="Times New Roman" w:cs="Times New Roman"/>
      <w:b/>
      <w:bCs/>
      <w:kern w:val="36"/>
      <w:sz w:val="48"/>
      <w:szCs w:val="48"/>
      <w:lang w:eastAsia="en-GB"/>
      <w14:ligatures w14:val="none"/>
    </w:rPr>
  </w:style>
  <w:style w:type="paragraph" w:styleId="ListParagraph">
    <w:name w:val="List Paragraph"/>
    <w:basedOn w:val="Normal"/>
    <w:uiPriority w:val="34"/>
    <w:qFormat/>
    <w:rsid w:val="000C535B"/>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paragraph" w:styleId="Bibliography">
    <w:name w:val="Bibliography"/>
    <w:basedOn w:val="Normal"/>
    <w:next w:val="Normal"/>
    <w:uiPriority w:val="37"/>
    <w:unhideWhenUsed/>
    <w:rsid w:val="00FC6192"/>
  </w:style>
  <w:style w:type="paragraph" w:styleId="Header">
    <w:name w:val="header"/>
    <w:basedOn w:val="Normal"/>
    <w:link w:val="HeaderChar"/>
    <w:uiPriority w:val="99"/>
    <w:unhideWhenUsed/>
    <w:rsid w:val="002918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183D"/>
  </w:style>
  <w:style w:type="paragraph" w:styleId="Footer">
    <w:name w:val="footer"/>
    <w:basedOn w:val="Normal"/>
    <w:link w:val="FooterChar"/>
    <w:uiPriority w:val="99"/>
    <w:unhideWhenUsed/>
    <w:rsid w:val="002918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1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4747118">
      <w:bodyDiv w:val="1"/>
      <w:marLeft w:val="0"/>
      <w:marRight w:val="0"/>
      <w:marTop w:val="0"/>
      <w:marBottom w:val="0"/>
      <w:divBdr>
        <w:top w:val="none" w:sz="0" w:space="0" w:color="auto"/>
        <w:left w:val="none" w:sz="0" w:space="0" w:color="auto"/>
        <w:bottom w:val="none" w:sz="0" w:space="0" w:color="auto"/>
        <w:right w:val="none" w:sz="0" w:space="0" w:color="auto"/>
      </w:divBdr>
    </w:div>
    <w:div w:id="414861057">
      <w:bodyDiv w:val="1"/>
      <w:marLeft w:val="0"/>
      <w:marRight w:val="0"/>
      <w:marTop w:val="0"/>
      <w:marBottom w:val="0"/>
      <w:divBdr>
        <w:top w:val="none" w:sz="0" w:space="0" w:color="auto"/>
        <w:left w:val="none" w:sz="0" w:space="0" w:color="auto"/>
        <w:bottom w:val="none" w:sz="0" w:space="0" w:color="auto"/>
        <w:right w:val="none" w:sz="0" w:space="0" w:color="auto"/>
      </w:divBdr>
    </w:div>
    <w:div w:id="493683833">
      <w:bodyDiv w:val="1"/>
      <w:marLeft w:val="0"/>
      <w:marRight w:val="0"/>
      <w:marTop w:val="0"/>
      <w:marBottom w:val="0"/>
      <w:divBdr>
        <w:top w:val="none" w:sz="0" w:space="0" w:color="auto"/>
        <w:left w:val="none" w:sz="0" w:space="0" w:color="auto"/>
        <w:bottom w:val="none" w:sz="0" w:space="0" w:color="auto"/>
        <w:right w:val="none" w:sz="0" w:space="0" w:color="auto"/>
      </w:divBdr>
    </w:div>
    <w:div w:id="537015379">
      <w:bodyDiv w:val="1"/>
      <w:marLeft w:val="0"/>
      <w:marRight w:val="0"/>
      <w:marTop w:val="0"/>
      <w:marBottom w:val="0"/>
      <w:divBdr>
        <w:top w:val="none" w:sz="0" w:space="0" w:color="auto"/>
        <w:left w:val="none" w:sz="0" w:space="0" w:color="auto"/>
        <w:bottom w:val="none" w:sz="0" w:space="0" w:color="auto"/>
        <w:right w:val="none" w:sz="0" w:space="0" w:color="auto"/>
      </w:divBdr>
    </w:div>
    <w:div w:id="602689835">
      <w:bodyDiv w:val="1"/>
      <w:marLeft w:val="0"/>
      <w:marRight w:val="0"/>
      <w:marTop w:val="0"/>
      <w:marBottom w:val="0"/>
      <w:divBdr>
        <w:top w:val="none" w:sz="0" w:space="0" w:color="auto"/>
        <w:left w:val="none" w:sz="0" w:space="0" w:color="auto"/>
        <w:bottom w:val="none" w:sz="0" w:space="0" w:color="auto"/>
        <w:right w:val="none" w:sz="0" w:space="0" w:color="auto"/>
      </w:divBdr>
    </w:div>
    <w:div w:id="692196876">
      <w:bodyDiv w:val="1"/>
      <w:marLeft w:val="0"/>
      <w:marRight w:val="0"/>
      <w:marTop w:val="0"/>
      <w:marBottom w:val="0"/>
      <w:divBdr>
        <w:top w:val="none" w:sz="0" w:space="0" w:color="auto"/>
        <w:left w:val="none" w:sz="0" w:space="0" w:color="auto"/>
        <w:bottom w:val="none" w:sz="0" w:space="0" w:color="auto"/>
        <w:right w:val="none" w:sz="0" w:space="0" w:color="auto"/>
      </w:divBdr>
    </w:div>
    <w:div w:id="720057637">
      <w:bodyDiv w:val="1"/>
      <w:marLeft w:val="0"/>
      <w:marRight w:val="0"/>
      <w:marTop w:val="0"/>
      <w:marBottom w:val="0"/>
      <w:divBdr>
        <w:top w:val="none" w:sz="0" w:space="0" w:color="auto"/>
        <w:left w:val="none" w:sz="0" w:space="0" w:color="auto"/>
        <w:bottom w:val="none" w:sz="0" w:space="0" w:color="auto"/>
        <w:right w:val="none" w:sz="0" w:space="0" w:color="auto"/>
      </w:divBdr>
    </w:div>
    <w:div w:id="759564943">
      <w:bodyDiv w:val="1"/>
      <w:marLeft w:val="0"/>
      <w:marRight w:val="0"/>
      <w:marTop w:val="0"/>
      <w:marBottom w:val="0"/>
      <w:divBdr>
        <w:top w:val="none" w:sz="0" w:space="0" w:color="auto"/>
        <w:left w:val="none" w:sz="0" w:space="0" w:color="auto"/>
        <w:bottom w:val="none" w:sz="0" w:space="0" w:color="auto"/>
        <w:right w:val="none" w:sz="0" w:space="0" w:color="auto"/>
      </w:divBdr>
    </w:div>
    <w:div w:id="875434750">
      <w:bodyDiv w:val="1"/>
      <w:marLeft w:val="0"/>
      <w:marRight w:val="0"/>
      <w:marTop w:val="0"/>
      <w:marBottom w:val="0"/>
      <w:divBdr>
        <w:top w:val="none" w:sz="0" w:space="0" w:color="auto"/>
        <w:left w:val="none" w:sz="0" w:space="0" w:color="auto"/>
        <w:bottom w:val="none" w:sz="0" w:space="0" w:color="auto"/>
        <w:right w:val="none" w:sz="0" w:space="0" w:color="auto"/>
      </w:divBdr>
    </w:div>
    <w:div w:id="880744185">
      <w:bodyDiv w:val="1"/>
      <w:marLeft w:val="0"/>
      <w:marRight w:val="0"/>
      <w:marTop w:val="0"/>
      <w:marBottom w:val="0"/>
      <w:divBdr>
        <w:top w:val="none" w:sz="0" w:space="0" w:color="auto"/>
        <w:left w:val="none" w:sz="0" w:space="0" w:color="auto"/>
        <w:bottom w:val="none" w:sz="0" w:space="0" w:color="auto"/>
        <w:right w:val="none" w:sz="0" w:space="0" w:color="auto"/>
      </w:divBdr>
    </w:div>
    <w:div w:id="981426471">
      <w:bodyDiv w:val="1"/>
      <w:marLeft w:val="0"/>
      <w:marRight w:val="0"/>
      <w:marTop w:val="0"/>
      <w:marBottom w:val="0"/>
      <w:divBdr>
        <w:top w:val="none" w:sz="0" w:space="0" w:color="auto"/>
        <w:left w:val="none" w:sz="0" w:space="0" w:color="auto"/>
        <w:bottom w:val="none" w:sz="0" w:space="0" w:color="auto"/>
        <w:right w:val="none" w:sz="0" w:space="0" w:color="auto"/>
      </w:divBdr>
    </w:div>
    <w:div w:id="1057049093">
      <w:bodyDiv w:val="1"/>
      <w:marLeft w:val="0"/>
      <w:marRight w:val="0"/>
      <w:marTop w:val="0"/>
      <w:marBottom w:val="0"/>
      <w:divBdr>
        <w:top w:val="none" w:sz="0" w:space="0" w:color="auto"/>
        <w:left w:val="none" w:sz="0" w:space="0" w:color="auto"/>
        <w:bottom w:val="none" w:sz="0" w:space="0" w:color="auto"/>
        <w:right w:val="none" w:sz="0" w:space="0" w:color="auto"/>
      </w:divBdr>
    </w:div>
    <w:div w:id="1259097472">
      <w:bodyDiv w:val="1"/>
      <w:marLeft w:val="0"/>
      <w:marRight w:val="0"/>
      <w:marTop w:val="0"/>
      <w:marBottom w:val="0"/>
      <w:divBdr>
        <w:top w:val="none" w:sz="0" w:space="0" w:color="auto"/>
        <w:left w:val="none" w:sz="0" w:space="0" w:color="auto"/>
        <w:bottom w:val="none" w:sz="0" w:space="0" w:color="auto"/>
        <w:right w:val="none" w:sz="0" w:space="0" w:color="auto"/>
      </w:divBdr>
    </w:div>
    <w:div w:id="1337659688">
      <w:bodyDiv w:val="1"/>
      <w:marLeft w:val="0"/>
      <w:marRight w:val="0"/>
      <w:marTop w:val="0"/>
      <w:marBottom w:val="0"/>
      <w:divBdr>
        <w:top w:val="none" w:sz="0" w:space="0" w:color="auto"/>
        <w:left w:val="none" w:sz="0" w:space="0" w:color="auto"/>
        <w:bottom w:val="none" w:sz="0" w:space="0" w:color="auto"/>
        <w:right w:val="none" w:sz="0" w:space="0" w:color="auto"/>
      </w:divBdr>
    </w:div>
    <w:div w:id="1337923238">
      <w:bodyDiv w:val="1"/>
      <w:marLeft w:val="0"/>
      <w:marRight w:val="0"/>
      <w:marTop w:val="0"/>
      <w:marBottom w:val="0"/>
      <w:divBdr>
        <w:top w:val="none" w:sz="0" w:space="0" w:color="auto"/>
        <w:left w:val="none" w:sz="0" w:space="0" w:color="auto"/>
        <w:bottom w:val="none" w:sz="0" w:space="0" w:color="auto"/>
        <w:right w:val="none" w:sz="0" w:space="0" w:color="auto"/>
      </w:divBdr>
    </w:div>
    <w:div w:id="1482036312">
      <w:bodyDiv w:val="1"/>
      <w:marLeft w:val="0"/>
      <w:marRight w:val="0"/>
      <w:marTop w:val="0"/>
      <w:marBottom w:val="0"/>
      <w:divBdr>
        <w:top w:val="none" w:sz="0" w:space="0" w:color="auto"/>
        <w:left w:val="none" w:sz="0" w:space="0" w:color="auto"/>
        <w:bottom w:val="none" w:sz="0" w:space="0" w:color="auto"/>
        <w:right w:val="none" w:sz="0" w:space="0" w:color="auto"/>
      </w:divBdr>
    </w:div>
    <w:div w:id="1638225009">
      <w:bodyDiv w:val="1"/>
      <w:marLeft w:val="0"/>
      <w:marRight w:val="0"/>
      <w:marTop w:val="0"/>
      <w:marBottom w:val="0"/>
      <w:divBdr>
        <w:top w:val="none" w:sz="0" w:space="0" w:color="auto"/>
        <w:left w:val="none" w:sz="0" w:space="0" w:color="auto"/>
        <w:bottom w:val="none" w:sz="0" w:space="0" w:color="auto"/>
        <w:right w:val="none" w:sz="0" w:space="0" w:color="auto"/>
      </w:divBdr>
    </w:div>
    <w:div w:id="1676689960">
      <w:bodyDiv w:val="1"/>
      <w:marLeft w:val="0"/>
      <w:marRight w:val="0"/>
      <w:marTop w:val="0"/>
      <w:marBottom w:val="0"/>
      <w:divBdr>
        <w:top w:val="none" w:sz="0" w:space="0" w:color="auto"/>
        <w:left w:val="none" w:sz="0" w:space="0" w:color="auto"/>
        <w:bottom w:val="none" w:sz="0" w:space="0" w:color="auto"/>
        <w:right w:val="none" w:sz="0" w:space="0" w:color="auto"/>
      </w:divBdr>
    </w:div>
    <w:div w:id="1746101000">
      <w:bodyDiv w:val="1"/>
      <w:marLeft w:val="0"/>
      <w:marRight w:val="0"/>
      <w:marTop w:val="0"/>
      <w:marBottom w:val="0"/>
      <w:divBdr>
        <w:top w:val="none" w:sz="0" w:space="0" w:color="auto"/>
        <w:left w:val="none" w:sz="0" w:space="0" w:color="auto"/>
        <w:bottom w:val="none" w:sz="0" w:space="0" w:color="auto"/>
        <w:right w:val="none" w:sz="0" w:space="0" w:color="auto"/>
      </w:divBdr>
    </w:div>
    <w:div w:id="1766000018">
      <w:bodyDiv w:val="1"/>
      <w:marLeft w:val="0"/>
      <w:marRight w:val="0"/>
      <w:marTop w:val="0"/>
      <w:marBottom w:val="0"/>
      <w:divBdr>
        <w:top w:val="none" w:sz="0" w:space="0" w:color="auto"/>
        <w:left w:val="none" w:sz="0" w:space="0" w:color="auto"/>
        <w:bottom w:val="none" w:sz="0" w:space="0" w:color="auto"/>
        <w:right w:val="none" w:sz="0" w:space="0" w:color="auto"/>
      </w:divBdr>
    </w:div>
    <w:div w:id="1773011947">
      <w:bodyDiv w:val="1"/>
      <w:marLeft w:val="0"/>
      <w:marRight w:val="0"/>
      <w:marTop w:val="0"/>
      <w:marBottom w:val="0"/>
      <w:divBdr>
        <w:top w:val="none" w:sz="0" w:space="0" w:color="auto"/>
        <w:left w:val="none" w:sz="0" w:space="0" w:color="auto"/>
        <w:bottom w:val="none" w:sz="0" w:space="0" w:color="auto"/>
        <w:right w:val="none" w:sz="0" w:space="0" w:color="auto"/>
      </w:divBdr>
    </w:div>
    <w:div w:id="1902203895">
      <w:bodyDiv w:val="1"/>
      <w:marLeft w:val="0"/>
      <w:marRight w:val="0"/>
      <w:marTop w:val="0"/>
      <w:marBottom w:val="0"/>
      <w:divBdr>
        <w:top w:val="none" w:sz="0" w:space="0" w:color="auto"/>
        <w:left w:val="none" w:sz="0" w:space="0" w:color="auto"/>
        <w:bottom w:val="none" w:sz="0" w:space="0" w:color="auto"/>
        <w:right w:val="none" w:sz="0" w:space="0" w:color="auto"/>
      </w:divBdr>
    </w:div>
    <w:div w:id="1917281706">
      <w:bodyDiv w:val="1"/>
      <w:marLeft w:val="0"/>
      <w:marRight w:val="0"/>
      <w:marTop w:val="0"/>
      <w:marBottom w:val="0"/>
      <w:divBdr>
        <w:top w:val="none" w:sz="0" w:space="0" w:color="auto"/>
        <w:left w:val="none" w:sz="0" w:space="0" w:color="auto"/>
        <w:bottom w:val="none" w:sz="0" w:space="0" w:color="auto"/>
        <w:right w:val="none" w:sz="0" w:space="0" w:color="auto"/>
      </w:divBdr>
    </w:div>
    <w:div w:id="1985892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Gal20</b:Tag>
    <b:SourceType>JournalArticle</b:SourceType>
    <b:Guid>{A8CF0738-6623-483A-B6F6-4F3B516A21A4}</b:Guid>
    <b:Author>
      <b:Author>
        <b:NameList>
          <b:Person>
            <b:Last>Galetsia</b:Last>
            <b:First>P.,</b:First>
            <b:Middle>Katsaliakia, K., &amp; Kumar, S.</b:Middle>
          </b:Person>
        </b:NameList>
      </b:Author>
    </b:Author>
    <b:Title>Big data analytics in health sector: Theoretical framework, techniques and prospects</b:Title>
    <b:JournalName>International Journal of Information Management</b:JournalName>
    <b:Year>2020</b:Year>
    <b:Pages>206-216</b:Pages>
    <b:Volume>50</b:Volume>
    <b:URL>https://doi.org/10.1016/j.ijinfomgt.2019.05.003</b:URL>
    <b:RefOrder>4</b:RefOrder>
  </b:Source>
  <b:Source>
    <b:Tag>dat23</b:Tag>
    <b:SourceType>InternetSite</b:SourceType>
    <b:Guid>{928D3D5E-D182-46F2-809A-B344E9F448C1}</b:Guid>
    <b:Title>What Is Hadoop?</b:Title>
    <b:Year>2023</b:Year>
    <b:Author>
      <b:Author>
        <b:NameList>
          <b:Person>
            <b:Last>Databricks</b:Last>
          </b:Person>
        </b:NameList>
      </b:Author>
    </b:Author>
    <b:YearAccessed>2023</b:YearAccessed>
    <b:MonthAccessed>11</b:MonthAccessed>
    <b:DayAccessed>3</b:DayAccessed>
    <b:URL>https://www.databricks.com/glossary/hadoop</b:URL>
    <b:RefOrder>1</b:RefOrder>
  </b:Source>
  <b:Source>
    <b:Tag>Hay95</b:Tag>
    <b:SourceType>Book</b:SourceType>
    <b:Guid>{78C156E9-3625-4650-AC47-A9C493D38393}</b:Guid>
    <b:Title>Statistics</b:Title>
    <b:Year>1995</b:Year>
    <b:Author>
      <b:Author>
        <b:NameList>
          <b:Person>
            <b:Last>Hayslett</b:Last>
            <b:First>H.</b:First>
            <b:Middle>T.</b:Middle>
          </b:Person>
        </b:NameList>
      </b:Author>
    </b:Author>
    <b:City>Oxford</b:City>
    <b:Publisher>Simple Books</b:Publisher>
    <b:RefOrder>5</b:RefOrder>
  </b:Source>
  <b:Source>
    <b:Tag>Lyd20</b:Tag>
    <b:SourceType>InternetSite</b:SourceType>
    <b:Guid>{F0AE6EE5-1423-40BF-B5ED-46A9A88E7EF6}</b:Guid>
    <b:Title>Mean and standard deviation or median and quartiles?</b:Title>
    <b:Year>2020</b:Year>
    <b:Author>
      <b:Author>
        <b:NameList>
          <b:Person>
            <b:Last>Lydersen</b:Last>
            <b:First>S.</b:First>
          </b:Person>
        </b:NameList>
      </b:Author>
    </b:Author>
    <b:JournalName>Tidsskriftet</b:JournalName>
    <b:YearAccessed>2023</b:YearAccessed>
    <b:MonthAccessed>11</b:MonthAccessed>
    <b:DayAccessed>13</b:DayAccessed>
    <b:URL>https://tidsskriftet.no/en/2020/06/medisin-og-tall/mean-and-standard-deviation-or-median-and-quartiles</b:URL>
    <b:RefOrder>6</b:RefOrder>
  </b:Source>
  <b:Source>
    <b:Tag>Wac09</b:Tag>
    <b:SourceType>InternetSite</b:SourceType>
    <b:Guid>{A6FAE0A3-36D6-4EC2-B413-3F60DE8DC300}</b:Guid>
    <b:Author>
      <b:Author>
        <b:NameList>
          <b:Person>
            <b:Last>Wachs</b:Last>
            <b:First>S.</b:First>
          </b:Person>
        </b:NameList>
      </b:Author>
    </b:Author>
    <b:Title>What Is a Standard Deviation and How Do I Compute It? </b:Title>
    <b:Year>2009</b:Year>
    <b:YearAccessed>2023</b:YearAccessed>
    <b:MonthAccessed>11</b:MonthAccessed>
    <b:DayAccessed>15</b:DayAccessed>
    <b:URL>https://www.integral-concepts.com/wp-content/media/What-is-a-Standard-Deviation-and-How-do-I-Compute-It.pdf</b:URL>
    <b:RefOrder>2</b:RefOrder>
  </b:Source>
  <b:Source>
    <b:Tag>Mic23</b:Tag>
    <b:SourceType>InternetSite</b:SourceType>
    <b:Guid>{8700241A-6C0A-4FFA-A433-CD0B416DFDC1}</b:Guid>
    <b:Author>
      <b:Author>
        <b:NameList>
          <b:Person>
            <b:Last>Microsoft</b:Last>
          </b:Person>
        </b:NameList>
      </b:Author>
    </b:Author>
    <b:Title>Create a chart from start to finish</b:Title>
    <b:Year>2023</b:Year>
    <b:YearAccessed>2023</b:YearAccessed>
    <b:MonthAccessed>11</b:MonthAccessed>
    <b:DayAccessed>23</b:DayAccessed>
    <b:URL>https://support.microsoft.com/en-us/office/create-a-chart-from-start-to-finish-0baf399e-dd61-4e18-8a73-b3fd5d5680c2</b:URL>
    <b:RefOrder>3</b:RefOrder>
  </b:Source>
  <b:Source>
    <b:Tag>Gog17</b:Tag>
    <b:SourceType>JournalArticle</b:SourceType>
    <b:Guid>{8E137CA2-BB13-4286-8A0F-5203F34B6B43}</b:Guid>
    <b:Title>Principles of Correlation Analysis</b:Title>
    <b:Year>2017</b:Year>
    <b:Author>
      <b:Author>
        <b:NameList>
          <b:Person>
            <b:Last>Gogtay</b:Last>
            <b:First>N.J.</b:First>
            <b:Middle>and Thatte, U.M.</b:Middle>
          </b:Person>
        </b:NameList>
      </b:Author>
    </b:Author>
    <b:JournalName>Journal of The Association of Physicians of India</b:JournalName>
    <b:Pages>78-81</b:Pages>
    <b:Volume>65</b:Volume>
    <b:RefOrder>7</b:RefOrder>
  </b:Source>
</b:Sources>
</file>

<file path=customXml/itemProps1.xml><?xml version="1.0" encoding="utf-8"?>
<ds:datastoreItem xmlns:ds="http://schemas.openxmlformats.org/officeDocument/2006/customXml" ds:itemID="{D4BCF96F-AD17-405F-AF29-A3E3A64A0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1614</Words>
  <Characters>9202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Ivaylo Todorov</dc:creator>
  <cp:keywords/>
  <dc:description/>
  <cp:lastModifiedBy>Ivaylo Todorov</cp:lastModifiedBy>
  <cp:revision>168</cp:revision>
  <dcterms:created xsi:type="dcterms:W3CDTF">2023-11-13T15:43:00Z</dcterms:created>
  <dcterms:modified xsi:type="dcterms:W3CDTF">2023-11-20T12:21:00Z</dcterms:modified>
</cp:coreProperties>
</file>