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426881" w14:textId="17A48A1E" w:rsidR="00F50D2D" w:rsidRPr="006F11CD" w:rsidRDefault="00F50D2D">
      <w:pPr>
        <w:rPr>
          <w:color w:val="4C94D8" w:themeColor="text2" w:themeTint="80"/>
        </w:rPr>
      </w:pPr>
      <w:r w:rsidRPr="006F11CD">
        <w:rPr>
          <w:color w:val="4C94D8" w:themeColor="text2" w:themeTint="80"/>
        </w:rPr>
        <w:t>4. Chapter Four: Data Analysis</w:t>
      </w:r>
    </w:p>
    <w:p w14:paraId="550C7C09" w14:textId="77777777" w:rsidR="00CA1724" w:rsidRDefault="00CA1724"/>
    <w:p w14:paraId="0FE80708" w14:textId="27D864F2" w:rsidR="00CA1724" w:rsidRPr="000637A0" w:rsidRDefault="00F50D2D">
      <w:pPr>
        <w:rPr>
          <w:color w:val="4C94D8" w:themeColor="text2" w:themeTint="80"/>
        </w:rPr>
      </w:pPr>
      <w:r w:rsidRPr="006F11CD">
        <w:rPr>
          <w:color w:val="4C94D8" w:themeColor="text2" w:themeTint="80"/>
        </w:rPr>
        <w:t>4.</w:t>
      </w:r>
      <w:r w:rsidR="004A5E2E" w:rsidRPr="006F11CD">
        <w:rPr>
          <w:color w:val="4C94D8" w:themeColor="text2" w:themeTint="80"/>
        </w:rPr>
        <w:t>1</w:t>
      </w:r>
      <w:r w:rsidRPr="006F11CD">
        <w:rPr>
          <w:color w:val="4C94D8" w:themeColor="text2" w:themeTint="80"/>
        </w:rPr>
        <w:t xml:space="preserve"> Introduction</w:t>
      </w:r>
    </w:p>
    <w:p w14:paraId="7360A9BC" w14:textId="19AFE2C6" w:rsidR="00EE2EEF" w:rsidRDefault="00002382">
      <w:r>
        <w:t>T</w:t>
      </w:r>
      <w:r w:rsidR="00253F05">
        <w:t xml:space="preserve">he previous chapter </w:t>
      </w:r>
      <w:r>
        <w:t xml:space="preserve">aimed to </w:t>
      </w:r>
      <w:r w:rsidR="00253F05">
        <w:t>outlin</w:t>
      </w:r>
      <w:r>
        <w:t>e</w:t>
      </w:r>
      <w:r w:rsidR="00253F05">
        <w:t xml:space="preserve"> the methodology and research parameters of how Information is going to be collect</w:t>
      </w:r>
      <w:r w:rsidR="00F50D2D">
        <w:t>.</w:t>
      </w:r>
    </w:p>
    <w:p w14:paraId="05E06908" w14:textId="77777777" w:rsidR="00CA1724" w:rsidRDefault="00CA1724"/>
    <w:p w14:paraId="550D479B" w14:textId="4D2910AE" w:rsidR="00EE2EEF" w:rsidRDefault="00002382" w:rsidP="00EE2EEF">
      <w:r>
        <w:t>T</w:t>
      </w:r>
      <w:r w:rsidR="00253F05">
        <w:t xml:space="preserve">his chapter of the dissertation aims to showcase the </w:t>
      </w:r>
      <w:r w:rsidR="0020699D">
        <w:t>researcher’s</w:t>
      </w:r>
      <w:r w:rsidR="00253F05">
        <w:t xml:space="preserve"> findings of the method </w:t>
      </w:r>
      <w:r>
        <w:t>explained in the previous chapter</w:t>
      </w:r>
      <w:r w:rsidR="00A5394C">
        <w:t>,</w:t>
      </w:r>
      <w:r w:rsidR="00253F05">
        <w:t xml:space="preserve"> to obtain information </w:t>
      </w:r>
      <w:r>
        <w:t xml:space="preserve">from volunteers </w:t>
      </w:r>
      <w:r w:rsidR="00253F05">
        <w:t>by way of a questionnaire</w:t>
      </w:r>
      <w:r w:rsidR="00F50D2D">
        <w:t>.</w:t>
      </w:r>
      <w:r>
        <w:t xml:space="preserve"> </w:t>
      </w:r>
      <w:r w:rsidR="00F50D2D">
        <w:t>The</w:t>
      </w:r>
      <w:r>
        <w:t xml:space="preserve"> aim</w:t>
      </w:r>
      <w:r w:rsidR="00F50D2D">
        <w:t xml:space="preserve"> is</w:t>
      </w:r>
      <w:r>
        <w:t xml:space="preserve"> to analyse the data collected through </w:t>
      </w:r>
      <w:r w:rsidR="00F50D2D">
        <w:t>the questionnaire and</w:t>
      </w:r>
      <w:r w:rsidR="00C73EAB">
        <w:t xml:space="preserve"> measure </w:t>
      </w:r>
      <w:r w:rsidR="00A624D3">
        <w:t xml:space="preserve">the </w:t>
      </w:r>
      <w:r w:rsidR="00C73EAB">
        <w:t>findings against the dissertation objective</w:t>
      </w:r>
      <w:r w:rsidR="00EE2EEF">
        <w:t>:</w:t>
      </w:r>
    </w:p>
    <w:p w14:paraId="214E3CEA" w14:textId="77777777" w:rsidR="00CA1724" w:rsidRDefault="00CA1724" w:rsidP="00EE2EEF"/>
    <w:p w14:paraId="7AF3534A" w14:textId="30AA83ED" w:rsidR="007A5815" w:rsidRDefault="007A5815" w:rsidP="00EE2EEF">
      <w:pPr>
        <w:rPr>
          <w:i/>
          <w:iCs/>
        </w:rPr>
      </w:pPr>
      <w:r w:rsidRPr="007A5815">
        <w:rPr>
          <w:i/>
          <w:iCs/>
        </w:rPr>
        <w:t>To analyse the social impact the act has had on general dog owners and owners of a banned breeds within the United Kingdom.</w:t>
      </w:r>
    </w:p>
    <w:p w14:paraId="56D35C61" w14:textId="77777777" w:rsidR="00A624D3" w:rsidRDefault="00A624D3" w:rsidP="00EE2EEF"/>
    <w:p w14:paraId="406A29C9" w14:textId="1C74CFF8" w:rsidR="00CA1724" w:rsidRPr="00E1760B" w:rsidRDefault="00A624D3" w:rsidP="00EE2EEF">
      <w:pPr>
        <w:rPr>
          <w:color w:val="4C94D8" w:themeColor="text2" w:themeTint="80"/>
        </w:rPr>
      </w:pPr>
      <w:r w:rsidRPr="006F11CD">
        <w:rPr>
          <w:color w:val="4C94D8" w:themeColor="text2" w:themeTint="80"/>
        </w:rPr>
        <w:t xml:space="preserve">4.2 Data Analysis </w:t>
      </w:r>
    </w:p>
    <w:p w14:paraId="4F6466DD" w14:textId="71E1F635" w:rsidR="00A624D3" w:rsidRDefault="00A624D3" w:rsidP="00EE2EEF">
      <w:r>
        <w:t>Data analysis is the system process of collecting and transforming data and information where the research findings gathered can support in decision making, summarising and evaluating data.</w:t>
      </w:r>
      <w:r w:rsidR="004840FF">
        <w:t xml:space="preserve"> </w:t>
      </w:r>
      <w:r w:rsidR="00763B97">
        <w:t>(ORI, no date)</w:t>
      </w:r>
    </w:p>
    <w:p w14:paraId="66A3424C" w14:textId="77777777" w:rsidR="00CA1724" w:rsidRDefault="00CA1724" w:rsidP="00EE2EEF"/>
    <w:p w14:paraId="2E363662" w14:textId="41E02DF8" w:rsidR="004840FF" w:rsidRDefault="00763B97">
      <w:r>
        <w:t xml:space="preserve">The data has been collected from a questionnaire created on Microsoft forms and was created with the </w:t>
      </w:r>
      <w:r w:rsidR="00A27668">
        <w:t>respondent’s</w:t>
      </w:r>
      <w:r>
        <w:t xml:space="preserve"> time in mind. The questionnaire ha</w:t>
      </w:r>
      <w:r w:rsidR="00034A8C">
        <w:t>s</w:t>
      </w:r>
      <w:r>
        <w:t xml:space="preserve"> twelve questions in total, three of which where free hand text boxes </w:t>
      </w:r>
      <w:r w:rsidR="004840FF">
        <w:t xml:space="preserve">where the participant could type an answer if they so </w:t>
      </w:r>
      <w:r w:rsidR="003D3FA5">
        <w:t>wished,</w:t>
      </w:r>
      <w:r w:rsidR="004840FF">
        <w:t xml:space="preserve"> </w:t>
      </w:r>
      <w:r>
        <w:t>and nine</w:t>
      </w:r>
      <w:r w:rsidR="004840FF">
        <w:t xml:space="preserve"> questions</w:t>
      </w:r>
      <w:r>
        <w:t xml:space="preserve"> were multiple choice.</w:t>
      </w:r>
    </w:p>
    <w:p w14:paraId="6A7DEA71" w14:textId="77777777" w:rsidR="00CA1724" w:rsidRDefault="00CA1724"/>
    <w:p w14:paraId="0DCBE309" w14:textId="091F150C" w:rsidR="005E42DD" w:rsidRDefault="004840FF">
      <w:r>
        <w:t xml:space="preserve">The questions would take approximately 3 minutes to complete depending on how much the respondent would like to write within the boxes available to them. </w:t>
      </w:r>
      <w:r w:rsidR="00763B97">
        <w:t xml:space="preserve"> The following </w:t>
      </w:r>
      <w:r w:rsidR="004404AB">
        <w:t xml:space="preserve">visual figures </w:t>
      </w:r>
      <w:r>
        <w:t xml:space="preserve">of results </w:t>
      </w:r>
      <w:r w:rsidR="004404AB">
        <w:t>throughout this dissertation have been extracted from the information provided by Microsoft Forms Package</w:t>
      </w:r>
      <w:r w:rsidR="003D3FA5">
        <w:t xml:space="preserve"> </w:t>
      </w:r>
      <w:proofErr w:type="gramStart"/>
      <w:r w:rsidR="00E32088">
        <w:t>as a result of</w:t>
      </w:r>
      <w:proofErr w:type="gramEnd"/>
      <w:r w:rsidR="00E32088">
        <w:t xml:space="preserve"> the questionnaire</w:t>
      </w:r>
      <w:r w:rsidR="004404AB">
        <w:t>.</w:t>
      </w:r>
    </w:p>
    <w:p w14:paraId="0F70D7E4" w14:textId="77777777" w:rsidR="00CA1724" w:rsidRDefault="00CA1724"/>
    <w:p w14:paraId="1FE066B7" w14:textId="69C15CF2" w:rsidR="00E1760B" w:rsidRDefault="00763B97" w:rsidP="00763B97">
      <w:r>
        <w:t xml:space="preserve">An unanswered copy of the questionnaire itself can be found in </w:t>
      </w:r>
      <w:r>
        <w:rPr>
          <w:b/>
          <w:bCs/>
          <w:i/>
          <w:iCs/>
        </w:rPr>
        <w:t xml:space="preserve">Appendix A </w:t>
      </w:r>
      <w:r>
        <w:t>which shows the format and questions that were asked.</w:t>
      </w:r>
    </w:p>
    <w:p w14:paraId="6B69023F" w14:textId="77777777" w:rsidR="00E1760B" w:rsidRDefault="00E1760B" w:rsidP="00763B97"/>
    <w:p w14:paraId="7D7668EC" w14:textId="77777777" w:rsidR="00AB4E75" w:rsidRDefault="00AB4E75" w:rsidP="00763B97"/>
    <w:p w14:paraId="2CCC2B52" w14:textId="77777777" w:rsidR="00AB4E75" w:rsidRDefault="00AB4E75" w:rsidP="00763B97"/>
    <w:p w14:paraId="28972DEA" w14:textId="77777777" w:rsidR="00AB4E75" w:rsidRDefault="00AB4E75" w:rsidP="00763B97"/>
    <w:p w14:paraId="33B847DE" w14:textId="77777777" w:rsidR="000133FB" w:rsidRDefault="000133FB" w:rsidP="00763B97"/>
    <w:p w14:paraId="64F1B668" w14:textId="12F5E1A9" w:rsidR="004A5E2E" w:rsidRPr="006F11CD" w:rsidRDefault="004A5E2E" w:rsidP="00763B97">
      <w:pPr>
        <w:rPr>
          <w:color w:val="4C94D8" w:themeColor="text2" w:themeTint="80"/>
        </w:rPr>
      </w:pPr>
      <w:r w:rsidRPr="006F11CD">
        <w:rPr>
          <w:color w:val="4C94D8" w:themeColor="text2" w:themeTint="80"/>
        </w:rPr>
        <w:lastRenderedPageBreak/>
        <w:t xml:space="preserve">4.3 </w:t>
      </w:r>
      <w:r w:rsidR="00072FF3" w:rsidRPr="006F11CD">
        <w:rPr>
          <w:color w:val="4C94D8" w:themeColor="text2" w:themeTint="80"/>
        </w:rPr>
        <w:t xml:space="preserve">Demographic </w:t>
      </w:r>
    </w:p>
    <w:p w14:paraId="38D47A86" w14:textId="1EBFF143" w:rsidR="00072FF3" w:rsidRDefault="004A5E2E" w:rsidP="00763B97">
      <w:r>
        <w:t xml:space="preserve">The participants </w:t>
      </w:r>
      <w:r w:rsidR="004840FF">
        <w:t xml:space="preserve">were first categorised by if they are a dog owner or not. This enabled the researcher to ascertain if the DDA has </w:t>
      </w:r>
      <w:r w:rsidR="00AC07A4">
        <w:t>affected</w:t>
      </w:r>
      <w:r w:rsidR="00072FF3">
        <w:t xml:space="preserve"> or had an impact on</w:t>
      </w:r>
      <w:r w:rsidR="004840FF">
        <w:t xml:space="preserve"> a </w:t>
      </w:r>
      <w:r w:rsidR="009E7FAC">
        <w:t>person’s</w:t>
      </w:r>
      <w:r w:rsidR="004840FF">
        <w:t xml:space="preserve"> view </w:t>
      </w:r>
      <w:r w:rsidR="00072FF3">
        <w:t>of</w:t>
      </w:r>
      <w:r w:rsidR="004840FF">
        <w:t xml:space="preserve"> the</w:t>
      </w:r>
      <w:r w:rsidR="00072FF3">
        <w:t xml:space="preserve"> legislation or if the</w:t>
      </w:r>
      <w:r w:rsidR="004840FF">
        <w:t xml:space="preserve"> objective </w:t>
      </w:r>
      <w:r w:rsidR="00072FF3">
        <w:t>within</w:t>
      </w:r>
      <w:r w:rsidR="004840FF">
        <w:t xml:space="preserve"> this dissertation</w:t>
      </w:r>
      <w:r w:rsidR="00072FF3">
        <w:t xml:space="preserve"> affected them</w:t>
      </w:r>
      <w:r w:rsidR="009E7FAC">
        <w:t xml:space="preserve"> a</w:t>
      </w:r>
      <w:r w:rsidR="00072FF3">
        <w:t>s</w:t>
      </w:r>
      <w:r w:rsidR="009E7FAC">
        <w:t xml:space="preserve"> dog owner</w:t>
      </w:r>
      <w:r w:rsidR="00072FF3">
        <w:t xml:space="preserve"> or not</w:t>
      </w:r>
      <w:r w:rsidR="004840FF">
        <w:t xml:space="preserve">. </w:t>
      </w:r>
      <w:r w:rsidR="00072FF3">
        <w:t>This question was added to ascertain if you need to be a dog owner t</w:t>
      </w:r>
      <w:r w:rsidR="001D6E49">
        <w:t xml:space="preserve">o be </w:t>
      </w:r>
      <w:r w:rsidR="00AC07A4">
        <w:t>affected</w:t>
      </w:r>
      <w:r w:rsidR="001D6E49">
        <w:t xml:space="preserve"> by the DDA.</w:t>
      </w:r>
    </w:p>
    <w:p w14:paraId="495560C3" w14:textId="77777777" w:rsidR="00CA1724" w:rsidRDefault="00CA1724" w:rsidP="00763B97"/>
    <w:p w14:paraId="2C6760C3" w14:textId="08027632" w:rsidR="004404AB" w:rsidRDefault="004840FF" w:rsidP="00763B97">
      <w:r>
        <w:t xml:space="preserve">The questionnaire was sent to closed social media groups and colleagues of Gwent Police, including the K9 unit. A total of </w:t>
      </w:r>
      <w:r w:rsidR="009E7FAC">
        <w:t xml:space="preserve">46 people responded to the questionnaire and 52% of </w:t>
      </w:r>
      <w:r w:rsidR="006739F0">
        <w:t>participants</w:t>
      </w:r>
      <w:r w:rsidR="009E7FAC">
        <w:t xml:space="preserve"> were dog owners</w:t>
      </w:r>
      <w:r w:rsidR="006739F0">
        <w:t xml:space="preserve"> as shown in the figure below.</w:t>
      </w:r>
    </w:p>
    <w:p w14:paraId="76FAACBD" w14:textId="77777777" w:rsidR="00CA1724" w:rsidRDefault="00CA1724" w:rsidP="00763B97"/>
    <w:p w14:paraId="3566B9B8" w14:textId="46DB8E85" w:rsidR="00072FF3" w:rsidRPr="00072FF3" w:rsidRDefault="00072FF3" w:rsidP="000505FD">
      <w:r w:rsidRPr="00072FF3">
        <w:rPr>
          <w:noProof/>
        </w:rPr>
        <w:drawing>
          <wp:inline distT="0" distB="0" distL="0" distR="0" wp14:anchorId="536A7065" wp14:editId="3E046015">
            <wp:extent cx="5802923" cy="1986915"/>
            <wp:effectExtent l="0" t="0" r="0" b="0"/>
            <wp:docPr id="138113589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8847" cy="19889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0855F7" w14:textId="4F01BD2C" w:rsidR="009E7FAC" w:rsidRDefault="00072FF3" w:rsidP="00763B97">
      <w:pPr>
        <w:rPr>
          <w:i/>
          <w:iCs/>
        </w:rPr>
      </w:pPr>
      <w:r w:rsidRPr="00072FF3">
        <w:rPr>
          <w:i/>
          <w:iCs/>
        </w:rPr>
        <w:t xml:space="preserve">Figure 4.3 – dog owner percentage </w:t>
      </w:r>
    </w:p>
    <w:p w14:paraId="6DEED6C2" w14:textId="77777777" w:rsidR="001D6E49" w:rsidRPr="00072FF3" w:rsidRDefault="001D6E49" w:rsidP="00763B97">
      <w:pPr>
        <w:rPr>
          <w:i/>
          <w:iCs/>
        </w:rPr>
      </w:pPr>
    </w:p>
    <w:p w14:paraId="63583829" w14:textId="41F6AC87" w:rsidR="00EE2EEF" w:rsidRDefault="001D6E49">
      <w:r>
        <w:t xml:space="preserve">Question two was </w:t>
      </w:r>
      <w:r>
        <w:rPr>
          <w:i/>
          <w:iCs/>
        </w:rPr>
        <w:t xml:space="preserve">Do you own a dog from the banned breed list. </w:t>
      </w:r>
      <w:r>
        <w:t xml:space="preserve">Not one respondent owned a dog on the banned breed list which meant that all information through the rest of the questionnaire would be from the perception of </w:t>
      </w:r>
      <w:r w:rsidR="001A042B">
        <w:t xml:space="preserve">a </w:t>
      </w:r>
      <w:r>
        <w:t>person</w:t>
      </w:r>
      <w:r w:rsidR="001A042B">
        <w:t>,</w:t>
      </w:r>
      <w:r>
        <w:t xml:space="preserve"> who </w:t>
      </w:r>
      <w:r w:rsidR="007A428F">
        <w:t xml:space="preserve">does not own a banned breed but </w:t>
      </w:r>
      <w:r>
        <w:t xml:space="preserve">may have been involved in an incident which included a dangerous dog or a general knowledge regarding the DDA.  </w:t>
      </w:r>
    </w:p>
    <w:p w14:paraId="690D5E58" w14:textId="77777777" w:rsidR="00CA1724" w:rsidRDefault="00CA1724"/>
    <w:p w14:paraId="0A4CD5F0" w14:textId="1A02BE0A" w:rsidR="001D6E49" w:rsidRPr="005E42DD" w:rsidRDefault="001D6E49">
      <w:r w:rsidRPr="001D6E49">
        <w:rPr>
          <w:noProof/>
        </w:rPr>
        <w:drawing>
          <wp:inline distT="0" distB="0" distL="0" distR="0" wp14:anchorId="18B55D39" wp14:editId="3B7883CF">
            <wp:extent cx="5731510" cy="2011680"/>
            <wp:effectExtent l="0" t="0" r="0" b="0"/>
            <wp:docPr id="117888089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11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i/>
          <w:iCs/>
        </w:rPr>
        <w:t>Figure 4.3.1 Do you own a dog from the banned breed list</w:t>
      </w:r>
    </w:p>
    <w:p w14:paraId="05ADFFD3" w14:textId="77777777" w:rsidR="001D6E49" w:rsidRDefault="001D6E49"/>
    <w:p w14:paraId="7266DEE5" w14:textId="77777777" w:rsidR="000E7C44" w:rsidRDefault="000E7C44"/>
    <w:p w14:paraId="77188775" w14:textId="5BF4E88F" w:rsidR="001D6E49" w:rsidRPr="006F11CD" w:rsidRDefault="001D6E49">
      <w:pPr>
        <w:rPr>
          <w:color w:val="4C94D8" w:themeColor="text2" w:themeTint="80"/>
        </w:rPr>
      </w:pPr>
      <w:r w:rsidRPr="006F11CD">
        <w:rPr>
          <w:color w:val="4C94D8" w:themeColor="text2" w:themeTint="80"/>
        </w:rPr>
        <w:t>4.4 Questionnaire Findings.</w:t>
      </w:r>
    </w:p>
    <w:p w14:paraId="269E7906" w14:textId="6F81E7F5" w:rsidR="001D6E49" w:rsidRDefault="001D6E49">
      <w:pPr>
        <w:rPr>
          <w:i/>
          <w:iCs/>
        </w:rPr>
      </w:pPr>
      <w:r w:rsidRPr="006F11CD">
        <w:rPr>
          <w:color w:val="4C94D8" w:themeColor="text2" w:themeTint="80"/>
        </w:rPr>
        <w:t>4.4.1</w:t>
      </w:r>
      <w:r>
        <w:t xml:space="preserve"> </w:t>
      </w:r>
      <w:r w:rsidR="007A428F">
        <w:rPr>
          <w:i/>
          <w:iCs/>
        </w:rPr>
        <w:t>What is you</w:t>
      </w:r>
      <w:r w:rsidR="000E7C44">
        <w:rPr>
          <w:i/>
          <w:iCs/>
        </w:rPr>
        <w:t>r</w:t>
      </w:r>
      <w:r w:rsidR="007A428F">
        <w:rPr>
          <w:i/>
          <w:iCs/>
        </w:rPr>
        <w:t xml:space="preserve"> familiarity with the Dangerous Dogs act 1991.</w:t>
      </w:r>
    </w:p>
    <w:p w14:paraId="26731657" w14:textId="77777777" w:rsidR="007A428F" w:rsidRDefault="007A428F"/>
    <w:p w14:paraId="166F1D9F" w14:textId="01182703" w:rsidR="000E7C44" w:rsidRPr="00057A06" w:rsidRDefault="007A428F">
      <w:pPr>
        <w:rPr>
          <w:i/>
          <w:iCs/>
        </w:rPr>
      </w:pPr>
      <w:r>
        <w:t>When analysing the responses which were of multiple choice</w:t>
      </w:r>
      <w:r w:rsidR="000827C0">
        <w:t>, there was a split between variables</w:t>
      </w:r>
      <w:r w:rsidR="00FE7120">
        <w:t xml:space="preserve">, </w:t>
      </w:r>
      <w:proofErr w:type="gramStart"/>
      <w:r w:rsidR="00FE7120">
        <w:t>two in particular</w:t>
      </w:r>
      <w:proofErr w:type="gramEnd"/>
      <w:r w:rsidR="00FE7120">
        <w:t xml:space="preserve">. </w:t>
      </w:r>
      <w:r w:rsidR="00CA624E">
        <w:t xml:space="preserve">Where the largest percentage of respondents answered </w:t>
      </w:r>
      <w:r w:rsidR="00057A06" w:rsidRPr="00057A06">
        <w:t>that they ha</w:t>
      </w:r>
      <w:r w:rsidR="006E4B63">
        <w:t>d</w:t>
      </w:r>
      <w:r w:rsidR="00057A06">
        <w:rPr>
          <w:i/>
          <w:iCs/>
        </w:rPr>
        <w:t xml:space="preserve"> Heard of it.</w:t>
      </w:r>
    </w:p>
    <w:p w14:paraId="2CCF3D0A" w14:textId="2D5ACB89" w:rsidR="000E7C44" w:rsidRDefault="000827C0">
      <w:r>
        <w:t>According to (</w:t>
      </w:r>
      <w:r w:rsidR="000E7C44">
        <w:rPr>
          <w:rFonts w:ascii="Arial" w:hAnsi="Arial" w:cs="Arial"/>
          <w:color w:val="222222"/>
          <w:sz w:val="20"/>
          <w:szCs w:val="20"/>
          <w:shd w:val="clear" w:color="auto" w:fill="FFFFFF"/>
        </w:rPr>
        <w:t>Bryman and Cramer, 2004</w:t>
      </w:r>
      <w:r>
        <w:t xml:space="preserve">) when asking a sample of people a </w:t>
      </w:r>
      <w:r w:rsidR="00AD66C6">
        <w:t>multiple-choice question</w:t>
      </w:r>
      <w:r>
        <w:t>, each available answer to chose from would be classed as an Ordinal variable</w:t>
      </w:r>
      <w:r w:rsidR="000E7C44">
        <w:t xml:space="preserve"> because we can categorise the answers in rank order</w:t>
      </w:r>
      <w:r>
        <w:t>.</w:t>
      </w:r>
    </w:p>
    <w:p w14:paraId="57B2DF0F" w14:textId="03B1AD3A" w:rsidR="007A428F" w:rsidRPr="000837A1" w:rsidRDefault="000E7C44">
      <w:r>
        <w:t>In</w:t>
      </w:r>
      <w:r w:rsidR="000827C0">
        <w:t xml:space="preserve"> this questions case, the variables </w:t>
      </w:r>
      <w:r w:rsidR="00146B4F">
        <w:t>categorise</w:t>
      </w:r>
      <w:r w:rsidR="000827C0">
        <w:t xml:space="preserve"> the level of familiarisation for the DDA</w:t>
      </w:r>
      <w:r>
        <w:t xml:space="preserve"> from </w:t>
      </w:r>
      <w:r w:rsidRPr="005D0BF2">
        <w:rPr>
          <w:i/>
          <w:iCs/>
        </w:rPr>
        <w:t>Very familiar</w:t>
      </w:r>
      <w:r>
        <w:t xml:space="preserve"> which scored 4% to </w:t>
      </w:r>
      <w:r w:rsidRPr="005D0BF2">
        <w:rPr>
          <w:i/>
          <w:iCs/>
        </w:rPr>
        <w:t xml:space="preserve">not familiar at all </w:t>
      </w:r>
      <w:r>
        <w:t xml:space="preserve">which scored 9%. 48% of respondents chose the answer </w:t>
      </w:r>
      <w:r>
        <w:rPr>
          <w:i/>
          <w:iCs/>
        </w:rPr>
        <w:t>Heard of it</w:t>
      </w:r>
      <w:r w:rsidR="005D0BF2">
        <w:rPr>
          <w:i/>
          <w:iCs/>
        </w:rPr>
        <w:t xml:space="preserve"> </w:t>
      </w:r>
      <w:r w:rsidR="00C4567C">
        <w:t xml:space="preserve">and 38% were </w:t>
      </w:r>
      <w:r w:rsidR="00C4567C">
        <w:rPr>
          <w:i/>
          <w:iCs/>
        </w:rPr>
        <w:t>somewhat familiar</w:t>
      </w:r>
      <w:r w:rsidR="000837A1">
        <w:t xml:space="preserve"> with the DDA</w:t>
      </w:r>
      <w:r w:rsidR="00465A2C">
        <w:t xml:space="preserve">. </w:t>
      </w:r>
      <w:r w:rsidR="003D274D">
        <w:t xml:space="preserve">Do these findings suggest that </w:t>
      </w:r>
      <w:r w:rsidR="004626F8">
        <w:t>more awareness is needed regarding the DDA</w:t>
      </w:r>
      <w:r w:rsidR="002449EB">
        <w:t xml:space="preserve"> as 57</w:t>
      </w:r>
      <w:r w:rsidR="006407D8">
        <w:t xml:space="preserve">% weren’t familiar with the act </w:t>
      </w:r>
      <w:r w:rsidR="002007F2">
        <w:t xml:space="preserve">causing their perception of it to be </w:t>
      </w:r>
      <w:r w:rsidR="000A3C2F">
        <w:t xml:space="preserve">one </w:t>
      </w:r>
      <w:r w:rsidR="00E77ACA">
        <w:t xml:space="preserve">of a low </w:t>
      </w:r>
      <w:r w:rsidR="006279A0">
        <w:t xml:space="preserve">and uninformed. </w:t>
      </w:r>
    </w:p>
    <w:p w14:paraId="1C66B791" w14:textId="0F5B69FA" w:rsidR="00020853" w:rsidRPr="00020853" w:rsidRDefault="00020853" w:rsidP="00020853">
      <w:r w:rsidRPr="00020853">
        <w:rPr>
          <w:noProof/>
        </w:rPr>
        <w:drawing>
          <wp:inline distT="0" distB="0" distL="0" distR="0" wp14:anchorId="2E58B6BA" wp14:editId="298FDE99">
            <wp:extent cx="5731510" cy="2241550"/>
            <wp:effectExtent l="0" t="0" r="0" b="0"/>
            <wp:docPr id="130909547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4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028FCE" w14:textId="2D08AB3B" w:rsidR="001D6E49" w:rsidRDefault="00C005E1">
      <w:r w:rsidRPr="00C005E1">
        <w:rPr>
          <w:i/>
          <w:iCs/>
        </w:rPr>
        <w:t>Figure 4.4.1</w:t>
      </w:r>
      <w:r>
        <w:t xml:space="preserve"> </w:t>
      </w:r>
      <w:r>
        <w:rPr>
          <w:i/>
          <w:iCs/>
        </w:rPr>
        <w:t>What is your familiarity with the Dangerous Dogs act 1991.</w:t>
      </w:r>
    </w:p>
    <w:p w14:paraId="35962569" w14:textId="77777777" w:rsidR="00EB14DE" w:rsidRDefault="00EB14DE"/>
    <w:p w14:paraId="6DA61D1D" w14:textId="77777777" w:rsidR="00E42D99" w:rsidRDefault="00E42D99"/>
    <w:p w14:paraId="5E3425D2" w14:textId="77777777" w:rsidR="00E42D99" w:rsidRDefault="00E42D99"/>
    <w:p w14:paraId="22B01719" w14:textId="77777777" w:rsidR="00E42D99" w:rsidRDefault="00E42D99"/>
    <w:p w14:paraId="49D6FB01" w14:textId="77777777" w:rsidR="00E42D99" w:rsidRDefault="00E42D99"/>
    <w:p w14:paraId="5523B5D3" w14:textId="77777777" w:rsidR="00E42D99" w:rsidRDefault="00E42D99"/>
    <w:p w14:paraId="58451FF7" w14:textId="77777777" w:rsidR="00E42D99" w:rsidRDefault="00E42D99"/>
    <w:p w14:paraId="5C4FDA87" w14:textId="77777777" w:rsidR="00E42D99" w:rsidRDefault="00E42D99"/>
    <w:p w14:paraId="733F643D" w14:textId="77777777" w:rsidR="00E42D99" w:rsidRDefault="00E42D99"/>
    <w:p w14:paraId="1D6883F4" w14:textId="77777777" w:rsidR="00E42D99" w:rsidRDefault="00E42D99"/>
    <w:p w14:paraId="4B27E4CD" w14:textId="77777777" w:rsidR="00E42D99" w:rsidRDefault="00E42D99"/>
    <w:p w14:paraId="05B6F16B" w14:textId="77777777" w:rsidR="00E42D99" w:rsidRDefault="00E42D99"/>
    <w:p w14:paraId="3A260060" w14:textId="1DD76322" w:rsidR="00EB14DE" w:rsidRDefault="0020485D">
      <w:pPr>
        <w:rPr>
          <w:i/>
          <w:iCs/>
        </w:rPr>
      </w:pPr>
      <w:r w:rsidRPr="006F11CD">
        <w:rPr>
          <w:color w:val="4C94D8" w:themeColor="text2" w:themeTint="80"/>
        </w:rPr>
        <w:t>4.4.2</w:t>
      </w:r>
      <w:r>
        <w:t xml:space="preserve"> </w:t>
      </w:r>
      <w:r w:rsidR="00301912" w:rsidRPr="00301912">
        <w:rPr>
          <w:i/>
          <w:iCs/>
        </w:rPr>
        <w:t>As a dog owner, how has the Dangerous Dogs Act 1991 impacted you personally</w:t>
      </w:r>
      <w:r w:rsidR="00301912">
        <w:rPr>
          <w:i/>
          <w:iCs/>
        </w:rPr>
        <w:t>?</w:t>
      </w:r>
    </w:p>
    <w:p w14:paraId="4157AAF4" w14:textId="77777777" w:rsidR="00DD2C1D" w:rsidRPr="00301912" w:rsidRDefault="00DD2C1D">
      <w:pPr>
        <w:rPr>
          <w:i/>
          <w:iCs/>
        </w:rPr>
      </w:pPr>
    </w:p>
    <w:p w14:paraId="0DC33C3F" w14:textId="3ACADACA" w:rsidR="00EB14DE" w:rsidRDefault="00301912">
      <w:r>
        <w:t xml:space="preserve">This question was one where the respondent could </w:t>
      </w:r>
      <w:r w:rsidR="00580436">
        <w:t>manually input their answer</w:t>
      </w:r>
      <w:r w:rsidR="0000166B">
        <w:t xml:space="preserve"> on how they have been affected by the act</w:t>
      </w:r>
      <w:r w:rsidR="00E22C12">
        <w:t xml:space="preserve"> or banned breed</w:t>
      </w:r>
      <w:r w:rsidR="0000166B">
        <w:t xml:space="preserve">. </w:t>
      </w:r>
      <w:r w:rsidR="00A40E32">
        <w:t xml:space="preserve">I will add below a few responses </w:t>
      </w:r>
      <w:r w:rsidR="00CF618E">
        <w:t xml:space="preserve">depicting </w:t>
      </w:r>
      <w:r w:rsidR="00DF400C">
        <w:t>how the participants have been directly involved with the DDA or with banned breeds.</w:t>
      </w:r>
    </w:p>
    <w:p w14:paraId="15AA2F2D" w14:textId="77777777" w:rsidR="00526798" w:rsidRDefault="00526798"/>
    <w:p w14:paraId="2190C683" w14:textId="29CE6FD3" w:rsidR="005D5DFE" w:rsidRDefault="00FC3A24">
      <w:r>
        <w:t xml:space="preserve">This would be Qualitative </w:t>
      </w:r>
      <w:r w:rsidR="004045C4">
        <w:t xml:space="preserve">data analysis as it focuses on </w:t>
      </w:r>
      <w:r w:rsidR="003F76FC">
        <w:t>non-numerical</w:t>
      </w:r>
      <w:r w:rsidR="004045C4">
        <w:t xml:space="preserve"> data</w:t>
      </w:r>
      <w:r w:rsidR="00494AE8">
        <w:t>.</w:t>
      </w:r>
      <w:r w:rsidR="004045C4">
        <w:t xml:space="preserve"> </w:t>
      </w:r>
      <w:r w:rsidR="00E56CC8">
        <w:t>I</w:t>
      </w:r>
      <w:r w:rsidR="004045C4">
        <w:t xml:space="preserve">n this case </w:t>
      </w:r>
      <w:r w:rsidR="00656875">
        <w:t xml:space="preserve">textual content from the participants. This method will </w:t>
      </w:r>
      <w:r w:rsidR="003F76FC">
        <w:t>gain an insight to the human experiences the participants</w:t>
      </w:r>
      <w:r w:rsidR="006C0D62">
        <w:t xml:space="preserve"> have regarding</w:t>
      </w:r>
      <w:r w:rsidR="003F76FC">
        <w:t xml:space="preserve"> firsthand knowledge</w:t>
      </w:r>
      <w:r w:rsidR="005669F2">
        <w:t xml:space="preserve"> and </w:t>
      </w:r>
      <w:r w:rsidR="006F3698">
        <w:t>uncover other meanings attributed to the participants experiences</w:t>
      </w:r>
      <w:r w:rsidR="00E56CC8">
        <w:t xml:space="preserve"> of the DDA</w:t>
      </w:r>
      <w:r w:rsidR="006F3698">
        <w:t>.</w:t>
      </w:r>
      <w:r w:rsidR="0068009A">
        <w:t xml:space="preserve"> (Wong, 2008)</w:t>
      </w:r>
    </w:p>
    <w:p w14:paraId="0F14A4A5" w14:textId="77777777" w:rsidR="00526798" w:rsidRDefault="00526798"/>
    <w:p w14:paraId="5DFE23D1" w14:textId="64117E79" w:rsidR="0000166B" w:rsidRDefault="0000166B">
      <w:r>
        <w:t xml:space="preserve">Respondent </w:t>
      </w:r>
      <w:r w:rsidR="00B96965">
        <w:t xml:space="preserve">12 states that they have had a </w:t>
      </w:r>
      <w:r w:rsidR="0084568F">
        <w:t>first-hand</w:t>
      </w:r>
      <w:r w:rsidR="00B96965">
        <w:t xml:space="preserve"> incident regarding a section 1 banned breed where it almost killed their family dog</w:t>
      </w:r>
      <w:r w:rsidR="00A90A69">
        <w:t xml:space="preserve"> and feels the DDA failed them. </w:t>
      </w:r>
    </w:p>
    <w:p w14:paraId="2FF9C747" w14:textId="77777777" w:rsidR="00DD2C1D" w:rsidRDefault="00DD2C1D"/>
    <w:p w14:paraId="6D8A105D" w14:textId="3BD4B531" w:rsidR="00C75DC8" w:rsidRPr="00C75DC8" w:rsidRDefault="00C75DC8" w:rsidP="00C75DC8">
      <w:r w:rsidRPr="00C75DC8">
        <w:rPr>
          <w:noProof/>
        </w:rPr>
        <w:drawing>
          <wp:inline distT="0" distB="0" distL="0" distR="0" wp14:anchorId="336CBC8C" wp14:editId="34299F65">
            <wp:extent cx="5731510" cy="457835"/>
            <wp:effectExtent l="0" t="0" r="0" b="0"/>
            <wp:docPr id="201070874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7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BE9ED9" w14:textId="2B0FCFD8" w:rsidR="002A0A72" w:rsidRDefault="0084568F">
      <w:pPr>
        <w:rPr>
          <w:i/>
          <w:iCs/>
        </w:rPr>
      </w:pPr>
      <w:r>
        <w:rPr>
          <w:i/>
          <w:iCs/>
        </w:rPr>
        <w:t>Figure 4.4.2</w:t>
      </w:r>
      <w:r w:rsidR="000449B8">
        <w:rPr>
          <w:i/>
          <w:iCs/>
        </w:rPr>
        <w:t>a</w:t>
      </w:r>
      <w:r>
        <w:rPr>
          <w:i/>
          <w:iCs/>
        </w:rPr>
        <w:t xml:space="preserve"> Respondent 12</w:t>
      </w:r>
    </w:p>
    <w:p w14:paraId="74466D65" w14:textId="77777777" w:rsidR="00526798" w:rsidRDefault="00526798">
      <w:pPr>
        <w:rPr>
          <w:i/>
          <w:iCs/>
        </w:rPr>
      </w:pPr>
    </w:p>
    <w:p w14:paraId="216D89E5" w14:textId="77777777" w:rsidR="00E42D99" w:rsidRDefault="00E42D99"/>
    <w:p w14:paraId="7844430D" w14:textId="77777777" w:rsidR="00DD2C1D" w:rsidRDefault="00DD2C1D"/>
    <w:p w14:paraId="4ED8BF24" w14:textId="48DCCEAA" w:rsidR="004742E3" w:rsidRDefault="00AA5716">
      <w:r>
        <w:t xml:space="preserve">Respondent 22 states that </w:t>
      </w:r>
      <w:r w:rsidR="00754BC2">
        <w:t xml:space="preserve">they have had financial loss and personal loss as a banned breed attacked their horse </w:t>
      </w:r>
      <w:r w:rsidR="002A0A72">
        <w:t>and killed three of their sheep.</w:t>
      </w:r>
      <w:r w:rsidR="00D75AD7">
        <w:t xml:space="preserve"> Respondent 22</w:t>
      </w:r>
      <w:r w:rsidR="00526798">
        <w:t xml:space="preserve"> is a dog owner.</w:t>
      </w:r>
    </w:p>
    <w:p w14:paraId="3F09E86C" w14:textId="77777777" w:rsidR="00526798" w:rsidRDefault="00526798"/>
    <w:p w14:paraId="0A2A5832" w14:textId="55A8117F" w:rsidR="00E42D99" w:rsidRPr="00E42D99" w:rsidRDefault="00E42D99" w:rsidP="00E42D99">
      <w:r w:rsidRPr="00E42D99">
        <w:rPr>
          <w:noProof/>
        </w:rPr>
        <w:drawing>
          <wp:inline distT="0" distB="0" distL="0" distR="0" wp14:anchorId="63854163" wp14:editId="3203C4F7">
            <wp:extent cx="5731510" cy="763905"/>
            <wp:effectExtent l="0" t="0" r="0" b="0"/>
            <wp:docPr id="17865359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C9F299" w14:textId="7F882AC4" w:rsidR="00F25752" w:rsidRDefault="00DC3F0E">
      <w:pPr>
        <w:rPr>
          <w:i/>
          <w:iCs/>
        </w:rPr>
      </w:pPr>
      <w:r>
        <w:rPr>
          <w:i/>
          <w:iCs/>
        </w:rPr>
        <w:t>Figure 4.4.2b respondent 22</w:t>
      </w:r>
    </w:p>
    <w:p w14:paraId="0F4B5437" w14:textId="77777777" w:rsidR="00F25CF8" w:rsidRDefault="00F25CF8">
      <w:pPr>
        <w:rPr>
          <w:i/>
          <w:iCs/>
        </w:rPr>
      </w:pPr>
    </w:p>
    <w:p w14:paraId="5BC2377B" w14:textId="77777777" w:rsidR="00F25CF8" w:rsidRDefault="00F25CF8">
      <w:pPr>
        <w:rPr>
          <w:i/>
          <w:iCs/>
        </w:rPr>
      </w:pPr>
    </w:p>
    <w:p w14:paraId="133A66DA" w14:textId="77777777" w:rsidR="00F25CF8" w:rsidRDefault="00F25CF8">
      <w:pPr>
        <w:rPr>
          <w:i/>
          <w:iCs/>
        </w:rPr>
      </w:pPr>
    </w:p>
    <w:p w14:paraId="0872C081" w14:textId="77777777" w:rsidR="00F25CF8" w:rsidRDefault="00F25CF8">
      <w:pPr>
        <w:rPr>
          <w:i/>
          <w:iCs/>
        </w:rPr>
      </w:pPr>
    </w:p>
    <w:p w14:paraId="4ED159C8" w14:textId="77777777" w:rsidR="00F25CF8" w:rsidRDefault="00F25CF8">
      <w:pPr>
        <w:rPr>
          <w:i/>
          <w:iCs/>
        </w:rPr>
      </w:pPr>
    </w:p>
    <w:p w14:paraId="2B169A05" w14:textId="77777777" w:rsidR="00F25CF8" w:rsidRDefault="00F25CF8">
      <w:pPr>
        <w:rPr>
          <w:i/>
          <w:iCs/>
        </w:rPr>
      </w:pPr>
    </w:p>
    <w:p w14:paraId="5BF8D7D3" w14:textId="77777777" w:rsidR="00F25CF8" w:rsidRPr="00DC3F0E" w:rsidRDefault="00F25CF8">
      <w:pPr>
        <w:rPr>
          <w:i/>
          <w:iCs/>
        </w:rPr>
      </w:pPr>
    </w:p>
    <w:p w14:paraId="24F1A93B" w14:textId="43C675AA" w:rsidR="007C5960" w:rsidRDefault="00014051">
      <w:r>
        <w:t xml:space="preserve">Respondent 25 </w:t>
      </w:r>
      <w:r w:rsidR="005D5945">
        <w:t xml:space="preserve">details that they are a dog grooming service who as a result of the </w:t>
      </w:r>
      <w:r w:rsidR="003A6E22">
        <w:t>stigma attached to banned breed</w:t>
      </w:r>
      <w:r w:rsidR="00F036CA">
        <w:t xml:space="preserve">s in this case the XL BULLY, they </w:t>
      </w:r>
      <w:r w:rsidR="003A6E22">
        <w:t>need to</w:t>
      </w:r>
      <w:r w:rsidR="00612A4C">
        <w:t xml:space="preserve"> </w:t>
      </w:r>
      <w:r w:rsidR="00925399">
        <w:t>be booked</w:t>
      </w:r>
      <w:r w:rsidR="00576366">
        <w:t xml:space="preserve"> in at the end of the</w:t>
      </w:r>
      <w:r w:rsidR="00F036CA">
        <w:t xml:space="preserve"> day as customers are afraid to </w:t>
      </w:r>
      <w:proofErr w:type="gramStart"/>
      <w:r w:rsidR="00F036CA">
        <w:t>take</w:t>
      </w:r>
      <w:proofErr w:type="gramEnd"/>
      <w:r w:rsidR="00F036CA">
        <w:t xml:space="preserve"> they dogs to the business where </w:t>
      </w:r>
      <w:r w:rsidR="00DD2C1D">
        <w:t>there</w:t>
      </w:r>
      <w:r w:rsidR="00F036CA">
        <w:t xml:space="preserve"> may b</w:t>
      </w:r>
      <w:r w:rsidR="00FD19CA">
        <w:t>e a</w:t>
      </w:r>
      <w:r w:rsidR="00F036CA">
        <w:t xml:space="preserve"> banned breed also at the salon</w:t>
      </w:r>
      <w:r w:rsidR="00FD19CA">
        <w:t>.</w:t>
      </w:r>
      <w:r w:rsidR="00576366">
        <w:t xml:space="preserve">  </w:t>
      </w:r>
    </w:p>
    <w:p w14:paraId="167696B1" w14:textId="77777777" w:rsidR="00DD2C1D" w:rsidRDefault="00DD2C1D"/>
    <w:p w14:paraId="79E31760" w14:textId="32662EA1" w:rsidR="00FD19CA" w:rsidRPr="00FD19CA" w:rsidRDefault="00FD19CA" w:rsidP="00FD19CA">
      <w:r w:rsidRPr="00FD19CA">
        <w:rPr>
          <w:noProof/>
        </w:rPr>
        <w:drawing>
          <wp:inline distT="0" distB="0" distL="0" distR="0" wp14:anchorId="3D40CC1C" wp14:editId="12466A3C">
            <wp:extent cx="5731510" cy="1092835"/>
            <wp:effectExtent l="0" t="0" r="0" b="0"/>
            <wp:docPr id="4226854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092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4BC758" w14:textId="525EDEB8" w:rsidR="00FD19CA" w:rsidRDefault="00DC3F0E">
      <w:pPr>
        <w:rPr>
          <w:i/>
          <w:iCs/>
        </w:rPr>
      </w:pPr>
      <w:r>
        <w:rPr>
          <w:i/>
          <w:iCs/>
        </w:rPr>
        <w:t>Figure 4.4</w:t>
      </w:r>
      <w:r w:rsidR="00EE6653">
        <w:rPr>
          <w:i/>
          <w:iCs/>
        </w:rPr>
        <w:t>.2c Respondent 25</w:t>
      </w:r>
    </w:p>
    <w:p w14:paraId="6E26ECEC" w14:textId="77777777" w:rsidR="00F25CF8" w:rsidRDefault="00F25CF8">
      <w:pPr>
        <w:rPr>
          <w:i/>
          <w:iCs/>
        </w:rPr>
      </w:pPr>
    </w:p>
    <w:p w14:paraId="71A49440" w14:textId="746F37A4" w:rsidR="00F25CF8" w:rsidRDefault="009C26A5">
      <w:r>
        <w:t xml:space="preserve">Respondent </w:t>
      </w:r>
      <w:r w:rsidR="0020236A">
        <w:t xml:space="preserve">28 </w:t>
      </w:r>
      <w:r w:rsidR="004A1780">
        <w:t xml:space="preserve">is a dog owner and </w:t>
      </w:r>
      <w:r w:rsidR="0020236A">
        <w:t xml:space="preserve">states that </w:t>
      </w:r>
      <w:proofErr w:type="gramStart"/>
      <w:r w:rsidR="0020236A">
        <w:t>as a result of</w:t>
      </w:r>
      <w:proofErr w:type="gramEnd"/>
      <w:r w:rsidR="0020236A">
        <w:t xml:space="preserve"> information from the DDA it has enabled them to become more aware of potential dangers with other breed</w:t>
      </w:r>
      <w:r w:rsidR="002A78DF">
        <w:t xml:space="preserve"> and will take action upon spotting danger by crossing the road</w:t>
      </w:r>
    </w:p>
    <w:p w14:paraId="6FE427CF" w14:textId="77777777" w:rsidR="00CA1724" w:rsidRDefault="00CA1724"/>
    <w:p w14:paraId="7BFB04AE" w14:textId="437DDCDB" w:rsidR="004711CA" w:rsidRPr="004711CA" w:rsidRDefault="004711CA" w:rsidP="004711CA">
      <w:r w:rsidRPr="004711CA">
        <w:rPr>
          <w:noProof/>
        </w:rPr>
        <w:drawing>
          <wp:inline distT="0" distB="0" distL="0" distR="0" wp14:anchorId="2AF7B582" wp14:editId="1B9BCFC1">
            <wp:extent cx="5731510" cy="304165"/>
            <wp:effectExtent l="0" t="0" r="0" b="0"/>
            <wp:docPr id="474863697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4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B6F1B9" w14:textId="1615881D" w:rsidR="002A78DF" w:rsidRDefault="004711CA">
      <w:pPr>
        <w:rPr>
          <w:i/>
          <w:iCs/>
        </w:rPr>
      </w:pPr>
      <w:r>
        <w:rPr>
          <w:i/>
          <w:iCs/>
        </w:rPr>
        <w:t xml:space="preserve">Figure </w:t>
      </w:r>
      <w:r w:rsidR="005D319C">
        <w:rPr>
          <w:i/>
          <w:iCs/>
        </w:rPr>
        <w:t>4.4.2d</w:t>
      </w:r>
      <w:r w:rsidR="00BF2BA9">
        <w:rPr>
          <w:i/>
          <w:iCs/>
        </w:rPr>
        <w:t xml:space="preserve"> respondent 28</w:t>
      </w:r>
    </w:p>
    <w:p w14:paraId="68AE2A4C" w14:textId="77777777" w:rsidR="005D319C" w:rsidRDefault="005D319C">
      <w:pPr>
        <w:rPr>
          <w:i/>
          <w:iCs/>
        </w:rPr>
      </w:pPr>
    </w:p>
    <w:p w14:paraId="287F8FFF" w14:textId="3EEC07DA" w:rsidR="00297415" w:rsidRDefault="00297415">
      <w:r>
        <w:t xml:space="preserve">Respondent 7 feels that they and their dog are safer when out walking the dog in parks etc </w:t>
      </w:r>
      <w:proofErr w:type="gramStart"/>
      <w:r>
        <w:t>as a result of</w:t>
      </w:r>
      <w:proofErr w:type="gramEnd"/>
      <w:r>
        <w:t xml:space="preserve"> the DDA being in place</w:t>
      </w:r>
    </w:p>
    <w:p w14:paraId="62730307" w14:textId="77777777" w:rsidR="00CA1724" w:rsidRPr="00297415" w:rsidRDefault="00CA1724"/>
    <w:p w14:paraId="7BC219AE" w14:textId="6C78A42A" w:rsidR="00337B3C" w:rsidRPr="00337B3C" w:rsidRDefault="00337B3C" w:rsidP="00337B3C">
      <w:r w:rsidRPr="00337B3C">
        <w:rPr>
          <w:noProof/>
        </w:rPr>
        <w:drawing>
          <wp:inline distT="0" distB="0" distL="0" distR="0" wp14:anchorId="7AB13819" wp14:editId="6C755632">
            <wp:extent cx="5731510" cy="298450"/>
            <wp:effectExtent l="0" t="0" r="0" b="0"/>
            <wp:docPr id="5716665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8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F0FEA7" w14:textId="3138CD15" w:rsidR="00D83936" w:rsidRDefault="00297415">
      <w:pPr>
        <w:rPr>
          <w:i/>
          <w:iCs/>
        </w:rPr>
      </w:pPr>
      <w:r>
        <w:rPr>
          <w:i/>
          <w:iCs/>
        </w:rPr>
        <w:t>Figure 4.4.</w:t>
      </w:r>
      <w:r w:rsidR="00BF2BA9">
        <w:rPr>
          <w:i/>
          <w:iCs/>
        </w:rPr>
        <w:t>2e respondent 7</w:t>
      </w:r>
    </w:p>
    <w:p w14:paraId="567B539F" w14:textId="77777777" w:rsidR="00BF2BA9" w:rsidRDefault="00BF2BA9">
      <w:pPr>
        <w:rPr>
          <w:i/>
          <w:iCs/>
        </w:rPr>
      </w:pPr>
    </w:p>
    <w:p w14:paraId="669ACC04" w14:textId="77777777" w:rsidR="00006972" w:rsidRDefault="00006972">
      <w:pPr>
        <w:rPr>
          <w:i/>
          <w:iCs/>
        </w:rPr>
      </w:pPr>
    </w:p>
    <w:p w14:paraId="7F0CCA0C" w14:textId="77777777" w:rsidR="00006972" w:rsidRDefault="00006972">
      <w:pPr>
        <w:rPr>
          <w:i/>
          <w:iCs/>
        </w:rPr>
      </w:pPr>
    </w:p>
    <w:p w14:paraId="078FF7BD" w14:textId="77777777" w:rsidR="00006972" w:rsidRDefault="00006972">
      <w:pPr>
        <w:rPr>
          <w:i/>
          <w:iCs/>
        </w:rPr>
      </w:pPr>
    </w:p>
    <w:p w14:paraId="132A02EA" w14:textId="77777777" w:rsidR="00006972" w:rsidRDefault="00006972">
      <w:pPr>
        <w:rPr>
          <w:i/>
          <w:iCs/>
        </w:rPr>
      </w:pPr>
    </w:p>
    <w:p w14:paraId="4D6C12AB" w14:textId="77777777" w:rsidR="009F3E96" w:rsidRDefault="009F3E96">
      <w:pPr>
        <w:rPr>
          <w:i/>
          <w:iCs/>
        </w:rPr>
      </w:pPr>
    </w:p>
    <w:p w14:paraId="75F5C0AB" w14:textId="77777777" w:rsidR="0019020D" w:rsidRDefault="0019020D">
      <w:pPr>
        <w:rPr>
          <w:i/>
          <w:iCs/>
        </w:rPr>
      </w:pPr>
    </w:p>
    <w:p w14:paraId="076B6F6A" w14:textId="08FA7C8F" w:rsidR="00776F1E" w:rsidRPr="00115E9F" w:rsidRDefault="00115E9F">
      <w:r w:rsidRPr="006F11CD">
        <w:rPr>
          <w:color w:val="4C94D8" w:themeColor="text2" w:themeTint="80"/>
        </w:rPr>
        <w:t>4.4.3</w:t>
      </w:r>
      <w:r>
        <w:t xml:space="preserve"> </w:t>
      </w:r>
      <w:r>
        <w:rPr>
          <w:i/>
          <w:iCs/>
        </w:rPr>
        <w:t>W</w:t>
      </w:r>
      <w:r w:rsidRPr="00115E9F">
        <w:rPr>
          <w:i/>
          <w:iCs/>
        </w:rPr>
        <w:t>hat measures do you believe would be more effective in preventing dog attacks?</w:t>
      </w:r>
    </w:p>
    <w:p w14:paraId="6BF49B00" w14:textId="77777777" w:rsidR="000C345E" w:rsidRDefault="000C345E">
      <w:pPr>
        <w:rPr>
          <w:i/>
          <w:iCs/>
        </w:rPr>
      </w:pPr>
    </w:p>
    <w:p w14:paraId="5628E213" w14:textId="258B6D17" w:rsidR="00106112" w:rsidRDefault="00FE6ADD">
      <w:r>
        <w:t xml:space="preserve">This </w:t>
      </w:r>
      <w:r w:rsidR="009C1FDF">
        <w:t>question provided the participant with multiple choice</w:t>
      </w:r>
      <w:r w:rsidR="00C10951">
        <w:t xml:space="preserve"> options</w:t>
      </w:r>
      <w:r w:rsidR="009C1FDF">
        <w:t xml:space="preserve"> of preferred prevention tactics</w:t>
      </w:r>
      <w:r w:rsidR="000417C0">
        <w:t>.</w:t>
      </w:r>
      <w:r w:rsidR="004768E8">
        <w:t xml:space="preserve"> The participant in this case could select all that apply to their thought process or preferred method of prevention. </w:t>
      </w:r>
    </w:p>
    <w:p w14:paraId="372E1362" w14:textId="77777777" w:rsidR="00CA1724" w:rsidRDefault="00CA1724"/>
    <w:p w14:paraId="600178E6" w14:textId="67C77FE5" w:rsidR="00F5309F" w:rsidRDefault="005C17E4">
      <w:r>
        <w:t>42</w:t>
      </w:r>
      <w:r w:rsidR="00A0528C">
        <w:t xml:space="preserve"> out of the </w:t>
      </w:r>
      <w:r>
        <w:t>46</w:t>
      </w:r>
      <w:r w:rsidR="00A0528C">
        <w:t xml:space="preserve"> participants se</w:t>
      </w:r>
      <w:r w:rsidR="00106112">
        <w:t>lected</w:t>
      </w:r>
      <w:r>
        <w:t>,</w:t>
      </w:r>
      <w:r w:rsidR="00106112">
        <w:t xml:space="preserve"> </w:t>
      </w:r>
      <w:r w:rsidR="00106112">
        <w:rPr>
          <w:i/>
          <w:iCs/>
        </w:rPr>
        <w:t xml:space="preserve">Stricter penalties for owners. </w:t>
      </w:r>
      <w:r w:rsidR="00D45A76" w:rsidRPr="00D45A76">
        <w:t xml:space="preserve">31 of the 46 participants also selected </w:t>
      </w:r>
      <w:r w:rsidR="00D45A76" w:rsidRPr="00D45A76">
        <w:rPr>
          <w:i/>
          <w:iCs/>
        </w:rPr>
        <w:t>More rigorous enforcement</w:t>
      </w:r>
      <w:r w:rsidR="00D45A76">
        <w:rPr>
          <w:i/>
          <w:iCs/>
        </w:rPr>
        <w:t xml:space="preserve">. </w:t>
      </w:r>
      <w:r w:rsidR="00D45A76">
        <w:t xml:space="preserve">This indicates that </w:t>
      </w:r>
      <w:r w:rsidR="004F666C">
        <w:t xml:space="preserve">the participants feel that the DDA is not fulfilling expectations </w:t>
      </w:r>
      <w:r w:rsidR="00154CC6">
        <w:t xml:space="preserve">of owner responsibility </w:t>
      </w:r>
      <w:r w:rsidR="004F666C">
        <w:t>if these answers were selected.</w:t>
      </w:r>
    </w:p>
    <w:p w14:paraId="0F046C96" w14:textId="77777777" w:rsidR="00CA1724" w:rsidRDefault="00CA1724"/>
    <w:p w14:paraId="57A0D337" w14:textId="5A896A43" w:rsidR="00DD4E16" w:rsidRPr="00DD4E16" w:rsidRDefault="00DD4E16" w:rsidP="00DD4E16">
      <w:r w:rsidRPr="00DD4E16">
        <w:rPr>
          <w:noProof/>
        </w:rPr>
        <w:drawing>
          <wp:inline distT="0" distB="0" distL="0" distR="0" wp14:anchorId="335ED1BB" wp14:editId="22C78015">
            <wp:extent cx="5731510" cy="2232025"/>
            <wp:effectExtent l="0" t="0" r="0" b="0"/>
            <wp:docPr id="1423946005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3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697B97" w14:textId="3B2A3BDE" w:rsidR="00DD4E16" w:rsidRPr="00006972" w:rsidRDefault="00006972">
      <w:pPr>
        <w:rPr>
          <w:i/>
          <w:iCs/>
        </w:rPr>
      </w:pPr>
      <w:r>
        <w:rPr>
          <w:i/>
          <w:iCs/>
        </w:rPr>
        <w:t xml:space="preserve">Figure 4.4.3a </w:t>
      </w:r>
      <w:r w:rsidR="006E5EC7" w:rsidRPr="006E5EC7">
        <w:rPr>
          <w:i/>
          <w:iCs/>
        </w:rPr>
        <w:t>What measures do you believe would be more effective in preventing dog attacks?</w:t>
      </w:r>
    </w:p>
    <w:p w14:paraId="04F1282A" w14:textId="77777777" w:rsidR="00115E9F" w:rsidRPr="00F5309F" w:rsidRDefault="00115E9F"/>
    <w:p w14:paraId="04002A5D" w14:textId="77777777" w:rsidR="00115E9F" w:rsidRPr="00297415" w:rsidRDefault="00115E9F">
      <w:pPr>
        <w:rPr>
          <w:i/>
          <w:iCs/>
        </w:rPr>
      </w:pPr>
    </w:p>
    <w:p w14:paraId="41C387B0" w14:textId="5A82CC11" w:rsidR="007536BF" w:rsidRPr="006F11CD" w:rsidRDefault="006862D9">
      <w:pPr>
        <w:rPr>
          <w:color w:val="4C94D8" w:themeColor="text2" w:themeTint="80"/>
        </w:rPr>
      </w:pPr>
      <w:r w:rsidRPr="006F11CD">
        <w:rPr>
          <w:color w:val="4C94D8" w:themeColor="text2" w:themeTint="80"/>
        </w:rPr>
        <w:t>4.5 Conclusion</w:t>
      </w:r>
    </w:p>
    <w:p w14:paraId="29726D71" w14:textId="652DA2FC" w:rsidR="006862D9" w:rsidRDefault="00966F9A">
      <w:r>
        <w:t xml:space="preserve">This chapter has </w:t>
      </w:r>
      <w:r w:rsidR="00B1300B">
        <w:t>achieved</w:t>
      </w:r>
      <w:r>
        <w:t xml:space="preserve"> its objective</w:t>
      </w:r>
      <w:r w:rsidR="00B1300B">
        <w:t>:</w:t>
      </w:r>
    </w:p>
    <w:p w14:paraId="479D1315" w14:textId="77777777" w:rsidR="00B1300B" w:rsidRDefault="00B1300B" w:rsidP="00B1300B">
      <w:pPr>
        <w:rPr>
          <w:i/>
          <w:iCs/>
        </w:rPr>
      </w:pPr>
      <w:r w:rsidRPr="007A5815">
        <w:rPr>
          <w:i/>
          <w:iCs/>
        </w:rPr>
        <w:t>To analyse the social impact the act has had on general dog owners and owners of a banned breeds within the United Kingdom.</w:t>
      </w:r>
    </w:p>
    <w:p w14:paraId="14BBEAE6" w14:textId="1DB4DCA0" w:rsidR="004B6408" w:rsidRDefault="005313D4">
      <w:r>
        <w:t xml:space="preserve">In conclusion, the questionnaire has captured </w:t>
      </w:r>
      <w:r w:rsidR="00DC73BE">
        <w:t xml:space="preserve">the impact of the general </w:t>
      </w:r>
      <w:r w:rsidR="0022288E">
        <w:t>public’s</w:t>
      </w:r>
      <w:r w:rsidR="00DC73BE">
        <w:t xml:space="preserve"> involvement with dangerous dogs</w:t>
      </w:r>
      <w:r w:rsidR="0022288E">
        <w:t xml:space="preserve"> and how </w:t>
      </w:r>
      <w:r w:rsidR="00B62B2E">
        <w:t xml:space="preserve">the DDA </w:t>
      </w:r>
      <w:r w:rsidR="0022288E">
        <w:t>has had an impact them</w:t>
      </w:r>
      <w:r w:rsidR="001603CB">
        <w:t xml:space="preserve"> on a personal level</w:t>
      </w:r>
      <w:r w:rsidR="005B472B">
        <w:t>.</w:t>
      </w:r>
    </w:p>
    <w:p w14:paraId="4A555B51" w14:textId="1B7DDC98" w:rsidR="00B1300B" w:rsidRDefault="004B6408">
      <w:r>
        <w:t>Although the DDA has</w:t>
      </w:r>
      <w:r w:rsidR="001603CB">
        <w:t xml:space="preserve"> had a positive impact</w:t>
      </w:r>
      <w:r w:rsidR="006A63E1">
        <w:t xml:space="preserve">, its fair to say that people still feel let down </w:t>
      </w:r>
      <w:r w:rsidR="009B3373">
        <w:t>whether that’s</w:t>
      </w:r>
      <w:r w:rsidR="00237C84">
        <w:t xml:space="preserve"> a result of</w:t>
      </w:r>
      <w:r w:rsidR="009B3373">
        <w:t xml:space="preserve"> </w:t>
      </w:r>
      <w:r w:rsidR="00570B96">
        <w:t>fatal incidents and incurring a financial cost</w:t>
      </w:r>
      <w:r w:rsidR="006E597A">
        <w:t>s as a result of dog attacks</w:t>
      </w:r>
      <w:r w:rsidR="008612E9">
        <w:t xml:space="preserve"> on their animals</w:t>
      </w:r>
      <w:r w:rsidR="006E597A">
        <w:t xml:space="preserve"> or </w:t>
      </w:r>
      <w:r w:rsidR="00505778">
        <w:t xml:space="preserve">businesses such as dog groomers having to cater </w:t>
      </w:r>
      <w:r w:rsidR="00D23230">
        <w:t xml:space="preserve">for banned breeds to satisfy its customers who </w:t>
      </w:r>
      <w:r w:rsidR="00674651">
        <w:t>simply see the stigma attached to the banned breed as a result of</w:t>
      </w:r>
      <w:r w:rsidR="007D5048">
        <w:t xml:space="preserve"> its nature</w:t>
      </w:r>
      <w:r w:rsidR="00A83C37">
        <w:t xml:space="preserve"> </w:t>
      </w:r>
      <w:r w:rsidR="0053665A">
        <w:t xml:space="preserve">and </w:t>
      </w:r>
      <w:r w:rsidR="00A83C37">
        <w:t xml:space="preserve">status in </w:t>
      </w:r>
      <w:r w:rsidR="006A4FF3">
        <w:t>society.</w:t>
      </w:r>
      <w:r w:rsidR="00674651">
        <w:t xml:space="preserve"> </w:t>
      </w:r>
      <w:r w:rsidR="00D93C12">
        <w:t xml:space="preserve">As a </w:t>
      </w:r>
      <w:r w:rsidR="0053665A">
        <w:t>result,</w:t>
      </w:r>
      <w:r w:rsidR="00D93C12">
        <w:t xml:space="preserve"> </w:t>
      </w:r>
      <w:r w:rsidR="006F1C5B">
        <w:t xml:space="preserve">a large </w:t>
      </w:r>
      <w:r w:rsidR="00CF69DC">
        <w:t xml:space="preserve">portion of participants would like to see more </w:t>
      </w:r>
      <w:r w:rsidR="00436C59">
        <w:t>done</w:t>
      </w:r>
      <w:r w:rsidR="009F3E96">
        <w:t xml:space="preserve"> by the DDA</w:t>
      </w:r>
      <w:r w:rsidR="00436C59">
        <w:t xml:space="preserve"> by way of enforcement, awareness, training, and penalties</w:t>
      </w:r>
      <w:r w:rsidR="009F3E96">
        <w:t>.</w:t>
      </w:r>
    </w:p>
    <w:p w14:paraId="5D13FAE7" w14:textId="593A31DF" w:rsidR="00EB14DE" w:rsidRDefault="009C7A85">
      <w:pPr>
        <w:rPr>
          <w:b/>
          <w:bCs/>
        </w:rPr>
      </w:pPr>
      <w:r>
        <w:rPr>
          <w:b/>
          <w:bCs/>
        </w:rPr>
        <w:t>W</w:t>
      </w:r>
      <w:r w:rsidR="00D73EBB">
        <w:rPr>
          <w:b/>
          <w:bCs/>
        </w:rPr>
        <w:t>ord</w:t>
      </w:r>
      <w:r>
        <w:rPr>
          <w:b/>
          <w:bCs/>
        </w:rPr>
        <w:t xml:space="preserve"> count:108</w:t>
      </w:r>
      <w:r w:rsidR="0053665A">
        <w:rPr>
          <w:b/>
          <w:bCs/>
        </w:rPr>
        <w:t>9</w:t>
      </w:r>
    </w:p>
    <w:p w14:paraId="0C6CC498" w14:textId="2BA219CC" w:rsidR="008E502A" w:rsidRPr="008E502A" w:rsidRDefault="008E502A">
      <w:pPr>
        <w:rPr>
          <w:b/>
          <w:bCs/>
        </w:rPr>
      </w:pPr>
      <w:r>
        <w:rPr>
          <w:b/>
          <w:bCs/>
        </w:rPr>
        <w:lastRenderedPageBreak/>
        <w:t>Bibliography:</w:t>
      </w:r>
    </w:p>
    <w:p w14:paraId="63223453" w14:textId="77777777" w:rsidR="00EB14DE" w:rsidRDefault="00EB14DE"/>
    <w:p w14:paraId="1A73AD0A" w14:textId="37FA12A5" w:rsidR="00EB14DE" w:rsidRDefault="00A624D3">
      <w:r>
        <w:t>The office of research integrity</w:t>
      </w:r>
      <w:r w:rsidR="00763B97">
        <w:t xml:space="preserve">, (ORI) (no date) </w:t>
      </w:r>
      <w:r w:rsidR="00763B97">
        <w:rPr>
          <w:i/>
          <w:iCs/>
        </w:rPr>
        <w:t>Responsible conduct in data management. Available at:</w:t>
      </w:r>
      <w:r>
        <w:t xml:space="preserve"> </w:t>
      </w:r>
      <w:hyperlink r:id="rId13" w:history="1">
        <w:r w:rsidR="00763B97" w:rsidRPr="00BE748E">
          <w:rPr>
            <w:rStyle w:val="Hyperlink"/>
          </w:rPr>
          <w:t>https://ori.hhs.gov/education/products/n_illinois_u/datamanagement/datopic.html</w:t>
        </w:r>
      </w:hyperlink>
      <w:r w:rsidR="00763B97">
        <w:t xml:space="preserve"> accessed on: 01/02/2025</w:t>
      </w:r>
    </w:p>
    <w:p w14:paraId="487FC98B" w14:textId="77777777" w:rsidR="00EB14DE" w:rsidRDefault="00EB14DE"/>
    <w:p w14:paraId="3125D8F1" w14:textId="74890A6D" w:rsidR="00EB14DE" w:rsidRDefault="000E7C44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Bryman, A. and Cramer, D., 2004. Constructing variables.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Handbook of data analysis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pp.17-34.</w:t>
      </w:r>
    </w:p>
    <w:p w14:paraId="6CF820F1" w14:textId="77777777" w:rsidR="00EB14DE" w:rsidRDefault="00EB14DE"/>
    <w:p w14:paraId="6200269E" w14:textId="443518B7" w:rsidR="00EB14DE" w:rsidRDefault="007E78FD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Wong, L.P., 2008. Data analysis in qualitative research: A brief guide to using NVivo.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Malaysian family physician: the official journal of the Academy of Family Physicians of Malaysia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(1), p.14.</w:t>
      </w:r>
    </w:p>
    <w:p w14:paraId="4F6ACA79" w14:textId="77777777" w:rsidR="00EB14DE" w:rsidRDefault="00EB14DE"/>
    <w:p w14:paraId="777B0356" w14:textId="77777777" w:rsidR="00EB14DE" w:rsidRDefault="00EB14DE"/>
    <w:p w14:paraId="7081D143" w14:textId="77777777" w:rsidR="00EB14DE" w:rsidRDefault="00EB14DE"/>
    <w:p w14:paraId="78E8F03E" w14:textId="77777777" w:rsidR="00EB14DE" w:rsidRDefault="00EB14DE"/>
    <w:p w14:paraId="3732BBD6" w14:textId="77777777" w:rsidR="00EB14DE" w:rsidRDefault="00EB14DE"/>
    <w:p w14:paraId="733D8EB0" w14:textId="77777777" w:rsidR="00EB14DE" w:rsidRDefault="00EB14DE"/>
    <w:p w14:paraId="2FCD749F" w14:textId="77777777" w:rsidR="00EB14DE" w:rsidRDefault="00EB14DE"/>
    <w:p w14:paraId="2B697A82" w14:textId="77777777" w:rsidR="00EB14DE" w:rsidRDefault="00EB14DE"/>
    <w:sectPr w:rsidR="00EB14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3F05"/>
    <w:rsid w:val="0000166B"/>
    <w:rsid w:val="00002382"/>
    <w:rsid w:val="00006972"/>
    <w:rsid w:val="000133FB"/>
    <w:rsid w:val="00014051"/>
    <w:rsid w:val="00020853"/>
    <w:rsid w:val="00034A8C"/>
    <w:rsid w:val="000417C0"/>
    <w:rsid w:val="00044706"/>
    <w:rsid w:val="000449B8"/>
    <w:rsid w:val="000505FD"/>
    <w:rsid w:val="00057A06"/>
    <w:rsid w:val="000637A0"/>
    <w:rsid w:val="00072FF3"/>
    <w:rsid w:val="000827C0"/>
    <w:rsid w:val="000837A1"/>
    <w:rsid w:val="000A3C2F"/>
    <w:rsid w:val="000C0AC1"/>
    <w:rsid w:val="000C28B4"/>
    <w:rsid w:val="000C345E"/>
    <w:rsid w:val="000C7C2D"/>
    <w:rsid w:val="000E7C44"/>
    <w:rsid w:val="00106112"/>
    <w:rsid w:val="00115E9F"/>
    <w:rsid w:val="00146B4F"/>
    <w:rsid w:val="00154CC6"/>
    <w:rsid w:val="001603CB"/>
    <w:rsid w:val="0019020D"/>
    <w:rsid w:val="001A042B"/>
    <w:rsid w:val="001D6E49"/>
    <w:rsid w:val="002007F2"/>
    <w:rsid w:val="0020236A"/>
    <w:rsid w:val="0020485D"/>
    <w:rsid w:val="0020699D"/>
    <w:rsid w:val="0022288E"/>
    <w:rsid w:val="002262B2"/>
    <w:rsid w:val="00226880"/>
    <w:rsid w:val="00237C84"/>
    <w:rsid w:val="002449EB"/>
    <w:rsid w:val="00253F05"/>
    <w:rsid w:val="00261272"/>
    <w:rsid w:val="00297415"/>
    <w:rsid w:val="002A0A72"/>
    <w:rsid w:val="002A78DF"/>
    <w:rsid w:val="002B5789"/>
    <w:rsid w:val="00301912"/>
    <w:rsid w:val="00325C2D"/>
    <w:rsid w:val="00325E09"/>
    <w:rsid w:val="00337B3C"/>
    <w:rsid w:val="00345166"/>
    <w:rsid w:val="003A6E22"/>
    <w:rsid w:val="003D274D"/>
    <w:rsid w:val="003D3FA5"/>
    <w:rsid w:val="003E3441"/>
    <w:rsid w:val="003F76FC"/>
    <w:rsid w:val="004045C4"/>
    <w:rsid w:val="00407A8C"/>
    <w:rsid w:val="00422215"/>
    <w:rsid w:val="00436C59"/>
    <w:rsid w:val="004404AB"/>
    <w:rsid w:val="004626F8"/>
    <w:rsid w:val="00462897"/>
    <w:rsid w:val="00464F68"/>
    <w:rsid w:val="00465A2C"/>
    <w:rsid w:val="00467C36"/>
    <w:rsid w:val="004711CA"/>
    <w:rsid w:val="004742E3"/>
    <w:rsid w:val="004768E8"/>
    <w:rsid w:val="004840FF"/>
    <w:rsid w:val="00494AE8"/>
    <w:rsid w:val="004A1780"/>
    <w:rsid w:val="004A5E2E"/>
    <w:rsid w:val="004B6408"/>
    <w:rsid w:val="004F666C"/>
    <w:rsid w:val="00505778"/>
    <w:rsid w:val="00526798"/>
    <w:rsid w:val="005313D4"/>
    <w:rsid w:val="0053665A"/>
    <w:rsid w:val="005669F2"/>
    <w:rsid w:val="00570B96"/>
    <w:rsid w:val="00572C41"/>
    <w:rsid w:val="00576366"/>
    <w:rsid w:val="00580436"/>
    <w:rsid w:val="005B472B"/>
    <w:rsid w:val="005C17E4"/>
    <w:rsid w:val="005D0BF2"/>
    <w:rsid w:val="005D319C"/>
    <w:rsid w:val="005D5945"/>
    <w:rsid w:val="005D5DFE"/>
    <w:rsid w:val="005E42DD"/>
    <w:rsid w:val="00611B11"/>
    <w:rsid w:val="00612A4C"/>
    <w:rsid w:val="006279A0"/>
    <w:rsid w:val="006407D8"/>
    <w:rsid w:val="00656875"/>
    <w:rsid w:val="006605A5"/>
    <w:rsid w:val="006739F0"/>
    <w:rsid w:val="00674651"/>
    <w:rsid w:val="0068009A"/>
    <w:rsid w:val="006862D9"/>
    <w:rsid w:val="006A4FF3"/>
    <w:rsid w:val="006A63E1"/>
    <w:rsid w:val="006C0D62"/>
    <w:rsid w:val="006E4B63"/>
    <w:rsid w:val="006E597A"/>
    <w:rsid w:val="006E5EC7"/>
    <w:rsid w:val="006F11CD"/>
    <w:rsid w:val="006F1C5B"/>
    <w:rsid w:val="006F3698"/>
    <w:rsid w:val="00711363"/>
    <w:rsid w:val="00737E1D"/>
    <w:rsid w:val="007536BF"/>
    <w:rsid w:val="00754BC2"/>
    <w:rsid w:val="00763B97"/>
    <w:rsid w:val="00776F1E"/>
    <w:rsid w:val="007A428F"/>
    <w:rsid w:val="007A5815"/>
    <w:rsid w:val="007C5960"/>
    <w:rsid w:val="007D19BA"/>
    <w:rsid w:val="007D5048"/>
    <w:rsid w:val="007E78FD"/>
    <w:rsid w:val="007F4423"/>
    <w:rsid w:val="0084568F"/>
    <w:rsid w:val="0085752F"/>
    <w:rsid w:val="008612E9"/>
    <w:rsid w:val="00883A3E"/>
    <w:rsid w:val="008E502A"/>
    <w:rsid w:val="00925399"/>
    <w:rsid w:val="00966F9A"/>
    <w:rsid w:val="009948B1"/>
    <w:rsid w:val="009B3373"/>
    <w:rsid w:val="009C1FDF"/>
    <w:rsid w:val="009C26A5"/>
    <w:rsid w:val="009C7A85"/>
    <w:rsid w:val="009E7FAC"/>
    <w:rsid w:val="009F3E96"/>
    <w:rsid w:val="00A0528C"/>
    <w:rsid w:val="00A2480C"/>
    <w:rsid w:val="00A27668"/>
    <w:rsid w:val="00A36FE5"/>
    <w:rsid w:val="00A40E32"/>
    <w:rsid w:val="00A5394C"/>
    <w:rsid w:val="00A624D3"/>
    <w:rsid w:val="00A82439"/>
    <w:rsid w:val="00A83C37"/>
    <w:rsid w:val="00A90A69"/>
    <w:rsid w:val="00A97874"/>
    <w:rsid w:val="00AA025B"/>
    <w:rsid w:val="00AA5716"/>
    <w:rsid w:val="00AB08A2"/>
    <w:rsid w:val="00AB4E75"/>
    <w:rsid w:val="00AC07A4"/>
    <w:rsid w:val="00AD12D1"/>
    <w:rsid w:val="00AD66C6"/>
    <w:rsid w:val="00AE12B8"/>
    <w:rsid w:val="00AE7847"/>
    <w:rsid w:val="00B1300B"/>
    <w:rsid w:val="00B62B2E"/>
    <w:rsid w:val="00B96965"/>
    <w:rsid w:val="00BA468D"/>
    <w:rsid w:val="00BF2BA9"/>
    <w:rsid w:val="00C005E1"/>
    <w:rsid w:val="00C10702"/>
    <w:rsid w:val="00C10951"/>
    <w:rsid w:val="00C3092D"/>
    <w:rsid w:val="00C37484"/>
    <w:rsid w:val="00C44B5E"/>
    <w:rsid w:val="00C4567C"/>
    <w:rsid w:val="00C73EAB"/>
    <w:rsid w:val="00C75DC8"/>
    <w:rsid w:val="00CA1724"/>
    <w:rsid w:val="00CA624E"/>
    <w:rsid w:val="00CD7C1B"/>
    <w:rsid w:val="00CF4CFF"/>
    <w:rsid w:val="00CF618E"/>
    <w:rsid w:val="00CF69DC"/>
    <w:rsid w:val="00D0530A"/>
    <w:rsid w:val="00D1318B"/>
    <w:rsid w:val="00D23230"/>
    <w:rsid w:val="00D45A76"/>
    <w:rsid w:val="00D73EBB"/>
    <w:rsid w:val="00D75AD7"/>
    <w:rsid w:val="00D83936"/>
    <w:rsid w:val="00D93C12"/>
    <w:rsid w:val="00DC3F0E"/>
    <w:rsid w:val="00DC73BE"/>
    <w:rsid w:val="00DD2C1D"/>
    <w:rsid w:val="00DD4E16"/>
    <w:rsid w:val="00DF400C"/>
    <w:rsid w:val="00E1760B"/>
    <w:rsid w:val="00E22C12"/>
    <w:rsid w:val="00E32088"/>
    <w:rsid w:val="00E42D99"/>
    <w:rsid w:val="00E53462"/>
    <w:rsid w:val="00E56CC8"/>
    <w:rsid w:val="00E77ACA"/>
    <w:rsid w:val="00EB14DE"/>
    <w:rsid w:val="00EE2EEF"/>
    <w:rsid w:val="00EE6653"/>
    <w:rsid w:val="00F036CA"/>
    <w:rsid w:val="00F25752"/>
    <w:rsid w:val="00F25CF8"/>
    <w:rsid w:val="00F50D2D"/>
    <w:rsid w:val="00F5309F"/>
    <w:rsid w:val="00FC3A24"/>
    <w:rsid w:val="00FD19CA"/>
    <w:rsid w:val="00FE6ADD"/>
    <w:rsid w:val="00FE71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9F0770"/>
  <w15:chartTrackingRefBased/>
  <w15:docId w15:val="{E273880A-ACD1-4507-AA78-2578470BDB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3F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3F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3F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3F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3F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3F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3F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3F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3F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3F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3F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3F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3F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3F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3F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3F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3F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3F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3F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3F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3F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3F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3F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3F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3F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3F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3F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3F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3F0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B14D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14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95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98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2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30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16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8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9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33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9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57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9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4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36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9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9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77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46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hyperlink" Target="https://ori.hhs.gov/education/products/n_illinois_u/datamanagement/datopic.html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1172</Words>
  <Characters>6686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7843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Hall, Alex</dc:creator>
  <cp:keywords/>
  <dc:description/>
  <cp:lastModifiedBy>Hall, Alex</cp:lastModifiedBy>
  <cp:revision>2</cp:revision>
  <dcterms:created xsi:type="dcterms:W3CDTF">2025-02-03T18:26:00Z</dcterms:created>
  <dcterms:modified xsi:type="dcterms:W3CDTF">2025-02-03T18:26:00Z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2025-02-02T14:01:06Z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56664b9c-ec6a-4120-bdf7-038726ccc638</vt:lpwstr>
  </property>
  <property fmtid="{D5CDD505-2E9C-101B-9397-08002B2CF9AE}" pid="8" name="MSIP_Label_f2acd28b-79a3-4a0f-b0ff-4b75658b1549_ContentBits">
    <vt:lpwstr>0</vt:lpwstr>
  </property>
</Properties>
</file>