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99FC5" w14:textId="77777777" w:rsidR="007E1FD8" w:rsidRPr="007E1FD8" w:rsidRDefault="007E1FD8" w:rsidP="007E1FD8">
      <w:pPr>
        <w:spacing w:line="480" w:lineRule="auto"/>
        <w:rPr>
          <w:rFonts w:eastAsia="SimSun"/>
          <w:kern w:val="0"/>
          <w:lang w:val="en-US" w:eastAsia="en-US"/>
          <w14:ligatures w14:val="none"/>
        </w:rPr>
      </w:pPr>
      <w:r w:rsidRPr="007E1FD8">
        <w:t xml:space="preserve">At the start of my placement I done a personal development plan on what I would like to learn throughout the duration of my placement, I then discussed how I would achieved these activities and what I would do to learn these. I have displayed my summary of my learning linked to my personal development plan. Firstly what I would like to learn whilst </w:t>
      </w:r>
      <w:r w:rsidRPr="007E1FD8">
        <w:rPr>
          <w:rFonts w:eastAsia="SimSun"/>
          <w:kern w:val="0"/>
          <w:lang w:val="en-US" w:eastAsia="en-US"/>
          <w14:ligatures w14:val="none"/>
        </w:rPr>
        <w:t>working in accordance with the 5 pillars of Principles and Purposes of Youth Work in Wales</w:t>
      </w:r>
      <w:r w:rsidRPr="007E1FD8">
        <w:rPr>
          <w:rFonts w:cs="Arial"/>
        </w:rPr>
        <w:t xml:space="preserve"> (</w:t>
      </w:r>
      <w:r w:rsidRPr="007E1FD8">
        <w:rPr>
          <w:rFonts w:eastAsiaTheme="majorEastAsia" w:cs="Arial"/>
          <w:color w:val="000000" w:themeColor="text1"/>
          <w:kern w:val="24"/>
          <w:lang w:val="cy-GB"/>
        </w:rPr>
        <w:t>Youth Work in Wales Review Group, 2022)</w:t>
      </w:r>
      <w:r w:rsidRPr="007E1FD8">
        <w:rPr>
          <w:rFonts w:eastAsia="SimSun"/>
          <w:kern w:val="0"/>
          <w:lang w:val="en-US" w:eastAsia="en-US"/>
          <w14:ligatures w14:val="none"/>
        </w:rPr>
        <w:t xml:space="preserve"> ‘Educative, Expressive, Participative, Inclusive, Empowering’</w:t>
      </w:r>
      <w:r w:rsidRPr="007E1FD8">
        <w:rPr>
          <w:rFonts w:cs="Arial"/>
        </w:rPr>
        <w:t>(</w:t>
      </w:r>
      <w:r w:rsidRPr="007E1FD8">
        <w:rPr>
          <w:rFonts w:eastAsiaTheme="majorEastAsia" w:cs="Arial"/>
          <w:color w:val="000000" w:themeColor="text1"/>
          <w:kern w:val="24"/>
          <w:lang w:val="cy-GB"/>
        </w:rPr>
        <w:t>Youth Work in Wales Review Group, 2022, p.8-9)</w:t>
      </w:r>
      <w:r w:rsidRPr="007E1FD8">
        <w:rPr>
          <w:rFonts w:eastAsia="SimSun"/>
          <w:kern w:val="0"/>
          <w:lang w:val="en-US" w:eastAsia="en-US"/>
          <w14:ligatures w14:val="none"/>
        </w:rPr>
        <w:t xml:space="preserve">. I focused on 3 of the principles and purposes and chose educative, expressive and participative. For educative I wanted to learn about how do you educate a young person who is on a court order and for expressive and participative I wanted to learn about how I can still let young people have their say even if they have to participate in activities. The activities and ways I decided to learn was from the ‘educative’ </w:t>
      </w:r>
      <w:r w:rsidRPr="007E1FD8">
        <w:rPr>
          <w:rFonts w:cs="Arial"/>
        </w:rPr>
        <w:t xml:space="preserve"> (</w:t>
      </w:r>
      <w:r w:rsidRPr="007E1FD8">
        <w:rPr>
          <w:rFonts w:eastAsiaTheme="majorEastAsia" w:cs="Arial"/>
          <w:color w:val="000000" w:themeColor="text1"/>
          <w:kern w:val="24"/>
          <w:lang w:val="cy-GB"/>
        </w:rPr>
        <w:t>Youth Work in Wales Review Group, 2022, p.8)</w:t>
      </w:r>
      <w:r w:rsidRPr="007E1FD8">
        <w:rPr>
          <w:rFonts w:eastAsia="SimSun"/>
          <w:kern w:val="0"/>
          <w:lang w:val="en-US" w:eastAsia="en-US"/>
          <w14:ligatures w14:val="none"/>
        </w:rPr>
        <w:t xml:space="preserve"> principle I read a journal about ‘informal and non formal education’ (</w:t>
      </w:r>
      <w:r w:rsidRPr="007E1FD8">
        <w:rPr>
          <w:rFonts w:eastAsia="Times New Roman" w:cs="Noto Sans"/>
          <w:color w:val="000000"/>
          <w:shd w:val="clear" w:color="auto" w:fill="FFFFFF"/>
        </w:rPr>
        <w:t>Roslyn Cameron and Jennifer L. Harrison, 2012, pg. 10)</w:t>
      </w:r>
      <w:r w:rsidRPr="007E1FD8">
        <w:rPr>
          <w:rFonts w:eastAsia="SimSun"/>
          <w:kern w:val="0"/>
          <w:lang w:val="en-US" w:eastAsia="en-US"/>
          <w14:ligatures w14:val="none"/>
        </w:rPr>
        <w:t xml:space="preserve"> I also spoke to my learning mentor on what activities they do and how they educate young people on a court order. I also shadowed people in the youth justice team and looked at the ways they worked to complete these. For the expressive and participative principles I made sure that I would still get the young peoples opinions on what activities they would like to do even though they did have to participate. When I evaluated all of these at the end of my placement the ways I achieved all of these was by educating the young people in an informal and non formal way, for example I worked with a young person who was on a court order and he had to participate but we used to go to an animal rescue centre and walk the dogs there as that was something he was really passionate about and we would talk about his offending behaviors. I would make sure the young people I worked with enjoyed what we was doing otherwise they would just ‘vote with their feet’ (Cambridge dictionary, no date). In regards to the expressive principle I found it could be hard for the young people that is on a court order to participate as they simply do not want to be there but they have to, where as if a young person was working with the intervention team I found that because it was on a voluntary basis.</w:t>
      </w:r>
      <w:r w:rsidRPr="007E1FD8">
        <w:t xml:space="preserve"> Next I wanted to learn about how to facilitate</w:t>
      </w:r>
      <w:r w:rsidRPr="007E1FD8">
        <w:rPr>
          <w:rFonts w:eastAsia="SimSun"/>
          <w:kern w:val="0"/>
          <w:lang w:val="en-US" w:eastAsia="en-US"/>
          <w14:ligatures w14:val="none"/>
        </w:rPr>
        <w:t xml:space="preserve"> the personal, </w:t>
      </w:r>
      <w:r w:rsidRPr="007E1FD8">
        <w:rPr>
          <w:rFonts w:eastAsia="SimSun"/>
          <w:kern w:val="0"/>
          <w:lang w:val="en-US" w:eastAsia="en-US"/>
          <w14:ligatures w14:val="none"/>
        </w:rPr>
        <w:lastRenderedPageBreak/>
        <w:t>social and educational development of young people what I specifically wanted to learn was how do I help the young people develop, and how do I educate young people within the youth justice team.  The ways I thought I would learn this best was by reading about young people with offending behavior and family dynamics. I also read about ‘non formal and informal education’ (</w:t>
      </w:r>
      <w:r w:rsidRPr="007E1FD8">
        <w:rPr>
          <w:rFonts w:eastAsia="Times New Roman" w:cs="Noto Sans"/>
          <w:color w:val="000000"/>
          <w:shd w:val="clear" w:color="auto" w:fill="FFFFFF"/>
        </w:rPr>
        <w:t>Roslyn Cameron and Jennifer L. Harrison, 2012, pg. 10)</w:t>
      </w:r>
      <w:r w:rsidRPr="007E1FD8">
        <w:rPr>
          <w:rFonts w:eastAsia="SimSun"/>
          <w:kern w:val="0"/>
          <w:lang w:val="en-US" w:eastAsia="en-US"/>
          <w14:ligatures w14:val="none"/>
        </w:rPr>
        <w:t xml:space="preserve">. I also thought I would learn best by shadowing staff member in the youth justice team and see how they engage with young people. Whilst I was shadowing there was a young person that had to participate in one hundred hours of unpaid work and we would take him to do something he enjoys and just guide him on how to get himself away from the offending behaviors. Another topic I wanted to learn more about was how to promote ‘inclusion, equality and young people’s interests and wellbeing’ (enquire, 2021). I specifically wanted to learn about how to promote well being around young people who are on court orders, the ways I thought would work best to learn this was by observing the young peoples need and also research into some activities on wellbeing around young people on court orders. I would then use the NAOMIE model and write based on what activities would be beneficial. The ways I achieved this with the young people was by observing the young people we work with that have  risky behaviors and by educating them how to be less risky with their behaviors, a main risky behavior with the intake of drugs and alcohol. I worked with the young people on the effects drugs and alcohol have on you in later life, within their body and their brain. From my observations it made them </w:t>
      </w:r>
      <w:proofErr w:type="spellStart"/>
      <w:r w:rsidRPr="007E1FD8">
        <w:rPr>
          <w:rFonts w:eastAsia="SimSun"/>
          <w:kern w:val="0"/>
          <w:lang w:val="en-US" w:eastAsia="en-US"/>
          <w14:ligatures w14:val="none"/>
        </w:rPr>
        <w:t>realise</w:t>
      </w:r>
      <w:proofErr w:type="spellEnd"/>
      <w:r w:rsidRPr="007E1FD8">
        <w:rPr>
          <w:rFonts w:eastAsia="SimSun"/>
          <w:kern w:val="0"/>
          <w:lang w:val="en-US" w:eastAsia="en-US"/>
          <w14:ligatures w14:val="none"/>
        </w:rPr>
        <w:t xml:space="preserve"> that this risky </w:t>
      </w:r>
      <w:proofErr w:type="spellStart"/>
      <w:r w:rsidRPr="007E1FD8">
        <w:rPr>
          <w:rFonts w:eastAsia="SimSun"/>
          <w:kern w:val="0"/>
          <w:lang w:val="en-US" w:eastAsia="en-US"/>
          <w14:ligatures w14:val="none"/>
        </w:rPr>
        <w:t>behaviour</w:t>
      </w:r>
      <w:proofErr w:type="spellEnd"/>
      <w:r w:rsidRPr="007E1FD8">
        <w:rPr>
          <w:rFonts w:eastAsia="SimSun"/>
          <w:kern w:val="0"/>
          <w:lang w:val="en-US" w:eastAsia="en-US"/>
          <w14:ligatures w14:val="none"/>
        </w:rPr>
        <w:t xml:space="preserve"> is not worth it as it will effect them in later life and the consequences that they could have later in life. Another example, I worked with a young person who has offending </w:t>
      </w:r>
      <w:proofErr w:type="spellStart"/>
      <w:r w:rsidRPr="007E1FD8">
        <w:rPr>
          <w:rFonts w:eastAsia="SimSun"/>
          <w:kern w:val="0"/>
          <w:lang w:val="en-US" w:eastAsia="en-US"/>
          <w14:ligatures w14:val="none"/>
        </w:rPr>
        <w:t>behaviour</w:t>
      </w:r>
      <w:proofErr w:type="spellEnd"/>
      <w:r w:rsidRPr="007E1FD8">
        <w:rPr>
          <w:rFonts w:eastAsia="SimSun"/>
          <w:kern w:val="0"/>
          <w:lang w:val="en-US" w:eastAsia="en-US"/>
          <w14:ligatures w14:val="none"/>
        </w:rPr>
        <w:t xml:space="preserve"> in multiple occasions she has brought up on many occasions about her relationships and it seems unhealthy so we done activities around unhealthy relationships, we would write positive quotes and put them into a jar and if she was ever feeling negative she could take one out to read</w:t>
      </w:r>
      <w:r w:rsidRPr="007E1FD8">
        <w:t xml:space="preserve">. </w:t>
      </w:r>
      <w:r w:rsidRPr="007E1FD8">
        <w:rPr>
          <w:rFonts w:eastAsia="SimSun"/>
          <w:kern w:val="0"/>
          <w:lang w:val="en-US" w:eastAsia="en-US"/>
          <w14:ligatures w14:val="none"/>
        </w:rPr>
        <w:t xml:space="preserve">Another area of my development I wanted to work on was how to work with young people and others and how to developed youth work strategies and practice,  the main thing I wanted to learn was what my placement wants from me whilst in there. The ways I knew I would learn best by was to reflect on </w:t>
      </w:r>
      <w:r w:rsidRPr="007E1FD8">
        <w:rPr>
          <w:rFonts w:eastAsia="SimSun"/>
          <w:kern w:val="0"/>
          <w:lang w:val="en-US" w:eastAsia="en-US"/>
          <w14:ligatures w14:val="none"/>
        </w:rPr>
        <w:lastRenderedPageBreak/>
        <w:t>practice every time I done an activity with young people I would reflect back to it, I would ask the staff that I am with what they would like from me, I discussed in my three way meeting what they would like from me when I am at placement and I would also have regular supervision sessions on how I could develop further in my practice. To further develop my leaning and understanding was how to manage myself and other, the specific areas I wanted to learn from this was to make sure I continued to read to continue developing my understanding and keeping up to date with the young people to also undertake relevant training sessions and also to keep reflecting on my practice. The ways I thought I could learn best was by reading, seeing what training is out there with placement but also anything I see or word of mouth and make sure I get involved. Also showing my supervisor my reflections. How I also achieved this was by reading, journals, websites books etc, to make sure I am still staying relevant to the young people and my info is up to date. A relevant charity PAPYRUS, they have plenty of training and volunteering opportunities for me to further develop my knowledge and understanding</w:t>
      </w:r>
    </w:p>
    <w:p w14:paraId="2BB32FAB" w14:textId="77777777" w:rsidR="007E1FD8" w:rsidRPr="007E1FD8" w:rsidRDefault="007E1FD8" w:rsidP="007E1FD8">
      <w:pPr>
        <w:spacing w:line="480" w:lineRule="auto"/>
        <w:rPr>
          <w:rFonts w:eastAsia="SimSun"/>
          <w:kern w:val="0"/>
          <w:lang w:val="en-US" w:eastAsia="en-US"/>
          <w14:ligatures w14:val="none"/>
        </w:rPr>
      </w:pPr>
    </w:p>
    <w:p w14:paraId="14388A91" w14:textId="77777777" w:rsidR="007E1FD8" w:rsidRPr="007E1FD8" w:rsidRDefault="007E1FD8" w:rsidP="007E1FD8">
      <w:pPr>
        <w:spacing w:line="480" w:lineRule="auto"/>
        <w:rPr>
          <w:rFonts w:eastAsia="SimSun"/>
          <w:kern w:val="0"/>
          <w:lang w:val="en-US" w:eastAsia="en-US"/>
          <w14:ligatures w14:val="none"/>
        </w:rPr>
      </w:pPr>
    </w:p>
    <w:p w14:paraId="58288F2D" w14:textId="77777777" w:rsidR="007E1FD8" w:rsidRPr="007E1FD8" w:rsidRDefault="007E1FD8" w:rsidP="007E1FD8">
      <w:pPr>
        <w:spacing w:line="480" w:lineRule="auto"/>
        <w:rPr>
          <w:rFonts w:eastAsia="SimSun"/>
          <w:kern w:val="0"/>
          <w:lang w:val="en-US" w:eastAsia="en-US"/>
          <w14:ligatures w14:val="none"/>
        </w:rPr>
      </w:pPr>
    </w:p>
    <w:p w14:paraId="27099B86" w14:textId="77777777" w:rsidR="007E1FD8" w:rsidRPr="007E1FD8" w:rsidRDefault="007E1FD8" w:rsidP="007E1FD8">
      <w:pPr>
        <w:spacing w:line="480" w:lineRule="auto"/>
        <w:rPr>
          <w:rFonts w:eastAsia="SimSun"/>
          <w:kern w:val="0"/>
          <w:lang w:val="en-US" w:eastAsia="en-US"/>
          <w14:ligatures w14:val="none"/>
        </w:rPr>
      </w:pPr>
    </w:p>
    <w:p w14:paraId="36A025EB" w14:textId="77777777" w:rsidR="007E1FD8" w:rsidRPr="007E1FD8" w:rsidRDefault="007E1FD8" w:rsidP="007E1FD8">
      <w:pPr>
        <w:spacing w:line="480" w:lineRule="auto"/>
      </w:pPr>
    </w:p>
    <w:p w14:paraId="38DB71BA" w14:textId="77777777" w:rsidR="007E1FD8" w:rsidRDefault="007E1FD8" w:rsidP="007E1FD8">
      <w:pPr>
        <w:spacing w:after="200" w:line="480" w:lineRule="auto"/>
        <w:jc w:val="both"/>
        <w:rPr>
          <w:rFonts w:eastAsia="Times New Roman" w:cs="Noto Sans"/>
          <w:color w:val="000000"/>
          <w:shd w:val="clear" w:color="auto" w:fill="FFFFFF"/>
        </w:rPr>
      </w:pPr>
      <w:r w:rsidRPr="007E1FD8">
        <w:rPr>
          <w:rFonts w:eastAsia="Times New Roman" w:cs="Noto Sans"/>
          <w:color w:val="000000"/>
          <w:shd w:val="clear" w:color="auto" w:fill="FFFFFF"/>
        </w:rPr>
        <w:t>Cambridge dictionary. (No date).</w:t>
      </w:r>
      <w:r w:rsidRPr="007E1FD8">
        <w:rPr>
          <w:rStyle w:val="apple-converted-space"/>
          <w:rFonts w:eastAsia="Times New Roman" w:cs="Noto Sans"/>
          <w:color w:val="000000"/>
          <w:shd w:val="clear" w:color="auto" w:fill="FFFFFF"/>
        </w:rPr>
        <w:t> </w:t>
      </w:r>
      <w:r w:rsidRPr="007E1FD8">
        <w:rPr>
          <w:rFonts w:eastAsia="Times New Roman" w:cs="Noto Sans"/>
          <w:color w:val="000000"/>
          <w:shd w:val="clear" w:color="auto" w:fill="FFFFFF"/>
        </w:rPr>
        <w:t>Vote with your feet. [Online]. Cambridge dictionary. Last Updated: No date. Available at: https://dictionary.cambridge.org/dictionary/english/vote-with-feet#:~:text=to%20show%20your%20opinio [Accessed 11 March 2024].</w:t>
      </w:r>
    </w:p>
    <w:p w14:paraId="7BE4044C" w14:textId="181ED184" w:rsidR="00ED4831" w:rsidRDefault="00ED4831" w:rsidP="007E1FD8">
      <w:pPr>
        <w:spacing w:after="200" w:line="480" w:lineRule="auto"/>
        <w:jc w:val="both"/>
        <w:rPr>
          <w:rFonts w:eastAsia="Times New Roman" w:cs="Noto Sans"/>
          <w:color w:val="000000"/>
          <w:kern w:val="0"/>
          <w:shd w:val="clear" w:color="auto" w:fill="FFFFFF"/>
          <w14:ligatures w14:val="none"/>
        </w:rPr>
      </w:pPr>
      <w:r w:rsidRPr="005F5DBF">
        <w:rPr>
          <w:rFonts w:eastAsia="Times New Roman" w:cs="Noto Sans"/>
          <w:color w:val="000000"/>
          <w:kern w:val="0"/>
          <w:shd w:val="clear" w:color="auto" w:fill="FFFFFF"/>
          <w14:ligatures w14:val="none"/>
        </w:rPr>
        <w:t xml:space="preserve">Roslyn Cameron and Jennifer L. Harrison. (2012). Measuring the extent of non-formal and informal </w:t>
      </w:r>
      <w:proofErr w:type="spellStart"/>
      <w:r w:rsidRPr="005F5DBF">
        <w:rPr>
          <w:rFonts w:eastAsia="Times New Roman" w:cs="Noto Sans"/>
          <w:color w:val="000000"/>
          <w:kern w:val="0"/>
          <w:shd w:val="clear" w:color="auto" w:fill="FFFFFF"/>
          <w14:ligatures w14:val="none"/>
        </w:rPr>
        <w:t>learnin</w:t>
      </w:r>
      <w:proofErr w:type="spellEnd"/>
      <w:r w:rsidRPr="005F5DBF">
        <w:rPr>
          <w:rFonts w:eastAsia="Times New Roman" w:cs="Noto Sans"/>
          <w:color w:val="000000"/>
          <w:kern w:val="0"/>
          <w:shd w:val="clear" w:color="auto" w:fill="FFFFFF"/>
          <w14:ligatures w14:val="none"/>
        </w:rPr>
        <w:t>. The interrelatedness of formal, non-formal and informal learning: Evidence from labour market program participants. Volume 52(July 2012), p.10. [Online]. Available at: https://files.eric.ed.gov/fulltext/EJ1000165.pdf [Accessed 21 March 2024].</w:t>
      </w:r>
    </w:p>
    <w:p w14:paraId="18F81A10" w14:textId="77777777" w:rsidR="00ED4831" w:rsidRPr="00572EC9" w:rsidRDefault="00ED4831" w:rsidP="00E57D5A">
      <w:pPr>
        <w:spacing w:line="480" w:lineRule="auto"/>
        <w:rPr>
          <w:rFonts w:ascii="Times New Roman" w:eastAsia="Times New Roman" w:hAnsi="Times New Roman" w:cs="Times New Roman"/>
          <w:kern w:val="0"/>
          <w:sz w:val="24"/>
          <w:szCs w:val="24"/>
          <w14:ligatures w14:val="none"/>
        </w:rPr>
      </w:pPr>
      <w:r w:rsidRPr="00572EC9">
        <w:rPr>
          <w:rFonts w:eastAsia="Times New Roman" w:cs="Noto Sans"/>
          <w:color w:val="000000"/>
          <w:kern w:val="0"/>
          <w:shd w:val="clear" w:color="auto" w:fill="FFFFFF"/>
          <w14:ligatures w14:val="none"/>
        </w:rPr>
        <w:lastRenderedPageBreak/>
        <w:t>Scottish Government and managed by Children in Scotland. (2021). Inclusion, equality and wellbeing. In: Scottish Government and managed by Children in Scotland. (Ed). Inclusion, equality and wellbeing. Scotland: Inclusion, equality and wellbeing. pp.01-07.</w:t>
      </w:r>
    </w:p>
    <w:p w14:paraId="6F43D966" w14:textId="77777777" w:rsidR="00ED4831" w:rsidRPr="007E1FD8" w:rsidRDefault="00ED4831" w:rsidP="007E1FD8">
      <w:pPr>
        <w:spacing w:after="200" w:line="480" w:lineRule="auto"/>
        <w:jc w:val="both"/>
        <w:rPr>
          <w:rFonts w:eastAsia="Times New Roman" w:cs="Noto Sans"/>
          <w:color w:val="000000"/>
          <w:shd w:val="clear" w:color="auto" w:fill="FFFFFF"/>
        </w:rPr>
      </w:pPr>
    </w:p>
    <w:p w14:paraId="7916A753" w14:textId="6799D668" w:rsidR="007E1FD8" w:rsidRDefault="007E1FD8" w:rsidP="00ED4831">
      <w:pPr>
        <w:spacing w:after="200" w:line="480" w:lineRule="auto"/>
        <w:jc w:val="both"/>
        <w:rPr>
          <w:rFonts w:eastAsia="SimSun" w:cs="Arial"/>
          <w:kern w:val="0"/>
          <w:lang w:val="en-US" w:eastAsia="en-US"/>
          <w14:ligatures w14:val="none"/>
        </w:rPr>
      </w:pPr>
      <w:r w:rsidRPr="007E1FD8">
        <w:rPr>
          <w:rFonts w:eastAsia="SimSun" w:cs="Arial"/>
          <w:kern w:val="0"/>
          <w:lang w:val="en-US" w:eastAsia="en-US"/>
          <w14:ligatures w14:val="none"/>
        </w:rPr>
        <w:t>Youth Work in Wales: (2022) Principles and Purposes Document</w:t>
      </w:r>
    </w:p>
    <w:p w14:paraId="162A4650" w14:textId="763DD9F8" w:rsidR="00BD7E22" w:rsidRPr="008E1E67" w:rsidRDefault="00F103AE" w:rsidP="007E1FD8">
      <w:pPr>
        <w:spacing w:after="200" w:line="480" w:lineRule="auto"/>
        <w:jc w:val="both"/>
        <w:rPr>
          <w:rFonts w:eastAsia="SimSun" w:cs="Arial"/>
          <w:kern w:val="0"/>
          <w:lang w:val="en-US" w:eastAsia="en-US"/>
          <w14:ligatures w14:val="none"/>
        </w:rPr>
      </w:pPr>
      <w:r>
        <w:rPr>
          <w:rFonts w:eastAsia="SimSun" w:cs="Arial"/>
          <w:kern w:val="0"/>
          <w:lang w:val="en-US" w:eastAsia="en-US"/>
          <w14:ligatures w14:val="none"/>
        </w:rPr>
        <w:t xml:space="preserve"> </w:t>
      </w:r>
    </w:p>
    <w:p w14:paraId="462988F9" w14:textId="77777777" w:rsidR="007E1FD8" w:rsidRDefault="007E1FD8"/>
    <w:p w14:paraId="0FCA0AB8" w14:textId="77777777" w:rsidR="008438C0" w:rsidRDefault="008438C0"/>
    <w:p w14:paraId="7719EF5B" w14:textId="77777777" w:rsidR="008438C0" w:rsidRDefault="008438C0"/>
    <w:p w14:paraId="6108029F" w14:textId="77777777" w:rsidR="008438C0" w:rsidRDefault="008438C0"/>
    <w:p w14:paraId="01669F6C" w14:textId="77777777" w:rsidR="008438C0" w:rsidRDefault="008438C0"/>
    <w:p w14:paraId="3A703C94" w14:textId="77777777" w:rsidR="008438C0" w:rsidRDefault="008438C0"/>
    <w:p w14:paraId="2ABA8559" w14:textId="77777777" w:rsidR="008438C0" w:rsidRDefault="008438C0"/>
    <w:p w14:paraId="4DFEF8D6" w14:textId="77777777" w:rsidR="008438C0" w:rsidRDefault="008438C0"/>
    <w:p w14:paraId="25B692CA" w14:textId="77777777" w:rsidR="008438C0" w:rsidRDefault="008438C0"/>
    <w:p w14:paraId="302C730B" w14:textId="77777777" w:rsidR="008438C0" w:rsidRDefault="008438C0"/>
    <w:p w14:paraId="02B743DB" w14:textId="77777777" w:rsidR="008438C0" w:rsidRDefault="008438C0"/>
    <w:p w14:paraId="27039EB5" w14:textId="77777777" w:rsidR="008438C0" w:rsidRDefault="008438C0"/>
    <w:p w14:paraId="118D3BE9" w14:textId="77777777" w:rsidR="008438C0" w:rsidRDefault="008438C0"/>
    <w:p w14:paraId="1F32C534" w14:textId="77777777" w:rsidR="008438C0" w:rsidRDefault="008438C0"/>
    <w:p w14:paraId="71FB95E7" w14:textId="77777777" w:rsidR="008438C0" w:rsidRDefault="008438C0"/>
    <w:p w14:paraId="72D0E037" w14:textId="77777777" w:rsidR="008438C0" w:rsidRDefault="008438C0"/>
    <w:p w14:paraId="107F8F5E" w14:textId="77777777" w:rsidR="008438C0" w:rsidRDefault="008438C0"/>
    <w:p w14:paraId="3FB7F490" w14:textId="77777777" w:rsidR="008438C0" w:rsidRDefault="008438C0"/>
    <w:p w14:paraId="7738BFCB" w14:textId="77777777" w:rsidR="008438C0" w:rsidRDefault="008438C0"/>
    <w:p w14:paraId="699B9DCA" w14:textId="77777777" w:rsidR="008438C0" w:rsidRDefault="008438C0"/>
    <w:p w14:paraId="53C3E99C" w14:textId="77777777" w:rsidR="008438C0" w:rsidRDefault="008438C0"/>
    <w:p w14:paraId="154F66B0" w14:textId="77777777" w:rsidR="008438C0" w:rsidRDefault="008438C0"/>
    <w:p w14:paraId="3C662768" w14:textId="77777777" w:rsidR="008438C0" w:rsidRDefault="008438C0"/>
    <w:p w14:paraId="1E9EE42B" w14:textId="77777777" w:rsidR="008438C0" w:rsidRDefault="008438C0"/>
    <w:p w14:paraId="3D7E26EB" w14:textId="77777777" w:rsidR="008438C0" w:rsidRDefault="008438C0"/>
    <w:p w14:paraId="61E8CF43" w14:textId="77777777" w:rsidR="008438C0" w:rsidRDefault="008438C0"/>
    <w:p w14:paraId="0C7D92FF" w14:textId="77777777" w:rsidR="008438C0" w:rsidRDefault="008438C0"/>
    <w:p w14:paraId="7B353F25" w14:textId="77777777" w:rsidR="008438C0" w:rsidRDefault="008438C0"/>
    <w:p w14:paraId="3F2E9D9B" w14:textId="77777777" w:rsidR="008438C0" w:rsidRDefault="008438C0"/>
    <w:p w14:paraId="78B1031B" w14:textId="77777777" w:rsidR="008438C0" w:rsidRDefault="008438C0"/>
    <w:p w14:paraId="011A60F5" w14:textId="77777777" w:rsidR="00BC3E28" w:rsidRDefault="00BC3E28">
      <w:pPr>
        <w:sectPr w:rsidR="00BC3E28" w:rsidSect="008B3782">
          <w:pgSz w:w="11906" w:h="16838"/>
          <w:pgMar w:top="1440" w:right="1440" w:bottom="1440" w:left="1440" w:header="708" w:footer="708" w:gutter="0"/>
          <w:cols w:space="708"/>
          <w:docGrid w:linePitch="360"/>
        </w:sectPr>
      </w:pPr>
    </w:p>
    <w:tbl>
      <w:tblPr>
        <w:tblpPr w:leftFromText="180" w:rightFromText="180" w:vertAnchor="page" w:horzAnchor="page" w:tblpX="561" w:tblpY="1001"/>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6"/>
        <w:gridCol w:w="2193"/>
        <w:gridCol w:w="2528"/>
        <w:gridCol w:w="2680"/>
        <w:gridCol w:w="2397"/>
        <w:gridCol w:w="2676"/>
      </w:tblGrid>
      <w:tr w:rsidR="00736E4A" w:rsidRPr="00DB29C6" w14:paraId="09D3BB53" w14:textId="77777777" w:rsidTr="00736E4A">
        <w:tc>
          <w:tcPr>
            <w:tcW w:w="1696" w:type="dxa"/>
          </w:tcPr>
          <w:p w14:paraId="71F9D45D" w14:textId="77777777" w:rsidR="00736E4A" w:rsidRPr="00DB29C6" w:rsidRDefault="00736E4A" w:rsidP="00736E4A">
            <w:pPr>
              <w:spacing w:after="200"/>
              <w:jc w:val="both"/>
              <w:rPr>
                <w:rFonts w:eastAsia="SimSun"/>
                <w:b/>
                <w:kern w:val="0"/>
                <w:lang w:val="en-US" w:eastAsia="en-US"/>
                <w14:ligatures w14:val="none"/>
              </w:rPr>
            </w:pPr>
          </w:p>
        </w:tc>
        <w:tc>
          <w:tcPr>
            <w:tcW w:w="2193" w:type="dxa"/>
          </w:tcPr>
          <w:p w14:paraId="1854FB68"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kern w:val="0"/>
                <w:lang w:val="en-US" w:eastAsia="en-US"/>
                <w14:ligatures w14:val="none"/>
              </w:rPr>
              <w:t xml:space="preserve">1. </w:t>
            </w:r>
            <w:r>
              <w:rPr>
                <w:rFonts w:eastAsia="SimSun"/>
                <w:kern w:val="0"/>
                <w:lang w:val="en-US" w:eastAsia="en-US"/>
                <w14:ligatures w14:val="none"/>
              </w:rPr>
              <w:t>W</w:t>
            </w:r>
            <w:r w:rsidRPr="00DB29C6">
              <w:rPr>
                <w:rFonts w:eastAsia="SimSun"/>
                <w:kern w:val="0"/>
                <w:lang w:val="en-US" w:eastAsia="en-US"/>
                <w14:ligatures w14:val="none"/>
              </w:rPr>
              <w:t xml:space="preserve">ork in accordance with the 5 pillars of Principles and Purposes of Youth Work in Wales (YWWRG, 2018) </w:t>
            </w:r>
            <w:r w:rsidRPr="00DB29C6">
              <w:rPr>
                <w:rFonts w:eastAsia="SimSun"/>
                <w:kern w:val="0"/>
                <w:sz w:val="20"/>
                <w:szCs w:val="20"/>
                <w:lang w:val="en-US" w:eastAsia="en-US"/>
                <w14:ligatures w14:val="none"/>
              </w:rPr>
              <w:t>(Educative, Expressive, Participative, Inclusive, Empowering).</w:t>
            </w:r>
          </w:p>
        </w:tc>
        <w:tc>
          <w:tcPr>
            <w:tcW w:w="2528" w:type="dxa"/>
          </w:tcPr>
          <w:p w14:paraId="0F3D95C8"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kern w:val="0"/>
                <w:lang w:val="en-US" w:eastAsia="en-US"/>
                <w14:ligatures w14:val="none"/>
              </w:rPr>
              <w:t>2. Facilitate the personal, social and educational development of young people</w:t>
            </w:r>
          </w:p>
        </w:tc>
        <w:tc>
          <w:tcPr>
            <w:tcW w:w="2680" w:type="dxa"/>
          </w:tcPr>
          <w:p w14:paraId="48A7DAB2"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kern w:val="0"/>
                <w:lang w:val="en-US" w:eastAsia="en-US"/>
                <w14:ligatures w14:val="none"/>
              </w:rPr>
              <w:t>3. Promote inclusion, equality and young people’s interests and wellbeing</w:t>
            </w:r>
          </w:p>
        </w:tc>
        <w:tc>
          <w:tcPr>
            <w:tcW w:w="2397" w:type="dxa"/>
          </w:tcPr>
          <w:p w14:paraId="6A7DAB9D" w14:textId="77777777" w:rsidR="00736E4A" w:rsidRPr="00DB29C6" w:rsidRDefault="00736E4A" w:rsidP="00736E4A">
            <w:pPr>
              <w:spacing w:after="200"/>
              <w:jc w:val="both"/>
              <w:rPr>
                <w:rFonts w:eastAsia="SimSun"/>
                <w:kern w:val="0"/>
                <w:lang w:val="en-US" w:eastAsia="en-US"/>
                <w14:ligatures w14:val="none"/>
              </w:rPr>
            </w:pPr>
            <w:r w:rsidRPr="00DB29C6">
              <w:rPr>
                <w:rFonts w:eastAsia="SimSun"/>
                <w:kern w:val="0"/>
                <w:lang w:val="en-US" w:eastAsia="en-US"/>
                <w14:ligatures w14:val="none"/>
              </w:rPr>
              <w:t>4. Work with young people and others</w:t>
            </w:r>
          </w:p>
          <w:p w14:paraId="722D94C7"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kern w:val="0"/>
                <w:lang w:val="en-US" w:eastAsia="en-US"/>
                <w14:ligatures w14:val="none"/>
              </w:rPr>
              <w:t xml:space="preserve">Develop youth work strategies and practice </w:t>
            </w:r>
          </w:p>
        </w:tc>
        <w:tc>
          <w:tcPr>
            <w:tcW w:w="2676" w:type="dxa"/>
          </w:tcPr>
          <w:p w14:paraId="59B181F7" w14:textId="77777777" w:rsidR="00736E4A" w:rsidRPr="00DB29C6" w:rsidRDefault="00736E4A" w:rsidP="00736E4A">
            <w:pPr>
              <w:spacing w:after="200"/>
              <w:jc w:val="both"/>
              <w:rPr>
                <w:rFonts w:eastAsia="SimSun"/>
                <w:kern w:val="0"/>
                <w:lang w:val="en-US" w:eastAsia="en-US"/>
                <w14:ligatures w14:val="none"/>
              </w:rPr>
            </w:pPr>
            <w:r w:rsidRPr="00DB29C6">
              <w:rPr>
                <w:rFonts w:eastAsia="SimSun"/>
                <w:kern w:val="0"/>
                <w:lang w:val="en-US" w:eastAsia="en-US"/>
                <w14:ligatures w14:val="none"/>
              </w:rPr>
              <w:t xml:space="preserve">5. Develop read and manage myself and others </w:t>
            </w:r>
          </w:p>
        </w:tc>
      </w:tr>
      <w:tr w:rsidR="00736E4A" w:rsidRPr="00DB29C6" w14:paraId="5820F2C5" w14:textId="77777777" w:rsidTr="00736E4A">
        <w:tc>
          <w:tcPr>
            <w:tcW w:w="1696" w:type="dxa"/>
          </w:tcPr>
          <w:p w14:paraId="1AC6036C"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What do you need to learn?</w:t>
            </w:r>
          </w:p>
        </w:tc>
        <w:tc>
          <w:tcPr>
            <w:tcW w:w="2193" w:type="dxa"/>
          </w:tcPr>
          <w:p w14:paraId="397DF66A" w14:textId="77777777" w:rsidR="00736E4A" w:rsidRPr="00136F59" w:rsidRDefault="00736E4A" w:rsidP="00736E4A">
            <w:pPr>
              <w:spacing w:after="200"/>
              <w:jc w:val="both"/>
              <w:rPr>
                <w:rFonts w:eastAsia="SimSun"/>
                <w:bCs/>
                <w:kern w:val="0"/>
                <w:lang w:val="en-US" w:eastAsia="en-US"/>
                <w14:ligatures w14:val="none"/>
              </w:rPr>
            </w:pPr>
            <w:r w:rsidRPr="00136F59">
              <w:rPr>
                <w:rFonts w:eastAsia="SimSun"/>
                <w:bCs/>
                <w:kern w:val="0"/>
                <w:lang w:val="en-US" w:eastAsia="en-US"/>
                <w14:ligatures w14:val="none"/>
              </w:rPr>
              <w:t>Educative- how do you educate young people with a court case?</w:t>
            </w:r>
          </w:p>
          <w:p w14:paraId="3063127B" w14:textId="77777777" w:rsidR="00736E4A" w:rsidRPr="00DB29C6" w:rsidRDefault="00736E4A" w:rsidP="00736E4A">
            <w:pPr>
              <w:spacing w:after="200"/>
              <w:jc w:val="both"/>
              <w:rPr>
                <w:rFonts w:eastAsia="SimSun"/>
                <w:b/>
                <w:kern w:val="0"/>
                <w:lang w:val="en-US" w:eastAsia="en-US"/>
                <w14:ligatures w14:val="none"/>
              </w:rPr>
            </w:pPr>
            <w:r w:rsidRPr="00136F59">
              <w:rPr>
                <w:rFonts w:eastAsia="SimSun"/>
                <w:bCs/>
                <w:kern w:val="0"/>
                <w:lang w:val="en-US" w:eastAsia="en-US"/>
                <w14:ligatures w14:val="none"/>
              </w:rPr>
              <w:t>Expressive and participative- how can we still listen to young people even if they have to participate?</w:t>
            </w:r>
          </w:p>
        </w:tc>
        <w:tc>
          <w:tcPr>
            <w:tcW w:w="2528" w:type="dxa"/>
          </w:tcPr>
          <w:p w14:paraId="63C8C795"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How do we help the young people to develop?</w:t>
            </w:r>
          </w:p>
          <w:p w14:paraId="289D833C" w14:textId="77777777" w:rsidR="00736E4A" w:rsidRPr="00DB29C6"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How do we educate young people in the youth justice team?</w:t>
            </w:r>
          </w:p>
        </w:tc>
        <w:tc>
          <w:tcPr>
            <w:tcW w:w="2680" w:type="dxa"/>
          </w:tcPr>
          <w:p w14:paraId="3DC0620C"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How to promote well being around young people who are on court orders?</w:t>
            </w:r>
          </w:p>
          <w:p w14:paraId="187E4A9E" w14:textId="77777777" w:rsidR="00736E4A" w:rsidRPr="00DB29C6" w:rsidRDefault="00736E4A" w:rsidP="00736E4A">
            <w:pPr>
              <w:spacing w:after="200"/>
              <w:jc w:val="both"/>
              <w:rPr>
                <w:rFonts w:eastAsia="SimSun"/>
                <w:b/>
                <w:kern w:val="0"/>
                <w:lang w:val="en-US" w:eastAsia="en-US"/>
                <w14:ligatures w14:val="none"/>
              </w:rPr>
            </w:pPr>
          </w:p>
          <w:p w14:paraId="40014439" w14:textId="77777777" w:rsidR="00736E4A" w:rsidRPr="00DB29C6" w:rsidRDefault="00736E4A" w:rsidP="00736E4A">
            <w:pPr>
              <w:spacing w:after="200"/>
              <w:jc w:val="both"/>
              <w:rPr>
                <w:rFonts w:eastAsia="SimSun"/>
                <w:b/>
                <w:kern w:val="0"/>
                <w:lang w:val="en-US" w:eastAsia="en-US"/>
                <w14:ligatures w14:val="none"/>
              </w:rPr>
            </w:pPr>
          </w:p>
        </w:tc>
        <w:tc>
          <w:tcPr>
            <w:tcW w:w="2397" w:type="dxa"/>
          </w:tcPr>
          <w:p w14:paraId="0BA31AB9" w14:textId="77777777" w:rsidR="00736E4A"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 xml:space="preserve"> </w:t>
            </w:r>
            <w:r>
              <w:rPr>
                <w:rFonts w:eastAsia="SimSun"/>
                <w:b/>
                <w:kern w:val="0"/>
                <w:lang w:val="en-US" w:eastAsia="en-US"/>
                <w14:ligatures w14:val="none"/>
              </w:rPr>
              <w:t xml:space="preserve">What my placement want and need from me </w:t>
            </w:r>
          </w:p>
          <w:p w14:paraId="0B44E0C9" w14:textId="77777777" w:rsidR="00736E4A" w:rsidRPr="00DB29C6" w:rsidRDefault="00736E4A" w:rsidP="00736E4A">
            <w:pPr>
              <w:spacing w:after="200"/>
              <w:jc w:val="both"/>
              <w:rPr>
                <w:rFonts w:eastAsia="SimSun"/>
                <w:b/>
                <w:kern w:val="0"/>
                <w:lang w:val="en-US" w:eastAsia="en-US"/>
                <w14:ligatures w14:val="none"/>
              </w:rPr>
            </w:pPr>
          </w:p>
        </w:tc>
        <w:tc>
          <w:tcPr>
            <w:tcW w:w="2676" w:type="dxa"/>
          </w:tcPr>
          <w:p w14:paraId="6C702D9F" w14:textId="77777777" w:rsidR="00736E4A"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 xml:space="preserve"> </w:t>
            </w:r>
            <w:r>
              <w:rPr>
                <w:rFonts w:eastAsia="SimSun"/>
                <w:b/>
                <w:kern w:val="0"/>
                <w:lang w:val="en-US" w:eastAsia="en-US"/>
                <w14:ligatures w14:val="none"/>
              </w:rPr>
              <w:t>Continue to read to Develop my understanding so its still valid</w:t>
            </w:r>
          </w:p>
          <w:p w14:paraId="26932C37"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Training sessions </w:t>
            </w:r>
          </w:p>
          <w:p w14:paraId="771412C4" w14:textId="77777777" w:rsidR="00736E4A" w:rsidRPr="00DB29C6"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Reflections </w:t>
            </w:r>
          </w:p>
        </w:tc>
      </w:tr>
      <w:tr w:rsidR="00736E4A" w:rsidRPr="00DB29C6" w14:paraId="1DDACC5B" w14:textId="77777777" w:rsidTr="00736E4A">
        <w:tc>
          <w:tcPr>
            <w:tcW w:w="1696" w:type="dxa"/>
          </w:tcPr>
          <w:p w14:paraId="030E5C4B"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Activities you will learn from (how will you learn, what will you</w:t>
            </w:r>
          </w:p>
          <w:p w14:paraId="58F74BDD"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 xml:space="preserve"> learn from)</w:t>
            </w:r>
          </w:p>
        </w:tc>
        <w:tc>
          <w:tcPr>
            <w:tcW w:w="2193" w:type="dxa"/>
          </w:tcPr>
          <w:p w14:paraId="222633FB"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Educative- re</w:t>
            </w:r>
            <w:r>
              <w:rPr>
                <w:rFonts w:eastAsia="SimSun"/>
                <w:b/>
                <w:kern w:val="0"/>
                <w:lang w:val="en-US" w:eastAsia="en-US"/>
                <w14:ligatures w14:val="none"/>
              </w:rPr>
              <w:t xml:space="preserve">ad but also speak to my learning mentor and shadow </w:t>
            </w:r>
          </w:p>
          <w:p w14:paraId="2EA4F4BC"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 xml:space="preserve">Expressive- </w:t>
            </w:r>
            <w:r>
              <w:rPr>
                <w:rFonts w:eastAsia="SimSun"/>
                <w:b/>
                <w:kern w:val="0"/>
                <w:lang w:val="en-US" w:eastAsia="en-US"/>
                <w14:ligatures w14:val="none"/>
              </w:rPr>
              <w:t xml:space="preserve">get the young people opinion </w:t>
            </w:r>
          </w:p>
          <w:p w14:paraId="094D8DE4" w14:textId="77777777" w:rsidR="00736E4A" w:rsidRPr="00DB29C6" w:rsidRDefault="00736E4A" w:rsidP="00736E4A">
            <w:pPr>
              <w:spacing w:after="200"/>
              <w:jc w:val="both"/>
              <w:rPr>
                <w:rFonts w:eastAsia="SimSun"/>
                <w:b/>
                <w:kern w:val="0"/>
                <w:lang w:val="en-US" w:eastAsia="en-US"/>
                <w14:ligatures w14:val="none"/>
              </w:rPr>
            </w:pPr>
          </w:p>
          <w:p w14:paraId="7F492324" w14:textId="77777777" w:rsidR="00736E4A" w:rsidRPr="00DB29C6" w:rsidRDefault="00736E4A" w:rsidP="00736E4A">
            <w:pPr>
              <w:spacing w:after="200"/>
              <w:jc w:val="both"/>
              <w:rPr>
                <w:rFonts w:eastAsia="SimSun"/>
                <w:b/>
                <w:kern w:val="0"/>
                <w:lang w:val="en-US" w:eastAsia="en-US"/>
                <w14:ligatures w14:val="none"/>
              </w:rPr>
            </w:pPr>
          </w:p>
        </w:tc>
        <w:tc>
          <w:tcPr>
            <w:tcW w:w="2528" w:type="dxa"/>
          </w:tcPr>
          <w:p w14:paraId="33D60893" w14:textId="77777777" w:rsidR="00736E4A"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Read</w:t>
            </w:r>
          </w:p>
          <w:p w14:paraId="3513C9D7"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Shadow</w:t>
            </w:r>
          </w:p>
          <w:p w14:paraId="53332029" w14:textId="77777777" w:rsidR="00736E4A" w:rsidRPr="00DB29C6" w:rsidRDefault="00736E4A" w:rsidP="00736E4A">
            <w:pPr>
              <w:spacing w:after="200"/>
              <w:jc w:val="both"/>
              <w:rPr>
                <w:rFonts w:eastAsia="SimSun"/>
                <w:b/>
                <w:kern w:val="0"/>
                <w:lang w:val="en-US" w:eastAsia="en-US"/>
                <w14:ligatures w14:val="none"/>
              </w:rPr>
            </w:pPr>
            <w:r w:rsidRPr="00DB29C6">
              <w:rPr>
                <w:rFonts w:eastAsia="SimSun"/>
                <w:b/>
                <w:kern w:val="0"/>
                <w:lang w:val="en-US" w:eastAsia="en-US"/>
                <w14:ligatures w14:val="none"/>
              </w:rPr>
              <w:t xml:space="preserve"> </w:t>
            </w:r>
          </w:p>
        </w:tc>
        <w:tc>
          <w:tcPr>
            <w:tcW w:w="2680" w:type="dxa"/>
          </w:tcPr>
          <w:p w14:paraId="6B65A3AD"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Observe the young peoples needs </w:t>
            </w:r>
          </w:p>
          <w:p w14:paraId="35451B6F" w14:textId="77777777" w:rsidR="00736E4A" w:rsidRPr="00DB29C6"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Research activities</w:t>
            </w:r>
          </w:p>
        </w:tc>
        <w:tc>
          <w:tcPr>
            <w:tcW w:w="2397" w:type="dxa"/>
          </w:tcPr>
          <w:p w14:paraId="373A4745"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Reflect on practice </w:t>
            </w:r>
          </w:p>
          <w:p w14:paraId="51CCE2A7"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Ask colleges </w:t>
            </w:r>
          </w:p>
          <w:p w14:paraId="3C201089"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3 way meeting </w:t>
            </w:r>
          </w:p>
          <w:p w14:paraId="352738E1"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Supervision sessions</w:t>
            </w:r>
          </w:p>
          <w:p w14:paraId="3CBDD2CD" w14:textId="77777777" w:rsidR="00736E4A" w:rsidRPr="00DB29C6" w:rsidRDefault="00736E4A" w:rsidP="00736E4A">
            <w:pPr>
              <w:spacing w:after="200"/>
              <w:jc w:val="both"/>
              <w:rPr>
                <w:rFonts w:eastAsia="SimSun"/>
                <w:b/>
                <w:kern w:val="0"/>
                <w:lang w:val="en-US" w:eastAsia="en-US"/>
                <w14:ligatures w14:val="none"/>
              </w:rPr>
            </w:pPr>
          </w:p>
        </w:tc>
        <w:tc>
          <w:tcPr>
            <w:tcW w:w="2676" w:type="dxa"/>
          </w:tcPr>
          <w:p w14:paraId="594CCBC0"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Reading</w:t>
            </w:r>
          </w:p>
          <w:p w14:paraId="72317750" w14:textId="77777777" w:rsidR="00736E4A"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 xml:space="preserve">Seeing what training is out there with placement but also anything I see or work of mouth and make sure I get involved </w:t>
            </w:r>
          </w:p>
          <w:p w14:paraId="6EBB2DD9" w14:textId="77777777" w:rsidR="00736E4A" w:rsidRPr="00DB29C6" w:rsidRDefault="00736E4A" w:rsidP="00736E4A">
            <w:pPr>
              <w:spacing w:after="200"/>
              <w:jc w:val="both"/>
              <w:rPr>
                <w:rFonts w:eastAsia="SimSun"/>
                <w:b/>
                <w:kern w:val="0"/>
                <w:lang w:val="en-US" w:eastAsia="en-US"/>
                <w14:ligatures w14:val="none"/>
              </w:rPr>
            </w:pPr>
            <w:r>
              <w:rPr>
                <w:rFonts w:eastAsia="SimSun"/>
                <w:b/>
                <w:kern w:val="0"/>
                <w:lang w:val="en-US" w:eastAsia="en-US"/>
                <w14:ligatures w14:val="none"/>
              </w:rPr>
              <w:t>Reflect on practice and show my supervisor</w:t>
            </w:r>
            <w:r w:rsidRPr="00DB29C6">
              <w:rPr>
                <w:rFonts w:eastAsia="SimSun"/>
                <w:b/>
                <w:kern w:val="0"/>
                <w:lang w:val="en-US" w:eastAsia="en-US"/>
                <w14:ligatures w14:val="none"/>
              </w:rPr>
              <w:t xml:space="preserve"> </w:t>
            </w:r>
          </w:p>
        </w:tc>
      </w:tr>
    </w:tbl>
    <w:p w14:paraId="260289CE" w14:textId="77777777" w:rsidR="008438C0" w:rsidRDefault="008438C0"/>
    <w:p w14:paraId="642AD6A6" w14:textId="77777777" w:rsidR="008438C0" w:rsidRDefault="008438C0"/>
    <w:p w14:paraId="04363042" w14:textId="77777777" w:rsidR="008438C0" w:rsidRDefault="008438C0"/>
    <w:p w14:paraId="6EDDC61C" w14:textId="77777777" w:rsidR="008438C0" w:rsidRDefault="008438C0"/>
    <w:p w14:paraId="7C09D797" w14:textId="77777777" w:rsidR="008438C0" w:rsidRDefault="008438C0"/>
    <w:p w14:paraId="51EDF686" w14:textId="77777777" w:rsidR="008438C0" w:rsidRDefault="008438C0"/>
    <w:p w14:paraId="68CD9A3B" w14:textId="77777777" w:rsidR="008438C0" w:rsidRDefault="008438C0"/>
    <w:p w14:paraId="27F1CC3F" w14:textId="77777777" w:rsidR="008438C0" w:rsidRDefault="008438C0"/>
    <w:sectPr w:rsidR="008438C0" w:rsidSect="00BC3E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D47A7" w14:textId="77777777" w:rsidR="0082428B" w:rsidRDefault="0082428B" w:rsidP="00263CB0">
      <w:r>
        <w:separator/>
      </w:r>
    </w:p>
  </w:endnote>
  <w:endnote w:type="continuationSeparator" w:id="0">
    <w:p w14:paraId="33BAA1D0" w14:textId="77777777" w:rsidR="0082428B" w:rsidRDefault="0082428B" w:rsidP="00263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Noto Sans">
    <w:panose1 w:val="020B0502040504020204"/>
    <w:charset w:val="00"/>
    <w:family w:val="swiss"/>
    <w:pitch w:val="variable"/>
    <w:sig w:usb0="E00082FF" w:usb1="400078F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8A8173" w14:textId="77777777" w:rsidR="0082428B" w:rsidRDefault="0082428B" w:rsidP="00263CB0">
      <w:r>
        <w:separator/>
      </w:r>
    </w:p>
  </w:footnote>
  <w:footnote w:type="continuationSeparator" w:id="0">
    <w:p w14:paraId="51B17CAC" w14:textId="77777777" w:rsidR="0082428B" w:rsidRDefault="0082428B" w:rsidP="00263C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FD8"/>
    <w:rsid w:val="001F6FFF"/>
    <w:rsid w:val="00263CB0"/>
    <w:rsid w:val="003A2765"/>
    <w:rsid w:val="00574F3F"/>
    <w:rsid w:val="006B7163"/>
    <w:rsid w:val="006F5A78"/>
    <w:rsid w:val="00736E4A"/>
    <w:rsid w:val="007E1FD8"/>
    <w:rsid w:val="0082428B"/>
    <w:rsid w:val="008438C0"/>
    <w:rsid w:val="008B3782"/>
    <w:rsid w:val="008B3C38"/>
    <w:rsid w:val="008B4B1B"/>
    <w:rsid w:val="008E1E67"/>
    <w:rsid w:val="00BC3E28"/>
    <w:rsid w:val="00BD7E22"/>
    <w:rsid w:val="00C233D8"/>
    <w:rsid w:val="00ED4831"/>
    <w:rsid w:val="00F10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60D053B"/>
  <w15:chartTrackingRefBased/>
  <w15:docId w15:val="{F8F87565-1AA9-0942-8EDE-A7DB2108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7E1FD8"/>
  </w:style>
  <w:style w:type="paragraph" w:styleId="Header">
    <w:name w:val="header"/>
    <w:basedOn w:val="Normal"/>
    <w:link w:val="HeaderChar"/>
    <w:uiPriority w:val="99"/>
    <w:unhideWhenUsed/>
    <w:rsid w:val="00263CB0"/>
    <w:pPr>
      <w:tabs>
        <w:tab w:val="center" w:pos="4513"/>
        <w:tab w:val="right" w:pos="9026"/>
      </w:tabs>
    </w:pPr>
  </w:style>
  <w:style w:type="character" w:customStyle="1" w:styleId="HeaderChar">
    <w:name w:val="Header Char"/>
    <w:basedOn w:val="DefaultParagraphFont"/>
    <w:link w:val="Header"/>
    <w:uiPriority w:val="99"/>
    <w:rsid w:val="00263CB0"/>
  </w:style>
  <w:style w:type="paragraph" w:styleId="Footer">
    <w:name w:val="footer"/>
    <w:basedOn w:val="Normal"/>
    <w:link w:val="FooterChar"/>
    <w:uiPriority w:val="99"/>
    <w:unhideWhenUsed/>
    <w:rsid w:val="00263CB0"/>
    <w:pPr>
      <w:tabs>
        <w:tab w:val="center" w:pos="4513"/>
        <w:tab w:val="right" w:pos="9026"/>
      </w:tabs>
    </w:pPr>
  </w:style>
  <w:style w:type="character" w:customStyle="1" w:styleId="FooterChar">
    <w:name w:val="Footer Char"/>
    <w:basedOn w:val="DefaultParagraphFont"/>
    <w:link w:val="Footer"/>
    <w:uiPriority w:val="99"/>
    <w:rsid w:val="00263C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1294</Words>
  <Characters>7376</Characters>
  <Application>Microsoft Office Word</Application>
  <DocSecurity>0</DocSecurity>
  <Lines>61</Lines>
  <Paragraphs>17</Paragraphs>
  <ScaleCrop>false</ScaleCrop>
  <Company/>
  <LinksUpToDate>false</LinksUpToDate>
  <CharactersWithSpaces>8653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Price (2213749)</dc:creator>
  <cp:keywords/>
  <dc:description/>
  <cp:lastModifiedBy>Sophie Price (2213749)</cp:lastModifiedBy>
  <cp:revision>18</cp:revision>
  <dcterms:created xsi:type="dcterms:W3CDTF">2024-03-21T13:19:00Z</dcterms:created>
  <dcterms:modified xsi:type="dcterms:W3CDTF">2024-03-21T14:42:00Z</dcterms:modified>
</cp:coreProperties>
</file>