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55813" w:rsidRDefault="00955813">
      <w:pPr>
        <w:rPr>
          <w:rFonts w:asciiTheme="majorHAnsi" w:hAnsiTheme="majorHAnsi" w:cstheme="majorHAnsi"/>
          <w:b/>
          <w:sz w:val="28"/>
          <w:szCs w:val="28"/>
        </w:rPr>
      </w:pPr>
      <w:r>
        <w:rPr>
          <w:rFonts w:asciiTheme="majorHAnsi" w:hAnsiTheme="majorHAnsi" w:cstheme="majorHAnsi"/>
          <w:b/>
          <w:sz w:val="28"/>
          <w:szCs w:val="28"/>
        </w:rPr>
        <w:t xml:space="preserve">Past Photography Students with work in Mission </w:t>
      </w:r>
      <w:proofErr w:type="spellStart"/>
      <w:r>
        <w:rPr>
          <w:rFonts w:asciiTheme="majorHAnsi" w:hAnsiTheme="majorHAnsi" w:cstheme="majorHAnsi"/>
          <w:b/>
          <w:sz w:val="28"/>
          <w:szCs w:val="28"/>
        </w:rPr>
        <w:t>Gallerys</w:t>
      </w:r>
      <w:proofErr w:type="spellEnd"/>
      <w:r>
        <w:rPr>
          <w:rFonts w:asciiTheme="majorHAnsi" w:hAnsiTheme="majorHAnsi" w:cstheme="majorHAnsi"/>
          <w:b/>
          <w:sz w:val="28"/>
          <w:szCs w:val="28"/>
        </w:rPr>
        <w:t xml:space="preserve"> the [...] space</w:t>
      </w:r>
    </w:p>
    <w:p w:rsidR="00955813" w:rsidRDefault="00955813">
      <w:pPr>
        <w:rPr>
          <w:rFonts w:asciiTheme="majorHAnsi" w:hAnsiTheme="majorHAnsi" w:cstheme="majorHAnsi"/>
          <w:b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>Fugitive Testimony</w:t>
      </w:r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4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http://www.missiongallery.co.uk/exhibitions/fugitive-testimony/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 xml:space="preserve">Harry </w:t>
      </w: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Gammer</w:t>
      </w:r>
      <w:proofErr w:type="spellEnd"/>
      <w:r w:rsidRPr="00CC4848">
        <w:rPr>
          <w:rFonts w:asciiTheme="majorHAnsi" w:hAnsiTheme="majorHAnsi" w:cstheme="majorHAnsi"/>
          <w:b/>
          <w:sz w:val="28"/>
          <w:szCs w:val="28"/>
        </w:rPr>
        <w:t xml:space="preserve"> </w:t>
      </w: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Flitcroft</w:t>
      </w:r>
      <w:proofErr w:type="spellEnd"/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5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http://www.missiongallery.co.uk/residencies/harry-gammer-flitcroft-jane-phillips-award-graduate-residency/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6540A0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proofErr w:type="gramStart"/>
      <w:r w:rsidRPr="00CC4848">
        <w:rPr>
          <w:rFonts w:asciiTheme="majorHAnsi" w:hAnsiTheme="majorHAnsi" w:cstheme="majorHAnsi"/>
          <w:b/>
          <w:sz w:val="28"/>
          <w:szCs w:val="28"/>
        </w:rPr>
        <w:t>Brooke  Stephens</w:t>
      </w:r>
      <w:proofErr w:type="gramEnd"/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6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http://www.missiongallery.co.uk/the-space/brook-stephens/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>Matthew Thompson</w:t>
      </w:r>
      <w:bookmarkStart w:id="0" w:name="_GoBack"/>
      <w:bookmarkEnd w:id="0"/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7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http://www.missiongallery.co.uk/the-space/matthew-thompson/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>Dafydd Williams</w:t>
      </w:r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8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http://www.missiongallery.co.uk/the-space/jonathan-arndell/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Aneta</w:t>
      </w:r>
      <w:proofErr w:type="spellEnd"/>
      <w:r w:rsidRPr="00CC4848">
        <w:rPr>
          <w:rFonts w:asciiTheme="majorHAnsi" w:hAnsiTheme="majorHAnsi" w:cstheme="majorHAnsi"/>
          <w:b/>
          <w:sz w:val="28"/>
          <w:szCs w:val="28"/>
        </w:rPr>
        <w:t xml:space="preserve"> </w:t>
      </w: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Kemp</w:t>
      </w:r>
      <w:r w:rsidR="00955813">
        <w:rPr>
          <w:rFonts w:asciiTheme="majorHAnsi" w:hAnsiTheme="majorHAnsi" w:cstheme="majorHAnsi"/>
          <w:b/>
          <w:sz w:val="28"/>
          <w:szCs w:val="28"/>
        </w:rPr>
        <w:t>a</w:t>
      </w:r>
      <w:proofErr w:type="spellEnd"/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9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http://www.missiongallery.co.uk/the-space/aneta-kempa-jane-phillips-award-student-prize-2014/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Mette</w:t>
      </w:r>
      <w:proofErr w:type="spellEnd"/>
      <w:r w:rsidRPr="00CC4848">
        <w:rPr>
          <w:rFonts w:asciiTheme="majorHAnsi" w:hAnsiTheme="majorHAnsi" w:cstheme="majorHAnsi"/>
          <w:b/>
          <w:sz w:val="28"/>
          <w:szCs w:val="28"/>
        </w:rPr>
        <w:t xml:space="preserve"> </w:t>
      </w:r>
      <w:proofErr w:type="spellStart"/>
      <w:r w:rsidRPr="00CC4848">
        <w:rPr>
          <w:rFonts w:asciiTheme="majorHAnsi" w:hAnsiTheme="majorHAnsi" w:cstheme="majorHAnsi"/>
          <w:b/>
          <w:sz w:val="28"/>
          <w:szCs w:val="28"/>
        </w:rPr>
        <w:t>Vorra</w:t>
      </w:r>
      <w:proofErr w:type="spellEnd"/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10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http://www.missiongallery.co.uk/the-space/mette-vorraa/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>Ryan Moule</w:t>
      </w:r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11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http://www.missiongallery.co.uk/the-space/memory-defences/</w:t>
        </w:r>
      </w:hyperlink>
    </w:p>
    <w:p w:rsidR="001720CE" w:rsidRPr="00CC4848" w:rsidRDefault="001720CE">
      <w:pPr>
        <w:rPr>
          <w:rFonts w:asciiTheme="majorHAnsi" w:hAnsiTheme="majorHAnsi" w:cstheme="majorHAnsi"/>
          <w:sz w:val="28"/>
          <w:szCs w:val="28"/>
        </w:rPr>
      </w:pPr>
    </w:p>
    <w:p w:rsidR="001720CE" w:rsidRPr="00CC4848" w:rsidRDefault="001720CE">
      <w:pPr>
        <w:rPr>
          <w:rFonts w:asciiTheme="majorHAnsi" w:hAnsiTheme="majorHAnsi" w:cstheme="majorHAnsi"/>
          <w:b/>
          <w:sz w:val="28"/>
          <w:szCs w:val="28"/>
        </w:rPr>
      </w:pPr>
      <w:r w:rsidRPr="00CC4848">
        <w:rPr>
          <w:rFonts w:asciiTheme="majorHAnsi" w:hAnsiTheme="majorHAnsi" w:cstheme="majorHAnsi"/>
          <w:b/>
          <w:sz w:val="28"/>
          <w:szCs w:val="28"/>
        </w:rPr>
        <w:t>Inger Richenberg</w:t>
      </w:r>
    </w:p>
    <w:p w:rsidR="001720CE" w:rsidRPr="00CC4848" w:rsidRDefault="00EA3789">
      <w:pPr>
        <w:rPr>
          <w:rFonts w:asciiTheme="majorHAnsi" w:hAnsiTheme="majorHAnsi" w:cstheme="majorHAnsi"/>
          <w:sz w:val="28"/>
          <w:szCs w:val="28"/>
        </w:rPr>
      </w:pPr>
      <w:hyperlink r:id="rId12" w:history="1">
        <w:r w:rsidR="001720CE" w:rsidRPr="00CC4848">
          <w:rPr>
            <w:rStyle w:val="Hyperlink"/>
            <w:rFonts w:asciiTheme="majorHAnsi" w:hAnsiTheme="majorHAnsi" w:cstheme="majorHAnsi"/>
            <w:sz w:val="28"/>
            <w:szCs w:val="28"/>
          </w:rPr>
          <w:t>http://www.missiongallery.co.uk/the-space/inger-richenberg/</w:t>
        </w:r>
      </w:hyperlink>
    </w:p>
    <w:p w:rsidR="001720CE" w:rsidRPr="00EF72CB" w:rsidRDefault="001720CE">
      <w:pPr>
        <w:rPr>
          <w:sz w:val="28"/>
          <w:szCs w:val="28"/>
        </w:rPr>
      </w:pPr>
    </w:p>
    <w:p w:rsidR="001720CE" w:rsidRPr="00EF72CB" w:rsidRDefault="001720CE">
      <w:pPr>
        <w:rPr>
          <w:sz w:val="28"/>
          <w:szCs w:val="28"/>
        </w:rPr>
      </w:pPr>
    </w:p>
    <w:sectPr w:rsidR="001720CE" w:rsidRPr="00EF72CB" w:rsidSect="001960B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1720CE"/>
    <w:rsid w:val="001720CE"/>
    <w:rsid w:val="001960B5"/>
    <w:rsid w:val="0034383E"/>
    <w:rsid w:val="006540A0"/>
    <w:rsid w:val="00955813"/>
    <w:rsid w:val="00B2239E"/>
    <w:rsid w:val="00CC4848"/>
    <w:rsid w:val="00D81380"/>
    <w:rsid w:val="00EA3789"/>
    <w:rsid w:val="00EF72C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8138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20C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C4848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20CE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issiongallery.co.uk/the-space/jonathan-arndell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missiongallery.co.uk/the-space/matthew-thompson/" TargetMode="External"/><Relationship Id="rId12" Type="http://schemas.openxmlformats.org/officeDocument/2006/relationships/hyperlink" Target="http://www.missiongallery.co.uk/the-space/inger-richenber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issiongallery.co.uk/the-space/brook-stephens/" TargetMode="External"/><Relationship Id="rId11" Type="http://schemas.openxmlformats.org/officeDocument/2006/relationships/hyperlink" Target="http://www.missiongallery.co.uk/the-space/memory-defences/" TargetMode="External"/><Relationship Id="rId5" Type="http://schemas.openxmlformats.org/officeDocument/2006/relationships/hyperlink" Target="http://www.missiongallery.co.uk/residencies/harry-gammer-flitcroft-jane-phillips-award-graduate-residency/" TargetMode="External"/><Relationship Id="rId15" Type="http://schemas.microsoft.com/office/2007/relationships/stylesWithEffects" Target="stylesWithEffects.xml"/><Relationship Id="rId10" Type="http://schemas.openxmlformats.org/officeDocument/2006/relationships/hyperlink" Target="http://www.missiongallery.co.uk/the-space/mette-vorraa/" TargetMode="External"/><Relationship Id="rId4" Type="http://schemas.openxmlformats.org/officeDocument/2006/relationships/hyperlink" Target="http://www.missiongallery.co.uk/exhibitions/fugitive-testimony/" TargetMode="External"/><Relationship Id="rId9" Type="http://schemas.openxmlformats.org/officeDocument/2006/relationships/hyperlink" Target="http://www.missiongallery.co.uk/the-space/aneta-kempa-jane-phillips-award-student-prize-2014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Roderick</dc:creator>
  <cp:keywords/>
  <dc:description/>
  <cp:lastModifiedBy>Roderick</cp:lastModifiedBy>
  <cp:revision>4</cp:revision>
  <cp:lastPrinted>2017-10-16T14:20:00Z</cp:lastPrinted>
  <dcterms:created xsi:type="dcterms:W3CDTF">2017-10-10T17:29:00Z</dcterms:created>
  <dcterms:modified xsi:type="dcterms:W3CDTF">2017-10-18T14:30:00Z</dcterms:modified>
</cp:coreProperties>
</file>