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F133D" w14:textId="77777777" w:rsidR="000D29AA" w:rsidRDefault="000D29AA" w:rsidP="00C43564">
      <w:pPr>
        <w:jc w:val="left"/>
      </w:pPr>
    </w:p>
    <w:p w14:paraId="25DBC9D8" w14:textId="77777777" w:rsidR="000D29AA" w:rsidRDefault="000D29AA" w:rsidP="00C43564">
      <w:pPr>
        <w:jc w:val="left"/>
      </w:pPr>
    </w:p>
    <w:p w14:paraId="4703F7E9" w14:textId="3B3B0F93" w:rsidR="000D29AA" w:rsidRDefault="000D29AA" w:rsidP="00C43564">
      <w:pPr>
        <w:jc w:val="left"/>
      </w:pPr>
      <w:r>
        <w:t>NAME: Joselyn Castillo Cabral</w:t>
      </w:r>
    </w:p>
    <w:p w14:paraId="3C1A699B" w14:textId="77777777" w:rsidR="004021B1" w:rsidRDefault="000D29AA" w:rsidP="00C43564">
      <w:pPr>
        <w:jc w:val="left"/>
      </w:pPr>
      <w:r>
        <w:t>STUDENT NUMBER: 2121046</w:t>
      </w:r>
    </w:p>
    <w:p w14:paraId="0B879EC4" w14:textId="6A1B806B" w:rsidR="00160D84" w:rsidRDefault="00C138B3" w:rsidP="00C43564">
      <w:pPr>
        <w:jc w:val="left"/>
      </w:pPr>
      <w:r w:rsidRPr="00C138B3">
        <w:t xml:space="preserve">BMSW 5106 Knowledge and Information Management Skills for the Workplace T1 </w:t>
      </w:r>
      <w:r w:rsidR="00160D84">
        <w:br w:type="page"/>
      </w:r>
    </w:p>
    <w:sdt>
      <w:sdtPr>
        <w:rPr>
          <w:rFonts w:ascii="Times New Roman" w:eastAsiaTheme="minorHAnsi" w:hAnsi="Times New Roman" w:cstheme="minorBidi"/>
          <w:color w:val="auto"/>
          <w:kern w:val="2"/>
          <w:sz w:val="24"/>
          <w:szCs w:val="22"/>
          <w:lang w:val="en-GB"/>
          <w14:ligatures w14:val="standardContextual"/>
        </w:rPr>
        <w:id w:val="608635610"/>
        <w:docPartObj>
          <w:docPartGallery w:val="Table of Contents"/>
          <w:docPartUnique/>
        </w:docPartObj>
      </w:sdtPr>
      <w:sdtEndPr>
        <w:rPr>
          <w:b/>
          <w:bCs/>
        </w:rPr>
      </w:sdtEndPr>
      <w:sdtContent>
        <w:p w14:paraId="53BB696B" w14:textId="169932DD" w:rsidR="00C43564" w:rsidRPr="00C43564" w:rsidRDefault="00C43564" w:rsidP="00C43564">
          <w:pPr>
            <w:pStyle w:val="TOCHeading"/>
            <w:spacing w:line="360" w:lineRule="auto"/>
            <w:rPr>
              <w:rFonts w:ascii="Times New Roman" w:hAnsi="Times New Roman" w:cs="Times New Roman"/>
              <w:b/>
              <w:bCs/>
            </w:rPr>
          </w:pPr>
          <w:r w:rsidRPr="00C43564">
            <w:rPr>
              <w:rFonts w:ascii="Times New Roman" w:hAnsi="Times New Roman" w:cs="Times New Roman"/>
              <w:b/>
              <w:bCs/>
              <w:lang w:val="en-GB"/>
            </w:rPr>
            <w:t>Table of Contents</w:t>
          </w:r>
        </w:p>
        <w:p w14:paraId="05105ED4" w14:textId="19D6E5A0" w:rsidR="00C43564" w:rsidRDefault="00C43564" w:rsidP="00C43564">
          <w:pPr>
            <w:pStyle w:val="TOC1"/>
            <w:tabs>
              <w:tab w:val="right" w:leader="dot" w:pos="9350"/>
            </w:tabs>
            <w:rPr>
              <w:noProof/>
            </w:rPr>
          </w:pPr>
          <w:r>
            <w:fldChar w:fldCharType="begin"/>
          </w:r>
          <w:r>
            <w:instrText xml:space="preserve"> TOC \o "1-3" \h \z \u </w:instrText>
          </w:r>
          <w:r>
            <w:fldChar w:fldCharType="separate"/>
          </w:r>
          <w:hyperlink w:anchor="_Toc152290890" w:history="1">
            <w:r w:rsidRPr="00857CE9">
              <w:rPr>
                <w:rStyle w:val="Hyperlink"/>
                <w:noProof/>
              </w:rPr>
              <w:t>Introduction</w:t>
            </w:r>
            <w:r>
              <w:rPr>
                <w:noProof/>
                <w:webHidden/>
              </w:rPr>
              <w:tab/>
            </w:r>
            <w:r>
              <w:rPr>
                <w:noProof/>
                <w:webHidden/>
              </w:rPr>
              <w:fldChar w:fldCharType="begin"/>
            </w:r>
            <w:r>
              <w:rPr>
                <w:noProof/>
                <w:webHidden/>
              </w:rPr>
              <w:instrText xml:space="preserve"> PAGEREF _Toc152290890 \h </w:instrText>
            </w:r>
            <w:r>
              <w:rPr>
                <w:noProof/>
                <w:webHidden/>
              </w:rPr>
            </w:r>
            <w:r>
              <w:rPr>
                <w:noProof/>
                <w:webHidden/>
              </w:rPr>
              <w:fldChar w:fldCharType="separate"/>
            </w:r>
            <w:r w:rsidR="00766FC8">
              <w:rPr>
                <w:noProof/>
                <w:webHidden/>
              </w:rPr>
              <w:t>4</w:t>
            </w:r>
            <w:r>
              <w:rPr>
                <w:noProof/>
                <w:webHidden/>
              </w:rPr>
              <w:fldChar w:fldCharType="end"/>
            </w:r>
          </w:hyperlink>
        </w:p>
        <w:p w14:paraId="601291C0" w14:textId="384DE4D2" w:rsidR="00C43564" w:rsidRDefault="004021B1" w:rsidP="00C43564">
          <w:pPr>
            <w:pStyle w:val="TOC2"/>
            <w:tabs>
              <w:tab w:val="right" w:leader="dot" w:pos="9350"/>
            </w:tabs>
            <w:rPr>
              <w:noProof/>
            </w:rPr>
          </w:pPr>
          <w:hyperlink w:anchor="_Toc152290891" w:history="1">
            <w:r w:rsidR="00C43564" w:rsidRPr="00857CE9">
              <w:rPr>
                <w:rStyle w:val="Hyperlink"/>
                <w:noProof/>
              </w:rPr>
              <w:t>Overview of Samsung</w:t>
            </w:r>
            <w:r w:rsidR="00C43564">
              <w:rPr>
                <w:noProof/>
                <w:webHidden/>
              </w:rPr>
              <w:tab/>
            </w:r>
            <w:r w:rsidR="00C43564">
              <w:rPr>
                <w:noProof/>
                <w:webHidden/>
              </w:rPr>
              <w:fldChar w:fldCharType="begin"/>
            </w:r>
            <w:r w:rsidR="00C43564">
              <w:rPr>
                <w:noProof/>
                <w:webHidden/>
              </w:rPr>
              <w:instrText xml:space="preserve"> PAGEREF _Toc152290891 \h </w:instrText>
            </w:r>
            <w:r w:rsidR="00C43564">
              <w:rPr>
                <w:noProof/>
                <w:webHidden/>
              </w:rPr>
            </w:r>
            <w:r w:rsidR="00C43564">
              <w:rPr>
                <w:noProof/>
                <w:webHidden/>
              </w:rPr>
              <w:fldChar w:fldCharType="separate"/>
            </w:r>
            <w:r w:rsidR="00766FC8">
              <w:rPr>
                <w:noProof/>
                <w:webHidden/>
              </w:rPr>
              <w:t>4</w:t>
            </w:r>
            <w:r w:rsidR="00C43564">
              <w:rPr>
                <w:noProof/>
                <w:webHidden/>
              </w:rPr>
              <w:fldChar w:fldCharType="end"/>
            </w:r>
          </w:hyperlink>
        </w:p>
        <w:p w14:paraId="436E6F6E" w14:textId="5F74E170" w:rsidR="00C43564" w:rsidRDefault="004021B1" w:rsidP="00C43564">
          <w:pPr>
            <w:pStyle w:val="TOC2"/>
            <w:tabs>
              <w:tab w:val="right" w:leader="dot" w:pos="9350"/>
            </w:tabs>
            <w:rPr>
              <w:noProof/>
            </w:rPr>
          </w:pPr>
          <w:hyperlink w:anchor="_Toc152290892" w:history="1">
            <w:r w:rsidR="00C43564" w:rsidRPr="00857CE9">
              <w:rPr>
                <w:rStyle w:val="Hyperlink"/>
                <w:noProof/>
              </w:rPr>
              <w:t>Knowledge Management Model for Samsung</w:t>
            </w:r>
            <w:r w:rsidR="00C43564">
              <w:rPr>
                <w:noProof/>
                <w:webHidden/>
              </w:rPr>
              <w:tab/>
            </w:r>
            <w:r w:rsidR="00C43564">
              <w:rPr>
                <w:noProof/>
                <w:webHidden/>
              </w:rPr>
              <w:fldChar w:fldCharType="begin"/>
            </w:r>
            <w:r w:rsidR="00C43564">
              <w:rPr>
                <w:noProof/>
                <w:webHidden/>
              </w:rPr>
              <w:instrText xml:space="preserve"> PAGEREF _Toc152290892 \h </w:instrText>
            </w:r>
            <w:r w:rsidR="00C43564">
              <w:rPr>
                <w:noProof/>
                <w:webHidden/>
              </w:rPr>
            </w:r>
            <w:r w:rsidR="00C43564">
              <w:rPr>
                <w:noProof/>
                <w:webHidden/>
              </w:rPr>
              <w:fldChar w:fldCharType="separate"/>
            </w:r>
            <w:r w:rsidR="00766FC8">
              <w:rPr>
                <w:noProof/>
                <w:webHidden/>
              </w:rPr>
              <w:t>5</w:t>
            </w:r>
            <w:r w:rsidR="00C43564">
              <w:rPr>
                <w:noProof/>
                <w:webHidden/>
              </w:rPr>
              <w:fldChar w:fldCharType="end"/>
            </w:r>
          </w:hyperlink>
        </w:p>
        <w:p w14:paraId="7EB5B263" w14:textId="775C8981" w:rsidR="00C43564" w:rsidRDefault="004021B1" w:rsidP="00C43564">
          <w:pPr>
            <w:pStyle w:val="TOC2"/>
            <w:tabs>
              <w:tab w:val="right" w:leader="dot" w:pos="9350"/>
            </w:tabs>
            <w:rPr>
              <w:noProof/>
            </w:rPr>
          </w:pPr>
          <w:hyperlink w:anchor="_Toc152290893" w:history="1">
            <w:r w:rsidR="00C43564" w:rsidRPr="00857CE9">
              <w:rPr>
                <w:rStyle w:val="Hyperlink"/>
                <w:noProof/>
              </w:rPr>
              <w:t>Expectations from the Report</w:t>
            </w:r>
            <w:r w:rsidR="00C43564">
              <w:rPr>
                <w:noProof/>
                <w:webHidden/>
              </w:rPr>
              <w:tab/>
            </w:r>
            <w:r w:rsidR="00C43564">
              <w:rPr>
                <w:noProof/>
                <w:webHidden/>
              </w:rPr>
              <w:fldChar w:fldCharType="begin"/>
            </w:r>
            <w:r w:rsidR="00C43564">
              <w:rPr>
                <w:noProof/>
                <w:webHidden/>
              </w:rPr>
              <w:instrText xml:space="preserve"> PAGEREF _Toc152290893 \h </w:instrText>
            </w:r>
            <w:r w:rsidR="00C43564">
              <w:rPr>
                <w:noProof/>
                <w:webHidden/>
              </w:rPr>
            </w:r>
            <w:r w:rsidR="00C43564">
              <w:rPr>
                <w:noProof/>
                <w:webHidden/>
              </w:rPr>
              <w:fldChar w:fldCharType="separate"/>
            </w:r>
            <w:r w:rsidR="00766FC8">
              <w:rPr>
                <w:noProof/>
                <w:webHidden/>
              </w:rPr>
              <w:t>5</w:t>
            </w:r>
            <w:r w:rsidR="00C43564">
              <w:rPr>
                <w:noProof/>
                <w:webHidden/>
              </w:rPr>
              <w:fldChar w:fldCharType="end"/>
            </w:r>
          </w:hyperlink>
        </w:p>
        <w:p w14:paraId="1B898198" w14:textId="01419B0C" w:rsidR="00C43564" w:rsidRDefault="004021B1" w:rsidP="00C43564">
          <w:pPr>
            <w:pStyle w:val="TOC1"/>
            <w:tabs>
              <w:tab w:val="right" w:leader="dot" w:pos="9350"/>
            </w:tabs>
            <w:rPr>
              <w:noProof/>
            </w:rPr>
          </w:pPr>
          <w:hyperlink w:anchor="_Toc152290894" w:history="1">
            <w:r w:rsidR="00C43564" w:rsidRPr="00857CE9">
              <w:rPr>
                <w:rStyle w:val="Hyperlink"/>
                <w:noProof/>
              </w:rPr>
              <w:t>Section 1: Knowledge and Information Management</w:t>
            </w:r>
            <w:r w:rsidR="00C43564">
              <w:rPr>
                <w:noProof/>
                <w:webHidden/>
              </w:rPr>
              <w:tab/>
            </w:r>
            <w:r w:rsidR="00C43564">
              <w:rPr>
                <w:noProof/>
                <w:webHidden/>
              </w:rPr>
              <w:fldChar w:fldCharType="begin"/>
            </w:r>
            <w:r w:rsidR="00C43564">
              <w:rPr>
                <w:noProof/>
                <w:webHidden/>
              </w:rPr>
              <w:instrText xml:space="preserve"> PAGEREF _Toc152290894 \h </w:instrText>
            </w:r>
            <w:r w:rsidR="00C43564">
              <w:rPr>
                <w:noProof/>
                <w:webHidden/>
              </w:rPr>
            </w:r>
            <w:r w:rsidR="00C43564">
              <w:rPr>
                <w:noProof/>
                <w:webHidden/>
              </w:rPr>
              <w:fldChar w:fldCharType="separate"/>
            </w:r>
            <w:r w:rsidR="00766FC8">
              <w:rPr>
                <w:noProof/>
                <w:webHidden/>
              </w:rPr>
              <w:t>5</w:t>
            </w:r>
            <w:r w:rsidR="00C43564">
              <w:rPr>
                <w:noProof/>
                <w:webHidden/>
              </w:rPr>
              <w:fldChar w:fldCharType="end"/>
            </w:r>
          </w:hyperlink>
        </w:p>
        <w:p w14:paraId="053D60FD" w14:textId="29957E63" w:rsidR="00C43564" w:rsidRDefault="004021B1" w:rsidP="00C43564">
          <w:pPr>
            <w:pStyle w:val="TOC2"/>
            <w:tabs>
              <w:tab w:val="right" w:leader="dot" w:pos="9350"/>
            </w:tabs>
            <w:rPr>
              <w:noProof/>
            </w:rPr>
          </w:pPr>
          <w:hyperlink w:anchor="_Toc152290895" w:history="1">
            <w:r w:rsidR="00C43564" w:rsidRPr="00857CE9">
              <w:rPr>
                <w:rStyle w:val="Hyperlink"/>
                <w:noProof/>
              </w:rPr>
              <w:t>Background of Samsung</w:t>
            </w:r>
            <w:r w:rsidR="00C43564">
              <w:rPr>
                <w:noProof/>
                <w:webHidden/>
              </w:rPr>
              <w:tab/>
            </w:r>
            <w:r w:rsidR="00C43564">
              <w:rPr>
                <w:noProof/>
                <w:webHidden/>
              </w:rPr>
              <w:fldChar w:fldCharType="begin"/>
            </w:r>
            <w:r w:rsidR="00C43564">
              <w:rPr>
                <w:noProof/>
                <w:webHidden/>
              </w:rPr>
              <w:instrText xml:space="preserve"> PAGEREF _Toc152290895 \h </w:instrText>
            </w:r>
            <w:r w:rsidR="00C43564">
              <w:rPr>
                <w:noProof/>
                <w:webHidden/>
              </w:rPr>
            </w:r>
            <w:r w:rsidR="00C43564">
              <w:rPr>
                <w:noProof/>
                <w:webHidden/>
              </w:rPr>
              <w:fldChar w:fldCharType="separate"/>
            </w:r>
            <w:r w:rsidR="00766FC8">
              <w:rPr>
                <w:noProof/>
                <w:webHidden/>
              </w:rPr>
              <w:t>5</w:t>
            </w:r>
            <w:r w:rsidR="00C43564">
              <w:rPr>
                <w:noProof/>
                <w:webHidden/>
              </w:rPr>
              <w:fldChar w:fldCharType="end"/>
            </w:r>
          </w:hyperlink>
        </w:p>
        <w:p w14:paraId="1EBE894D" w14:textId="15A8BC60" w:rsidR="00C43564" w:rsidRDefault="004021B1" w:rsidP="00C43564">
          <w:pPr>
            <w:pStyle w:val="TOC2"/>
            <w:tabs>
              <w:tab w:val="right" w:leader="dot" w:pos="9350"/>
            </w:tabs>
            <w:rPr>
              <w:noProof/>
            </w:rPr>
          </w:pPr>
          <w:hyperlink w:anchor="_Toc152290896" w:history="1">
            <w:r w:rsidR="00C43564" w:rsidRPr="00857CE9">
              <w:rPr>
                <w:rStyle w:val="Hyperlink"/>
                <w:noProof/>
              </w:rPr>
              <w:t>Knowledge Management (KM)</w:t>
            </w:r>
            <w:r w:rsidR="00C43564">
              <w:rPr>
                <w:noProof/>
                <w:webHidden/>
              </w:rPr>
              <w:tab/>
            </w:r>
            <w:r w:rsidR="00C43564">
              <w:rPr>
                <w:noProof/>
                <w:webHidden/>
              </w:rPr>
              <w:fldChar w:fldCharType="begin"/>
            </w:r>
            <w:r w:rsidR="00C43564">
              <w:rPr>
                <w:noProof/>
                <w:webHidden/>
              </w:rPr>
              <w:instrText xml:space="preserve"> PAGEREF _Toc152290896 \h </w:instrText>
            </w:r>
            <w:r w:rsidR="00C43564">
              <w:rPr>
                <w:noProof/>
                <w:webHidden/>
              </w:rPr>
            </w:r>
            <w:r w:rsidR="00C43564">
              <w:rPr>
                <w:noProof/>
                <w:webHidden/>
              </w:rPr>
              <w:fldChar w:fldCharType="separate"/>
            </w:r>
            <w:r w:rsidR="00766FC8">
              <w:rPr>
                <w:noProof/>
                <w:webHidden/>
              </w:rPr>
              <w:t>6</w:t>
            </w:r>
            <w:r w:rsidR="00C43564">
              <w:rPr>
                <w:noProof/>
                <w:webHidden/>
              </w:rPr>
              <w:fldChar w:fldCharType="end"/>
            </w:r>
          </w:hyperlink>
        </w:p>
        <w:p w14:paraId="0EA61C14" w14:textId="518E2797" w:rsidR="00C43564" w:rsidRDefault="004021B1" w:rsidP="00C43564">
          <w:pPr>
            <w:pStyle w:val="TOC2"/>
            <w:tabs>
              <w:tab w:val="right" w:leader="dot" w:pos="9350"/>
            </w:tabs>
            <w:rPr>
              <w:noProof/>
            </w:rPr>
          </w:pPr>
          <w:hyperlink w:anchor="_Toc152290897" w:history="1">
            <w:r w:rsidR="00C43564" w:rsidRPr="00857CE9">
              <w:rPr>
                <w:rStyle w:val="Hyperlink"/>
                <w:noProof/>
              </w:rPr>
              <w:t>Importance of KM for Organisations like Samsung</w:t>
            </w:r>
            <w:r w:rsidR="00C43564">
              <w:rPr>
                <w:noProof/>
                <w:webHidden/>
              </w:rPr>
              <w:tab/>
            </w:r>
            <w:r w:rsidR="00C43564">
              <w:rPr>
                <w:noProof/>
                <w:webHidden/>
              </w:rPr>
              <w:fldChar w:fldCharType="begin"/>
            </w:r>
            <w:r w:rsidR="00C43564">
              <w:rPr>
                <w:noProof/>
                <w:webHidden/>
              </w:rPr>
              <w:instrText xml:space="preserve"> PAGEREF _Toc152290897 \h </w:instrText>
            </w:r>
            <w:r w:rsidR="00C43564">
              <w:rPr>
                <w:noProof/>
                <w:webHidden/>
              </w:rPr>
            </w:r>
            <w:r w:rsidR="00C43564">
              <w:rPr>
                <w:noProof/>
                <w:webHidden/>
              </w:rPr>
              <w:fldChar w:fldCharType="separate"/>
            </w:r>
            <w:r w:rsidR="00766FC8">
              <w:rPr>
                <w:noProof/>
                <w:webHidden/>
              </w:rPr>
              <w:t>6</w:t>
            </w:r>
            <w:r w:rsidR="00C43564">
              <w:rPr>
                <w:noProof/>
                <w:webHidden/>
              </w:rPr>
              <w:fldChar w:fldCharType="end"/>
            </w:r>
          </w:hyperlink>
        </w:p>
        <w:p w14:paraId="158FDB39" w14:textId="51885893" w:rsidR="00C43564" w:rsidRDefault="004021B1" w:rsidP="00C43564">
          <w:pPr>
            <w:pStyle w:val="TOC2"/>
            <w:tabs>
              <w:tab w:val="right" w:leader="dot" w:pos="9350"/>
            </w:tabs>
            <w:rPr>
              <w:noProof/>
            </w:rPr>
          </w:pPr>
          <w:hyperlink w:anchor="_Toc152290898" w:history="1">
            <w:r w:rsidR="00C43564" w:rsidRPr="00857CE9">
              <w:rPr>
                <w:rStyle w:val="Hyperlink"/>
                <w:noProof/>
              </w:rPr>
              <w:t>KM in Enhancing Customer Satisfaction and Competitive Advantage for Samsung</w:t>
            </w:r>
            <w:r w:rsidR="00C43564">
              <w:rPr>
                <w:noProof/>
                <w:webHidden/>
              </w:rPr>
              <w:tab/>
            </w:r>
            <w:r w:rsidR="00C43564">
              <w:rPr>
                <w:noProof/>
                <w:webHidden/>
              </w:rPr>
              <w:fldChar w:fldCharType="begin"/>
            </w:r>
            <w:r w:rsidR="00C43564">
              <w:rPr>
                <w:noProof/>
                <w:webHidden/>
              </w:rPr>
              <w:instrText xml:space="preserve"> PAGEREF _Toc152290898 \h </w:instrText>
            </w:r>
            <w:r w:rsidR="00C43564">
              <w:rPr>
                <w:noProof/>
                <w:webHidden/>
              </w:rPr>
            </w:r>
            <w:r w:rsidR="00C43564">
              <w:rPr>
                <w:noProof/>
                <w:webHidden/>
              </w:rPr>
              <w:fldChar w:fldCharType="separate"/>
            </w:r>
            <w:r w:rsidR="00766FC8">
              <w:rPr>
                <w:noProof/>
                <w:webHidden/>
              </w:rPr>
              <w:t>7</w:t>
            </w:r>
            <w:r w:rsidR="00C43564">
              <w:rPr>
                <w:noProof/>
                <w:webHidden/>
              </w:rPr>
              <w:fldChar w:fldCharType="end"/>
            </w:r>
          </w:hyperlink>
        </w:p>
        <w:p w14:paraId="4AD9D6C6" w14:textId="79A5ABC3" w:rsidR="00C43564" w:rsidRDefault="004021B1" w:rsidP="00C43564">
          <w:pPr>
            <w:pStyle w:val="TOC1"/>
            <w:tabs>
              <w:tab w:val="right" w:leader="dot" w:pos="9350"/>
            </w:tabs>
            <w:rPr>
              <w:noProof/>
            </w:rPr>
          </w:pPr>
          <w:hyperlink w:anchor="_Toc152290899" w:history="1">
            <w:r w:rsidR="00C43564" w:rsidRPr="00857CE9">
              <w:rPr>
                <w:rStyle w:val="Hyperlink"/>
                <w:noProof/>
              </w:rPr>
              <w:t>Section 2: Evaluation of Knowledge and Information Management Models</w:t>
            </w:r>
            <w:r w:rsidR="00C43564">
              <w:rPr>
                <w:noProof/>
                <w:webHidden/>
              </w:rPr>
              <w:tab/>
            </w:r>
            <w:r w:rsidR="00C43564">
              <w:rPr>
                <w:noProof/>
                <w:webHidden/>
              </w:rPr>
              <w:fldChar w:fldCharType="begin"/>
            </w:r>
            <w:r w:rsidR="00C43564">
              <w:rPr>
                <w:noProof/>
                <w:webHidden/>
              </w:rPr>
              <w:instrText xml:space="preserve"> PAGEREF _Toc152290899 \h </w:instrText>
            </w:r>
            <w:r w:rsidR="00C43564">
              <w:rPr>
                <w:noProof/>
                <w:webHidden/>
              </w:rPr>
            </w:r>
            <w:r w:rsidR="00C43564">
              <w:rPr>
                <w:noProof/>
                <w:webHidden/>
              </w:rPr>
              <w:fldChar w:fldCharType="separate"/>
            </w:r>
            <w:r w:rsidR="00766FC8">
              <w:rPr>
                <w:noProof/>
                <w:webHidden/>
              </w:rPr>
              <w:t>7</w:t>
            </w:r>
            <w:r w:rsidR="00C43564">
              <w:rPr>
                <w:noProof/>
                <w:webHidden/>
              </w:rPr>
              <w:fldChar w:fldCharType="end"/>
            </w:r>
          </w:hyperlink>
        </w:p>
        <w:p w14:paraId="22114532" w14:textId="222B1268" w:rsidR="00C43564" w:rsidRDefault="004021B1" w:rsidP="00C43564">
          <w:pPr>
            <w:pStyle w:val="TOC2"/>
            <w:tabs>
              <w:tab w:val="right" w:leader="dot" w:pos="9350"/>
            </w:tabs>
            <w:rPr>
              <w:noProof/>
            </w:rPr>
          </w:pPr>
          <w:hyperlink w:anchor="_Toc152290900" w:history="1">
            <w:r w:rsidR="00C43564" w:rsidRPr="00857CE9">
              <w:rPr>
                <w:rStyle w:val="Hyperlink"/>
                <w:noProof/>
              </w:rPr>
              <w:t>Embedding Knowledge in Products and Service Concepts</w:t>
            </w:r>
            <w:r w:rsidR="00C43564">
              <w:rPr>
                <w:noProof/>
                <w:webHidden/>
              </w:rPr>
              <w:tab/>
            </w:r>
            <w:r w:rsidR="00C43564">
              <w:rPr>
                <w:noProof/>
                <w:webHidden/>
              </w:rPr>
              <w:fldChar w:fldCharType="begin"/>
            </w:r>
            <w:r w:rsidR="00C43564">
              <w:rPr>
                <w:noProof/>
                <w:webHidden/>
              </w:rPr>
              <w:instrText xml:space="preserve"> PAGEREF _Toc152290900 \h </w:instrText>
            </w:r>
            <w:r w:rsidR="00C43564">
              <w:rPr>
                <w:noProof/>
                <w:webHidden/>
              </w:rPr>
            </w:r>
            <w:r w:rsidR="00C43564">
              <w:rPr>
                <w:noProof/>
                <w:webHidden/>
              </w:rPr>
              <w:fldChar w:fldCharType="separate"/>
            </w:r>
            <w:r w:rsidR="00766FC8">
              <w:rPr>
                <w:noProof/>
                <w:webHidden/>
              </w:rPr>
              <w:t>7</w:t>
            </w:r>
            <w:r w:rsidR="00C43564">
              <w:rPr>
                <w:noProof/>
                <w:webHidden/>
              </w:rPr>
              <w:fldChar w:fldCharType="end"/>
            </w:r>
          </w:hyperlink>
        </w:p>
        <w:p w14:paraId="0B984BC9" w14:textId="3511FF5E" w:rsidR="00C43564" w:rsidRDefault="004021B1" w:rsidP="00C43564">
          <w:pPr>
            <w:pStyle w:val="TOC3"/>
            <w:tabs>
              <w:tab w:val="right" w:leader="dot" w:pos="9350"/>
            </w:tabs>
            <w:rPr>
              <w:noProof/>
            </w:rPr>
          </w:pPr>
          <w:hyperlink w:anchor="_Toc152290901" w:history="1">
            <w:r w:rsidR="00C43564" w:rsidRPr="00857CE9">
              <w:rPr>
                <w:rStyle w:val="Hyperlink"/>
                <w:noProof/>
              </w:rPr>
              <w:t>How the Nonaka and Takeuchi Model is Suited for Products and Services</w:t>
            </w:r>
            <w:r w:rsidR="00C43564">
              <w:rPr>
                <w:noProof/>
                <w:webHidden/>
              </w:rPr>
              <w:tab/>
            </w:r>
            <w:r w:rsidR="00C43564">
              <w:rPr>
                <w:noProof/>
                <w:webHidden/>
              </w:rPr>
              <w:fldChar w:fldCharType="begin"/>
            </w:r>
            <w:r w:rsidR="00C43564">
              <w:rPr>
                <w:noProof/>
                <w:webHidden/>
              </w:rPr>
              <w:instrText xml:space="preserve"> PAGEREF _Toc152290901 \h </w:instrText>
            </w:r>
            <w:r w:rsidR="00C43564">
              <w:rPr>
                <w:noProof/>
                <w:webHidden/>
              </w:rPr>
            </w:r>
            <w:r w:rsidR="00C43564">
              <w:rPr>
                <w:noProof/>
                <w:webHidden/>
              </w:rPr>
              <w:fldChar w:fldCharType="separate"/>
            </w:r>
            <w:r w:rsidR="00766FC8">
              <w:rPr>
                <w:noProof/>
                <w:webHidden/>
              </w:rPr>
              <w:t>8</w:t>
            </w:r>
            <w:r w:rsidR="00C43564">
              <w:rPr>
                <w:noProof/>
                <w:webHidden/>
              </w:rPr>
              <w:fldChar w:fldCharType="end"/>
            </w:r>
          </w:hyperlink>
        </w:p>
        <w:p w14:paraId="6CA00F78" w14:textId="248157A2" w:rsidR="00C43564" w:rsidRDefault="004021B1" w:rsidP="00C43564">
          <w:pPr>
            <w:pStyle w:val="TOC3"/>
            <w:tabs>
              <w:tab w:val="right" w:leader="dot" w:pos="9350"/>
            </w:tabs>
            <w:rPr>
              <w:noProof/>
            </w:rPr>
          </w:pPr>
          <w:hyperlink w:anchor="_Toc152290902" w:history="1">
            <w:r w:rsidR="00C43564" w:rsidRPr="00857CE9">
              <w:rPr>
                <w:rStyle w:val="Hyperlink"/>
                <w:noProof/>
              </w:rPr>
              <w:t>Improving Product and Service Offerings</w:t>
            </w:r>
            <w:r w:rsidR="00C43564">
              <w:rPr>
                <w:noProof/>
                <w:webHidden/>
              </w:rPr>
              <w:tab/>
            </w:r>
            <w:r w:rsidR="00C43564">
              <w:rPr>
                <w:noProof/>
                <w:webHidden/>
              </w:rPr>
              <w:fldChar w:fldCharType="begin"/>
            </w:r>
            <w:r w:rsidR="00C43564">
              <w:rPr>
                <w:noProof/>
                <w:webHidden/>
              </w:rPr>
              <w:instrText xml:space="preserve"> PAGEREF _Toc152290902 \h </w:instrText>
            </w:r>
            <w:r w:rsidR="00C43564">
              <w:rPr>
                <w:noProof/>
                <w:webHidden/>
              </w:rPr>
            </w:r>
            <w:r w:rsidR="00C43564">
              <w:rPr>
                <w:noProof/>
                <w:webHidden/>
              </w:rPr>
              <w:fldChar w:fldCharType="separate"/>
            </w:r>
            <w:r w:rsidR="00766FC8">
              <w:rPr>
                <w:noProof/>
                <w:webHidden/>
              </w:rPr>
              <w:t>8</w:t>
            </w:r>
            <w:r w:rsidR="00C43564">
              <w:rPr>
                <w:noProof/>
                <w:webHidden/>
              </w:rPr>
              <w:fldChar w:fldCharType="end"/>
            </w:r>
          </w:hyperlink>
        </w:p>
        <w:p w14:paraId="537E6A4D" w14:textId="07A58413" w:rsidR="00C43564" w:rsidRDefault="004021B1" w:rsidP="00C43564">
          <w:pPr>
            <w:pStyle w:val="TOC2"/>
            <w:tabs>
              <w:tab w:val="right" w:leader="dot" w:pos="9350"/>
            </w:tabs>
            <w:rPr>
              <w:noProof/>
            </w:rPr>
          </w:pPr>
          <w:hyperlink w:anchor="_Toc152290903" w:history="1">
            <w:r w:rsidR="00C43564" w:rsidRPr="00857CE9">
              <w:rPr>
                <w:rStyle w:val="Hyperlink"/>
                <w:noProof/>
              </w:rPr>
              <w:t>Systematic Knowledge Sharing through MIS</w:t>
            </w:r>
            <w:r w:rsidR="00C43564">
              <w:rPr>
                <w:noProof/>
                <w:webHidden/>
              </w:rPr>
              <w:tab/>
            </w:r>
            <w:r w:rsidR="00C43564">
              <w:rPr>
                <w:noProof/>
                <w:webHidden/>
              </w:rPr>
              <w:fldChar w:fldCharType="begin"/>
            </w:r>
            <w:r w:rsidR="00C43564">
              <w:rPr>
                <w:noProof/>
                <w:webHidden/>
              </w:rPr>
              <w:instrText xml:space="preserve"> PAGEREF _Toc152290903 \h </w:instrText>
            </w:r>
            <w:r w:rsidR="00C43564">
              <w:rPr>
                <w:noProof/>
                <w:webHidden/>
              </w:rPr>
            </w:r>
            <w:r w:rsidR="00C43564">
              <w:rPr>
                <w:noProof/>
                <w:webHidden/>
              </w:rPr>
              <w:fldChar w:fldCharType="separate"/>
            </w:r>
            <w:r w:rsidR="00766FC8">
              <w:rPr>
                <w:noProof/>
                <w:webHidden/>
              </w:rPr>
              <w:t>9</w:t>
            </w:r>
            <w:r w:rsidR="00C43564">
              <w:rPr>
                <w:noProof/>
                <w:webHidden/>
              </w:rPr>
              <w:fldChar w:fldCharType="end"/>
            </w:r>
          </w:hyperlink>
        </w:p>
        <w:p w14:paraId="33C0E19E" w14:textId="6EDAB06F" w:rsidR="00C43564" w:rsidRDefault="004021B1" w:rsidP="00C43564">
          <w:pPr>
            <w:pStyle w:val="TOC3"/>
            <w:tabs>
              <w:tab w:val="right" w:leader="dot" w:pos="9350"/>
            </w:tabs>
            <w:rPr>
              <w:noProof/>
            </w:rPr>
          </w:pPr>
          <w:hyperlink w:anchor="_Toc152290904" w:history="1">
            <w:r w:rsidR="00C43564" w:rsidRPr="00857CE9">
              <w:rPr>
                <w:rStyle w:val="Hyperlink"/>
                <w:noProof/>
              </w:rPr>
              <w:t>Aiding in the Externalisation of knowledge</w:t>
            </w:r>
            <w:r w:rsidR="00C43564">
              <w:rPr>
                <w:noProof/>
                <w:webHidden/>
              </w:rPr>
              <w:tab/>
            </w:r>
            <w:r w:rsidR="00C43564">
              <w:rPr>
                <w:noProof/>
                <w:webHidden/>
              </w:rPr>
              <w:fldChar w:fldCharType="begin"/>
            </w:r>
            <w:r w:rsidR="00C43564">
              <w:rPr>
                <w:noProof/>
                <w:webHidden/>
              </w:rPr>
              <w:instrText xml:space="preserve"> PAGEREF _Toc152290904 \h </w:instrText>
            </w:r>
            <w:r w:rsidR="00C43564">
              <w:rPr>
                <w:noProof/>
                <w:webHidden/>
              </w:rPr>
            </w:r>
            <w:r w:rsidR="00C43564">
              <w:rPr>
                <w:noProof/>
                <w:webHidden/>
              </w:rPr>
              <w:fldChar w:fldCharType="separate"/>
            </w:r>
            <w:r w:rsidR="00766FC8">
              <w:rPr>
                <w:noProof/>
                <w:webHidden/>
              </w:rPr>
              <w:t>9</w:t>
            </w:r>
            <w:r w:rsidR="00C43564">
              <w:rPr>
                <w:noProof/>
                <w:webHidden/>
              </w:rPr>
              <w:fldChar w:fldCharType="end"/>
            </w:r>
          </w:hyperlink>
        </w:p>
        <w:p w14:paraId="099C357B" w14:textId="247EC5DE" w:rsidR="00C43564" w:rsidRDefault="004021B1" w:rsidP="00C43564">
          <w:pPr>
            <w:pStyle w:val="TOC3"/>
            <w:tabs>
              <w:tab w:val="right" w:leader="dot" w:pos="9350"/>
            </w:tabs>
            <w:rPr>
              <w:noProof/>
            </w:rPr>
          </w:pPr>
          <w:hyperlink w:anchor="_Toc152290905" w:history="1">
            <w:r w:rsidR="00C43564" w:rsidRPr="00857CE9">
              <w:rPr>
                <w:rStyle w:val="Hyperlink"/>
                <w:noProof/>
              </w:rPr>
              <w:t>Enhancing Individual Competences and Organisational capacities</w:t>
            </w:r>
            <w:r w:rsidR="00C43564">
              <w:rPr>
                <w:noProof/>
                <w:webHidden/>
              </w:rPr>
              <w:tab/>
            </w:r>
            <w:r w:rsidR="00C43564">
              <w:rPr>
                <w:noProof/>
                <w:webHidden/>
              </w:rPr>
              <w:fldChar w:fldCharType="begin"/>
            </w:r>
            <w:r w:rsidR="00C43564">
              <w:rPr>
                <w:noProof/>
                <w:webHidden/>
              </w:rPr>
              <w:instrText xml:space="preserve"> PAGEREF _Toc152290905 \h </w:instrText>
            </w:r>
            <w:r w:rsidR="00C43564">
              <w:rPr>
                <w:noProof/>
                <w:webHidden/>
              </w:rPr>
            </w:r>
            <w:r w:rsidR="00C43564">
              <w:rPr>
                <w:noProof/>
                <w:webHidden/>
              </w:rPr>
              <w:fldChar w:fldCharType="separate"/>
            </w:r>
            <w:r w:rsidR="00766FC8">
              <w:rPr>
                <w:noProof/>
                <w:webHidden/>
              </w:rPr>
              <w:t>9</w:t>
            </w:r>
            <w:r w:rsidR="00C43564">
              <w:rPr>
                <w:noProof/>
                <w:webHidden/>
              </w:rPr>
              <w:fldChar w:fldCharType="end"/>
            </w:r>
          </w:hyperlink>
        </w:p>
        <w:p w14:paraId="48BC634F" w14:textId="091DF053" w:rsidR="00C43564" w:rsidRDefault="004021B1" w:rsidP="00C43564">
          <w:pPr>
            <w:pStyle w:val="TOC1"/>
            <w:tabs>
              <w:tab w:val="right" w:leader="dot" w:pos="9350"/>
            </w:tabs>
            <w:rPr>
              <w:noProof/>
            </w:rPr>
          </w:pPr>
          <w:hyperlink w:anchor="_Toc152290906" w:history="1">
            <w:r w:rsidR="00C43564" w:rsidRPr="00857CE9">
              <w:rPr>
                <w:rStyle w:val="Hyperlink"/>
                <w:noProof/>
              </w:rPr>
              <w:t>Section 3: Investigating of KM Techniques for Samsung</w:t>
            </w:r>
            <w:r w:rsidR="00C43564">
              <w:rPr>
                <w:noProof/>
                <w:webHidden/>
              </w:rPr>
              <w:tab/>
            </w:r>
            <w:r w:rsidR="00C43564">
              <w:rPr>
                <w:noProof/>
                <w:webHidden/>
              </w:rPr>
              <w:fldChar w:fldCharType="begin"/>
            </w:r>
            <w:r w:rsidR="00C43564">
              <w:rPr>
                <w:noProof/>
                <w:webHidden/>
              </w:rPr>
              <w:instrText xml:space="preserve"> PAGEREF _Toc152290906 \h </w:instrText>
            </w:r>
            <w:r w:rsidR="00C43564">
              <w:rPr>
                <w:noProof/>
                <w:webHidden/>
              </w:rPr>
            </w:r>
            <w:r w:rsidR="00C43564">
              <w:rPr>
                <w:noProof/>
                <w:webHidden/>
              </w:rPr>
              <w:fldChar w:fldCharType="separate"/>
            </w:r>
            <w:r w:rsidR="00766FC8">
              <w:rPr>
                <w:noProof/>
                <w:webHidden/>
              </w:rPr>
              <w:t>10</w:t>
            </w:r>
            <w:r w:rsidR="00C43564">
              <w:rPr>
                <w:noProof/>
                <w:webHidden/>
              </w:rPr>
              <w:fldChar w:fldCharType="end"/>
            </w:r>
          </w:hyperlink>
        </w:p>
        <w:p w14:paraId="7E3AAD4E" w14:textId="017D756A" w:rsidR="00C43564" w:rsidRDefault="004021B1" w:rsidP="00C43564">
          <w:pPr>
            <w:pStyle w:val="TOC2"/>
            <w:tabs>
              <w:tab w:val="right" w:leader="dot" w:pos="9350"/>
            </w:tabs>
            <w:rPr>
              <w:noProof/>
            </w:rPr>
          </w:pPr>
          <w:hyperlink w:anchor="_Toc152290907" w:history="1">
            <w:r w:rsidR="00C43564" w:rsidRPr="00857CE9">
              <w:rPr>
                <w:rStyle w:val="Hyperlink"/>
                <w:noProof/>
              </w:rPr>
              <w:t>Knowledge Integration in Samsung's SOP</w:t>
            </w:r>
            <w:r w:rsidR="00C43564">
              <w:rPr>
                <w:noProof/>
                <w:webHidden/>
              </w:rPr>
              <w:tab/>
            </w:r>
            <w:r w:rsidR="00C43564">
              <w:rPr>
                <w:noProof/>
                <w:webHidden/>
              </w:rPr>
              <w:fldChar w:fldCharType="begin"/>
            </w:r>
            <w:r w:rsidR="00C43564">
              <w:rPr>
                <w:noProof/>
                <w:webHidden/>
              </w:rPr>
              <w:instrText xml:space="preserve"> PAGEREF _Toc152290907 \h </w:instrText>
            </w:r>
            <w:r w:rsidR="00C43564">
              <w:rPr>
                <w:noProof/>
                <w:webHidden/>
              </w:rPr>
            </w:r>
            <w:r w:rsidR="00C43564">
              <w:rPr>
                <w:noProof/>
                <w:webHidden/>
              </w:rPr>
              <w:fldChar w:fldCharType="separate"/>
            </w:r>
            <w:r w:rsidR="00766FC8">
              <w:rPr>
                <w:noProof/>
                <w:webHidden/>
              </w:rPr>
              <w:t>10</w:t>
            </w:r>
            <w:r w:rsidR="00C43564">
              <w:rPr>
                <w:noProof/>
                <w:webHidden/>
              </w:rPr>
              <w:fldChar w:fldCharType="end"/>
            </w:r>
          </w:hyperlink>
        </w:p>
        <w:p w14:paraId="2C1780D9" w14:textId="47D9BBA0" w:rsidR="00C43564" w:rsidRDefault="004021B1" w:rsidP="00C43564">
          <w:pPr>
            <w:pStyle w:val="TOC2"/>
            <w:tabs>
              <w:tab w:val="right" w:leader="dot" w:pos="9350"/>
            </w:tabs>
            <w:rPr>
              <w:noProof/>
            </w:rPr>
          </w:pPr>
          <w:hyperlink w:anchor="_Toc152290908" w:history="1">
            <w:r w:rsidR="00C43564" w:rsidRPr="00857CE9">
              <w:rPr>
                <w:rStyle w:val="Hyperlink"/>
                <w:noProof/>
              </w:rPr>
              <w:t>Outcomes with Nonaka and Takeuchi Model</w:t>
            </w:r>
            <w:r w:rsidR="00C43564">
              <w:rPr>
                <w:noProof/>
                <w:webHidden/>
              </w:rPr>
              <w:tab/>
            </w:r>
            <w:r w:rsidR="00C43564">
              <w:rPr>
                <w:noProof/>
                <w:webHidden/>
              </w:rPr>
              <w:fldChar w:fldCharType="begin"/>
            </w:r>
            <w:r w:rsidR="00C43564">
              <w:rPr>
                <w:noProof/>
                <w:webHidden/>
              </w:rPr>
              <w:instrText xml:space="preserve"> PAGEREF _Toc152290908 \h </w:instrText>
            </w:r>
            <w:r w:rsidR="00C43564">
              <w:rPr>
                <w:noProof/>
                <w:webHidden/>
              </w:rPr>
            </w:r>
            <w:r w:rsidR="00C43564">
              <w:rPr>
                <w:noProof/>
                <w:webHidden/>
              </w:rPr>
              <w:fldChar w:fldCharType="separate"/>
            </w:r>
            <w:r w:rsidR="00766FC8">
              <w:rPr>
                <w:noProof/>
                <w:webHidden/>
              </w:rPr>
              <w:t>10</w:t>
            </w:r>
            <w:r w:rsidR="00C43564">
              <w:rPr>
                <w:noProof/>
                <w:webHidden/>
              </w:rPr>
              <w:fldChar w:fldCharType="end"/>
            </w:r>
          </w:hyperlink>
        </w:p>
        <w:p w14:paraId="1CB6D3E2" w14:textId="1E73FD8F" w:rsidR="00C43564" w:rsidRDefault="004021B1" w:rsidP="00C43564">
          <w:pPr>
            <w:pStyle w:val="TOC2"/>
            <w:tabs>
              <w:tab w:val="right" w:leader="dot" w:pos="9350"/>
            </w:tabs>
            <w:rPr>
              <w:noProof/>
            </w:rPr>
          </w:pPr>
          <w:hyperlink w:anchor="_Toc152290909" w:history="1">
            <w:r w:rsidR="00C43564" w:rsidRPr="00857CE9">
              <w:rPr>
                <w:rStyle w:val="Hyperlink"/>
                <w:noProof/>
              </w:rPr>
              <w:t>Improvement Areas for Future Challenges</w:t>
            </w:r>
            <w:r w:rsidR="00C43564">
              <w:rPr>
                <w:noProof/>
                <w:webHidden/>
              </w:rPr>
              <w:tab/>
            </w:r>
            <w:r w:rsidR="00C43564">
              <w:rPr>
                <w:noProof/>
                <w:webHidden/>
              </w:rPr>
              <w:fldChar w:fldCharType="begin"/>
            </w:r>
            <w:r w:rsidR="00C43564">
              <w:rPr>
                <w:noProof/>
                <w:webHidden/>
              </w:rPr>
              <w:instrText xml:space="preserve"> PAGEREF _Toc152290909 \h </w:instrText>
            </w:r>
            <w:r w:rsidR="00C43564">
              <w:rPr>
                <w:noProof/>
                <w:webHidden/>
              </w:rPr>
            </w:r>
            <w:r w:rsidR="00C43564">
              <w:rPr>
                <w:noProof/>
                <w:webHidden/>
              </w:rPr>
              <w:fldChar w:fldCharType="separate"/>
            </w:r>
            <w:r w:rsidR="00766FC8">
              <w:rPr>
                <w:noProof/>
                <w:webHidden/>
              </w:rPr>
              <w:t>11</w:t>
            </w:r>
            <w:r w:rsidR="00C43564">
              <w:rPr>
                <w:noProof/>
                <w:webHidden/>
              </w:rPr>
              <w:fldChar w:fldCharType="end"/>
            </w:r>
          </w:hyperlink>
        </w:p>
        <w:p w14:paraId="2CEB50C8" w14:textId="56353E68" w:rsidR="00C43564" w:rsidRDefault="004021B1" w:rsidP="00C43564">
          <w:pPr>
            <w:pStyle w:val="TOC2"/>
            <w:tabs>
              <w:tab w:val="right" w:leader="dot" w:pos="9350"/>
            </w:tabs>
            <w:rPr>
              <w:noProof/>
            </w:rPr>
          </w:pPr>
          <w:hyperlink w:anchor="_Toc152290910" w:history="1">
            <w:r w:rsidR="00C43564" w:rsidRPr="00857CE9">
              <w:rPr>
                <w:rStyle w:val="Hyperlink"/>
                <w:noProof/>
              </w:rPr>
              <w:t>Integrating and Sharing Information across Cultures</w:t>
            </w:r>
            <w:r w:rsidR="00C43564">
              <w:rPr>
                <w:noProof/>
                <w:webHidden/>
              </w:rPr>
              <w:tab/>
            </w:r>
            <w:r w:rsidR="00C43564">
              <w:rPr>
                <w:noProof/>
                <w:webHidden/>
              </w:rPr>
              <w:fldChar w:fldCharType="begin"/>
            </w:r>
            <w:r w:rsidR="00C43564">
              <w:rPr>
                <w:noProof/>
                <w:webHidden/>
              </w:rPr>
              <w:instrText xml:space="preserve"> PAGEREF _Toc152290910 \h </w:instrText>
            </w:r>
            <w:r w:rsidR="00C43564">
              <w:rPr>
                <w:noProof/>
                <w:webHidden/>
              </w:rPr>
            </w:r>
            <w:r w:rsidR="00C43564">
              <w:rPr>
                <w:noProof/>
                <w:webHidden/>
              </w:rPr>
              <w:fldChar w:fldCharType="separate"/>
            </w:r>
            <w:r w:rsidR="00766FC8">
              <w:rPr>
                <w:noProof/>
                <w:webHidden/>
              </w:rPr>
              <w:t>11</w:t>
            </w:r>
            <w:r w:rsidR="00C43564">
              <w:rPr>
                <w:noProof/>
                <w:webHidden/>
              </w:rPr>
              <w:fldChar w:fldCharType="end"/>
            </w:r>
          </w:hyperlink>
        </w:p>
        <w:p w14:paraId="5A86CDAA" w14:textId="6D52E8C2" w:rsidR="00C43564" w:rsidRDefault="004021B1" w:rsidP="00C43564">
          <w:pPr>
            <w:pStyle w:val="TOC1"/>
            <w:tabs>
              <w:tab w:val="right" w:leader="dot" w:pos="9350"/>
            </w:tabs>
            <w:rPr>
              <w:noProof/>
            </w:rPr>
          </w:pPr>
          <w:hyperlink w:anchor="_Toc152290911" w:history="1">
            <w:r w:rsidR="00C43564" w:rsidRPr="00857CE9">
              <w:rPr>
                <w:rStyle w:val="Hyperlink"/>
                <w:noProof/>
              </w:rPr>
              <w:t>Conclusion and Recommendations</w:t>
            </w:r>
            <w:r w:rsidR="00C43564">
              <w:rPr>
                <w:noProof/>
                <w:webHidden/>
              </w:rPr>
              <w:tab/>
            </w:r>
            <w:r w:rsidR="00C43564">
              <w:rPr>
                <w:noProof/>
                <w:webHidden/>
              </w:rPr>
              <w:fldChar w:fldCharType="begin"/>
            </w:r>
            <w:r w:rsidR="00C43564">
              <w:rPr>
                <w:noProof/>
                <w:webHidden/>
              </w:rPr>
              <w:instrText xml:space="preserve"> PAGEREF _Toc152290911 \h </w:instrText>
            </w:r>
            <w:r w:rsidR="00C43564">
              <w:rPr>
                <w:noProof/>
                <w:webHidden/>
              </w:rPr>
            </w:r>
            <w:r w:rsidR="00C43564">
              <w:rPr>
                <w:noProof/>
                <w:webHidden/>
              </w:rPr>
              <w:fldChar w:fldCharType="separate"/>
            </w:r>
            <w:r w:rsidR="00766FC8">
              <w:rPr>
                <w:noProof/>
                <w:webHidden/>
              </w:rPr>
              <w:t>12</w:t>
            </w:r>
            <w:r w:rsidR="00C43564">
              <w:rPr>
                <w:noProof/>
                <w:webHidden/>
              </w:rPr>
              <w:fldChar w:fldCharType="end"/>
            </w:r>
          </w:hyperlink>
        </w:p>
        <w:p w14:paraId="008CD7C4" w14:textId="5B089C21" w:rsidR="00C43564" w:rsidRDefault="004021B1" w:rsidP="00C43564">
          <w:pPr>
            <w:pStyle w:val="TOC2"/>
            <w:tabs>
              <w:tab w:val="right" w:leader="dot" w:pos="9350"/>
            </w:tabs>
            <w:rPr>
              <w:noProof/>
            </w:rPr>
          </w:pPr>
          <w:hyperlink w:anchor="_Toc152290912" w:history="1">
            <w:r w:rsidR="00C43564" w:rsidRPr="00857CE9">
              <w:rPr>
                <w:rStyle w:val="Hyperlink"/>
                <w:noProof/>
              </w:rPr>
              <w:t>Summary of Findings</w:t>
            </w:r>
            <w:r w:rsidR="00C43564">
              <w:rPr>
                <w:noProof/>
                <w:webHidden/>
              </w:rPr>
              <w:tab/>
            </w:r>
            <w:r w:rsidR="00C43564">
              <w:rPr>
                <w:noProof/>
                <w:webHidden/>
              </w:rPr>
              <w:fldChar w:fldCharType="begin"/>
            </w:r>
            <w:r w:rsidR="00C43564">
              <w:rPr>
                <w:noProof/>
                <w:webHidden/>
              </w:rPr>
              <w:instrText xml:space="preserve"> PAGEREF _Toc152290912 \h </w:instrText>
            </w:r>
            <w:r w:rsidR="00C43564">
              <w:rPr>
                <w:noProof/>
                <w:webHidden/>
              </w:rPr>
            </w:r>
            <w:r w:rsidR="00C43564">
              <w:rPr>
                <w:noProof/>
                <w:webHidden/>
              </w:rPr>
              <w:fldChar w:fldCharType="separate"/>
            </w:r>
            <w:r w:rsidR="00766FC8">
              <w:rPr>
                <w:noProof/>
                <w:webHidden/>
              </w:rPr>
              <w:t>12</w:t>
            </w:r>
            <w:r w:rsidR="00C43564">
              <w:rPr>
                <w:noProof/>
                <w:webHidden/>
              </w:rPr>
              <w:fldChar w:fldCharType="end"/>
            </w:r>
          </w:hyperlink>
        </w:p>
        <w:p w14:paraId="363E27FC" w14:textId="5062D2C7" w:rsidR="00C43564" w:rsidRDefault="004021B1" w:rsidP="00C43564">
          <w:pPr>
            <w:pStyle w:val="TOC2"/>
            <w:tabs>
              <w:tab w:val="right" w:leader="dot" w:pos="9350"/>
            </w:tabs>
            <w:rPr>
              <w:noProof/>
            </w:rPr>
          </w:pPr>
          <w:hyperlink w:anchor="_Toc152290913" w:history="1">
            <w:r w:rsidR="00C43564" w:rsidRPr="00857CE9">
              <w:rPr>
                <w:rStyle w:val="Hyperlink"/>
                <w:noProof/>
              </w:rPr>
              <w:t>Enhancing Knowledge Management Culture</w:t>
            </w:r>
            <w:r w:rsidR="00C43564">
              <w:rPr>
                <w:noProof/>
                <w:webHidden/>
              </w:rPr>
              <w:tab/>
            </w:r>
            <w:r w:rsidR="00C43564">
              <w:rPr>
                <w:noProof/>
                <w:webHidden/>
              </w:rPr>
              <w:fldChar w:fldCharType="begin"/>
            </w:r>
            <w:r w:rsidR="00C43564">
              <w:rPr>
                <w:noProof/>
                <w:webHidden/>
              </w:rPr>
              <w:instrText xml:space="preserve"> PAGEREF _Toc152290913 \h </w:instrText>
            </w:r>
            <w:r w:rsidR="00C43564">
              <w:rPr>
                <w:noProof/>
                <w:webHidden/>
              </w:rPr>
            </w:r>
            <w:r w:rsidR="00C43564">
              <w:rPr>
                <w:noProof/>
                <w:webHidden/>
              </w:rPr>
              <w:fldChar w:fldCharType="separate"/>
            </w:r>
            <w:r w:rsidR="00766FC8">
              <w:rPr>
                <w:noProof/>
                <w:webHidden/>
              </w:rPr>
              <w:t>12</w:t>
            </w:r>
            <w:r w:rsidR="00C43564">
              <w:rPr>
                <w:noProof/>
                <w:webHidden/>
              </w:rPr>
              <w:fldChar w:fldCharType="end"/>
            </w:r>
          </w:hyperlink>
        </w:p>
        <w:p w14:paraId="0990C7B7" w14:textId="118CF313" w:rsidR="00C43564" w:rsidRDefault="004021B1" w:rsidP="00C43564">
          <w:pPr>
            <w:pStyle w:val="TOC2"/>
            <w:tabs>
              <w:tab w:val="right" w:leader="dot" w:pos="9350"/>
            </w:tabs>
            <w:rPr>
              <w:noProof/>
            </w:rPr>
          </w:pPr>
          <w:hyperlink w:anchor="_Toc152290914" w:history="1">
            <w:r w:rsidR="00C43564" w:rsidRPr="00857CE9">
              <w:rPr>
                <w:rStyle w:val="Hyperlink"/>
                <w:noProof/>
              </w:rPr>
              <w:t>Developing and Implementing Knowledge Management</w:t>
            </w:r>
            <w:r w:rsidR="00C43564">
              <w:rPr>
                <w:noProof/>
                <w:webHidden/>
              </w:rPr>
              <w:tab/>
            </w:r>
            <w:r w:rsidR="00C43564">
              <w:rPr>
                <w:noProof/>
                <w:webHidden/>
              </w:rPr>
              <w:fldChar w:fldCharType="begin"/>
            </w:r>
            <w:r w:rsidR="00C43564">
              <w:rPr>
                <w:noProof/>
                <w:webHidden/>
              </w:rPr>
              <w:instrText xml:space="preserve"> PAGEREF _Toc152290914 \h </w:instrText>
            </w:r>
            <w:r w:rsidR="00C43564">
              <w:rPr>
                <w:noProof/>
                <w:webHidden/>
              </w:rPr>
            </w:r>
            <w:r w:rsidR="00C43564">
              <w:rPr>
                <w:noProof/>
                <w:webHidden/>
              </w:rPr>
              <w:fldChar w:fldCharType="separate"/>
            </w:r>
            <w:r w:rsidR="00766FC8">
              <w:rPr>
                <w:noProof/>
                <w:webHidden/>
              </w:rPr>
              <w:t>13</w:t>
            </w:r>
            <w:r w:rsidR="00C43564">
              <w:rPr>
                <w:noProof/>
                <w:webHidden/>
              </w:rPr>
              <w:fldChar w:fldCharType="end"/>
            </w:r>
          </w:hyperlink>
        </w:p>
        <w:p w14:paraId="124A7C45" w14:textId="65F95B1C" w:rsidR="00C43564" w:rsidRDefault="004021B1" w:rsidP="00C43564">
          <w:pPr>
            <w:pStyle w:val="TOC2"/>
            <w:tabs>
              <w:tab w:val="right" w:leader="dot" w:pos="9350"/>
            </w:tabs>
            <w:rPr>
              <w:noProof/>
            </w:rPr>
          </w:pPr>
          <w:hyperlink w:anchor="_Toc152290915" w:history="1">
            <w:r w:rsidR="00C43564" w:rsidRPr="00857CE9">
              <w:rPr>
                <w:rStyle w:val="Hyperlink"/>
                <w:noProof/>
              </w:rPr>
              <w:t>Timeline for Activities</w:t>
            </w:r>
            <w:r w:rsidR="00C43564">
              <w:rPr>
                <w:noProof/>
                <w:webHidden/>
              </w:rPr>
              <w:tab/>
            </w:r>
            <w:r w:rsidR="00C43564">
              <w:rPr>
                <w:noProof/>
                <w:webHidden/>
              </w:rPr>
              <w:fldChar w:fldCharType="begin"/>
            </w:r>
            <w:r w:rsidR="00C43564">
              <w:rPr>
                <w:noProof/>
                <w:webHidden/>
              </w:rPr>
              <w:instrText xml:space="preserve"> PAGEREF _Toc152290915 \h </w:instrText>
            </w:r>
            <w:r w:rsidR="00C43564">
              <w:rPr>
                <w:noProof/>
                <w:webHidden/>
              </w:rPr>
            </w:r>
            <w:r w:rsidR="00C43564">
              <w:rPr>
                <w:noProof/>
                <w:webHidden/>
              </w:rPr>
              <w:fldChar w:fldCharType="separate"/>
            </w:r>
            <w:r w:rsidR="00766FC8">
              <w:rPr>
                <w:noProof/>
                <w:webHidden/>
              </w:rPr>
              <w:t>13</w:t>
            </w:r>
            <w:r w:rsidR="00C43564">
              <w:rPr>
                <w:noProof/>
                <w:webHidden/>
              </w:rPr>
              <w:fldChar w:fldCharType="end"/>
            </w:r>
          </w:hyperlink>
        </w:p>
        <w:p w14:paraId="4E8E0CCD" w14:textId="0A5F2154" w:rsidR="00C43564" w:rsidRDefault="004021B1" w:rsidP="00C43564">
          <w:pPr>
            <w:pStyle w:val="TOC2"/>
            <w:tabs>
              <w:tab w:val="right" w:leader="dot" w:pos="9350"/>
            </w:tabs>
            <w:rPr>
              <w:noProof/>
            </w:rPr>
          </w:pPr>
          <w:hyperlink w:anchor="_Toc152290916" w:history="1">
            <w:r w:rsidR="00C43564" w:rsidRPr="00857CE9">
              <w:rPr>
                <w:rStyle w:val="Hyperlink"/>
                <w:noProof/>
              </w:rPr>
              <w:t>Benefits of the Proposed Framework</w:t>
            </w:r>
            <w:r w:rsidR="00C43564">
              <w:rPr>
                <w:noProof/>
                <w:webHidden/>
              </w:rPr>
              <w:tab/>
            </w:r>
            <w:r w:rsidR="00C43564">
              <w:rPr>
                <w:noProof/>
                <w:webHidden/>
              </w:rPr>
              <w:fldChar w:fldCharType="begin"/>
            </w:r>
            <w:r w:rsidR="00C43564">
              <w:rPr>
                <w:noProof/>
                <w:webHidden/>
              </w:rPr>
              <w:instrText xml:space="preserve"> PAGEREF _Toc152290916 \h </w:instrText>
            </w:r>
            <w:r w:rsidR="00C43564">
              <w:rPr>
                <w:noProof/>
                <w:webHidden/>
              </w:rPr>
            </w:r>
            <w:r w:rsidR="00C43564">
              <w:rPr>
                <w:noProof/>
                <w:webHidden/>
              </w:rPr>
              <w:fldChar w:fldCharType="separate"/>
            </w:r>
            <w:r w:rsidR="00766FC8">
              <w:rPr>
                <w:noProof/>
                <w:webHidden/>
              </w:rPr>
              <w:t>14</w:t>
            </w:r>
            <w:r w:rsidR="00C43564">
              <w:rPr>
                <w:noProof/>
                <w:webHidden/>
              </w:rPr>
              <w:fldChar w:fldCharType="end"/>
            </w:r>
          </w:hyperlink>
        </w:p>
        <w:p w14:paraId="3A8DF4FB" w14:textId="33D049BD" w:rsidR="00C43564" w:rsidRDefault="004021B1" w:rsidP="00C43564">
          <w:pPr>
            <w:pStyle w:val="TOC1"/>
            <w:tabs>
              <w:tab w:val="right" w:leader="dot" w:pos="9350"/>
            </w:tabs>
            <w:rPr>
              <w:noProof/>
            </w:rPr>
          </w:pPr>
          <w:hyperlink w:anchor="_Toc152290917" w:history="1">
            <w:r w:rsidR="00C43564" w:rsidRPr="00857CE9">
              <w:rPr>
                <w:rStyle w:val="Hyperlink"/>
                <w:noProof/>
              </w:rPr>
              <w:t>References</w:t>
            </w:r>
            <w:r w:rsidR="00C43564">
              <w:rPr>
                <w:noProof/>
                <w:webHidden/>
              </w:rPr>
              <w:tab/>
            </w:r>
            <w:r w:rsidR="00C43564">
              <w:rPr>
                <w:noProof/>
                <w:webHidden/>
              </w:rPr>
              <w:fldChar w:fldCharType="begin"/>
            </w:r>
            <w:r w:rsidR="00C43564">
              <w:rPr>
                <w:noProof/>
                <w:webHidden/>
              </w:rPr>
              <w:instrText xml:space="preserve"> PAGEREF _Toc152290917 \h </w:instrText>
            </w:r>
            <w:r w:rsidR="00C43564">
              <w:rPr>
                <w:noProof/>
                <w:webHidden/>
              </w:rPr>
            </w:r>
            <w:r w:rsidR="00C43564">
              <w:rPr>
                <w:noProof/>
                <w:webHidden/>
              </w:rPr>
              <w:fldChar w:fldCharType="separate"/>
            </w:r>
            <w:r w:rsidR="00766FC8">
              <w:rPr>
                <w:noProof/>
                <w:webHidden/>
              </w:rPr>
              <w:t>15</w:t>
            </w:r>
            <w:r w:rsidR="00C43564">
              <w:rPr>
                <w:noProof/>
                <w:webHidden/>
              </w:rPr>
              <w:fldChar w:fldCharType="end"/>
            </w:r>
          </w:hyperlink>
        </w:p>
        <w:p w14:paraId="57C81725" w14:textId="4A5097FF" w:rsidR="00C43564" w:rsidRDefault="00C43564" w:rsidP="00C43564">
          <w:r>
            <w:rPr>
              <w:b/>
              <w:bCs/>
            </w:rPr>
            <w:fldChar w:fldCharType="end"/>
          </w:r>
        </w:p>
      </w:sdtContent>
    </w:sdt>
    <w:p w14:paraId="53E295CC" w14:textId="3699A022" w:rsidR="00160D84" w:rsidRDefault="00160D84" w:rsidP="00C43564">
      <w:pPr>
        <w:jc w:val="left"/>
      </w:pPr>
      <w:r>
        <w:br w:type="page"/>
      </w:r>
    </w:p>
    <w:p w14:paraId="3EA0F6D8" w14:textId="7FBD3787" w:rsidR="00C61F1B" w:rsidRDefault="00160D84" w:rsidP="00C43564">
      <w:pPr>
        <w:pStyle w:val="Heading1"/>
      </w:pPr>
      <w:bookmarkStart w:id="0" w:name="_Toc152290890"/>
      <w:r>
        <w:lastRenderedPageBreak/>
        <w:t>Introduction</w:t>
      </w:r>
      <w:bookmarkEnd w:id="0"/>
      <w:r>
        <w:t xml:space="preserve"> </w:t>
      </w:r>
    </w:p>
    <w:p w14:paraId="35C21CE9" w14:textId="0B66FBB2" w:rsidR="00160D84" w:rsidRDefault="00160D84" w:rsidP="00C43564">
      <w:r>
        <w:t xml:space="preserve">An in-depth evaluation of one company's knowledge management (KM) procedures </w:t>
      </w:r>
      <w:r w:rsidR="00767841">
        <w:t>will be</w:t>
      </w:r>
      <w:r>
        <w:t xml:space="preserve"> presented in this re</w:t>
      </w:r>
      <w:r w:rsidR="00767841">
        <w:t>port</w:t>
      </w:r>
      <w:r>
        <w:t>. The report starts by providing a basic knowledge of the organi</w:t>
      </w:r>
      <w:r w:rsidR="00AA6552">
        <w:t>s</w:t>
      </w:r>
      <w:r>
        <w:t>ation's progress in this area by outlining the historical context of its KM</w:t>
      </w:r>
      <w:r w:rsidR="00767841">
        <w:t xml:space="preserve"> </w:t>
      </w:r>
      <w:r>
        <w:t xml:space="preserve">related operations. To emphasise the collaborative aspect of information exchange, the report names important individuals who have contributed to and used the knowledge </w:t>
      </w:r>
      <w:r w:rsidR="00044080">
        <w:t>source</w:t>
      </w:r>
      <w:r>
        <w:t>. Evaluations of the organi</w:t>
      </w:r>
      <w:r w:rsidR="00AA6552">
        <w:t>s</w:t>
      </w:r>
      <w:r>
        <w:t xml:space="preserve">ation's information management (IM) and knowledge management (KM) strategies are at the </w:t>
      </w:r>
      <w:r w:rsidR="00044080">
        <w:t>core</w:t>
      </w:r>
      <w:r>
        <w:t xml:space="preserve"> of the </w:t>
      </w:r>
      <w:r w:rsidR="00044080">
        <w:t>report</w:t>
      </w:r>
      <w:r>
        <w:t>. The importance of efficient knowledge utilisation in accomplishing corporate goals is highlighted by this evaluation, which seeks to determine how these practises add to the overall performance of the organisation.</w:t>
      </w:r>
      <w:r w:rsidR="00044080">
        <w:t xml:space="preserve"> </w:t>
      </w:r>
      <w:r>
        <w:t xml:space="preserve">The </w:t>
      </w:r>
      <w:r w:rsidR="00044080">
        <w:t>report</w:t>
      </w:r>
      <w:r>
        <w:t xml:space="preserve"> goes even further into the benefits of KM activities, highlighting how the organisation should prioritise investing in this area from a strategic standpoint. This involves </w:t>
      </w:r>
      <w:r w:rsidR="00937F74">
        <w:t>exploring</w:t>
      </w:r>
      <w:r>
        <w:t xml:space="preserve"> into the reasons why KM engagement is crucial for long-term success and new ideas.</w:t>
      </w:r>
      <w:r w:rsidR="00044080">
        <w:t xml:space="preserve"> </w:t>
      </w:r>
      <w:r>
        <w:t>We take a close look at the opportunities and challenges that might result from making the most of the KM system</w:t>
      </w:r>
      <w:r w:rsidR="00E4403F">
        <w:t xml:space="preserve"> for the business</w:t>
      </w:r>
      <w:r>
        <w:t>. Methods for finding and sharing innovative goods and services, as well as other sources of fresh information, with stakeholders like clients and business partners, are part of this.</w:t>
      </w:r>
      <w:r w:rsidR="00044080">
        <w:t xml:space="preserve"> </w:t>
      </w:r>
      <w:r>
        <w:t xml:space="preserve">A last section of the </w:t>
      </w:r>
      <w:r w:rsidR="00044080">
        <w:t>report</w:t>
      </w:r>
      <w:r>
        <w:t xml:space="preserve"> details strategies for promoting the KM system. It stresses the significance of informing all parties involved about this system and providing them with the information they need to make good use of it. This all-encompassing method </w:t>
      </w:r>
      <w:r w:rsidR="00044080">
        <w:t>promises</w:t>
      </w:r>
      <w:r>
        <w:t xml:space="preserve"> that the KM system of the organisation is recognised and used to its full potential for the benefit of everybody.</w:t>
      </w:r>
    </w:p>
    <w:p w14:paraId="6E27365A" w14:textId="1AA858C8" w:rsidR="00044080" w:rsidRDefault="005B1176" w:rsidP="00C43564">
      <w:pPr>
        <w:pStyle w:val="Heading2"/>
      </w:pPr>
      <w:bookmarkStart w:id="1" w:name="_Toc152290891"/>
      <w:r>
        <w:t>Overview of Samsung</w:t>
      </w:r>
      <w:bookmarkEnd w:id="1"/>
      <w:r>
        <w:t xml:space="preserve"> </w:t>
      </w:r>
    </w:p>
    <w:p w14:paraId="4762B5AA" w14:textId="25D4E4E9" w:rsidR="005B1176" w:rsidRDefault="00BA3136" w:rsidP="00C43564">
      <w:r w:rsidRPr="00BA3136">
        <w:t>Samsung's primary business activities cover a wide range of industries. It controls a sizable portion of the worldwide market for electronics, including semiconductors, cellphones, and televisions</w:t>
      </w:r>
      <w:r w:rsidR="009E7B5E">
        <w:t xml:space="preserve"> (</w:t>
      </w:r>
      <w:r w:rsidR="009E7B5E" w:rsidRPr="009E7B5E">
        <w:t>Britannica, 2023</w:t>
      </w:r>
      <w:r w:rsidR="009E7B5E">
        <w:t>)</w:t>
      </w:r>
      <w:r w:rsidRPr="00BA3136">
        <w:t xml:space="preserve">. Innovative refrigerators as well as washing machines are examples of the household equipment that this company </w:t>
      </w:r>
      <w:r w:rsidR="00767841">
        <w:t>makes</w:t>
      </w:r>
      <w:r w:rsidRPr="00BA3136">
        <w:t>. Samsung demonstrates its engineering brilliance in a variety of electronics</w:t>
      </w:r>
      <w:r w:rsidR="007E7F34">
        <w:t xml:space="preserve">, </w:t>
      </w:r>
      <w:r w:rsidRPr="00BA3136">
        <w:t xml:space="preserve">shipbuilding and construction. Financial services, healthcare, and software are all part of its digital service offerings, which include the </w:t>
      </w:r>
      <w:r w:rsidRPr="00BA3136">
        <w:lastRenderedPageBreak/>
        <w:t>Samsung Pay mobile payment system</w:t>
      </w:r>
      <w:r w:rsidR="00941AB1">
        <w:t xml:space="preserve"> (</w:t>
      </w:r>
      <w:r w:rsidR="00941AB1" w:rsidRPr="00941AB1">
        <w:t>Zhou, 2020</w:t>
      </w:r>
      <w:r w:rsidR="00941AB1">
        <w:t>)</w:t>
      </w:r>
      <w:r w:rsidRPr="00BA3136">
        <w:t>. Its worldwide activities are characterised by a dedication to technical innovation, excellence, and customer happiness, positioning it as a major participant in several sectors</w:t>
      </w:r>
      <w:r w:rsidR="005B1176" w:rsidRPr="005B1176">
        <w:t>.</w:t>
      </w:r>
    </w:p>
    <w:p w14:paraId="5023D5DD" w14:textId="18D545F2" w:rsidR="005B1176" w:rsidRDefault="004F790F" w:rsidP="00C43564">
      <w:pPr>
        <w:pStyle w:val="Heading2"/>
      </w:pPr>
      <w:bookmarkStart w:id="2" w:name="_Toc152290892"/>
      <w:r>
        <w:t>Knowledge Management Model for Samsung</w:t>
      </w:r>
      <w:bookmarkEnd w:id="2"/>
      <w:r>
        <w:t xml:space="preserve"> </w:t>
      </w:r>
    </w:p>
    <w:p w14:paraId="5BD719B7" w14:textId="77777777" w:rsidR="004F790F" w:rsidRDefault="004F790F" w:rsidP="00C43564">
      <w:r w:rsidRPr="004F790F">
        <w:t xml:space="preserve">This report will analyse and build a KM strategy for Samsung mostly using the Nonaka and Takeuchi Model for Knowledge Management (KM). For a tech giant like Samsung, where new ideas and information are crucial to maintaining a competitive advantage, this model which is famous for its emphasis on the dynamic interplay between tacit and explicit knowledge is incredibly pertinent. Consistent with Samsung's commitment to innovation and adaptation in a dynamic technology ecosystem, the model highlights the ongoing transition of knowledge types from tacit (internal, experiential) to explicit (formal, systematic) and back again. </w:t>
      </w:r>
    </w:p>
    <w:p w14:paraId="2EA7DBEB" w14:textId="77777777" w:rsidR="004F790F" w:rsidRDefault="004F790F" w:rsidP="00C43564">
      <w:pPr>
        <w:pStyle w:val="Heading2"/>
      </w:pPr>
      <w:bookmarkStart w:id="3" w:name="_Toc152290893"/>
      <w:r>
        <w:t>Expectations from the Report</w:t>
      </w:r>
      <w:bookmarkEnd w:id="3"/>
      <w:r>
        <w:t xml:space="preserve"> </w:t>
      </w:r>
    </w:p>
    <w:p w14:paraId="48E92649" w14:textId="72737FC2" w:rsidR="004F790F" w:rsidRDefault="004F790F" w:rsidP="00C43564">
      <w:r w:rsidRPr="004F790F">
        <w:t>The primary goal of this report is to provide Samsung with a perfect KM strategy that fills any gaps in knowledge sharing and integration while also capitalising on the company's current strengths in innovation and technical growth. This strategy is designed to create an atmosphere where knowledge is not only developed and maintained well, but also shared and used to its full potential throughout the company. The end goal is to improve operational efficiency, drive product innovation, and keep Samsung at the forefront of technology worldwide. Supporting Samsung's KM practises in line with its organisational objectives and market trends, this report will offer strategic insights and practical recommendations.</w:t>
      </w:r>
    </w:p>
    <w:p w14:paraId="53F93394" w14:textId="77777777" w:rsidR="00766FC8" w:rsidRDefault="00766FC8" w:rsidP="00C43564"/>
    <w:p w14:paraId="3742C6A4" w14:textId="77777777" w:rsidR="00C138B3" w:rsidRDefault="00640EC0" w:rsidP="00C43564">
      <w:pPr>
        <w:pStyle w:val="Heading1"/>
      </w:pPr>
      <w:bookmarkStart w:id="4" w:name="_Toc152290894"/>
      <w:r w:rsidRPr="00640EC0">
        <w:t>Section 1: Knowledge and Information Management</w:t>
      </w:r>
      <w:bookmarkEnd w:id="4"/>
      <w:r w:rsidRPr="00640EC0">
        <w:t xml:space="preserve"> </w:t>
      </w:r>
    </w:p>
    <w:p w14:paraId="2EB09047" w14:textId="7052E5B2" w:rsidR="00951809" w:rsidRDefault="00951809" w:rsidP="00C43564">
      <w:pPr>
        <w:pStyle w:val="Heading2"/>
      </w:pPr>
      <w:bookmarkStart w:id="5" w:name="_Toc152290895"/>
      <w:r>
        <w:t>Background of Samsung</w:t>
      </w:r>
      <w:bookmarkEnd w:id="5"/>
      <w:r>
        <w:t xml:space="preserve"> </w:t>
      </w:r>
    </w:p>
    <w:p w14:paraId="446D6067" w14:textId="1EF92D49" w:rsidR="00951809" w:rsidRDefault="00951809" w:rsidP="00C43564">
      <w:r w:rsidRPr="005B1176">
        <w:t>Lee Byung-chul established Samsung in 1938 which is a South Korean multinational conglomerate</w:t>
      </w:r>
      <w:r w:rsidR="009E7B5E">
        <w:t xml:space="preserve"> (</w:t>
      </w:r>
      <w:r w:rsidR="009E7B5E" w:rsidRPr="009E7B5E">
        <w:t>Zhou, 202</w:t>
      </w:r>
      <w:r w:rsidR="009E7B5E">
        <w:t>0)</w:t>
      </w:r>
      <w:r w:rsidRPr="005B1176">
        <w:t xml:space="preserve">. Samsung has expanded from its roots as a trade company into other fields like as food production, textiles, retail, insurance, and securities. A worldwide </w:t>
      </w:r>
      <w:r w:rsidRPr="005B1176">
        <w:lastRenderedPageBreak/>
        <w:t>industrial giant, it began its growth in the 1970s with an entry into the electronics sector and a further foray into construction and shipbuilding in the 1960s</w:t>
      </w:r>
      <w:r w:rsidR="009E7B5E">
        <w:t xml:space="preserve"> (</w:t>
      </w:r>
      <w:r w:rsidR="009E7B5E" w:rsidRPr="009E7B5E">
        <w:t>Zhou, 2020</w:t>
      </w:r>
      <w:r w:rsidR="009E7B5E">
        <w:t>)</w:t>
      </w:r>
      <w:r w:rsidRPr="005B1176">
        <w:t>. Since its founding in 1969, Samsung Electronics has grown into a dominant player in the worldwide electronics industry, known for its innovations in semiconductors, cellphones, and home appliances. It is common to call South Korea's economic miracle, which the company has helped to create, the "Miracle on the Han River." The innovative technologies and patents that have resulted from Samsung's heavy investment in R&amp;D are clear evidence of the company's commitment to innovation</w:t>
      </w:r>
      <w:r w:rsidR="009E7B5E">
        <w:t xml:space="preserve"> (</w:t>
      </w:r>
      <w:r w:rsidR="009E7B5E" w:rsidRPr="009E7B5E">
        <w:t>Burris, 2020</w:t>
      </w:r>
      <w:r w:rsidR="009E7B5E">
        <w:t>)</w:t>
      </w:r>
      <w:r w:rsidRPr="005B1176">
        <w:t>. The multinational conglomerate has a strong impact on the technology sector, defining trends and establishing benchmarks for excellence and innovation through its extensive global presence</w:t>
      </w:r>
      <w:r w:rsidR="009E7B5E">
        <w:t xml:space="preserve"> (</w:t>
      </w:r>
      <w:r w:rsidR="009E7B5E" w:rsidRPr="009E7B5E">
        <w:t>Burris, 2020</w:t>
      </w:r>
      <w:r w:rsidR="009E7B5E">
        <w:t>)</w:t>
      </w:r>
      <w:r w:rsidRPr="005B1176">
        <w:t xml:space="preserve">. As a result of its dedication to constant development, flexibility, and anticipation in a constantly changing technology landscape, Samsung has grown from a little trade company into a world-leading technical </w:t>
      </w:r>
      <w:r>
        <w:t>giant</w:t>
      </w:r>
      <w:r w:rsidR="00BA3136">
        <w:t>.</w:t>
      </w:r>
    </w:p>
    <w:p w14:paraId="72F41C67" w14:textId="77777777" w:rsidR="00E03FBB" w:rsidRDefault="00E03FBB" w:rsidP="00C43564">
      <w:pPr>
        <w:pStyle w:val="Heading2"/>
      </w:pPr>
      <w:bookmarkStart w:id="6" w:name="_Toc152290896"/>
      <w:r>
        <w:t>Knowledge Management (KM)</w:t>
      </w:r>
      <w:bookmarkEnd w:id="6"/>
    </w:p>
    <w:p w14:paraId="19F28C56" w14:textId="1D157480" w:rsidR="00E03FBB" w:rsidRDefault="00E03FBB" w:rsidP="00C43564">
      <w:r>
        <w:t xml:space="preserve">The goal of the organisational discipline known as Knowledge Management (KM) is the methodical </w:t>
      </w:r>
      <w:r w:rsidR="00F575C8">
        <w:t>direction</w:t>
      </w:r>
      <w:r>
        <w:t xml:space="preserve"> of an organi</w:t>
      </w:r>
      <w:r w:rsidR="00AA6552">
        <w:t>s</w:t>
      </w:r>
      <w:r>
        <w:t xml:space="preserve">ation's knowledge </w:t>
      </w:r>
      <w:r w:rsidR="00F575C8">
        <w:t>resources</w:t>
      </w:r>
      <w:r w:rsidR="000A79E6">
        <w:t xml:space="preserve"> (</w:t>
      </w:r>
      <w:r w:rsidR="000A79E6" w:rsidRPr="000A79E6">
        <w:t>Mind Tools, 2023</w:t>
      </w:r>
      <w:r w:rsidR="000A79E6">
        <w:t>)</w:t>
      </w:r>
      <w:r>
        <w:t>. Knowledge management is a</w:t>
      </w:r>
      <w:r w:rsidR="00F575C8">
        <w:t xml:space="preserve"> </w:t>
      </w:r>
      <w:r>
        <w:t>process that includes collecting, organising, storing, sharing, and making good use of an organi</w:t>
      </w:r>
      <w:r w:rsidR="00AA6552">
        <w:t>s</w:t>
      </w:r>
      <w:r>
        <w:t>ation's knowledge. When handled correctly, information is a vital asset that may provide a substantial competitive advantage, according to this field of study. Knowledge management (KM) includes methods and approaches to discovering, developing, representing, and sharing information</w:t>
      </w:r>
      <w:r w:rsidR="000A79E6">
        <w:t xml:space="preserve"> (</w:t>
      </w:r>
      <w:r w:rsidR="000A79E6" w:rsidRPr="000A79E6">
        <w:t>Praxis Framework, 2023</w:t>
      </w:r>
      <w:r w:rsidR="000A79E6">
        <w:t>)</w:t>
      </w:r>
      <w:r>
        <w:t xml:space="preserve">. It integrates human resources' inventiveness and creativity with </w:t>
      </w:r>
      <w:r w:rsidR="00F575C8">
        <w:t>its</w:t>
      </w:r>
      <w:r>
        <w:t xml:space="preserve"> data management skills. By improving organisational learning, decision-making, and performance, KM aims to promote an efficient flow of knowledge and expertise among staff. Knowledge management (KM) seeks to maximise the use of intellectual capital by encouraging a culture of sharing and collaboration of information</w:t>
      </w:r>
      <w:r w:rsidR="000A79E6">
        <w:t xml:space="preserve"> </w:t>
      </w:r>
      <w:r w:rsidR="00DD1E34">
        <w:t>(</w:t>
      </w:r>
      <w:r w:rsidR="00DD1E34" w:rsidRPr="00DD1E34">
        <w:t>Farnese</w:t>
      </w:r>
      <w:r w:rsidR="00DD1E34">
        <w:t xml:space="preserve"> et al., 2019)</w:t>
      </w:r>
      <w:r>
        <w:t xml:space="preserve">. This will help transform individual knowledge into collective wisdom, which in turn will drive organisational success. The core principle of </w:t>
      </w:r>
      <w:r>
        <w:lastRenderedPageBreak/>
        <w:t>knowledge management (KM) is the timely and accurate dissemination of relevant information to the appropriate individuals.</w:t>
      </w:r>
    </w:p>
    <w:p w14:paraId="08FE8EE5" w14:textId="13BD9F8E" w:rsidR="00E03FBB" w:rsidRDefault="00E03FBB" w:rsidP="00C43564">
      <w:pPr>
        <w:pStyle w:val="Heading2"/>
      </w:pPr>
      <w:bookmarkStart w:id="7" w:name="_Toc152290897"/>
      <w:r>
        <w:t>Importance of KM for Organi</w:t>
      </w:r>
      <w:r w:rsidR="00AA6552">
        <w:t>s</w:t>
      </w:r>
      <w:r>
        <w:t>ations like Samsung</w:t>
      </w:r>
      <w:bookmarkEnd w:id="7"/>
    </w:p>
    <w:p w14:paraId="28BC9DE4" w14:textId="484C8337" w:rsidR="00E03FBB" w:rsidRDefault="00E03FBB" w:rsidP="00C43564">
      <w:r>
        <w:t xml:space="preserve">Any tech </w:t>
      </w:r>
      <w:r w:rsidR="00F575C8">
        <w:t>giant</w:t>
      </w:r>
      <w:r>
        <w:t xml:space="preserve"> like Samsung, needs </w:t>
      </w:r>
      <w:r w:rsidR="006F0487">
        <w:t>proper knowledge management</w:t>
      </w:r>
      <w:r>
        <w:t>. Knowledge management (KM) is an essential tool for continuous innovation since it helps to tap into the organi</w:t>
      </w:r>
      <w:r w:rsidR="00AA6552">
        <w:t>s</w:t>
      </w:r>
      <w:r>
        <w:t xml:space="preserve">ation's collective </w:t>
      </w:r>
      <w:r w:rsidR="006F0487">
        <w:t>knowledge</w:t>
      </w:r>
      <w:r>
        <w:t xml:space="preserve">. Accelerating product development cycles, enhancing technological capabilities, and staying ahead of market trends are all possible </w:t>
      </w:r>
      <w:r w:rsidR="006F0487">
        <w:t>due</w:t>
      </w:r>
      <w:r>
        <w:t xml:space="preserve"> to Samsung's expert knowledge management. In addition, KM provides thorough, context information, which helps in decision-making. Better strategic decisions that support the company's future goals are the result of this. Knowledge management (KM) is essential in protecting and making the most of intangible assets like intellectual capital, which is just as important as real assets in today's business world</w:t>
      </w:r>
      <w:r w:rsidR="00DD1E34">
        <w:t xml:space="preserve"> (</w:t>
      </w:r>
      <w:r w:rsidR="00DD1E34" w:rsidRPr="00DD1E34">
        <w:t>Mind Tools, 2023</w:t>
      </w:r>
      <w:r w:rsidR="00DD1E34">
        <w:t>)</w:t>
      </w:r>
      <w:r>
        <w:t>.</w:t>
      </w:r>
    </w:p>
    <w:p w14:paraId="6701FE3B" w14:textId="77777777" w:rsidR="00E03FBB" w:rsidRDefault="00E03FBB" w:rsidP="00C43564">
      <w:pPr>
        <w:pStyle w:val="Heading2"/>
      </w:pPr>
      <w:bookmarkStart w:id="8" w:name="_Toc152290898"/>
      <w:r>
        <w:t>KM in Enhancing Customer Satisfaction and Competitive Advantage for Samsung</w:t>
      </w:r>
      <w:bookmarkEnd w:id="8"/>
    </w:p>
    <w:p w14:paraId="75430D9E" w14:textId="3AB5DA38" w:rsidR="00951809" w:rsidRDefault="00E03FBB" w:rsidP="00C43564">
      <w:r>
        <w:t xml:space="preserve">For a company like Samsung, KM </w:t>
      </w:r>
      <w:r w:rsidR="00992F95">
        <w:t xml:space="preserve">can be pivotal </w:t>
      </w:r>
      <w:r>
        <w:t xml:space="preserve">when it comes to satisfying customers and staying ahead of the competition. Samsung is able to incorporate consumer insights and </w:t>
      </w:r>
      <w:r w:rsidR="00992F95">
        <w:t>observations</w:t>
      </w:r>
      <w:r>
        <w:t xml:space="preserve"> into product development through the use of </w:t>
      </w:r>
      <w:r w:rsidR="00992F95">
        <w:t>knowledge management</w:t>
      </w:r>
      <w:r>
        <w:t xml:space="preserve">. Customers are more satisfied as a result of new items or upgrades that are based on their requirements and preferences thanks to this customer-centric approach. Also, </w:t>
      </w:r>
      <w:r w:rsidR="00992F95">
        <w:t xml:space="preserve">knowledge management </w:t>
      </w:r>
      <w:r>
        <w:t>helps with service quality and resolution times by keeping customer care reps up-to-date on the most recent information and solutions</w:t>
      </w:r>
      <w:r w:rsidR="00787E79">
        <w:t xml:space="preserve"> (</w:t>
      </w:r>
      <w:r w:rsidR="00787E79" w:rsidRPr="00787E79">
        <w:t>Dalkir, 2013</w:t>
      </w:r>
      <w:r w:rsidR="00787E79">
        <w:t>)</w:t>
      </w:r>
      <w:r w:rsidR="00787E79" w:rsidRPr="00787E79">
        <w:t xml:space="preserve">. </w:t>
      </w:r>
      <w:r>
        <w:t>When compared to rivals, KM gives Samsung the upper hand thanks to its ability to innovate and run more efficiently. Faster response to market changes and technology improvements is possible thanks to the fast exchange and implementation of best practises across various divisions and worldwide offices of Samsung. Knowledge management (KM) systems also encourage a growth mindset inside the company, which keeps Samsung workers abreast of developments in their field</w:t>
      </w:r>
      <w:r w:rsidR="00787E79">
        <w:t xml:space="preserve"> (</w:t>
      </w:r>
      <w:r w:rsidR="00787E79" w:rsidRPr="00787E79">
        <w:t>Hislop</w:t>
      </w:r>
      <w:r w:rsidR="00787E79">
        <w:t xml:space="preserve"> et al., 2018). </w:t>
      </w:r>
      <w:r>
        <w:t xml:space="preserve">In addition to strengthening Samsung's position in the </w:t>
      </w:r>
      <w:r>
        <w:lastRenderedPageBreak/>
        <w:t xml:space="preserve">market, </w:t>
      </w:r>
      <w:r w:rsidR="00992F95">
        <w:t xml:space="preserve">knowledge management </w:t>
      </w:r>
      <w:r>
        <w:t>aids in discovering and utilising strategic alliances and opportunities. Samsung is able to keep its position as an industry leader because to its adeptness at rapidly absorbing and using new information from a variety of sources, such as market trends, technology breakthroughs, and customer behaviour.</w:t>
      </w:r>
    </w:p>
    <w:p w14:paraId="6D8162B1" w14:textId="77777777" w:rsidR="00766FC8" w:rsidRDefault="00766FC8" w:rsidP="00C43564"/>
    <w:p w14:paraId="2C06999C" w14:textId="39B0478E" w:rsidR="00454135" w:rsidRDefault="00640EC0" w:rsidP="00766FC8">
      <w:pPr>
        <w:pStyle w:val="Heading1"/>
      </w:pPr>
      <w:bookmarkStart w:id="9" w:name="_Toc152290899"/>
      <w:r w:rsidRPr="00640EC0">
        <w:t xml:space="preserve">Section 2: </w:t>
      </w:r>
      <w:r w:rsidRPr="00AA6552">
        <w:t>Evaluation</w:t>
      </w:r>
      <w:r w:rsidRPr="00640EC0">
        <w:t xml:space="preserve"> of Knowledge and Information Management Models</w:t>
      </w:r>
      <w:bookmarkEnd w:id="9"/>
      <w:r w:rsidR="00BE0A28">
        <w:t xml:space="preserve"> </w:t>
      </w:r>
    </w:p>
    <w:p w14:paraId="13D9D817" w14:textId="77777777" w:rsidR="00BE0A28" w:rsidRDefault="00BE0A28" w:rsidP="00C43564">
      <w:pPr>
        <w:pStyle w:val="Heading2"/>
      </w:pPr>
      <w:bookmarkStart w:id="10" w:name="_Toc152290900"/>
      <w:r>
        <w:t>Embedding Knowledge in Products and Service Concepts</w:t>
      </w:r>
      <w:bookmarkEnd w:id="10"/>
    </w:p>
    <w:p w14:paraId="0B2A769D" w14:textId="08596D8D" w:rsidR="0062065B" w:rsidRDefault="00BE0A28" w:rsidP="00C43564">
      <w:r>
        <w:t>Knowledge, especially tacit knowledge, is ingrained in goods and services and frequently reflects the intuitive insights, abilities, and understanding of those who created and provided them. The distinctiveness and worth of goods and services rely heavily on tacit knowledge, which is difficult to express and codify due to its personal and context-specific nature. Design, functionality, and usability are significantly impacted by employees' tacit knowledge throughout development</w:t>
      </w:r>
      <w:r w:rsidR="001D3BB2">
        <w:t xml:space="preserve"> (</w:t>
      </w:r>
      <w:r w:rsidR="001D3BB2" w:rsidRPr="001D3BB2">
        <w:t>Du Plessis, 2007</w:t>
      </w:r>
      <w:r w:rsidR="001D3BB2">
        <w:t>)</w:t>
      </w:r>
      <w:r>
        <w:t>. This information is drawn from their experiences, talents, and insights. This information is usually innate, refined over many years of working with different parts of product development, such as knowing what customers want and how the market is changing.</w:t>
      </w:r>
      <w:r w:rsidR="0062065B">
        <w:t xml:space="preserve"> </w:t>
      </w:r>
    </w:p>
    <w:p w14:paraId="3F4A06B2" w14:textId="5D6C7B18" w:rsidR="0062065B" w:rsidRDefault="0062065B" w:rsidP="00C43564">
      <w:pPr>
        <w:pStyle w:val="Heading3"/>
      </w:pPr>
      <w:bookmarkStart w:id="11" w:name="_Toc152290901"/>
      <w:r>
        <w:t xml:space="preserve">How the </w:t>
      </w:r>
      <w:r w:rsidRPr="0062065B">
        <w:t>Nonaka and Takeuchi Model</w:t>
      </w:r>
      <w:r>
        <w:t xml:space="preserve"> </w:t>
      </w:r>
      <w:r w:rsidR="0070594F">
        <w:t>i</w:t>
      </w:r>
      <w:r>
        <w:t xml:space="preserve">s </w:t>
      </w:r>
      <w:r w:rsidR="0070594F">
        <w:t>Suited for Products and Services</w:t>
      </w:r>
      <w:bookmarkEnd w:id="11"/>
      <w:r w:rsidR="0070594F">
        <w:t xml:space="preserve"> </w:t>
      </w:r>
    </w:p>
    <w:p w14:paraId="2743A327" w14:textId="62541C97" w:rsidR="00BE0A28" w:rsidRDefault="0062065B" w:rsidP="00C43564">
      <w:r w:rsidRPr="0062065B">
        <w:t>The Nonaka and Takeuchi Model for information Management, which emphasises the dynamic interaction of tacit and explicit information, is well suited for incorporation into products and services for improved results. This model acknowledges that a crucial factor in driving innovation and quality in product and service development is useful information, particularly tacit knowledge that is inherent in human experiences and insights</w:t>
      </w:r>
      <w:r w:rsidR="00681910">
        <w:t xml:space="preserve"> (</w:t>
      </w:r>
      <w:r w:rsidR="00681910" w:rsidRPr="00681910">
        <w:t>Nezafati</w:t>
      </w:r>
      <w:r w:rsidR="00681910">
        <w:t xml:space="preserve"> et al., 2009). </w:t>
      </w:r>
      <w:r w:rsidRPr="0062065B">
        <w:t xml:space="preserve">The model guarantees that organisations may access and act upon vital human insights by supporting the translation of tacit knowledge into explicit forms. Important for bettering products and services, this method also increases the body of knowledge and </w:t>
      </w:r>
      <w:r w:rsidRPr="0062065B">
        <w:lastRenderedPageBreak/>
        <w:t>encourages a growth mindset. In addition, this model promotes an iterative cycle of knowledge transformation: socialisation, externalisation, combination, and internalisation</w:t>
      </w:r>
      <w:r w:rsidR="00681910">
        <w:t xml:space="preserve"> (Hoe, 2006) </w:t>
      </w:r>
      <w:r w:rsidRPr="0062065B">
        <w:t>. This cycle guarantees that products and services are improved and adjusted to match changing market trends and client wants. More inventive, customer-centric, and competitive solutions can result from incorporating the Nonaka and Takeuchi Model into product and service development processes. This can have a huge positive impact on the organisation.</w:t>
      </w:r>
    </w:p>
    <w:p w14:paraId="1A533679" w14:textId="4ED59F6A" w:rsidR="0070594F" w:rsidRDefault="0070594F" w:rsidP="00C43564">
      <w:pPr>
        <w:pStyle w:val="Heading3"/>
      </w:pPr>
      <w:bookmarkStart w:id="12" w:name="_Toc152290902"/>
      <w:r>
        <w:t>Improving Product and Service Offerings</w:t>
      </w:r>
      <w:bookmarkEnd w:id="12"/>
      <w:r>
        <w:t xml:space="preserve"> </w:t>
      </w:r>
    </w:p>
    <w:p w14:paraId="4F000D8E" w14:textId="57AF5DE4" w:rsidR="00BE0A28" w:rsidRDefault="00BE0A28" w:rsidP="00C43564">
      <w:r>
        <w:t>Similarly, when it comes to improving and refining product and service offerings, the tacit knowledge of customers</w:t>
      </w:r>
      <w:r w:rsidR="0062065B">
        <w:t xml:space="preserve"> </w:t>
      </w:r>
      <w:r>
        <w:t>formed by their experiences and expectations</w:t>
      </w:r>
      <w:r w:rsidR="0062065B">
        <w:t xml:space="preserve"> </w:t>
      </w:r>
      <w:r>
        <w:t>is vital. Capturing and analysing information from customer interactions and feedback channels leads to product innovation and improvement</w:t>
      </w:r>
      <w:r w:rsidR="00DE1F40">
        <w:t xml:space="preserve"> (</w:t>
      </w:r>
      <w:r w:rsidR="00DE1F40" w:rsidRPr="00DE1F40">
        <w:t>Chang and Ahn, 2005</w:t>
      </w:r>
      <w:r w:rsidR="00DE1F40">
        <w:t>)</w:t>
      </w:r>
      <w:r w:rsidR="00DE1F40" w:rsidRPr="00DE1F40">
        <w:t>.</w:t>
      </w:r>
      <w:r>
        <w:t xml:space="preserve"> When it comes to better matching products and services with market demands, this customer knowledge</w:t>
      </w:r>
      <w:r w:rsidR="0062065B">
        <w:t xml:space="preserve"> </w:t>
      </w:r>
      <w:r>
        <w:t>which is frequently subjective and unstructured</w:t>
      </w:r>
      <w:r w:rsidR="00DE1F40">
        <w:t xml:space="preserve"> </w:t>
      </w:r>
      <w:r>
        <w:t>is invaluable.</w:t>
      </w:r>
      <w:r w:rsidR="0062065B">
        <w:t xml:space="preserve"> </w:t>
      </w:r>
      <w:r>
        <w:t>In order to facilitate the more methodical creation and improvement of goods and services, the Nonaka and Takeuchi Model emphasises the ever-changing character of knowledge conversion, in which tacit information is transformed into explicit forms. In order to create novel, customer-focused products, this approach stresses the need of tacit and explicit knowledge constantly interacting with one another</w:t>
      </w:r>
      <w:r w:rsidR="00DE1F40">
        <w:t xml:space="preserve"> (Zack et al., 2009)</w:t>
      </w:r>
      <w:r>
        <w:t>. Tactic information is shared and developed via socialisation between staff and customers. After this information is articulated and integrated into goods and services, it becomes a part of the organi</w:t>
      </w:r>
      <w:r w:rsidR="00AA6552">
        <w:t>s</w:t>
      </w:r>
      <w:r>
        <w:t>ation's knowledge base via externalisation. Combination and internalisation follow, honing this information even more before it becomes ingrained in the culture and practises of the organisation.</w:t>
      </w:r>
    </w:p>
    <w:p w14:paraId="5014CD03" w14:textId="77777777" w:rsidR="00BE0A28" w:rsidRDefault="00BE0A28" w:rsidP="00C43564">
      <w:pPr>
        <w:pStyle w:val="Heading2"/>
      </w:pPr>
      <w:bookmarkStart w:id="13" w:name="_Toc152290903"/>
      <w:r>
        <w:t>Systematic Knowledge Sharing through MIS</w:t>
      </w:r>
      <w:bookmarkEnd w:id="13"/>
    </w:p>
    <w:p w14:paraId="4909D06B" w14:textId="412968AF" w:rsidR="00BE0A28" w:rsidRDefault="00BE0A28" w:rsidP="00C43564">
      <w:r>
        <w:t>When it comes to an organi</w:t>
      </w:r>
      <w:r w:rsidR="00AA6552">
        <w:t>s</w:t>
      </w:r>
      <w:r>
        <w:t xml:space="preserve">ation's knowledge base, Management Information Systems (MIS) are crucial in enabling its sharing and exchange. </w:t>
      </w:r>
      <w:r w:rsidR="000F513E">
        <w:t>In terms of</w:t>
      </w:r>
      <w:r>
        <w:t xml:space="preserve"> gathering, processing, storing, and sharing data, MIS offers a methodical framework</w:t>
      </w:r>
      <w:r w:rsidR="000F513E">
        <w:t xml:space="preserve"> (</w:t>
      </w:r>
      <w:r w:rsidR="000F513E" w:rsidRPr="000F513E">
        <w:t>Laudon and Laudon, 2017</w:t>
      </w:r>
      <w:r w:rsidR="000F513E">
        <w:t>)</w:t>
      </w:r>
      <w:r>
        <w:t xml:space="preserve">. It helps with the process of turning people's expertise into an asset that the whole company can use. </w:t>
      </w:r>
      <w:r>
        <w:lastRenderedPageBreak/>
        <w:t>One way of looking at MIS in the Nonaka and Takeuchi Model is as a tool that helps move information from the tacit to the explicit and back again.</w:t>
      </w:r>
    </w:p>
    <w:p w14:paraId="7749F716" w14:textId="61A1EF03" w:rsidR="0070594F" w:rsidRDefault="007D099F" w:rsidP="00C43564">
      <w:pPr>
        <w:pStyle w:val="Heading3"/>
      </w:pPr>
      <w:bookmarkStart w:id="14" w:name="_Toc152290904"/>
      <w:r>
        <w:t>Aiding in the Externalisation of knowledge</w:t>
      </w:r>
      <w:bookmarkEnd w:id="14"/>
    </w:p>
    <w:p w14:paraId="06B59370" w14:textId="6193127B" w:rsidR="00BE0A28" w:rsidRDefault="00BE0A28" w:rsidP="00C43564">
      <w:r>
        <w:t xml:space="preserve">Through the provision of documentation platforms, discussion forums, and collaboration tools, MIS aids in the externalisation of tacit knowledge. By using these platforms, workers are able to put their thoughts and experiences into words, transforming </w:t>
      </w:r>
      <w:r w:rsidR="007D099F">
        <w:t>circumstantial</w:t>
      </w:r>
      <w:r>
        <w:t xml:space="preserve"> knowledge into measurable data. At the combination phase, MIS helps bring together all of this explicit information and integrates it so that it becomes a whole that is stronger than the sum of its parts</w:t>
      </w:r>
      <w:r w:rsidR="009F2168">
        <w:t xml:space="preserve"> (</w:t>
      </w:r>
      <w:r w:rsidR="009F2168" w:rsidRPr="009F2168">
        <w:t>Starmind, 2023</w:t>
      </w:r>
      <w:r w:rsidR="009F2168">
        <w:t>)</w:t>
      </w:r>
      <w:r>
        <w:t>. A culture of collaborative learning and new ideas may flourish when all employees have access to this integrated body of information.</w:t>
      </w:r>
    </w:p>
    <w:p w14:paraId="739C08D0" w14:textId="175027DE" w:rsidR="007D099F" w:rsidRDefault="007D099F" w:rsidP="00C43564">
      <w:pPr>
        <w:pStyle w:val="Heading3"/>
      </w:pPr>
      <w:bookmarkStart w:id="15" w:name="_Toc152290905"/>
      <w:r>
        <w:t>Enhancing Individual Competences and Organisational capacities</w:t>
      </w:r>
      <w:bookmarkEnd w:id="15"/>
    </w:p>
    <w:p w14:paraId="1A411FC0" w14:textId="68FCADE5" w:rsidR="00BE0A28" w:rsidRDefault="00BE0A28" w:rsidP="00C43564">
      <w:r>
        <w:t>In addition, MIS helps workers absorb and use this common expertise in their job by making it easier for them to internalise this explicit information. Workers are able to gain access to pertinent information and put it into practise through decision support systems, knowledge libraries, and training modules. Both individual competences and organisational capacities are enhanced through this approach.</w:t>
      </w:r>
      <w:r w:rsidR="007D099F">
        <w:t xml:space="preserve"> </w:t>
      </w:r>
      <w:r>
        <w:t>In addition to facilitating virtual contacts and information exchange among workers, MIS helps with socialisation by removing geographical and departmental barriers. Collaborative platforms and knowledge networks allow workers to share their views and experiences, creating an atmosphere that is good for creating and sharing information</w:t>
      </w:r>
      <w:r w:rsidR="009F2168">
        <w:t xml:space="preserve"> (</w:t>
      </w:r>
      <w:r w:rsidR="009F2168" w:rsidRPr="009F2168">
        <w:t>Laudon and Laudon, 2017</w:t>
      </w:r>
      <w:r w:rsidR="009F2168">
        <w:t>)</w:t>
      </w:r>
      <w:r>
        <w:t>.</w:t>
      </w:r>
      <w:r w:rsidR="007D099F">
        <w:t xml:space="preserve"> </w:t>
      </w:r>
      <w:r>
        <w:t>Finally, the Nonaka and Takeuchi Model makes it clear that an organi</w:t>
      </w:r>
      <w:r w:rsidR="00AA6552">
        <w:t>s</w:t>
      </w:r>
      <w:r>
        <w:t>ation's value proposition relies heavily on the tacit knowledge that is a reflection of the in-depth information and insights held by its customers and workers. Also, MIS is vital because it helps people share and exchange knowledge effectively, which in turn helps people turn their tacit knowledge into an asset for the company and boosts innovation and performance.</w:t>
      </w:r>
    </w:p>
    <w:p w14:paraId="40A80E72" w14:textId="77777777" w:rsidR="00766FC8" w:rsidRDefault="00766FC8" w:rsidP="00C43564"/>
    <w:p w14:paraId="51E9A850" w14:textId="37D6F340" w:rsidR="007D099F" w:rsidRDefault="00C138B3" w:rsidP="00766FC8">
      <w:pPr>
        <w:pStyle w:val="Heading1"/>
      </w:pPr>
      <w:bookmarkStart w:id="16" w:name="_Toc152290906"/>
      <w:r w:rsidRPr="00C138B3">
        <w:lastRenderedPageBreak/>
        <w:t xml:space="preserve">Section 3: </w:t>
      </w:r>
      <w:r w:rsidRPr="00AA6552">
        <w:t>Investigating</w:t>
      </w:r>
      <w:r w:rsidRPr="00C138B3">
        <w:t xml:space="preserve"> of KM </w:t>
      </w:r>
      <w:r>
        <w:t>T</w:t>
      </w:r>
      <w:r w:rsidRPr="00C138B3">
        <w:t xml:space="preserve">echniques </w:t>
      </w:r>
      <w:r>
        <w:t>for Samsung</w:t>
      </w:r>
      <w:bookmarkEnd w:id="16"/>
    </w:p>
    <w:p w14:paraId="5DCE2B77" w14:textId="77777777" w:rsidR="002E7319" w:rsidRDefault="002E7319" w:rsidP="00C43564">
      <w:pPr>
        <w:pStyle w:val="Heading2"/>
      </w:pPr>
      <w:bookmarkStart w:id="17" w:name="_Toc152290907"/>
      <w:r>
        <w:t>Knowledge Integration in Samsung's SOP</w:t>
      </w:r>
      <w:bookmarkEnd w:id="17"/>
    </w:p>
    <w:p w14:paraId="49666931" w14:textId="74C69E1C" w:rsidR="002E7319" w:rsidRDefault="002E7319" w:rsidP="00C43564">
      <w:r>
        <w:t>Standard Operating Procedures (SOPs) may be greatly improved in terms of operational efficiency and creativity by using knowledge management (KM) approaches at Samsung. Standard Operating Procedures (SOPs) at Samsung, a technological leader, should include the company's accumulated knowledge and best practises. Samsung is able to utilise its workers' aggregate skills and insights in all areas of its operations, from marketing to production, by methodically collecting and integrating tacit and explicit knowledge into these procedures. The result of this integration would be standard operating procedures that improve quality and productivity by reflecting both external industry standards and internal best practises and unique solutions</w:t>
      </w:r>
      <w:r w:rsidR="00FB0915">
        <w:t xml:space="preserve"> (</w:t>
      </w:r>
      <w:r w:rsidR="0070674C" w:rsidRPr="0070674C">
        <w:rPr>
          <w:lang w:val="en-US"/>
        </w:rPr>
        <w:t>CDW, 2023</w:t>
      </w:r>
      <w:r w:rsidR="0070674C">
        <w:rPr>
          <w:lang w:val="en-US"/>
        </w:rPr>
        <w:t>)</w:t>
      </w:r>
      <w:r>
        <w:t>. Due to the ever-changing nature of the tech business, standard operating procedures (SOPs) must be adaptable and open to new information in order to meet the expectations of a constantly growing market and new technologies.</w:t>
      </w:r>
    </w:p>
    <w:p w14:paraId="78DE6B64" w14:textId="77777777" w:rsidR="002E7319" w:rsidRDefault="002E7319" w:rsidP="00C43564">
      <w:pPr>
        <w:pStyle w:val="Heading2"/>
      </w:pPr>
      <w:bookmarkStart w:id="18" w:name="_Toc152290908"/>
      <w:r>
        <w:t>Outcomes with Nonaka and Takeuchi Model</w:t>
      </w:r>
      <w:bookmarkEnd w:id="18"/>
    </w:p>
    <w:p w14:paraId="07CADF6E" w14:textId="4680B195" w:rsidR="002E7319" w:rsidRDefault="002E7319" w:rsidP="00C43564">
      <w:r>
        <w:t>Samsung stands to gain a lot by adopting the Nonaka and Takeuchi Model. To stay ahead in the ever-changing technological industry, it is essential to cultivate a culture of constant knowledge production and sharing. Individual experiences and intuitions are examples of tacit knowledge; this model makes it easier to transform them into clear, documentable, and shareable information</w:t>
      </w:r>
      <w:r w:rsidR="0070674C">
        <w:t xml:space="preserve"> (</w:t>
      </w:r>
      <w:r w:rsidR="0070674C" w:rsidRPr="0070674C">
        <w:rPr>
          <w:lang w:val="en-US"/>
        </w:rPr>
        <w:t>Gallemard, 2023</w:t>
      </w:r>
      <w:r w:rsidR="0070674C">
        <w:rPr>
          <w:lang w:val="en-US"/>
        </w:rPr>
        <w:t>)</w:t>
      </w:r>
      <w:r>
        <w:t>. So, as a result of staff insights leading to new product ideas and enhancements, Samsung may anticipate enhanced innovation. In addition, this model encourages organisational learning, which improves decision-making and strategic planning by incorporating collective knowledge into the organisational memory. Key effects include improved internal communication and cooperation as a result of the model's promotion of information sharing across organisational levels and departments, which helps to eliminate silos and promotes a more cohesive strategy for development and problem-solving.</w:t>
      </w:r>
    </w:p>
    <w:p w14:paraId="0CEA3B6E" w14:textId="77777777" w:rsidR="002E7319" w:rsidRDefault="002E7319" w:rsidP="00C43564">
      <w:pPr>
        <w:pStyle w:val="Heading2"/>
      </w:pPr>
      <w:bookmarkStart w:id="19" w:name="_Toc152290909"/>
      <w:r>
        <w:lastRenderedPageBreak/>
        <w:t>Improvement Areas for Future Challenges</w:t>
      </w:r>
      <w:bookmarkEnd w:id="19"/>
    </w:p>
    <w:p w14:paraId="10F6B4D8" w14:textId="3317C70F" w:rsidR="002E7319" w:rsidRDefault="002E7319" w:rsidP="00C43564">
      <w:r>
        <w:t>In order to face future difficulties, Samsung can use the Nonaka and Takeuchi Model in several domains. Among the most important is the management and exploitation of the ever-increasing data and information volumes. To make sure that workers at Samsung have access to up-to-date, relevant information when they need it, the company should improve its methods of organising, storing, and retrieving knowledge. The externalisation process, which involves making tacit information more explicit, is another area that might use improvement</w:t>
      </w:r>
      <w:r w:rsidR="0070674C">
        <w:t xml:space="preserve"> (</w:t>
      </w:r>
      <w:r w:rsidR="0070674C" w:rsidRPr="0070674C">
        <w:t>Olmstead, 2023</w:t>
      </w:r>
      <w:r w:rsidR="0070674C">
        <w:t>)</w:t>
      </w:r>
      <w:r>
        <w:t>. For this to happen, we need to put money into training programmes that teach people to clearly express and document their ideas, and into information sharing platforms that are easier to use.</w:t>
      </w:r>
    </w:p>
    <w:p w14:paraId="638479B0" w14:textId="77777777" w:rsidR="002E7319" w:rsidRDefault="002E7319" w:rsidP="00C43564">
      <w:pPr>
        <w:pStyle w:val="Heading2"/>
      </w:pPr>
      <w:bookmarkStart w:id="20" w:name="_Toc152290910"/>
      <w:r>
        <w:t>Integrating and Sharing Information across Cultures</w:t>
      </w:r>
      <w:bookmarkEnd w:id="20"/>
    </w:p>
    <w:p w14:paraId="7993108D" w14:textId="368AFAD2" w:rsidR="007D099F" w:rsidRDefault="002E7319" w:rsidP="00C43564">
      <w:r>
        <w:t>Samsung needs to pay attention to the model's internalisation component, making sure that staff not only have access to the information but also understand and use it. The implementation of ongoing development and training programmes that are in sync with the company's long-term objectives can help accomplish this. Furthermore, as it continues to grow and diversify internationally, Samsung has to improve its methods for integrating and sharing information across cultures. This will help make sure that all of its foreign branches are making the most of the company's global insights and best practises. When it comes to innovation, Samsung may use this model to encourage a more proactive stance in noticing and meeting customer demands and new market trends. Incorporating both internal and external sources of knowledge, such customer feedback and research on the market into its procedures for innovation would be necessary for this</w:t>
      </w:r>
      <w:r w:rsidR="0070674C">
        <w:t xml:space="preserve"> (</w:t>
      </w:r>
      <w:r w:rsidR="0070674C" w:rsidRPr="0070674C">
        <w:t>Prabhakaran, 2023</w:t>
      </w:r>
      <w:r w:rsidR="0070674C">
        <w:t>)</w:t>
      </w:r>
      <w:r>
        <w:t>.</w:t>
      </w:r>
    </w:p>
    <w:p w14:paraId="41BA12B5" w14:textId="0A3F069B" w:rsidR="002E7319" w:rsidRDefault="00B02B70" w:rsidP="00766FC8">
      <w:pPr>
        <w:pStyle w:val="Heading1"/>
      </w:pPr>
      <w:r>
        <w:br w:type="page"/>
      </w:r>
      <w:bookmarkStart w:id="21" w:name="_Toc152290911"/>
      <w:r>
        <w:lastRenderedPageBreak/>
        <w:t>Conclusion and Recommendations</w:t>
      </w:r>
      <w:bookmarkEnd w:id="21"/>
      <w:r>
        <w:t xml:space="preserve"> </w:t>
      </w:r>
    </w:p>
    <w:p w14:paraId="631B603B" w14:textId="77777777" w:rsidR="00B02B70" w:rsidRDefault="00B02B70" w:rsidP="00C43564">
      <w:pPr>
        <w:pStyle w:val="Heading2"/>
      </w:pPr>
      <w:bookmarkStart w:id="22" w:name="_Toc152290912"/>
      <w:r>
        <w:t>Summary of Findings</w:t>
      </w:r>
      <w:bookmarkEnd w:id="22"/>
    </w:p>
    <w:p w14:paraId="2C479A31" w14:textId="1E7920C5" w:rsidR="00B02B70" w:rsidRDefault="00B02B70" w:rsidP="00C43564">
      <w:r>
        <w:t>Deep insights into Samsung's approach to managing and utilising knowledge have been uncovered through the extensive examination of their Knowledge Management (KM) practises, particularly in relation to the Nonaka and Takeuchi Model. According to the results of this investigation, tacit knowledge</w:t>
      </w:r>
      <w:r w:rsidR="006E7DCD">
        <w:t xml:space="preserve"> </w:t>
      </w:r>
      <w:r>
        <w:t>which is not codified by definition but is based on people's actual experiences and expertise</w:t>
      </w:r>
      <w:r w:rsidR="006E7DCD">
        <w:t xml:space="preserve"> </w:t>
      </w:r>
      <w:r>
        <w:t>is highly important to Samsung since it shapes their product development along with service delivery, which in turn affects innovation and customer happiness. The importance of KM integration within Samsung's Standard Operating Procedures (SOPs) was further emphasised in the research. This way, Samsung can be sure that its operational procedures are well-oiled machines that benefit from the knowledge and experience of all employees. Particularly relevant to Samsung is the Nonaka and Takeuchi Model's emphasis on the fluid transformation of tacit knowledge into explicit, recorded forms, as well as the model's overall dynamic character. Staying ahead with cutting-edge solutions and timely service offerings is crucial for continued success in the quickly expanding and highly competitive technology business. This model supports the company's relentless pursuit of innovation.</w:t>
      </w:r>
    </w:p>
    <w:p w14:paraId="51F30CB6" w14:textId="77777777" w:rsidR="00B02B70" w:rsidRDefault="00B02B70" w:rsidP="00C43564">
      <w:pPr>
        <w:pStyle w:val="Heading2"/>
      </w:pPr>
      <w:bookmarkStart w:id="23" w:name="_Toc152290913"/>
      <w:r>
        <w:t>Enhancing Knowledge Management Culture</w:t>
      </w:r>
      <w:bookmarkEnd w:id="23"/>
    </w:p>
    <w:p w14:paraId="743B83D2" w14:textId="5C3B7F47" w:rsidR="00B02B70" w:rsidRDefault="00B02B70" w:rsidP="00C43564">
      <w:r>
        <w:t>Several strategies are available to Samsung for improving and operationali</w:t>
      </w:r>
      <w:r w:rsidR="00AA6552">
        <w:t>s</w:t>
      </w:r>
      <w:r>
        <w:t>ing its Knowledge Management (KM) culture. Strong internal platforms for exchanging knowledge would be the backbone of this approach. With the help of these platforms, employees would be able to readily access and contribute to the organi</w:t>
      </w:r>
      <w:r w:rsidR="00AA6552">
        <w:t>s</w:t>
      </w:r>
      <w:r>
        <w:t>ation's common knowledge</w:t>
      </w:r>
      <w:r w:rsidR="006E7DCD">
        <w:t xml:space="preserve"> (</w:t>
      </w:r>
      <w:r w:rsidR="006E7DCD" w:rsidRPr="006E7DCD">
        <w:t>Turner, 2023</w:t>
      </w:r>
      <w:r w:rsidR="006E7DCD">
        <w:t>)</w:t>
      </w:r>
      <w:r>
        <w:t>. This would promote a culture that values cooperation and continual learning. Crucial as well would be the investment in all-encompassing training programmes. The main goal of these types of programmes would be to facilitate the process of converting tacit knowledge</w:t>
      </w:r>
      <w:r w:rsidR="006E7DCD">
        <w:t xml:space="preserve"> </w:t>
      </w:r>
      <w:r>
        <w:t>which is based on experience and intuition</w:t>
      </w:r>
      <w:r w:rsidR="006E7DCD">
        <w:t xml:space="preserve"> </w:t>
      </w:r>
      <w:r>
        <w:t xml:space="preserve">into an explicit and shareable form. In order to save and share unique ideas within the organisation, this conversion is essential. In keeping with the </w:t>
      </w:r>
      <w:r>
        <w:lastRenderedPageBreak/>
        <w:t>sociali</w:t>
      </w:r>
      <w:r w:rsidR="00AA6552">
        <w:t>s</w:t>
      </w:r>
      <w:r>
        <w:t>ation-centered Nonaka and Takeuchi Model, Samsung might also schedule frequent seminars and team-building activities</w:t>
      </w:r>
      <w:r w:rsidR="006E7DCD">
        <w:t xml:space="preserve"> (</w:t>
      </w:r>
      <w:r w:rsidR="006E7DCD" w:rsidRPr="006E7DCD">
        <w:t>Zeeman, 2023</w:t>
      </w:r>
      <w:r w:rsidR="006E7DCD">
        <w:t>)</w:t>
      </w:r>
      <w:r>
        <w:t>. Participation in these events would foster an atmosphere that is conducive to candid discussion and the uninhibited sharing of ideas, in addition to strengthening existing relationships. This kind of work environment helps to sustain Samsung's KM culture by encouraging the gathering and development of knowledge as well as its subsequent application in novel ways.</w:t>
      </w:r>
    </w:p>
    <w:p w14:paraId="2A3D0A19" w14:textId="77777777" w:rsidR="00B02B70" w:rsidRDefault="00B02B70" w:rsidP="00C43564">
      <w:pPr>
        <w:pStyle w:val="Heading2"/>
      </w:pPr>
      <w:bookmarkStart w:id="24" w:name="_Toc152290914"/>
      <w:r>
        <w:t>Developing and Implementing Knowledge Management</w:t>
      </w:r>
      <w:bookmarkEnd w:id="24"/>
    </w:p>
    <w:p w14:paraId="4EC497C5" w14:textId="4243E560" w:rsidR="00B02B70" w:rsidRDefault="00B02B70" w:rsidP="00C43564">
      <w:r>
        <w:t>Creating and executing a thorough Knowledge Management (KM) framework is an essential business strategy for Samsung. Careful development of a KM framework should characterise the first stage, which should last for the next six months. This framework should outline the steps to effectively create, share, and use knowledge, while also making sure it aligns with Samsung's overall strategic objectives</w:t>
      </w:r>
      <w:r w:rsidR="006E7DCD">
        <w:t xml:space="preserve"> (</w:t>
      </w:r>
      <w:r w:rsidR="00927A4E" w:rsidRPr="00927A4E">
        <w:rPr>
          <w:lang w:val="en-US"/>
        </w:rPr>
        <w:t>Gallemard, 2023</w:t>
      </w:r>
      <w:r w:rsidR="00927A4E">
        <w:rPr>
          <w:lang w:val="en-US"/>
        </w:rPr>
        <w:t>)</w:t>
      </w:r>
      <w:r>
        <w:t xml:space="preserve">. Methods for acquiring tacit knowledge, processes for making it explicit, and plans for distributing it evenly throughout the company are all crucial components. Implementing the framework across Samsung's several divisions should take up the next six months once this development phase concludes. During this stage, there will be an endeavour to educate staff on the new KM procedures so that they can be an integral part of the system and </w:t>
      </w:r>
      <w:r w:rsidR="00927A4E">
        <w:t>secure</w:t>
      </w:r>
      <w:r>
        <w:t xml:space="preserve"> its benefits</w:t>
      </w:r>
      <w:r w:rsidR="00927A4E">
        <w:t xml:space="preserve"> (</w:t>
      </w:r>
      <w:r w:rsidR="00927A4E" w:rsidRPr="00927A4E">
        <w:t>Olmstead, 2023</w:t>
      </w:r>
      <w:r w:rsidR="00927A4E">
        <w:t>)</w:t>
      </w:r>
      <w:r>
        <w:t>. At the same time, Samsung has to put money into building and improving the IT infrastructure that's needed for effective cooperation and knowledge exchange. Building a more linked and knowledge-rich organisational environment is the goal of this infrastructure, which would support the KM framework and allow for the free flow of ideas and insights.</w:t>
      </w:r>
    </w:p>
    <w:p w14:paraId="0C7A761C" w14:textId="77777777" w:rsidR="00B1672A" w:rsidRDefault="00B1672A" w:rsidP="00C43564">
      <w:pPr>
        <w:pStyle w:val="Heading2"/>
      </w:pPr>
      <w:bookmarkStart w:id="25" w:name="_Toc152290915"/>
      <w:r>
        <w:t>Timeline for Activities</w:t>
      </w:r>
      <w:bookmarkEnd w:id="25"/>
    </w:p>
    <w:p w14:paraId="5111CA64" w14:textId="324C3804" w:rsidR="00B1672A" w:rsidRDefault="00B1672A" w:rsidP="00C43564">
      <w:pPr>
        <w:pStyle w:val="ListParagraph"/>
        <w:numPr>
          <w:ilvl w:val="0"/>
          <w:numId w:val="1"/>
        </w:numPr>
      </w:pPr>
      <w:r>
        <w:t>Internalisation and externalisation should take the stage in the first year as Samsung lays the groundwork for its KM framework. This includes establishing channels for the collection of tacit knowledge via employee interactions and feedback systems, as well as knowledge repositories and collaboration technologies for the exchange of explicit information</w:t>
      </w:r>
      <w:r w:rsidR="00927A4E">
        <w:t xml:space="preserve"> (</w:t>
      </w:r>
      <w:r w:rsidR="00927A4E" w:rsidRPr="00927A4E">
        <w:t>Prabhakaran, 2023</w:t>
      </w:r>
      <w:r w:rsidR="00927A4E">
        <w:t>)</w:t>
      </w:r>
      <w:r>
        <w:t>.</w:t>
      </w:r>
    </w:p>
    <w:p w14:paraId="328E3D57" w14:textId="45B69E80" w:rsidR="00B1672A" w:rsidRDefault="00B1672A" w:rsidP="00C43564">
      <w:pPr>
        <w:pStyle w:val="ListParagraph"/>
        <w:numPr>
          <w:ilvl w:val="0"/>
          <w:numId w:val="1"/>
        </w:numPr>
      </w:pPr>
      <w:r>
        <w:lastRenderedPageBreak/>
        <w:t>Improving and broadening the KM practises ought to take front stage in the second year. The knowledge conversion procedures may be improved, interdepartmental communication can be strengthened, and customer input can be included into the knowledge generation process</w:t>
      </w:r>
      <w:r w:rsidR="00927A4E">
        <w:t xml:space="preserve"> (</w:t>
      </w:r>
      <w:r w:rsidR="00927A4E" w:rsidRPr="00927A4E">
        <w:t>Zeeman, 2023</w:t>
      </w:r>
      <w:r w:rsidR="00927A4E">
        <w:t>)</w:t>
      </w:r>
      <w:r>
        <w:t>.</w:t>
      </w:r>
    </w:p>
    <w:p w14:paraId="15D3F25F" w14:textId="77777777" w:rsidR="00B1672A" w:rsidRDefault="00B1672A" w:rsidP="00C43564">
      <w:pPr>
        <w:pStyle w:val="ListParagraph"/>
        <w:numPr>
          <w:ilvl w:val="0"/>
          <w:numId w:val="1"/>
        </w:numPr>
      </w:pPr>
      <w:r>
        <w:t>By the end of the third year, Samsung should have a KM system that is fully operational and integrated, with continuous efforts to enhance and sustain it. A culture of learning and innovation must be continually fostered, and standard operating procedures (SOPs) must be updated to reflect the most recent knowledge. Additionally, KM practises must be assessed on a regular basis.</w:t>
      </w:r>
    </w:p>
    <w:p w14:paraId="7F05F016" w14:textId="77777777" w:rsidR="00B1672A" w:rsidRDefault="00B1672A" w:rsidP="00C43564">
      <w:pPr>
        <w:pStyle w:val="Heading2"/>
      </w:pPr>
      <w:bookmarkStart w:id="26" w:name="_Toc152290916"/>
      <w:r>
        <w:t>Benefits of the Proposed Framework</w:t>
      </w:r>
      <w:bookmarkEnd w:id="26"/>
    </w:p>
    <w:p w14:paraId="0B22D45C" w14:textId="1A7AB434" w:rsidR="00B02B70" w:rsidRDefault="00B1672A" w:rsidP="00C43564">
      <w:r>
        <w:t>There are several advantages for Samsung to use this proposed KM framework, which is based on the Nonaka and Takeuchi Model. As a result, operations will be more effective and creative since workers will have easier access to the company's collective knowledge. This has the potential to enhance decision-making, speed up product development, and solve problems more creatively</w:t>
      </w:r>
      <w:r w:rsidR="00C43564">
        <w:t xml:space="preserve"> (</w:t>
      </w:r>
      <w:r w:rsidR="00C43564" w:rsidRPr="00C43564">
        <w:t>Turner, 2023</w:t>
      </w:r>
      <w:r w:rsidR="00C43564">
        <w:t>)</w:t>
      </w:r>
      <w:r>
        <w:t>. Because it fosters an atmosphere conducive to learning and development, a robust KM culture also increases employee happiness and retention. The framework will guarantee that Samsung can keep up with the ever-changing technological industry. Samsung is able to sustain its status as a world leader in technology by consistently improving its knowledge base and responding to changing consumer demands and market trends. Samsung will be able to adapt more quickly and resiliently to changes in the market thanks to this KM strategy, which will also help the business respond to opportunities and threats from outside sources.</w:t>
      </w:r>
    </w:p>
    <w:p w14:paraId="3130A399" w14:textId="3200FD86" w:rsidR="00B1672A" w:rsidRDefault="00B1672A" w:rsidP="00C43564">
      <w:pPr>
        <w:jc w:val="left"/>
      </w:pPr>
      <w:r>
        <w:br w:type="page"/>
      </w:r>
    </w:p>
    <w:p w14:paraId="6B0AC875" w14:textId="1486E256" w:rsidR="00B1672A" w:rsidRDefault="00B1672A" w:rsidP="00C43564">
      <w:pPr>
        <w:pStyle w:val="Heading1"/>
      </w:pPr>
      <w:bookmarkStart w:id="27" w:name="_Toc152290917"/>
      <w:r>
        <w:lastRenderedPageBreak/>
        <w:t>References</w:t>
      </w:r>
      <w:bookmarkEnd w:id="27"/>
      <w:r>
        <w:t xml:space="preserve"> </w:t>
      </w:r>
    </w:p>
    <w:p w14:paraId="7A74E4FC" w14:textId="77777777" w:rsidR="00C43564" w:rsidRDefault="00C43564" w:rsidP="00C43564">
      <w:r>
        <w:t xml:space="preserve">Britannica, 2023. Samsung. [online] Encyclopædia Britannica. Available at: &amp;lt;https://www.britannica.com/topic/Samsung-Electronics&amp;gt; [Accessed 1 Dec. 2023]. </w:t>
      </w:r>
    </w:p>
    <w:p w14:paraId="71819220" w14:textId="77777777" w:rsidR="00C43564" w:rsidRDefault="00C43564" w:rsidP="00C43564">
      <w:r>
        <w:t xml:space="preserve">Burris, M., 2020. The history of Samsung (1938-present). [online] Lifewire. Available at: &amp;lt;https://www.lifewire.com/history-of-samsung-818809&amp;gt; [Accessed 1 Dec. 2023]. </w:t>
      </w:r>
    </w:p>
    <w:p w14:paraId="12CFDC20" w14:textId="77777777" w:rsidR="00C43564" w:rsidRDefault="00C43564" w:rsidP="00C43564">
      <w:r>
        <w:t xml:space="preserve">CDW, 2023. 8 steps to implementing a Knowledge Management Program at your organization. [online] CDW. Available at: &amp;lt;https://www.cdw.com/content/cdw/en/articles/software/implementing-knowledge-management-program.html&amp;gt; [Accessed 1 Dec. 2023]. </w:t>
      </w:r>
    </w:p>
    <w:p w14:paraId="4B3C6CE6" w14:textId="77777777" w:rsidR="00C43564" w:rsidRDefault="00C43564" w:rsidP="00C43564">
      <w:r w:rsidRPr="00DE1F40">
        <w:t>Chang, S.G. and Ahn, J.H., 2005. Product and process knowledge in the performance‐oriented knowledge management approach. Journal of Knowledge Management, 9(4), pp.114-132.</w:t>
      </w:r>
    </w:p>
    <w:p w14:paraId="682A9303" w14:textId="77777777" w:rsidR="00C43564" w:rsidRDefault="00C43564" w:rsidP="00C43564">
      <w:r w:rsidRPr="00DE1F40">
        <w:t>Dalkir, K., 2013. Knowledge management in theory and practice. routledge.</w:t>
      </w:r>
    </w:p>
    <w:p w14:paraId="4456C3AA" w14:textId="77777777" w:rsidR="00C43564" w:rsidRDefault="00C43564" w:rsidP="00C43564">
      <w:r w:rsidRPr="00DE1F40">
        <w:t>Du Plessis, M., 2007. The role of knowledge management in innovation. Journal of knowledge management, 11(4), pp.20-29.</w:t>
      </w:r>
    </w:p>
    <w:p w14:paraId="4F9D27F9" w14:textId="77777777" w:rsidR="00C43564" w:rsidRDefault="00C43564" w:rsidP="00C43564">
      <w:r>
        <w:t xml:space="preserve">Farnese, M.L.,, Barbieri, B.,, Chirumbolo, A., and Patriotta, G., 2019. Managing Knowledge in Organizations: A Nonaka’s SECI Model Operationalization. [online] Frontiers. Available at: &amp;lt;https://www.frontiersin.org/articles/10.3389/fpsyg.2019.02730/full&amp;gt; [Accessed 1 Dec. 2023]. </w:t>
      </w:r>
    </w:p>
    <w:p w14:paraId="5B1365C7" w14:textId="77777777" w:rsidR="00C43564" w:rsidRDefault="00C43564" w:rsidP="00C43564">
      <w:r>
        <w:t xml:space="preserve">Gallemard, J., 2023. How to successfully develop a Knowledge Management Strategy? [online] Smart Tribune. Available at: &amp;lt;https://blog.smart-tribune.com/en/knowledge-management-strategy&amp;gt; [Accessed 1 Dec. 2023]. </w:t>
      </w:r>
    </w:p>
    <w:p w14:paraId="123479D5" w14:textId="77777777" w:rsidR="00C43564" w:rsidRDefault="00C43564" w:rsidP="00C43564">
      <w:r w:rsidRPr="00DE1F40">
        <w:t>Hislop, D., Bosua, R. and Helms, R., 2018. Knowledge management in organizations: A critical introduction. Oxford university press.</w:t>
      </w:r>
    </w:p>
    <w:p w14:paraId="0232A17F" w14:textId="77777777" w:rsidR="00C43564" w:rsidRDefault="00C43564" w:rsidP="00C43564">
      <w:r w:rsidRPr="00681910">
        <w:t>Hoe, S.L., 2006. Tacit knowledge, Nonaka and Takeuchi SECI model and informal knowledge processes. International Journal of Organization Theory &amp; Behavior, 9(4), pp.490-502.</w:t>
      </w:r>
    </w:p>
    <w:p w14:paraId="6B6A32B1" w14:textId="77777777" w:rsidR="00C43564" w:rsidRDefault="00C43564" w:rsidP="00C43564">
      <w:r w:rsidRPr="000F513E">
        <w:lastRenderedPageBreak/>
        <w:t>Laudon, K.C. and Laudon, J.P., 2017. Essentials of management information systems. Pearson.</w:t>
      </w:r>
    </w:p>
    <w:p w14:paraId="64279AED" w14:textId="77777777" w:rsidR="00C43564" w:rsidRDefault="00C43564" w:rsidP="00C43564">
      <w:r>
        <w:t xml:space="preserve">Mind Tools, 2023. The Nonaka Takeuchi Knowledge Spiral. [online] Mind Tools. Available at: &amp;lt;https://www.mindtools.com/aqwn9zx/the-nonaka-takeuchi-knowledge-spiral&amp;gt; [Accessed 1 Dec. 2023]. </w:t>
      </w:r>
    </w:p>
    <w:p w14:paraId="5E6F52C8" w14:textId="77777777" w:rsidR="00C43564" w:rsidRDefault="00C43564" w:rsidP="00C43564">
      <w:r w:rsidRPr="00681910">
        <w:t>Nezafati, N., Afrazeh, A., Jalali, S.M.J. and Mohammad, J., 2009. A dynamic model for measuring knowledge level of organizations based on Nonaka and Takeuchi Model (SECI). Scientific Research and Essays, 4(5), pp.531-542.</w:t>
      </w:r>
    </w:p>
    <w:p w14:paraId="6FC7B6F1" w14:textId="77777777" w:rsidR="00C43564" w:rsidRDefault="00C43564" w:rsidP="00C43564">
      <w:r>
        <w:t xml:space="preserve">Olmstead, L., 2023. What is knowledge management? A KM strategy guide. [online] The Whatfix Blog | Drive Digital Adoption. Available at: &amp;lt;https://whatfix.com/blog/knowledge-management/&amp;gt; [Accessed 1 Dec. 2023]. </w:t>
      </w:r>
    </w:p>
    <w:p w14:paraId="5BC23828" w14:textId="77777777" w:rsidR="00C43564" w:rsidRDefault="00C43564" w:rsidP="00C43564">
      <w:r>
        <w:t xml:space="preserve">Prabhakaran, J., 2023. A quick guide to develop your knowledge management strategy. [online] Document360. Available at: &amp;lt;https://document360.com/blog/knowledge-management-strategy/&amp;gt; [Accessed 1 Dec. 2023]. </w:t>
      </w:r>
    </w:p>
    <w:p w14:paraId="44F13311" w14:textId="77777777" w:rsidR="00C43564" w:rsidRDefault="00C43564" w:rsidP="00C43564">
      <w:r>
        <w:t>Praxis Framework, 2023. Nonaka and Takeuchi. [online] Praxis Framework. Available at: &amp;lt;https://www.praxisframework.org/en/library/nonaka-and-takeuchi&amp;gt; [Accessed 1 Dec. 2023].</w:t>
      </w:r>
    </w:p>
    <w:p w14:paraId="7440F986" w14:textId="77777777" w:rsidR="00C43564" w:rsidRDefault="00C43564" w:rsidP="00C43564">
      <w:r w:rsidRPr="000F513E">
        <w:t>Starmind, 2023. What is Knowledge Management and why is it so important? [online] Starmind. Available at: &amp;lt;https://www.starmind.ai/resources/what-is-knowledge-management-and-why-is-it-so-important&amp;gt; [Accessed 1 Dec. 2023].</w:t>
      </w:r>
    </w:p>
    <w:p w14:paraId="7BB18E86" w14:textId="77777777" w:rsidR="00C43564" w:rsidRDefault="00C43564" w:rsidP="00C43564">
      <w:r>
        <w:t xml:space="preserve">Turner, S., 2023. How do you develop a Knowledge Management Strategy. [online] livepro. Available at: &amp;lt;https://www.livepro.com/knowledge-management-software-strategy/&amp;gt; [Accessed 1 Dec. 2023]. </w:t>
      </w:r>
    </w:p>
    <w:p w14:paraId="65B5ACD4" w14:textId="77777777" w:rsidR="00C43564" w:rsidRDefault="00C43564" w:rsidP="00C43564">
      <w:r w:rsidRPr="00DE1F40">
        <w:t>Zack, M., McKeen, J. and Singh, S., 2009. Knowledge management and organizational performance: an exploratory analysis. Journal of knowledge management, 13(6), pp.392-409.</w:t>
      </w:r>
    </w:p>
    <w:p w14:paraId="05B42E7D" w14:textId="77777777" w:rsidR="00C43564" w:rsidRDefault="00C43564" w:rsidP="00C43564">
      <w:r>
        <w:lastRenderedPageBreak/>
        <w:t>Zeeman, A., 2023. SECI model (Nonaka &amp;amp; Takeuchi). [online] Toolshero. Available at: &amp;lt;https://www.toolshero.com/quality-management/seci-model-nonaka-takeuchi/&amp;gt; [Accessed 1 Dec. 2023]</w:t>
      </w:r>
    </w:p>
    <w:p w14:paraId="4D7A267E" w14:textId="10F6B70F" w:rsidR="00AC7495" w:rsidRDefault="00C43564" w:rsidP="00C43564">
      <w:r>
        <w:t>Zhou, Y., 2020. The samsung story. [online] Nature News. Available at: &amp;lt;https://www.nature.com/articles/s41928-020-0418-8&amp;gt; [Accessed 1 Dec. 2023].</w:t>
      </w:r>
    </w:p>
    <w:sectPr w:rsidR="00AC749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7FBD3" w14:textId="77777777" w:rsidR="00592230" w:rsidRDefault="00592230" w:rsidP="00640EC0">
      <w:pPr>
        <w:spacing w:after="0" w:line="240" w:lineRule="auto"/>
      </w:pPr>
      <w:r>
        <w:separator/>
      </w:r>
    </w:p>
  </w:endnote>
  <w:endnote w:type="continuationSeparator" w:id="0">
    <w:p w14:paraId="52F369E2" w14:textId="77777777" w:rsidR="00592230" w:rsidRDefault="00592230" w:rsidP="00640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altName w:val="STIX Two Math"/>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7093801"/>
      <w:docPartObj>
        <w:docPartGallery w:val="Page Numbers (Bottom of Page)"/>
        <w:docPartUnique/>
      </w:docPartObj>
    </w:sdtPr>
    <w:sdtEndPr>
      <w:rPr>
        <w:noProof/>
      </w:rPr>
    </w:sdtEndPr>
    <w:sdtContent>
      <w:p w14:paraId="266B7A9A" w14:textId="51B62369" w:rsidR="00640EC0" w:rsidRDefault="00640E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79CFB6" w14:textId="77777777" w:rsidR="00640EC0" w:rsidRDefault="00640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97DAD" w14:textId="77777777" w:rsidR="00592230" w:rsidRDefault="00592230" w:rsidP="00640EC0">
      <w:pPr>
        <w:spacing w:after="0" w:line="240" w:lineRule="auto"/>
      </w:pPr>
      <w:r>
        <w:separator/>
      </w:r>
    </w:p>
  </w:footnote>
  <w:footnote w:type="continuationSeparator" w:id="0">
    <w:p w14:paraId="05E0F7E2" w14:textId="77777777" w:rsidR="00592230" w:rsidRDefault="00592230" w:rsidP="00640E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893A27"/>
    <w:multiLevelType w:val="hybridMultilevel"/>
    <w:tmpl w:val="3964FB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0511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D84"/>
    <w:rsid w:val="00044080"/>
    <w:rsid w:val="000561E3"/>
    <w:rsid w:val="000A79E6"/>
    <w:rsid w:val="000D29AA"/>
    <w:rsid w:val="000F513E"/>
    <w:rsid w:val="001307F7"/>
    <w:rsid w:val="00160D84"/>
    <w:rsid w:val="0016400C"/>
    <w:rsid w:val="00165345"/>
    <w:rsid w:val="001A57C2"/>
    <w:rsid w:val="001D3BB2"/>
    <w:rsid w:val="002E7319"/>
    <w:rsid w:val="00390E6B"/>
    <w:rsid w:val="00395FBB"/>
    <w:rsid w:val="004021B1"/>
    <w:rsid w:val="00454135"/>
    <w:rsid w:val="00472C4D"/>
    <w:rsid w:val="004776A0"/>
    <w:rsid w:val="004B025F"/>
    <w:rsid w:val="004F374C"/>
    <w:rsid w:val="004F790F"/>
    <w:rsid w:val="00592230"/>
    <w:rsid w:val="005B1176"/>
    <w:rsid w:val="00613268"/>
    <w:rsid w:val="0062065B"/>
    <w:rsid w:val="00640EC0"/>
    <w:rsid w:val="00681910"/>
    <w:rsid w:val="00683AA4"/>
    <w:rsid w:val="006E7DCD"/>
    <w:rsid w:val="006F0487"/>
    <w:rsid w:val="0070594F"/>
    <w:rsid w:val="0070674C"/>
    <w:rsid w:val="00766FC8"/>
    <w:rsid w:val="00767841"/>
    <w:rsid w:val="00787E79"/>
    <w:rsid w:val="007D099F"/>
    <w:rsid w:val="007E7F34"/>
    <w:rsid w:val="008009FA"/>
    <w:rsid w:val="00812F09"/>
    <w:rsid w:val="00854F16"/>
    <w:rsid w:val="008619D4"/>
    <w:rsid w:val="00927A4E"/>
    <w:rsid w:val="00937F74"/>
    <w:rsid w:val="00941AB1"/>
    <w:rsid w:val="00951809"/>
    <w:rsid w:val="009874AE"/>
    <w:rsid w:val="00992F95"/>
    <w:rsid w:val="009978B0"/>
    <w:rsid w:val="009A4DA7"/>
    <w:rsid w:val="009E7B5E"/>
    <w:rsid w:val="009F2168"/>
    <w:rsid w:val="009F3975"/>
    <w:rsid w:val="00A341F2"/>
    <w:rsid w:val="00A51E5D"/>
    <w:rsid w:val="00AA6552"/>
    <w:rsid w:val="00AC7495"/>
    <w:rsid w:val="00B02B70"/>
    <w:rsid w:val="00B1672A"/>
    <w:rsid w:val="00BA3136"/>
    <w:rsid w:val="00BC3DD8"/>
    <w:rsid w:val="00BE0A28"/>
    <w:rsid w:val="00C138B3"/>
    <w:rsid w:val="00C36B88"/>
    <w:rsid w:val="00C43564"/>
    <w:rsid w:val="00C61F1B"/>
    <w:rsid w:val="00CF0796"/>
    <w:rsid w:val="00DC1B1B"/>
    <w:rsid w:val="00DD1E34"/>
    <w:rsid w:val="00DE1F40"/>
    <w:rsid w:val="00E03FBB"/>
    <w:rsid w:val="00E4403F"/>
    <w:rsid w:val="00EA4DBA"/>
    <w:rsid w:val="00EF506D"/>
    <w:rsid w:val="00F109F2"/>
    <w:rsid w:val="00F16054"/>
    <w:rsid w:val="00F575C8"/>
    <w:rsid w:val="00FB091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C36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DD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4356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C43564"/>
    <w:pPr>
      <w:keepNext/>
      <w:keepLines/>
      <w:spacing w:before="40" w:after="8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C43564"/>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564"/>
    <w:rPr>
      <w:rFonts w:ascii="Times New Roman" w:eastAsiaTheme="majorEastAsia" w:hAnsi="Times New Roman" w:cstheme="majorBidi"/>
      <w:b/>
      <w:color w:val="002060"/>
      <w:sz w:val="32"/>
      <w:szCs w:val="32"/>
      <w:lang w:val="en-GB"/>
    </w:rPr>
  </w:style>
  <w:style w:type="character" w:customStyle="1" w:styleId="Heading2Char">
    <w:name w:val="Heading 2 Char"/>
    <w:basedOn w:val="DefaultParagraphFont"/>
    <w:link w:val="Heading2"/>
    <w:uiPriority w:val="9"/>
    <w:rsid w:val="00C43564"/>
    <w:rPr>
      <w:rFonts w:ascii="Times New Roman" w:eastAsiaTheme="majorEastAsia" w:hAnsi="Times New Roman" w:cstheme="majorBidi"/>
      <w:b/>
      <w:color w:val="002060"/>
      <w:sz w:val="28"/>
      <w:szCs w:val="26"/>
      <w:lang w:val="en-GB"/>
    </w:rPr>
  </w:style>
  <w:style w:type="character" w:customStyle="1" w:styleId="Heading3Char">
    <w:name w:val="Heading 3 Char"/>
    <w:basedOn w:val="DefaultParagraphFont"/>
    <w:link w:val="Heading3"/>
    <w:uiPriority w:val="9"/>
    <w:rsid w:val="00C43564"/>
    <w:rPr>
      <w:rFonts w:ascii="Times New Roman" w:eastAsiaTheme="majorEastAsia" w:hAnsi="Times New Roman" w:cstheme="majorBidi"/>
      <w:b/>
      <w:color w:val="002060"/>
      <w:sz w:val="24"/>
      <w:szCs w:val="24"/>
      <w:lang w:val="en-GB"/>
    </w:rPr>
  </w:style>
  <w:style w:type="paragraph" w:styleId="Title">
    <w:name w:val="Title"/>
    <w:basedOn w:val="Normal"/>
    <w:next w:val="Normal"/>
    <w:link w:val="TitleChar"/>
    <w:uiPriority w:val="10"/>
    <w:qFormat/>
    <w:rsid w:val="004B025F"/>
    <w:pPr>
      <w:spacing w:after="0" w:line="240" w:lineRule="auto"/>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4B025F"/>
    <w:rPr>
      <w:rFonts w:ascii="Times New Roman" w:eastAsiaTheme="majorEastAsia" w:hAnsi="Times New Roman" w:cstheme="majorBidi"/>
      <w:spacing w:val="-10"/>
      <w:kern w:val="28"/>
      <w:sz w:val="56"/>
      <w:szCs w:val="56"/>
    </w:rPr>
  </w:style>
  <w:style w:type="paragraph" w:styleId="ListParagraph">
    <w:name w:val="List Paragraph"/>
    <w:basedOn w:val="Normal"/>
    <w:uiPriority w:val="34"/>
    <w:qFormat/>
    <w:rsid w:val="00B1672A"/>
    <w:pPr>
      <w:ind w:left="720"/>
      <w:contextualSpacing/>
    </w:pPr>
  </w:style>
  <w:style w:type="paragraph" w:styleId="Header">
    <w:name w:val="header"/>
    <w:basedOn w:val="Normal"/>
    <w:link w:val="HeaderChar"/>
    <w:uiPriority w:val="99"/>
    <w:unhideWhenUsed/>
    <w:rsid w:val="00640E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0EC0"/>
    <w:rPr>
      <w:rFonts w:ascii="Times New Roman" w:hAnsi="Times New Roman"/>
      <w:sz w:val="24"/>
      <w:lang w:val="en-GB"/>
    </w:rPr>
  </w:style>
  <w:style w:type="paragraph" w:styleId="Footer">
    <w:name w:val="footer"/>
    <w:basedOn w:val="Normal"/>
    <w:link w:val="FooterChar"/>
    <w:uiPriority w:val="99"/>
    <w:unhideWhenUsed/>
    <w:rsid w:val="00640E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0EC0"/>
    <w:rPr>
      <w:rFonts w:ascii="Times New Roman" w:hAnsi="Times New Roman"/>
      <w:sz w:val="24"/>
      <w:lang w:val="en-GB"/>
    </w:rPr>
  </w:style>
  <w:style w:type="paragraph" w:styleId="TOCHeading">
    <w:name w:val="TOC Heading"/>
    <w:basedOn w:val="Heading1"/>
    <w:next w:val="Normal"/>
    <w:uiPriority w:val="39"/>
    <w:unhideWhenUsed/>
    <w:qFormat/>
    <w:rsid w:val="00C43564"/>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C43564"/>
    <w:pPr>
      <w:spacing w:after="100"/>
    </w:pPr>
  </w:style>
  <w:style w:type="paragraph" w:styleId="TOC2">
    <w:name w:val="toc 2"/>
    <w:basedOn w:val="Normal"/>
    <w:next w:val="Normal"/>
    <w:autoRedefine/>
    <w:uiPriority w:val="39"/>
    <w:unhideWhenUsed/>
    <w:rsid w:val="00C43564"/>
    <w:pPr>
      <w:spacing w:after="100"/>
      <w:ind w:left="240"/>
    </w:pPr>
  </w:style>
  <w:style w:type="paragraph" w:styleId="TOC3">
    <w:name w:val="toc 3"/>
    <w:basedOn w:val="Normal"/>
    <w:next w:val="Normal"/>
    <w:autoRedefine/>
    <w:uiPriority w:val="39"/>
    <w:unhideWhenUsed/>
    <w:rsid w:val="00C43564"/>
    <w:pPr>
      <w:spacing w:after="100"/>
      <w:ind w:left="480"/>
    </w:pPr>
  </w:style>
  <w:style w:type="character" w:styleId="Hyperlink">
    <w:name w:val="Hyperlink"/>
    <w:basedOn w:val="DefaultParagraphFont"/>
    <w:uiPriority w:val="99"/>
    <w:unhideWhenUsed/>
    <w:rsid w:val="00C435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8848">
      <w:bodyDiv w:val="1"/>
      <w:marLeft w:val="0"/>
      <w:marRight w:val="0"/>
      <w:marTop w:val="0"/>
      <w:marBottom w:val="0"/>
      <w:divBdr>
        <w:top w:val="none" w:sz="0" w:space="0" w:color="auto"/>
        <w:left w:val="none" w:sz="0" w:space="0" w:color="auto"/>
        <w:bottom w:val="none" w:sz="0" w:space="0" w:color="auto"/>
        <w:right w:val="none" w:sz="0" w:space="0" w:color="auto"/>
      </w:divBdr>
    </w:div>
    <w:div w:id="64691640">
      <w:bodyDiv w:val="1"/>
      <w:marLeft w:val="0"/>
      <w:marRight w:val="0"/>
      <w:marTop w:val="0"/>
      <w:marBottom w:val="0"/>
      <w:divBdr>
        <w:top w:val="none" w:sz="0" w:space="0" w:color="auto"/>
        <w:left w:val="none" w:sz="0" w:space="0" w:color="auto"/>
        <w:bottom w:val="none" w:sz="0" w:space="0" w:color="auto"/>
        <w:right w:val="none" w:sz="0" w:space="0" w:color="auto"/>
      </w:divBdr>
    </w:div>
    <w:div w:id="105661362">
      <w:bodyDiv w:val="1"/>
      <w:marLeft w:val="0"/>
      <w:marRight w:val="0"/>
      <w:marTop w:val="0"/>
      <w:marBottom w:val="0"/>
      <w:divBdr>
        <w:top w:val="none" w:sz="0" w:space="0" w:color="auto"/>
        <w:left w:val="none" w:sz="0" w:space="0" w:color="auto"/>
        <w:bottom w:val="none" w:sz="0" w:space="0" w:color="auto"/>
        <w:right w:val="none" w:sz="0" w:space="0" w:color="auto"/>
      </w:divBdr>
    </w:div>
    <w:div w:id="228461826">
      <w:bodyDiv w:val="1"/>
      <w:marLeft w:val="0"/>
      <w:marRight w:val="0"/>
      <w:marTop w:val="0"/>
      <w:marBottom w:val="0"/>
      <w:divBdr>
        <w:top w:val="none" w:sz="0" w:space="0" w:color="auto"/>
        <w:left w:val="none" w:sz="0" w:space="0" w:color="auto"/>
        <w:bottom w:val="none" w:sz="0" w:space="0" w:color="auto"/>
        <w:right w:val="none" w:sz="0" w:space="0" w:color="auto"/>
      </w:divBdr>
    </w:div>
    <w:div w:id="265305889">
      <w:bodyDiv w:val="1"/>
      <w:marLeft w:val="0"/>
      <w:marRight w:val="0"/>
      <w:marTop w:val="0"/>
      <w:marBottom w:val="0"/>
      <w:divBdr>
        <w:top w:val="none" w:sz="0" w:space="0" w:color="auto"/>
        <w:left w:val="none" w:sz="0" w:space="0" w:color="auto"/>
        <w:bottom w:val="none" w:sz="0" w:space="0" w:color="auto"/>
        <w:right w:val="none" w:sz="0" w:space="0" w:color="auto"/>
      </w:divBdr>
    </w:div>
    <w:div w:id="299120158">
      <w:bodyDiv w:val="1"/>
      <w:marLeft w:val="0"/>
      <w:marRight w:val="0"/>
      <w:marTop w:val="0"/>
      <w:marBottom w:val="0"/>
      <w:divBdr>
        <w:top w:val="none" w:sz="0" w:space="0" w:color="auto"/>
        <w:left w:val="none" w:sz="0" w:space="0" w:color="auto"/>
        <w:bottom w:val="none" w:sz="0" w:space="0" w:color="auto"/>
        <w:right w:val="none" w:sz="0" w:space="0" w:color="auto"/>
      </w:divBdr>
    </w:div>
    <w:div w:id="735708093">
      <w:bodyDiv w:val="1"/>
      <w:marLeft w:val="0"/>
      <w:marRight w:val="0"/>
      <w:marTop w:val="0"/>
      <w:marBottom w:val="0"/>
      <w:divBdr>
        <w:top w:val="none" w:sz="0" w:space="0" w:color="auto"/>
        <w:left w:val="none" w:sz="0" w:space="0" w:color="auto"/>
        <w:bottom w:val="none" w:sz="0" w:space="0" w:color="auto"/>
        <w:right w:val="none" w:sz="0" w:space="0" w:color="auto"/>
      </w:divBdr>
    </w:div>
    <w:div w:id="1249072768">
      <w:bodyDiv w:val="1"/>
      <w:marLeft w:val="0"/>
      <w:marRight w:val="0"/>
      <w:marTop w:val="0"/>
      <w:marBottom w:val="0"/>
      <w:divBdr>
        <w:top w:val="none" w:sz="0" w:space="0" w:color="auto"/>
        <w:left w:val="none" w:sz="0" w:space="0" w:color="auto"/>
        <w:bottom w:val="none" w:sz="0" w:space="0" w:color="auto"/>
        <w:right w:val="none" w:sz="0" w:space="0" w:color="auto"/>
      </w:divBdr>
    </w:div>
    <w:div w:id="1491680311">
      <w:bodyDiv w:val="1"/>
      <w:marLeft w:val="0"/>
      <w:marRight w:val="0"/>
      <w:marTop w:val="0"/>
      <w:marBottom w:val="0"/>
      <w:divBdr>
        <w:top w:val="none" w:sz="0" w:space="0" w:color="auto"/>
        <w:left w:val="none" w:sz="0" w:space="0" w:color="auto"/>
        <w:bottom w:val="none" w:sz="0" w:space="0" w:color="auto"/>
        <w:right w:val="none" w:sz="0" w:space="0" w:color="auto"/>
      </w:divBdr>
    </w:div>
    <w:div w:id="1700813924">
      <w:bodyDiv w:val="1"/>
      <w:marLeft w:val="0"/>
      <w:marRight w:val="0"/>
      <w:marTop w:val="0"/>
      <w:marBottom w:val="0"/>
      <w:divBdr>
        <w:top w:val="none" w:sz="0" w:space="0" w:color="auto"/>
        <w:left w:val="none" w:sz="0" w:space="0" w:color="auto"/>
        <w:bottom w:val="none" w:sz="0" w:space="0" w:color="auto"/>
        <w:right w:val="none" w:sz="0" w:space="0" w:color="auto"/>
      </w:divBdr>
    </w:div>
    <w:div w:id="1720352435">
      <w:bodyDiv w:val="1"/>
      <w:marLeft w:val="0"/>
      <w:marRight w:val="0"/>
      <w:marTop w:val="0"/>
      <w:marBottom w:val="0"/>
      <w:divBdr>
        <w:top w:val="none" w:sz="0" w:space="0" w:color="auto"/>
        <w:left w:val="none" w:sz="0" w:space="0" w:color="auto"/>
        <w:bottom w:val="none" w:sz="0" w:space="0" w:color="auto"/>
        <w:right w:val="none" w:sz="0" w:space="0" w:color="auto"/>
      </w:divBdr>
    </w:div>
    <w:div w:id="193089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C4DE8-C4A3-4367-94D4-0C5D923118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4790</Words>
  <Characters>27304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32030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2023-12-31T19:58:00Z</dcterms:created>
  <dcterms:modified xsi:type="dcterms:W3CDTF">2023-12-31T19:58:00Z</dcterms:modified>
  <cp:category/>
</cp:coreProperties>
</file>