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Times New Roman" w:hAnsi="Times New Roman" w:cs="Times New Roman" w:eastAsia="Times New Roman"/>
          <w:b/>
          <w:color w:val="auto"/>
          <w:spacing w:val="0"/>
          <w:position w:val="0"/>
          <w:sz w:val="28"/>
          <w:shd w:fill="FFFFFF" w:val="clear"/>
        </w:rPr>
      </w:pPr>
    </w:p>
    <w:p>
      <w:pPr>
        <w:spacing w:before="0" w:after="200" w:line="360"/>
        <w:ind w:right="0" w:left="0" w:firstLine="0"/>
        <w:jc w:val="center"/>
        <w:rPr>
          <w:rFonts w:ascii="Times New Roman" w:hAnsi="Times New Roman" w:cs="Times New Roman" w:eastAsia="Times New Roman"/>
          <w:b/>
          <w:color w:val="auto"/>
          <w:spacing w:val="0"/>
          <w:position w:val="0"/>
          <w:sz w:val="28"/>
          <w:shd w:fill="FFFFFF" w:val="clear"/>
        </w:rPr>
      </w:pPr>
    </w:p>
    <w:p>
      <w:pPr>
        <w:spacing w:before="0" w:after="200" w:line="360"/>
        <w:ind w:right="0" w:left="0" w:firstLine="0"/>
        <w:jc w:val="center"/>
        <w:rPr>
          <w:rFonts w:ascii="Times New Roman" w:hAnsi="Times New Roman" w:cs="Times New Roman" w:eastAsia="Times New Roman"/>
          <w:b/>
          <w:color w:val="auto"/>
          <w:spacing w:val="0"/>
          <w:position w:val="0"/>
          <w:sz w:val="28"/>
          <w:shd w:fill="FFFFFF" w:val="clear"/>
        </w:rPr>
      </w:pPr>
    </w:p>
    <w:p>
      <w:pPr>
        <w:spacing w:before="0" w:after="200" w:line="360"/>
        <w:ind w:right="0" w:left="0" w:firstLine="0"/>
        <w:jc w:val="center"/>
        <w:rPr>
          <w:rFonts w:ascii="Times New Roman" w:hAnsi="Times New Roman" w:cs="Times New Roman" w:eastAsia="Times New Roman"/>
          <w:b/>
          <w:color w:val="auto"/>
          <w:spacing w:val="0"/>
          <w:position w:val="0"/>
          <w:sz w:val="28"/>
          <w:shd w:fill="FFFFFF" w:val="clear"/>
        </w:rPr>
      </w:pPr>
    </w:p>
    <w:p>
      <w:pPr>
        <w:spacing w:before="0" w:after="200" w:line="360"/>
        <w:ind w:right="0" w:left="0" w:firstLine="0"/>
        <w:jc w:val="center"/>
        <w:rPr>
          <w:rFonts w:ascii="Times New Roman" w:hAnsi="Times New Roman" w:cs="Times New Roman" w:eastAsia="Times New Roman"/>
          <w:b/>
          <w:color w:val="auto"/>
          <w:spacing w:val="0"/>
          <w:position w:val="0"/>
          <w:sz w:val="28"/>
          <w:shd w:fill="FFFFFF" w:val="clear"/>
        </w:rPr>
      </w:pPr>
    </w:p>
    <w:p>
      <w:pPr>
        <w:spacing w:before="0" w:after="200" w:line="360"/>
        <w:ind w:right="0" w:left="0" w:firstLine="0"/>
        <w:jc w:val="center"/>
        <w:rPr>
          <w:rFonts w:ascii="Times New Roman" w:hAnsi="Times New Roman" w:cs="Times New Roman" w:eastAsia="Times New Roman"/>
          <w:b/>
          <w:color w:val="auto"/>
          <w:spacing w:val="0"/>
          <w:position w:val="0"/>
          <w:sz w:val="28"/>
          <w:shd w:fill="FFFFFF" w:val="clear"/>
        </w:rPr>
      </w:pPr>
    </w:p>
    <w:p>
      <w:pPr>
        <w:spacing w:before="0" w:after="200" w:line="360"/>
        <w:ind w:right="0" w:left="0" w:firstLine="0"/>
        <w:jc w:val="center"/>
        <w:rPr>
          <w:rFonts w:ascii="Times New Roman" w:hAnsi="Times New Roman" w:cs="Times New Roman" w:eastAsia="Times New Roman"/>
          <w:b/>
          <w:color w:val="auto"/>
          <w:spacing w:val="0"/>
          <w:position w:val="0"/>
          <w:sz w:val="28"/>
          <w:shd w:fill="FFFFFF" w:val="clear"/>
        </w:rPr>
      </w:pPr>
    </w:p>
    <w:p>
      <w:pPr>
        <w:spacing w:before="0" w:after="200" w:line="360"/>
        <w:ind w:right="0" w:left="0" w:firstLine="0"/>
        <w:jc w:val="center"/>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Virtual Learning Environment</w:t>
      </w:r>
    </w:p>
    <w:p>
      <w:pPr>
        <w:spacing w:before="0" w:after="200" w:line="276"/>
        <w:ind w:right="0" w:left="0" w:firstLine="0"/>
        <w:jc w:val="left"/>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Name: Liliana Tofan</w:t>
      </w:r>
    </w:p>
    <w:p>
      <w:pPr>
        <w:spacing w:before="0" w:after="200" w:line="276"/>
        <w:ind w:right="0" w:left="0" w:firstLine="0"/>
        <w:jc w:val="left"/>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Student I.D: 2008331</w:t>
      </w:r>
    </w:p>
    <w:p>
      <w:pPr>
        <w:spacing w:before="0" w:after="200" w:line="276"/>
        <w:ind w:right="0" w:left="0" w:firstLine="0"/>
        <w:jc w:val="left"/>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Tutor's name: Yajesh Kumar</w:t>
      </w:r>
    </w:p>
    <w:p>
      <w:pPr>
        <w:spacing w:before="0" w:after="200" w:line="276"/>
        <w:ind w:right="0" w:left="0" w:firstLine="0"/>
        <w:jc w:val="left"/>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Assignment 2</w:t>
      </w:r>
    </w:p>
    <w:p>
      <w:pPr>
        <w:spacing w:before="0" w:after="200" w:line="276"/>
        <w:ind w:right="0" w:left="0" w:firstLine="0"/>
        <w:jc w:val="left"/>
        <w:rPr>
          <w:rFonts w:ascii="Times New Roman" w:hAnsi="Times New Roman" w:cs="Times New Roman" w:eastAsia="Times New Roman"/>
          <w:b/>
          <w:color w:val="auto"/>
          <w:spacing w:val="0"/>
          <w:position w:val="0"/>
          <w:sz w:val="28"/>
          <w:shd w:fill="FFFFFF" w:val="clear"/>
        </w:rPr>
      </w:pPr>
    </w:p>
    <w:p>
      <w:pPr>
        <w:spacing w:before="0" w:after="200" w:line="276"/>
        <w:ind w:right="0" w:left="0" w:firstLine="0"/>
        <w:jc w:val="left"/>
        <w:rPr>
          <w:rFonts w:ascii="Times New Roman" w:hAnsi="Times New Roman" w:cs="Times New Roman" w:eastAsia="Times New Roman"/>
          <w:b/>
          <w:color w:val="auto"/>
          <w:spacing w:val="0"/>
          <w:position w:val="0"/>
          <w:sz w:val="28"/>
          <w:shd w:fill="FFFFFF"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p>
    <w:p>
      <w:pPr>
        <w:spacing w:before="0" w:after="200" w:line="276"/>
        <w:ind w:right="0" w:left="0" w:firstLine="0"/>
        <w:jc w:val="left"/>
        <w:rPr>
          <w:rFonts w:ascii="Times New Roman" w:hAnsi="Times New Roman" w:cs="Times New Roman" w:eastAsia="Times New Roman"/>
          <w:b/>
          <w:color w:val="auto"/>
          <w:spacing w:val="0"/>
          <w:position w:val="0"/>
          <w:sz w:val="28"/>
          <w:shd w:fill="FFFFFF" w:val="clear"/>
        </w:rPr>
      </w:pPr>
      <w:r>
        <w:rPr>
          <w:rFonts w:ascii="Times New Roman" w:hAnsi="Times New Roman" w:cs="Times New Roman" w:eastAsia="Times New Roman"/>
          <w:b/>
          <w:color w:val="auto"/>
          <w:spacing w:val="0"/>
          <w:position w:val="0"/>
          <w:sz w:val="28"/>
          <w:shd w:fill="FFFFFF"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8"/>
          <w:shd w:fill="FFFFFF"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FFFFFF" w:val="clear"/>
        </w:rPr>
      </w:pPr>
      <w:r>
        <w:rPr>
          <w:rFonts w:ascii="Times New Roman" w:hAnsi="Times New Roman" w:cs="Times New Roman" w:eastAsia="Times New Roman"/>
          <w:b/>
          <w:color w:val="auto"/>
          <w:spacing w:val="0"/>
          <w:position w:val="0"/>
          <w:sz w:val="24"/>
          <w:shd w:fill="FFFFFF" w:val="clear"/>
        </w:rPr>
        <w:t xml:space="preserve">Introduction</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virtual learning style is very famous and effective in this modern era. It is reflected that Covid-19 has impacted the learning system and also affect the system of education. There are lots of challenges that are faced by the students through this pandemic situation. For reducing the bad impacts of this pandemic situation</w:t>
      </w:r>
      <w:r>
        <w:rPr>
          <w:rFonts w:ascii="Times New Roman" w:hAnsi="Times New Roman" w:cs="Times New Roman" w:eastAsia="Times New Roman"/>
          <w:b/>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educational institutions are implanting a virtual learning style by which students can gain positive advantages and opportunities for fulfilling their education. On the other hand, through the help of the virtual learning style, students can fulfil their tasks in their home in front of modern devices. On the other hand, a hassle-free education system can develop the technological or digital skills of students and improve their knowledge with different activities. This research report has aimed to provide a clear discussion on the topic of Virtual Learning environment.</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Rationale</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reflected that like other sectors Covid-19 has also affected the education sector. The students are badly affected by this pandemic situation. Schools, colleges and other educations institutions are closed due to this pandemic situation. Therefore, the authority or management of educational sectors has decided for focusing on virtual learning systems. This is the system by which students can do online classes and fulfil their all gaps (</w:t>
      </w:r>
      <w:r>
        <w:rPr>
          <w:rFonts w:ascii="Times New Roman" w:hAnsi="Times New Roman" w:cs="Times New Roman" w:eastAsia="Times New Roman"/>
          <w:color w:val="auto"/>
          <w:spacing w:val="0"/>
          <w:position w:val="0"/>
          <w:sz w:val="24"/>
          <w:shd w:fill="FFFFFF" w:val="clear"/>
        </w:rPr>
        <w:t xml:space="preserve">Phungsuk et al., 2017</w:t>
      </w:r>
      <w:r>
        <w:rPr>
          <w:rFonts w:ascii="Times New Roman" w:hAnsi="Times New Roman" w:cs="Times New Roman" w:eastAsia="Times New Roman"/>
          <w:color w:val="auto"/>
          <w:spacing w:val="0"/>
          <w:position w:val="0"/>
          <w:sz w:val="24"/>
          <w:shd w:fill="auto" w:val="clear"/>
        </w:rPr>
        <w:t xml:space="preserve">). Not only this but also helps to develop their digital and technological skills by which they can reflect the positive result in their upcoming career.</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Objectives</w:t>
      </w:r>
    </w:p>
    <w:p>
      <w:pPr>
        <w:numPr>
          <w:ilvl w:val="0"/>
          <w:numId w:val="1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evaluate the concept of a virtual learning environment</w:t>
      </w:r>
    </w:p>
    <w:p>
      <w:pPr>
        <w:numPr>
          <w:ilvl w:val="0"/>
          <w:numId w:val="1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analysis the importance of virtual learning during Covid-19.</w:t>
      </w:r>
    </w:p>
    <w:p>
      <w:pPr>
        <w:numPr>
          <w:ilvl w:val="0"/>
          <w:numId w:val="1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evaluate the advantages and disadvantages of virtual learning.</w:t>
      </w:r>
    </w:p>
    <w:p>
      <w:pPr>
        <w:numPr>
          <w:ilvl w:val="0"/>
          <w:numId w:val="1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evaluate the impacts of virtual learning on students.</w:t>
      </w:r>
    </w:p>
    <w:p>
      <w:pPr>
        <w:numPr>
          <w:ilvl w:val="0"/>
          <w:numId w:val="10"/>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identify proper recommendation on the topic of virtual learning.</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Literature Review</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Definition of virtual learning environment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Virtual learning can be defined as the learning process that is done by the use of modern technology or devices such as computers, smartphones and other devices. Through this, an individual can develop the learning experiences that are fully based on these technologies. This helps to develop the skills and abilities of individuals outside the educational institutions like schools, colleges, training centres and many more (</w:t>
      </w:r>
      <w:r>
        <w:rPr>
          <w:rFonts w:ascii="Times New Roman" w:hAnsi="Times New Roman" w:cs="Times New Roman" w:eastAsia="Times New Roman"/>
          <w:color w:val="auto"/>
          <w:spacing w:val="0"/>
          <w:position w:val="0"/>
          <w:sz w:val="24"/>
          <w:shd w:fill="FFFFFF" w:val="clear"/>
        </w:rPr>
        <w:t xml:space="preserve">Vaganova et al., 2017</w:t>
      </w:r>
      <w:r>
        <w:rPr>
          <w:rFonts w:ascii="Times New Roman" w:hAnsi="Times New Roman" w:cs="Times New Roman" w:eastAsia="Times New Roman"/>
          <w:color w:val="auto"/>
          <w:spacing w:val="0"/>
          <w:position w:val="0"/>
          <w:sz w:val="24"/>
          <w:shd w:fill="auto" w:val="clear"/>
        </w:rPr>
        <w:t xml:space="preserve">). This particular instruction primarily takes place through the online environment that is called the internet.</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Importance of virtual learning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reflected that virtual learning has huge importance in the present date. During this pandemic situation, students can gain knowledge and skills through the help of a virtual learning style. it is reflected that virtual learning provides the opportunities of different online tutors by which students can join classes online and gain different knowledge on different subjects. Outside the educational classes, virtual learning has provided the chances for maintaining an effective learning culture. On the other hand, virtual learning has great importance for developing technological skills. A virtual learning environment allows students to gain digital skills through the use of modern technologies and online classes. Besides the subject virtual learning helps students for reflecting effective performance after learning. Not only this but also allows students to search for new topics and subjects for gaining more knowledge on different objects. Virtual learning has a great impact on the communication system (</w:t>
      </w:r>
      <w:r>
        <w:rPr>
          <w:rFonts w:ascii="Times New Roman" w:hAnsi="Times New Roman" w:cs="Times New Roman" w:eastAsia="Times New Roman"/>
          <w:color w:val="auto"/>
          <w:spacing w:val="0"/>
          <w:position w:val="0"/>
          <w:sz w:val="24"/>
          <w:shd w:fill="FFFFFF" w:val="clear"/>
        </w:rPr>
        <w:t xml:space="preserve">Bogusevschi et al., 2020</w:t>
      </w:r>
      <w:r>
        <w:rPr>
          <w:rFonts w:ascii="Times New Roman" w:hAnsi="Times New Roman" w:cs="Times New Roman" w:eastAsia="Times New Roman"/>
          <w:color w:val="auto"/>
          <w:spacing w:val="0"/>
          <w:position w:val="0"/>
          <w:sz w:val="24"/>
          <w:shd w:fill="auto" w:val="clear"/>
        </w:rPr>
        <w:t xml:space="preserve">). It is reflected that through the help of the virtual learning environment students can do chats, video calls, mail to their friends and teachers. Through virtual learning, it is possible to maintain an effective examination system in front and individual ways of examination.</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Advantages and disadvantages of virtual learning</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Advantages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Enhancing technological skills and knowledge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Through the help of a virtual learning environment, the students can develop technical skills and knowledge. Besides this, virtual learning is capable to provide chances of using modern technological devices like computers, cloud computing machines, laptops and smartphones. Therefore, it cloud be said that through the help of virtual learning students could develop digital skills and knowledge. On the other hand, virtual learning helps individuals to develop skills for reflecting effective results in their future careers.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Introduced new subjects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Outside the selected subject the students can gain knowledge about other subjects. Surfing the internet is part of the virtual learning process by which students can surf different websites and sources for gaining more knowledge about the topic (</w:t>
      </w:r>
      <w:r>
        <w:rPr>
          <w:rFonts w:ascii="Times New Roman" w:hAnsi="Times New Roman" w:cs="Times New Roman" w:eastAsia="Times New Roman"/>
          <w:color w:val="auto"/>
          <w:spacing w:val="0"/>
          <w:position w:val="0"/>
          <w:sz w:val="24"/>
          <w:shd w:fill="FFFFFF" w:val="clear"/>
        </w:rPr>
        <w:t xml:space="preserve">Yang et al., 2018</w:t>
      </w:r>
      <w:r>
        <w:rPr>
          <w:rFonts w:ascii="Times New Roman" w:hAnsi="Times New Roman" w:cs="Times New Roman" w:eastAsia="Times New Roman"/>
          <w:color w:val="auto"/>
          <w:spacing w:val="0"/>
          <w:position w:val="0"/>
          <w:sz w:val="24"/>
          <w:shd w:fill="auto" w:val="clear"/>
        </w:rPr>
        <w:t xml:space="preserve">). This will help to develop the knowledge and skills of students. This knowledge and skills will help to develop the capabilities and efficiencies of students effectively. It cloud be said that this will help to reflect the positive result in their upcoming future.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Cost-effective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system of virtual learning system is a cost-effective process by which students can invest less in fulfilling their academic careers. This is called a distance learning process by which students can manage their careers through the involvements of internets and other elements. This learning process can develop a future career with the involvements of less expenditure.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Time effective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Virtual learning is the time effective education system by which students can finish their task in time. In classrooms, students have to meet all requirements of study within time. On the other hand, students can develop their abilities through the help of using the internet and provide proper task result as per their relaxations (</w:t>
      </w:r>
      <w:r>
        <w:rPr>
          <w:rFonts w:ascii="Times New Roman" w:hAnsi="Times New Roman" w:cs="Times New Roman" w:eastAsia="Times New Roman"/>
          <w:color w:val="auto"/>
          <w:spacing w:val="0"/>
          <w:position w:val="0"/>
          <w:sz w:val="24"/>
          <w:shd w:fill="FFFFFF" w:val="clear"/>
        </w:rPr>
        <w:t xml:space="preserve">Hassan et al., 2019</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Increased conveniences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Virtual learning can remove a location, time limits and challenges from all students. Students can finish their tasks from anywhere and anytime. Learners can gain enough freedom during their study through the virtual learning process.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Immediate tests and exams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Virtual has contained vast opportunities for immediate tests and exams. Students will able to enrol in the online degree program, by which students can give online exams in front of a desktop. Students have not waited for weeks or months for getting results (</w:t>
      </w:r>
      <w:r>
        <w:rPr>
          <w:rFonts w:ascii="Times New Roman" w:hAnsi="Times New Roman" w:cs="Times New Roman" w:eastAsia="Times New Roman"/>
          <w:color w:val="auto"/>
          <w:spacing w:val="0"/>
          <w:position w:val="0"/>
          <w:sz w:val="24"/>
          <w:shd w:fill="FFFFFF" w:val="clear"/>
        </w:rPr>
        <w:t xml:space="preserve">Ouherrou et al., 2019</w:t>
      </w:r>
      <w:r>
        <w:rPr>
          <w:rFonts w:ascii="Times New Roman" w:hAnsi="Times New Roman" w:cs="Times New Roman" w:eastAsia="Times New Roman"/>
          <w:color w:val="auto"/>
          <w:spacing w:val="0"/>
          <w:position w:val="0"/>
          <w:sz w:val="24"/>
          <w:shd w:fill="auto" w:val="clear"/>
        </w:rPr>
        <w:t xml:space="preserve">). Students are scored immediately through the system of a feedback system that is maintained by the virtual learning system.</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Disadvantages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Need extra training</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Uses of modern technologies are needing extra training for all students. Some students are unable to understand the difficult methods of handling technologies. On the other hand, students cannot able to provide the proper tasks that are required by the institutions.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Facing huge challenges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can face huge challenges during using modern technologies. Besides this, students can face challenges of internet distribution by which students can unable to gain proper tasks or searches about the topic or subject that wants to learn. It is reflected that this challenge can reduce the performance of students (</w:t>
      </w:r>
      <w:r>
        <w:rPr>
          <w:rFonts w:ascii="Times New Roman" w:hAnsi="Times New Roman" w:cs="Times New Roman" w:eastAsia="Times New Roman"/>
          <w:color w:val="auto"/>
          <w:spacing w:val="0"/>
          <w:position w:val="0"/>
          <w:sz w:val="24"/>
          <w:shd w:fill="FFFFFF" w:val="clear"/>
        </w:rPr>
        <w:t xml:space="preserve">Mosquera, 2017</w:t>
      </w:r>
      <w:r>
        <w:rPr>
          <w:rFonts w:ascii="Times New Roman" w:hAnsi="Times New Roman" w:cs="Times New Roman" w:eastAsia="Times New Roman"/>
          <w:color w:val="auto"/>
          <w:spacing w:val="0"/>
          <w:position w:val="0"/>
          <w:sz w:val="24"/>
          <w:shd w:fill="auto" w:val="clear"/>
        </w:rPr>
        <w:t xml:space="preserve">). Besides this, there are lots of people who are unable to expand amount for purchasing these types of modern equipment or devices. Therefore, poor people are not able to get proper education for the high prices of modern devices.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Reducing student performance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Using the internet can reduce the performance of students. It is reflected that many times searching for the proper subject can fluctuate the concentration of students. Besides this, the laziness of students for delivering tasks as per their moods can reflect bad performance that can damage the career and future development of those students.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b/>
          <w:color w:val="0E101A"/>
          <w:spacing w:val="0"/>
          <w:position w:val="0"/>
          <w:sz w:val="24"/>
          <w:shd w:fill="auto" w:val="clear"/>
        </w:rPr>
        <w:t xml:space="preserve">Fluctuation of concentration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reflected that students have faced issues with the advertisements that are pop up on the screen of searching page or webpage (</w:t>
      </w:r>
      <w:r>
        <w:rPr>
          <w:rFonts w:ascii="Times New Roman" w:hAnsi="Times New Roman" w:cs="Times New Roman" w:eastAsia="Times New Roman"/>
          <w:color w:val="auto"/>
          <w:spacing w:val="0"/>
          <w:position w:val="0"/>
          <w:sz w:val="24"/>
          <w:shd w:fill="FFFFFF" w:val="clear"/>
        </w:rPr>
        <w:t xml:space="preserve">Aluja-Banet et al., 2019</w:t>
      </w:r>
      <w:r>
        <w:rPr>
          <w:rFonts w:ascii="Times New Roman" w:hAnsi="Times New Roman" w:cs="Times New Roman" w:eastAsia="Times New Roman"/>
          <w:color w:val="auto"/>
          <w:spacing w:val="0"/>
          <w:position w:val="0"/>
          <w:sz w:val="24"/>
          <w:shd w:fill="auto" w:val="clear"/>
        </w:rPr>
        <w:t xml:space="preserve">). This issue fluctuates the concentrate of students and makes their minds diverted to other things. This can influence the performance of students which becomes the cause of damaging the career of students.</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Impacts of virtual learning</w:t>
      </w:r>
    </w:p>
    <w:p>
      <w:pPr>
        <w:spacing w:before="0" w:after="200" w:line="360"/>
        <w:ind w:right="0" w:left="0" w:firstLine="0"/>
        <w:jc w:val="both"/>
        <w:rPr>
          <w:rFonts w:ascii="Times New Roman" w:hAnsi="Times New Roman" w:cs="Times New Roman" w:eastAsia="Times New Roman"/>
          <w:color w:val="0E101A"/>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lots of impacts that are reflected in the virtual learning process. Following are those impacts</w:t>
      </w:r>
      <w:r>
        <w:rPr>
          <w:rFonts w:ascii="Times New Roman" w:hAnsi="Times New Roman" w:cs="Times New Roman" w:eastAsia="Times New Roman"/>
          <w:color w:val="0E101A"/>
          <w:spacing w:val="0"/>
          <w:position w:val="0"/>
          <w:sz w:val="24"/>
          <w:shd w:fill="auto" w:val="clear"/>
        </w:rPr>
        <w:t xml:space="preserve">:</w:t>
      </w:r>
    </w:p>
    <w:p>
      <w:pPr>
        <w:numPr>
          <w:ilvl w:val="0"/>
          <w:numId w:val="1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reflected that through the help of virtual learning students can develop their learning skills and abilities that are based on technological devices.</w:t>
      </w:r>
    </w:p>
    <w:p>
      <w:pPr>
        <w:numPr>
          <w:ilvl w:val="0"/>
          <w:numId w:val="1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Students can develop knowledge for handling modern devices. Computer technologies are very much important for reflecting positive and effective performance in their future career. This will help to get opportunities to get better jobs in the future time.</w:t>
      </w:r>
    </w:p>
    <w:p>
      <w:pPr>
        <w:numPr>
          <w:ilvl w:val="0"/>
          <w:numId w:val="13"/>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Virtual learning provides opportunities for using less money for gaining more knowledge through search engines and the use of the internet (</w:t>
      </w:r>
      <w:r>
        <w:rPr>
          <w:rFonts w:ascii="Times New Roman" w:hAnsi="Times New Roman" w:cs="Times New Roman" w:eastAsia="Times New Roman"/>
          <w:color w:val="auto"/>
          <w:spacing w:val="0"/>
          <w:position w:val="0"/>
          <w:sz w:val="24"/>
          <w:shd w:fill="FFFFFF" w:val="clear"/>
        </w:rPr>
        <w:t xml:space="preserve">Aluja-Banet et al., 2019</w:t>
      </w:r>
      <w:r>
        <w:rPr>
          <w:rFonts w:ascii="Times New Roman" w:hAnsi="Times New Roman" w:cs="Times New Roman" w:eastAsia="Times New Roman"/>
          <w:color w:val="auto"/>
          <w:spacing w:val="0"/>
          <w:position w:val="0"/>
          <w:sz w:val="24"/>
          <w:shd w:fill="auto" w:val="clear"/>
        </w:rPr>
        <w:t xml:space="preserve">). On the other hand, this learning style is more costive for those people who are not able to purchase modern technologies like computers, laptops and smartphones.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These are some impacts that are discussed by the researcher for evaluating the impacts of the virtual learning environment.</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Methodology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reflected that the researcher of this research report has tried to evaluate the entire description through the help of different kinds of methods and processes. In this methodology section, the researcher has tried to reflect the entire process that can develop strategies for reflecting the effective results of the discussion. On the other hand, the methodology section has reflected all data that are collected with maintaining proper system or method. Different kinds of sources and techniques are used by the researcher for evaluating every objective of this research report. Through this, the entire technique the researcher can reflect an attractive research report to the audience. The researcher of this research report has used primary and secondary data for analyzing the entire topic. It is reflected that through the secondary data method the researcher can gain much knowledge through the help of reviewing articles, journals, books and newspapers. This is the process by which the researcher has put a large effort into collecting data. On the other hand, through the help of questioners and surveys, the researcher has tried to collect fresh data on the topic of virtual learning. Through this entire method, the researcher has faced several challenges by which some research gaps can be found by the learner. Some places of this research report have lost their waves of reflection by which the audience can face issues of unclear statements. Numbers of students take participate in fulfilling the requirements of the research report (</w:t>
      </w:r>
      <w:r>
        <w:rPr>
          <w:rFonts w:ascii="Times New Roman" w:hAnsi="Times New Roman" w:cs="Times New Roman" w:eastAsia="Times New Roman"/>
          <w:color w:val="auto"/>
          <w:spacing w:val="0"/>
          <w:position w:val="0"/>
          <w:sz w:val="24"/>
          <w:shd w:fill="FFFFFF" w:val="clear"/>
        </w:rPr>
        <w:t xml:space="preserve">Mosquera, 2017</w:t>
      </w:r>
      <w:r>
        <w:rPr>
          <w:rFonts w:ascii="Times New Roman" w:hAnsi="Times New Roman" w:cs="Times New Roman" w:eastAsia="Times New Roman"/>
          <w:color w:val="auto"/>
          <w:spacing w:val="0"/>
          <w:position w:val="0"/>
          <w:sz w:val="24"/>
          <w:shd w:fill="auto" w:val="clear"/>
        </w:rPr>
        <w:t xml:space="preserve">). It is reflected that 50 research populations have taken participated in the entire research report. Therefore, it could be said that the researcher can deliver an attractive task report to the audience with ethical movements. As a result, this research report can reflect its effectiveness to the audience.</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Conclusion</w:t>
      </w:r>
    </w:p>
    <w:p>
      <w:pPr>
        <w:spacing w:before="0" w:after="20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entire discussion of this research report has delivered a clear discussion on the topic of the virtual learning environment. In the pandemic situation of Covid-19 students are gaining facilities of the virtual learning process for completing their career goals and objectives. It is reflected that through the involvements of modern technologies and devices, students can develop their digital skills and abilities by which they can reflect an effective result in the next future. This will also help to gain an important position in the upcoming career. Therefore, it cloud be said that virtual learning will able to develop the career of an individual and provide the opportunities for fulfilling all demands and requirements of the future organization by which it is possible to develop the internal and external performance of students.</w:t>
      </w: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Recommendation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Following are some recommendations that are provided by the researcher for reducing the disadvantages of the virtual learning process:</w:t>
      </w:r>
    </w:p>
    <w:p>
      <w:pPr>
        <w:numPr>
          <w:ilvl w:val="0"/>
          <w:numId w:val="2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reflected that there are numbers of people who are unable to purchase modern devices for maintaining this learning process. Therefore, educational institutions should take initiatives for helping those people by providing them with financial supports or giving them modern devices.</w:t>
      </w:r>
    </w:p>
    <w:p>
      <w:pPr>
        <w:numPr>
          <w:ilvl w:val="0"/>
          <w:numId w:val="2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authority should provide proper training on the uses of these devices by which students can gain knowledge for handling these devices with expertise and care.</w:t>
      </w:r>
    </w:p>
    <w:p>
      <w:pPr>
        <w:numPr>
          <w:ilvl w:val="0"/>
          <w:numId w:val="2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important to aware students of the disadvantages of a virtual learning environment. Teachers can take a large role in this entire process of development. Through this, students can develop their mental states and also will reflect an effective result.</w:t>
      </w:r>
    </w:p>
    <w:p>
      <w:pPr>
        <w:numPr>
          <w:ilvl w:val="0"/>
          <w:numId w:val="21"/>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continued development of technical skills and knowledge can develop the future capabilities of students. This will help to reflect an effective result in the future career.</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References</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Phungsuk, R., Viriyavejakul, C. and Ratanaolarn, T., 2017. Development of a problem-based learning model via a virtual learning environment. </w:t>
      </w:r>
      <w:r>
        <w:rPr>
          <w:rFonts w:ascii="Times New Roman" w:hAnsi="Times New Roman" w:cs="Times New Roman" w:eastAsia="Times New Roman"/>
          <w:i/>
          <w:color w:val="auto"/>
          <w:spacing w:val="0"/>
          <w:position w:val="0"/>
          <w:sz w:val="24"/>
          <w:shd w:fill="FFFFFF" w:val="clear"/>
        </w:rPr>
        <w:t xml:space="preserve">Kasetsart Journal of Social Sciences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38</w:t>
      </w:r>
      <w:r>
        <w:rPr>
          <w:rFonts w:ascii="Times New Roman" w:hAnsi="Times New Roman" w:cs="Times New Roman" w:eastAsia="Times New Roman"/>
          <w:color w:val="auto"/>
          <w:spacing w:val="0"/>
          <w:position w:val="0"/>
          <w:sz w:val="24"/>
          <w:shd w:fill="FFFFFF" w:val="clear"/>
        </w:rPr>
        <w:t xml:space="preserve">(3), pp.297-306.</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Vaganova, O.I., Smirnova, Z.V., Mukhina, M.V., Kutepov, M.M., Kutepova, L.I. and Chernysheva, T.L., 2017. THE ORGANIZATION OF THE TEST CONTROL OF STUDENTS'KNOWLEDGE IN A VIRTUAL LEARNING ENVIRONMENT MOODLE. </w:t>
      </w:r>
      <w:r>
        <w:rPr>
          <w:rFonts w:ascii="Times New Roman" w:hAnsi="Times New Roman" w:cs="Times New Roman" w:eastAsia="Times New Roman"/>
          <w:i/>
          <w:color w:val="auto"/>
          <w:spacing w:val="0"/>
          <w:position w:val="0"/>
          <w:sz w:val="24"/>
          <w:shd w:fill="FFFFFF" w:val="clear"/>
        </w:rPr>
        <w:t xml:space="preserve">Journal of Entrepreneurship Education</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20</w:t>
      </w:r>
      <w:r>
        <w:rPr>
          <w:rFonts w:ascii="Times New Roman" w:hAnsi="Times New Roman" w:cs="Times New Roman" w:eastAsia="Times New Roman"/>
          <w:color w:val="auto"/>
          <w:spacing w:val="0"/>
          <w:position w:val="0"/>
          <w:sz w:val="24"/>
          <w:shd w:fill="FFFFFF" w:val="clear"/>
        </w:rPr>
        <w:t xml:space="preserve">(3), pp.1-4.</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Bogusevschi, D., Muntean, C. and Muntean, G.M., 2020. Teaching and Learning Physics using 3D Virtual Learning Environment: A Case Study of Combined Virtual Reality and Virtual Laboratory in Secondary School. </w:t>
      </w:r>
      <w:r>
        <w:rPr>
          <w:rFonts w:ascii="Times New Roman" w:hAnsi="Times New Roman" w:cs="Times New Roman" w:eastAsia="Times New Roman"/>
          <w:i/>
          <w:color w:val="auto"/>
          <w:spacing w:val="0"/>
          <w:position w:val="0"/>
          <w:sz w:val="24"/>
          <w:shd w:fill="FFFFFF" w:val="clear"/>
        </w:rPr>
        <w:t xml:space="preserve">Journal of Computers in Mathematics and Science Teaching</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39</w:t>
      </w:r>
      <w:r>
        <w:rPr>
          <w:rFonts w:ascii="Times New Roman" w:hAnsi="Times New Roman" w:cs="Times New Roman" w:eastAsia="Times New Roman"/>
          <w:color w:val="auto"/>
          <w:spacing w:val="0"/>
          <w:position w:val="0"/>
          <w:sz w:val="24"/>
          <w:shd w:fill="FFFFFF" w:val="clear"/>
        </w:rPr>
        <w:t xml:space="preserve">(1), pp.5-18.</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Yang, D., Alsadoon, A., Prasad, P.C., Singh, A.K. and Elchouemi, A., 2018. An emotion recognition model based on facial recognition in virtual learning environment. </w:t>
      </w:r>
      <w:r>
        <w:rPr>
          <w:rFonts w:ascii="Times New Roman" w:hAnsi="Times New Roman" w:cs="Times New Roman" w:eastAsia="Times New Roman"/>
          <w:i/>
          <w:color w:val="auto"/>
          <w:spacing w:val="0"/>
          <w:position w:val="0"/>
          <w:sz w:val="24"/>
          <w:shd w:fill="FFFFFF" w:val="clear"/>
        </w:rPr>
        <w:t xml:space="preserve">Procedia Computer Science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125</w:t>
      </w:r>
      <w:r>
        <w:rPr>
          <w:rFonts w:ascii="Times New Roman" w:hAnsi="Times New Roman" w:cs="Times New Roman" w:eastAsia="Times New Roman"/>
          <w:color w:val="auto"/>
          <w:spacing w:val="0"/>
          <w:position w:val="0"/>
          <w:sz w:val="24"/>
          <w:shd w:fill="FFFFFF" w:val="clear"/>
        </w:rPr>
        <w:t xml:space="preserve">, pp.2-10.</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Hassan, S.U., Waheed, H., Aljohani, N.R., Ali, M., Ventura, S. and Herrera, F., 2019. Virtual learning environment to predict withdrawal by leveraging deep learning. </w:t>
      </w:r>
      <w:r>
        <w:rPr>
          <w:rFonts w:ascii="Times New Roman" w:hAnsi="Times New Roman" w:cs="Times New Roman" w:eastAsia="Times New Roman"/>
          <w:i/>
          <w:color w:val="auto"/>
          <w:spacing w:val="0"/>
          <w:position w:val="0"/>
          <w:sz w:val="24"/>
          <w:shd w:fill="FFFFFF" w:val="clear"/>
        </w:rPr>
        <w:t xml:space="preserve">International Journal of Intelligent Systems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34</w:t>
      </w:r>
      <w:r>
        <w:rPr>
          <w:rFonts w:ascii="Times New Roman" w:hAnsi="Times New Roman" w:cs="Times New Roman" w:eastAsia="Times New Roman"/>
          <w:color w:val="auto"/>
          <w:spacing w:val="0"/>
          <w:position w:val="0"/>
          <w:sz w:val="24"/>
          <w:shd w:fill="FFFFFF" w:val="clear"/>
        </w:rPr>
        <w:t xml:space="preserve">(8), pp.1935-1952.</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Ouherrou, N., Elhammoumi, O., Benmarrakchi, F. and El Kafi, J., 2019. Comparative study on emotions analysis from facial expressions in children with and without learning disabilities in virtual learning environment. </w:t>
      </w:r>
      <w:r>
        <w:rPr>
          <w:rFonts w:ascii="Times New Roman" w:hAnsi="Times New Roman" w:cs="Times New Roman" w:eastAsia="Times New Roman"/>
          <w:i/>
          <w:color w:val="auto"/>
          <w:spacing w:val="0"/>
          <w:position w:val="0"/>
          <w:sz w:val="24"/>
          <w:shd w:fill="FFFFFF" w:val="clear"/>
        </w:rPr>
        <w:t xml:space="preserve">Education and Information Technologies</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24</w:t>
      </w:r>
      <w:r>
        <w:rPr>
          <w:rFonts w:ascii="Times New Roman" w:hAnsi="Times New Roman" w:cs="Times New Roman" w:eastAsia="Times New Roman"/>
          <w:color w:val="auto"/>
          <w:spacing w:val="0"/>
          <w:position w:val="0"/>
          <w:sz w:val="24"/>
          <w:shd w:fill="FFFFFF" w:val="clear"/>
        </w:rPr>
        <w:t xml:space="preserve">(2), pp.1777-1792.</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Mosquera, L.H., 2017. IMPACT OF IMPLEMENTING A VIRTUAL LEARNING ENVIRONMENT (VLE) IN THE EFL CLASSROOM. </w:t>
      </w:r>
      <w:r>
        <w:rPr>
          <w:rFonts w:ascii="Times New Roman" w:hAnsi="Times New Roman" w:cs="Times New Roman" w:eastAsia="Times New Roman"/>
          <w:i/>
          <w:color w:val="auto"/>
          <w:spacing w:val="0"/>
          <w:position w:val="0"/>
          <w:sz w:val="24"/>
          <w:shd w:fill="FFFFFF" w:val="clear"/>
        </w:rPr>
        <w:t xml:space="preserve">Íkala: Revista de Lenguaje y Cultura</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22</w:t>
      </w:r>
      <w:r>
        <w:rPr>
          <w:rFonts w:ascii="Times New Roman" w:hAnsi="Times New Roman" w:cs="Times New Roman" w:eastAsia="Times New Roman"/>
          <w:color w:val="auto"/>
          <w:spacing w:val="0"/>
          <w:position w:val="0"/>
          <w:sz w:val="24"/>
          <w:shd w:fill="FFFFFF" w:val="clear"/>
        </w:rPr>
        <w:t xml:space="preserve">(3).</w:t>
      </w:r>
    </w:p>
    <w:p>
      <w:pPr>
        <w:spacing w:before="0" w:after="200" w:line="360"/>
        <w:ind w:right="0" w:left="0" w:firstLine="0"/>
        <w:jc w:val="both"/>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Aluja-Banet, T., Sancho, M.R. and Vukic, I., 2019. Measuring motivation from the virtual learning environment in secondary education. </w:t>
      </w:r>
      <w:r>
        <w:rPr>
          <w:rFonts w:ascii="Times New Roman" w:hAnsi="Times New Roman" w:cs="Times New Roman" w:eastAsia="Times New Roman"/>
          <w:i/>
          <w:color w:val="auto"/>
          <w:spacing w:val="0"/>
          <w:position w:val="0"/>
          <w:sz w:val="24"/>
          <w:shd w:fill="FFFFFF" w:val="clear"/>
        </w:rPr>
        <w:t xml:space="preserve">Journal of Computational Science</w:t>
      </w:r>
      <w:r>
        <w:rPr>
          <w:rFonts w:ascii="Times New Roman" w:hAnsi="Times New Roman" w:cs="Times New Roman" w:eastAsia="Times New Roman"/>
          <w:color w:val="auto"/>
          <w:spacing w:val="0"/>
          <w:position w:val="0"/>
          <w:sz w:val="24"/>
          <w:shd w:fill="FFFFFF" w:val="clear"/>
        </w:rPr>
        <w:t xml:space="preserve">, </w:t>
      </w:r>
      <w:r>
        <w:rPr>
          <w:rFonts w:ascii="Times New Roman" w:hAnsi="Times New Roman" w:cs="Times New Roman" w:eastAsia="Times New Roman"/>
          <w:i/>
          <w:color w:val="auto"/>
          <w:spacing w:val="0"/>
          <w:position w:val="0"/>
          <w:sz w:val="24"/>
          <w:shd w:fill="FFFFFF" w:val="clear"/>
        </w:rPr>
        <w:t xml:space="preserve">36</w:t>
      </w:r>
      <w:r>
        <w:rPr>
          <w:rFonts w:ascii="Times New Roman" w:hAnsi="Times New Roman" w:cs="Times New Roman" w:eastAsia="Times New Roman"/>
          <w:color w:val="auto"/>
          <w:spacing w:val="0"/>
          <w:position w:val="0"/>
          <w:sz w:val="24"/>
          <w:shd w:fill="FFFFFF" w:val="clear"/>
        </w:rPr>
        <w:t xml:space="preserve">, p.100629.</w:t>
      </w:r>
    </w:p>
    <w:p>
      <w:pPr>
        <w:spacing w:before="0" w:after="200" w:line="276"/>
        <w:ind w:right="0" w:left="0" w:firstLine="0"/>
        <w:jc w:val="left"/>
        <w:rPr>
          <w:rFonts w:ascii="Times New Roman" w:hAnsi="Times New Roman" w:cs="Times New Roman" w:eastAsia="Times New Roman"/>
          <w:color w:val="auto"/>
          <w:spacing w:val="0"/>
          <w:position w:val="0"/>
          <w:sz w:val="24"/>
          <w:shd w:fill="FFFFFF" w:val="clear"/>
        </w:rPr>
      </w:pPr>
      <w:r>
        <w:rPr>
          <w:rFonts w:ascii="Times New Roman" w:hAnsi="Times New Roman" w:cs="Times New Roman" w:eastAsia="Times New Roman"/>
          <w:color w:val="auto"/>
          <w:spacing w:val="0"/>
          <w:position w:val="0"/>
          <w:sz w:val="24"/>
          <w:shd w:fill="FFFFFF"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FFFFFF" w:val="clear"/>
        </w:rPr>
      </w:pPr>
    </w:p>
    <w:p>
      <w:pPr>
        <w:keepNext w:val="true"/>
        <w:keepLines w:val="true"/>
        <w:spacing w:before="480" w:after="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Appendix</w:t>
      </w:r>
    </w:p>
    <w:p>
      <w:pPr>
        <w:spacing w:before="0" w:after="200" w:line="360"/>
        <w:ind w:right="0" w:left="0" w:firstLine="0"/>
        <w:jc w:val="both"/>
        <w:rPr>
          <w:rFonts w:ascii="Times New Roman" w:hAnsi="Times New Roman" w:cs="Times New Roman" w:eastAsia="Times New Roman"/>
          <w:b/>
          <w:i/>
          <w:color w:val="auto"/>
          <w:spacing w:val="0"/>
          <w:position w:val="0"/>
          <w:sz w:val="24"/>
          <w:shd w:fill="auto" w:val="clear"/>
        </w:rPr>
      </w:pPr>
      <w:r>
        <w:rPr>
          <w:rFonts w:ascii="Times New Roman" w:hAnsi="Times New Roman" w:cs="Times New Roman" w:eastAsia="Times New Roman"/>
          <w:b/>
          <w:i/>
          <w:color w:val="auto"/>
          <w:spacing w:val="0"/>
          <w:position w:val="0"/>
          <w:sz w:val="24"/>
          <w:shd w:fill="auto" w:val="clear"/>
        </w:rPr>
        <w:t xml:space="preserve">Survey questionnaires</w:t>
      </w:r>
    </w:p>
    <w:p>
      <w:pPr>
        <w:numPr>
          <w:ilvl w:val="0"/>
          <w:numId w:val="2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think Virtual Learning Environment (VLE) is useful in academic studies?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Yes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 </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w:t>
      </w:r>
    </w:p>
    <w:p>
      <w:pPr>
        <w:numPr>
          <w:ilvl w:val="0"/>
          <w:numId w:val="2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appropriate for gaining knowledge?</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Yes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w:t>
      </w:r>
    </w:p>
    <w:p>
      <w:pPr>
        <w:numPr>
          <w:ilvl w:val="0"/>
          <w:numId w:val="2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provides interesting methods for learning?</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Yes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w:t>
      </w:r>
    </w:p>
    <w:p>
      <w:pPr>
        <w:numPr>
          <w:ilvl w:val="0"/>
          <w:numId w:val="2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has a lot of disadvantages?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Yes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w:t>
      </w:r>
    </w:p>
    <w:p>
      <w:pPr>
        <w:numPr>
          <w:ilvl w:val="0"/>
          <w:numId w:val="2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shortens the time of studying?</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Yes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w:t>
      </w:r>
    </w:p>
    <w:p>
      <w:pPr>
        <w:numPr>
          <w:ilvl w:val="0"/>
          <w:numId w:val="2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provides effective communication ground?</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Yes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w:t>
      </w:r>
    </w:p>
    <w:p>
      <w:pPr>
        <w:numPr>
          <w:ilvl w:val="0"/>
          <w:numId w:val="2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Would you recommend Virtual Learning Environment?</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Yes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w:t>
      </w:r>
    </w:p>
    <w:p>
      <w:pPr>
        <w:numPr>
          <w:ilvl w:val="0"/>
          <w:numId w:val="28"/>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agree that VLE is capable to enhance capabilities of students?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Yes</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No</w:t>
      </w:r>
    </w:p>
    <w:p>
      <w:pPr>
        <w:numPr>
          <w:ilvl w:val="0"/>
          <w:numId w:val="28"/>
        </w:numPr>
        <w:spacing w:before="0" w:after="200" w:line="360"/>
        <w:ind w:right="0" w:left="144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maybe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What do you use for Moodle?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phone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computer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Do you have any issues with Moodle?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yes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no</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num w:numId="10">
    <w:abstractNumId w:val="18"/>
  </w:num>
  <w:num w:numId="13">
    <w:abstractNumId w:val="12"/>
  </w:num>
  <w:num w:numId="21">
    <w:abstractNumId w:val="6"/>
  </w:num>
  <w:num w:numId="28">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