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A7EC5" w:rsidRDefault="001A7EC5" w:rsidP="007F5E70">
      <w:r>
        <w:rPr>
          <w:u w:val="single"/>
        </w:rPr>
        <w:t>Working Title</w:t>
      </w:r>
      <w:r>
        <w:t xml:space="preserve">: </w:t>
      </w:r>
      <w:r w:rsidR="002A3053">
        <w:br/>
      </w:r>
      <w:r w:rsidRPr="001A7EC5">
        <w:t>The Extent of the Importance of Maintaining the Hero's Masculinity within the Epic Genre</w:t>
      </w:r>
    </w:p>
    <w:p w:rsidR="00FC72B9" w:rsidRDefault="00FC72B9" w:rsidP="007F5E70">
      <w:pPr>
        <w:rPr>
          <w:u w:val="single"/>
        </w:rPr>
      </w:pPr>
      <w:r>
        <w:rPr>
          <w:u w:val="single"/>
        </w:rPr>
        <w:t>Abstract:</w:t>
      </w:r>
    </w:p>
    <w:p w:rsidR="00D240EA" w:rsidRDefault="00054A66" w:rsidP="007F5E70">
      <w:bookmarkStart w:id="0" w:name="_GoBack"/>
      <w:bookmarkEnd w:id="0"/>
      <w:r>
        <w:t>The research project will look at the question of masculinity within the epic genre and how important, if it indeed was, for a hero within epic to maintain his masculinity and to what degree. The texts have been chosen to cover a wide time span as so to potentially track an evolution in the masculine identity of the heroes</w:t>
      </w:r>
      <w:r w:rsidR="00DA0670">
        <w:t xml:space="preserve"> if it</w:t>
      </w:r>
      <w:r w:rsidR="00FB1DDE">
        <w:t>s</w:t>
      </w:r>
      <w:r w:rsidR="00DA0670">
        <w:t xml:space="preserve"> ideals change or stay the same</w:t>
      </w:r>
      <w:r>
        <w:t>, also to see if perhaps the hero’s masculinity is shaped by the theme or context of the epic. For example there is an expectation for Homeric epic to show a placing of great importance regarding the maintaining of masculinity beca</w:t>
      </w:r>
      <w:r w:rsidR="00D240EA">
        <w:t>use of the themes surrounding this body of</w:t>
      </w:r>
      <w:r>
        <w:t xml:space="preserve"> work, main</w:t>
      </w:r>
      <w:r w:rsidR="00DA0670">
        <w:t xml:space="preserve">ly war and the aftermath of it. </w:t>
      </w:r>
      <w:r w:rsidR="000F758B">
        <w:t>When it comes to the Roman epics will there be an evolution or will the status of masculinity be upheld</w:t>
      </w:r>
      <w:r w:rsidR="00E20605">
        <w:t>,</w:t>
      </w:r>
      <w:r w:rsidR="000F758B">
        <w:t xml:space="preserve"> be it because of tradition or because of the Romans’ own view that </w:t>
      </w:r>
      <w:r w:rsidR="000F758B">
        <w:t>masculinity</w:t>
      </w:r>
      <w:r w:rsidR="000F758B">
        <w:t xml:space="preserve"> is</w:t>
      </w:r>
      <w:r w:rsidR="000F758B">
        <w:t xml:space="preserve"> </w:t>
      </w:r>
      <w:r w:rsidR="000F758B">
        <w:t xml:space="preserve">highly valued, and if so do both Roman epics </w:t>
      </w:r>
      <w:r w:rsidR="00D240EA">
        <w:t xml:space="preserve">looked at </w:t>
      </w:r>
      <w:r w:rsidR="000F758B">
        <w:t>treat masculinity the same.</w:t>
      </w:r>
      <w:r w:rsidR="00206A61">
        <w:t xml:space="preserve"> The </w:t>
      </w:r>
      <w:r w:rsidR="00206A61">
        <w:rPr>
          <w:i/>
        </w:rPr>
        <w:t>Argonautica</w:t>
      </w:r>
      <w:r w:rsidR="00206A61">
        <w:t xml:space="preserve"> is the only surviving Hellenistic epic and so may provide interesting details about how the Homeric </w:t>
      </w:r>
      <w:r w:rsidR="00206A61">
        <w:t>ideals</w:t>
      </w:r>
      <w:r w:rsidR="00206A61">
        <w:t xml:space="preserve"> for its epic heroes transformed into the Roman ideals of epic heroes should there be an evolution or give further evidence for there being a concrete standard for</w:t>
      </w:r>
      <w:r w:rsidR="00D240EA">
        <w:t xml:space="preserve"> upholding</w:t>
      </w:r>
      <w:r w:rsidR="00206A61">
        <w:t xml:space="preserve"> masculinity. </w:t>
      </w:r>
    </w:p>
    <w:p w:rsidR="00FC72B9" w:rsidRDefault="00D240EA" w:rsidP="007F5E70">
      <w:r>
        <w:t xml:space="preserve">Masculinity is not be something easily measured and varies from culture to culture and throughout time and so it will not be a case of judging a hero based on modern standards of masculinity. So the research project will look at times where </w:t>
      </w:r>
      <w:r w:rsidR="00E61BBE">
        <w:t>either the text itself states or describes the degrading or upholding masculine status, comparisons between characters, comparisons between the social expectations of the time and the hero’s actions and the themes of the epic.</w:t>
      </w:r>
    </w:p>
    <w:p w:rsidR="00E61BBE" w:rsidRPr="00206A61" w:rsidRDefault="00E61BBE" w:rsidP="007F5E70">
      <w:r>
        <w:t>The hope for this research personally is to see if the importance of upholding masculinity is placed over the importance of telling the story, will the creator be willing to have an unconventional, in terms of masculine identity, hero if it serves the story better or will they pander to expectations. It will be interesting to see also if there is a change in masculine behaviour, or if the heroes themselves or even the writer through the hero question the standards of masculinity. But mainly the project</w:t>
      </w:r>
      <w:r w:rsidR="002A3053">
        <w:t>’</w:t>
      </w:r>
      <w:r>
        <w:t>s core</w:t>
      </w:r>
      <w:r w:rsidR="002A3053">
        <w:t xml:space="preserve"> aim is to examine and challenge</w:t>
      </w:r>
      <w:r>
        <w:t xml:space="preserve"> the sometimes pre-conceived</w:t>
      </w:r>
      <w:r w:rsidR="002A3053">
        <w:t xml:space="preserve"> idea of the epic hero</w:t>
      </w:r>
      <w:r>
        <w:t xml:space="preserve"> being the epitome of masculinity </w:t>
      </w:r>
      <w:r w:rsidR="002A3053">
        <w:t xml:space="preserve">and to see if it </w:t>
      </w:r>
      <w:r>
        <w:t xml:space="preserve">is more complex than that if it is true at all. </w:t>
      </w:r>
    </w:p>
    <w:p w:rsidR="007F5E70" w:rsidRPr="007F5E70" w:rsidRDefault="007F5E70" w:rsidP="007F5E70">
      <w:pPr>
        <w:rPr>
          <w:u w:val="single"/>
        </w:rPr>
      </w:pPr>
      <w:r w:rsidRPr="007F5E70">
        <w:rPr>
          <w:u w:val="single"/>
        </w:rPr>
        <w:t>Plan</w:t>
      </w:r>
      <w:proofErr w:type="gramStart"/>
      <w:r w:rsidRPr="007F5E70">
        <w:rPr>
          <w:u w:val="single"/>
        </w:rPr>
        <w:t>:</w:t>
      </w:r>
      <w:proofErr w:type="gramEnd"/>
      <w:r>
        <w:br/>
      </w:r>
      <w:r w:rsidRPr="007F5E70">
        <w:rPr>
          <w:i/>
        </w:rPr>
        <w:t>The Odyssey</w:t>
      </w:r>
      <w:r>
        <w:t>:</w:t>
      </w:r>
    </w:p>
    <w:p w:rsidR="007F5E70" w:rsidRDefault="0004792D" w:rsidP="007F5E70">
      <w:pPr>
        <w:pStyle w:val="ListParagraph"/>
        <w:numPr>
          <w:ilvl w:val="0"/>
          <w:numId w:val="5"/>
        </w:numPr>
      </w:pPr>
      <w:r>
        <w:t>The restoration of Odysseus by Athena to make him look more masculine</w:t>
      </w:r>
    </w:p>
    <w:p w:rsidR="007F5E70" w:rsidRDefault="007F5E70" w:rsidP="007F5E70">
      <w:pPr>
        <w:pStyle w:val="ListParagraph"/>
        <w:numPr>
          <w:ilvl w:val="0"/>
          <w:numId w:val="5"/>
        </w:numPr>
      </w:pPr>
      <w:r>
        <w:t>After being insulted Odysseus is compelled to prove his masculinity by competing in the games and being victorious</w:t>
      </w:r>
    </w:p>
    <w:p w:rsidR="007F5E70" w:rsidRDefault="007F5E70" w:rsidP="007F5E70">
      <w:pPr>
        <w:pStyle w:val="ListParagraph"/>
        <w:numPr>
          <w:ilvl w:val="0"/>
          <w:numId w:val="5"/>
        </w:numPr>
      </w:pPr>
      <w:r>
        <w:t>Odysseus’ transformation from</w:t>
      </w:r>
      <w:r w:rsidR="005756A0">
        <w:t xml:space="preserve"> having no self-confidence and being down on himself to increasing his self-confidence and consequently his masculinity     </w:t>
      </w:r>
    </w:p>
    <w:p w:rsidR="007F5E70" w:rsidRDefault="00203EC2" w:rsidP="007F5E70">
      <w:pPr>
        <w:pStyle w:val="ListParagraph"/>
        <w:numPr>
          <w:ilvl w:val="0"/>
          <w:numId w:val="5"/>
        </w:numPr>
      </w:pPr>
      <w:r>
        <w:t xml:space="preserve">The main theme for </w:t>
      </w:r>
      <w:r w:rsidR="007F5E70">
        <w:t xml:space="preserve">Telemachus </w:t>
      </w:r>
      <w:r>
        <w:t xml:space="preserve">is the </w:t>
      </w:r>
      <w:r w:rsidR="007F5E70">
        <w:t>journey of manhood</w:t>
      </w:r>
      <w:r>
        <w:t xml:space="preserve"> and his masculinity </w:t>
      </w:r>
    </w:p>
    <w:p w:rsidR="00323052" w:rsidRDefault="00323052" w:rsidP="007F5E70">
      <w:pPr>
        <w:pStyle w:val="ListParagraph"/>
        <w:numPr>
          <w:ilvl w:val="0"/>
          <w:numId w:val="5"/>
        </w:numPr>
      </w:pPr>
      <w:r>
        <w:t>In the underworld scene Achilles goes back on his masculine ideals of war and wishes to be still living</w:t>
      </w:r>
    </w:p>
    <w:p w:rsidR="00054A66" w:rsidRPr="007F5E70" w:rsidRDefault="00054A66" w:rsidP="007F5E70">
      <w:pPr>
        <w:pStyle w:val="ListParagraph"/>
        <w:numPr>
          <w:ilvl w:val="0"/>
          <w:numId w:val="5"/>
        </w:numPr>
      </w:pPr>
      <w:r>
        <w:t>Odysseus taking back his household and punishing those who took advantage of it as reaffirming his masculine status</w:t>
      </w:r>
    </w:p>
    <w:p w:rsidR="007F5E70" w:rsidRDefault="007F5E70" w:rsidP="007F5E70">
      <w:r w:rsidRPr="007F5E70">
        <w:rPr>
          <w:i/>
        </w:rPr>
        <w:t>The Iliad:</w:t>
      </w:r>
      <w:r>
        <w:t xml:space="preserve"> </w:t>
      </w:r>
    </w:p>
    <w:p w:rsidR="00885848" w:rsidRDefault="00885848" w:rsidP="007F5E70">
      <w:pPr>
        <w:pStyle w:val="ListParagraph"/>
        <w:numPr>
          <w:ilvl w:val="0"/>
          <w:numId w:val="6"/>
        </w:numPr>
      </w:pPr>
      <w:r>
        <w:t xml:space="preserve">Trojan War is arguably only because Menelaus’ masculinity is insulted by Paris taking Helen  </w:t>
      </w:r>
    </w:p>
    <w:p w:rsidR="007F5E70" w:rsidRDefault="007F5E70" w:rsidP="007F5E70">
      <w:pPr>
        <w:pStyle w:val="ListParagraph"/>
        <w:numPr>
          <w:ilvl w:val="0"/>
          <w:numId w:val="6"/>
        </w:numPr>
      </w:pPr>
      <w:r>
        <w:t>Paris is emasculated by his choice of weapon</w:t>
      </w:r>
      <w:r w:rsidR="00225BEF">
        <w:t>, being an archer,</w:t>
      </w:r>
      <w:r>
        <w:t xml:space="preserve"> and by leaving the war</w:t>
      </w:r>
    </w:p>
    <w:p w:rsidR="005756A0" w:rsidRDefault="005756A0" w:rsidP="007F5E70">
      <w:pPr>
        <w:pStyle w:val="ListParagraph"/>
        <w:numPr>
          <w:ilvl w:val="0"/>
          <w:numId w:val="6"/>
        </w:numPr>
      </w:pPr>
      <w:r>
        <w:lastRenderedPageBreak/>
        <w:t>Agamemnon insults Achilles masculinity by taking away his prize</w:t>
      </w:r>
    </w:p>
    <w:p w:rsidR="0004792D" w:rsidRDefault="00B9160E" w:rsidP="007F5E70">
      <w:pPr>
        <w:pStyle w:val="ListParagraph"/>
        <w:numPr>
          <w:ilvl w:val="0"/>
          <w:numId w:val="6"/>
        </w:numPr>
      </w:pPr>
      <w:r>
        <w:t>Glory in war to promote masculinity</w:t>
      </w:r>
    </w:p>
    <w:p w:rsidR="00B9160E" w:rsidRDefault="00B9160E" w:rsidP="00B9160E">
      <w:pPr>
        <w:rPr>
          <w:i/>
        </w:rPr>
      </w:pPr>
      <w:r w:rsidRPr="00B9160E">
        <w:rPr>
          <w:i/>
        </w:rPr>
        <w:t>Argonautica:</w:t>
      </w:r>
    </w:p>
    <w:p w:rsidR="00B9160E" w:rsidRDefault="00457D82" w:rsidP="00B9160E">
      <w:pPr>
        <w:pStyle w:val="ListParagraph"/>
        <w:numPr>
          <w:ilvl w:val="0"/>
          <w:numId w:val="7"/>
        </w:numPr>
      </w:pPr>
      <w:r>
        <w:t>Jason as a new type of hero</w:t>
      </w:r>
      <w:r w:rsidR="009F4261">
        <w:t>,</w:t>
      </w:r>
      <w:r>
        <w:t xml:space="preserve"> arguably </w:t>
      </w:r>
      <w:r w:rsidR="009F4261">
        <w:t xml:space="preserve">a romantic hero, is he still a masculine figure in this new role or not. Comparison to Aeneas </w:t>
      </w:r>
    </w:p>
    <w:p w:rsidR="00B9160E" w:rsidRDefault="00B9160E" w:rsidP="00B9160E">
      <w:pPr>
        <w:pStyle w:val="ListParagraph"/>
        <w:numPr>
          <w:ilvl w:val="0"/>
          <w:numId w:val="7"/>
        </w:numPr>
      </w:pPr>
      <w:r>
        <w:t>Jason emasculated by his constant need for help by females</w:t>
      </w:r>
    </w:p>
    <w:p w:rsidR="00B9160E" w:rsidRDefault="00B9160E" w:rsidP="00B9160E">
      <w:pPr>
        <w:pStyle w:val="ListParagraph"/>
        <w:numPr>
          <w:ilvl w:val="0"/>
          <w:numId w:val="7"/>
        </w:numPr>
      </w:pPr>
      <w:r>
        <w:t>The crew does not want him to be their leader</w:t>
      </w:r>
    </w:p>
    <w:p w:rsidR="00141EE6" w:rsidRPr="00141EE6" w:rsidRDefault="00B9160E" w:rsidP="00B9160E">
      <w:pPr>
        <w:rPr>
          <w:i/>
        </w:rPr>
      </w:pPr>
      <w:r>
        <w:rPr>
          <w:i/>
        </w:rPr>
        <w:t>Metamorphoses:</w:t>
      </w:r>
    </w:p>
    <w:p w:rsidR="00141EE6" w:rsidRDefault="00141EE6" w:rsidP="00B9160E">
      <w:pPr>
        <w:pStyle w:val="ListParagraph"/>
        <w:numPr>
          <w:ilvl w:val="0"/>
          <w:numId w:val="8"/>
        </w:numPr>
      </w:pPr>
      <w:r>
        <w:t xml:space="preserve">The boar hunt scene where a number of known heroes are humorously portrayed to be unable to kill a boar  </w:t>
      </w:r>
    </w:p>
    <w:p w:rsidR="00141EE6" w:rsidRDefault="00B9160E" w:rsidP="00B9160E">
      <w:pPr>
        <w:pStyle w:val="ListParagraph"/>
        <w:numPr>
          <w:ilvl w:val="0"/>
          <w:numId w:val="8"/>
        </w:numPr>
      </w:pPr>
      <w:r w:rsidRPr="00B9160E">
        <w:t>Theseus</w:t>
      </w:r>
      <w:r>
        <w:t xml:space="preserve"> </w:t>
      </w:r>
      <w:r w:rsidR="00141EE6">
        <w:t>emasculated by being a doting lover</w:t>
      </w:r>
    </w:p>
    <w:p w:rsidR="008A65F3" w:rsidRPr="008A65F3" w:rsidRDefault="00141EE6" w:rsidP="00B9160E">
      <w:pPr>
        <w:pStyle w:val="ListParagraph"/>
        <w:numPr>
          <w:ilvl w:val="0"/>
          <w:numId w:val="8"/>
        </w:numPr>
      </w:pPr>
      <w:r>
        <w:t xml:space="preserve">Bow and arrow said to be an acceptable weapon despite how it is used to emasculate Paris in  </w:t>
      </w:r>
      <w:r>
        <w:rPr>
          <w:i/>
        </w:rPr>
        <w:t xml:space="preserve">The Iliad </w:t>
      </w:r>
    </w:p>
    <w:p w:rsidR="008A65F3" w:rsidRDefault="008A65F3" w:rsidP="00B9160E">
      <w:pPr>
        <w:pStyle w:val="ListParagraph"/>
        <w:numPr>
          <w:ilvl w:val="0"/>
          <w:numId w:val="8"/>
        </w:numPr>
      </w:pPr>
      <w:proofErr w:type="spellStart"/>
      <w:r>
        <w:t>Ancaeus</w:t>
      </w:r>
      <w:proofErr w:type="spellEnd"/>
      <w:r>
        <w:t xml:space="preserve"> is killed after being overly masculine to the point of misogyny</w:t>
      </w:r>
    </w:p>
    <w:p w:rsidR="009F4261" w:rsidRDefault="00323052" w:rsidP="005571EF">
      <w:pPr>
        <w:pStyle w:val="ListParagraph"/>
        <w:numPr>
          <w:ilvl w:val="0"/>
          <w:numId w:val="8"/>
        </w:numPr>
      </w:pPr>
      <w:r>
        <w:t>Bloodless death is seen as a cowardly death</w:t>
      </w:r>
    </w:p>
    <w:p w:rsidR="009F4261" w:rsidRDefault="009F4261" w:rsidP="009F4261">
      <w:pPr>
        <w:rPr>
          <w:i/>
        </w:rPr>
      </w:pPr>
      <w:r>
        <w:rPr>
          <w:i/>
        </w:rPr>
        <w:t>The Aeneid:</w:t>
      </w:r>
    </w:p>
    <w:p w:rsidR="009F4261" w:rsidRDefault="009F4261" w:rsidP="009F4261">
      <w:pPr>
        <w:pStyle w:val="ListParagraph"/>
        <w:numPr>
          <w:ilvl w:val="0"/>
          <w:numId w:val="9"/>
        </w:numPr>
      </w:pPr>
      <w:r>
        <w:t>The erotic themes help or hinder his masculine status</w:t>
      </w:r>
    </w:p>
    <w:p w:rsidR="00B9160E" w:rsidRPr="00B9160E" w:rsidRDefault="009F4261" w:rsidP="009F4261">
      <w:pPr>
        <w:pStyle w:val="ListParagraph"/>
        <w:numPr>
          <w:ilvl w:val="0"/>
          <w:numId w:val="9"/>
        </w:numPr>
      </w:pPr>
      <w:r>
        <w:t>His introduction to Dido makes him comparable to Jason, are romantic heroes then still masculine or because this is meant to be a part of the story where Aeneas is distracted from his goal dose it therefore emasculate him.</w:t>
      </w:r>
      <w:r w:rsidR="00B9160E">
        <w:br/>
      </w:r>
    </w:p>
    <w:p w:rsidR="009D77A0" w:rsidRDefault="006658DD">
      <w:r w:rsidRPr="0004792D">
        <w:rPr>
          <w:u w:val="single"/>
        </w:rPr>
        <w:t>Bibliography:-</w:t>
      </w:r>
      <w:r>
        <w:br/>
      </w:r>
      <w:r w:rsidRPr="006658DD">
        <w:rPr>
          <w:u w:val="single"/>
        </w:rPr>
        <w:t>Primary Sources</w:t>
      </w:r>
      <w:proofErr w:type="gramStart"/>
      <w:r w:rsidRPr="006658DD">
        <w:rPr>
          <w:u w:val="single"/>
        </w:rPr>
        <w:t>:</w:t>
      </w:r>
      <w:proofErr w:type="gramEnd"/>
      <w:r w:rsidR="000D4EED">
        <w:rPr>
          <w:u w:val="single"/>
        </w:rPr>
        <w:br/>
      </w:r>
      <w:r w:rsidRPr="001C7184">
        <w:t xml:space="preserve">Apollonius </w:t>
      </w:r>
      <w:proofErr w:type="spellStart"/>
      <w:r w:rsidRPr="001C7184">
        <w:t>Rhodius</w:t>
      </w:r>
      <w:proofErr w:type="spellEnd"/>
      <w:r w:rsidRPr="001C7184">
        <w:rPr>
          <w:i/>
        </w:rPr>
        <w:t>, Argonautica</w:t>
      </w:r>
      <w:r w:rsidRPr="001C7184">
        <w:t>. William H. Race (</w:t>
      </w:r>
      <w:proofErr w:type="gramStart"/>
      <w:r w:rsidRPr="001C7184">
        <w:t>trans</w:t>
      </w:r>
      <w:proofErr w:type="gramEnd"/>
      <w:r w:rsidRPr="001C7184">
        <w:t>.). 2009. Loeb</w:t>
      </w:r>
      <w:r>
        <w:br/>
      </w:r>
      <w:r w:rsidRPr="006658DD">
        <w:t xml:space="preserve">Homer, </w:t>
      </w:r>
      <w:proofErr w:type="gramStart"/>
      <w:r w:rsidRPr="006658DD">
        <w:rPr>
          <w:i/>
        </w:rPr>
        <w:t>The</w:t>
      </w:r>
      <w:proofErr w:type="gramEnd"/>
      <w:r w:rsidRPr="006658DD">
        <w:rPr>
          <w:i/>
        </w:rPr>
        <w:t xml:space="preserve"> Iliad</w:t>
      </w:r>
      <w:r w:rsidRPr="006658DD">
        <w:t xml:space="preserve">. E. V. </w:t>
      </w:r>
      <w:proofErr w:type="spellStart"/>
      <w:r w:rsidRPr="006658DD">
        <w:t>Rieu</w:t>
      </w:r>
      <w:proofErr w:type="spellEnd"/>
      <w:r w:rsidRPr="006658DD">
        <w:t xml:space="preserve"> (</w:t>
      </w:r>
      <w:proofErr w:type="gramStart"/>
      <w:r w:rsidRPr="006658DD">
        <w:t>trans</w:t>
      </w:r>
      <w:proofErr w:type="gramEnd"/>
      <w:r w:rsidRPr="006658DD">
        <w:t>.). 2003. London: Penguin</w:t>
      </w:r>
      <w:r>
        <w:br/>
      </w:r>
      <w:r w:rsidRPr="001C7184">
        <w:t xml:space="preserve">Homer, </w:t>
      </w:r>
      <w:proofErr w:type="gramStart"/>
      <w:r w:rsidRPr="001C7184">
        <w:rPr>
          <w:i/>
        </w:rPr>
        <w:t>The</w:t>
      </w:r>
      <w:proofErr w:type="gramEnd"/>
      <w:r w:rsidRPr="001C7184">
        <w:rPr>
          <w:i/>
        </w:rPr>
        <w:t xml:space="preserve"> Odyssey</w:t>
      </w:r>
      <w:r w:rsidRPr="001C7184">
        <w:t xml:space="preserve">. E. V. </w:t>
      </w:r>
      <w:proofErr w:type="spellStart"/>
      <w:r w:rsidRPr="001C7184">
        <w:t>Rieu</w:t>
      </w:r>
      <w:proofErr w:type="spellEnd"/>
      <w:r w:rsidRPr="001C7184">
        <w:t xml:space="preserve"> (</w:t>
      </w:r>
      <w:proofErr w:type="gramStart"/>
      <w:r w:rsidRPr="001C7184">
        <w:t>trans</w:t>
      </w:r>
      <w:proofErr w:type="gramEnd"/>
      <w:r w:rsidRPr="001C7184">
        <w:t>.). 2003. London: Penguin</w:t>
      </w:r>
      <w:r>
        <w:br/>
      </w:r>
      <w:r w:rsidRPr="003277A5">
        <w:t xml:space="preserve">Ovid, </w:t>
      </w:r>
      <w:r w:rsidRPr="003277A5">
        <w:rPr>
          <w:i/>
        </w:rPr>
        <w:t>Metamorphoses</w:t>
      </w:r>
      <w:r w:rsidRPr="003277A5">
        <w:t>. David Raeburn (</w:t>
      </w:r>
      <w:proofErr w:type="gramStart"/>
      <w:r w:rsidRPr="003277A5">
        <w:t>trans</w:t>
      </w:r>
      <w:proofErr w:type="gramEnd"/>
      <w:r w:rsidRPr="003277A5">
        <w:t>.). 2004. London: Penguin</w:t>
      </w:r>
      <w:r w:rsidR="000D4EED">
        <w:br/>
      </w:r>
      <w:r w:rsidR="000D4EED">
        <w:t xml:space="preserve">Virgil, </w:t>
      </w:r>
      <w:r w:rsidR="000D4EED">
        <w:rPr>
          <w:i/>
        </w:rPr>
        <w:t>Aeneid,</w:t>
      </w:r>
      <w:r w:rsidR="000D4EED">
        <w:t xml:space="preserve"> Frederick </w:t>
      </w:r>
      <w:proofErr w:type="spellStart"/>
      <w:r w:rsidR="000D4EED">
        <w:t>Ahl</w:t>
      </w:r>
      <w:proofErr w:type="spellEnd"/>
      <w:r w:rsidR="000D4EED">
        <w:t xml:space="preserve"> (</w:t>
      </w:r>
      <w:proofErr w:type="gramStart"/>
      <w:r w:rsidR="000D4EED">
        <w:t>trans</w:t>
      </w:r>
      <w:proofErr w:type="gramEnd"/>
      <w:r w:rsidR="000D4EED">
        <w:t>.). 2007. Oxford: Oxford University Press</w:t>
      </w:r>
    </w:p>
    <w:p w:rsidR="006658DD" w:rsidRPr="006658DD" w:rsidRDefault="006658DD">
      <w:pPr>
        <w:rPr>
          <w:u w:val="single"/>
        </w:rPr>
      </w:pPr>
      <w:r w:rsidRPr="006658DD">
        <w:rPr>
          <w:u w:val="single"/>
        </w:rPr>
        <w:t>Modern Sources</w:t>
      </w:r>
      <w:proofErr w:type="gramStart"/>
      <w:r w:rsidRPr="006658DD">
        <w:rPr>
          <w:u w:val="single"/>
        </w:rPr>
        <w:t>:</w:t>
      </w:r>
      <w:proofErr w:type="gramEnd"/>
      <w:r w:rsidR="005B35EF">
        <w:rPr>
          <w:u w:val="single"/>
        </w:rPr>
        <w:br/>
      </w:r>
      <w:proofErr w:type="spellStart"/>
      <w:r w:rsidR="005B35EF" w:rsidRPr="005B35EF">
        <w:t>Albersmeier</w:t>
      </w:r>
      <w:proofErr w:type="spellEnd"/>
      <w:r w:rsidR="005B35EF">
        <w:t xml:space="preserve">, </w:t>
      </w:r>
      <w:r w:rsidR="0004792D">
        <w:t xml:space="preserve">S (ed.). 2009, </w:t>
      </w:r>
      <w:r w:rsidR="0004792D">
        <w:rPr>
          <w:i/>
        </w:rPr>
        <w:t xml:space="preserve">Heroes Mortals and Myths in Ancient Greece, </w:t>
      </w:r>
      <w:r w:rsidR="0004792D">
        <w:t xml:space="preserve">Baltimore: Walters Art Museum </w:t>
      </w:r>
      <w:r w:rsidR="005B35EF">
        <w:rPr>
          <w:u w:val="single"/>
        </w:rPr>
        <w:br/>
      </w:r>
      <w:proofErr w:type="spellStart"/>
      <w:r w:rsidR="005B35EF">
        <w:t>Clauss</w:t>
      </w:r>
      <w:proofErr w:type="spellEnd"/>
      <w:r w:rsidR="005B35EF">
        <w:t xml:space="preserve">, J. J. 1993, </w:t>
      </w:r>
      <w:proofErr w:type="gramStart"/>
      <w:r w:rsidR="005B35EF">
        <w:rPr>
          <w:i/>
        </w:rPr>
        <w:t>The</w:t>
      </w:r>
      <w:proofErr w:type="gramEnd"/>
      <w:r w:rsidR="005B35EF">
        <w:rPr>
          <w:i/>
        </w:rPr>
        <w:t xml:space="preserve"> Best of the Argonauts, </w:t>
      </w:r>
      <w:r w:rsidR="005B35EF">
        <w:t xml:space="preserve">Oxford: </w:t>
      </w:r>
      <w:r w:rsidR="005B35EF" w:rsidRPr="005B35EF">
        <w:t>University of California Press</w:t>
      </w:r>
      <w:r w:rsidR="005B35EF">
        <w:rPr>
          <w:u w:val="single"/>
        </w:rPr>
        <w:br/>
      </w:r>
      <w:r w:rsidR="005756A0">
        <w:t>Foley, J.M. (ed.). 2009,</w:t>
      </w:r>
      <w:r w:rsidR="005756A0" w:rsidRPr="003277A5">
        <w:t xml:space="preserve"> </w:t>
      </w:r>
      <w:r w:rsidR="005756A0" w:rsidRPr="003277A5">
        <w:rPr>
          <w:i/>
        </w:rPr>
        <w:t xml:space="preserve">A Companion To Ancient Epic, </w:t>
      </w:r>
      <w:r w:rsidR="005756A0" w:rsidRPr="003277A5">
        <w:t>West Sussex: Blackwell Publishing Ltd, 476-491</w:t>
      </w:r>
      <w:r w:rsidR="005756A0">
        <w:br/>
      </w:r>
      <w:r w:rsidR="005B35EF" w:rsidRPr="001C7184">
        <w:t xml:space="preserve">Holmberg, I. E. 1998, </w:t>
      </w:r>
      <w:r w:rsidR="005B35EF" w:rsidRPr="001C7184">
        <w:rPr>
          <w:i/>
        </w:rPr>
        <w:t>Ϻ</w:t>
      </w:r>
      <w:proofErr w:type="spellStart"/>
      <w:r w:rsidR="005B35EF" w:rsidRPr="001C7184">
        <w:rPr>
          <w:i/>
        </w:rPr>
        <w:t>ῆτις</w:t>
      </w:r>
      <w:proofErr w:type="spellEnd"/>
      <w:r w:rsidR="005B35EF" w:rsidRPr="001C7184">
        <w:rPr>
          <w:i/>
        </w:rPr>
        <w:t xml:space="preserve"> and Gender in Apollonius </w:t>
      </w:r>
      <w:proofErr w:type="spellStart"/>
      <w:r w:rsidR="005B35EF" w:rsidRPr="001C7184">
        <w:rPr>
          <w:i/>
        </w:rPr>
        <w:t>Rhodius</w:t>
      </w:r>
      <w:proofErr w:type="spellEnd"/>
      <w:r w:rsidR="005B35EF" w:rsidRPr="001C7184">
        <w:rPr>
          <w:i/>
        </w:rPr>
        <w:t>' Argonautica</w:t>
      </w:r>
      <w:r w:rsidR="005B35EF" w:rsidRPr="001C7184">
        <w:t>, Transactions of the American Philological Association (1974-), Vol. 128, 135-159</w:t>
      </w:r>
      <w:r w:rsidR="00E37EBE">
        <w:br/>
      </w:r>
      <w:r w:rsidR="00E37EBE" w:rsidRPr="00E37EBE">
        <w:t xml:space="preserve">McCoy, M. (2013) </w:t>
      </w:r>
      <w:r w:rsidR="00E37EBE" w:rsidRPr="00E37EBE">
        <w:rPr>
          <w:i/>
        </w:rPr>
        <w:t>Wounded heroes: Vulnerability as a virtue in ancient Greek literature and philosophy</w:t>
      </w:r>
      <w:r w:rsidR="00E37EBE">
        <w:t>,</w:t>
      </w:r>
      <w:r w:rsidR="00E37EBE" w:rsidRPr="00E37EBE">
        <w:t xml:space="preserve"> Oxford: Oxford University Press.</w:t>
      </w:r>
      <w:r w:rsidRPr="00E37EBE">
        <w:br/>
      </w:r>
      <w:proofErr w:type="spellStart"/>
      <w:r w:rsidR="005756A0" w:rsidRPr="00E37EBE">
        <w:t>Murnaghan</w:t>
      </w:r>
      <w:proofErr w:type="spellEnd"/>
      <w:r w:rsidR="005756A0" w:rsidRPr="00E37EBE">
        <w:t xml:space="preserve">, S. 1992, </w:t>
      </w:r>
      <w:r w:rsidR="005756A0" w:rsidRPr="00E37EBE">
        <w:rPr>
          <w:i/>
        </w:rPr>
        <w:t>Maternity and Mortality in Homeric Poetry</w:t>
      </w:r>
      <w:r w:rsidR="005756A0" w:rsidRPr="00E37EBE">
        <w:t>. Classical Antiquity, Vol. 11, No. 2 (Oct., 1992), pp. 242-264</w:t>
      </w:r>
      <w:r w:rsidRPr="003277A5">
        <w:br/>
        <w:t xml:space="preserve">Rutherford, R. 2005, </w:t>
      </w:r>
      <w:r w:rsidRPr="003277A5">
        <w:rPr>
          <w:i/>
        </w:rPr>
        <w:t xml:space="preserve">Classical Literature </w:t>
      </w:r>
      <w:proofErr w:type="gramStart"/>
      <w:r w:rsidRPr="003277A5">
        <w:rPr>
          <w:i/>
        </w:rPr>
        <w:t>A</w:t>
      </w:r>
      <w:proofErr w:type="gramEnd"/>
      <w:r w:rsidRPr="003277A5">
        <w:rPr>
          <w:i/>
        </w:rPr>
        <w:t xml:space="preserve"> Concise History, </w:t>
      </w:r>
      <w:r w:rsidRPr="003277A5">
        <w:t>Oxford: Blackwell Publishing Ltd</w:t>
      </w:r>
      <w:r w:rsidR="005B35EF">
        <w:br/>
        <w:t xml:space="preserve">Schein, S. L. 1984, </w:t>
      </w:r>
      <w:r w:rsidR="005B35EF">
        <w:rPr>
          <w:i/>
        </w:rPr>
        <w:t xml:space="preserve">The Mortal Hero, </w:t>
      </w:r>
      <w:r w:rsidR="005B35EF">
        <w:t xml:space="preserve">London: University of California Press </w:t>
      </w:r>
      <w:r w:rsidR="005B35EF">
        <w:br/>
        <w:t xml:space="preserve">Whitman, C. H. 1958, </w:t>
      </w:r>
      <w:r w:rsidR="005B35EF">
        <w:rPr>
          <w:i/>
        </w:rPr>
        <w:t xml:space="preserve">Homer and The Heroic Tradition, </w:t>
      </w:r>
      <w:r w:rsidR="005B35EF">
        <w:t>Cambridge: Harvard University Press</w:t>
      </w:r>
      <w:r w:rsidR="005B35EF">
        <w:br/>
      </w:r>
    </w:p>
    <w:sectPr w:rsidR="006658DD" w:rsidRPr="006658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5A1D5C"/>
    <w:multiLevelType w:val="hybridMultilevel"/>
    <w:tmpl w:val="244C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47991"/>
    <w:multiLevelType w:val="hybridMultilevel"/>
    <w:tmpl w:val="DF1CD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F4EF9"/>
    <w:multiLevelType w:val="hybridMultilevel"/>
    <w:tmpl w:val="C874A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B0DFD"/>
    <w:multiLevelType w:val="hybridMultilevel"/>
    <w:tmpl w:val="9810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47B77"/>
    <w:multiLevelType w:val="hybridMultilevel"/>
    <w:tmpl w:val="C054D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201D92"/>
    <w:multiLevelType w:val="hybridMultilevel"/>
    <w:tmpl w:val="C5CE0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A61C7"/>
    <w:multiLevelType w:val="hybridMultilevel"/>
    <w:tmpl w:val="9BE8B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1204F8"/>
    <w:multiLevelType w:val="hybridMultilevel"/>
    <w:tmpl w:val="24AC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C122F2"/>
    <w:multiLevelType w:val="hybridMultilevel"/>
    <w:tmpl w:val="AE82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4"/>
  </w:num>
  <w:num w:numId="4">
    <w:abstractNumId w:val="3"/>
  </w:num>
  <w:num w:numId="5">
    <w:abstractNumId w:val="5"/>
  </w:num>
  <w:num w:numId="6">
    <w:abstractNumId w:val="7"/>
  </w:num>
  <w:num w:numId="7">
    <w:abstractNumId w:val="1"/>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8DD"/>
    <w:rsid w:val="0004792D"/>
    <w:rsid w:val="00054A66"/>
    <w:rsid w:val="000D4EED"/>
    <w:rsid w:val="000F758B"/>
    <w:rsid w:val="00141EE6"/>
    <w:rsid w:val="001A7EC5"/>
    <w:rsid w:val="00203EC2"/>
    <w:rsid w:val="00206A61"/>
    <w:rsid w:val="00225BEF"/>
    <w:rsid w:val="002A3053"/>
    <w:rsid w:val="00323052"/>
    <w:rsid w:val="00457D82"/>
    <w:rsid w:val="0047062E"/>
    <w:rsid w:val="0053709D"/>
    <w:rsid w:val="005571EF"/>
    <w:rsid w:val="005756A0"/>
    <w:rsid w:val="005B35EF"/>
    <w:rsid w:val="005F1CFA"/>
    <w:rsid w:val="006658DD"/>
    <w:rsid w:val="007F5E70"/>
    <w:rsid w:val="00885848"/>
    <w:rsid w:val="008A65F3"/>
    <w:rsid w:val="008C0E93"/>
    <w:rsid w:val="009D77A0"/>
    <w:rsid w:val="009F4261"/>
    <w:rsid w:val="00B9160E"/>
    <w:rsid w:val="00D240EA"/>
    <w:rsid w:val="00DA0670"/>
    <w:rsid w:val="00E20605"/>
    <w:rsid w:val="00E37EBE"/>
    <w:rsid w:val="00E61BBE"/>
    <w:rsid w:val="00FB1DDE"/>
    <w:rsid w:val="00FC7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E2FDB9-FAFD-4D3C-A758-3ADC1429F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E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2</Pages>
  <Words>860</Words>
  <Characters>4905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Archer</dc:creator>
  <cp:keywords/>
  <dc:description/>
  <cp:lastModifiedBy>Stacy Archer</cp:lastModifiedBy>
  <cp:revision>31</cp:revision>
  <dcterms:created xsi:type="dcterms:W3CDTF">2018-02-06T14:28:00Z</dcterms:created>
  <dcterms:modified xsi:type="dcterms:W3CDTF">2018-02-07T16:58:00Z</dcterms:modified>
</cp:coreProperties>
</file>