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57EE0B" w14:textId="0B17BDA1" w:rsidR="00D171C4" w:rsidRDefault="004C34C3">
      <w:pPr>
        <w:rPr>
          <w:rFonts w:ascii="Baskerville Old Face" w:hAnsi="Baskerville Old Face"/>
          <w:sz w:val="32"/>
          <w:szCs w:val="32"/>
          <w:lang w:val="en-US"/>
        </w:rPr>
      </w:pPr>
      <w:r w:rsidRPr="004C34C3">
        <w:rPr>
          <w:rFonts w:ascii="Baskerville Old Face" w:hAnsi="Baskerville Old Face"/>
          <w:sz w:val="32"/>
          <w:szCs w:val="32"/>
          <w:lang w:val="en-US"/>
        </w:rPr>
        <w:t xml:space="preserve">                               Lion </w:t>
      </w:r>
      <w:r>
        <w:rPr>
          <w:rFonts w:ascii="Baskerville Old Face" w:hAnsi="Baskerville Old Face"/>
          <w:sz w:val="32"/>
          <w:szCs w:val="32"/>
          <w:lang w:val="en-US"/>
        </w:rPr>
        <w:t>Relief Analysis</w:t>
      </w:r>
      <w:r w:rsidR="006A2F73">
        <w:rPr>
          <w:rFonts w:ascii="Baskerville Old Face" w:hAnsi="Baskerville Old Face"/>
          <w:sz w:val="32"/>
          <w:szCs w:val="32"/>
          <w:lang w:val="en-US"/>
        </w:rPr>
        <w:t xml:space="preserve"> </w:t>
      </w:r>
    </w:p>
    <w:p w14:paraId="51CAE915" w14:textId="406BC9FB" w:rsidR="004C34C3" w:rsidRDefault="004C34C3">
      <w:pPr>
        <w:rPr>
          <w:rFonts w:ascii="Baskerville Old Face" w:hAnsi="Baskerville Old Face"/>
          <w:sz w:val="32"/>
          <w:szCs w:val="32"/>
          <w:lang w:val="en-US"/>
        </w:rPr>
      </w:pPr>
    </w:p>
    <w:p w14:paraId="02306BD8" w14:textId="77777777" w:rsidR="00DD6BB0" w:rsidRDefault="00DD6BB0">
      <w:pPr>
        <w:rPr>
          <w:rFonts w:ascii="Baskerville Old Face" w:hAnsi="Baskerville Old Face"/>
          <w:sz w:val="32"/>
          <w:szCs w:val="32"/>
          <w:lang w:val="en-US"/>
        </w:rPr>
      </w:pPr>
    </w:p>
    <w:p w14:paraId="2BC570C9" w14:textId="78DF8755" w:rsidR="004C34C3" w:rsidRDefault="00494421">
      <w:pPr>
        <w:rPr>
          <w:rFonts w:ascii="Baskerville Old Face" w:hAnsi="Baskerville Old Face"/>
          <w:sz w:val="32"/>
          <w:szCs w:val="32"/>
          <w:lang w:val="en-US"/>
        </w:rPr>
      </w:pPr>
      <w:r>
        <w:rPr>
          <w:rFonts w:ascii="Baskerville Old Face" w:hAnsi="Baskerville Old Face"/>
          <w:sz w:val="32"/>
          <w:szCs w:val="32"/>
          <w:lang w:val="en-US"/>
        </w:rPr>
        <w:t>This essay will discuss a theoretical analysis of the Lion Relief tile</w:t>
      </w:r>
      <w:r w:rsidR="00B741DB">
        <w:rPr>
          <w:rFonts w:ascii="Baskerville Old Face" w:hAnsi="Baskerville Old Face"/>
          <w:sz w:val="32"/>
          <w:szCs w:val="32"/>
          <w:lang w:val="en-US"/>
        </w:rPr>
        <w:t>,</w:t>
      </w:r>
      <w:r>
        <w:rPr>
          <w:rFonts w:ascii="Baskerville Old Face" w:hAnsi="Baskerville Old Face"/>
          <w:sz w:val="32"/>
          <w:szCs w:val="32"/>
          <w:lang w:val="en-US"/>
        </w:rPr>
        <w:t xml:space="preserve"> from the Ishtar </w:t>
      </w:r>
      <w:r w:rsidR="00556C5E">
        <w:rPr>
          <w:rFonts w:ascii="Baskerville Old Face" w:hAnsi="Baskerville Old Face"/>
          <w:sz w:val="32"/>
          <w:szCs w:val="32"/>
          <w:lang w:val="en-US"/>
        </w:rPr>
        <w:t>Gat</w:t>
      </w:r>
      <w:r w:rsidR="000F2C1B">
        <w:rPr>
          <w:rFonts w:ascii="Baskerville Old Face" w:hAnsi="Baskerville Old Face"/>
          <w:sz w:val="32"/>
          <w:szCs w:val="32"/>
          <w:lang w:val="en-US"/>
        </w:rPr>
        <w:t>e</w:t>
      </w:r>
      <w:r w:rsidR="00556C5E">
        <w:rPr>
          <w:rFonts w:ascii="Baskerville Old Face" w:hAnsi="Baskerville Old Face"/>
          <w:sz w:val="32"/>
          <w:szCs w:val="32"/>
          <w:lang w:val="en-US"/>
        </w:rPr>
        <w:t xml:space="preserve"> as part of the Processional Way</w:t>
      </w:r>
      <w:r w:rsidR="003D24F4">
        <w:rPr>
          <w:rFonts w:ascii="Baskerville Old Face" w:hAnsi="Baskerville Old Face"/>
          <w:sz w:val="32"/>
          <w:szCs w:val="32"/>
          <w:lang w:val="en-US"/>
        </w:rPr>
        <w:t xml:space="preserve"> </w:t>
      </w:r>
      <w:r w:rsidR="00B016E6">
        <w:rPr>
          <w:rFonts w:ascii="Baskerville Old Face" w:hAnsi="Baskerville Old Face"/>
          <w:sz w:val="32"/>
          <w:szCs w:val="32"/>
          <w:lang w:val="en-US"/>
        </w:rPr>
        <w:t xml:space="preserve">from Babylon in the </w:t>
      </w:r>
      <w:r w:rsidR="00235F0A">
        <w:rPr>
          <w:rFonts w:ascii="Baskerville Old Face" w:hAnsi="Baskerville Old Face"/>
          <w:sz w:val="32"/>
          <w:szCs w:val="32"/>
          <w:lang w:val="en-US"/>
        </w:rPr>
        <w:t>c</w:t>
      </w:r>
      <w:r w:rsidR="00CE3E0A">
        <w:rPr>
          <w:rFonts w:ascii="Baskerville Old Face" w:hAnsi="Baskerville Old Face"/>
          <w:sz w:val="32"/>
          <w:szCs w:val="32"/>
          <w:lang w:val="en-US"/>
        </w:rPr>
        <w:t>ity</w:t>
      </w:r>
      <w:r w:rsidR="00556C5E">
        <w:rPr>
          <w:rFonts w:ascii="Baskerville Old Face" w:hAnsi="Baskerville Old Face"/>
          <w:sz w:val="32"/>
          <w:szCs w:val="32"/>
          <w:lang w:val="en-US"/>
        </w:rPr>
        <w:t>. The Lion Relief</w:t>
      </w:r>
      <w:r w:rsidR="00DA4541">
        <w:rPr>
          <w:rFonts w:ascii="Baskerville Old Face" w:hAnsi="Baskerville Old Face"/>
          <w:sz w:val="32"/>
          <w:szCs w:val="32"/>
          <w:lang w:val="en-US"/>
        </w:rPr>
        <w:t xml:space="preserve"> of the Ishtar Gate</w:t>
      </w:r>
      <w:r w:rsidR="00556C5E">
        <w:rPr>
          <w:rFonts w:ascii="Baskerville Old Face" w:hAnsi="Baskerville Old Face"/>
          <w:sz w:val="32"/>
          <w:szCs w:val="32"/>
          <w:lang w:val="en-US"/>
        </w:rPr>
        <w:t xml:space="preserve"> is currently in the Staatliche </w:t>
      </w:r>
      <w:proofErr w:type="spellStart"/>
      <w:r w:rsidR="00556C5E">
        <w:rPr>
          <w:rFonts w:ascii="Baskerville Old Face" w:hAnsi="Baskerville Old Face"/>
          <w:sz w:val="32"/>
          <w:szCs w:val="32"/>
          <w:lang w:val="en-US"/>
        </w:rPr>
        <w:t>Museen</w:t>
      </w:r>
      <w:proofErr w:type="spellEnd"/>
      <w:r w:rsidR="00556C5E">
        <w:rPr>
          <w:rFonts w:ascii="Baskerville Old Face" w:hAnsi="Baskerville Old Face"/>
          <w:sz w:val="32"/>
          <w:szCs w:val="32"/>
          <w:lang w:val="en-US"/>
        </w:rPr>
        <w:t xml:space="preserve"> </w:t>
      </w:r>
      <w:proofErr w:type="spellStart"/>
      <w:r w:rsidR="00CF5937">
        <w:rPr>
          <w:rFonts w:ascii="Baskerville Old Face" w:hAnsi="Baskerville Old Face"/>
          <w:sz w:val="32"/>
          <w:szCs w:val="32"/>
          <w:lang w:val="en-US"/>
        </w:rPr>
        <w:t>zu</w:t>
      </w:r>
      <w:proofErr w:type="spellEnd"/>
      <w:r w:rsidR="00CF5937">
        <w:rPr>
          <w:rFonts w:ascii="Baskerville Old Face" w:hAnsi="Baskerville Old Face"/>
          <w:sz w:val="32"/>
          <w:szCs w:val="32"/>
          <w:lang w:val="en-US"/>
        </w:rPr>
        <w:t xml:space="preserve"> Berlin in </w:t>
      </w:r>
      <w:proofErr w:type="spellStart"/>
      <w:r w:rsidR="00CF5937">
        <w:rPr>
          <w:rFonts w:ascii="Baskerville Old Face" w:hAnsi="Baskerville Old Face"/>
          <w:sz w:val="32"/>
          <w:szCs w:val="32"/>
          <w:lang w:val="en-US"/>
        </w:rPr>
        <w:t>Vordeasiatisches</w:t>
      </w:r>
      <w:proofErr w:type="spellEnd"/>
      <w:r w:rsidR="00CF5937">
        <w:rPr>
          <w:rFonts w:ascii="Baskerville Old Face" w:hAnsi="Baskerville Old Face"/>
          <w:sz w:val="32"/>
          <w:szCs w:val="32"/>
          <w:lang w:val="en-US"/>
        </w:rPr>
        <w:t xml:space="preserve"> Museum Collection, its museum ID number is VA BAB 01392</w:t>
      </w:r>
      <w:r w:rsidR="004D1A8C">
        <w:rPr>
          <w:rFonts w:ascii="Baskerville Old Face" w:hAnsi="Baskerville Old Face"/>
          <w:sz w:val="32"/>
          <w:szCs w:val="32"/>
          <w:lang w:val="en-US"/>
        </w:rPr>
        <w:t xml:space="preserve"> (Staatliche Museum </w:t>
      </w:r>
      <w:proofErr w:type="spellStart"/>
      <w:r w:rsidR="004D1A8C">
        <w:rPr>
          <w:rFonts w:ascii="Baskerville Old Face" w:hAnsi="Baskerville Old Face"/>
          <w:sz w:val="32"/>
          <w:szCs w:val="32"/>
          <w:lang w:val="en-US"/>
        </w:rPr>
        <w:t>zu</w:t>
      </w:r>
      <w:proofErr w:type="spellEnd"/>
      <w:r w:rsidR="004D1A8C">
        <w:rPr>
          <w:rFonts w:ascii="Baskerville Old Face" w:hAnsi="Baskerville Old Face"/>
          <w:sz w:val="32"/>
          <w:szCs w:val="32"/>
          <w:lang w:val="en-US"/>
        </w:rPr>
        <w:t xml:space="preserve"> Berlin, VA BAB 01392, 1999). T</w:t>
      </w:r>
      <w:r w:rsidR="00351D64">
        <w:rPr>
          <w:rFonts w:ascii="Baskerville Old Face" w:hAnsi="Baskerville Old Face"/>
          <w:sz w:val="32"/>
          <w:szCs w:val="32"/>
          <w:lang w:val="en-US"/>
        </w:rPr>
        <w:t>hroughout t</w:t>
      </w:r>
      <w:r w:rsidR="004D1A8C">
        <w:rPr>
          <w:rFonts w:ascii="Baskerville Old Face" w:hAnsi="Baskerville Old Face"/>
          <w:sz w:val="32"/>
          <w:szCs w:val="32"/>
          <w:lang w:val="en-US"/>
        </w:rPr>
        <w:t>his essay</w:t>
      </w:r>
      <w:r w:rsidR="00351D64">
        <w:rPr>
          <w:rFonts w:ascii="Baskerville Old Face" w:hAnsi="Baskerville Old Face"/>
          <w:sz w:val="32"/>
          <w:szCs w:val="32"/>
          <w:lang w:val="en-US"/>
        </w:rPr>
        <w:t xml:space="preserve"> there</w:t>
      </w:r>
      <w:r w:rsidR="004D1A8C">
        <w:rPr>
          <w:rFonts w:ascii="Baskerville Old Face" w:hAnsi="Baskerville Old Face"/>
          <w:sz w:val="32"/>
          <w:szCs w:val="32"/>
          <w:lang w:val="en-US"/>
        </w:rPr>
        <w:t xml:space="preserve"> will</w:t>
      </w:r>
      <w:r w:rsidR="00351D64">
        <w:rPr>
          <w:rFonts w:ascii="Baskerville Old Face" w:hAnsi="Baskerville Old Face"/>
          <w:sz w:val="32"/>
          <w:szCs w:val="32"/>
          <w:lang w:val="en-US"/>
        </w:rPr>
        <w:t xml:space="preserve"> be </w:t>
      </w:r>
      <w:r w:rsidR="004D1A8C">
        <w:rPr>
          <w:rFonts w:ascii="Baskerville Old Face" w:hAnsi="Baskerville Old Face"/>
          <w:sz w:val="32"/>
          <w:szCs w:val="32"/>
          <w:lang w:val="en-US"/>
        </w:rPr>
        <w:t xml:space="preserve">supporting literature and evidence </w:t>
      </w:r>
      <w:r w:rsidR="00DD6BB0">
        <w:rPr>
          <w:rFonts w:ascii="Baskerville Old Face" w:hAnsi="Baskerville Old Face"/>
          <w:sz w:val="32"/>
          <w:szCs w:val="32"/>
          <w:lang w:val="en-US"/>
        </w:rPr>
        <w:t xml:space="preserve">to support the observations, assumptions and arguments presented in this analysis. Also, how </w:t>
      </w:r>
      <w:r w:rsidR="005743FE">
        <w:rPr>
          <w:rFonts w:ascii="Baskerville Old Face" w:hAnsi="Baskerville Old Face"/>
          <w:sz w:val="32"/>
          <w:szCs w:val="32"/>
          <w:lang w:val="en-US"/>
        </w:rPr>
        <w:t>this analysis relates to the approach of understanding ancient art</w:t>
      </w:r>
      <w:r w:rsidR="0034356F">
        <w:rPr>
          <w:rFonts w:ascii="Baskerville Old Face" w:hAnsi="Baskerville Old Face"/>
          <w:sz w:val="32"/>
          <w:szCs w:val="32"/>
          <w:lang w:val="en-US"/>
        </w:rPr>
        <w:t>,</w:t>
      </w:r>
      <w:r w:rsidR="005743FE">
        <w:rPr>
          <w:rFonts w:ascii="Baskerville Old Face" w:hAnsi="Baskerville Old Face"/>
          <w:sz w:val="32"/>
          <w:szCs w:val="32"/>
          <w:lang w:val="en-US"/>
        </w:rPr>
        <w:t xml:space="preserve"> which </w:t>
      </w:r>
      <w:r w:rsidR="0034356F">
        <w:rPr>
          <w:rFonts w:ascii="Baskerville Old Face" w:hAnsi="Baskerville Old Face"/>
          <w:sz w:val="32"/>
          <w:szCs w:val="32"/>
          <w:lang w:val="en-US"/>
        </w:rPr>
        <w:t>has</w:t>
      </w:r>
      <w:r w:rsidR="005743FE">
        <w:rPr>
          <w:rFonts w:ascii="Baskerville Old Face" w:hAnsi="Baskerville Old Face"/>
          <w:sz w:val="32"/>
          <w:szCs w:val="32"/>
          <w:lang w:val="en-US"/>
        </w:rPr>
        <w:t xml:space="preserve"> the symboli</w:t>
      </w:r>
      <w:r w:rsidR="00710FB1">
        <w:rPr>
          <w:rFonts w:ascii="Baskerville Old Face" w:hAnsi="Baskerville Old Face"/>
          <w:sz w:val="32"/>
          <w:szCs w:val="32"/>
          <w:lang w:val="en-US"/>
        </w:rPr>
        <w:t xml:space="preserve">c communications </w:t>
      </w:r>
      <w:r w:rsidR="005743FE">
        <w:rPr>
          <w:rFonts w:ascii="Baskerville Old Face" w:hAnsi="Baskerville Old Face"/>
          <w:sz w:val="32"/>
          <w:szCs w:val="32"/>
          <w:lang w:val="en-US"/>
        </w:rPr>
        <w:t xml:space="preserve">approach. This approach </w:t>
      </w:r>
      <w:r w:rsidR="00E95CFE">
        <w:rPr>
          <w:rFonts w:ascii="Baskerville Old Face" w:hAnsi="Baskerville Old Face"/>
          <w:sz w:val="32"/>
          <w:szCs w:val="32"/>
          <w:lang w:val="en-US"/>
        </w:rPr>
        <w:t>covers</w:t>
      </w:r>
      <w:r w:rsidR="005743FE">
        <w:rPr>
          <w:rFonts w:ascii="Baskerville Old Face" w:hAnsi="Baskerville Old Face"/>
          <w:sz w:val="32"/>
          <w:szCs w:val="32"/>
          <w:lang w:val="en-US"/>
        </w:rPr>
        <w:t xml:space="preserve"> the symbolic messages, emblems and societal doctrines that can be associated with a</w:t>
      </w:r>
      <w:r w:rsidR="00F83236">
        <w:rPr>
          <w:rFonts w:ascii="Baskerville Old Face" w:hAnsi="Baskerville Old Face"/>
          <w:sz w:val="32"/>
          <w:szCs w:val="32"/>
          <w:lang w:val="en-US"/>
        </w:rPr>
        <w:t>n</w:t>
      </w:r>
      <w:r w:rsidR="005743FE">
        <w:rPr>
          <w:rFonts w:ascii="Baskerville Old Face" w:hAnsi="Baskerville Old Face"/>
          <w:sz w:val="32"/>
          <w:szCs w:val="32"/>
          <w:lang w:val="en-US"/>
        </w:rPr>
        <w:t xml:space="preserve"> image or object</w:t>
      </w:r>
      <w:r w:rsidR="000416A2">
        <w:rPr>
          <w:rFonts w:ascii="Baskerville Old Face" w:hAnsi="Baskerville Old Face"/>
          <w:sz w:val="32"/>
          <w:szCs w:val="32"/>
          <w:lang w:val="en-US"/>
        </w:rPr>
        <w:t xml:space="preserve"> in particular cultures</w:t>
      </w:r>
      <w:r w:rsidR="005743FE">
        <w:rPr>
          <w:rFonts w:ascii="Baskerville Old Face" w:hAnsi="Baskerville Old Face"/>
          <w:sz w:val="32"/>
          <w:szCs w:val="32"/>
          <w:lang w:val="en-US"/>
        </w:rPr>
        <w:t>.</w:t>
      </w:r>
      <w:r w:rsidR="00E95CFE">
        <w:rPr>
          <w:rFonts w:ascii="Baskerville Old Face" w:hAnsi="Baskerville Old Face"/>
          <w:sz w:val="32"/>
          <w:szCs w:val="32"/>
          <w:lang w:val="en-US"/>
        </w:rPr>
        <w:t xml:space="preserve"> The analysis will </w:t>
      </w:r>
      <w:r w:rsidR="00D81CDE">
        <w:rPr>
          <w:rFonts w:ascii="Baskerville Old Face" w:hAnsi="Baskerville Old Face"/>
          <w:sz w:val="32"/>
          <w:szCs w:val="32"/>
          <w:lang w:val="en-US"/>
        </w:rPr>
        <w:t xml:space="preserve">look at </w:t>
      </w:r>
      <w:r w:rsidR="00F83236">
        <w:rPr>
          <w:rFonts w:ascii="Baskerville Old Face" w:hAnsi="Baskerville Old Face"/>
          <w:sz w:val="32"/>
          <w:szCs w:val="32"/>
          <w:lang w:val="en-US"/>
        </w:rPr>
        <w:t>each section of the lion relief</w:t>
      </w:r>
      <w:r w:rsidR="00214A34">
        <w:rPr>
          <w:rFonts w:ascii="Baskerville Old Face" w:hAnsi="Baskerville Old Face"/>
          <w:sz w:val="32"/>
          <w:szCs w:val="32"/>
          <w:lang w:val="en-US"/>
        </w:rPr>
        <w:t xml:space="preserve"> and </w:t>
      </w:r>
      <w:r w:rsidR="00E95CFE">
        <w:rPr>
          <w:rFonts w:ascii="Baskerville Old Face" w:hAnsi="Baskerville Old Face"/>
          <w:sz w:val="32"/>
          <w:szCs w:val="32"/>
          <w:lang w:val="en-US"/>
        </w:rPr>
        <w:t>l</w:t>
      </w:r>
      <w:r w:rsidR="00F83236">
        <w:rPr>
          <w:rFonts w:ascii="Baskerville Old Face" w:hAnsi="Baskerville Old Face"/>
          <w:sz w:val="32"/>
          <w:szCs w:val="32"/>
          <w:lang w:val="en-US"/>
        </w:rPr>
        <w:t>ooking</w:t>
      </w:r>
      <w:r w:rsidR="00E95CFE">
        <w:rPr>
          <w:rFonts w:ascii="Baskerville Old Face" w:hAnsi="Baskerville Old Face"/>
          <w:sz w:val="32"/>
          <w:szCs w:val="32"/>
          <w:lang w:val="en-US"/>
        </w:rPr>
        <w:t xml:space="preserve"> </w:t>
      </w:r>
      <w:r w:rsidR="00F83236">
        <w:rPr>
          <w:rFonts w:ascii="Baskerville Old Face" w:hAnsi="Baskerville Old Face"/>
          <w:sz w:val="32"/>
          <w:szCs w:val="32"/>
          <w:lang w:val="en-US"/>
        </w:rPr>
        <w:t>at all the aspects of the image</w:t>
      </w:r>
      <w:r w:rsidR="00214A34">
        <w:rPr>
          <w:rFonts w:ascii="Baskerville Old Face" w:hAnsi="Baskerville Old Face"/>
          <w:sz w:val="32"/>
          <w:szCs w:val="32"/>
          <w:lang w:val="en-US"/>
        </w:rPr>
        <w:t>,</w:t>
      </w:r>
      <w:r w:rsidR="00106E41">
        <w:rPr>
          <w:rFonts w:ascii="Baskerville Old Face" w:hAnsi="Baskerville Old Face"/>
          <w:sz w:val="32"/>
          <w:szCs w:val="32"/>
          <w:lang w:val="en-US"/>
        </w:rPr>
        <w:t xml:space="preserve"> for example</w:t>
      </w:r>
      <w:r w:rsidR="00F83236">
        <w:rPr>
          <w:rFonts w:ascii="Baskerville Old Face" w:hAnsi="Baskerville Old Face"/>
          <w:sz w:val="32"/>
          <w:szCs w:val="32"/>
          <w:lang w:val="en-US"/>
        </w:rPr>
        <w:t xml:space="preserve"> </w:t>
      </w:r>
      <w:r w:rsidR="00214A34">
        <w:rPr>
          <w:rFonts w:ascii="Baskerville Old Face" w:hAnsi="Baskerville Old Face"/>
          <w:sz w:val="32"/>
          <w:szCs w:val="32"/>
          <w:lang w:val="en-US"/>
        </w:rPr>
        <w:t>t</w:t>
      </w:r>
      <w:r w:rsidR="00552705">
        <w:rPr>
          <w:rFonts w:ascii="Baskerville Old Face" w:hAnsi="Baskerville Old Face"/>
          <w:sz w:val="32"/>
          <w:szCs w:val="32"/>
          <w:lang w:val="en-US"/>
        </w:rPr>
        <w:t xml:space="preserve">he aspects that will be analysed are the lion itself </w:t>
      </w:r>
      <w:r w:rsidR="008C4A7D">
        <w:rPr>
          <w:rFonts w:ascii="Baskerville Old Face" w:hAnsi="Baskerville Old Face"/>
          <w:sz w:val="32"/>
          <w:szCs w:val="32"/>
          <w:lang w:val="en-US"/>
        </w:rPr>
        <w:t>specifically the</w:t>
      </w:r>
      <w:r w:rsidR="00E6296D">
        <w:rPr>
          <w:rFonts w:ascii="Baskerville Old Face" w:hAnsi="Baskerville Old Face"/>
          <w:sz w:val="32"/>
          <w:szCs w:val="32"/>
          <w:lang w:val="en-US"/>
        </w:rPr>
        <w:t xml:space="preserve"> manner in which the lion was constructed,</w:t>
      </w:r>
      <w:r w:rsidR="008C4A7D">
        <w:rPr>
          <w:rFonts w:ascii="Baskerville Old Face" w:hAnsi="Baskerville Old Face"/>
          <w:sz w:val="32"/>
          <w:szCs w:val="32"/>
          <w:lang w:val="en-US"/>
        </w:rPr>
        <w:t xml:space="preserve"> </w:t>
      </w:r>
      <w:r w:rsidR="00A63E21">
        <w:rPr>
          <w:rFonts w:ascii="Baskerville Old Face" w:hAnsi="Baskerville Old Face"/>
          <w:sz w:val="32"/>
          <w:szCs w:val="32"/>
          <w:lang w:val="en-US"/>
        </w:rPr>
        <w:t xml:space="preserve">the </w:t>
      </w:r>
      <w:r w:rsidR="00E6296D">
        <w:rPr>
          <w:rFonts w:ascii="Baskerville Old Face" w:hAnsi="Baskerville Old Face"/>
          <w:sz w:val="32"/>
          <w:szCs w:val="32"/>
          <w:lang w:val="en-US"/>
        </w:rPr>
        <w:t>pose of the lion and the colour</w:t>
      </w:r>
      <w:r w:rsidR="00A63E21">
        <w:rPr>
          <w:rFonts w:ascii="Baskerville Old Face" w:hAnsi="Baskerville Old Face"/>
          <w:sz w:val="32"/>
          <w:szCs w:val="32"/>
          <w:lang w:val="en-US"/>
        </w:rPr>
        <w:t>. In addition to the lion</w:t>
      </w:r>
      <w:r w:rsidR="00306972">
        <w:rPr>
          <w:rFonts w:ascii="Baskerville Old Face" w:hAnsi="Baskerville Old Face"/>
          <w:sz w:val="32"/>
          <w:szCs w:val="32"/>
          <w:lang w:val="en-US"/>
        </w:rPr>
        <w:t xml:space="preserve">, there will also be discussion on the </w:t>
      </w:r>
      <w:proofErr w:type="spellStart"/>
      <w:r w:rsidR="00306972">
        <w:rPr>
          <w:rFonts w:ascii="Baskerville Old Face" w:hAnsi="Baskerville Old Face"/>
          <w:sz w:val="32"/>
          <w:szCs w:val="32"/>
          <w:lang w:val="en-US"/>
        </w:rPr>
        <w:t>colours</w:t>
      </w:r>
      <w:proofErr w:type="spellEnd"/>
      <w:r w:rsidR="00306972">
        <w:rPr>
          <w:rFonts w:ascii="Baskerville Old Face" w:hAnsi="Baskerville Old Face"/>
          <w:sz w:val="32"/>
          <w:szCs w:val="32"/>
          <w:lang w:val="en-US"/>
        </w:rPr>
        <w:t xml:space="preserve"> and pictures in the background</w:t>
      </w:r>
      <w:r w:rsidR="00E6296D">
        <w:rPr>
          <w:rFonts w:ascii="Baskerville Old Face" w:hAnsi="Baskerville Old Face"/>
          <w:sz w:val="32"/>
          <w:szCs w:val="32"/>
          <w:lang w:val="en-US"/>
        </w:rPr>
        <w:t xml:space="preserve"> </w:t>
      </w:r>
      <w:r w:rsidR="006C3FBF">
        <w:rPr>
          <w:rFonts w:ascii="Baskerville Old Face" w:hAnsi="Baskerville Old Face"/>
          <w:sz w:val="32"/>
          <w:szCs w:val="32"/>
          <w:lang w:val="en-US"/>
        </w:rPr>
        <w:t>that</w:t>
      </w:r>
      <w:r w:rsidR="00AD6AFD">
        <w:rPr>
          <w:rFonts w:ascii="Baskerville Old Face" w:hAnsi="Baskerville Old Face"/>
          <w:sz w:val="32"/>
          <w:szCs w:val="32"/>
          <w:lang w:val="en-US"/>
        </w:rPr>
        <w:t xml:space="preserve"> will be analysed also</w:t>
      </w:r>
      <w:r w:rsidR="00184EAE">
        <w:rPr>
          <w:rFonts w:ascii="Baskerville Old Face" w:hAnsi="Baskerville Old Face"/>
          <w:sz w:val="32"/>
          <w:szCs w:val="32"/>
          <w:lang w:val="en-US"/>
        </w:rPr>
        <w:t xml:space="preserve">. </w:t>
      </w:r>
      <w:r w:rsidR="00AD6AFD">
        <w:rPr>
          <w:rFonts w:ascii="Baskerville Old Face" w:hAnsi="Baskerville Old Face"/>
          <w:sz w:val="32"/>
          <w:szCs w:val="32"/>
          <w:lang w:val="en-US"/>
        </w:rPr>
        <w:t>Plus</w:t>
      </w:r>
      <w:r w:rsidR="00123FFD">
        <w:rPr>
          <w:rFonts w:ascii="Baskerville Old Face" w:hAnsi="Baskerville Old Face"/>
          <w:sz w:val="32"/>
          <w:szCs w:val="32"/>
          <w:lang w:val="en-US"/>
        </w:rPr>
        <w:t>, how</w:t>
      </w:r>
      <w:r w:rsidR="00184EAE">
        <w:rPr>
          <w:rFonts w:ascii="Baskerville Old Face" w:hAnsi="Baskerville Old Face"/>
          <w:sz w:val="32"/>
          <w:szCs w:val="32"/>
          <w:lang w:val="en-US"/>
        </w:rPr>
        <w:t xml:space="preserve"> the Babylonian </w:t>
      </w:r>
      <w:r w:rsidR="00123FFD">
        <w:rPr>
          <w:rFonts w:ascii="Baskerville Old Face" w:hAnsi="Baskerville Old Face"/>
          <w:sz w:val="32"/>
          <w:szCs w:val="32"/>
          <w:lang w:val="en-US"/>
        </w:rPr>
        <w:t>people and other cultures would have responded to the iconography presented.</w:t>
      </w:r>
    </w:p>
    <w:p w14:paraId="49FC2CA2" w14:textId="6A491D5D" w:rsidR="00247251" w:rsidRDefault="00247251">
      <w:pPr>
        <w:rPr>
          <w:rFonts w:ascii="Baskerville Old Face" w:hAnsi="Baskerville Old Face"/>
          <w:sz w:val="32"/>
          <w:szCs w:val="32"/>
          <w:lang w:val="en-US"/>
        </w:rPr>
      </w:pPr>
    </w:p>
    <w:p w14:paraId="20D050C8" w14:textId="0574942D" w:rsidR="00BA1B47" w:rsidRDefault="00247251">
      <w:pPr>
        <w:rPr>
          <w:rFonts w:ascii="Baskerville Old Face" w:hAnsi="Baskerville Old Face"/>
          <w:sz w:val="32"/>
          <w:szCs w:val="32"/>
          <w:lang w:val="en-US"/>
        </w:rPr>
      </w:pPr>
      <w:r>
        <w:rPr>
          <w:rFonts w:ascii="Baskerville Old Face" w:hAnsi="Baskerville Old Face"/>
          <w:sz w:val="32"/>
          <w:szCs w:val="32"/>
          <w:lang w:val="en-US"/>
        </w:rPr>
        <w:t>T</w:t>
      </w:r>
      <w:r w:rsidR="00854F44">
        <w:rPr>
          <w:rFonts w:ascii="Baskerville Old Face" w:hAnsi="Baskerville Old Face"/>
          <w:sz w:val="32"/>
          <w:szCs w:val="32"/>
          <w:lang w:val="en-US"/>
        </w:rPr>
        <w:t>hrough analysis of the</w:t>
      </w:r>
      <w:r>
        <w:rPr>
          <w:rFonts w:ascii="Baskerville Old Face" w:hAnsi="Baskerville Old Face"/>
          <w:sz w:val="32"/>
          <w:szCs w:val="32"/>
          <w:lang w:val="en-US"/>
        </w:rPr>
        <w:t xml:space="preserve"> </w:t>
      </w:r>
      <w:r w:rsidR="00B84482">
        <w:rPr>
          <w:rFonts w:ascii="Baskerville Old Face" w:hAnsi="Baskerville Old Face"/>
          <w:sz w:val="32"/>
          <w:szCs w:val="32"/>
          <w:lang w:val="en-US"/>
        </w:rPr>
        <w:t>lion relief</w:t>
      </w:r>
      <w:r w:rsidR="003324BA">
        <w:rPr>
          <w:rFonts w:ascii="Baskerville Old Face" w:hAnsi="Baskerville Old Face"/>
          <w:sz w:val="32"/>
          <w:szCs w:val="32"/>
          <w:lang w:val="en-US"/>
        </w:rPr>
        <w:t>, it</w:t>
      </w:r>
      <w:r w:rsidR="00B84482">
        <w:rPr>
          <w:rFonts w:ascii="Baskerville Old Face" w:hAnsi="Baskerville Old Face"/>
          <w:sz w:val="32"/>
          <w:szCs w:val="32"/>
          <w:lang w:val="en-US"/>
        </w:rPr>
        <w:t xml:space="preserve"> is</w:t>
      </w:r>
      <w:r w:rsidR="00FA7A1C">
        <w:rPr>
          <w:rFonts w:ascii="Baskerville Old Face" w:hAnsi="Baskerville Old Face"/>
          <w:sz w:val="32"/>
          <w:szCs w:val="32"/>
          <w:lang w:val="en-US"/>
        </w:rPr>
        <w:t xml:space="preserve"> composed of</w:t>
      </w:r>
      <w:r w:rsidR="00B84482">
        <w:rPr>
          <w:rFonts w:ascii="Baskerville Old Face" w:hAnsi="Baskerville Old Face"/>
          <w:sz w:val="32"/>
          <w:szCs w:val="32"/>
          <w:lang w:val="en-US"/>
        </w:rPr>
        <w:t xml:space="preserve"> glazed t</w:t>
      </w:r>
      <w:r w:rsidR="00FA7A1C">
        <w:rPr>
          <w:rFonts w:ascii="Baskerville Old Face" w:hAnsi="Baskerville Old Face"/>
          <w:sz w:val="32"/>
          <w:szCs w:val="32"/>
          <w:lang w:val="en-US"/>
        </w:rPr>
        <w:t>iles, these tiles are constructed by wooden brick molds</w:t>
      </w:r>
      <w:r w:rsidR="00CE37C3">
        <w:rPr>
          <w:rFonts w:ascii="Baskerville Old Face" w:hAnsi="Baskerville Old Face"/>
          <w:sz w:val="32"/>
          <w:szCs w:val="32"/>
          <w:lang w:val="en-US"/>
        </w:rPr>
        <w:t>, where the front side has a pattern matrix, in this case the matrix is a lion (</w:t>
      </w:r>
      <w:proofErr w:type="spellStart"/>
      <w:r w:rsidR="00CE37C3">
        <w:rPr>
          <w:rFonts w:ascii="Baskerville Old Face" w:hAnsi="Baskerville Old Face"/>
          <w:sz w:val="32"/>
          <w:szCs w:val="32"/>
          <w:lang w:val="en-US"/>
        </w:rPr>
        <w:t>Mazahn</w:t>
      </w:r>
      <w:proofErr w:type="spellEnd"/>
      <w:r w:rsidR="00CE37C3">
        <w:rPr>
          <w:rFonts w:ascii="Baskerville Old Face" w:hAnsi="Baskerville Old Face"/>
          <w:sz w:val="32"/>
          <w:szCs w:val="32"/>
          <w:lang w:val="en-US"/>
        </w:rPr>
        <w:t xml:space="preserve">, 1999). Then </w:t>
      </w:r>
      <w:r w:rsidR="005A165E">
        <w:rPr>
          <w:rFonts w:ascii="Baskerville Old Face" w:hAnsi="Baskerville Old Face"/>
          <w:sz w:val="32"/>
          <w:szCs w:val="32"/>
          <w:lang w:val="en-US"/>
        </w:rPr>
        <w:t xml:space="preserve">clay would be poured into the mold, after which </w:t>
      </w:r>
      <w:r w:rsidR="00CE37C3">
        <w:rPr>
          <w:rFonts w:ascii="Baskerville Old Face" w:hAnsi="Baskerville Old Face"/>
          <w:sz w:val="32"/>
          <w:szCs w:val="32"/>
          <w:lang w:val="en-US"/>
        </w:rPr>
        <w:t xml:space="preserve">pressing the matrix by hand </w:t>
      </w:r>
      <w:r w:rsidR="00CE59F8">
        <w:rPr>
          <w:rFonts w:ascii="Baskerville Old Face" w:hAnsi="Baskerville Old Face"/>
          <w:sz w:val="32"/>
          <w:szCs w:val="32"/>
          <w:lang w:val="en-US"/>
        </w:rPr>
        <w:t>into the clay gives the lion shape within the clay and then the clay would be fired in a furnace (</w:t>
      </w:r>
      <w:proofErr w:type="spellStart"/>
      <w:r w:rsidR="00CE59F8">
        <w:rPr>
          <w:rFonts w:ascii="Baskerville Old Face" w:hAnsi="Baskerville Old Face"/>
          <w:sz w:val="32"/>
          <w:szCs w:val="32"/>
          <w:lang w:val="en-US"/>
        </w:rPr>
        <w:t>Mazahn</w:t>
      </w:r>
      <w:proofErr w:type="spellEnd"/>
      <w:r w:rsidR="00CE59F8">
        <w:rPr>
          <w:rFonts w:ascii="Baskerville Old Face" w:hAnsi="Baskerville Old Face"/>
          <w:sz w:val="32"/>
          <w:szCs w:val="32"/>
          <w:lang w:val="en-US"/>
        </w:rPr>
        <w:t xml:space="preserve">, 1999). </w:t>
      </w:r>
      <w:r w:rsidR="003F340C">
        <w:rPr>
          <w:rFonts w:ascii="Baskerville Old Face" w:hAnsi="Baskerville Old Face"/>
          <w:sz w:val="32"/>
          <w:szCs w:val="32"/>
          <w:lang w:val="en-US"/>
        </w:rPr>
        <w:t xml:space="preserve">Once the clay is dry it would then be painted with glazed paint using various illustrious </w:t>
      </w:r>
      <w:proofErr w:type="spellStart"/>
      <w:r w:rsidR="003F340C">
        <w:rPr>
          <w:rFonts w:ascii="Baskerville Old Face" w:hAnsi="Baskerville Old Face"/>
          <w:sz w:val="32"/>
          <w:szCs w:val="32"/>
          <w:lang w:val="en-US"/>
        </w:rPr>
        <w:t>colours</w:t>
      </w:r>
      <w:proofErr w:type="spellEnd"/>
      <w:r w:rsidR="003F340C">
        <w:rPr>
          <w:rFonts w:ascii="Baskerville Old Face" w:hAnsi="Baskerville Old Face"/>
          <w:sz w:val="32"/>
          <w:szCs w:val="32"/>
          <w:lang w:val="en-US"/>
        </w:rPr>
        <w:t xml:space="preserve"> (</w:t>
      </w:r>
      <w:proofErr w:type="spellStart"/>
      <w:r w:rsidR="003F340C">
        <w:rPr>
          <w:rFonts w:ascii="Baskerville Old Face" w:hAnsi="Baskerville Old Face"/>
          <w:sz w:val="32"/>
          <w:szCs w:val="32"/>
          <w:lang w:val="en-US"/>
        </w:rPr>
        <w:t>Mazahn</w:t>
      </w:r>
      <w:proofErr w:type="spellEnd"/>
      <w:r w:rsidR="003F340C">
        <w:rPr>
          <w:rFonts w:ascii="Baskerville Old Face" w:hAnsi="Baskerville Old Face"/>
          <w:sz w:val="32"/>
          <w:szCs w:val="32"/>
          <w:lang w:val="en-US"/>
        </w:rPr>
        <w:t xml:space="preserve">, 1999). </w:t>
      </w:r>
      <w:r w:rsidR="00DE7AC8">
        <w:rPr>
          <w:rFonts w:ascii="Baskerville Old Face" w:hAnsi="Baskerville Old Face"/>
          <w:sz w:val="32"/>
          <w:szCs w:val="32"/>
          <w:lang w:val="en-US"/>
        </w:rPr>
        <w:t>Th</w:t>
      </w:r>
      <w:r w:rsidR="00C9348A">
        <w:rPr>
          <w:rFonts w:ascii="Baskerville Old Face" w:hAnsi="Baskerville Old Face"/>
          <w:sz w:val="32"/>
          <w:szCs w:val="32"/>
          <w:lang w:val="en-US"/>
        </w:rPr>
        <w:t xml:space="preserve">is method of making the </w:t>
      </w:r>
      <w:r w:rsidR="00954DE1">
        <w:rPr>
          <w:rFonts w:ascii="Baskerville Old Face" w:hAnsi="Baskerville Old Face"/>
          <w:sz w:val="32"/>
          <w:szCs w:val="32"/>
          <w:lang w:val="en-US"/>
        </w:rPr>
        <w:t>tiles was used by</w:t>
      </w:r>
      <w:r w:rsidR="001524DD">
        <w:rPr>
          <w:rFonts w:ascii="Baskerville Old Face" w:hAnsi="Baskerville Old Face"/>
          <w:sz w:val="32"/>
          <w:szCs w:val="32"/>
          <w:lang w:val="en-US"/>
        </w:rPr>
        <w:t xml:space="preserve"> the</w:t>
      </w:r>
      <w:r w:rsidR="00954DE1">
        <w:rPr>
          <w:rFonts w:ascii="Baskerville Old Face" w:hAnsi="Baskerville Old Face"/>
          <w:sz w:val="32"/>
          <w:szCs w:val="32"/>
          <w:lang w:val="en-US"/>
        </w:rPr>
        <w:t xml:space="preserve"> </w:t>
      </w:r>
      <w:r w:rsidR="00DE7AC8">
        <w:rPr>
          <w:rFonts w:ascii="Baskerville Old Face" w:hAnsi="Baskerville Old Face"/>
          <w:sz w:val="32"/>
          <w:szCs w:val="32"/>
          <w:lang w:val="en-US"/>
        </w:rPr>
        <w:t xml:space="preserve">Babylonian </w:t>
      </w:r>
      <w:r w:rsidR="00DE7AC8">
        <w:rPr>
          <w:rFonts w:ascii="Baskerville Old Face" w:hAnsi="Baskerville Old Face"/>
          <w:sz w:val="32"/>
          <w:szCs w:val="32"/>
          <w:lang w:val="en-US"/>
        </w:rPr>
        <w:lastRenderedPageBreak/>
        <w:t xml:space="preserve">people </w:t>
      </w:r>
      <w:r w:rsidR="00954DE1">
        <w:rPr>
          <w:rFonts w:ascii="Baskerville Old Face" w:hAnsi="Baskerville Old Face"/>
          <w:sz w:val="32"/>
          <w:szCs w:val="32"/>
          <w:lang w:val="en-US"/>
        </w:rPr>
        <w:t xml:space="preserve">who </w:t>
      </w:r>
      <w:r w:rsidR="00DE7AC8">
        <w:rPr>
          <w:rFonts w:ascii="Baskerville Old Face" w:hAnsi="Baskerville Old Face"/>
          <w:sz w:val="32"/>
          <w:szCs w:val="32"/>
          <w:lang w:val="en-US"/>
        </w:rPr>
        <w:t xml:space="preserve">were experts at making </w:t>
      </w:r>
      <w:r w:rsidR="00273674">
        <w:rPr>
          <w:rFonts w:ascii="Baskerville Old Face" w:hAnsi="Baskerville Old Face"/>
          <w:sz w:val="32"/>
          <w:szCs w:val="32"/>
          <w:lang w:val="en-US"/>
        </w:rPr>
        <w:t xml:space="preserve">this type of </w:t>
      </w:r>
      <w:r w:rsidR="00DE7AC8">
        <w:rPr>
          <w:rFonts w:ascii="Baskerville Old Face" w:hAnsi="Baskerville Old Face"/>
          <w:sz w:val="32"/>
          <w:szCs w:val="32"/>
          <w:lang w:val="en-US"/>
        </w:rPr>
        <w:t xml:space="preserve">tiles </w:t>
      </w:r>
      <w:r w:rsidR="00273674">
        <w:rPr>
          <w:rFonts w:ascii="Baskerville Old Face" w:hAnsi="Baskerville Old Face"/>
          <w:sz w:val="32"/>
          <w:szCs w:val="32"/>
          <w:lang w:val="en-US"/>
        </w:rPr>
        <w:t xml:space="preserve">and </w:t>
      </w:r>
      <w:r w:rsidR="00DE7AC8">
        <w:rPr>
          <w:rFonts w:ascii="Baskerville Old Face" w:hAnsi="Baskerville Old Face"/>
          <w:sz w:val="32"/>
          <w:szCs w:val="32"/>
          <w:lang w:val="en-US"/>
        </w:rPr>
        <w:t>architectural structures</w:t>
      </w:r>
      <w:r w:rsidR="00273674">
        <w:rPr>
          <w:rFonts w:ascii="Baskerville Old Face" w:hAnsi="Baskerville Old Face"/>
          <w:sz w:val="32"/>
          <w:szCs w:val="32"/>
          <w:lang w:val="en-US"/>
        </w:rPr>
        <w:t xml:space="preserve"> </w:t>
      </w:r>
      <w:r w:rsidR="001524DD">
        <w:rPr>
          <w:rFonts w:ascii="Baskerville Old Face" w:hAnsi="Baskerville Old Face"/>
          <w:sz w:val="32"/>
          <w:szCs w:val="32"/>
          <w:lang w:val="en-US"/>
        </w:rPr>
        <w:t xml:space="preserve">throughout </w:t>
      </w:r>
      <w:r w:rsidR="00273674">
        <w:rPr>
          <w:rFonts w:ascii="Baskerville Old Face" w:hAnsi="Baskerville Old Face"/>
          <w:sz w:val="32"/>
          <w:szCs w:val="32"/>
          <w:lang w:val="en-US"/>
        </w:rPr>
        <w:t>Babylon</w:t>
      </w:r>
      <w:r w:rsidR="00905D90">
        <w:rPr>
          <w:rFonts w:ascii="Baskerville Old Face" w:hAnsi="Baskerville Old Face"/>
          <w:sz w:val="32"/>
          <w:szCs w:val="32"/>
          <w:lang w:val="en-US"/>
        </w:rPr>
        <w:t xml:space="preserve"> (</w:t>
      </w:r>
      <w:proofErr w:type="spellStart"/>
      <w:r w:rsidR="00905D90">
        <w:rPr>
          <w:rFonts w:ascii="Baskerville Old Face" w:hAnsi="Baskerville Old Face"/>
          <w:sz w:val="32"/>
          <w:szCs w:val="32"/>
          <w:lang w:val="en-US"/>
        </w:rPr>
        <w:t>Ber</w:t>
      </w:r>
      <w:r w:rsidR="00B74FC8">
        <w:rPr>
          <w:rFonts w:ascii="Baskerville Old Face" w:hAnsi="Baskerville Old Face"/>
          <w:sz w:val="32"/>
          <w:szCs w:val="32"/>
          <w:lang w:val="en-US"/>
        </w:rPr>
        <w:t>t</w:t>
      </w:r>
      <w:r w:rsidR="00905D90">
        <w:rPr>
          <w:rFonts w:ascii="Baskerville Old Face" w:hAnsi="Baskerville Old Face"/>
          <w:sz w:val="32"/>
          <w:szCs w:val="32"/>
          <w:lang w:val="en-US"/>
        </w:rPr>
        <w:t>man</w:t>
      </w:r>
      <w:proofErr w:type="spellEnd"/>
      <w:r w:rsidR="00905D90">
        <w:rPr>
          <w:rFonts w:ascii="Baskerville Old Face" w:hAnsi="Baskerville Old Face"/>
          <w:sz w:val="32"/>
          <w:szCs w:val="32"/>
          <w:lang w:val="en-US"/>
        </w:rPr>
        <w:t>, 2003</w:t>
      </w:r>
      <w:r w:rsidR="00B74FC8">
        <w:rPr>
          <w:rFonts w:ascii="Baskerville Old Face" w:hAnsi="Baskerville Old Face"/>
          <w:sz w:val="32"/>
          <w:szCs w:val="32"/>
          <w:lang w:val="en-US"/>
        </w:rPr>
        <w:t>, p.226</w:t>
      </w:r>
      <w:r w:rsidR="00905D90">
        <w:rPr>
          <w:rFonts w:ascii="Baskerville Old Face" w:hAnsi="Baskerville Old Face"/>
          <w:sz w:val="32"/>
          <w:szCs w:val="32"/>
          <w:lang w:val="en-US"/>
        </w:rPr>
        <w:t>).</w:t>
      </w:r>
      <w:r w:rsidR="00B74FC8">
        <w:rPr>
          <w:rFonts w:ascii="Baskerville Old Face" w:hAnsi="Baskerville Old Face"/>
          <w:sz w:val="32"/>
          <w:szCs w:val="32"/>
          <w:lang w:val="en-US"/>
        </w:rPr>
        <w:t xml:space="preserve"> The Babylonians preferred </w:t>
      </w:r>
      <w:r w:rsidR="003A32BC">
        <w:rPr>
          <w:rFonts w:ascii="Baskerville Old Face" w:hAnsi="Baskerville Old Face"/>
          <w:sz w:val="32"/>
          <w:szCs w:val="32"/>
          <w:lang w:val="en-US"/>
        </w:rPr>
        <w:t>t</w:t>
      </w:r>
      <w:r w:rsidR="00B74FC8">
        <w:rPr>
          <w:rFonts w:ascii="Baskerville Old Face" w:hAnsi="Baskerville Old Face"/>
          <w:sz w:val="32"/>
          <w:szCs w:val="32"/>
          <w:lang w:val="en-US"/>
        </w:rPr>
        <w:t xml:space="preserve">his </w:t>
      </w:r>
      <w:r w:rsidR="00277C3D">
        <w:rPr>
          <w:rFonts w:ascii="Baskerville Old Face" w:hAnsi="Baskerville Old Face"/>
          <w:sz w:val="32"/>
          <w:szCs w:val="32"/>
          <w:lang w:val="en-US"/>
        </w:rPr>
        <w:t>form of material for their architecture because of its ability to withstand poor weather and overly hot weather (</w:t>
      </w:r>
      <w:proofErr w:type="spellStart"/>
      <w:r w:rsidR="00277C3D">
        <w:rPr>
          <w:rFonts w:ascii="Baskerville Old Face" w:hAnsi="Baskerville Old Face"/>
          <w:sz w:val="32"/>
          <w:szCs w:val="32"/>
          <w:lang w:val="en-US"/>
        </w:rPr>
        <w:t>Bertman</w:t>
      </w:r>
      <w:proofErr w:type="spellEnd"/>
      <w:r w:rsidR="00277C3D">
        <w:rPr>
          <w:rFonts w:ascii="Baskerville Old Face" w:hAnsi="Baskerville Old Face"/>
          <w:sz w:val="32"/>
          <w:szCs w:val="32"/>
          <w:lang w:val="en-US"/>
        </w:rPr>
        <w:t>,</w:t>
      </w:r>
      <w:r w:rsidR="00B74FC8">
        <w:rPr>
          <w:rFonts w:ascii="Baskerville Old Face" w:hAnsi="Baskerville Old Face"/>
          <w:sz w:val="32"/>
          <w:szCs w:val="32"/>
          <w:lang w:val="en-US"/>
        </w:rPr>
        <w:t xml:space="preserve"> </w:t>
      </w:r>
      <w:r w:rsidR="0020357C">
        <w:rPr>
          <w:rFonts w:ascii="Baskerville Old Face" w:hAnsi="Baskerville Old Face"/>
          <w:sz w:val="32"/>
          <w:szCs w:val="32"/>
          <w:lang w:val="en-US"/>
        </w:rPr>
        <w:t>2003, p.226). Also, the</w:t>
      </w:r>
      <w:r w:rsidR="00792BC2">
        <w:rPr>
          <w:rFonts w:ascii="Baskerville Old Face" w:hAnsi="Baskerville Old Face"/>
          <w:sz w:val="32"/>
          <w:szCs w:val="32"/>
          <w:lang w:val="en-US"/>
        </w:rPr>
        <w:t>se were mainly used in religious buildings (</w:t>
      </w:r>
      <w:proofErr w:type="spellStart"/>
      <w:r w:rsidR="00792BC2">
        <w:rPr>
          <w:rFonts w:ascii="Baskerville Old Face" w:hAnsi="Baskerville Old Face"/>
          <w:sz w:val="32"/>
          <w:szCs w:val="32"/>
          <w:lang w:val="en-US"/>
        </w:rPr>
        <w:t>Moorey</w:t>
      </w:r>
      <w:proofErr w:type="spellEnd"/>
      <w:r w:rsidR="00792BC2">
        <w:rPr>
          <w:rFonts w:ascii="Baskerville Old Face" w:hAnsi="Baskerville Old Face"/>
          <w:sz w:val="32"/>
          <w:szCs w:val="32"/>
          <w:lang w:val="en-US"/>
        </w:rPr>
        <w:t xml:space="preserve">, 1999, p.318). </w:t>
      </w:r>
      <w:r w:rsidR="00962917">
        <w:rPr>
          <w:rFonts w:ascii="Baskerville Old Face" w:hAnsi="Baskerville Old Face"/>
          <w:sz w:val="32"/>
          <w:szCs w:val="32"/>
          <w:lang w:val="en-US"/>
        </w:rPr>
        <w:t>The Babylonian’s generally created two types of glazed tiles</w:t>
      </w:r>
      <w:r w:rsidR="00C80435">
        <w:rPr>
          <w:rFonts w:ascii="Baskerville Old Face" w:hAnsi="Baskerville Old Face"/>
          <w:sz w:val="32"/>
          <w:szCs w:val="32"/>
          <w:lang w:val="en-US"/>
        </w:rPr>
        <w:t xml:space="preserve">, one was with use of </w:t>
      </w:r>
      <w:r w:rsidR="008968F5">
        <w:rPr>
          <w:rFonts w:ascii="Baskerville Old Face" w:hAnsi="Baskerville Old Face"/>
          <w:sz w:val="32"/>
          <w:szCs w:val="32"/>
          <w:lang w:val="en-US"/>
        </w:rPr>
        <w:t>rougher clay and the second was made with softer clay that was practiced in the 12</w:t>
      </w:r>
      <w:r w:rsidR="008968F5" w:rsidRPr="008968F5">
        <w:rPr>
          <w:rFonts w:ascii="Baskerville Old Face" w:hAnsi="Baskerville Old Face"/>
          <w:sz w:val="32"/>
          <w:szCs w:val="32"/>
          <w:vertAlign w:val="superscript"/>
          <w:lang w:val="en-US"/>
        </w:rPr>
        <w:t>th</w:t>
      </w:r>
      <w:r w:rsidR="008968F5">
        <w:rPr>
          <w:rFonts w:ascii="Baskerville Old Face" w:hAnsi="Baskerville Old Face"/>
          <w:sz w:val="32"/>
          <w:szCs w:val="32"/>
          <w:lang w:val="en-US"/>
        </w:rPr>
        <w:t xml:space="preserve"> century BC (</w:t>
      </w:r>
      <w:proofErr w:type="spellStart"/>
      <w:r w:rsidR="008968F5">
        <w:rPr>
          <w:rFonts w:ascii="Baskerville Old Face" w:hAnsi="Baskerville Old Face"/>
          <w:sz w:val="32"/>
          <w:szCs w:val="32"/>
          <w:lang w:val="en-US"/>
        </w:rPr>
        <w:t>Fugert</w:t>
      </w:r>
      <w:proofErr w:type="spellEnd"/>
      <w:r w:rsidR="008968F5">
        <w:rPr>
          <w:rFonts w:ascii="Baskerville Old Face" w:hAnsi="Baskerville Old Face"/>
          <w:sz w:val="32"/>
          <w:szCs w:val="32"/>
          <w:lang w:val="en-US"/>
        </w:rPr>
        <w:t xml:space="preserve"> &amp; </w:t>
      </w:r>
      <w:proofErr w:type="spellStart"/>
      <w:r w:rsidR="008968F5">
        <w:rPr>
          <w:rFonts w:ascii="Baskerville Old Face" w:hAnsi="Baskerville Old Face"/>
          <w:sz w:val="32"/>
          <w:szCs w:val="32"/>
          <w:lang w:val="en-US"/>
        </w:rPr>
        <w:t>Gries</w:t>
      </w:r>
      <w:proofErr w:type="spellEnd"/>
      <w:r w:rsidR="008968F5">
        <w:rPr>
          <w:rFonts w:ascii="Baskerville Old Face" w:hAnsi="Baskerville Old Face"/>
          <w:sz w:val="32"/>
          <w:szCs w:val="32"/>
          <w:lang w:val="en-US"/>
        </w:rPr>
        <w:t>, 2018, p.</w:t>
      </w:r>
      <w:r w:rsidR="00BA1B47">
        <w:rPr>
          <w:rFonts w:ascii="Baskerville Old Face" w:hAnsi="Baskerville Old Face"/>
          <w:sz w:val="32"/>
          <w:szCs w:val="32"/>
          <w:lang w:val="en-US"/>
        </w:rPr>
        <w:t>1). Also, the Babylonians began constructing the tiles like this since 600 BC and had strong links to pottery manufacturing (Lee &amp; Mason, 2019).</w:t>
      </w:r>
    </w:p>
    <w:p w14:paraId="11F862D0" w14:textId="7B8EB733" w:rsidR="00247251" w:rsidRDefault="00BA1B47">
      <w:pPr>
        <w:rPr>
          <w:rFonts w:ascii="Baskerville Old Face" w:hAnsi="Baskerville Old Face"/>
          <w:sz w:val="32"/>
          <w:szCs w:val="32"/>
          <w:lang w:val="en-US"/>
        </w:rPr>
      </w:pPr>
      <w:r>
        <w:rPr>
          <w:rFonts w:ascii="Baskerville Old Face" w:hAnsi="Baskerville Old Face"/>
          <w:sz w:val="32"/>
          <w:szCs w:val="32"/>
          <w:lang w:val="en-US"/>
        </w:rPr>
        <w:t xml:space="preserve">The tiles usually grace the walls of religious buildings, this is a significant indication of the importance of the use of these tiles </w:t>
      </w:r>
      <w:r w:rsidR="00B12FB0">
        <w:rPr>
          <w:rFonts w:ascii="Baskerville Old Face" w:hAnsi="Baskerville Old Face"/>
          <w:sz w:val="32"/>
          <w:szCs w:val="32"/>
          <w:lang w:val="en-US"/>
        </w:rPr>
        <w:t>(</w:t>
      </w:r>
      <w:proofErr w:type="spellStart"/>
      <w:r w:rsidR="00B12FB0">
        <w:rPr>
          <w:rFonts w:ascii="Baskerville Old Face" w:hAnsi="Baskerville Old Face"/>
          <w:sz w:val="32"/>
          <w:szCs w:val="32"/>
          <w:lang w:val="en-US"/>
        </w:rPr>
        <w:t>Moorey</w:t>
      </w:r>
      <w:proofErr w:type="spellEnd"/>
      <w:r w:rsidR="00B12FB0">
        <w:rPr>
          <w:rFonts w:ascii="Baskerville Old Face" w:hAnsi="Baskerville Old Face"/>
          <w:sz w:val="32"/>
          <w:szCs w:val="32"/>
          <w:lang w:val="en-US"/>
        </w:rPr>
        <w:t xml:space="preserve">, 1999, p.318). </w:t>
      </w:r>
      <w:r w:rsidR="007A41CE">
        <w:rPr>
          <w:rFonts w:ascii="Baskerville Old Face" w:hAnsi="Baskerville Old Face"/>
          <w:sz w:val="32"/>
          <w:szCs w:val="32"/>
          <w:lang w:val="en-US"/>
        </w:rPr>
        <w:t xml:space="preserve">The walls would have been glazed with something that was important to their culture. </w:t>
      </w:r>
      <w:r w:rsidR="00B12FB0">
        <w:rPr>
          <w:rFonts w:ascii="Baskerville Old Face" w:hAnsi="Baskerville Old Face"/>
          <w:sz w:val="32"/>
          <w:szCs w:val="32"/>
          <w:lang w:val="en-US"/>
        </w:rPr>
        <w:t xml:space="preserve">This is due to the fact </w:t>
      </w:r>
      <w:r w:rsidR="004C7B31">
        <w:rPr>
          <w:rFonts w:ascii="Baskerville Old Face" w:hAnsi="Baskerville Old Face"/>
          <w:sz w:val="32"/>
          <w:szCs w:val="32"/>
          <w:lang w:val="en-US"/>
        </w:rPr>
        <w:t>they are so sturdy and durable. It is symbolic of the king’s power, wealth and dominance in that kingdom (Bible History</w:t>
      </w:r>
      <w:r w:rsidR="00A623E6">
        <w:rPr>
          <w:rFonts w:ascii="Baskerville Old Face" w:hAnsi="Baskerville Old Face"/>
          <w:sz w:val="32"/>
          <w:szCs w:val="32"/>
          <w:lang w:val="en-US"/>
        </w:rPr>
        <w:t>, 2016).</w:t>
      </w:r>
      <w:r w:rsidR="00B12FB0">
        <w:rPr>
          <w:rFonts w:ascii="Baskerville Old Face" w:hAnsi="Baskerville Old Face"/>
          <w:sz w:val="32"/>
          <w:szCs w:val="32"/>
          <w:lang w:val="en-US"/>
        </w:rPr>
        <w:t xml:space="preserve"> </w:t>
      </w:r>
      <w:r w:rsidR="009754B8">
        <w:rPr>
          <w:rFonts w:ascii="Baskerville Old Face" w:hAnsi="Baskerville Old Face"/>
          <w:sz w:val="32"/>
          <w:szCs w:val="32"/>
          <w:lang w:val="en-US"/>
        </w:rPr>
        <w:t xml:space="preserve">The symbolism is an image or literary source that encompasses emblems, representations, iconography religious and mythological attributes that the culture holds a great amount of significance upon (Dougherty, 1931, p.4). </w:t>
      </w:r>
      <w:r w:rsidR="00C80435">
        <w:rPr>
          <w:rFonts w:ascii="Baskerville Old Face" w:hAnsi="Baskerville Old Face"/>
          <w:sz w:val="32"/>
          <w:szCs w:val="32"/>
          <w:lang w:val="en-US"/>
        </w:rPr>
        <w:t xml:space="preserve"> </w:t>
      </w:r>
      <w:r w:rsidR="00E05DAD">
        <w:rPr>
          <w:rFonts w:ascii="Baskerville Old Face" w:hAnsi="Baskerville Old Face"/>
          <w:sz w:val="32"/>
          <w:szCs w:val="32"/>
          <w:lang w:val="en-US"/>
        </w:rPr>
        <w:t>The analysis of this will be discussed later on in the essay.</w:t>
      </w:r>
      <w:r w:rsidR="0020357C">
        <w:rPr>
          <w:rFonts w:ascii="Baskerville Old Face" w:hAnsi="Baskerville Old Face"/>
          <w:sz w:val="32"/>
          <w:szCs w:val="32"/>
          <w:lang w:val="en-US"/>
        </w:rPr>
        <w:t xml:space="preserve">  </w:t>
      </w:r>
    </w:p>
    <w:p w14:paraId="394A4F61" w14:textId="4003F0E4" w:rsidR="00A623E6" w:rsidRDefault="00A623E6">
      <w:pPr>
        <w:rPr>
          <w:rFonts w:ascii="Baskerville Old Face" w:hAnsi="Baskerville Old Face"/>
          <w:sz w:val="32"/>
          <w:szCs w:val="32"/>
          <w:lang w:val="en-US"/>
        </w:rPr>
      </w:pPr>
      <w:r>
        <w:rPr>
          <w:rFonts w:ascii="Baskerville Old Face" w:hAnsi="Baskerville Old Face"/>
          <w:sz w:val="32"/>
          <w:szCs w:val="32"/>
          <w:lang w:val="en-US"/>
        </w:rPr>
        <w:t>The Ishtar Gate and the Processional Way</w:t>
      </w:r>
      <w:r w:rsidR="0051773E">
        <w:rPr>
          <w:rFonts w:ascii="Baskerville Old Face" w:hAnsi="Baskerville Old Face"/>
          <w:sz w:val="32"/>
          <w:szCs w:val="32"/>
          <w:lang w:val="en-US"/>
        </w:rPr>
        <w:t xml:space="preserve"> of the city of Babylon possessed the function of protecting</w:t>
      </w:r>
      <w:r w:rsidR="00EE1311">
        <w:rPr>
          <w:rFonts w:ascii="Baskerville Old Face" w:hAnsi="Baskerville Old Face"/>
          <w:sz w:val="32"/>
          <w:szCs w:val="32"/>
          <w:lang w:val="en-US"/>
        </w:rPr>
        <w:t xml:space="preserve"> with </w:t>
      </w:r>
      <w:r w:rsidR="0076367F">
        <w:rPr>
          <w:rFonts w:ascii="Baskerville Old Face" w:hAnsi="Baskerville Old Face"/>
          <w:sz w:val="32"/>
          <w:szCs w:val="32"/>
          <w:lang w:val="en-US"/>
        </w:rPr>
        <w:t>the gate</w:t>
      </w:r>
      <w:r w:rsidR="00EE1311">
        <w:rPr>
          <w:rFonts w:ascii="Baskerville Old Face" w:hAnsi="Baskerville Old Face"/>
          <w:sz w:val="32"/>
          <w:szCs w:val="32"/>
          <w:lang w:val="en-US"/>
        </w:rPr>
        <w:t xml:space="preserve"> being fierce and powerful and being aesthetically beautiful (</w:t>
      </w:r>
      <w:proofErr w:type="spellStart"/>
      <w:r w:rsidR="00EE1311">
        <w:rPr>
          <w:rFonts w:ascii="Baskerville Old Face" w:hAnsi="Baskerville Old Face"/>
          <w:sz w:val="32"/>
          <w:szCs w:val="32"/>
          <w:lang w:val="en-US"/>
        </w:rPr>
        <w:t>Fant</w:t>
      </w:r>
      <w:proofErr w:type="spellEnd"/>
      <w:r w:rsidR="00EE1311">
        <w:rPr>
          <w:rFonts w:ascii="Baskerville Old Face" w:hAnsi="Baskerville Old Face"/>
          <w:sz w:val="32"/>
          <w:szCs w:val="32"/>
          <w:lang w:val="en-US"/>
        </w:rPr>
        <w:t xml:space="preserve"> &amp; Reddish, </w:t>
      </w:r>
      <w:r w:rsidR="0076367F">
        <w:rPr>
          <w:rFonts w:ascii="Baskerville Old Face" w:hAnsi="Baskerville Old Face"/>
          <w:sz w:val="32"/>
          <w:szCs w:val="32"/>
          <w:lang w:val="en-US"/>
        </w:rPr>
        <w:t xml:space="preserve">2008, p.201). </w:t>
      </w:r>
      <w:r w:rsidR="000E5F10">
        <w:rPr>
          <w:rFonts w:ascii="Baskerville Old Face" w:hAnsi="Baskerville Old Face"/>
          <w:sz w:val="32"/>
          <w:szCs w:val="32"/>
          <w:lang w:val="en-US"/>
        </w:rPr>
        <w:t xml:space="preserve">The goddess Ishtar represents war, fertility and sexuality, and is depicted usually as a lion (Bible History, 2016). </w:t>
      </w:r>
      <w:r w:rsidR="002A0F0D">
        <w:rPr>
          <w:rFonts w:ascii="Baskerville Old Face" w:hAnsi="Baskerville Old Face"/>
          <w:sz w:val="32"/>
          <w:szCs w:val="32"/>
          <w:lang w:val="en-US"/>
        </w:rPr>
        <w:t>Ishtar was the most important goddess</w:t>
      </w:r>
      <w:r w:rsidR="006C5A78">
        <w:rPr>
          <w:rFonts w:ascii="Baskerville Old Face" w:hAnsi="Baskerville Old Face"/>
          <w:sz w:val="32"/>
          <w:szCs w:val="32"/>
          <w:lang w:val="en-US"/>
        </w:rPr>
        <w:t xml:space="preserve"> in the Babylonian pantheon of divinities</w:t>
      </w:r>
      <w:r w:rsidR="002A0F0D">
        <w:rPr>
          <w:rFonts w:ascii="Baskerville Old Face" w:hAnsi="Baskerville Old Face"/>
          <w:sz w:val="32"/>
          <w:szCs w:val="32"/>
          <w:lang w:val="en-US"/>
        </w:rPr>
        <w:t xml:space="preserve"> (</w:t>
      </w:r>
      <w:proofErr w:type="spellStart"/>
      <w:r w:rsidR="002A0F0D">
        <w:rPr>
          <w:rFonts w:ascii="Baskerville Old Face" w:hAnsi="Baskerville Old Face"/>
          <w:sz w:val="32"/>
          <w:szCs w:val="32"/>
          <w:lang w:val="en-US"/>
        </w:rPr>
        <w:t>Siebeck</w:t>
      </w:r>
      <w:proofErr w:type="spellEnd"/>
      <w:r w:rsidR="002A0F0D">
        <w:rPr>
          <w:rFonts w:ascii="Baskerville Old Face" w:hAnsi="Baskerville Old Face"/>
          <w:sz w:val="32"/>
          <w:szCs w:val="32"/>
          <w:lang w:val="en-US"/>
        </w:rPr>
        <w:t xml:space="preserve">, 2016, p.86). </w:t>
      </w:r>
      <w:r w:rsidR="006C5A78">
        <w:rPr>
          <w:rFonts w:ascii="Baskerville Old Face" w:hAnsi="Baskerville Old Face"/>
          <w:sz w:val="32"/>
          <w:szCs w:val="32"/>
          <w:lang w:val="en-US"/>
        </w:rPr>
        <w:t>Ishtar</w:t>
      </w:r>
      <w:r w:rsidR="002A0F0D">
        <w:rPr>
          <w:rFonts w:ascii="Baskerville Old Face" w:hAnsi="Baskerville Old Face"/>
          <w:sz w:val="32"/>
          <w:szCs w:val="32"/>
          <w:lang w:val="en-US"/>
        </w:rPr>
        <w:t xml:space="preserve"> </w:t>
      </w:r>
      <w:r w:rsidR="0005487E">
        <w:rPr>
          <w:rFonts w:ascii="Baskerville Old Face" w:hAnsi="Baskerville Old Face"/>
          <w:sz w:val="32"/>
          <w:szCs w:val="32"/>
          <w:lang w:val="en-US"/>
        </w:rPr>
        <w:t>had at least three important cults in Assyrian</w:t>
      </w:r>
      <w:r w:rsidR="00D93E4B">
        <w:rPr>
          <w:rFonts w:ascii="Baskerville Old Face" w:hAnsi="Baskerville Old Face"/>
          <w:sz w:val="32"/>
          <w:szCs w:val="32"/>
          <w:lang w:val="en-US"/>
        </w:rPr>
        <w:t>/ Babylonian culture, for instance, Ishtar of Assur, Ishtar of Arbela and Ishtar of Nineveh</w:t>
      </w:r>
      <w:r w:rsidR="00F05F86">
        <w:rPr>
          <w:rFonts w:ascii="Baskerville Old Face" w:hAnsi="Baskerville Old Face"/>
          <w:sz w:val="32"/>
          <w:szCs w:val="32"/>
          <w:lang w:val="en-US"/>
        </w:rPr>
        <w:t xml:space="preserve"> (</w:t>
      </w:r>
      <w:proofErr w:type="spellStart"/>
      <w:r w:rsidR="00F05F86">
        <w:rPr>
          <w:rFonts w:ascii="Baskerville Old Face" w:hAnsi="Baskerville Old Face"/>
          <w:sz w:val="32"/>
          <w:szCs w:val="32"/>
          <w:lang w:val="en-US"/>
        </w:rPr>
        <w:t>Siebeck</w:t>
      </w:r>
      <w:proofErr w:type="spellEnd"/>
      <w:r w:rsidR="00F05F86">
        <w:rPr>
          <w:rFonts w:ascii="Baskerville Old Face" w:hAnsi="Baskerville Old Face"/>
          <w:sz w:val="32"/>
          <w:szCs w:val="32"/>
          <w:lang w:val="en-US"/>
        </w:rPr>
        <w:t xml:space="preserve">, 2016, p.87). The cult of Ishtar of Arbela was </w:t>
      </w:r>
      <w:r w:rsidR="00C03C1A">
        <w:rPr>
          <w:rFonts w:ascii="Baskerville Old Face" w:hAnsi="Baskerville Old Face"/>
          <w:sz w:val="32"/>
          <w:szCs w:val="32"/>
          <w:lang w:val="en-US"/>
        </w:rPr>
        <w:t xml:space="preserve">not known or mentioned until after 1100 BC as there is no evidence to suggest </w:t>
      </w:r>
      <w:proofErr w:type="gramStart"/>
      <w:r w:rsidR="00C03C1A">
        <w:rPr>
          <w:rFonts w:ascii="Baskerville Old Face" w:hAnsi="Baskerville Old Face"/>
          <w:sz w:val="32"/>
          <w:szCs w:val="32"/>
          <w:lang w:val="en-US"/>
        </w:rPr>
        <w:t>it’s</w:t>
      </w:r>
      <w:proofErr w:type="gramEnd"/>
      <w:r w:rsidR="00C03C1A">
        <w:rPr>
          <w:rFonts w:ascii="Baskerville Old Face" w:hAnsi="Baskerville Old Face"/>
          <w:sz w:val="32"/>
          <w:szCs w:val="32"/>
          <w:lang w:val="en-US"/>
        </w:rPr>
        <w:t xml:space="preserve"> existence before </w:t>
      </w:r>
      <w:r w:rsidR="009D00A2">
        <w:rPr>
          <w:rFonts w:ascii="Baskerville Old Face" w:hAnsi="Baskerville Old Face"/>
          <w:sz w:val="32"/>
          <w:szCs w:val="32"/>
          <w:lang w:val="en-US"/>
        </w:rPr>
        <w:t xml:space="preserve">or after </w:t>
      </w:r>
      <w:r w:rsidR="00C03C1A">
        <w:rPr>
          <w:rFonts w:ascii="Baskerville Old Face" w:hAnsi="Baskerville Old Face"/>
          <w:sz w:val="32"/>
          <w:szCs w:val="32"/>
          <w:lang w:val="en-US"/>
        </w:rPr>
        <w:t>this time (</w:t>
      </w:r>
      <w:proofErr w:type="spellStart"/>
      <w:r w:rsidR="00C03C1A">
        <w:rPr>
          <w:rFonts w:ascii="Baskerville Old Face" w:hAnsi="Baskerville Old Face"/>
          <w:sz w:val="32"/>
          <w:szCs w:val="32"/>
          <w:lang w:val="en-US"/>
        </w:rPr>
        <w:t>Siebeck</w:t>
      </w:r>
      <w:proofErr w:type="spellEnd"/>
      <w:r w:rsidR="00C03C1A">
        <w:rPr>
          <w:rFonts w:ascii="Baskerville Old Face" w:hAnsi="Baskerville Old Face"/>
          <w:sz w:val="32"/>
          <w:szCs w:val="32"/>
          <w:lang w:val="en-US"/>
        </w:rPr>
        <w:t>, 2016, p.</w:t>
      </w:r>
      <w:r w:rsidR="00C51B92">
        <w:rPr>
          <w:rFonts w:ascii="Baskerville Old Face" w:hAnsi="Baskerville Old Face"/>
          <w:sz w:val="32"/>
          <w:szCs w:val="32"/>
          <w:lang w:val="en-US"/>
        </w:rPr>
        <w:t xml:space="preserve">87). </w:t>
      </w:r>
    </w:p>
    <w:p w14:paraId="534CD1AA" w14:textId="4233C7A7" w:rsidR="00E1095A" w:rsidRDefault="005E6A35">
      <w:pPr>
        <w:rPr>
          <w:rFonts w:ascii="Baskerville Old Face" w:hAnsi="Baskerville Old Face"/>
          <w:sz w:val="32"/>
          <w:szCs w:val="32"/>
          <w:lang w:val="en-US"/>
        </w:rPr>
      </w:pPr>
      <w:r>
        <w:rPr>
          <w:rFonts w:ascii="Baskerville Old Face" w:hAnsi="Baskerville Old Face"/>
          <w:sz w:val="32"/>
          <w:szCs w:val="32"/>
          <w:lang w:val="en-US"/>
        </w:rPr>
        <w:lastRenderedPageBreak/>
        <w:t>Furthermore, t</w:t>
      </w:r>
      <w:r w:rsidR="00C51B92">
        <w:rPr>
          <w:rFonts w:ascii="Baskerville Old Face" w:hAnsi="Baskerville Old Face"/>
          <w:sz w:val="32"/>
          <w:szCs w:val="32"/>
          <w:lang w:val="en-US"/>
        </w:rPr>
        <w:t>he names “</w:t>
      </w:r>
      <w:proofErr w:type="spellStart"/>
      <w:r w:rsidR="00C51B92">
        <w:rPr>
          <w:rFonts w:ascii="Baskerville Old Face" w:hAnsi="Baskerville Old Face"/>
          <w:sz w:val="32"/>
          <w:szCs w:val="32"/>
          <w:lang w:val="en-US"/>
        </w:rPr>
        <w:t>Ashtar-laba</w:t>
      </w:r>
      <w:proofErr w:type="spellEnd"/>
      <w:r w:rsidR="00C51B92">
        <w:rPr>
          <w:rFonts w:ascii="Baskerville Old Face" w:hAnsi="Baskerville Old Face"/>
          <w:sz w:val="32"/>
          <w:szCs w:val="32"/>
          <w:lang w:val="en-US"/>
        </w:rPr>
        <w:t>”, “Shi-</w:t>
      </w:r>
      <w:proofErr w:type="spellStart"/>
      <w:r w:rsidR="00C51B92">
        <w:rPr>
          <w:rFonts w:ascii="Baskerville Old Face" w:hAnsi="Baskerville Old Face"/>
          <w:sz w:val="32"/>
          <w:szCs w:val="32"/>
          <w:lang w:val="en-US"/>
        </w:rPr>
        <w:t>laba</w:t>
      </w:r>
      <w:proofErr w:type="spellEnd"/>
      <w:r w:rsidR="00C51B92">
        <w:rPr>
          <w:rFonts w:ascii="Baskerville Old Face" w:hAnsi="Baskerville Old Face"/>
          <w:sz w:val="32"/>
          <w:szCs w:val="32"/>
          <w:lang w:val="en-US"/>
        </w:rPr>
        <w:t>” and “Shi-lab” all mean “Ishtar is a lion” or “she is a lion” and “she is a lioness”, these names are associated with her quality of war and ferociousness (</w:t>
      </w:r>
      <w:proofErr w:type="spellStart"/>
      <w:r w:rsidR="00C51B92">
        <w:rPr>
          <w:rFonts w:ascii="Baskerville Old Face" w:hAnsi="Baskerville Old Face"/>
          <w:sz w:val="32"/>
          <w:szCs w:val="32"/>
          <w:lang w:val="en-US"/>
        </w:rPr>
        <w:t>Siebeck</w:t>
      </w:r>
      <w:proofErr w:type="spellEnd"/>
      <w:r w:rsidR="00C51B92">
        <w:rPr>
          <w:rFonts w:ascii="Baskerville Old Face" w:hAnsi="Baskerville Old Face"/>
          <w:sz w:val="32"/>
          <w:szCs w:val="32"/>
          <w:lang w:val="en-US"/>
        </w:rPr>
        <w:t>, 2016, p.</w:t>
      </w:r>
      <w:r w:rsidR="005D7D01">
        <w:rPr>
          <w:rFonts w:ascii="Baskerville Old Face" w:hAnsi="Baskerville Old Face"/>
          <w:sz w:val="32"/>
          <w:szCs w:val="32"/>
          <w:lang w:val="en-US"/>
        </w:rPr>
        <w:t xml:space="preserve">87). In the cult of </w:t>
      </w:r>
      <w:proofErr w:type="spellStart"/>
      <w:r w:rsidR="005D7D01">
        <w:rPr>
          <w:rFonts w:ascii="Baskerville Old Face" w:hAnsi="Baskerville Old Face"/>
          <w:sz w:val="32"/>
          <w:szCs w:val="32"/>
          <w:lang w:val="en-US"/>
        </w:rPr>
        <w:t>Erech</w:t>
      </w:r>
      <w:proofErr w:type="spellEnd"/>
      <w:r w:rsidR="005D7D01">
        <w:rPr>
          <w:rFonts w:ascii="Baskerville Old Face" w:hAnsi="Baskerville Old Face"/>
          <w:sz w:val="32"/>
          <w:szCs w:val="32"/>
          <w:lang w:val="en-US"/>
        </w:rPr>
        <w:t>, Ishtar represents fertility more than her</w:t>
      </w:r>
      <w:r w:rsidR="0026579A">
        <w:rPr>
          <w:rFonts w:ascii="Baskerville Old Face" w:hAnsi="Baskerville Old Face"/>
          <w:sz w:val="32"/>
          <w:szCs w:val="32"/>
          <w:lang w:val="en-US"/>
        </w:rPr>
        <w:t xml:space="preserve"> other qualities in this cult, where fertility rites and</w:t>
      </w:r>
      <w:r w:rsidR="0053440A">
        <w:rPr>
          <w:rFonts w:ascii="Baskerville Old Face" w:hAnsi="Baskerville Old Face"/>
          <w:sz w:val="32"/>
          <w:szCs w:val="32"/>
          <w:lang w:val="en-US"/>
        </w:rPr>
        <w:t xml:space="preserve"> ceremonies are performed and where “sympathetic magic” </w:t>
      </w:r>
      <w:r w:rsidR="00744C99">
        <w:rPr>
          <w:rFonts w:ascii="Baskerville Old Face" w:hAnsi="Baskerville Old Face"/>
          <w:sz w:val="32"/>
          <w:szCs w:val="32"/>
          <w:lang w:val="en-US"/>
        </w:rPr>
        <w:t>is practiced (</w:t>
      </w:r>
      <w:proofErr w:type="spellStart"/>
      <w:r w:rsidR="00744C99">
        <w:rPr>
          <w:rFonts w:ascii="Baskerville Old Face" w:hAnsi="Baskerville Old Face"/>
          <w:sz w:val="32"/>
          <w:szCs w:val="32"/>
          <w:lang w:val="en-US"/>
        </w:rPr>
        <w:t>Jastrow</w:t>
      </w:r>
      <w:proofErr w:type="spellEnd"/>
      <w:r w:rsidR="00744C99">
        <w:rPr>
          <w:rFonts w:ascii="Baskerville Old Face" w:hAnsi="Baskerville Old Face"/>
          <w:sz w:val="32"/>
          <w:szCs w:val="32"/>
          <w:lang w:val="en-US"/>
        </w:rPr>
        <w:t>, 2016, p.</w:t>
      </w:r>
      <w:r w:rsidR="002F7A8F">
        <w:rPr>
          <w:rFonts w:ascii="Baskerville Old Face" w:hAnsi="Baskerville Old Face"/>
          <w:sz w:val="32"/>
          <w:szCs w:val="32"/>
          <w:lang w:val="en-US"/>
        </w:rPr>
        <w:t xml:space="preserve">412). However, </w:t>
      </w:r>
      <w:r w:rsidR="005C2DE9">
        <w:rPr>
          <w:rFonts w:ascii="Baskerville Old Face" w:hAnsi="Baskerville Old Face"/>
          <w:sz w:val="32"/>
          <w:szCs w:val="32"/>
          <w:lang w:val="en-US"/>
        </w:rPr>
        <w:t xml:space="preserve">there is a </w:t>
      </w:r>
      <w:r w:rsidR="00B50C95">
        <w:rPr>
          <w:rFonts w:ascii="Baskerville Old Face" w:hAnsi="Baskerville Old Face"/>
          <w:sz w:val="32"/>
          <w:szCs w:val="32"/>
          <w:lang w:val="en-US"/>
        </w:rPr>
        <w:t>lack</w:t>
      </w:r>
      <w:r w:rsidR="005C2DE9">
        <w:rPr>
          <w:rFonts w:ascii="Baskerville Old Face" w:hAnsi="Baskerville Old Face"/>
          <w:sz w:val="32"/>
          <w:szCs w:val="32"/>
          <w:lang w:val="en-US"/>
        </w:rPr>
        <w:t xml:space="preserve"> of sources that discusses her cult </w:t>
      </w:r>
      <w:r w:rsidR="00973F69">
        <w:rPr>
          <w:rFonts w:ascii="Baskerville Old Face" w:hAnsi="Baskerville Old Face"/>
          <w:sz w:val="32"/>
          <w:szCs w:val="32"/>
          <w:lang w:val="en-US"/>
        </w:rPr>
        <w:t>and it</w:t>
      </w:r>
      <w:r w:rsidR="00EC286A">
        <w:rPr>
          <w:rFonts w:ascii="Baskerville Old Face" w:hAnsi="Baskerville Old Face"/>
          <w:sz w:val="32"/>
          <w:szCs w:val="32"/>
          <w:lang w:val="en-US"/>
        </w:rPr>
        <w:t xml:space="preserve"> does not g</w:t>
      </w:r>
      <w:r w:rsidR="00786F5E">
        <w:rPr>
          <w:rFonts w:ascii="Baskerville Old Face" w:hAnsi="Baskerville Old Face"/>
          <w:sz w:val="32"/>
          <w:szCs w:val="32"/>
          <w:lang w:val="en-US"/>
        </w:rPr>
        <w:t>et referenced in any other sources</w:t>
      </w:r>
      <w:r w:rsidR="005C2DE9">
        <w:rPr>
          <w:rFonts w:ascii="Baskerville Old Face" w:hAnsi="Baskerville Old Face"/>
          <w:sz w:val="32"/>
          <w:szCs w:val="32"/>
          <w:lang w:val="en-US"/>
        </w:rPr>
        <w:t xml:space="preserve"> (</w:t>
      </w:r>
      <w:proofErr w:type="spellStart"/>
      <w:r w:rsidR="005C2DE9">
        <w:rPr>
          <w:rFonts w:ascii="Baskerville Old Face" w:hAnsi="Baskerville Old Face"/>
          <w:sz w:val="32"/>
          <w:szCs w:val="32"/>
          <w:lang w:val="en-US"/>
        </w:rPr>
        <w:t>Jarstow</w:t>
      </w:r>
      <w:proofErr w:type="spellEnd"/>
      <w:r w:rsidR="007F61BD">
        <w:rPr>
          <w:rFonts w:ascii="Baskerville Old Face" w:hAnsi="Baskerville Old Face"/>
          <w:sz w:val="32"/>
          <w:szCs w:val="32"/>
          <w:lang w:val="en-US"/>
        </w:rPr>
        <w:t>, 2016, p.412). In Babylon, Ishtar</w:t>
      </w:r>
      <w:r w:rsidR="005B462C">
        <w:rPr>
          <w:rFonts w:ascii="Baskerville Old Face" w:hAnsi="Baskerville Old Face"/>
          <w:sz w:val="32"/>
          <w:szCs w:val="32"/>
          <w:lang w:val="en-US"/>
        </w:rPr>
        <w:t xml:space="preserve"> is</w:t>
      </w:r>
      <w:r w:rsidR="007F61BD">
        <w:rPr>
          <w:rFonts w:ascii="Baskerville Old Face" w:hAnsi="Baskerville Old Face"/>
          <w:sz w:val="32"/>
          <w:szCs w:val="32"/>
          <w:lang w:val="en-US"/>
        </w:rPr>
        <w:t xml:space="preserve"> also the </w:t>
      </w:r>
      <w:r w:rsidR="00933A26">
        <w:rPr>
          <w:rFonts w:ascii="Baskerville Old Face" w:hAnsi="Baskerville Old Face"/>
          <w:sz w:val="32"/>
          <w:szCs w:val="32"/>
          <w:lang w:val="en-US"/>
        </w:rPr>
        <w:t xml:space="preserve">name </w:t>
      </w:r>
      <w:r w:rsidR="007A7B1E">
        <w:rPr>
          <w:rFonts w:ascii="Baskerville Old Face" w:hAnsi="Baskerville Old Face"/>
          <w:sz w:val="32"/>
          <w:szCs w:val="32"/>
          <w:lang w:val="en-US"/>
        </w:rPr>
        <w:t xml:space="preserve">of </w:t>
      </w:r>
      <w:r w:rsidR="007F61BD">
        <w:rPr>
          <w:rFonts w:ascii="Baskerville Old Face" w:hAnsi="Baskerville Old Face"/>
          <w:sz w:val="32"/>
          <w:szCs w:val="32"/>
          <w:lang w:val="en-US"/>
        </w:rPr>
        <w:t xml:space="preserve">fifth month </w:t>
      </w:r>
      <w:r w:rsidR="00933A26">
        <w:rPr>
          <w:rFonts w:ascii="Baskerville Old Face" w:hAnsi="Baskerville Old Face"/>
          <w:sz w:val="32"/>
          <w:szCs w:val="32"/>
          <w:lang w:val="en-US"/>
        </w:rPr>
        <w:t xml:space="preserve">in </w:t>
      </w:r>
      <w:r w:rsidR="007F61BD">
        <w:rPr>
          <w:rFonts w:ascii="Baskerville Old Face" w:hAnsi="Baskerville Old Face"/>
          <w:sz w:val="32"/>
          <w:szCs w:val="32"/>
          <w:lang w:val="en-US"/>
        </w:rPr>
        <w:t>the Babylonian Cal</w:t>
      </w:r>
      <w:r w:rsidR="00AF19EC">
        <w:rPr>
          <w:rFonts w:ascii="Baskerville Old Face" w:hAnsi="Baskerville Old Face"/>
          <w:sz w:val="32"/>
          <w:szCs w:val="32"/>
          <w:lang w:val="en-US"/>
        </w:rPr>
        <w:t>e</w:t>
      </w:r>
      <w:r w:rsidR="007F61BD">
        <w:rPr>
          <w:rFonts w:ascii="Baskerville Old Face" w:hAnsi="Baskerville Old Face"/>
          <w:sz w:val="32"/>
          <w:szCs w:val="32"/>
          <w:lang w:val="en-US"/>
        </w:rPr>
        <w:t>nd</w:t>
      </w:r>
      <w:r w:rsidR="00AF19EC">
        <w:rPr>
          <w:rFonts w:ascii="Baskerville Old Face" w:hAnsi="Baskerville Old Face"/>
          <w:sz w:val="32"/>
          <w:szCs w:val="32"/>
          <w:lang w:val="en-US"/>
        </w:rPr>
        <w:t>a</w:t>
      </w:r>
      <w:r w:rsidR="007F61BD">
        <w:rPr>
          <w:rFonts w:ascii="Baskerville Old Face" w:hAnsi="Baskerville Old Face"/>
          <w:sz w:val="32"/>
          <w:szCs w:val="32"/>
          <w:lang w:val="en-US"/>
        </w:rPr>
        <w:t>r</w:t>
      </w:r>
      <w:r w:rsidR="00ED128B">
        <w:rPr>
          <w:rFonts w:ascii="Baskerville Old Face" w:hAnsi="Baskerville Old Face"/>
          <w:sz w:val="32"/>
          <w:szCs w:val="32"/>
          <w:lang w:val="en-US"/>
        </w:rPr>
        <w:t>,</w:t>
      </w:r>
      <w:r w:rsidR="009A48B6">
        <w:rPr>
          <w:rFonts w:ascii="Baskerville Old Face" w:hAnsi="Baskerville Old Face"/>
          <w:sz w:val="32"/>
          <w:szCs w:val="32"/>
          <w:lang w:val="en-US"/>
        </w:rPr>
        <w:t xml:space="preserve"> as </w:t>
      </w:r>
      <w:r w:rsidR="00ED128B">
        <w:rPr>
          <w:rFonts w:ascii="Baskerville Old Face" w:hAnsi="Baskerville Old Face"/>
          <w:sz w:val="32"/>
          <w:szCs w:val="32"/>
          <w:lang w:val="en-US"/>
        </w:rPr>
        <w:t xml:space="preserve">her main qualities </w:t>
      </w:r>
      <w:r w:rsidR="009A48B6">
        <w:rPr>
          <w:rFonts w:ascii="Baskerville Old Face" w:hAnsi="Baskerville Old Face"/>
          <w:sz w:val="32"/>
          <w:szCs w:val="32"/>
          <w:lang w:val="en-US"/>
        </w:rPr>
        <w:t>were</w:t>
      </w:r>
      <w:r w:rsidR="000905E5">
        <w:rPr>
          <w:rFonts w:ascii="Baskerville Old Face" w:hAnsi="Baskerville Old Face"/>
          <w:sz w:val="32"/>
          <w:szCs w:val="32"/>
          <w:lang w:val="en-US"/>
        </w:rPr>
        <w:t xml:space="preserve"> of</w:t>
      </w:r>
      <w:r w:rsidR="009A48B6">
        <w:rPr>
          <w:rFonts w:ascii="Baskerville Old Face" w:hAnsi="Baskerville Old Face"/>
          <w:sz w:val="32"/>
          <w:szCs w:val="32"/>
          <w:lang w:val="en-US"/>
        </w:rPr>
        <w:t xml:space="preserve"> </w:t>
      </w:r>
      <w:r w:rsidR="00ED128B">
        <w:rPr>
          <w:rFonts w:ascii="Baskerville Old Face" w:hAnsi="Baskerville Old Face"/>
          <w:sz w:val="32"/>
          <w:szCs w:val="32"/>
          <w:lang w:val="en-US"/>
        </w:rPr>
        <w:t>war and this</w:t>
      </w:r>
      <w:r w:rsidR="007A7B1E">
        <w:rPr>
          <w:rFonts w:ascii="Baskerville Old Face" w:hAnsi="Baskerville Old Face"/>
          <w:sz w:val="32"/>
          <w:szCs w:val="32"/>
          <w:lang w:val="en-US"/>
        </w:rPr>
        <w:t xml:space="preserve"> would</w:t>
      </w:r>
      <w:r w:rsidR="00ED128B">
        <w:rPr>
          <w:rFonts w:ascii="Baskerville Old Face" w:hAnsi="Baskerville Old Face"/>
          <w:sz w:val="32"/>
          <w:szCs w:val="32"/>
          <w:lang w:val="en-US"/>
        </w:rPr>
        <w:t xml:space="preserve"> mean</w:t>
      </w:r>
      <w:r w:rsidR="007A7B1E">
        <w:rPr>
          <w:rFonts w:ascii="Baskerville Old Face" w:hAnsi="Baskerville Old Face"/>
          <w:sz w:val="32"/>
          <w:szCs w:val="32"/>
          <w:lang w:val="en-US"/>
        </w:rPr>
        <w:t xml:space="preserve"> that</w:t>
      </w:r>
      <w:r w:rsidR="00ED128B">
        <w:rPr>
          <w:rFonts w:ascii="Baskerville Old Face" w:hAnsi="Baskerville Old Face"/>
          <w:sz w:val="32"/>
          <w:szCs w:val="32"/>
          <w:lang w:val="en-US"/>
        </w:rPr>
        <w:t xml:space="preserve"> the 5</w:t>
      </w:r>
      <w:r w:rsidR="00ED128B" w:rsidRPr="00ED128B">
        <w:rPr>
          <w:rFonts w:ascii="Baskerville Old Face" w:hAnsi="Baskerville Old Face"/>
          <w:sz w:val="32"/>
          <w:szCs w:val="32"/>
          <w:vertAlign w:val="superscript"/>
          <w:lang w:val="en-US"/>
        </w:rPr>
        <w:t>th</w:t>
      </w:r>
      <w:r w:rsidR="00ED128B">
        <w:rPr>
          <w:rFonts w:ascii="Baskerville Old Face" w:hAnsi="Baskerville Old Face"/>
          <w:sz w:val="32"/>
          <w:szCs w:val="32"/>
          <w:lang w:val="en-US"/>
        </w:rPr>
        <w:t xml:space="preserve"> month is sacred to remembering past</w:t>
      </w:r>
      <w:r w:rsidR="00E6374E">
        <w:rPr>
          <w:rFonts w:ascii="Baskerville Old Face" w:hAnsi="Baskerville Old Face"/>
          <w:sz w:val="32"/>
          <w:szCs w:val="32"/>
          <w:lang w:val="en-US"/>
        </w:rPr>
        <w:t xml:space="preserve"> war</w:t>
      </w:r>
      <w:r w:rsidR="00E1095A">
        <w:rPr>
          <w:rFonts w:ascii="Baskerville Old Face" w:hAnsi="Baskerville Old Face"/>
          <w:sz w:val="32"/>
          <w:szCs w:val="32"/>
          <w:lang w:val="en-US"/>
        </w:rPr>
        <w:t xml:space="preserve"> battle</w:t>
      </w:r>
      <w:r w:rsidR="007B5798">
        <w:rPr>
          <w:rFonts w:ascii="Baskerville Old Face" w:hAnsi="Baskerville Old Face"/>
          <w:sz w:val="32"/>
          <w:szCs w:val="32"/>
          <w:lang w:val="en-US"/>
        </w:rPr>
        <w:t>s</w:t>
      </w:r>
      <w:r w:rsidR="00ED128B">
        <w:rPr>
          <w:rFonts w:ascii="Baskerville Old Face" w:hAnsi="Baskerville Old Face"/>
          <w:sz w:val="32"/>
          <w:szCs w:val="32"/>
          <w:lang w:val="en-US"/>
        </w:rPr>
        <w:t xml:space="preserve"> (</w:t>
      </w:r>
      <w:proofErr w:type="spellStart"/>
      <w:r w:rsidR="00ED128B">
        <w:rPr>
          <w:rFonts w:ascii="Baskerville Old Face" w:hAnsi="Baskerville Old Face"/>
          <w:sz w:val="32"/>
          <w:szCs w:val="32"/>
          <w:lang w:val="en-US"/>
        </w:rPr>
        <w:t>Jasrstrow</w:t>
      </w:r>
      <w:proofErr w:type="spellEnd"/>
      <w:r w:rsidR="00ED128B">
        <w:rPr>
          <w:rFonts w:ascii="Baskerville Old Face" w:hAnsi="Baskerville Old Face"/>
          <w:sz w:val="32"/>
          <w:szCs w:val="32"/>
          <w:lang w:val="en-US"/>
        </w:rPr>
        <w:t>,</w:t>
      </w:r>
      <w:r w:rsidR="00E1095A">
        <w:rPr>
          <w:rFonts w:ascii="Baskerville Old Face" w:hAnsi="Baskerville Old Face"/>
          <w:sz w:val="32"/>
          <w:szCs w:val="32"/>
          <w:lang w:val="en-US"/>
        </w:rPr>
        <w:t xml:space="preserve"> 2018, p.168). </w:t>
      </w:r>
    </w:p>
    <w:p w14:paraId="556A2B76" w14:textId="4F7E5F62" w:rsidR="004376E9" w:rsidRDefault="00E1095A">
      <w:pPr>
        <w:rPr>
          <w:rFonts w:ascii="Baskerville Old Face" w:hAnsi="Baskerville Old Face"/>
          <w:sz w:val="32"/>
          <w:szCs w:val="32"/>
          <w:lang w:val="en-US"/>
        </w:rPr>
      </w:pPr>
      <w:r>
        <w:rPr>
          <w:rFonts w:ascii="Baskerville Old Face" w:hAnsi="Baskerville Old Face"/>
          <w:sz w:val="32"/>
          <w:szCs w:val="32"/>
          <w:lang w:val="en-US"/>
        </w:rPr>
        <w:t>I</w:t>
      </w:r>
      <w:r w:rsidR="00AF19EC">
        <w:rPr>
          <w:rFonts w:ascii="Baskerville Old Face" w:hAnsi="Baskerville Old Face"/>
          <w:sz w:val="32"/>
          <w:szCs w:val="32"/>
          <w:lang w:val="en-US"/>
        </w:rPr>
        <w:t xml:space="preserve">n mythology, there are a number of </w:t>
      </w:r>
      <w:r w:rsidR="00F16BD5">
        <w:rPr>
          <w:rFonts w:ascii="Baskerville Old Face" w:hAnsi="Baskerville Old Face"/>
          <w:sz w:val="32"/>
          <w:szCs w:val="32"/>
          <w:lang w:val="en-US"/>
        </w:rPr>
        <w:t>tales that discusses Ishtar and her connection to the important figures in the tales (</w:t>
      </w:r>
      <w:proofErr w:type="spellStart"/>
      <w:r w:rsidR="00F16BD5">
        <w:rPr>
          <w:rFonts w:ascii="Baskerville Old Face" w:hAnsi="Baskerville Old Face"/>
          <w:sz w:val="32"/>
          <w:szCs w:val="32"/>
          <w:lang w:val="en-US"/>
        </w:rPr>
        <w:t>Jarstrow</w:t>
      </w:r>
      <w:proofErr w:type="spellEnd"/>
      <w:r w:rsidR="00F16BD5">
        <w:rPr>
          <w:rFonts w:ascii="Baskerville Old Face" w:hAnsi="Baskerville Old Face"/>
          <w:sz w:val="32"/>
          <w:szCs w:val="32"/>
          <w:lang w:val="en-US"/>
        </w:rPr>
        <w:t>, 2018</w:t>
      </w:r>
      <w:r w:rsidR="00016C00">
        <w:rPr>
          <w:rFonts w:ascii="Baskerville Old Face" w:hAnsi="Baskerville Old Face"/>
          <w:sz w:val="32"/>
          <w:szCs w:val="32"/>
          <w:lang w:val="en-US"/>
        </w:rPr>
        <w:t>, p.11). For instance, Ishtar and Gilgamesh has ties to the Hebrew and Christian Bibles</w:t>
      </w:r>
      <w:r w:rsidR="00921B59">
        <w:rPr>
          <w:rFonts w:ascii="Baskerville Old Face" w:hAnsi="Baskerville Old Face"/>
          <w:sz w:val="32"/>
          <w:szCs w:val="32"/>
          <w:lang w:val="en-US"/>
        </w:rPr>
        <w:t>,</w:t>
      </w:r>
      <w:r w:rsidR="003F3390">
        <w:rPr>
          <w:rFonts w:ascii="Baskerville Old Face" w:hAnsi="Baskerville Old Face"/>
          <w:sz w:val="32"/>
          <w:szCs w:val="32"/>
          <w:lang w:val="en-US"/>
        </w:rPr>
        <w:t xml:space="preserve"> in addition to Assyrian and Babylonian religion as </w:t>
      </w:r>
      <w:r w:rsidR="00D1548D">
        <w:rPr>
          <w:rFonts w:ascii="Baskerville Old Face" w:hAnsi="Baskerville Old Face"/>
          <w:sz w:val="32"/>
          <w:szCs w:val="32"/>
          <w:lang w:val="en-US"/>
        </w:rPr>
        <w:t>these predated Christianity and J</w:t>
      </w:r>
      <w:r w:rsidR="00DB790D">
        <w:rPr>
          <w:rFonts w:ascii="Baskerville Old Face" w:hAnsi="Baskerville Old Face"/>
          <w:sz w:val="32"/>
          <w:szCs w:val="32"/>
          <w:lang w:val="en-US"/>
        </w:rPr>
        <w:t>udaism</w:t>
      </w:r>
      <w:r w:rsidR="00B40D39">
        <w:rPr>
          <w:rFonts w:ascii="Baskerville Old Face" w:hAnsi="Baskerville Old Face"/>
          <w:sz w:val="32"/>
          <w:szCs w:val="32"/>
          <w:lang w:val="en-US"/>
        </w:rPr>
        <w:t xml:space="preserve"> (</w:t>
      </w:r>
      <w:proofErr w:type="spellStart"/>
      <w:r w:rsidR="00B40D39">
        <w:rPr>
          <w:rFonts w:ascii="Baskerville Old Face" w:hAnsi="Baskerville Old Face"/>
          <w:sz w:val="32"/>
          <w:szCs w:val="32"/>
          <w:lang w:val="en-US"/>
        </w:rPr>
        <w:t>Saggs</w:t>
      </w:r>
      <w:proofErr w:type="spellEnd"/>
      <w:r w:rsidR="00B40D39">
        <w:rPr>
          <w:rFonts w:ascii="Baskerville Old Face" w:hAnsi="Baskerville Old Face"/>
          <w:sz w:val="32"/>
          <w:szCs w:val="32"/>
          <w:lang w:val="en-US"/>
        </w:rPr>
        <w:t xml:space="preserve">, 2000, p.11). The </w:t>
      </w:r>
      <w:r w:rsidR="006F355C">
        <w:rPr>
          <w:rFonts w:ascii="Baskerville Old Face" w:hAnsi="Baskerville Old Face"/>
          <w:sz w:val="32"/>
          <w:szCs w:val="32"/>
          <w:lang w:val="en-US"/>
        </w:rPr>
        <w:t xml:space="preserve">tale of the </w:t>
      </w:r>
      <w:r w:rsidR="00B40D39">
        <w:rPr>
          <w:rFonts w:ascii="Baskerville Old Face" w:hAnsi="Baskerville Old Face"/>
          <w:sz w:val="32"/>
          <w:szCs w:val="32"/>
          <w:lang w:val="en-US"/>
        </w:rPr>
        <w:t xml:space="preserve">epic of Gilgamesh, </w:t>
      </w:r>
      <w:r w:rsidR="00027153">
        <w:rPr>
          <w:rFonts w:ascii="Baskerville Old Face" w:hAnsi="Baskerville Old Face"/>
          <w:sz w:val="32"/>
          <w:szCs w:val="32"/>
          <w:lang w:val="en-US"/>
        </w:rPr>
        <w:t>illustrates how Ishtar is associated with Gilgamesh from Tablet V, from the Old Babylonian Period</w:t>
      </w:r>
      <w:r w:rsidR="00DE5CB0">
        <w:rPr>
          <w:rFonts w:ascii="Baskerville Old Face" w:hAnsi="Baskerville Old Face"/>
          <w:sz w:val="32"/>
          <w:szCs w:val="32"/>
          <w:lang w:val="en-US"/>
        </w:rPr>
        <w:t xml:space="preserve"> (Kovacs, 1989, p.50). </w:t>
      </w:r>
      <w:r w:rsidR="00C96001">
        <w:rPr>
          <w:rFonts w:ascii="Baskerville Old Face" w:hAnsi="Baskerville Old Face"/>
          <w:sz w:val="32"/>
          <w:szCs w:val="32"/>
          <w:lang w:val="en-US"/>
        </w:rPr>
        <w:t xml:space="preserve">In </w:t>
      </w:r>
      <w:proofErr w:type="spellStart"/>
      <w:r w:rsidR="00C96001">
        <w:rPr>
          <w:rFonts w:ascii="Baskerville Old Face" w:hAnsi="Baskerville Old Face"/>
          <w:sz w:val="32"/>
          <w:szCs w:val="32"/>
          <w:lang w:val="en-US"/>
        </w:rPr>
        <w:t>Uruk</w:t>
      </w:r>
      <w:proofErr w:type="spellEnd"/>
      <w:r w:rsidR="00C96001">
        <w:rPr>
          <w:rFonts w:ascii="Baskerville Old Face" w:hAnsi="Baskerville Old Face"/>
          <w:sz w:val="32"/>
          <w:szCs w:val="32"/>
          <w:lang w:val="en-US"/>
        </w:rPr>
        <w:t xml:space="preserve">, Gilgamesh was admired by Ishtar, she desired to marry him and even with promise of wealth and power Gilgamesh refutes her advances (Kovacs, </w:t>
      </w:r>
      <w:r w:rsidR="00E44CB7">
        <w:rPr>
          <w:rFonts w:ascii="Baskerville Old Face" w:hAnsi="Baskerville Old Face"/>
          <w:sz w:val="32"/>
          <w:szCs w:val="32"/>
          <w:lang w:val="en-US"/>
        </w:rPr>
        <w:t xml:space="preserve">1989, p.50). Thus, in her anger she asked </w:t>
      </w:r>
      <w:r w:rsidR="004376E9">
        <w:rPr>
          <w:rFonts w:ascii="Baskerville Old Face" w:hAnsi="Baskerville Old Face"/>
          <w:sz w:val="32"/>
          <w:szCs w:val="32"/>
          <w:lang w:val="en-US"/>
        </w:rPr>
        <w:t xml:space="preserve">her father </w:t>
      </w:r>
      <w:proofErr w:type="spellStart"/>
      <w:r w:rsidR="004376E9">
        <w:rPr>
          <w:rFonts w:ascii="Baskerville Old Face" w:hAnsi="Baskerville Old Face"/>
          <w:sz w:val="32"/>
          <w:szCs w:val="32"/>
          <w:lang w:val="en-US"/>
        </w:rPr>
        <w:t>Anu</w:t>
      </w:r>
      <w:proofErr w:type="spellEnd"/>
      <w:r w:rsidR="004376E9">
        <w:rPr>
          <w:rFonts w:ascii="Baskerville Old Face" w:hAnsi="Baskerville Old Face"/>
          <w:sz w:val="32"/>
          <w:szCs w:val="32"/>
          <w:lang w:val="en-US"/>
        </w:rPr>
        <w:t xml:space="preserve"> to dispatch the “Bull of Heaven” to attack the city out of revenge for Gilgamesh</w:t>
      </w:r>
      <w:r w:rsidR="008C5F08">
        <w:rPr>
          <w:rFonts w:ascii="Baskerville Old Face" w:hAnsi="Baskerville Old Face"/>
          <w:sz w:val="32"/>
          <w:szCs w:val="32"/>
          <w:lang w:val="en-US"/>
        </w:rPr>
        <w:t xml:space="preserve"> refusing her advances</w:t>
      </w:r>
      <w:r w:rsidR="00D2226F">
        <w:rPr>
          <w:rFonts w:ascii="Baskerville Old Face" w:hAnsi="Baskerville Old Face"/>
          <w:sz w:val="32"/>
          <w:szCs w:val="32"/>
          <w:lang w:val="en-US"/>
        </w:rPr>
        <w:t xml:space="preserve"> (Kovacs, 1989, p.50)</w:t>
      </w:r>
      <w:r w:rsidR="008C5F08">
        <w:rPr>
          <w:rFonts w:ascii="Baskerville Old Face" w:hAnsi="Baskerville Old Face"/>
          <w:sz w:val="32"/>
          <w:szCs w:val="32"/>
          <w:lang w:val="en-US"/>
        </w:rPr>
        <w:t>.</w:t>
      </w:r>
      <w:r w:rsidR="00EF74AF">
        <w:rPr>
          <w:rFonts w:ascii="Baskerville Old Face" w:hAnsi="Baskerville Old Face"/>
          <w:sz w:val="32"/>
          <w:szCs w:val="32"/>
          <w:lang w:val="en-US"/>
        </w:rPr>
        <w:t xml:space="preserve"> Gilgamesh fights the Bull and is victorious in the battle, and Ishtar is left to mourn the bull with her priests and</w:t>
      </w:r>
      <w:r w:rsidR="001A6B0A">
        <w:rPr>
          <w:rFonts w:ascii="Baskerville Old Face" w:hAnsi="Baskerville Old Face"/>
          <w:sz w:val="32"/>
          <w:szCs w:val="32"/>
          <w:lang w:val="en-US"/>
        </w:rPr>
        <w:t xml:space="preserve"> thus the tablet and legend ends (Kovacs, 1989, p.50). </w:t>
      </w:r>
    </w:p>
    <w:p w14:paraId="3872C314" w14:textId="0CBB5AA9" w:rsidR="006965B0" w:rsidRDefault="006965B0">
      <w:pPr>
        <w:rPr>
          <w:rFonts w:ascii="Baskerville Old Face" w:hAnsi="Baskerville Old Face"/>
          <w:sz w:val="32"/>
          <w:szCs w:val="32"/>
          <w:lang w:val="en-US"/>
        </w:rPr>
      </w:pPr>
      <w:r>
        <w:rPr>
          <w:rFonts w:ascii="Baskerville Old Face" w:hAnsi="Baskerville Old Face"/>
          <w:sz w:val="32"/>
          <w:szCs w:val="32"/>
          <w:lang w:val="en-US"/>
        </w:rPr>
        <w:t>Ishtar was also associated with the underworld, this is d</w:t>
      </w:r>
      <w:r w:rsidR="00645DCB">
        <w:rPr>
          <w:rFonts w:ascii="Baskerville Old Face" w:hAnsi="Baskerville Old Face"/>
          <w:sz w:val="32"/>
          <w:szCs w:val="32"/>
          <w:lang w:val="en-US"/>
        </w:rPr>
        <w:t>u</w:t>
      </w:r>
      <w:r>
        <w:rPr>
          <w:rFonts w:ascii="Baskerville Old Face" w:hAnsi="Baskerville Old Face"/>
          <w:sz w:val="32"/>
          <w:szCs w:val="32"/>
          <w:lang w:val="en-US"/>
        </w:rPr>
        <w:t xml:space="preserve">e to one tale referring to her being held </w:t>
      </w:r>
      <w:r w:rsidR="004B2808">
        <w:rPr>
          <w:rFonts w:ascii="Baskerville Old Face" w:hAnsi="Baskerville Old Face"/>
          <w:sz w:val="32"/>
          <w:szCs w:val="32"/>
          <w:lang w:val="en-US"/>
        </w:rPr>
        <w:t xml:space="preserve">in </w:t>
      </w:r>
      <w:r>
        <w:rPr>
          <w:rFonts w:ascii="Baskerville Old Face" w:hAnsi="Baskerville Old Face"/>
          <w:sz w:val="32"/>
          <w:szCs w:val="32"/>
          <w:lang w:val="en-US"/>
        </w:rPr>
        <w:t xml:space="preserve">the underworld and was released by </w:t>
      </w:r>
      <w:proofErr w:type="spellStart"/>
      <w:r>
        <w:rPr>
          <w:rFonts w:ascii="Baskerville Old Face" w:hAnsi="Baskerville Old Face"/>
          <w:sz w:val="32"/>
          <w:szCs w:val="32"/>
          <w:lang w:val="en-US"/>
        </w:rPr>
        <w:t>Ashushu-Namir</w:t>
      </w:r>
      <w:proofErr w:type="spellEnd"/>
      <w:r>
        <w:rPr>
          <w:rFonts w:ascii="Baskerville Old Face" w:hAnsi="Baskerville Old Face"/>
          <w:sz w:val="32"/>
          <w:szCs w:val="32"/>
          <w:lang w:val="en-US"/>
        </w:rPr>
        <w:t xml:space="preserve">, a creature who was created and sent by </w:t>
      </w:r>
      <w:proofErr w:type="spellStart"/>
      <w:r>
        <w:rPr>
          <w:rFonts w:ascii="Baskerville Old Face" w:hAnsi="Baskerville Old Face"/>
          <w:sz w:val="32"/>
          <w:szCs w:val="32"/>
          <w:lang w:val="en-US"/>
        </w:rPr>
        <w:t>Es</w:t>
      </w:r>
      <w:proofErr w:type="spellEnd"/>
      <w:r>
        <w:rPr>
          <w:rFonts w:ascii="Baskerville Old Face" w:hAnsi="Baskerville Old Face"/>
          <w:sz w:val="32"/>
          <w:szCs w:val="32"/>
          <w:lang w:val="en-US"/>
        </w:rPr>
        <w:t xml:space="preserve"> (Spence, 1916,</w:t>
      </w:r>
      <w:r w:rsidR="00E20C4E">
        <w:rPr>
          <w:rFonts w:ascii="Baskerville Old Face" w:hAnsi="Baskerville Old Face"/>
          <w:sz w:val="32"/>
          <w:szCs w:val="32"/>
          <w:lang w:val="en-US"/>
        </w:rPr>
        <w:t xml:space="preserve"> </w:t>
      </w:r>
      <w:r>
        <w:rPr>
          <w:rFonts w:ascii="Baskerville Old Face" w:hAnsi="Baskerville Old Face"/>
          <w:sz w:val="32"/>
          <w:szCs w:val="32"/>
          <w:lang w:val="en-US"/>
        </w:rPr>
        <w:t xml:space="preserve">p.130). The qualities that Ishtar </w:t>
      </w:r>
      <w:r w:rsidR="00033323">
        <w:rPr>
          <w:rFonts w:ascii="Baskerville Old Face" w:hAnsi="Baskerville Old Face"/>
          <w:sz w:val="32"/>
          <w:szCs w:val="32"/>
          <w:lang w:val="en-US"/>
        </w:rPr>
        <w:t>represents, mainly the war, ferocity, power and the iconography of the lion</w:t>
      </w:r>
      <w:r w:rsidR="00B77184">
        <w:rPr>
          <w:rFonts w:ascii="Baskerville Old Face" w:hAnsi="Baskerville Old Face"/>
          <w:sz w:val="32"/>
          <w:szCs w:val="32"/>
          <w:lang w:val="en-US"/>
        </w:rPr>
        <w:t>,</w:t>
      </w:r>
      <w:r w:rsidR="00033323">
        <w:rPr>
          <w:rFonts w:ascii="Baskerville Old Face" w:hAnsi="Baskerville Old Face"/>
          <w:sz w:val="32"/>
          <w:szCs w:val="32"/>
          <w:lang w:val="en-US"/>
        </w:rPr>
        <w:t xml:space="preserve"> is depicted on the main gate of the city of Babylon and is called the Ishtar Gate</w:t>
      </w:r>
      <w:r w:rsidR="00214953">
        <w:rPr>
          <w:rFonts w:ascii="Baskerville Old Face" w:hAnsi="Baskerville Old Face"/>
          <w:sz w:val="32"/>
          <w:szCs w:val="32"/>
          <w:lang w:val="en-US"/>
        </w:rPr>
        <w:t>, where</w:t>
      </w:r>
      <w:r w:rsidR="00B0264D">
        <w:rPr>
          <w:rFonts w:ascii="Baskerville Old Face" w:hAnsi="Baskerville Old Face"/>
          <w:sz w:val="32"/>
          <w:szCs w:val="32"/>
          <w:lang w:val="en-US"/>
        </w:rPr>
        <w:t xml:space="preserve"> Ishtar was also personified on the Processional Way (</w:t>
      </w:r>
      <w:proofErr w:type="spellStart"/>
      <w:r w:rsidR="00B0264D">
        <w:rPr>
          <w:rFonts w:ascii="Baskerville Old Face" w:hAnsi="Baskerville Old Face"/>
          <w:sz w:val="32"/>
          <w:szCs w:val="32"/>
          <w:lang w:val="en-US"/>
        </w:rPr>
        <w:t>Fant</w:t>
      </w:r>
      <w:proofErr w:type="spellEnd"/>
      <w:r w:rsidR="00B0264D">
        <w:rPr>
          <w:rFonts w:ascii="Baskerville Old Face" w:hAnsi="Baskerville Old Face"/>
          <w:sz w:val="32"/>
          <w:szCs w:val="32"/>
          <w:lang w:val="en-US"/>
        </w:rPr>
        <w:t xml:space="preserve"> &amp; Reddish</w:t>
      </w:r>
      <w:r w:rsidR="00DF5325">
        <w:rPr>
          <w:rFonts w:ascii="Baskerville Old Face" w:hAnsi="Baskerville Old Face"/>
          <w:sz w:val="32"/>
          <w:szCs w:val="32"/>
          <w:lang w:val="en-US"/>
        </w:rPr>
        <w:t xml:space="preserve">, 2008, p.199). </w:t>
      </w:r>
      <w:r w:rsidR="00DF5325">
        <w:rPr>
          <w:rFonts w:ascii="Baskerville Old Face" w:hAnsi="Baskerville Old Face"/>
          <w:sz w:val="32"/>
          <w:szCs w:val="32"/>
          <w:lang w:val="en-US"/>
        </w:rPr>
        <w:lastRenderedPageBreak/>
        <w:t>There are at least one hundred and twenty lions depicted on the Processional Way</w:t>
      </w:r>
      <w:r w:rsidR="00D160FB">
        <w:rPr>
          <w:rFonts w:ascii="Baskerville Old Face" w:hAnsi="Baskerville Old Face"/>
          <w:sz w:val="32"/>
          <w:szCs w:val="32"/>
          <w:lang w:val="en-US"/>
        </w:rPr>
        <w:t xml:space="preserve"> and</w:t>
      </w:r>
      <w:r w:rsidR="00DF5325">
        <w:rPr>
          <w:rFonts w:ascii="Baskerville Old Face" w:hAnsi="Baskerville Old Face"/>
          <w:sz w:val="32"/>
          <w:szCs w:val="32"/>
          <w:lang w:val="en-US"/>
        </w:rPr>
        <w:t xml:space="preserve"> al</w:t>
      </w:r>
      <w:r w:rsidR="007354C7">
        <w:rPr>
          <w:rFonts w:ascii="Baskerville Old Face" w:hAnsi="Baskerville Old Face"/>
          <w:sz w:val="32"/>
          <w:szCs w:val="32"/>
          <w:lang w:val="en-US"/>
        </w:rPr>
        <w:t>l depicting her importance to the</w:t>
      </w:r>
      <w:r w:rsidR="00D160FB">
        <w:rPr>
          <w:rFonts w:ascii="Baskerville Old Face" w:hAnsi="Baskerville Old Face"/>
          <w:sz w:val="32"/>
          <w:szCs w:val="32"/>
          <w:lang w:val="en-US"/>
        </w:rPr>
        <w:t xml:space="preserve"> Babylonian</w:t>
      </w:r>
      <w:r w:rsidR="007354C7">
        <w:rPr>
          <w:rFonts w:ascii="Baskerville Old Face" w:hAnsi="Baskerville Old Face"/>
          <w:sz w:val="32"/>
          <w:szCs w:val="32"/>
          <w:lang w:val="en-US"/>
        </w:rPr>
        <w:t xml:space="preserve"> culture (Bible History). </w:t>
      </w:r>
      <w:r w:rsidR="000E490B">
        <w:rPr>
          <w:rFonts w:ascii="Baskerville Old Face" w:hAnsi="Baskerville Old Face"/>
          <w:sz w:val="32"/>
          <w:szCs w:val="32"/>
          <w:lang w:val="en-US"/>
        </w:rPr>
        <w:t>In the Hebrew Bible</w:t>
      </w:r>
      <w:r w:rsidR="004C1ABB">
        <w:rPr>
          <w:rFonts w:ascii="Baskerville Old Face" w:hAnsi="Baskerville Old Face"/>
          <w:sz w:val="32"/>
          <w:szCs w:val="32"/>
          <w:lang w:val="en-US"/>
        </w:rPr>
        <w:t>,</w:t>
      </w:r>
      <w:r w:rsidR="000E490B">
        <w:rPr>
          <w:rFonts w:ascii="Baskerville Old Face" w:hAnsi="Baskerville Old Face"/>
          <w:sz w:val="32"/>
          <w:szCs w:val="32"/>
          <w:lang w:val="en-US"/>
        </w:rPr>
        <w:t xml:space="preserve"> it depicts Hebrew</w:t>
      </w:r>
      <w:r w:rsidR="0074335B">
        <w:rPr>
          <w:rFonts w:ascii="Baskerville Old Face" w:hAnsi="Baskerville Old Face"/>
          <w:sz w:val="32"/>
          <w:szCs w:val="32"/>
          <w:lang w:val="en-US"/>
        </w:rPr>
        <w:t xml:space="preserve"> people</w:t>
      </w:r>
      <w:r w:rsidR="000E490B">
        <w:rPr>
          <w:rFonts w:ascii="Baskerville Old Face" w:hAnsi="Baskerville Old Face"/>
          <w:sz w:val="32"/>
          <w:szCs w:val="32"/>
          <w:lang w:val="en-US"/>
        </w:rPr>
        <w:t xml:space="preserve"> </w:t>
      </w:r>
      <w:r w:rsidR="00134C87">
        <w:rPr>
          <w:rFonts w:ascii="Baskerville Old Face" w:hAnsi="Baskerville Old Face"/>
          <w:sz w:val="32"/>
          <w:szCs w:val="32"/>
          <w:lang w:val="en-US"/>
        </w:rPr>
        <w:t>attacking the gate</w:t>
      </w:r>
      <w:r w:rsidR="000E490B">
        <w:rPr>
          <w:rFonts w:ascii="Baskerville Old Face" w:hAnsi="Baskerville Old Face"/>
          <w:sz w:val="32"/>
          <w:szCs w:val="32"/>
          <w:lang w:val="en-US"/>
        </w:rPr>
        <w:t xml:space="preserve"> </w:t>
      </w:r>
      <w:r w:rsidR="00134C87">
        <w:rPr>
          <w:rFonts w:ascii="Baskerville Old Face" w:hAnsi="Baskerville Old Face"/>
          <w:sz w:val="32"/>
          <w:szCs w:val="32"/>
          <w:lang w:val="en-US"/>
        </w:rPr>
        <w:t xml:space="preserve">to </w:t>
      </w:r>
      <w:r w:rsidR="007D4903">
        <w:rPr>
          <w:rFonts w:ascii="Baskerville Old Face" w:hAnsi="Baskerville Old Face"/>
          <w:sz w:val="32"/>
          <w:szCs w:val="32"/>
          <w:lang w:val="en-US"/>
        </w:rPr>
        <w:t>gain</w:t>
      </w:r>
      <w:r w:rsidR="00134C87">
        <w:rPr>
          <w:rFonts w:ascii="Baskerville Old Face" w:hAnsi="Baskerville Old Face"/>
          <w:sz w:val="32"/>
          <w:szCs w:val="32"/>
          <w:lang w:val="en-US"/>
        </w:rPr>
        <w:t xml:space="preserve"> </w:t>
      </w:r>
      <w:r w:rsidR="007D4903">
        <w:rPr>
          <w:rFonts w:ascii="Baskerville Old Face" w:hAnsi="Baskerville Old Face"/>
          <w:sz w:val="32"/>
          <w:szCs w:val="32"/>
          <w:lang w:val="en-US"/>
        </w:rPr>
        <w:t>entrance into Babylon and when they had saw Ishtar as lion</w:t>
      </w:r>
      <w:r w:rsidR="00250843">
        <w:rPr>
          <w:rFonts w:ascii="Baskerville Old Face" w:hAnsi="Baskerville Old Face"/>
          <w:sz w:val="32"/>
          <w:szCs w:val="32"/>
          <w:lang w:val="en-US"/>
        </w:rPr>
        <w:t>;</w:t>
      </w:r>
      <w:r w:rsidR="007D4903">
        <w:rPr>
          <w:rFonts w:ascii="Baskerville Old Face" w:hAnsi="Baskerville Old Face"/>
          <w:sz w:val="32"/>
          <w:szCs w:val="32"/>
          <w:lang w:val="en-US"/>
        </w:rPr>
        <w:t xml:space="preserve"> many </w:t>
      </w:r>
      <w:r w:rsidR="00F652A7">
        <w:rPr>
          <w:rFonts w:ascii="Baskerville Old Face" w:hAnsi="Baskerville Old Face"/>
          <w:sz w:val="32"/>
          <w:szCs w:val="32"/>
          <w:lang w:val="en-US"/>
        </w:rPr>
        <w:t>of the people feared her (Bible History</w:t>
      </w:r>
      <w:r w:rsidR="00B71B05">
        <w:rPr>
          <w:rFonts w:ascii="Baskerville Old Face" w:hAnsi="Baskerville Old Face"/>
          <w:sz w:val="32"/>
          <w:szCs w:val="32"/>
          <w:lang w:val="en-US"/>
        </w:rPr>
        <w:t>, 2016). The</w:t>
      </w:r>
      <w:r w:rsidR="00720744">
        <w:rPr>
          <w:rFonts w:ascii="Baskerville Old Face" w:hAnsi="Baskerville Old Face"/>
          <w:sz w:val="32"/>
          <w:szCs w:val="32"/>
          <w:lang w:val="en-US"/>
        </w:rPr>
        <w:t xml:space="preserve"> Hebrew </w:t>
      </w:r>
      <w:r w:rsidR="000A309C">
        <w:rPr>
          <w:rFonts w:ascii="Baskerville Old Face" w:hAnsi="Baskerville Old Face"/>
          <w:sz w:val="32"/>
          <w:szCs w:val="32"/>
          <w:lang w:val="en-US"/>
        </w:rPr>
        <w:t>people</w:t>
      </w:r>
      <w:r w:rsidR="00720744">
        <w:rPr>
          <w:rFonts w:ascii="Baskerville Old Face" w:hAnsi="Baskerville Old Face"/>
          <w:sz w:val="32"/>
          <w:szCs w:val="32"/>
          <w:lang w:val="en-US"/>
        </w:rPr>
        <w:t xml:space="preserve"> </w:t>
      </w:r>
      <w:r w:rsidR="00B71B05">
        <w:rPr>
          <w:rFonts w:ascii="Baskerville Old Face" w:hAnsi="Baskerville Old Face"/>
          <w:sz w:val="32"/>
          <w:szCs w:val="32"/>
          <w:lang w:val="en-US"/>
        </w:rPr>
        <w:t xml:space="preserve">had thought their god was defeated by </w:t>
      </w:r>
      <w:r w:rsidR="00AD3C0B">
        <w:rPr>
          <w:rFonts w:ascii="Baskerville Old Face" w:hAnsi="Baskerville Old Face"/>
          <w:sz w:val="32"/>
          <w:szCs w:val="32"/>
          <w:lang w:val="en-US"/>
        </w:rPr>
        <w:t>Ishtar</w:t>
      </w:r>
      <w:r w:rsidR="00BA703E">
        <w:rPr>
          <w:rFonts w:ascii="Baskerville Old Face" w:hAnsi="Baskerville Old Face"/>
          <w:sz w:val="32"/>
          <w:szCs w:val="32"/>
          <w:lang w:val="en-US"/>
        </w:rPr>
        <w:t xml:space="preserve"> the lion</w:t>
      </w:r>
      <w:r w:rsidR="00AD3C0B">
        <w:rPr>
          <w:rFonts w:ascii="Baskerville Old Face" w:hAnsi="Baskerville Old Face"/>
          <w:sz w:val="32"/>
          <w:szCs w:val="32"/>
          <w:lang w:val="en-US"/>
        </w:rPr>
        <w:t xml:space="preserve">, and in their fear and despair they were </w:t>
      </w:r>
      <w:r w:rsidR="00294542">
        <w:rPr>
          <w:rFonts w:ascii="Baskerville Old Face" w:hAnsi="Baskerville Old Face"/>
          <w:sz w:val="32"/>
          <w:szCs w:val="32"/>
          <w:lang w:val="en-US"/>
        </w:rPr>
        <w:t xml:space="preserve">captured and held prisoner for seventy years (Bible History, 2016). </w:t>
      </w:r>
    </w:p>
    <w:p w14:paraId="5904FBE4" w14:textId="44CC1BE9" w:rsidR="0014657B" w:rsidRDefault="0014657B">
      <w:pPr>
        <w:rPr>
          <w:rFonts w:ascii="Baskerville Old Face" w:hAnsi="Baskerville Old Face"/>
          <w:sz w:val="32"/>
          <w:szCs w:val="32"/>
          <w:lang w:val="en-US"/>
        </w:rPr>
      </w:pPr>
      <w:r>
        <w:rPr>
          <w:rFonts w:ascii="Baskerville Old Face" w:hAnsi="Baskerville Old Face"/>
          <w:sz w:val="32"/>
          <w:szCs w:val="32"/>
          <w:lang w:val="en-US"/>
        </w:rPr>
        <w:t>Th</w:t>
      </w:r>
      <w:r w:rsidR="0074230D">
        <w:rPr>
          <w:rFonts w:ascii="Baskerville Old Face" w:hAnsi="Baskerville Old Face"/>
          <w:sz w:val="32"/>
          <w:szCs w:val="32"/>
          <w:lang w:val="en-US"/>
        </w:rPr>
        <w:t xml:space="preserve">e tales that have been previously discussed </w:t>
      </w:r>
      <w:r>
        <w:rPr>
          <w:rFonts w:ascii="Baskerville Old Face" w:hAnsi="Baskerville Old Face"/>
          <w:sz w:val="32"/>
          <w:szCs w:val="32"/>
          <w:lang w:val="en-US"/>
        </w:rPr>
        <w:t xml:space="preserve">on Ishtar will demonstrate her </w:t>
      </w:r>
      <w:r w:rsidR="00BA0364">
        <w:rPr>
          <w:rFonts w:ascii="Baskerville Old Face" w:hAnsi="Baskerville Old Face"/>
          <w:sz w:val="32"/>
          <w:szCs w:val="32"/>
          <w:lang w:val="en-US"/>
        </w:rPr>
        <w:t>power and ferocity and will provide a basis as to why the kings would wish to invoke her on their religious structures.</w:t>
      </w:r>
    </w:p>
    <w:p w14:paraId="6EACD5B5" w14:textId="436ACFD4" w:rsidR="00BA0364" w:rsidRDefault="00D86CFD">
      <w:pPr>
        <w:rPr>
          <w:rFonts w:ascii="Baskerville Old Face" w:hAnsi="Baskerville Old Face"/>
          <w:sz w:val="32"/>
          <w:szCs w:val="32"/>
          <w:lang w:val="en-US"/>
        </w:rPr>
      </w:pPr>
      <w:r>
        <w:rPr>
          <w:rFonts w:ascii="Baskerville Old Face" w:hAnsi="Baskerville Old Face"/>
          <w:sz w:val="32"/>
          <w:szCs w:val="32"/>
          <w:lang w:val="en-US"/>
        </w:rPr>
        <w:t>The analysis of t</w:t>
      </w:r>
      <w:r w:rsidR="00FC3096">
        <w:rPr>
          <w:rFonts w:ascii="Baskerville Old Face" w:hAnsi="Baskerville Old Face"/>
          <w:sz w:val="32"/>
          <w:szCs w:val="32"/>
          <w:lang w:val="en-US"/>
        </w:rPr>
        <w:t xml:space="preserve">he lion relief </w:t>
      </w:r>
      <w:r w:rsidR="001957D5">
        <w:rPr>
          <w:rFonts w:ascii="Baskerville Old Face" w:hAnsi="Baskerville Old Face"/>
          <w:sz w:val="32"/>
          <w:szCs w:val="32"/>
          <w:lang w:val="en-US"/>
        </w:rPr>
        <w:t xml:space="preserve">that </w:t>
      </w:r>
      <w:r w:rsidR="00232A97">
        <w:rPr>
          <w:rFonts w:ascii="Baskerville Old Face" w:hAnsi="Baskerville Old Face"/>
          <w:sz w:val="32"/>
          <w:szCs w:val="32"/>
          <w:lang w:val="en-US"/>
        </w:rPr>
        <w:t xml:space="preserve">was composed </w:t>
      </w:r>
      <w:r w:rsidR="00D11B1D">
        <w:rPr>
          <w:rFonts w:ascii="Baskerville Old Face" w:hAnsi="Baskerville Old Face"/>
          <w:sz w:val="32"/>
          <w:szCs w:val="32"/>
          <w:lang w:val="en-US"/>
        </w:rPr>
        <w:t>of glazed tiles</w:t>
      </w:r>
      <w:r w:rsidR="004227D2">
        <w:rPr>
          <w:rFonts w:ascii="Baskerville Old Face" w:hAnsi="Baskerville Old Face"/>
          <w:sz w:val="32"/>
          <w:szCs w:val="32"/>
          <w:lang w:val="en-US"/>
        </w:rPr>
        <w:t>,</w:t>
      </w:r>
      <w:r w:rsidR="00D11B1D">
        <w:rPr>
          <w:rFonts w:ascii="Baskerville Old Face" w:hAnsi="Baskerville Old Face"/>
          <w:sz w:val="32"/>
          <w:szCs w:val="32"/>
          <w:lang w:val="en-US"/>
        </w:rPr>
        <w:t xml:space="preserve"> that were painted and decorated with striding lions</w:t>
      </w:r>
      <w:r w:rsidR="004227D2">
        <w:rPr>
          <w:rFonts w:ascii="Baskerville Old Face" w:hAnsi="Baskerville Old Face"/>
          <w:sz w:val="32"/>
          <w:szCs w:val="32"/>
          <w:lang w:val="en-US"/>
        </w:rPr>
        <w:t xml:space="preserve"> and</w:t>
      </w:r>
      <w:r w:rsidR="00D11B1D">
        <w:rPr>
          <w:rFonts w:ascii="Baskerville Old Face" w:hAnsi="Baskerville Old Face"/>
          <w:sz w:val="32"/>
          <w:szCs w:val="32"/>
          <w:lang w:val="en-US"/>
        </w:rPr>
        <w:t xml:space="preserve"> flowers (Dougherty, 1931, p.</w:t>
      </w:r>
      <w:r w:rsidR="00623CB3">
        <w:rPr>
          <w:rFonts w:ascii="Baskerville Old Face" w:hAnsi="Baskerville Old Face"/>
          <w:sz w:val="32"/>
          <w:szCs w:val="32"/>
          <w:lang w:val="en-US"/>
        </w:rPr>
        <w:t xml:space="preserve">4). There </w:t>
      </w:r>
      <w:r w:rsidR="00BB43B5">
        <w:rPr>
          <w:rFonts w:ascii="Baskerville Old Face" w:hAnsi="Baskerville Old Face"/>
          <w:sz w:val="32"/>
          <w:szCs w:val="32"/>
          <w:lang w:val="en-US"/>
        </w:rPr>
        <w:t>were</w:t>
      </w:r>
      <w:r w:rsidR="00623CB3">
        <w:rPr>
          <w:rFonts w:ascii="Baskerville Old Face" w:hAnsi="Baskerville Old Face"/>
          <w:sz w:val="32"/>
          <w:szCs w:val="32"/>
          <w:lang w:val="en-US"/>
        </w:rPr>
        <w:t xml:space="preserve"> many uses of </w:t>
      </w:r>
      <w:proofErr w:type="spellStart"/>
      <w:r w:rsidR="00623CB3">
        <w:rPr>
          <w:rFonts w:ascii="Baskerville Old Face" w:hAnsi="Baskerville Old Face"/>
          <w:sz w:val="32"/>
          <w:szCs w:val="32"/>
          <w:lang w:val="en-US"/>
        </w:rPr>
        <w:t>colours</w:t>
      </w:r>
      <w:proofErr w:type="spellEnd"/>
      <w:r w:rsidR="00623CB3">
        <w:rPr>
          <w:rFonts w:ascii="Baskerville Old Face" w:hAnsi="Baskerville Old Face"/>
          <w:sz w:val="32"/>
          <w:szCs w:val="32"/>
          <w:lang w:val="en-US"/>
        </w:rPr>
        <w:t xml:space="preserve"> to decorate all the tiles, these</w:t>
      </w:r>
      <w:r w:rsidR="00175350">
        <w:rPr>
          <w:rFonts w:ascii="Baskerville Old Face" w:hAnsi="Baskerville Old Face"/>
          <w:sz w:val="32"/>
          <w:szCs w:val="32"/>
          <w:lang w:val="en-US"/>
        </w:rPr>
        <w:t xml:space="preserve"> have great symbolism and meaning to the Babylonians (Dougherty, 1931, p.4). For example, from analysing the relief </w:t>
      </w:r>
      <w:r w:rsidR="00896144">
        <w:rPr>
          <w:rFonts w:ascii="Baskerville Old Face" w:hAnsi="Baskerville Old Face"/>
          <w:sz w:val="32"/>
          <w:szCs w:val="32"/>
          <w:lang w:val="en-US"/>
        </w:rPr>
        <w:t xml:space="preserve">a number of the observations was drawn from the appearance of the relief, some of the observations will purely be relating to aesthetic and also the symbolism. </w:t>
      </w:r>
      <w:r w:rsidR="002F2A7A">
        <w:rPr>
          <w:rFonts w:ascii="Baskerville Old Face" w:hAnsi="Baskerville Old Face"/>
          <w:sz w:val="32"/>
          <w:szCs w:val="32"/>
          <w:lang w:val="en-US"/>
        </w:rPr>
        <w:t>From an aesthetic point of view, the lion itself the flowers and the background appear to be medieval. As though</w:t>
      </w:r>
      <w:r w:rsidR="00896144">
        <w:rPr>
          <w:rFonts w:ascii="Baskerville Old Face" w:hAnsi="Baskerville Old Face"/>
          <w:sz w:val="32"/>
          <w:szCs w:val="32"/>
          <w:lang w:val="en-US"/>
        </w:rPr>
        <w:t xml:space="preserve"> </w:t>
      </w:r>
      <w:r w:rsidR="002F2A7A">
        <w:rPr>
          <w:rFonts w:ascii="Baskerville Old Face" w:hAnsi="Baskerville Old Face"/>
          <w:sz w:val="32"/>
          <w:szCs w:val="32"/>
          <w:lang w:val="en-US"/>
        </w:rPr>
        <w:t xml:space="preserve">the first thought that springs to mind is that it looks quite </w:t>
      </w:r>
      <w:r w:rsidR="00F47BA5">
        <w:rPr>
          <w:rFonts w:ascii="Baskerville Old Face" w:hAnsi="Baskerville Old Face"/>
          <w:sz w:val="32"/>
          <w:szCs w:val="32"/>
          <w:lang w:val="en-US"/>
        </w:rPr>
        <w:t>medieval, even though this relief was thousands of years older than any art from the medieval period. Flowers in Assyrian</w:t>
      </w:r>
      <w:r w:rsidR="005A710D">
        <w:rPr>
          <w:rFonts w:ascii="Baskerville Old Face" w:hAnsi="Baskerville Old Face"/>
          <w:sz w:val="32"/>
          <w:szCs w:val="32"/>
          <w:lang w:val="en-US"/>
        </w:rPr>
        <w:t>,</w:t>
      </w:r>
      <w:r w:rsidR="00F47BA5">
        <w:rPr>
          <w:rFonts w:ascii="Baskerville Old Face" w:hAnsi="Baskerville Old Face"/>
          <w:sz w:val="32"/>
          <w:szCs w:val="32"/>
          <w:lang w:val="en-US"/>
        </w:rPr>
        <w:t xml:space="preserve"> </w:t>
      </w:r>
      <w:r w:rsidR="009D30DF">
        <w:rPr>
          <w:rFonts w:ascii="Baskerville Old Face" w:hAnsi="Baskerville Old Face"/>
          <w:sz w:val="32"/>
          <w:szCs w:val="32"/>
          <w:lang w:val="en-US"/>
        </w:rPr>
        <w:t>Babylonian art were considered sacred and religious due to the ties to religious rites and practices</w:t>
      </w:r>
      <w:r w:rsidR="00596252">
        <w:rPr>
          <w:rFonts w:ascii="Baskerville Old Face" w:hAnsi="Baskerville Old Face"/>
          <w:sz w:val="32"/>
          <w:szCs w:val="32"/>
          <w:lang w:val="en-US"/>
        </w:rPr>
        <w:t xml:space="preserve"> (</w:t>
      </w:r>
      <w:proofErr w:type="spellStart"/>
      <w:r w:rsidR="00596252">
        <w:rPr>
          <w:rFonts w:ascii="Baskerville Old Face" w:hAnsi="Baskerville Old Face"/>
          <w:sz w:val="32"/>
          <w:szCs w:val="32"/>
          <w:lang w:val="en-US"/>
        </w:rPr>
        <w:t>Armhein</w:t>
      </w:r>
      <w:proofErr w:type="spellEnd"/>
      <w:r w:rsidR="00596252">
        <w:rPr>
          <w:rFonts w:ascii="Baskerville Old Face" w:hAnsi="Baskerville Old Face"/>
          <w:sz w:val="32"/>
          <w:szCs w:val="32"/>
          <w:lang w:val="en-US"/>
        </w:rPr>
        <w:t>, 2014, p.25). Their artificial gardens were created so they could perform religious rites and ceremonies within them (</w:t>
      </w:r>
      <w:proofErr w:type="spellStart"/>
      <w:r w:rsidR="00596252">
        <w:rPr>
          <w:rFonts w:ascii="Baskerville Old Face" w:hAnsi="Baskerville Old Face"/>
          <w:sz w:val="32"/>
          <w:szCs w:val="32"/>
          <w:lang w:val="en-US"/>
        </w:rPr>
        <w:t>Armhein</w:t>
      </w:r>
      <w:proofErr w:type="spellEnd"/>
      <w:r w:rsidR="00596252">
        <w:rPr>
          <w:rFonts w:ascii="Baskerville Old Face" w:hAnsi="Baskerville Old Face"/>
          <w:sz w:val="32"/>
          <w:szCs w:val="32"/>
          <w:lang w:val="en-US"/>
        </w:rPr>
        <w:t>, 2014, p.25</w:t>
      </w:r>
      <w:r w:rsidR="00F07893">
        <w:rPr>
          <w:rFonts w:ascii="Baskerville Old Face" w:hAnsi="Baskerville Old Face"/>
          <w:sz w:val="32"/>
          <w:szCs w:val="32"/>
          <w:lang w:val="en-US"/>
        </w:rPr>
        <w:t>). The flowers also give a sense of warmth and softness to the relief, it makes the impression more cheerful and not a somber.</w:t>
      </w:r>
    </w:p>
    <w:p w14:paraId="7F66BD3F" w14:textId="662B2B8C" w:rsidR="00C9677F" w:rsidRDefault="00F07893">
      <w:pPr>
        <w:rPr>
          <w:rFonts w:ascii="Baskerville Old Face" w:hAnsi="Baskerville Old Face"/>
          <w:sz w:val="32"/>
          <w:szCs w:val="32"/>
          <w:lang w:val="en-US"/>
        </w:rPr>
      </w:pPr>
      <w:r>
        <w:rPr>
          <w:rFonts w:ascii="Baskerville Old Face" w:hAnsi="Baskerville Old Face"/>
          <w:sz w:val="32"/>
          <w:szCs w:val="32"/>
          <w:lang w:val="en-US"/>
        </w:rPr>
        <w:t xml:space="preserve">The use of “gold” colour in ancient Mesopotamian </w:t>
      </w:r>
      <w:r w:rsidR="00585416">
        <w:rPr>
          <w:rFonts w:ascii="Baskerville Old Face" w:hAnsi="Baskerville Old Face"/>
          <w:sz w:val="32"/>
          <w:szCs w:val="32"/>
          <w:lang w:val="en-US"/>
        </w:rPr>
        <w:t xml:space="preserve">is </w:t>
      </w:r>
      <w:r>
        <w:rPr>
          <w:rFonts w:ascii="Baskerville Old Face" w:hAnsi="Baskerville Old Face"/>
          <w:sz w:val="32"/>
          <w:szCs w:val="32"/>
          <w:lang w:val="en-US"/>
        </w:rPr>
        <w:t xml:space="preserve">representation of the expensive metal. This shade is prevalent </w:t>
      </w:r>
      <w:r w:rsidR="00BA7C68">
        <w:rPr>
          <w:rFonts w:ascii="Baskerville Old Face" w:hAnsi="Baskerville Old Face"/>
          <w:sz w:val="32"/>
          <w:szCs w:val="32"/>
          <w:lang w:val="en-US"/>
        </w:rPr>
        <w:t xml:space="preserve">in many cultures and time periods, especially the Medieval Period. It has quite </w:t>
      </w:r>
      <w:r w:rsidR="00547D53">
        <w:rPr>
          <w:rFonts w:ascii="Baskerville Old Face" w:hAnsi="Baskerville Old Face"/>
          <w:sz w:val="32"/>
          <w:szCs w:val="32"/>
          <w:lang w:val="en-US"/>
        </w:rPr>
        <w:t xml:space="preserve">a lot of symbolism and significance to the Babylonian’s however, it actually signifies to the </w:t>
      </w:r>
      <w:r w:rsidR="008D07A1">
        <w:rPr>
          <w:rFonts w:ascii="Baskerville Old Face" w:hAnsi="Baskerville Old Face"/>
          <w:sz w:val="32"/>
          <w:szCs w:val="32"/>
          <w:lang w:val="en-US"/>
        </w:rPr>
        <w:lastRenderedPageBreak/>
        <w:t xml:space="preserve">“forces of chaos” and is used to colour in the monsters and ferocious animals such as </w:t>
      </w:r>
      <w:r w:rsidR="001413D2">
        <w:rPr>
          <w:rFonts w:ascii="Baskerville Old Face" w:hAnsi="Baskerville Old Face"/>
          <w:sz w:val="32"/>
          <w:szCs w:val="32"/>
          <w:lang w:val="en-US"/>
        </w:rPr>
        <w:t xml:space="preserve">lions, </w:t>
      </w:r>
      <w:r w:rsidR="008D07A1">
        <w:rPr>
          <w:rFonts w:ascii="Baskerville Old Face" w:hAnsi="Baskerville Old Face"/>
          <w:sz w:val="32"/>
          <w:szCs w:val="32"/>
          <w:lang w:val="en-US"/>
        </w:rPr>
        <w:t>demons</w:t>
      </w:r>
      <w:r w:rsidR="001413D2">
        <w:rPr>
          <w:rFonts w:ascii="Baskerville Old Face" w:hAnsi="Baskerville Old Face"/>
          <w:sz w:val="32"/>
          <w:szCs w:val="32"/>
          <w:lang w:val="en-US"/>
        </w:rPr>
        <w:t xml:space="preserve"> and hybrid creatures (Sinclair, 2012, p.9).</w:t>
      </w:r>
      <w:r w:rsidR="005F6B0D">
        <w:rPr>
          <w:rFonts w:ascii="Baskerville Old Face" w:hAnsi="Baskerville Old Face"/>
          <w:sz w:val="32"/>
          <w:szCs w:val="32"/>
          <w:lang w:val="en-US"/>
        </w:rPr>
        <w:t xml:space="preserve"> </w:t>
      </w:r>
    </w:p>
    <w:p w14:paraId="5401631D" w14:textId="77777777" w:rsidR="00F90F63" w:rsidRDefault="00C9677F">
      <w:pPr>
        <w:rPr>
          <w:rFonts w:ascii="Baskerville Old Face" w:hAnsi="Baskerville Old Face"/>
          <w:sz w:val="32"/>
          <w:szCs w:val="32"/>
          <w:lang w:val="en-US"/>
        </w:rPr>
      </w:pPr>
      <w:r>
        <w:rPr>
          <w:rFonts w:ascii="Baskerville Old Face" w:hAnsi="Baskerville Old Face"/>
          <w:sz w:val="32"/>
          <w:szCs w:val="32"/>
          <w:lang w:val="en-US"/>
        </w:rPr>
        <w:t xml:space="preserve">The light blue tiles are painted like Lapis Lazuli, the most expensive mineral in the ancient world and is incredibly rare, very sort after. </w:t>
      </w:r>
      <w:r w:rsidR="0079600E">
        <w:rPr>
          <w:rFonts w:ascii="Baskerville Old Face" w:hAnsi="Baskerville Old Face"/>
          <w:sz w:val="32"/>
          <w:szCs w:val="32"/>
          <w:lang w:val="en-US"/>
        </w:rPr>
        <w:t xml:space="preserve">The shade of Lapis Lazuli is reminiscent of sapphires which is a medieval theme. The shade of blue resembles Lapis Lazuli, this is very symbolic to the Babylonian </w:t>
      </w:r>
      <w:r w:rsidR="00500FD6">
        <w:rPr>
          <w:rFonts w:ascii="Baskerville Old Face" w:hAnsi="Baskerville Old Face"/>
          <w:sz w:val="32"/>
          <w:szCs w:val="32"/>
          <w:lang w:val="en-US"/>
        </w:rPr>
        <w:t xml:space="preserve">people and thus is a very important colour (Sinclair, 2012, p.9). This colour personified holiness and wealth for the king, it is a royal colour and a symbol of the king’s power and might (Sinclair, 2012, p.9). Lions are usually </w:t>
      </w:r>
      <w:r w:rsidR="009C4446">
        <w:rPr>
          <w:rFonts w:ascii="Baskerville Old Face" w:hAnsi="Baskerville Old Face"/>
          <w:sz w:val="32"/>
          <w:szCs w:val="32"/>
          <w:lang w:val="en-US"/>
        </w:rPr>
        <w:t>depicted over a blue background (</w:t>
      </w:r>
      <w:proofErr w:type="spellStart"/>
      <w:r w:rsidR="009C4446">
        <w:rPr>
          <w:rFonts w:ascii="Baskerville Old Face" w:hAnsi="Baskerville Old Face"/>
          <w:sz w:val="32"/>
          <w:szCs w:val="32"/>
          <w:lang w:val="en-US"/>
        </w:rPr>
        <w:t>Watananbe</w:t>
      </w:r>
      <w:proofErr w:type="spellEnd"/>
      <w:r w:rsidR="009C4446">
        <w:rPr>
          <w:rFonts w:ascii="Baskerville Old Face" w:hAnsi="Baskerville Old Face"/>
          <w:sz w:val="32"/>
          <w:szCs w:val="32"/>
          <w:lang w:val="en-US"/>
        </w:rPr>
        <w:t xml:space="preserve">, 2016, p.215). </w:t>
      </w:r>
    </w:p>
    <w:p w14:paraId="479F03D4" w14:textId="66B72813" w:rsidR="00F90F63" w:rsidRDefault="005223C2">
      <w:pPr>
        <w:rPr>
          <w:rFonts w:ascii="Baskerville Old Face" w:hAnsi="Baskerville Old Face"/>
          <w:sz w:val="32"/>
          <w:szCs w:val="32"/>
          <w:lang w:val="en-US"/>
        </w:rPr>
      </w:pPr>
      <w:r>
        <w:rPr>
          <w:rFonts w:ascii="Baskerville Old Face" w:hAnsi="Baskerville Old Face"/>
          <w:sz w:val="32"/>
          <w:szCs w:val="32"/>
          <w:lang w:val="en-US"/>
        </w:rPr>
        <w:t xml:space="preserve">Black and white paint on the tiles are very beautiful contrasting </w:t>
      </w:r>
      <w:proofErr w:type="spellStart"/>
      <w:r>
        <w:rPr>
          <w:rFonts w:ascii="Baskerville Old Face" w:hAnsi="Baskerville Old Face"/>
          <w:sz w:val="32"/>
          <w:szCs w:val="32"/>
          <w:lang w:val="en-US"/>
        </w:rPr>
        <w:t>colours</w:t>
      </w:r>
      <w:proofErr w:type="spellEnd"/>
      <w:r>
        <w:rPr>
          <w:rFonts w:ascii="Baskerville Old Face" w:hAnsi="Baskerville Old Face"/>
          <w:sz w:val="32"/>
          <w:szCs w:val="32"/>
          <w:lang w:val="en-US"/>
        </w:rPr>
        <w:t xml:space="preserve"> and their meaning can be interpreted in quite a few ways; they could </w:t>
      </w:r>
      <w:r w:rsidR="00E0371B">
        <w:rPr>
          <w:rFonts w:ascii="Baskerville Old Face" w:hAnsi="Baskerville Old Face"/>
          <w:sz w:val="32"/>
          <w:szCs w:val="32"/>
          <w:lang w:val="en-US"/>
        </w:rPr>
        <w:t xml:space="preserve">symbolize light and dark or day and night or good and evil. </w:t>
      </w:r>
      <w:r w:rsidR="00187BAA">
        <w:rPr>
          <w:rFonts w:ascii="Baskerville Old Face" w:hAnsi="Baskerville Old Face"/>
          <w:sz w:val="32"/>
          <w:szCs w:val="32"/>
          <w:lang w:val="en-US"/>
        </w:rPr>
        <w:t>Withi</w:t>
      </w:r>
      <w:r w:rsidR="00E0371B">
        <w:rPr>
          <w:rFonts w:ascii="Baskerville Old Face" w:hAnsi="Baskerville Old Face"/>
          <w:sz w:val="32"/>
          <w:szCs w:val="32"/>
          <w:lang w:val="en-US"/>
        </w:rPr>
        <w:t>n Babylonian culture</w:t>
      </w:r>
      <w:r w:rsidR="008E6214">
        <w:rPr>
          <w:rFonts w:ascii="Baskerville Old Face" w:hAnsi="Baskerville Old Face"/>
          <w:sz w:val="32"/>
          <w:szCs w:val="32"/>
          <w:lang w:val="en-US"/>
        </w:rPr>
        <w:t>,</w:t>
      </w:r>
      <w:r w:rsidR="00E0371B">
        <w:rPr>
          <w:rFonts w:ascii="Baskerville Old Face" w:hAnsi="Baskerville Old Face"/>
          <w:sz w:val="32"/>
          <w:szCs w:val="32"/>
          <w:lang w:val="en-US"/>
        </w:rPr>
        <w:t xml:space="preserve"> the colour white</w:t>
      </w:r>
      <w:r w:rsidR="00863331">
        <w:rPr>
          <w:rFonts w:ascii="Baskerville Old Face" w:hAnsi="Baskerville Old Face"/>
          <w:sz w:val="32"/>
          <w:szCs w:val="32"/>
          <w:lang w:val="en-US"/>
        </w:rPr>
        <w:t xml:space="preserve"> is an important </w:t>
      </w:r>
      <w:r w:rsidR="007D7F5A">
        <w:rPr>
          <w:rFonts w:ascii="Baskerville Old Face" w:hAnsi="Baskerville Old Face"/>
          <w:sz w:val="32"/>
          <w:szCs w:val="32"/>
          <w:lang w:val="en-US"/>
        </w:rPr>
        <w:t>colour as it</w:t>
      </w:r>
      <w:r w:rsidR="00E0371B">
        <w:rPr>
          <w:rFonts w:ascii="Baskerville Old Face" w:hAnsi="Baskerville Old Face"/>
          <w:sz w:val="32"/>
          <w:szCs w:val="32"/>
          <w:lang w:val="en-US"/>
        </w:rPr>
        <w:t xml:space="preserve"> </w:t>
      </w:r>
      <w:r w:rsidR="00F343BC">
        <w:rPr>
          <w:rFonts w:ascii="Baskerville Old Face" w:hAnsi="Baskerville Old Face"/>
          <w:sz w:val="32"/>
          <w:szCs w:val="32"/>
          <w:lang w:val="en-US"/>
        </w:rPr>
        <w:t>represents</w:t>
      </w:r>
      <w:r w:rsidR="00E0371B">
        <w:rPr>
          <w:rFonts w:ascii="Baskerville Old Face" w:hAnsi="Baskerville Old Face"/>
          <w:sz w:val="32"/>
          <w:szCs w:val="32"/>
          <w:lang w:val="en-US"/>
        </w:rPr>
        <w:t xml:space="preserve"> the light, holiness, purity, antimony, radiance, brilliance, shininess, purity, divinity and </w:t>
      </w:r>
      <w:r w:rsidR="00B13F48">
        <w:rPr>
          <w:rFonts w:ascii="Baskerville Old Face" w:hAnsi="Baskerville Old Face"/>
          <w:sz w:val="32"/>
          <w:szCs w:val="32"/>
          <w:lang w:val="en-US"/>
        </w:rPr>
        <w:t>rituals</w:t>
      </w:r>
      <w:r w:rsidR="00413727">
        <w:rPr>
          <w:rFonts w:ascii="Baskerville Old Face" w:hAnsi="Baskerville Old Face"/>
          <w:sz w:val="32"/>
          <w:szCs w:val="32"/>
          <w:lang w:val="en-US"/>
        </w:rPr>
        <w:t xml:space="preserve"> </w:t>
      </w:r>
      <w:r w:rsidR="00B13F48">
        <w:rPr>
          <w:rFonts w:ascii="Baskerville Old Face" w:hAnsi="Baskerville Old Face"/>
          <w:sz w:val="32"/>
          <w:szCs w:val="32"/>
          <w:lang w:val="en-US"/>
        </w:rPr>
        <w:t>(Sinclair, 2012, p.6).</w:t>
      </w:r>
      <w:r w:rsidR="006056B8">
        <w:rPr>
          <w:rFonts w:ascii="Baskerville Old Face" w:hAnsi="Baskerville Old Face"/>
          <w:sz w:val="32"/>
          <w:szCs w:val="32"/>
          <w:lang w:val="en-US"/>
        </w:rPr>
        <w:t xml:space="preserve"> </w:t>
      </w:r>
      <w:r w:rsidR="006056B8">
        <w:rPr>
          <w:rFonts w:ascii="Baskerville Old Face" w:hAnsi="Baskerville Old Face"/>
          <w:sz w:val="32"/>
          <w:szCs w:val="32"/>
          <w:lang w:val="en-US"/>
        </w:rPr>
        <w:t>Th</w:t>
      </w:r>
      <w:r w:rsidR="00B03B6E">
        <w:rPr>
          <w:rFonts w:ascii="Baskerville Old Face" w:hAnsi="Baskerville Old Face"/>
          <w:sz w:val="32"/>
          <w:szCs w:val="32"/>
          <w:lang w:val="en-US"/>
        </w:rPr>
        <w:t>us, the</w:t>
      </w:r>
      <w:r w:rsidR="006056B8">
        <w:rPr>
          <w:rFonts w:ascii="Baskerville Old Face" w:hAnsi="Baskerville Old Face"/>
          <w:sz w:val="32"/>
          <w:szCs w:val="32"/>
          <w:lang w:val="en-US"/>
        </w:rPr>
        <w:t xml:space="preserve"> colour white may have symbolized gods and goddesses who personify good qualities or lighter qualities (Sinclair, 2012, p.6). </w:t>
      </w:r>
      <w:r w:rsidR="00B03B6E">
        <w:rPr>
          <w:rFonts w:ascii="Baskerville Old Face" w:hAnsi="Baskerville Old Face"/>
          <w:sz w:val="32"/>
          <w:szCs w:val="32"/>
          <w:lang w:val="en-US"/>
        </w:rPr>
        <w:t>As</w:t>
      </w:r>
      <w:r w:rsidR="006A5487">
        <w:rPr>
          <w:rFonts w:ascii="Baskerville Old Face" w:hAnsi="Baskerville Old Face"/>
          <w:sz w:val="32"/>
          <w:szCs w:val="32"/>
          <w:lang w:val="en-US"/>
        </w:rPr>
        <w:t xml:space="preserve"> this demonstrates the colour white is an important religious shade.</w:t>
      </w:r>
      <w:r w:rsidR="00B03B6E">
        <w:rPr>
          <w:rFonts w:ascii="Baskerville Old Face" w:hAnsi="Baskerville Old Face"/>
          <w:sz w:val="32"/>
          <w:szCs w:val="32"/>
          <w:lang w:val="en-US"/>
        </w:rPr>
        <w:t xml:space="preserve"> </w:t>
      </w:r>
    </w:p>
    <w:p w14:paraId="3B5B9184" w14:textId="0E0F2C6C" w:rsidR="00401A83" w:rsidRDefault="00D947FF">
      <w:pPr>
        <w:rPr>
          <w:rFonts w:ascii="Baskerville Old Face" w:hAnsi="Baskerville Old Face"/>
          <w:sz w:val="32"/>
          <w:szCs w:val="32"/>
          <w:lang w:val="en-US"/>
        </w:rPr>
      </w:pPr>
      <w:r>
        <w:rPr>
          <w:rFonts w:ascii="Baskerville Old Face" w:hAnsi="Baskerville Old Face"/>
          <w:sz w:val="32"/>
          <w:szCs w:val="32"/>
          <w:lang w:val="en-US"/>
        </w:rPr>
        <w:t>In addition, the colour black was an equally important colour, however, this represented the dark, the night, the shadow, gloom and despair (Sinclair, 2012, p.6).</w:t>
      </w:r>
      <w:r w:rsidR="0042325A">
        <w:rPr>
          <w:rFonts w:ascii="Baskerville Old Face" w:hAnsi="Baskerville Old Face"/>
          <w:sz w:val="32"/>
          <w:szCs w:val="32"/>
          <w:lang w:val="en-US"/>
        </w:rPr>
        <w:t xml:space="preserve"> </w:t>
      </w:r>
      <w:r w:rsidR="00B13F48">
        <w:rPr>
          <w:rFonts w:ascii="Baskerville Old Face" w:hAnsi="Baskerville Old Face"/>
          <w:sz w:val="32"/>
          <w:szCs w:val="32"/>
          <w:lang w:val="en-US"/>
        </w:rPr>
        <w:t xml:space="preserve">To the Babylonian’s “black” </w:t>
      </w:r>
      <w:r w:rsidR="006834D5">
        <w:rPr>
          <w:rFonts w:ascii="Baskerville Old Face" w:hAnsi="Baskerville Old Face"/>
          <w:sz w:val="32"/>
          <w:szCs w:val="32"/>
          <w:lang w:val="en-US"/>
        </w:rPr>
        <w:t>symbolized demonic entities, darkness, all things supernatural and many have</w:t>
      </w:r>
      <w:r w:rsidR="0042325A">
        <w:rPr>
          <w:rFonts w:ascii="Baskerville Old Face" w:hAnsi="Baskerville Old Face"/>
          <w:sz w:val="32"/>
          <w:szCs w:val="32"/>
          <w:lang w:val="en-US"/>
        </w:rPr>
        <w:t xml:space="preserve"> represented darker deities</w:t>
      </w:r>
      <w:r w:rsidR="00A41963">
        <w:rPr>
          <w:rFonts w:ascii="Baskerville Old Face" w:hAnsi="Baskerville Old Face"/>
          <w:sz w:val="32"/>
          <w:szCs w:val="32"/>
          <w:lang w:val="en-US"/>
        </w:rPr>
        <w:t>,</w:t>
      </w:r>
      <w:r w:rsidR="0042325A">
        <w:rPr>
          <w:rFonts w:ascii="Baskerville Old Face" w:hAnsi="Baskerville Old Face"/>
          <w:sz w:val="32"/>
          <w:szCs w:val="32"/>
          <w:lang w:val="en-US"/>
        </w:rPr>
        <w:t xml:space="preserve"> </w:t>
      </w:r>
      <w:r w:rsidR="00A41963">
        <w:rPr>
          <w:rFonts w:ascii="Baskerville Old Face" w:hAnsi="Baskerville Old Face"/>
          <w:sz w:val="32"/>
          <w:szCs w:val="32"/>
          <w:lang w:val="en-US"/>
        </w:rPr>
        <w:t>t</w:t>
      </w:r>
      <w:r w:rsidR="00B44D2C">
        <w:rPr>
          <w:rFonts w:ascii="Baskerville Old Face" w:hAnsi="Baskerville Old Face"/>
          <w:sz w:val="32"/>
          <w:szCs w:val="32"/>
          <w:lang w:val="en-US"/>
        </w:rPr>
        <w:t>hus, indicating black was a negative colour</w:t>
      </w:r>
      <w:r w:rsidR="000B6EDD">
        <w:rPr>
          <w:rFonts w:ascii="Baskerville Old Face" w:hAnsi="Baskerville Old Face"/>
          <w:sz w:val="32"/>
          <w:szCs w:val="32"/>
          <w:lang w:val="en-US"/>
        </w:rPr>
        <w:t xml:space="preserve"> </w:t>
      </w:r>
      <w:r w:rsidR="000B6EDD">
        <w:rPr>
          <w:rFonts w:ascii="Baskerville Old Face" w:hAnsi="Baskerville Old Face"/>
          <w:sz w:val="32"/>
          <w:szCs w:val="32"/>
          <w:lang w:val="en-US"/>
        </w:rPr>
        <w:t>(Sinclair, 2012, p.6)</w:t>
      </w:r>
      <w:r w:rsidR="00C254A2">
        <w:rPr>
          <w:rFonts w:ascii="Baskerville Old Face" w:hAnsi="Baskerville Old Face"/>
          <w:sz w:val="32"/>
          <w:szCs w:val="32"/>
          <w:lang w:val="en-US"/>
        </w:rPr>
        <w:t xml:space="preserve">. </w:t>
      </w:r>
      <w:r w:rsidR="00F90F63">
        <w:rPr>
          <w:rFonts w:ascii="Baskerville Old Face" w:hAnsi="Baskerville Old Face"/>
          <w:sz w:val="32"/>
          <w:szCs w:val="32"/>
          <w:lang w:val="en-US"/>
        </w:rPr>
        <w:t xml:space="preserve">Also, the colour black could have symbolized </w:t>
      </w:r>
      <w:r w:rsidR="00644494">
        <w:rPr>
          <w:rFonts w:ascii="Baskerville Old Face" w:hAnsi="Baskerville Old Face"/>
          <w:sz w:val="32"/>
          <w:szCs w:val="32"/>
          <w:lang w:val="en-US"/>
        </w:rPr>
        <w:t>the darker, evil qualities of gods and goddesses in contrast (Sinclair, 2012, p.</w:t>
      </w:r>
      <w:r w:rsidR="000C6608">
        <w:rPr>
          <w:rFonts w:ascii="Baskerville Old Face" w:hAnsi="Baskerville Old Face"/>
          <w:sz w:val="32"/>
          <w:szCs w:val="32"/>
          <w:lang w:val="en-US"/>
        </w:rPr>
        <w:t xml:space="preserve">6). </w:t>
      </w:r>
      <w:r w:rsidR="008F224B">
        <w:rPr>
          <w:rFonts w:ascii="Baskerville Old Face" w:hAnsi="Baskerville Old Face"/>
          <w:sz w:val="32"/>
          <w:szCs w:val="32"/>
          <w:lang w:val="en-US"/>
        </w:rPr>
        <w:t>T</w:t>
      </w:r>
      <w:r w:rsidR="000C6608">
        <w:rPr>
          <w:rFonts w:ascii="Baskerville Old Face" w:hAnsi="Baskerville Old Face"/>
          <w:sz w:val="32"/>
          <w:szCs w:val="32"/>
          <w:lang w:val="en-US"/>
        </w:rPr>
        <w:t xml:space="preserve">his </w:t>
      </w:r>
      <w:r w:rsidR="008F224B">
        <w:rPr>
          <w:rFonts w:ascii="Baskerville Old Face" w:hAnsi="Baskerville Old Face"/>
          <w:sz w:val="32"/>
          <w:szCs w:val="32"/>
          <w:lang w:val="en-US"/>
        </w:rPr>
        <w:t xml:space="preserve">has </w:t>
      </w:r>
      <w:r w:rsidR="00733375">
        <w:rPr>
          <w:rFonts w:ascii="Baskerville Old Face" w:hAnsi="Baskerville Old Face"/>
          <w:sz w:val="32"/>
          <w:szCs w:val="32"/>
          <w:lang w:val="en-US"/>
        </w:rPr>
        <w:t>suggested</w:t>
      </w:r>
      <w:r w:rsidR="009F0104">
        <w:rPr>
          <w:rFonts w:ascii="Baskerville Old Face" w:hAnsi="Baskerville Old Face"/>
          <w:sz w:val="32"/>
          <w:szCs w:val="32"/>
          <w:lang w:val="en-US"/>
        </w:rPr>
        <w:t xml:space="preserve"> why</w:t>
      </w:r>
      <w:r w:rsidR="000C6608">
        <w:rPr>
          <w:rFonts w:ascii="Baskerville Old Face" w:hAnsi="Baskerville Old Face"/>
          <w:sz w:val="32"/>
          <w:szCs w:val="32"/>
          <w:lang w:val="en-US"/>
        </w:rPr>
        <w:t xml:space="preserve"> they are present</w:t>
      </w:r>
      <w:r w:rsidR="009F0104">
        <w:rPr>
          <w:rFonts w:ascii="Baskerville Old Face" w:hAnsi="Baskerville Old Face"/>
          <w:sz w:val="32"/>
          <w:szCs w:val="32"/>
          <w:lang w:val="en-US"/>
        </w:rPr>
        <w:t>ed</w:t>
      </w:r>
      <w:r w:rsidR="000C6608">
        <w:rPr>
          <w:rFonts w:ascii="Baskerville Old Face" w:hAnsi="Baskerville Old Face"/>
          <w:sz w:val="32"/>
          <w:szCs w:val="32"/>
          <w:lang w:val="en-US"/>
        </w:rPr>
        <w:t xml:space="preserve"> on the relief to </w:t>
      </w:r>
      <w:r w:rsidR="007C50D2">
        <w:rPr>
          <w:rFonts w:ascii="Baskerville Old Face" w:hAnsi="Baskerville Old Face"/>
          <w:sz w:val="32"/>
          <w:szCs w:val="32"/>
          <w:lang w:val="en-US"/>
        </w:rPr>
        <w:t xml:space="preserve">signify the power the king has over the dark and evil qualities of life </w:t>
      </w:r>
      <w:r w:rsidR="009F0104">
        <w:rPr>
          <w:rFonts w:ascii="Baskerville Old Face" w:hAnsi="Baskerville Old Face"/>
          <w:sz w:val="32"/>
          <w:szCs w:val="32"/>
          <w:lang w:val="en-US"/>
        </w:rPr>
        <w:t>in</w:t>
      </w:r>
      <w:r w:rsidR="007C50D2">
        <w:rPr>
          <w:rFonts w:ascii="Baskerville Old Face" w:hAnsi="Baskerville Old Face"/>
          <w:sz w:val="32"/>
          <w:szCs w:val="32"/>
          <w:lang w:val="en-US"/>
        </w:rPr>
        <w:t xml:space="preserve"> the wor</w:t>
      </w:r>
      <w:r w:rsidR="00C254A2">
        <w:rPr>
          <w:rFonts w:ascii="Baskerville Old Face" w:hAnsi="Baskerville Old Face"/>
          <w:sz w:val="32"/>
          <w:szCs w:val="32"/>
          <w:lang w:val="en-US"/>
        </w:rPr>
        <w:t>l</w:t>
      </w:r>
      <w:r w:rsidR="007C50D2">
        <w:rPr>
          <w:rFonts w:ascii="Baskerville Old Face" w:hAnsi="Baskerville Old Face"/>
          <w:sz w:val="32"/>
          <w:szCs w:val="32"/>
          <w:lang w:val="en-US"/>
        </w:rPr>
        <w:t>d</w:t>
      </w:r>
      <w:r w:rsidR="00733375">
        <w:rPr>
          <w:rFonts w:ascii="Baskerville Old Face" w:hAnsi="Baskerville Old Face"/>
          <w:sz w:val="32"/>
          <w:szCs w:val="32"/>
          <w:lang w:val="en-US"/>
        </w:rPr>
        <w:t>, a</w:t>
      </w:r>
      <w:r w:rsidR="00401A83">
        <w:rPr>
          <w:rFonts w:ascii="Baskerville Old Face" w:hAnsi="Baskerville Old Face"/>
          <w:sz w:val="32"/>
          <w:szCs w:val="32"/>
          <w:lang w:val="en-US"/>
        </w:rPr>
        <w:t>s a way to assert his control and dominance over the world and to protect his kingdom.</w:t>
      </w:r>
    </w:p>
    <w:p w14:paraId="14ACD90F" w14:textId="6F37B434" w:rsidR="00F07893" w:rsidRDefault="00E95F2C">
      <w:pPr>
        <w:rPr>
          <w:rFonts w:ascii="Baskerville Old Face" w:hAnsi="Baskerville Old Face"/>
          <w:sz w:val="32"/>
          <w:szCs w:val="32"/>
          <w:lang w:val="en-US"/>
        </w:rPr>
      </w:pPr>
      <w:r>
        <w:rPr>
          <w:rFonts w:ascii="Baskerville Old Face" w:hAnsi="Baskerville Old Face"/>
          <w:sz w:val="32"/>
          <w:szCs w:val="32"/>
          <w:lang w:val="en-US"/>
        </w:rPr>
        <w:lastRenderedPageBreak/>
        <w:t>It is suggested t</w:t>
      </w:r>
      <w:r w:rsidR="00401A83">
        <w:rPr>
          <w:rFonts w:ascii="Baskerville Old Face" w:hAnsi="Baskerville Old Face"/>
          <w:sz w:val="32"/>
          <w:szCs w:val="32"/>
          <w:lang w:val="en-US"/>
        </w:rPr>
        <w:t>he lion was a common them</w:t>
      </w:r>
      <w:r w:rsidR="00FA0949">
        <w:rPr>
          <w:rFonts w:ascii="Baskerville Old Face" w:hAnsi="Baskerville Old Face"/>
          <w:sz w:val="32"/>
          <w:szCs w:val="32"/>
          <w:lang w:val="en-US"/>
        </w:rPr>
        <w:t>e</w:t>
      </w:r>
      <w:r w:rsidR="00401A83">
        <w:rPr>
          <w:rFonts w:ascii="Baskerville Old Face" w:hAnsi="Baskerville Old Face"/>
          <w:sz w:val="32"/>
          <w:szCs w:val="32"/>
          <w:lang w:val="en-US"/>
        </w:rPr>
        <w:t xml:space="preserve"> in the Babylonian and Assyrian cultures (Bible History, 2016)</w:t>
      </w:r>
      <w:r>
        <w:rPr>
          <w:rFonts w:ascii="Baskerville Old Face" w:hAnsi="Baskerville Old Face"/>
          <w:sz w:val="32"/>
          <w:szCs w:val="32"/>
          <w:lang w:val="en-US"/>
        </w:rPr>
        <w:t>,</w:t>
      </w:r>
      <w:r w:rsidR="00DD4EA7">
        <w:rPr>
          <w:rFonts w:ascii="Baskerville Old Face" w:hAnsi="Baskerville Old Face"/>
          <w:sz w:val="32"/>
          <w:szCs w:val="32"/>
          <w:lang w:val="en-US"/>
        </w:rPr>
        <w:t xml:space="preserve"> also</w:t>
      </w:r>
      <w:r w:rsidR="00401A83">
        <w:rPr>
          <w:rFonts w:ascii="Baskerville Old Face" w:hAnsi="Baskerville Old Face"/>
          <w:sz w:val="32"/>
          <w:szCs w:val="32"/>
          <w:lang w:val="en-US"/>
        </w:rPr>
        <w:t xml:space="preserve"> it was within the Medieval Period as well</w:t>
      </w:r>
      <w:r w:rsidR="00DD4EA7">
        <w:rPr>
          <w:rFonts w:ascii="Baskerville Old Face" w:hAnsi="Baskerville Old Face"/>
          <w:sz w:val="32"/>
          <w:szCs w:val="32"/>
          <w:lang w:val="en-US"/>
        </w:rPr>
        <w:t>,</w:t>
      </w:r>
      <w:r w:rsidR="00DD0B8C">
        <w:rPr>
          <w:rFonts w:ascii="Baskerville Old Face" w:hAnsi="Baskerville Old Face"/>
          <w:sz w:val="32"/>
          <w:szCs w:val="32"/>
          <w:lang w:val="en-US"/>
        </w:rPr>
        <w:t xml:space="preserve"> as</w:t>
      </w:r>
      <w:r w:rsidR="00401A83">
        <w:rPr>
          <w:rFonts w:ascii="Baskerville Old Face" w:hAnsi="Baskerville Old Face"/>
          <w:sz w:val="32"/>
          <w:szCs w:val="32"/>
          <w:lang w:val="en-US"/>
        </w:rPr>
        <w:t xml:space="preserve"> lions played a </w:t>
      </w:r>
      <w:r w:rsidR="0071769F">
        <w:rPr>
          <w:rFonts w:ascii="Baskerville Old Face" w:hAnsi="Baskerville Old Face"/>
          <w:sz w:val="32"/>
          <w:szCs w:val="32"/>
          <w:lang w:val="en-US"/>
        </w:rPr>
        <w:t>significant role in many tales and mythologies</w:t>
      </w:r>
      <w:r w:rsidR="007C50D2">
        <w:rPr>
          <w:rFonts w:ascii="Baskerville Old Face" w:hAnsi="Baskerville Old Face"/>
          <w:sz w:val="32"/>
          <w:szCs w:val="32"/>
          <w:lang w:val="en-US"/>
        </w:rPr>
        <w:t xml:space="preserve"> </w:t>
      </w:r>
      <w:r w:rsidR="00720FA9">
        <w:rPr>
          <w:rFonts w:ascii="Baskerville Old Face" w:hAnsi="Baskerville Old Face"/>
          <w:sz w:val="32"/>
          <w:szCs w:val="32"/>
          <w:lang w:val="en-US"/>
        </w:rPr>
        <w:t>from this period (Green, 2014, p.48). This indicates how the impression of medieval themes are brought to mind, even though Babylonian representation</w:t>
      </w:r>
      <w:r w:rsidR="00A16404">
        <w:rPr>
          <w:rFonts w:ascii="Baskerville Old Face" w:hAnsi="Baskerville Old Face"/>
          <w:sz w:val="32"/>
          <w:szCs w:val="32"/>
          <w:lang w:val="en-US"/>
        </w:rPr>
        <w:t xml:space="preserve">s of lions is thousands of years earlier. Thus, this concept </w:t>
      </w:r>
      <w:r w:rsidR="009F51E6">
        <w:rPr>
          <w:rFonts w:ascii="Baskerville Old Face" w:hAnsi="Baskerville Old Face"/>
          <w:sz w:val="32"/>
          <w:szCs w:val="32"/>
          <w:lang w:val="en-US"/>
        </w:rPr>
        <w:t xml:space="preserve">of </w:t>
      </w:r>
      <w:r w:rsidR="00622CBD">
        <w:rPr>
          <w:rFonts w:ascii="Baskerville Old Face" w:hAnsi="Baskerville Old Face"/>
          <w:sz w:val="32"/>
          <w:szCs w:val="32"/>
          <w:lang w:val="en-US"/>
        </w:rPr>
        <w:t>man fighting a lion</w:t>
      </w:r>
      <w:r w:rsidR="00140B34">
        <w:rPr>
          <w:rFonts w:ascii="Baskerville Old Face" w:hAnsi="Baskerville Old Face"/>
          <w:sz w:val="32"/>
          <w:szCs w:val="32"/>
          <w:lang w:val="en-US"/>
        </w:rPr>
        <w:t xml:space="preserve"> or </w:t>
      </w:r>
      <w:r w:rsidR="00622CBD">
        <w:rPr>
          <w:rFonts w:ascii="Baskerville Old Face" w:hAnsi="Baskerville Old Face"/>
          <w:sz w:val="32"/>
          <w:szCs w:val="32"/>
          <w:lang w:val="en-US"/>
        </w:rPr>
        <w:t>monster or beast</w:t>
      </w:r>
      <w:r w:rsidR="00140B34">
        <w:rPr>
          <w:rFonts w:ascii="Baskerville Old Face" w:hAnsi="Baskerville Old Face"/>
          <w:sz w:val="32"/>
          <w:szCs w:val="32"/>
          <w:lang w:val="en-US"/>
        </w:rPr>
        <w:t>,</w:t>
      </w:r>
      <w:r w:rsidR="00622CBD">
        <w:rPr>
          <w:rFonts w:ascii="Baskerville Old Face" w:hAnsi="Baskerville Old Face"/>
          <w:sz w:val="32"/>
          <w:szCs w:val="32"/>
          <w:lang w:val="en-US"/>
        </w:rPr>
        <w:t xml:space="preserve"> began in ancient times and survived long after the Medieval Period (Green, 2014, p.</w:t>
      </w:r>
      <w:r w:rsidR="00C81221">
        <w:rPr>
          <w:rFonts w:ascii="Baskerville Old Face" w:hAnsi="Baskerville Old Face"/>
          <w:sz w:val="32"/>
          <w:szCs w:val="32"/>
          <w:lang w:val="en-US"/>
        </w:rPr>
        <w:t>44).</w:t>
      </w:r>
      <w:r w:rsidR="00140B34">
        <w:rPr>
          <w:rFonts w:ascii="Baskerville Old Face" w:hAnsi="Baskerville Old Face"/>
          <w:sz w:val="32"/>
          <w:szCs w:val="32"/>
          <w:lang w:val="en-US"/>
        </w:rPr>
        <w:t xml:space="preserve"> T</w:t>
      </w:r>
      <w:r w:rsidR="00C81221">
        <w:rPr>
          <w:rFonts w:ascii="Baskerville Old Face" w:hAnsi="Baskerville Old Face"/>
          <w:sz w:val="32"/>
          <w:szCs w:val="32"/>
          <w:lang w:val="en-US"/>
        </w:rPr>
        <w:t>his is</w:t>
      </w:r>
      <w:r w:rsidR="00140B34">
        <w:rPr>
          <w:rFonts w:ascii="Baskerville Old Face" w:hAnsi="Baskerville Old Face"/>
          <w:sz w:val="32"/>
          <w:szCs w:val="32"/>
          <w:lang w:val="en-US"/>
        </w:rPr>
        <w:t xml:space="preserve"> suggested that this</w:t>
      </w:r>
      <w:r w:rsidR="00C81221">
        <w:rPr>
          <w:rFonts w:ascii="Baskerville Old Face" w:hAnsi="Baskerville Old Face"/>
          <w:sz w:val="32"/>
          <w:szCs w:val="32"/>
          <w:lang w:val="en-US"/>
        </w:rPr>
        <w:t xml:space="preserve"> a common theme in many other cultures around the world.</w:t>
      </w:r>
    </w:p>
    <w:p w14:paraId="5EB03D1C" w14:textId="77777777" w:rsidR="00B2652F" w:rsidRDefault="00E63A21">
      <w:pPr>
        <w:rPr>
          <w:rFonts w:ascii="Baskerville Old Face" w:hAnsi="Baskerville Old Face"/>
          <w:sz w:val="32"/>
          <w:szCs w:val="32"/>
          <w:lang w:val="en-US"/>
        </w:rPr>
      </w:pPr>
      <w:r>
        <w:rPr>
          <w:rFonts w:ascii="Baskerville Old Face" w:hAnsi="Baskerville Old Face"/>
          <w:sz w:val="32"/>
          <w:szCs w:val="32"/>
          <w:lang w:val="en-US"/>
        </w:rPr>
        <w:t>Lions, in Babylonian cultures, generally display strength, might and chaos, so a fierce creature that represents foreign “chaotic</w:t>
      </w:r>
      <w:r w:rsidR="00D257AD">
        <w:rPr>
          <w:rFonts w:ascii="Baskerville Old Face" w:hAnsi="Baskerville Old Face"/>
          <w:sz w:val="32"/>
          <w:szCs w:val="32"/>
          <w:lang w:val="en-US"/>
        </w:rPr>
        <w:t>” and evil elements within the world and life from a Babylonian perspective</w:t>
      </w:r>
      <w:r w:rsidR="00EF346E">
        <w:rPr>
          <w:rFonts w:ascii="Baskerville Old Face" w:hAnsi="Baskerville Old Face"/>
          <w:sz w:val="32"/>
          <w:szCs w:val="32"/>
          <w:lang w:val="en-US"/>
        </w:rPr>
        <w:t xml:space="preserve"> </w:t>
      </w:r>
      <w:r w:rsidR="00D257AD">
        <w:rPr>
          <w:rFonts w:ascii="Baskerville Old Face" w:hAnsi="Baskerville Old Face"/>
          <w:sz w:val="32"/>
          <w:szCs w:val="32"/>
          <w:lang w:val="en-US"/>
        </w:rPr>
        <w:t xml:space="preserve">(Bible History, </w:t>
      </w:r>
      <w:r w:rsidR="00C168A6">
        <w:rPr>
          <w:rFonts w:ascii="Baskerville Old Face" w:hAnsi="Baskerville Old Face"/>
          <w:sz w:val="32"/>
          <w:szCs w:val="32"/>
          <w:lang w:val="en-US"/>
        </w:rPr>
        <w:t>2014)</w:t>
      </w:r>
      <w:r w:rsidR="00D257AD">
        <w:rPr>
          <w:rFonts w:ascii="Baskerville Old Face" w:hAnsi="Baskerville Old Face"/>
          <w:sz w:val="32"/>
          <w:szCs w:val="32"/>
          <w:lang w:val="en-US"/>
        </w:rPr>
        <w:t>.</w:t>
      </w:r>
      <w:r w:rsidR="00C168A6">
        <w:rPr>
          <w:rFonts w:ascii="Baskerville Old Face" w:hAnsi="Baskerville Old Face"/>
          <w:sz w:val="32"/>
          <w:szCs w:val="32"/>
          <w:lang w:val="en-US"/>
        </w:rPr>
        <w:t xml:space="preserve"> </w:t>
      </w:r>
      <w:r w:rsidR="006B1302">
        <w:rPr>
          <w:rFonts w:ascii="Baskerville Old Face" w:hAnsi="Baskerville Old Face"/>
          <w:sz w:val="32"/>
          <w:szCs w:val="32"/>
          <w:lang w:val="en-US"/>
        </w:rPr>
        <w:t xml:space="preserve">Also, it was a requirement of the king </w:t>
      </w:r>
      <w:r w:rsidR="00EF346E">
        <w:rPr>
          <w:rFonts w:ascii="Baskerville Old Face" w:hAnsi="Baskerville Old Face"/>
          <w:sz w:val="32"/>
          <w:szCs w:val="32"/>
          <w:lang w:val="en-US"/>
        </w:rPr>
        <w:t>which was to vanquish the lion to illustrate his power, ability and control</w:t>
      </w:r>
      <w:r w:rsidR="00DC1C71">
        <w:rPr>
          <w:rFonts w:ascii="Baskerville Old Face" w:hAnsi="Baskerville Old Face"/>
          <w:sz w:val="32"/>
          <w:szCs w:val="32"/>
          <w:lang w:val="en-US"/>
        </w:rPr>
        <w:t xml:space="preserve"> (Bible History, 2014)</w:t>
      </w:r>
      <w:r w:rsidR="00EF346E">
        <w:rPr>
          <w:rFonts w:ascii="Baskerville Old Face" w:hAnsi="Baskerville Old Face"/>
          <w:sz w:val="32"/>
          <w:szCs w:val="32"/>
          <w:lang w:val="en-US"/>
        </w:rPr>
        <w:t>.</w:t>
      </w:r>
      <w:r w:rsidR="00D257AD">
        <w:rPr>
          <w:rFonts w:ascii="Baskerville Old Face" w:hAnsi="Baskerville Old Face"/>
          <w:sz w:val="32"/>
          <w:szCs w:val="32"/>
          <w:lang w:val="en-US"/>
        </w:rPr>
        <w:t xml:space="preserve"> </w:t>
      </w:r>
      <w:r w:rsidR="00A22BB2">
        <w:rPr>
          <w:rFonts w:ascii="Baskerville Old Face" w:hAnsi="Baskerville Old Face"/>
          <w:sz w:val="32"/>
          <w:szCs w:val="32"/>
          <w:lang w:val="en-US"/>
        </w:rPr>
        <w:t xml:space="preserve">In Babylonian culture, the presence of lions </w:t>
      </w:r>
      <w:r w:rsidR="004C48E2">
        <w:rPr>
          <w:rFonts w:ascii="Baskerville Old Face" w:hAnsi="Baskerville Old Face"/>
          <w:sz w:val="32"/>
          <w:szCs w:val="32"/>
          <w:lang w:val="en-US"/>
        </w:rPr>
        <w:t>and other animals on religious structures is a common theme throughout the cultures history and especially on the door ways to places (</w:t>
      </w:r>
      <w:proofErr w:type="spellStart"/>
      <w:r w:rsidR="004C48E2">
        <w:rPr>
          <w:rFonts w:ascii="Baskerville Old Face" w:hAnsi="Baskerville Old Face"/>
          <w:sz w:val="32"/>
          <w:szCs w:val="32"/>
          <w:lang w:val="en-US"/>
        </w:rPr>
        <w:t>Pongratz</w:t>
      </w:r>
      <w:proofErr w:type="spellEnd"/>
      <w:r w:rsidR="004C48E2">
        <w:rPr>
          <w:rFonts w:ascii="Baskerville Old Face" w:hAnsi="Baskerville Old Face"/>
          <w:sz w:val="32"/>
          <w:szCs w:val="32"/>
          <w:lang w:val="en-US"/>
        </w:rPr>
        <w:t>-Listen, 2019, p.138).</w:t>
      </w:r>
    </w:p>
    <w:p w14:paraId="23C705F2" w14:textId="4A8A06A5" w:rsidR="00C86AFE" w:rsidRDefault="00B2652F">
      <w:pPr>
        <w:rPr>
          <w:rFonts w:ascii="Baskerville Old Face" w:hAnsi="Baskerville Old Face"/>
          <w:sz w:val="32"/>
          <w:szCs w:val="32"/>
          <w:lang w:val="en-US"/>
        </w:rPr>
      </w:pPr>
      <w:r>
        <w:rPr>
          <w:rFonts w:ascii="Baskerville Old Face" w:hAnsi="Baskerville Old Face"/>
          <w:sz w:val="32"/>
          <w:szCs w:val="32"/>
          <w:lang w:val="en-US"/>
        </w:rPr>
        <w:t>Likewise</w:t>
      </w:r>
      <w:r w:rsidR="00DC1C71">
        <w:rPr>
          <w:rFonts w:ascii="Baskerville Old Face" w:hAnsi="Baskerville Old Face"/>
          <w:sz w:val="32"/>
          <w:szCs w:val="32"/>
          <w:lang w:val="en-US"/>
        </w:rPr>
        <w:t xml:space="preserve">, lions have a mythological </w:t>
      </w:r>
      <w:r w:rsidR="00CD783D">
        <w:rPr>
          <w:rFonts w:ascii="Baskerville Old Face" w:hAnsi="Baskerville Old Face"/>
          <w:sz w:val="32"/>
          <w:szCs w:val="32"/>
          <w:lang w:val="en-US"/>
        </w:rPr>
        <w:t xml:space="preserve">meaning as well as being a symbol of honour might and power of the king (Bible History, 2014). However, they also convey messages of fear, that these indeed are terrifying creatures designed to incite fear in all those who are against the king </w:t>
      </w:r>
      <w:r w:rsidR="000B1D39">
        <w:rPr>
          <w:rFonts w:ascii="Baskerville Old Face" w:hAnsi="Baskerville Old Face"/>
          <w:sz w:val="32"/>
          <w:szCs w:val="32"/>
          <w:lang w:val="en-US"/>
        </w:rPr>
        <w:t>(Facts and Details, 2018)</w:t>
      </w:r>
      <w:r w:rsidR="00432876">
        <w:rPr>
          <w:rFonts w:ascii="Baskerville Old Face" w:hAnsi="Baskerville Old Face"/>
          <w:sz w:val="32"/>
          <w:szCs w:val="32"/>
          <w:lang w:val="en-US"/>
        </w:rPr>
        <w:t>,</w:t>
      </w:r>
      <w:r w:rsidR="000B1D39">
        <w:rPr>
          <w:rFonts w:ascii="Baskerville Old Face" w:hAnsi="Baskerville Old Face"/>
          <w:sz w:val="32"/>
          <w:szCs w:val="32"/>
          <w:lang w:val="en-US"/>
        </w:rPr>
        <w:t xml:space="preserve"> </w:t>
      </w:r>
      <w:r w:rsidR="00432876">
        <w:rPr>
          <w:rFonts w:ascii="Baskerville Old Face" w:hAnsi="Baskerville Old Face"/>
          <w:sz w:val="32"/>
          <w:szCs w:val="32"/>
          <w:lang w:val="en-US"/>
        </w:rPr>
        <w:t>o</w:t>
      </w:r>
      <w:r w:rsidR="000B1D39">
        <w:rPr>
          <w:rFonts w:ascii="Baskerville Old Face" w:hAnsi="Baskerville Old Face"/>
          <w:sz w:val="32"/>
          <w:szCs w:val="32"/>
          <w:lang w:val="en-US"/>
        </w:rPr>
        <w:t xml:space="preserve">r who would threaten the king and his kingdom (Bible History, 2014). When the Babylonian people </w:t>
      </w:r>
      <w:r w:rsidR="00D31545">
        <w:rPr>
          <w:rFonts w:ascii="Baskerville Old Face" w:hAnsi="Baskerville Old Face"/>
          <w:sz w:val="32"/>
          <w:szCs w:val="32"/>
          <w:lang w:val="en-US"/>
        </w:rPr>
        <w:t xml:space="preserve">saw the presence of the lion on the Processional Way and Ishtar </w:t>
      </w:r>
      <w:proofErr w:type="gramStart"/>
      <w:r w:rsidR="00122D7D">
        <w:rPr>
          <w:rFonts w:ascii="Baskerville Old Face" w:hAnsi="Baskerville Old Face"/>
          <w:sz w:val="32"/>
          <w:szCs w:val="32"/>
          <w:lang w:val="en-US"/>
        </w:rPr>
        <w:t>G</w:t>
      </w:r>
      <w:r w:rsidR="00D31545">
        <w:rPr>
          <w:rFonts w:ascii="Baskerville Old Face" w:hAnsi="Baskerville Old Face"/>
          <w:sz w:val="32"/>
          <w:szCs w:val="32"/>
          <w:lang w:val="en-US"/>
        </w:rPr>
        <w:t>ate</w:t>
      </w:r>
      <w:proofErr w:type="gramEnd"/>
      <w:r w:rsidR="00D31545">
        <w:rPr>
          <w:rFonts w:ascii="Baskerville Old Face" w:hAnsi="Baskerville Old Face"/>
          <w:sz w:val="32"/>
          <w:szCs w:val="32"/>
          <w:lang w:val="en-US"/>
        </w:rPr>
        <w:t xml:space="preserve"> they may have felt a sense of protection and guardianship against “the forces of chaos”</w:t>
      </w:r>
      <w:r w:rsidR="001118FF">
        <w:rPr>
          <w:rFonts w:ascii="Baskerville Old Face" w:hAnsi="Baskerville Old Face"/>
          <w:sz w:val="32"/>
          <w:szCs w:val="32"/>
          <w:lang w:val="en-US"/>
        </w:rPr>
        <w:t>,</w:t>
      </w:r>
      <w:r w:rsidR="00D31545">
        <w:rPr>
          <w:rFonts w:ascii="Baskerville Old Face" w:hAnsi="Baskerville Old Face"/>
          <w:sz w:val="32"/>
          <w:szCs w:val="32"/>
          <w:lang w:val="en-US"/>
        </w:rPr>
        <w:t xml:space="preserve"> </w:t>
      </w:r>
      <w:r w:rsidR="001118FF">
        <w:rPr>
          <w:rFonts w:ascii="Baskerville Old Face" w:hAnsi="Baskerville Old Face"/>
          <w:sz w:val="32"/>
          <w:szCs w:val="32"/>
          <w:lang w:val="en-US"/>
        </w:rPr>
        <w:t>f</w:t>
      </w:r>
      <w:r w:rsidR="00D31545">
        <w:rPr>
          <w:rFonts w:ascii="Baskerville Old Face" w:hAnsi="Baskerville Old Face"/>
          <w:sz w:val="32"/>
          <w:szCs w:val="32"/>
          <w:lang w:val="en-US"/>
        </w:rPr>
        <w:t>rom the king and the deities who the animals represent</w:t>
      </w:r>
      <w:r w:rsidR="00A5795D">
        <w:rPr>
          <w:rFonts w:ascii="Baskerville Old Face" w:hAnsi="Baskerville Old Face"/>
          <w:sz w:val="32"/>
          <w:szCs w:val="32"/>
          <w:lang w:val="en-US"/>
        </w:rPr>
        <w:t xml:space="preserve"> </w:t>
      </w:r>
      <w:r w:rsidR="001118FF">
        <w:rPr>
          <w:rFonts w:ascii="Baskerville Old Face" w:hAnsi="Baskerville Old Face"/>
          <w:sz w:val="32"/>
          <w:szCs w:val="32"/>
          <w:lang w:val="en-US"/>
        </w:rPr>
        <w:t>(Bible History, 2014).</w:t>
      </w:r>
      <w:r w:rsidR="00C86AFE">
        <w:rPr>
          <w:rFonts w:ascii="Baskerville Old Face" w:hAnsi="Baskerville Old Face"/>
          <w:sz w:val="32"/>
          <w:szCs w:val="32"/>
          <w:lang w:val="en-US"/>
        </w:rPr>
        <w:t xml:space="preserve"> </w:t>
      </w:r>
    </w:p>
    <w:p w14:paraId="70A9190B" w14:textId="639C0990" w:rsidR="00C86AFE" w:rsidRDefault="0037512C">
      <w:pPr>
        <w:rPr>
          <w:rFonts w:ascii="Baskerville Old Face" w:hAnsi="Baskerville Old Face"/>
          <w:sz w:val="32"/>
          <w:szCs w:val="32"/>
          <w:lang w:val="en-US"/>
        </w:rPr>
      </w:pPr>
      <w:r>
        <w:rPr>
          <w:rFonts w:ascii="Baskerville Old Face" w:hAnsi="Baskerville Old Face"/>
          <w:sz w:val="32"/>
          <w:szCs w:val="32"/>
          <w:lang w:val="en-US"/>
        </w:rPr>
        <w:t>It suggests that</w:t>
      </w:r>
      <w:r w:rsidR="00C86AFE">
        <w:rPr>
          <w:rFonts w:ascii="Baskerville Old Face" w:hAnsi="Baskerville Old Face"/>
          <w:sz w:val="32"/>
          <w:szCs w:val="32"/>
          <w:lang w:val="en-US"/>
        </w:rPr>
        <w:t xml:space="preserve"> these messages being conveyed have a </w:t>
      </w:r>
      <w:r w:rsidR="0079024B">
        <w:rPr>
          <w:rFonts w:ascii="Baskerville Old Face" w:hAnsi="Baskerville Old Face"/>
          <w:sz w:val="32"/>
          <w:szCs w:val="32"/>
          <w:lang w:val="en-US"/>
        </w:rPr>
        <w:t>symbolic meaning for the p</w:t>
      </w:r>
      <w:r w:rsidR="00353096">
        <w:rPr>
          <w:rFonts w:ascii="Baskerville Old Face" w:hAnsi="Baskerville Old Face"/>
          <w:sz w:val="32"/>
          <w:szCs w:val="32"/>
          <w:lang w:val="en-US"/>
        </w:rPr>
        <w:t>eo</w:t>
      </w:r>
      <w:r w:rsidR="0079024B">
        <w:rPr>
          <w:rFonts w:ascii="Baskerville Old Face" w:hAnsi="Baskerville Old Face"/>
          <w:sz w:val="32"/>
          <w:szCs w:val="32"/>
          <w:lang w:val="en-US"/>
        </w:rPr>
        <w:t>ple. The pose of the lio</w:t>
      </w:r>
      <w:r w:rsidR="00353096">
        <w:rPr>
          <w:rFonts w:ascii="Baskerville Old Face" w:hAnsi="Baskerville Old Face"/>
          <w:sz w:val="32"/>
          <w:szCs w:val="32"/>
          <w:lang w:val="en-US"/>
        </w:rPr>
        <w:t>n</w:t>
      </w:r>
      <w:r w:rsidR="0079024B">
        <w:rPr>
          <w:rFonts w:ascii="Baskerville Old Face" w:hAnsi="Baskerville Old Face"/>
          <w:sz w:val="32"/>
          <w:szCs w:val="32"/>
          <w:lang w:val="en-US"/>
        </w:rPr>
        <w:t xml:space="preserve"> is very </w:t>
      </w:r>
      <w:r w:rsidR="00353096">
        <w:rPr>
          <w:rFonts w:ascii="Baskerville Old Face" w:hAnsi="Baskerville Old Face"/>
          <w:sz w:val="32"/>
          <w:szCs w:val="32"/>
          <w:lang w:val="en-US"/>
        </w:rPr>
        <w:t xml:space="preserve">indicative of how the Babylonian people </w:t>
      </w:r>
      <w:r w:rsidR="003D24B0">
        <w:rPr>
          <w:rFonts w:ascii="Baskerville Old Face" w:hAnsi="Baskerville Old Face"/>
          <w:sz w:val="32"/>
          <w:szCs w:val="32"/>
          <w:lang w:val="en-US"/>
        </w:rPr>
        <w:t xml:space="preserve">saw </w:t>
      </w:r>
      <w:r w:rsidR="00353096">
        <w:rPr>
          <w:rFonts w:ascii="Baskerville Old Face" w:hAnsi="Baskerville Old Face"/>
          <w:sz w:val="32"/>
          <w:szCs w:val="32"/>
          <w:lang w:val="en-US"/>
        </w:rPr>
        <w:t xml:space="preserve">the animals and then how they depicted them. In this </w:t>
      </w:r>
      <w:r w:rsidR="00617E88">
        <w:rPr>
          <w:rFonts w:ascii="Baskerville Old Face" w:hAnsi="Baskerville Old Face"/>
          <w:sz w:val="32"/>
          <w:szCs w:val="32"/>
          <w:lang w:val="en-US"/>
        </w:rPr>
        <w:t xml:space="preserve">instance, the lion is standing and is striding in a fierce </w:t>
      </w:r>
      <w:r w:rsidR="00FD670B">
        <w:rPr>
          <w:rFonts w:ascii="Baskerville Old Face" w:hAnsi="Baskerville Old Face"/>
          <w:sz w:val="32"/>
          <w:szCs w:val="32"/>
          <w:lang w:val="en-US"/>
        </w:rPr>
        <w:t xml:space="preserve">pose, the shape </w:t>
      </w:r>
      <w:r w:rsidR="00FD670B">
        <w:rPr>
          <w:rFonts w:ascii="Baskerville Old Face" w:hAnsi="Baskerville Old Face"/>
          <w:sz w:val="32"/>
          <w:szCs w:val="32"/>
          <w:lang w:val="en-US"/>
        </w:rPr>
        <w:lastRenderedPageBreak/>
        <w:t xml:space="preserve">is clearly of a lion, it has a long tail, a large mane, eyes and nose details and </w:t>
      </w:r>
      <w:r w:rsidR="00243F3B">
        <w:rPr>
          <w:rFonts w:ascii="Baskerville Old Face" w:hAnsi="Baskerville Old Face"/>
          <w:sz w:val="32"/>
          <w:szCs w:val="32"/>
          <w:lang w:val="en-US"/>
        </w:rPr>
        <w:t xml:space="preserve">crucially the fangs which adds to the ferocity of the lion. </w:t>
      </w:r>
      <w:r w:rsidR="0083298F">
        <w:rPr>
          <w:rFonts w:ascii="Baskerville Old Face" w:hAnsi="Baskerville Old Face"/>
          <w:sz w:val="32"/>
          <w:szCs w:val="32"/>
          <w:lang w:val="en-US"/>
        </w:rPr>
        <w:t>For example</w:t>
      </w:r>
      <w:r w:rsidR="00351A34">
        <w:rPr>
          <w:rFonts w:ascii="Baskerville Old Face" w:hAnsi="Baskerville Old Face"/>
          <w:sz w:val="32"/>
          <w:szCs w:val="32"/>
          <w:lang w:val="en-US"/>
        </w:rPr>
        <w:t>,</w:t>
      </w:r>
      <w:r w:rsidR="0083298F">
        <w:rPr>
          <w:rFonts w:ascii="Baskerville Old Face" w:hAnsi="Baskerville Old Face"/>
          <w:sz w:val="32"/>
          <w:szCs w:val="32"/>
          <w:lang w:val="en-US"/>
        </w:rPr>
        <w:t xml:space="preserve"> t</w:t>
      </w:r>
      <w:r w:rsidR="00243F3B">
        <w:rPr>
          <w:rFonts w:ascii="Baskerville Old Face" w:hAnsi="Baskerville Old Face"/>
          <w:sz w:val="32"/>
          <w:szCs w:val="32"/>
          <w:lang w:val="en-US"/>
        </w:rPr>
        <w:t>he Babylonian artist</w:t>
      </w:r>
      <w:r w:rsidR="00F771B6">
        <w:rPr>
          <w:rFonts w:ascii="Baskerville Old Face" w:hAnsi="Baskerville Old Face"/>
          <w:sz w:val="32"/>
          <w:szCs w:val="32"/>
          <w:lang w:val="en-US"/>
        </w:rPr>
        <w:t xml:space="preserve"> would have had a close relationship with the lion to be able to draw the lion accurately and to make it impressive enough to be ferocious.</w:t>
      </w:r>
      <w:r w:rsidR="00243F3B">
        <w:rPr>
          <w:rFonts w:ascii="Baskerville Old Face" w:hAnsi="Baskerville Old Face"/>
          <w:sz w:val="32"/>
          <w:szCs w:val="32"/>
          <w:lang w:val="en-US"/>
        </w:rPr>
        <w:t xml:space="preserve"> </w:t>
      </w:r>
      <w:r w:rsidR="00351A34">
        <w:rPr>
          <w:rFonts w:ascii="Baskerville Old Face" w:hAnsi="Baskerville Old Face"/>
          <w:sz w:val="32"/>
          <w:szCs w:val="32"/>
          <w:lang w:val="en-US"/>
        </w:rPr>
        <w:t>Also, the l</w:t>
      </w:r>
      <w:r w:rsidR="008B4F7A">
        <w:rPr>
          <w:rFonts w:ascii="Baskerville Old Face" w:hAnsi="Baskerville Old Face"/>
          <w:sz w:val="32"/>
          <w:szCs w:val="32"/>
          <w:lang w:val="en-US"/>
        </w:rPr>
        <w:t>ion image was served as a warning to any person wh</w:t>
      </w:r>
      <w:r w:rsidR="001C18D3">
        <w:rPr>
          <w:rFonts w:ascii="Baskerville Old Face" w:hAnsi="Baskerville Old Face"/>
          <w:sz w:val="32"/>
          <w:szCs w:val="32"/>
          <w:lang w:val="en-US"/>
        </w:rPr>
        <w:t xml:space="preserve">o wanted to invade the Babylonian kingdom (Bible History, 2014). The idea was the invaders would have been too afraid to attack the kingdom fearing the king’s and the </w:t>
      </w:r>
      <w:r w:rsidR="008079A7">
        <w:rPr>
          <w:rFonts w:ascii="Baskerville Old Face" w:hAnsi="Baskerville Old Face"/>
          <w:sz w:val="32"/>
          <w:szCs w:val="32"/>
          <w:lang w:val="en-US"/>
        </w:rPr>
        <w:t>god’s</w:t>
      </w:r>
      <w:r w:rsidR="00FD670B">
        <w:rPr>
          <w:rFonts w:ascii="Baskerville Old Face" w:hAnsi="Baskerville Old Face"/>
          <w:sz w:val="32"/>
          <w:szCs w:val="32"/>
          <w:lang w:val="en-US"/>
        </w:rPr>
        <w:t xml:space="preserve"> </w:t>
      </w:r>
      <w:r w:rsidR="008079A7">
        <w:rPr>
          <w:rFonts w:ascii="Baskerville Old Face" w:hAnsi="Baskerville Old Face"/>
          <w:sz w:val="32"/>
          <w:szCs w:val="32"/>
          <w:lang w:val="en-US"/>
        </w:rPr>
        <w:t>wrath (Bible History, 2014). A</w:t>
      </w:r>
      <w:r w:rsidR="00037900">
        <w:rPr>
          <w:rFonts w:ascii="Baskerville Old Face" w:hAnsi="Baskerville Old Face"/>
          <w:sz w:val="32"/>
          <w:szCs w:val="32"/>
          <w:lang w:val="en-US"/>
        </w:rPr>
        <w:t>l</w:t>
      </w:r>
      <w:r w:rsidR="008079A7">
        <w:rPr>
          <w:rFonts w:ascii="Baskerville Old Face" w:hAnsi="Baskerville Old Face"/>
          <w:sz w:val="32"/>
          <w:szCs w:val="32"/>
          <w:lang w:val="en-US"/>
        </w:rPr>
        <w:t>s</w:t>
      </w:r>
      <w:r w:rsidR="00037900">
        <w:rPr>
          <w:rFonts w:ascii="Baskerville Old Face" w:hAnsi="Baskerville Old Face"/>
          <w:sz w:val="32"/>
          <w:szCs w:val="32"/>
          <w:lang w:val="en-US"/>
        </w:rPr>
        <w:t>o,</w:t>
      </w:r>
      <w:r w:rsidR="008079A7">
        <w:rPr>
          <w:rFonts w:ascii="Baskerville Old Face" w:hAnsi="Baskerville Old Face"/>
          <w:sz w:val="32"/>
          <w:szCs w:val="32"/>
          <w:lang w:val="en-US"/>
        </w:rPr>
        <w:t xml:space="preserve"> the king would have had a reputation for lion hunting and being victorious when </w:t>
      </w:r>
      <w:r w:rsidR="00530127">
        <w:rPr>
          <w:rFonts w:ascii="Baskerville Old Face" w:hAnsi="Baskerville Old Face"/>
          <w:sz w:val="32"/>
          <w:szCs w:val="32"/>
          <w:lang w:val="en-US"/>
        </w:rPr>
        <w:t xml:space="preserve">he </w:t>
      </w:r>
      <w:r w:rsidR="008079A7">
        <w:rPr>
          <w:rFonts w:ascii="Baskerville Old Face" w:hAnsi="Baskerville Old Face"/>
          <w:sz w:val="32"/>
          <w:szCs w:val="32"/>
          <w:lang w:val="en-US"/>
        </w:rPr>
        <w:t>attack</w:t>
      </w:r>
      <w:r w:rsidR="00530127">
        <w:rPr>
          <w:rFonts w:ascii="Baskerville Old Face" w:hAnsi="Baskerville Old Face"/>
          <w:sz w:val="32"/>
          <w:szCs w:val="32"/>
          <w:lang w:val="en-US"/>
        </w:rPr>
        <w:t>ed</w:t>
      </w:r>
      <w:r w:rsidR="008079A7">
        <w:rPr>
          <w:rFonts w:ascii="Baskerville Old Face" w:hAnsi="Baskerville Old Face"/>
          <w:sz w:val="32"/>
          <w:szCs w:val="32"/>
          <w:lang w:val="en-US"/>
        </w:rPr>
        <w:t xml:space="preserve"> the lion (Reed, 2005).</w:t>
      </w:r>
    </w:p>
    <w:p w14:paraId="06B5CEE7" w14:textId="020F0BC9" w:rsidR="008079A7" w:rsidRDefault="008079A7">
      <w:pPr>
        <w:rPr>
          <w:rFonts w:ascii="Baskerville Old Face" w:hAnsi="Baskerville Old Face"/>
          <w:sz w:val="32"/>
          <w:szCs w:val="32"/>
          <w:lang w:val="en-US"/>
        </w:rPr>
      </w:pPr>
      <w:r>
        <w:rPr>
          <w:rFonts w:ascii="Baskerville Old Face" w:hAnsi="Baskerville Old Face"/>
          <w:sz w:val="32"/>
          <w:szCs w:val="32"/>
          <w:lang w:val="en-US"/>
        </w:rPr>
        <w:t>Th</w:t>
      </w:r>
      <w:r w:rsidR="00483539">
        <w:rPr>
          <w:rFonts w:ascii="Baskerville Old Face" w:hAnsi="Baskerville Old Face"/>
          <w:sz w:val="32"/>
          <w:szCs w:val="32"/>
          <w:lang w:val="en-US"/>
        </w:rPr>
        <w:t>is</w:t>
      </w:r>
      <w:r>
        <w:rPr>
          <w:rFonts w:ascii="Baskerville Old Face" w:hAnsi="Baskerville Old Face"/>
          <w:sz w:val="32"/>
          <w:szCs w:val="32"/>
          <w:lang w:val="en-US"/>
        </w:rPr>
        <w:t xml:space="preserve"> approach</w:t>
      </w:r>
      <w:r w:rsidR="00483539">
        <w:rPr>
          <w:rFonts w:ascii="Baskerville Old Face" w:hAnsi="Baskerville Old Face"/>
          <w:sz w:val="32"/>
          <w:szCs w:val="32"/>
          <w:lang w:val="en-US"/>
        </w:rPr>
        <w:t xml:space="preserve"> of </w:t>
      </w:r>
      <w:r>
        <w:rPr>
          <w:rFonts w:ascii="Baskerville Old Face" w:hAnsi="Baskerville Old Face"/>
          <w:sz w:val="32"/>
          <w:szCs w:val="32"/>
          <w:lang w:val="en-US"/>
        </w:rPr>
        <w:t xml:space="preserve">symbolic </w:t>
      </w:r>
      <w:r w:rsidR="00502BBC">
        <w:rPr>
          <w:rFonts w:ascii="Baskerville Old Face" w:hAnsi="Baskerville Old Face"/>
          <w:sz w:val="32"/>
          <w:szCs w:val="32"/>
          <w:lang w:val="en-US"/>
        </w:rPr>
        <w:t>communication</w:t>
      </w:r>
      <w:r w:rsidR="00347F36">
        <w:rPr>
          <w:rFonts w:ascii="Baskerville Old Face" w:hAnsi="Baskerville Old Face"/>
          <w:sz w:val="32"/>
          <w:szCs w:val="32"/>
          <w:lang w:val="en-US"/>
        </w:rPr>
        <w:t xml:space="preserve"> was covered within this analysis</w:t>
      </w:r>
      <w:r w:rsidR="00C257B8">
        <w:rPr>
          <w:rFonts w:ascii="Baskerville Old Face" w:hAnsi="Baskerville Old Face"/>
          <w:sz w:val="32"/>
          <w:szCs w:val="32"/>
          <w:lang w:val="en-US"/>
        </w:rPr>
        <w:t>,</w:t>
      </w:r>
      <w:r w:rsidR="00347F36">
        <w:rPr>
          <w:rFonts w:ascii="Baskerville Old Face" w:hAnsi="Baskerville Old Face"/>
          <w:sz w:val="32"/>
          <w:szCs w:val="32"/>
          <w:lang w:val="en-US"/>
        </w:rPr>
        <w:t xml:space="preserve"> was the symbolic communication approach by Robert Layton (Layton, 1991, p.93). </w:t>
      </w:r>
      <w:r w:rsidR="003539B4">
        <w:rPr>
          <w:rFonts w:ascii="Baskerville Old Face" w:hAnsi="Baskerville Old Face"/>
          <w:sz w:val="32"/>
          <w:szCs w:val="32"/>
          <w:lang w:val="en-US"/>
        </w:rPr>
        <w:t>This method of analysis</w:t>
      </w:r>
      <w:r w:rsidR="00A826C3">
        <w:rPr>
          <w:rFonts w:ascii="Baskerville Old Face" w:hAnsi="Baskerville Old Face"/>
          <w:sz w:val="32"/>
          <w:szCs w:val="32"/>
          <w:lang w:val="en-US"/>
        </w:rPr>
        <w:t>,</w:t>
      </w:r>
      <w:r w:rsidR="003539B4">
        <w:rPr>
          <w:rFonts w:ascii="Baskerville Old Face" w:hAnsi="Baskerville Old Face"/>
          <w:sz w:val="32"/>
          <w:szCs w:val="32"/>
          <w:lang w:val="en-US"/>
        </w:rPr>
        <w:t xml:space="preserve"> details art as conveying certain messages that correspond to the cultural norms and societal values of cultures</w:t>
      </w:r>
      <w:r w:rsidR="00B6019F">
        <w:rPr>
          <w:rFonts w:ascii="Baskerville Old Face" w:hAnsi="Baskerville Old Face"/>
          <w:sz w:val="32"/>
          <w:szCs w:val="32"/>
          <w:lang w:val="en-US"/>
        </w:rPr>
        <w:t xml:space="preserve"> (Layton, 1991, p.93). This method was applied to this analysis as the lion relief communicates messages to the view</w:t>
      </w:r>
      <w:r w:rsidR="00A826C3">
        <w:rPr>
          <w:rFonts w:ascii="Baskerville Old Face" w:hAnsi="Baskerville Old Face"/>
          <w:sz w:val="32"/>
          <w:szCs w:val="32"/>
          <w:lang w:val="en-US"/>
        </w:rPr>
        <w:t>er</w:t>
      </w:r>
      <w:r w:rsidR="00B6019F">
        <w:rPr>
          <w:rFonts w:ascii="Baskerville Old Face" w:hAnsi="Baskerville Old Face"/>
          <w:sz w:val="32"/>
          <w:szCs w:val="32"/>
          <w:lang w:val="en-US"/>
        </w:rPr>
        <w:t>.</w:t>
      </w:r>
    </w:p>
    <w:p w14:paraId="7E3A96C8" w14:textId="518BC377" w:rsidR="001E7546" w:rsidRDefault="00582E50">
      <w:pPr>
        <w:rPr>
          <w:rFonts w:ascii="Baskerville Old Face" w:hAnsi="Baskerville Old Face"/>
          <w:sz w:val="32"/>
          <w:szCs w:val="32"/>
          <w:lang w:val="en-US"/>
        </w:rPr>
      </w:pPr>
      <w:r>
        <w:rPr>
          <w:rFonts w:ascii="Baskerville Old Face" w:hAnsi="Baskerville Old Face"/>
          <w:sz w:val="32"/>
          <w:szCs w:val="32"/>
          <w:lang w:val="en-US"/>
        </w:rPr>
        <w:t xml:space="preserve">The interpretations that </w:t>
      </w:r>
      <w:r w:rsidR="006B7938">
        <w:rPr>
          <w:rFonts w:ascii="Baskerville Old Face" w:hAnsi="Baskerville Old Face"/>
          <w:sz w:val="32"/>
          <w:szCs w:val="32"/>
          <w:lang w:val="en-US"/>
        </w:rPr>
        <w:t>were</w:t>
      </w:r>
      <w:r>
        <w:rPr>
          <w:rFonts w:ascii="Baskerville Old Face" w:hAnsi="Baskerville Old Face"/>
          <w:sz w:val="32"/>
          <w:szCs w:val="32"/>
          <w:lang w:val="en-US"/>
        </w:rPr>
        <w:t xml:space="preserve"> drawn from the lion relief image was aesthetically beautiful, the image contained greater attributes of symbolism. The </w:t>
      </w:r>
      <w:r w:rsidR="006B7938">
        <w:rPr>
          <w:rFonts w:ascii="Baskerville Old Face" w:hAnsi="Baskerville Old Face"/>
          <w:sz w:val="32"/>
          <w:szCs w:val="32"/>
          <w:lang w:val="en-US"/>
        </w:rPr>
        <w:t xml:space="preserve">image relates symbolism of the power and might of the king, protection and guarding the king and his kingdom. </w:t>
      </w:r>
      <w:r w:rsidR="0031422F">
        <w:rPr>
          <w:rFonts w:ascii="Baskerville Old Face" w:hAnsi="Baskerville Old Face"/>
          <w:sz w:val="32"/>
          <w:szCs w:val="32"/>
          <w:lang w:val="en-US"/>
        </w:rPr>
        <w:t xml:space="preserve">Probably to ward off invaders </w:t>
      </w:r>
      <w:r w:rsidR="00A16910">
        <w:rPr>
          <w:rFonts w:ascii="Baskerville Old Face" w:hAnsi="Baskerville Old Face"/>
          <w:sz w:val="32"/>
          <w:szCs w:val="32"/>
          <w:lang w:val="en-US"/>
        </w:rPr>
        <w:t xml:space="preserve">as </w:t>
      </w:r>
      <w:r w:rsidR="0031422F">
        <w:rPr>
          <w:rFonts w:ascii="Baskerville Old Face" w:hAnsi="Baskerville Old Face"/>
          <w:sz w:val="32"/>
          <w:szCs w:val="32"/>
          <w:lang w:val="en-US"/>
        </w:rPr>
        <w:t xml:space="preserve">to serve as a warning to incite fear. The power and might being exhumed from it, it demonstrates how the king believed he had “divine power” and that he was a highly capable king. However, </w:t>
      </w:r>
      <w:r w:rsidR="001E7546">
        <w:rPr>
          <w:rFonts w:ascii="Baskerville Old Face" w:hAnsi="Baskerville Old Face"/>
          <w:sz w:val="32"/>
          <w:szCs w:val="32"/>
          <w:lang w:val="en-US"/>
        </w:rPr>
        <w:t>this also projects notions of wealth and royalty, he was the head of the kingdom and he had power to rule.</w:t>
      </w:r>
    </w:p>
    <w:p w14:paraId="030D4A34" w14:textId="77777777" w:rsidR="007A00B8" w:rsidRDefault="007A00B8">
      <w:pPr>
        <w:rPr>
          <w:rFonts w:ascii="Baskerville Old Face" w:hAnsi="Baskerville Old Face"/>
          <w:sz w:val="32"/>
          <w:szCs w:val="32"/>
          <w:lang w:val="en-US"/>
        </w:rPr>
      </w:pPr>
    </w:p>
    <w:p w14:paraId="06BB62FF" w14:textId="5F213710" w:rsidR="00582E50" w:rsidRDefault="007A00B8">
      <w:pPr>
        <w:rPr>
          <w:rFonts w:ascii="Baskerville Old Face" w:hAnsi="Baskerville Old Face"/>
          <w:sz w:val="32"/>
          <w:szCs w:val="32"/>
          <w:lang w:val="en-US"/>
        </w:rPr>
      </w:pPr>
      <w:r>
        <w:rPr>
          <w:rFonts w:ascii="Baskerville Old Face" w:hAnsi="Baskerville Old Face"/>
          <w:sz w:val="32"/>
          <w:szCs w:val="32"/>
          <w:lang w:val="en-US"/>
        </w:rPr>
        <w:t>In conclusion, this theoretical analysis indica</w:t>
      </w:r>
      <w:r w:rsidR="008728F7">
        <w:rPr>
          <w:rFonts w:ascii="Baskerville Old Face" w:hAnsi="Baskerville Old Face"/>
          <w:sz w:val="32"/>
          <w:szCs w:val="32"/>
          <w:lang w:val="en-US"/>
        </w:rPr>
        <w:t>t</w:t>
      </w:r>
      <w:r>
        <w:rPr>
          <w:rFonts w:ascii="Baskerville Old Face" w:hAnsi="Baskerville Old Face"/>
          <w:sz w:val="32"/>
          <w:szCs w:val="32"/>
          <w:lang w:val="en-US"/>
        </w:rPr>
        <w:t xml:space="preserve">es that this </w:t>
      </w:r>
      <w:r w:rsidR="008728F7">
        <w:rPr>
          <w:rFonts w:ascii="Baskerville Old Face" w:hAnsi="Baskerville Old Face"/>
          <w:sz w:val="32"/>
          <w:szCs w:val="32"/>
          <w:lang w:val="en-US"/>
        </w:rPr>
        <w:t>lion relief from the Processional Way</w:t>
      </w:r>
      <w:r w:rsidR="001E7546">
        <w:rPr>
          <w:rFonts w:ascii="Baskerville Old Face" w:hAnsi="Baskerville Old Face"/>
          <w:sz w:val="32"/>
          <w:szCs w:val="32"/>
          <w:lang w:val="en-US"/>
        </w:rPr>
        <w:t xml:space="preserve"> </w:t>
      </w:r>
      <w:r w:rsidR="0097522E">
        <w:rPr>
          <w:rFonts w:ascii="Baskerville Old Face" w:hAnsi="Baskerville Old Face"/>
          <w:sz w:val="32"/>
          <w:szCs w:val="32"/>
          <w:lang w:val="en-US"/>
        </w:rPr>
        <w:t>exudes</w:t>
      </w:r>
      <w:r w:rsidR="00426F22">
        <w:rPr>
          <w:rFonts w:ascii="Baskerville Old Face" w:hAnsi="Baskerville Old Face"/>
          <w:sz w:val="32"/>
          <w:szCs w:val="32"/>
          <w:lang w:val="en-US"/>
        </w:rPr>
        <w:t xml:space="preserve"> symbolic communication</w:t>
      </w:r>
      <w:r w:rsidR="006919DD">
        <w:rPr>
          <w:rFonts w:ascii="Baskerville Old Face" w:hAnsi="Baskerville Old Face"/>
          <w:sz w:val="32"/>
          <w:szCs w:val="32"/>
          <w:lang w:val="en-US"/>
        </w:rPr>
        <w:t>. this is the approach that the image fits within, it conveys ideals of the Babylonian society and culture</w:t>
      </w:r>
      <w:r w:rsidR="00A86C8C">
        <w:rPr>
          <w:rFonts w:ascii="Baskerville Old Face" w:hAnsi="Baskerville Old Face"/>
          <w:sz w:val="32"/>
          <w:szCs w:val="32"/>
          <w:lang w:val="en-US"/>
        </w:rPr>
        <w:t xml:space="preserve">. It demonstrates that the king had power and dominance in his kingdom, to protect the kingdom from invaders, evil </w:t>
      </w:r>
      <w:r w:rsidR="00A86C8C">
        <w:rPr>
          <w:rFonts w:ascii="Baskerville Old Face" w:hAnsi="Baskerville Old Face"/>
          <w:sz w:val="32"/>
          <w:szCs w:val="32"/>
          <w:lang w:val="en-US"/>
        </w:rPr>
        <w:lastRenderedPageBreak/>
        <w:t xml:space="preserve">and chaos. </w:t>
      </w:r>
      <w:r w:rsidR="006E6940">
        <w:rPr>
          <w:rFonts w:ascii="Baskerville Old Face" w:hAnsi="Baskerville Old Face"/>
          <w:sz w:val="32"/>
          <w:szCs w:val="32"/>
          <w:lang w:val="en-US"/>
        </w:rPr>
        <w:t>The king accomplishes this with the lion reliefs, these are the messages the relief conveys</w:t>
      </w:r>
      <w:r w:rsidR="004D2BCE">
        <w:rPr>
          <w:rFonts w:ascii="Baskerville Old Face" w:hAnsi="Baskerville Old Face"/>
          <w:sz w:val="32"/>
          <w:szCs w:val="32"/>
          <w:lang w:val="en-US"/>
        </w:rPr>
        <w:t xml:space="preserve"> to anyone who gazes upon them. So, the lion is a powerful symbol within the Babylonian cul</w:t>
      </w:r>
      <w:r w:rsidR="0097522E">
        <w:rPr>
          <w:rFonts w:ascii="Baskerville Old Face" w:hAnsi="Baskerville Old Face"/>
          <w:sz w:val="32"/>
          <w:szCs w:val="32"/>
          <w:lang w:val="en-US"/>
        </w:rPr>
        <w:t>t</w:t>
      </w:r>
      <w:r w:rsidR="004D2BCE">
        <w:rPr>
          <w:rFonts w:ascii="Baskerville Old Face" w:hAnsi="Baskerville Old Face"/>
          <w:sz w:val="32"/>
          <w:szCs w:val="32"/>
          <w:lang w:val="en-US"/>
        </w:rPr>
        <w:t>ure.</w:t>
      </w:r>
      <w:r w:rsidR="00A86C8C">
        <w:rPr>
          <w:rFonts w:ascii="Baskerville Old Face" w:hAnsi="Baskerville Old Face"/>
          <w:sz w:val="32"/>
          <w:szCs w:val="32"/>
          <w:lang w:val="en-US"/>
        </w:rPr>
        <w:t xml:space="preserve"> </w:t>
      </w:r>
    </w:p>
    <w:p w14:paraId="47CCB9E3" w14:textId="474D7BF8" w:rsidR="0047224A" w:rsidRDefault="0047224A">
      <w:pPr>
        <w:rPr>
          <w:rFonts w:ascii="Baskerville Old Face" w:hAnsi="Baskerville Old Face"/>
          <w:sz w:val="32"/>
          <w:szCs w:val="32"/>
          <w:lang w:val="en-US"/>
        </w:rPr>
      </w:pPr>
    </w:p>
    <w:p w14:paraId="7C345FB1" w14:textId="0048133F" w:rsidR="0047224A" w:rsidRDefault="0047224A">
      <w:pPr>
        <w:rPr>
          <w:rFonts w:ascii="Baskerville Old Face" w:hAnsi="Baskerville Old Face"/>
          <w:sz w:val="32"/>
          <w:szCs w:val="32"/>
          <w:lang w:val="en-US"/>
        </w:rPr>
      </w:pPr>
    </w:p>
    <w:p w14:paraId="68171ACC" w14:textId="596BE5D1" w:rsidR="0047224A" w:rsidRDefault="0047224A">
      <w:pPr>
        <w:rPr>
          <w:rFonts w:ascii="Baskerville Old Face" w:hAnsi="Baskerville Old Face"/>
          <w:sz w:val="32"/>
          <w:szCs w:val="32"/>
          <w:lang w:val="en-US"/>
        </w:rPr>
      </w:pPr>
    </w:p>
    <w:p w14:paraId="1B5C65C2" w14:textId="42B88D5B" w:rsidR="0047224A" w:rsidRDefault="0047224A">
      <w:pPr>
        <w:rPr>
          <w:rFonts w:ascii="Baskerville Old Face" w:hAnsi="Baskerville Old Face"/>
          <w:sz w:val="32"/>
          <w:szCs w:val="32"/>
          <w:lang w:val="en-US"/>
        </w:rPr>
      </w:pPr>
    </w:p>
    <w:p w14:paraId="3D13B9A5" w14:textId="38C5C3C3" w:rsidR="0047224A" w:rsidRDefault="0047224A">
      <w:pPr>
        <w:rPr>
          <w:rFonts w:ascii="Baskerville Old Face" w:hAnsi="Baskerville Old Face"/>
          <w:sz w:val="32"/>
          <w:szCs w:val="32"/>
          <w:lang w:val="en-US"/>
        </w:rPr>
      </w:pPr>
    </w:p>
    <w:p w14:paraId="15F3DAFF" w14:textId="4725233B" w:rsidR="0047224A" w:rsidRDefault="0047224A">
      <w:pPr>
        <w:rPr>
          <w:rFonts w:ascii="Baskerville Old Face" w:hAnsi="Baskerville Old Face"/>
          <w:sz w:val="32"/>
          <w:szCs w:val="32"/>
          <w:lang w:val="en-US"/>
        </w:rPr>
      </w:pPr>
    </w:p>
    <w:p w14:paraId="76C569EB" w14:textId="0E7D5442" w:rsidR="0047224A" w:rsidRDefault="0047224A">
      <w:pPr>
        <w:rPr>
          <w:rFonts w:ascii="Baskerville Old Face" w:hAnsi="Baskerville Old Face"/>
          <w:sz w:val="32"/>
          <w:szCs w:val="32"/>
          <w:lang w:val="en-US"/>
        </w:rPr>
      </w:pPr>
    </w:p>
    <w:p w14:paraId="7916336D" w14:textId="63BFD96D" w:rsidR="0047224A" w:rsidRDefault="0047224A">
      <w:pPr>
        <w:rPr>
          <w:rFonts w:ascii="Baskerville Old Face" w:hAnsi="Baskerville Old Face"/>
          <w:sz w:val="32"/>
          <w:szCs w:val="32"/>
          <w:lang w:val="en-US"/>
        </w:rPr>
      </w:pPr>
    </w:p>
    <w:p w14:paraId="52051C1D" w14:textId="2914657E" w:rsidR="0047224A" w:rsidRDefault="0047224A">
      <w:pPr>
        <w:rPr>
          <w:rFonts w:ascii="Baskerville Old Face" w:hAnsi="Baskerville Old Face"/>
          <w:sz w:val="32"/>
          <w:szCs w:val="32"/>
          <w:lang w:val="en-US"/>
        </w:rPr>
      </w:pPr>
    </w:p>
    <w:p w14:paraId="0E866E44" w14:textId="5640D1DC" w:rsidR="0047224A" w:rsidRDefault="0047224A">
      <w:pPr>
        <w:rPr>
          <w:rFonts w:ascii="Baskerville Old Face" w:hAnsi="Baskerville Old Face"/>
          <w:sz w:val="32"/>
          <w:szCs w:val="32"/>
          <w:lang w:val="en-US"/>
        </w:rPr>
      </w:pPr>
    </w:p>
    <w:p w14:paraId="0FBFD6BE" w14:textId="4D9DE720" w:rsidR="0047224A" w:rsidRDefault="0047224A">
      <w:pPr>
        <w:rPr>
          <w:rFonts w:ascii="Baskerville Old Face" w:hAnsi="Baskerville Old Face"/>
          <w:sz w:val="32"/>
          <w:szCs w:val="32"/>
          <w:lang w:val="en-US"/>
        </w:rPr>
      </w:pPr>
    </w:p>
    <w:p w14:paraId="3DB8A7FE" w14:textId="70118E4B" w:rsidR="0047224A" w:rsidRDefault="0047224A">
      <w:pPr>
        <w:rPr>
          <w:rFonts w:ascii="Baskerville Old Face" w:hAnsi="Baskerville Old Face"/>
          <w:sz w:val="32"/>
          <w:szCs w:val="32"/>
          <w:lang w:val="en-US"/>
        </w:rPr>
      </w:pPr>
    </w:p>
    <w:p w14:paraId="6C8CB6F9" w14:textId="6D5465AA" w:rsidR="0047224A" w:rsidRDefault="0047224A">
      <w:pPr>
        <w:rPr>
          <w:rFonts w:ascii="Baskerville Old Face" w:hAnsi="Baskerville Old Face"/>
          <w:sz w:val="32"/>
          <w:szCs w:val="32"/>
          <w:lang w:val="en-US"/>
        </w:rPr>
      </w:pPr>
    </w:p>
    <w:p w14:paraId="59CD2AA9" w14:textId="2EEA71A2" w:rsidR="0047224A" w:rsidRDefault="0047224A">
      <w:pPr>
        <w:rPr>
          <w:rFonts w:ascii="Baskerville Old Face" w:hAnsi="Baskerville Old Face"/>
          <w:sz w:val="32"/>
          <w:szCs w:val="32"/>
          <w:lang w:val="en-US"/>
        </w:rPr>
      </w:pPr>
    </w:p>
    <w:p w14:paraId="73161E54" w14:textId="32966B7C" w:rsidR="0047224A" w:rsidRDefault="0047224A">
      <w:pPr>
        <w:rPr>
          <w:rFonts w:ascii="Baskerville Old Face" w:hAnsi="Baskerville Old Face"/>
          <w:sz w:val="32"/>
          <w:szCs w:val="32"/>
          <w:lang w:val="en-US"/>
        </w:rPr>
      </w:pPr>
    </w:p>
    <w:p w14:paraId="4FA64E56" w14:textId="3A180E5D" w:rsidR="0047224A" w:rsidRDefault="0047224A">
      <w:pPr>
        <w:rPr>
          <w:rFonts w:ascii="Baskerville Old Face" w:hAnsi="Baskerville Old Face"/>
          <w:sz w:val="32"/>
          <w:szCs w:val="32"/>
          <w:lang w:val="en-US"/>
        </w:rPr>
      </w:pPr>
    </w:p>
    <w:p w14:paraId="47EBC673" w14:textId="0299A4A0" w:rsidR="0047224A" w:rsidRDefault="0047224A">
      <w:pPr>
        <w:rPr>
          <w:rFonts w:ascii="Baskerville Old Face" w:hAnsi="Baskerville Old Face"/>
          <w:sz w:val="32"/>
          <w:szCs w:val="32"/>
          <w:lang w:val="en-US"/>
        </w:rPr>
      </w:pPr>
    </w:p>
    <w:p w14:paraId="5B4D4532" w14:textId="3E647C6A" w:rsidR="005A6C2F" w:rsidRDefault="005A6C2F">
      <w:pPr>
        <w:rPr>
          <w:rFonts w:ascii="Baskerville Old Face" w:hAnsi="Baskerville Old Face"/>
          <w:sz w:val="32"/>
          <w:szCs w:val="32"/>
          <w:lang w:val="en-US"/>
        </w:rPr>
      </w:pPr>
    </w:p>
    <w:p w14:paraId="3005B28B" w14:textId="77777777" w:rsidR="005A6C2F" w:rsidRDefault="005A6C2F">
      <w:pPr>
        <w:rPr>
          <w:rFonts w:ascii="Baskerville Old Face" w:hAnsi="Baskerville Old Face"/>
          <w:sz w:val="32"/>
          <w:szCs w:val="32"/>
          <w:lang w:val="en-US"/>
        </w:rPr>
      </w:pPr>
    </w:p>
    <w:p w14:paraId="2E15463D" w14:textId="0134559A" w:rsidR="0047224A" w:rsidRDefault="0047224A">
      <w:pPr>
        <w:rPr>
          <w:rFonts w:ascii="Baskerville Old Face" w:hAnsi="Baskerville Old Face"/>
          <w:sz w:val="32"/>
          <w:szCs w:val="32"/>
          <w:lang w:val="en-US"/>
        </w:rPr>
      </w:pPr>
    </w:p>
    <w:p w14:paraId="4FC49457" w14:textId="437BAB91" w:rsidR="0047224A" w:rsidRDefault="0047224A">
      <w:pPr>
        <w:rPr>
          <w:rFonts w:ascii="Baskerville Old Face" w:hAnsi="Baskerville Old Face"/>
          <w:sz w:val="32"/>
          <w:szCs w:val="32"/>
          <w:lang w:val="en-US"/>
        </w:rPr>
      </w:pPr>
    </w:p>
    <w:p w14:paraId="3AD91553" w14:textId="43FBF398" w:rsidR="0047224A" w:rsidRDefault="0047224A">
      <w:pPr>
        <w:rPr>
          <w:rFonts w:ascii="Baskerville Old Face" w:hAnsi="Baskerville Old Face"/>
          <w:sz w:val="32"/>
          <w:szCs w:val="32"/>
          <w:lang w:val="en-US"/>
        </w:rPr>
      </w:pPr>
      <w:r>
        <w:rPr>
          <w:rFonts w:ascii="Baskerville Old Face" w:hAnsi="Baskerville Old Face"/>
          <w:sz w:val="32"/>
          <w:szCs w:val="32"/>
          <w:lang w:val="en-US"/>
        </w:rPr>
        <w:lastRenderedPageBreak/>
        <w:t xml:space="preserve">Reference List: </w:t>
      </w:r>
    </w:p>
    <w:p w14:paraId="33BCD5B4" w14:textId="57DA1C29" w:rsidR="0047224A" w:rsidRDefault="007D785C">
      <w:pPr>
        <w:rPr>
          <w:rFonts w:ascii="Baskerville Old Face" w:hAnsi="Baskerville Old Face"/>
          <w:sz w:val="32"/>
          <w:szCs w:val="32"/>
          <w:lang w:val="en-US"/>
        </w:rPr>
      </w:pPr>
      <w:proofErr w:type="spellStart"/>
      <w:r>
        <w:rPr>
          <w:rFonts w:ascii="Baskerville Old Face" w:hAnsi="Baskerville Old Face"/>
          <w:sz w:val="32"/>
          <w:szCs w:val="32"/>
          <w:lang w:val="en-US"/>
        </w:rPr>
        <w:t>A</w:t>
      </w:r>
      <w:r w:rsidR="00910BC1">
        <w:rPr>
          <w:rFonts w:ascii="Baskerville Old Face" w:hAnsi="Baskerville Old Face"/>
          <w:sz w:val="32"/>
          <w:szCs w:val="32"/>
          <w:lang w:val="en-US"/>
        </w:rPr>
        <w:t>mrhein</w:t>
      </w:r>
      <w:proofErr w:type="spellEnd"/>
      <w:r w:rsidR="00F85341">
        <w:rPr>
          <w:rFonts w:ascii="Baskerville Old Face" w:hAnsi="Baskerville Old Face"/>
          <w:sz w:val="32"/>
          <w:szCs w:val="32"/>
          <w:lang w:val="en-US"/>
        </w:rPr>
        <w:t>, A.</w:t>
      </w:r>
      <w:r w:rsidR="00107829">
        <w:rPr>
          <w:rFonts w:ascii="Baskerville Old Face" w:hAnsi="Baskerville Old Face"/>
          <w:sz w:val="32"/>
          <w:szCs w:val="32"/>
          <w:lang w:val="en-US"/>
        </w:rPr>
        <w:t xml:space="preserve"> </w:t>
      </w:r>
      <w:r w:rsidR="00F85341">
        <w:rPr>
          <w:rFonts w:ascii="Baskerville Old Face" w:hAnsi="Baskerville Old Face"/>
          <w:sz w:val="32"/>
          <w:szCs w:val="32"/>
          <w:lang w:val="en-US"/>
        </w:rPr>
        <w:t>(2014)</w:t>
      </w:r>
      <w:r w:rsidR="00107829">
        <w:rPr>
          <w:rFonts w:ascii="Baskerville Old Face" w:hAnsi="Baskerville Old Face"/>
          <w:sz w:val="32"/>
          <w:szCs w:val="32"/>
          <w:lang w:val="en-US"/>
        </w:rPr>
        <w:t xml:space="preserve">. </w:t>
      </w:r>
      <w:r w:rsidR="00107829" w:rsidRPr="00B65C00">
        <w:rPr>
          <w:rFonts w:ascii="Baskerville Old Face" w:hAnsi="Baskerville Old Face"/>
          <w:i/>
          <w:iCs/>
          <w:sz w:val="32"/>
          <w:szCs w:val="32"/>
          <w:lang w:val="en-US"/>
        </w:rPr>
        <w:t xml:space="preserve">Neo-Assyrian Gardens: A Spectrum of </w:t>
      </w:r>
      <w:proofErr w:type="spellStart"/>
      <w:r w:rsidR="00107829" w:rsidRPr="00B65C00">
        <w:rPr>
          <w:rFonts w:ascii="Baskerville Old Face" w:hAnsi="Baskerville Old Face"/>
          <w:i/>
          <w:iCs/>
          <w:sz w:val="32"/>
          <w:szCs w:val="32"/>
          <w:lang w:val="en-US"/>
        </w:rPr>
        <w:t>Artificality</w:t>
      </w:r>
      <w:proofErr w:type="spellEnd"/>
      <w:r w:rsidR="00107829" w:rsidRPr="00B65C00">
        <w:rPr>
          <w:rFonts w:ascii="Baskerville Old Face" w:hAnsi="Baskerville Old Face"/>
          <w:i/>
          <w:iCs/>
          <w:sz w:val="32"/>
          <w:szCs w:val="32"/>
          <w:lang w:val="en-US"/>
        </w:rPr>
        <w:t xml:space="preserve"> </w:t>
      </w:r>
      <w:proofErr w:type="spellStart"/>
      <w:r w:rsidR="00107829" w:rsidRPr="00B65C00">
        <w:rPr>
          <w:rFonts w:ascii="Baskerville Old Face" w:hAnsi="Baskerville Old Face"/>
          <w:i/>
          <w:iCs/>
          <w:sz w:val="32"/>
          <w:szCs w:val="32"/>
          <w:lang w:val="en-US"/>
        </w:rPr>
        <w:t>Sacrality</w:t>
      </w:r>
      <w:proofErr w:type="spellEnd"/>
      <w:r w:rsidR="00107829" w:rsidRPr="00B65C00">
        <w:rPr>
          <w:rFonts w:ascii="Baskerville Old Face" w:hAnsi="Baskerville Old Face"/>
          <w:i/>
          <w:iCs/>
          <w:sz w:val="32"/>
          <w:szCs w:val="32"/>
          <w:lang w:val="en-US"/>
        </w:rPr>
        <w:t xml:space="preserve"> &amp; </w:t>
      </w:r>
      <w:r w:rsidR="003671B4" w:rsidRPr="00B65C00">
        <w:rPr>
          <w:rFonts w:ascii="Baskerville Old Face" w:hAnsi="Baskerville Old Face"/>
          <w:i/>
          <w:iCs/>
          <w:sz w:val="32"/>
          <w:szCs w:val="32"/>
          <w:lang w:val="en-US"/>
        </w:rPr>
        <w:t>Accessibility Studies in History of Garden, No. 1 Designed Landscapes 35</w:t>
      </w:r>
      <w:r w:rsidR="003671B4">
        <w:rPr>
          <w:rFonts w:ascii="Baskerville Old Face" w:hAnsi="Baskerville Old Face"/>
          <w:sz w:val="32"/>
          <w:szCs w:val="32"/>
          <w:lang w:val="en-US"/>
        </w:rPr>
        <w:t xml:space="preserve">. Available at: </w:t>
      </w:r>
      <w:hyperlink r:id="rId4" w:history="1">
        <w:r w:rsidR="00510181" w:rsidRPr="00C34E73">
          <w:rPr>
            <w:rStyle w:val="Hyperlink"/>
            <w:rFonts w:ascii="Baskerville Old Face" w:hAnsi="Baskerville Old Face"/>
            <w:sz w:val="32"/>
            <w:szCs w:val="32"/>
            <w:lang w:val="en-US"/>
          </w:rPr>
          <w:t>https://www.dx.doi.org/o.1080//4601176/2014.945832</w:t>
        </w:r>
      </w:hyperlink>
    </w:p>
    <w:p w14:paraId="65772AA8" w14:textId="73CBF628" w:rsidR="00665F86" w:rsidRDefault="00665F86">
      <w:pPr>
        <w:rPr>
          <w:rFonts w:ascii="Baskerville Old Face" w:hAnsi="Baskerville Old Face"/>
          <w:sz w:val="32"/>
          <w:szCs w:val="32"/>
          <w:lang w:val="en-US"/>
        </w:rPr>
      </w:pPr>
      <w:r>
        <w:rPr>
          <w:rFonts w:ascii="Baskerville Old Face" w:hAnsi="Baskerville Old Face"/>
          <w:sz w:val="32"/>
          <w:szCs w:val="32"/>
          <w:lang w:val="en-US"/>
        </w:rPr>
        <w:t>Accessed: 10/10/2020</w:t>
      </w:r>
    </w:p>
    <w:p w14:paraId="60ED8311" w14:textId="1620A76D" w:rsidR="00510181" w:rsidRDefault="00510181">
      <w:pPr>
        <w:rPr>
          <w:rFonts w:ascii="Baskerville Old Face" w:hAnsi="Baskerville Old Face"/>
          <w:sz w:val="32"/>
          <w:szCs w:val="32"/>
          <w:lang w:val="en-US"/>
        </w:rPr>
      </w:pPr>
      <w:proofErr w:type="spellStart"/>
      <w:r>
        <w:rPr>
          <w:rFonts w:ascii="Baskerville Old Face" w:hAnsi="Baskerville Old Face"/>
          <w:sz w:val="32"/>
          <w:szCs w:val="32"/>
          <w:lang w:val="en-US"/>
        </w:rPr>
        <w:t>B</w:t>
      </w:r>
      <w:r w:rsidR="008A5360">
        <w:rPr>
          <w:rFonts w:ascii="Baskerville Old Face" w:hAnsi="Baskerville Old Face"/>
          <w:sz w:val="32"/>
          <w:szCs w:val="32"/>
          <w:lang w:val="en-US"/>
        </w:rPr>
        <w:t>e</w:t>
      </w:r>
      <w:r>
        <w:rPr>
          <w:rFonts w:ascii="Baskerville Old Face" w:hAnsi="Baskerville Old Face"/>
          <w:sz w:val="32"/>
          <w:szCs w:val="32"/>
          <w:lang w:val="en-US"/>
        </w:rPr>
        <w:t>rtman</w:t>
      </w:r>
      <w:proofErr w:type="spellEnd"/>
      <w:r>
        <w:rPr>
          <w:rFonts w:ascii="Baskerville Old Face" w:hAnsi="Baskerville Old Face"/>
          <w:sz w:val="32"/>
          <w:szCs w:val="32"/>
          <w:lang w:val="en-US"/>
        </w:rPr>
        <w:t>, S. (2003).</w:t>
      </w:r>
      <w:r w:rsidR="008A5360">
        <w:rPr>
          <w:rFonts w:ascii="Baskerville Old Face" w:hAnsi="Baskerville Old Face"/>
          <w:sz w:val="32"/>
          <w:szCs w:val="32"/>
          <w:lang w:val="en-US"/>
        </w:rPr>
        <w:t xml:space="preserve"> </w:t>
      </w:r>
      <w:r w:rsidR="005E6D7D" w:rsidRPr="008A5360">
        <w:rPr>
          <w:rFonts w:ascii="Baskerville Old Face" w:hAnsi="Baskerville Old Face"/>
          <w:i/>
          <w:iCs/>
          <w:sz w:val="32"/>
          <w:szCs w:val="32"/>
          <w:lang w:val="en-US"/>
        </w:rPr>
        <w:t>Handbook to Life in Ancient Mesopotamia</w:t>
      </w:r>
      <w:r w:rsidR="005E6D7D">
        <w:rPr>
          <w:rFonts w:ascii="Baskerville Old Face" w:hAnsi="Baskerville Old Face"/>
          <w:sz w:val="32"/>
          <w:szCs w:val="32"/>
          <w:lang w:val="en-US"/>
        </w:rPr>
        <w:t>. Oxford: Oxford University Press.</w:t>
      </w:r>
    </w:p>
    <w:p w14:paraId="5C2979F4" w14:textId="5FCA67BC" w:rsidR="008A5360" w:rsidRDefault="008A5360">
      <w:pPr>
        <w:rPr>
          <w:rFonts w:ascii="Baskerville Old Face" w:hAnsi="Baskerville Old Face"/>
          <w:sz w:val="32"/>
          <w:szCs w:val="32"/>
          <w:lang w:val="en-US"/>
        </w:rPr>
      </w:pPr>
      <w:r>
        <w:rPr>
          <w:rFonts w:ascii="Baskerville Old Face" w:hAnsi="Baskerville Old Face"/>
          <w:sz w:val="32"/>
          <w:szCs w:val="32"/>
          <w:lang w:val="en-US"/>
        </w:rPr>
        <w:t xml:space="preserve">Dougherty, R.P. (1932). </w:t>
      </w:r>
      <w:r w:rsidRPr="00BD4293">
        <w:rPr>
          <w:rFonts w:ascii="Baskerville Old Face" w:hAnsi="Baskerville Old Face"/>
          <w:i/>
          <w:iCs/>
          <w:sz w:val="32"/>
          <w:szCs w:val="32"/>
          <w:lang w:val="en-US"/>
        </w:rPr>
        <w:t>The Lion of Ishtar. In Bulletin of the Association of Fine Art at Yale University</w:t>
      </w:r>
      <w:r w:rsidR="00BD4293">
        <w:rPr>
          <w:rFonts w:ascii="Baskerville Old Face" w:hAnsi="Baskerville Old Face"/>
          <w:sz w:val="32"/>
          <w:szCs w:val="32"/>
          <w:lang w:val="en-US"/>
        </w:rPr>
        <w:t>, Vol. 4, No.3. New Haven: Yale University Art Gallery Press.</w:t>
      </w:r>
    </w:p>
    <w:p w14:paraId="72FA74CE" w14:textId="7CB0CDBE" w:rsidR="00A3160F" w:rsidRDefault="00EB733E">
      <w:pPr>
        <w:rPr>
          <w:rFonts w:ascii="Baskerville Old Face" w:hAnsi="Baskerville Old Face"/>
          <w:sz w:val="32"/>
          <w:szCs w:val="32"/>
          <w:lang w:val="en-US"/>
        </w:rPr>
      </w:pPr>
      <w:r>
        <w:rPr>
          <w:rFonts w:ascii="Baskerville Old Face" w:hAnsi="Baskerville Old Face"/>
          <w:sz w:val="32"/>
          <w:szCs w:val="32"/>
          <w:lang w:val="en-US"/>
        </w:rPr>
        <w:t xml:space="preserve">Facts and Details. (2018). </w:t>
      </w:r>
      <w:r w:rsidRPr="00F3339B">
        <w:rPr>
          <w:rFonts w:ascii="Baskerville Old Face" w:hAnsi="Baskerville Old Face"/>
          <w:i/>
          <w:iCs/>
          <w:sz w:val="32"/>
          <w:szCs w:val="32"/>
          <w:lang w:val="en-US"/>
        </w:rPr>
        <w:t>Neo-Babylonian Art, Culture and Life</w:t>
      </w:r>
      <w:r>
        <w:rPr>
          <w:rFonts w:ascii="Baskerville Old Face" w:hAnsi="Baskerville Old Face"/>
          <w:sz w:val="32"/>
          <w:szCs w:val="32"/>
          <w:lang w:val="en-US"/>
        </w:rPr>
        <w:t xml:space="preserve">. Available at </w:t>
      </w:r>
      <w:hyperlink r:id="rId5" w:history="1">
        <w:r w:rsidR="00F45C34" w:rsidRPr="00C34E73">
          <w:rPr>
            <w:rStyle w:val="Hyperlink"/>
            <w:rFonts w:ascii="Baskerville Old Face" w:hAnsi="Baskerville Old Face"/>
            <w:sz w:val="32"/>
            <w:szCs w:val="32"/>
            <w:lang w:val="en-US"/>
          </w:rPr>
          <w:t>http://www.factsanddetails.com/world/cat/56/oub402/entry-6044.html</w:t>
        </w:r>
      </w:hyperlink>
      <w:r w:rsidR="00F45C34">
        <w:rPr>
          <w:rFonts w:ascii="Baskerville Old Face" w:hAnsi="Baskerville Old Face"/>
          <w:sz w:val="32"/>
          <w:szCs w:val="32"/>
          <w:lang w:val="en-US"/>
        </w:rPr>
        <w:t>.</w:t>
      </w:r>
    </w:p>
    <w:p w14:paraId="25D1E20B" w14:textId="1874E74C" w:rsidR="00665F86" w:rsidRDefault="00665F86">
      <w:pPr>
        <w:rPr>
          <w:rFonts w:ascii="Baskerville Old Face" w:hAnsi="Baskerville Old Face"/>
          <w:sz w:val="32"/>
          <w:szCs w:val="32"/>
          <w:lang w:val="en-US"/>
        </w:rPr>
      </w:pPr>
      <w:r>
        <w:rPr>
          <w:rFonts w:ascii="Baskerville Old Face" w:hAnsi="Baskerville Old Face"/>
          <w:sz w:val="32"/>
          <w:szCs w:val="32"/>
          <w:lang w:val="en-US"/>
        </w:rPr>
        <w:t>Accessed 10/10/2020</w:t>
      </w:r>
    </w:p>
    <w:p w14:paraId="3224C5B8" w14:textId="42747593" w:rsidR="00F45C34" w:rsidRDefault="00F45C34">
      <w:pPr>
        <w:rPr>
          <w:rFonts w:ascii="Baskerville Old Face" w:hAnsi="Baskerville Old Face"/>
          <w:sz w:val="32"/>
          <w:szCs w:val="32"/>
          <w:lang w:val="en-US"/>
        </w:rPr>
      </w:pPr>
      <w:proofErr w:type="spellStart"/>
      <w:r>
        <w:rPr>
          <w:rFonts w:ascii="Baskerville Old Face" w:hAnsi="Baskerville Old Face"/>
          <w:sz w:val="32"/>
          <w:szCs w:val="32"/>
          <w:lang w:val="en-US"/>
        </w:rPr>
        <w:t>Fugert</w:t>
      </w:r>
      <w:proofErr w:type="spellEnd"/>
      <w:r>
        <w:rPr>
          <w:rFonts w:ascii="Baskerville Old Face" w:hAnsi="Baskerville Old Face"/>
          <w:sz w:val="32"/>
          <w:szCs w:val="32"/>
          <w:lang w:val="en-US"/>
        </w:rPr>
        <w:t xml:space="preserve">, A. &amp; </w:t>
      </w:r>
      <w:proofErr w:type="spellStart"/>
      <w:r>
        <w:rPr>
          <w:rFonts w:ascii="Baskerville Old Face" w:hAnsi="Baskerville Old Face"/>
          <w:sz w:val="32"/>
          <w:szCs w:val="32"/>
          <w:lang w:val="en-US"/>
        </w:rPr>
        <w:t>Gries</w:t>
      </w:r>
      <w:proofErr w:type="spellEnd"/>
      <w:r>
        <w:rPr>
          <w:rFonts w:ascii="Baskerville Old Face" w:hAnsi="Baskerville Old Face"/>
          <w:sz w:val="32"/>
          <w:szCs w:val="32"/>
          <w:lang w:val="en-US"/>
        </w:rPr>
        <w:t xml:space="preserve">, H. (2018). </w:t>
      </w:r>
      <w:r w:rsidRPr="00F3339B">
        <w:rPr>
          <w:rFonts w:ascii="Baskerville Old Face" w:hAnsi="Baskerville Old Face"/>
          <w:i/>
          <w:iCs/>
          <w:sz w:val="32"/>
          <w:szCs w:val="32"/>
          <w:lang w:val="en-US"/>
        </w:rPr>
        <w:t xml:space="preserve">“I Had Backed Brick Glazed in Lapis Lazuli Colour” – A Brief History of </w:t>
      </w:r>
      <w:r w:rsidR="003B189D" w:rsidRPr="00F3339B">
        <w:rPr>
          <w:rFonts w:ascii="Baskerville Old Face" w:hAnsi="Baskerville Old Face"/>
          <w:i/>
          <w:iCs/>
          <w:sz w:val="32"/>
          <w:szCs w:val="32"/>
          <w:lang w:val="en-US"/>
        </w:rPr>
        <w:t>Glazed Bricks in Ancient Near East</w:t>
      </w:r>
      <w:r w:rsidR="003B189D">
        <w:rPr>
          <w:rFonts w:ascii="Baskerville Old Face" w:hAnsi="Baskerville Old Face"/>
          <w:sz w:val="32"/>
          <w:szCs w:val="32"/>
          <w:lang w:val="en-US"/>
        </w:rPr>
        <w:t xml:space="preserve">. In </w:t>
      </w:r>
      <w:r w:rsidR="00C4493B">
        <w:rPr>
          <w:rFonts w:ascii="Baskerville Old Face" w:hAnsi="Baskerville Old Face"/>
          <w:sz w:val="32"/>
          <w:szCs w:val="32"/>
          <w:lang w:val="en-US"/>
        </w:rPr>
        <w:t xml:space="preserve">A. </w:t>
      </w:r>
      <w:proofErr w:type="spellStart"/>
      <w:r w:rsidR="00C4493B">
        <w:rPr>
          <w:rFonts w:ascii="Baskerville Old Face" w:hAnsi="Baskerville Old Face"/>
          <w:sz w:val="32"/>
          <w:szCs w:val="32"/>
          <w:lang w:val="en-US"/>
        </w:rPr>
        <w:t>Fugert</w:t>
      </w:r>
      <w:proofErr w:type="spellEnd"/>
      <w:r w:rsidR="00C4493B">
        <w:rPr>
          <w:rFonts w:ascii="Baskerville Old Face" w:hAnsi="Baskerville Old Face"/>
          <w:sz w:val="32"/>
          <w:szCs w:val="32"/>
          <w:lang w:val="en-US"/>
        </w:rPr>
        <w:t xml:space="preserve"> + H. </w:t>
      </w:r>
      <w:proofErr w:type="spellStart"/>
      <w:r w:rsidR="00C4493B">
        <w:rPr>
          <w:rFonts w:ascii="Baskerville Old Face" w:hAnsi="Baskerville Old Face"/>
          <w:sz w:val="32"/>
          <w:szCs w:val="32"/>
          <w:lang w:val="en-US"/>
        </w:rPr>
        <w:t>Gries</w:t>
      </w:r>
      <w:proofErr w:type="spellEnd"/>
      <w:r w:rsidR="00C4493B">
        <w:rPr>
          <w:rFonts w:ascii="Baskerville Old Face" w:hAnsi="Baskerville Old Face"/>
          <w:sz w:val="32"/>
          <w:szCs w:val="32"/>
          <w:lang w:val="en-US"/>
        </w:rPr>
        <w:t xml:space="preserve"> (</w:t>
      </w:r>
      <w:proofErr w:type="spellStart"/>
      <w:r w:rsidR="00C4493B">
        <w:rPr>
          <w:rFonts w:ascii="Baskerville Old Face" w:hAnsi="Baskerville Old Face"/>
          <w:sz w:val="32"/>
          <w:szCs w:val="32"/>
          <w:lang w:val="en-US"/>
        </w:rPr>
        <w:t>eds</w:t>
      </w:r>
      <w:proofErr w:type="spellEnd"/>
      <w:r w:rsidR="00C4493B">
        <w:rPr>
          <w:rFonts w:ascii="Baskerville Old Face" w:hAnsi="Baskerville Old Face"/>
          <w:sz w:val="32"/>
          <w:szCs w:val="32"/>
          <w:lang w:val="en-US"/>
        </w:rPr>
        <w:t xml:space="preserve">). Oxford: </w:t>
      </w:r>
      <w:proofErr w:type="spellStart"/>
      <w:r w:rsidR="00C4493B">
        <w:rPr>
          <w:rFonts w:ascii="Baskerville Old Face" w:hAnsi="Baskerville Old Face"/>
          <w:sz w:val="32"/>
          <w:szCs w:val="32"/>
          <w:lang w:val="en-US"/>
        </w:rPr>
        <w:t>Archaeopress</w:t>
      </w:r>
      <w:proofErr w:type="spellEnd"/>
      <w:r w:rsidR="00C4493B">
        <w:rPr>
          <w:rFonts w:ascii="Baskerville Old Face" w:hAnsi="Baskerville Old Face"/>
          <w:sz w:val="32"/>
          <w:szCs w:val="32"/>
          <w:lang w:val="en-US"/>
        </w:rPr>
        <w:t xml:space="preserve"> Publishing Ltd.</w:t>
      </w:r>
    </w:p>
    <w:p w14:paraId="08CF653E" w14:textId="67B27C81" w:rsidR="00CF3207" w:rsidRDefault="00CF3207">
      <w:pPr>
        <w:rPr>
          <w:rFonts w:ascii="Baskerville Old Face" w:hAnsi="Baskerville Old Face"/>
          <w:sz w:val="32"/>
          <w:szCs w:val="32"/>
          <w:lang w:val="en-US"/>
        </w:rPr>
      </w:pPr>
      <w:r>
        <w:rPr>
          <w:rFonts w:ascii="Baskerville Old Face" w:hAnsi="Baskerville Old Face"/>
          <w:sz w:val="32"/>
          <w:szCs w:val="32"/>
          <w:lang w:val="en-US"/>
        </w:rPr>
        <w:t>Layton, R. (</w:t>
      </w:r>
      <w:r w:rsidR="00DA69CF">
        <w:rPr>
          <w:rFonts w:ascii="Baskerville Old Face" w:hAnsi="Baskerville Old Face"/>
          <w:sz w:val="32"/>
          <w:szCs w:val="32"/>
          <w:lang w:val="en-US"/>
        </w:rPr>
        <w:t xml:space="preserve">1991). The Anthropology of Art. </w:t>
      </w:r>
      <w:r w:rsidR="00FB3540">
        <w:rPr>
          <w:rFonts w:ascii="Baskerville Old Face" w:hAnsi="Baskerville Old Face"/>
          <w:sz w:val="32"/>
          <w:szCs w:val="32"/>
          <w:lang w:val="en-US"/>
        </w:rPr>
        <w:t xml:space="preserve">Cambridge: Cambridge University Press. </w:t>
      </w:r>
    </w:p>
    <w:p w14:paraId="1C36958B" w14:textId="77777777" w:rsidR="000C11A2" w:rsidRDefault="00D55E86">
      <w:pPr>
        <w:rPr>
          <w:rFonts w:ascii="Baskerville Old Face" w:hAnsi="Baskerville Old Face"/>
          <w:sz w:val="32"/>
          <w:szCs w:val="32"/>
          <w:lang w:val="en-US"/>
        </w:rPr>
      </w:pPr>
      <w:r>
        <w:rPr>
          <w:rFonts w:ascii="Baskerville Old Face" w:hAnsi="Baskerville Old Face"/>
          <w:sz w:val="32"/>
          <w:szCs w:val="32"/>
          <w:lang w:val="en-US"/>
        </w:rPr>
        <w:t>Lee,</w:t>
      </w:r>
      <w:r w:rsidR="00784612">
        <w:rPr>
          <w:rFonts w:ascii="Baskerville Old Face" w:hAnsi="Baskerville Old Face"/>
          <w:sz w:val="32"/>
          <w:szCs w:val="32"/>
          <w:lang w:val="en-US"/>
        </w:rPr>
        <w:t xml:space="preserve"> J. A. &amp; Mason, O. (2019). </w:t>
      </w:r>
      <w:r w:rsidR="00784612" w:rsidRPr="001E263F">
        <w:rPr>
          <w:rFonts w:ascii="Baskerville Old Face" w:hAnsi="Baskerville Old Face"/>
          <w:i/>
          <w:iCs/>
          <w:sz w:val="32"/>
          <w:szCs w:val="32"/>
          <w:lang w:val="en-US"/>
        </w:rPr>
        <w:t>Brick &amp; Tile. Encyclopedia Britannica</w:t>
      </w:r>
      <w:r w:rsidR="00784612">
        <w:rPr>
          <w:rFonts w:ascii="Baskerville Old Face" w:hAnsi="Baskerville Old Face"/>
          <w:sz w:val="32"/>
          <w:szCs w:val="32"/>
          <w:lang w:val="en-US"/>
        </w:rPr>
        <w:t xml:space="preserve">. Available at: </w:t>
      </w:r>
      <w:hyperlink r:id="rId6" w:history="1">
        <w:r w:rsidR="000C11A2" w:rsidRPr="00C34E73">
          <w:rPr>
            <w:rStyle w:val="Hyperlink"/>
            <w:rFonts w:ascii="Baskerville Old Face" w:hAnsi="Baskerville Old Face"/>
            <w:sz w:val="32"/>
            <w:szCs w:val="32"/>
            <w:lang w:val="en-US"/>
          </w:rPr>
          <w:t>https://www.britannica.com/technology/brick-building-material</w:t>
        </w:r>
      </w:hyperlink>
      <w:r w:rsidR="000C11A2">
        <w:rPr>
          <w:rFonts w:ascii="Baskerville Old Face" w:hAnsi="Baskerville Old Face"/>
          <w:sz w:val="32"/>
          <w:szCs w:val="32"/>
          <w:lang w:val="en-US"/>
        </w:rPr>
        <w:t xml:space="preserve">. </w:t>
      </w:r>
    </w:p>
    <w:p w14:paraId="455F5633" w14:textId="3B81E1A0" w:rsidR="00D55E86" w:rsidRDefault="000C11A2">
      <w:pPr>
        <w:rPr>
          <w:rFonts w:ascii="Baskerville Old Face" w:hAnsi="Baskerville Old Face"/>
          <w:sz w:val="32"/>
          <w:szCs w:val="32"/>
          <w:lang w:val="en-US"/>
        </w:rPr>
      </w:pPr>
      <w:r>
        <w:rPr>
          <w:rFonts w:ascii="Baskerville Old Face" w:hAnsi="Baskerville Old Face"/>
          <w:sz w:val="32"/>
          <w:szCs w:val="32"/>
          <w:lang w:val="en-US"/>
        </w:rPr>
        <w:t>Accessed:10/10/2020.</w:t>
      </w:r>
      <w:r w:rsidR="00784612">
        <w:rPr>
          <w:rFonts w:ascii="Baskerville Old Face" w:hAnsi="Baskerville Old Face"/>
          <w:sz w:val="32"/>
          <w:szCs w:val="32"/>
          <w:lang w:val="en-US"/>
        </w:rPr>
        <w:t xml:space="preserve"> </w:t>
      </w:r>
    </w:p>
    <w:p w14:paraId="0A6BA021" w14:textId="538B31CF" w:rsidR="00CC447B" w:rsidRDefault="00CC447B">
      <w:pPr>
        <w:rPr>
          <w:rFonts w:ascii="Baskerville Old Face" w:hAnsi="Baskerville Old Face"/>
          <w:sz w:val="32"/>
          <w:szCs w:val="32"/>
          <w:lang w:val="en-US"/>
        </w:rPr>
      </w:pPr>
      <w:proofErr w:type="spellStart"/>
      <w:r>
        <w:rPr>
          <w:rFonts w:ascii="Baskerville Old Face" w:hAnsi="Baskerville Old Face"/>
          <w:sz w:val="32"/>
          <w:szCs w:val="32"/>
          <w:lang w:val="en-US"/>
        </w:rPr>
        <w:t>Mazahn</w:t>
      </w:r>
      <w:proofErr w:type="spellEnd"/>
      <w:r>
        <w:rPr>
          <w:rFonts w:ascii="Baskerville Old Face" w:hAnsi="Baskerville Old Face"/>
          <w:sz w:val="32"/>
          <w:szCs w:val="32"/>
          <w:lang w:val="en-US"/>
        </w:rPr>
        <w:t xml:space="preserve">, J. (1999). </w:t>
      </w:r>
      <w:r w:rsidRPr="001E263F">
        <w:rPr>
          <w:rFonts w:ascii="Baskerville Old Face" w:hAnsi="Baskerville Old Face"/>
          <w:i/>
          <w:iCs/>
          <w:sz w:val="32"/>
          <w:szCs w:val="32"/>
          <w:lang w:val="en-US"/>
        </w:rPr>
        <w:t>Bas Lion Relief</w:t>
      </w:r>
      <w:r w:rsidR="00F3339B">
        <w:rPr>
          <w:rFonts w:ascii="Baskerville Old Face" w:hAnsi="Baskerville Old Face"/>
          <w:sz w:val="32"/>
          <w:szCs w:val="32"/>
          <w:lang w:val="en-US"/>
        </w:rPr>
        <w:t xml:space="preserve">. Available at </w:t>
      </w:r>
      <w:hyperlink r:id="rId7" w:history="1">
        <w:r w:rsidR="00665F86" w:rsidRPr="00C34E73">
          <w:rPr>
            <w:rStyle w:val="Hyperlink"/>
            <w:rFonts w:ascii="Baskerville Old Face" w:hAnsi="Baskerville Old Face"/>
            <w:sz w:val="32"/>
            <w:szCs w:val="32"/>
            <w:lang w:val="en-US"/>
          </w:rPr>
          <w:t>https://www.smb.museum/smb/home/index.php</w:t>
        </w:r>
      </w:hyperlink>
      <w:r w:rsidR="00665F86">
        <w:rPr>
          <w:rFonts w:ascii="Baskerville Old Face" w:hAnsi="Baskerville Old Face"/>
          <w:sz w:val="32"/>
          <w:szCs w:val="32"/>
          <w:lang w:val="en-US"/>
        </w:rPr>
        <w:t>.</w:t>
      </w:r>
    </w:p>
    <w:p w14:paraId="6471F1AA" w14:textId="0250E180" w:rsidR="00822CC3" w:rsidRDefault="00665F86">
      <w:pPr>
        <w:rPr>
          <w:rFonts w:ascii="Baskerville Old Face" w:hAnsi="Baskerville Old Face"/>
          <w:sz w:val="32"/>
          <w:szCs w:val="32"/>
          <w:lang w:val="en-US"/>
        </w:rPr>
      </w:pPr>
      <w:r>
        <w:rPr>
          <w:rFonts w:ascii="Baskerville Old Face" w:hAnsi="Baskerville Old Face"/>
          <w:sz w:val="32"/>
          <w:szCs w:val="32"/>
          <w:lang w:val="en-US"/>
        </w:rPr>
        <w:t>Accessed: 10/10/2020.</w:t>
      </w:r>
    </w:p>
    <w:p w14:paraId="3171F249" w14:textId="1D1CC1AC" w:rsidR="00F420C4" w:rsidRDefault="00F420C4">
      <w:pPr>
        <w:rPr>
          <w:rFonts w:ascii="Baskerville Old Face" w:hAnsi="Baskerville Old Face"/>
          <w:sz w:val="32"/>
          <w:szCs w:val="32"/>
          <w:lang w:val="en-US"/>
        </w:rPr>
      </w:pPr>
      <w:proofErr w:type="spellStart"/>
      <w:r>
        <w:rPr>
          <w:rFonts w:ascii="Baskerville Old Face" w:hAnsi="Baskerville Old Face"/>
          <w:sz w:val="32"/>
          <w:szCs w:val="32"/>
          <w:lang w:val="en-US"/>
        </w:rPr>
        <w:lastRenderedPageBreak/>
        <w:t>Moorey</w:t>
      </w:r>
      <w:proofErr w:type="spellEnd"/>
      <w:r>
        <w:rPr>
          <w:rFonts w:ascii="Baskerville Old Face" w:hAnsi="Baskerville Old Face"/>
          <w:sz w:val="32"/>
          <w:szCs w:val="32"/>
          <w:lang w:val="en-US"/>
        </w:rPr>
        <w:t xml:space="preserve">, P.R.S. (1999). </w:t>
      </w:r>
      <w:r w:rsidRPr="001E263F">
        <w:rPr>
          <w:rFonts w:ascii="Baskerville Old Face" w:hAnsi="Baskerville Old Face"/>
          <w:i/>
          <w:iCs/>
          <w:sz w:val="32"/>
          <w:szCs w:val="32"/>
          <w:lang w:val="en-US"/>
        </w:rPr>
        <w:t>Ancient Mesopotamian Materials and Industries: The Archaeological Evidence</w:t>
      </w:r>
      <w:r>
        <w:rPr>
          <w:rFonts w:ascii="Baskerville Old Face" w:hAnsi="Baskerville Old Face"/>
          <w:sz w:val="32"/>
          <w:szCs w:val="32"/>
          <w:lang w:val="en-US"/>
        </w:rPr>
        <w:t>.</w:t>
      </w:r>
      <w:r w:rsidR="00CF3207">
        <w:rPr>
          <w:rFonts w:ascii="Baskerville Old Face" w:hAnsi="Baskerville Old Face"/>
          <w:sz w:val="32"/>
          <w:szCs w:val="32"/>
          <w:lang w:val="en-US"/>
        </w:rPr>
        <w:t xml:space="preserve"> USA: Oxford University Press.</w:t>
      </w:r>
    </w:p>
    <w:p w14:paraId="47B71DA9" w14:textId="1498B4BB" w:rsidR="008F6B24" w:rsidRDefault="00E71955">
      <w:pPr>
        <w:rPr>
          <w:rFonts w:ascii="Baskerville Old Face" w:hAnsi="Baskerville Old Face"/>
          <w:sz w:val="32"/>
          <w:szCs w:val="32"/>
          <w:lang w:val="en-US"/>
        </w:rPr>
      </w:pPr>
      <w:proofErr w:type="spellStart"/>
      <w:r>
        <w:rPr>
          <w:rFonts w:ascii="Baskerville Old Face" w:hAnsi="Baskerville Old Face"/>
          <w:sz w:val="32"/>
          <w:szCs w:val="32"/>
          <w:lang w:val="en-US"/>
        </w:rPr>
        <w:t>Pon</w:t>
      </w:r>
      <w:r w:rsidR="007B5339">
        <w:rPr>
          <w:rFonts w:ascii="Baskerville Old Face" w:hAnsi="Baskerville Old Face"/>
          <w:sz w:val="32"/>
          <w:szCs w:val="32"/>
          <w:lang w:val="en-US"/>
        </w:rPr>
        <w:t>gratz-Leisten</w:t>
      </w:r>
      <w:proofErr w:type="spellEnd"/>
      <w:r w:rsidR="007B5339">
        <w:rPr>
          <w:rFonts w:ascii="Baskerville Old Face" w:hAnsi="Baskerville Old Face"/>
          <w:sz w:val="32"/>
          <w:szCs w:val="32"/>
          <w:lang w:val="en-US"/>
        </w:rPr>
        <w:t xml:space="preserve">, </w:t>
      </w:r>
      <w:proofErr w:type="gramStart"/>
      <w:r w:rsidR="007B5339">
        <w:rPr>
          <w:rFonts w:ascii="Baskerville Old Face" w:hAnsi="Baskerville Old Face"/>
          <w:sz w:val="32"/>
          <w:szCs w:val="32"/>
          <w:lang w:val="en-US"/>
        </w:rPr>
        <w:t>B.(</w:t>
      </w:r>
      <w:proofErr w:type="gramEnd"/>
      <w:r w:rsidR="007B5339">
        <w:rPr>
          <w:rFonts w:ascii="Baskerville Old Face" w:hAnsi="Baskerville Old Face"/>
          <w:sz w:val="32"/>
          <w:szCs w:val="32"/>
          <w:lang w:val="en-US"/>
        </w:rPr>
        <w:t xml:space="preserve">2019). </w:t>
      </w:r>
      <w:r w:rsidR="007B5339" w:rsidRPr="009B2C7F">
        <w:rPr>
          <w:rFonts w:ascii="Baskerville Old Face" w:hAnsi="Baskerville Old Face"/>
          <w:i/>
          <w:iCs/>
          <w:sz w:val="32"/>
          <w:szCs w:val="32"/>
          <w:lang w:val="en-US"/>
        </w:rPr>
        <w:t>Ishtar Overthrows its Assailants</w:t>
      </w:r>
      <w:r w:rsidR="001E263F" w:rsidRPr="009B2C7F">
        <w:rPr>
          <w:rFonts w:ascii="Baskerville Old Face" w:hAnsi="Baskerville Old Face"/>
          <w:i/>
          <w:iCs/>
          <w:sz w:val="32"/>
          <w:szCs w:val="32"/>
          <w:lang w:val="en-US"/>
        </w:rPr>
        <w:t>:</w:t>
      </w:r>
      <w:r w:rsidR="0043387F" w:rsidRPr="009B2C7F">
        <w:rPr>
          <w:rFonts w:ascii="Baskerville Old Face" w:hAnsi="Baskerville Old Face"/>
          <w:i/>
          <w:iCs/>
          <w:sz w:val="32"/>
          <w:szCs w:val="32"/>
          <w:lang w:val="en-US"/>
        </w:rPr>
        <w:t xml:space="preserve"> The Protective Forces of Babylon Ishtar Gate</w:t>
      </w:r>
      <w:r w:rsidR="0043387F">
        <w:rPr>
          <w:rFonts w:ascii="Baskerville Old Face" w:hAnsi="Baskerville Old Face"/>
          <w:sz w:val="32"/>
          <w:szCs w:val="32"/>
          <w:lang w:val="en-US"/>
        </w:rPr>
        <w:t xml:space="preserve">. A Wonder to Behold:  Craftsman and Creation of Babylon’s Ishtar Gate. </w:t>
      </w:r>
      <w:r w:rsidR="008F6B24">
        <w:rPr>
          <w:rFonts w:ascii="Baskerville Old Face" w:hAnsi="Baskerville Old Face"/>
          <w:sz w:val="32"/>
          <w:szCs w:val="32"/>
          <w:lang w:val="en-US"/>
        </w:rPr>
        <w:t xml:space="preserve">Available at: </w:t>
      </w:r>
      <w:hyperlink r:id="rId8" w:history="1">
        <w:r w:rsidR="002633EA" w:rsidRPr="00C34E73">
          <w:rPr>
            <w:rStyle w:val="Hyperlink"/>
            <w:rFonts w:ascii="Baskerville Old Face" w:hAnsi="Baskerville Old Face"/>
            <w:sz w:val="32"/>
            <w:szCs w:val="32"/>
            <w:lang w:val="en-US"/>
          </w:rPr>
          <w:t>https://www.academia.edu/4334820/ishtar-overthrows-its-assailants-the-protective-forces-of-babylon-ishtar-gate</w:t>
        </w:r>
      </w:hyperlink>
      <w:r w:rsidR="002633EA">
        <w:rPr>
          <w:rFonts w:ascii="Baskerville Old Face" w:hAnsi="Baskerville Old Face"/>
          <w:sz w:val="32"/>
          <w:szCs w:val="32"/>
          <w:lang w:val="en-US"/>
        </w:rPr>
        <w:t xml:space="preserve">. </w:t>
      </w:r>
    </w:p>
    <w:p w14:paraId="60EFFE57" w14:textId="7E5F078C" w:rsidR="002633EA" w:rsidRDefault="002633EA">
      <w:pPr>
        <w:rPr>
          <w:rFonts w:ascii="Baskerville Old Face" w:hAnsi="Baskerville Old Face"/>
          <w:sz w:val="32"/>
          <w:szCs w:val="32"/>
          <w:lang w:val="en-US"/>
        </w:rPr>
      </w:pPr>
      <w:r>
        <w:rPr>
          <w:rFonts w:ascii="Baskerville Old Face" w:hAnsi="Baskerville Old Face"/>
          <w:sz w:val="32"/>
          <w:szCs w:val="32"/>
          <w:lang w:val="en-US"/>
        </w:rPr>
        <w:t>Accessed 11/10/2020.</w:t>
      </w:r>
    </w:p>
    <w:p w14:paraId="1EB18DA2" w14:textId="3456ADD3" w:rsidR="00AA0679" w:rsidRDefault="00AA0679">
      <w:pPr>
        <w:rPr>
          <w:rFonts w:ascii="Baskerville Old Face" w:hAnsi="Baskerville Old Face"/>
          <w:sz w:val="32"/>
          <w:szCs w:val="32"/>
          <w:lang w:val="en-US"/>
        </w:rPr>
      </w:pPr>
      <w:proofErr w:type="spellStart"/>
      <w:r>
        <w:rPr>
          <w:rFonts w:ascii="Baskerville Old Face" w:hAnsi="Baskerville Old Face"/>
          <w:sz w:val="32"/>
          <w:szCs w:val="32"/>
          <w:lang w:val="en-US"/>
        </w:rPr>
        <w:t>Reede</w:t>
      </w:r>
      <w:proofErr w:type="spellEnd"/>
      <w:r>
        <w:rPr>
          <w:rFonts w:ascii="Baskerville Old Face" w:hAnsi="Baskerville Old Face"/>
          <w:sz w:val="32"/>
          <w:szCs w:val="32"/>
          <w:lang w:val="en-US"/>
        </w:rPr>
        <w:t xml:space="preserve">, </w:t>
      </w:r>
      <w:proofErr w:type="gramStart"/>
      <w:r>
        <w:rPr>
          <w:rFonts w:ascii="Baskerville Old Face" w:hAnsi="Baskerville Old Face"/>
          <w:sz w:val="32"/>
          <w:szCs w:val="32"/>
          <w:lang w:val="en-US"/>
        </w:rPr>
        <w:t>J.(</w:t>
      </w:r>
      <w:proofErr w:type="gramEnd"/>
      <w:r>
        <w:rPr>
          <w:rFonts w:ascii="Baskerville Old Face" w:hAnsi="Baskerville Old Face"/>
          <w:sz w:val="32"/>
          <w:szCs w:val="32"/>
          <w:lang w:val="en-US"/>
        </w:rPr>
        <w:t xml:space="preserve">2005). </w:t>
      </w:r>
      <w:r w:rsidRPr="005D1089">
        <w:rPr>
          <w:rFonts w:ascii="Baskerville Old Face" w:hAnsi="Baskerville Old Face"/>
          <w:i/>
          <w:iCs/>
          <w:sz w:val="32"/>
          <w:szCs w:val="32"/>
          <w:lang w:val="en-US"/>
        </w:rPr>
        <w:t>The Ishtar</w:t>
      </w:r>
      <w:r w:rsidR="009B2C7F" w:rsidRPr="005D1089">
        <w:rPr>
          <w:rFonts w:ascii="Baskerville Old Face" w:hAnsi="Baskerville Old Face"/>
          <w:i/>
          <w:iCs/>
          <w:sz w:val="32"/>
          <w:szCs w:val="32"/>
          <w:lang w:val="en-US"/>
        </w:rPr>
        <w:t xml:space="preserve"> Temple at Nineveh, in “Nin</w:t>
      </w:r>
      <w:r w:rsidR="00CE4F7D" w:rsidRPr="005D1089">
        <w:rPr>
          <w:rFonts w:ascii="Baskerville Old Face" w:hAnsi="Baskerville Old Face"/>
          <w:i/>
          <w:iCs/>
          <w:sz w:val="32"/>
          <w:szCs w:val="32"/>
          <w:lang w:val="en-US"/>
        </w:rPr>
        <w:t>eveh Papers of 49</w:t>
      </w:r>
      <w:r w:rsidR="00CE4F7D" w:rsidRPr="005D1089">
        <w:rPr>
          <w:rFonts w:ascii="Baskerville Old Face" w:hAnsi="Baskerville Old Face"/>
          <w:i/>
          <w:iCs/>
          <w:sz w:val="32"/>
          <w:szCs w:val="32"/>
          <w:vertAlign w:val="superscript"/>
          <w:lang w:val="en-US"/>
        </w:rPr>
        <w:t>th</w:t>
      </w:r>
      <w:r w:rsidR="00CE4F7D" w:rsidRPr="005D1089">
        <w:rPr>
          <w:rFonts w:ascii="Baskerville Old Face" w:hAnsi="Baskerville Old Face"/>
          <w:i/>
          <w:iCs/>
          <w:sz w:val="32"/>
          <w:szCs w:val="32"/>
          <w:lang w:val="en-US"/>
        </w:rPr>
        <w:t xml:space="preserve"> </w:t>
      </w:r>
      <w:proofErr w:type="spellStart"/>
      <w:r w:rsidR="00CE4F7D" w:rsidRPr="005D1089">
        <w:rPr>
          <w:rFonts w:ascii="Baskerville Old Face" w:hAnsi="Baskerville Old Face"/>
          <w:i/>
          <w:iCs/>
          <w:sz w:val="32"/>
          <w:szCs w:val="32"/>
          <w:lang w:val="en-US"/>
        </w:rPr>
        <w:t>Rencentre</w:t>
      </w:r>
      <w:proofErr w:type="spellEnd"/>
      <w:r w:rsidR="00CE4F7D" w:rsidRPr="005D1089">
        <w:rPr>
          <w:rFonts w:ascii="Baskerville Old Face" w:hAnsi="Baskerville Old Face"/>
          <w:i/>
          <w:iCs/>
          <w:sz w:val="32"/>
          <w:szCs w:val="32"/>
          <w:lang w:val="en-US"/>
        </w:rPr>
        <w:t xml:space="preserve"> </w:t>
      </w:r>
      <w:proofErr w:type="spellStart"/>
      <w:r w:rsidR="00CE4F7D" w:rsidRPr="005D1089">
        <w:rPr>
          <w:rFonts w:ascii="Baskerville Old Face" w:hAnsi="Baskerville Old Face"/>
          <w:i/>
          <w:iCs/>
          <w:sz w:val="32"/>
          <w:szCs w:val="32"/>
          <w:lang w:val="en-US"/>
        </w:rPr>
        <w:t>Assyroloque</w:t>
      </w:r>
      <w:proofErr w:type="spellEnd"/>
      <w:r w:rsidR="00CE4F7D" w:rsidRPr="005D1089">
        <w:rPr>
          <w:rFonts w:ascii="Baskerville Old Face" w:hAnsi="Baskerville Old Face"/>
          <w:i/>
          <w:iCs/>
          <w:sz w:val="32"/>
          <w:szCs w:val="32"/>
          <w:lang w:val="en-US"/>
        </w:rPr>
        <w:t xml:space="preserve"> International, Vol. 67</w:t>
      </w:r>
      <w:r w:rsidR="00CE4F7D">
        <w:rPr>
          <w:rFonts w:ascii="Baskerville Old Face" w:hAnsi="Baskerville Old Face"/>
          <w:sz w:val="32"/>
          <w:szCs w:val="32"/>
          <w:lang w:val="en-US"/>
        </w:rPr>
        <w:t>. No 1. London: Brit</w:t>
      </w:r>
      <w:r w:rsidR="0000461E">
        <w:rPr>
          <w:rFonts w:ascii="Baskerville Old Face" w:hAnsi="Baskerville Old Face"/>
          <w:sz w:val="32"/>
          <w:szCs w:val="32"/>
          <w:lang w:val="en-US"/>
        </w:rPr>
        <w:t xml:space="preserve">ish Institute for Study of Iraq. </w:t>
      </w:r>
    </w:p>
    <w:p w14:paraId="1D28DDB7" w14:textId="77777777" w:rsidR="00523AE6" w:rsidRDefault="0000461E">
      <w:pPr>
        <w:rPr>
          <w:rFonts w:ascii="Baskerville Old Face" w:hAnsi="Baskerville Old Face"/>
          <w:sz w:val="32"/>
          <w:szCs w:val="32"/>
          <w:lang w:val="en-US"/>
        </w:rPr>
      </w:pPr>
      <w:r>
        <w:rPr>
          <w:rFonts w:ascii="Baskerville Old Face" w:hAnsi="Baskerville Old Face"/>
          <w:sz w:val="32"/>
          <w:szCs w:val="32"/>
          <w:lang w:val="en-US"/>
        </w:rPr>
        <w:t xml:space="preserve">Sinclair, A. (2012). </w:t>
      </w:r>
      <w:r w:rsidRPr="005D1089">
        <w:rPr>
          <w:rFonts w:ascii="Baskerville Old Face" w:hAnsi="Baskerville Old Face"/>
          <w:i/>
          <w:iCs/>
          <w:sz w:val="32"/>
          <w:szCs w:val="32"/>
          <w:lang w:val="en-US"/>
        </w:rPr>
        <w:t>Colour Symbolism in Ancient Mesopotamia</w:t>
      </w:r>
      <w:r>
        <w:rPr>
          <w:rFonts w:ascii="Baskerville Old Face" w:hAnsi="Baskerville Old Face"/>
          <w:sz w:val="32"/>
          <w:szCs w:val="32"/>
          <w:lang w:val="en-US"/>
        </w:rPr>
        <w:t>. Ancient Planet Online</w:t>
      </w:r>
      <w:r w:rsidR="00D81433">
        <w:rPr>
          <w:rFonts w:ascii="Baskerville Old Face" w:hAnsi="Baskerville Old Face"/>
          <w:sz w:val="32"/>
          <w:szCs w:val="32"/>
          <w:lang w:val="en-US"/>
        </w:rPr>
        <w:t xml:space="preserve"> Journal, Vol 2. Available at: </w:t>
      </w:r>
      <w:hyperlink r:id="rId9" w:history="1">
        <w:r w:rsidR="00523AE6" w:rsidRPr="00C34E73">
          <w:rPr>
            <w:rStyle w:val="Hyperlink"/>
            <w:rFonts w:ascii="Baskerville Old Face" w:hAnsi="Baskerville Old Face"/>
            <w:sz w:val="32"/>
            <w:szCs w:val="32"/>
            <w:lang w:val="en-US"/>
          </w:rPr>
          <w:t>https://www.dx.doi.org/10.17613/11ot-ky71</w:t>
        </w:r>
      </w:hyperlink>
      <w:r w:rsidR="00523AE6">
        <w:rPr>
          <w:rFonts w:ascii="Baskerville Old Face" w:hAnsi="Baskerville Old Face"/>
          <w:sz w:val="32"/>
          <w:szCs w:val="32"/>
          <w:lang w:val="en-US"/>
        </w:rPr>
        <w:t>. Accessed: 1/11/2020.</w:t>
      </w:r>
    </w:p>
    <w:p w14:paraId="7C574FFD" w14:textId="2C617ABB" w:rsidR="0000461E" w:rsidRDefault="00523AE6">
      <w:pPr>
        <w:rPr>
          <w:rFonts w:ascii="Baskerville Old Face" w:hAnsi="Baskerville Old Face"/>
          <w:sz w:val="32"/>
          <w:szCs w:val="32"/>
          <w:lang w:val="en-US"/>
        </w:rPr>
      </w:pPr>
      <w:r>
        <w:rPr>
          <w:rFonts w:ascii="Baskerville Old Face" w:hAnsi="Baskerville Old Face"/>
          <w:sz w:val="32"/>
          <w:szCs w:val="32"/>
          <w:lang w:val="en-US"/>
        </w:rPr>
        <w:t xml:space="preserve">Staatliche </w:t>
      </w:r>
      <w:proofErr w:type="spellStart"/>
      <w:r>
        <w:rPr>
          <w:rFonts w:ascii="Baskerville Old Face" w:hAnsi="Baskerville Old Face"/>
          <w:sz w:val="32"/>
          <w:szCs w:val="32"/>
          <w:lang w:val="en-US"/>
        </w:rPr>
        <w:t>Museen</w:t>
      </w:r>
      <w:proofErr w:type="spellEnd"/>
      <w:r>
        <w:rPr>
          <w:rFonts w:ascii="Baskerville Old Face" w:hAnsi="Baskerville Old Face"/>
          <w:sz w:val="32"/>
          <w:szCs w:val="32"/>
          <w:lang w:val="en-US"/>
        </w:rPr>
        <w:t xml:space="preserve"> </w:t>
      </w:r>
      <w:proofErr w:type="spellStart"/>
      <w:r>
        <w:rPr>
          <w:rFonts w:ascii="Baskerville Old Face" w:hAnsi="Baskerville Old Face"/>
          <w:sz w:val="32"/>
          <w:szCs w:val="32"/>
          <w:lang w:val="en-US"/>
        </w:rPr>
        <w:t>zu</w:t>
      </w:r>
      <w:proofErr w:type="spellEnd"/>
      <w:r>
        <w:rPr>
          <w:rFonts w:ascii="Baskerville Old Face" w:hAnsi="Baskerville Old Face"/>
          <w:sz w:val="32"/>
          <w:szCs w:val="32"/>
          <w:lang w:val="en-US"/>
        </w:rPr>
        <w:t xml:space="preserve"> Berlin</w:t>
      </w:r>
      <w:r w:rsidR="005F483D">
        <w:rPr>
          <w:rFonts w:ascii="Baskerville Old Face" w:hAnsi="Baskerville Old Face"/>
          <w:sz w:val="32"/>
          <w:szCs w:val="32"/>
          <w:lang w:val="en-US"/>
        </w:rPr>
        <w:t xml:space="preserve">. (1991). </w:t>
      </w:r>
      <w:r w:rsidR="005F483D" w:rsidRPr="005D1089">
        <w:rPr>
          <w:rFonts w:ascii="Baskerville Old Face" w:hAnsi="Baskerville Old Face"/>
          <w:i/>
          <w:iCs/>
          <w:sz w:val="32"/>
          <w:szCs w:val="32"/>
          <w:lang w:val="en-US"/>
        </w:rPr>
        <w:t>Lion Relief, VA BAB 01392</w:t>
      </w:r>
      <w:r w:rsidR="005F483D">
        <w:rPr>
          <w:rFonts w:ascii="Baskerville Old Face" w:hAnsi="Baskerville Old Face"/>
          <w:sz w:val="32"/>
          <w:szCs w:val="32"/>
          <w:lang w:val="en-US"/>
        </w:rPr>
        <w:t xml:space="preserve">. Available at: </w:t>
      </w:r>
      <w:hyperlink r:id="rId10" w:history="1">
        <w:r w:rsidR="0089714E" w:rsidRPr="00C34E73">
          <w:rPr>
            <w:rStyle w:val="Hyperlink"/>
            <w:rFonts w:ascii="Baskerville Old Face" w:hAnsi="Baskerville Old Face"/>
            <w:sz w:val="32"/>
            <w:szCs w:val="32"/>
            <w:lang w:val="en-US"/>
          </w:rPr>
          <w:t>http://www.smb.museum/smb/home/index.php</w:t>
        </w:r>
      </w:hyperlink>
      <w:r w:rsidR="0089714E">
        <w:rPr>
          <w:rFonts w:ascii="Baskerville Old Face" w:hAnsi="Baskerville Old Face"/>
          <w:sz w:val="32"/>
          <w:szCs w:val="32"/>
          <w:lang w:val="en-US"/>
        </w:rPr>
        <w:t>. Accessed: 20/10/2020.</w:t>
      </w:r>
      <w:r w:rsidR="00D81433">
        <w:rPr>
          <w:rFonts w:ascii="Baskerville Old Face" w:hAnsi="Baskerville Old Face"/>
          <w:sz w:val="32"/>
          <w:szCs w:val="32"/>
          <w:lang w:val="en-US"/>
        </w:rPr>
        <w:t xml:space="preserve"> </w:t>
      </w:r>
    </w:p>
    <w:p w14:paraId="5E9AD7F5" w14:textId="77777777" w:rsidR="00F420C4" w:rsidRPr="004376E9" w:rsidRDefault="00F420C4">
      <w:pPr>
        <w:rPr>
          <w:rFonts w:ascii="Baskerville Old Face" w:hAnsi="Baskerville Old Face"/>
          <w:sz w:val="32"/>
          <w:szCs w:val="32"/>
          <w:lang w:val="en-US"/>
        </w:rPr>
      </w:pPr>
    </w:p>
    <w:sectPr w:rsidR="00F420C4" w:rsidRPr="004376E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1C4"/>
    <w:rsid w:val="0000461E"/>
    <w:rsid w:val="00016C00"/>
    <w:rsid w:val="00027153"/>
    <w:rsid w:val="00033323"/>
    <w:rsid w:val="00037900"/>
    <w:rsid w:val="000416A2"/>
    <w:rsid w:val="0005487E"/>
    <w:rsid w:val="00064F0D"/>
    <w:rsid w:val="000905E5"/>
    <w:rsid w:val="000A309C"/>
    <w:rsid w:val="000B1D39"/>
    <w:rsid w:val="000B6EDD"/>
    <w:rsid w:val="000C11A2"/>
    <w:rsid w:val="000C6608"/>
    <w:rsid w:val="000E490B"/>
    <w:rsid w:val="000E5F10"/>
    <w:rsid w:val="000F2C1B"/>
    <w:rsid w:val="00106E41"/>
    <w:rsid w:val="00107829"/>
    <w:rsid w:val="001118FF"/>
    <w:rsid w:val="00122D7D"/>
    <w:rsid w:val="00123FFD"/>
    <w:rsid w:val="00134C87"/>
    <w:rsid w:val="00140B34"/>
    <w:rsid w:val="001413D2"/>
    <w:rsid w:val="0014657B"/>
    <w:rsid w:val="001524DD"/>
    <w:rsid w:val="00175350"/>
    <w:rsid w:val="00184EAE"/>
    <w:rsid w:val="00187BAA"/>
    <w:rsid w:val="001957D5"/>
    <w:rsid w:val="001A6B0A"/>
    <w:rsid w:val="001C18D3"/>
    <w:rsid w:val="001E263F"/>
    <w:rsid w:val="001E7546"/>
    <w:rsid w:val="0020357C"/>
    <w:rsid w:val="00214953"/>
    <w:rsid w:val="00214A34"/>
    <w:rsid w:val="00232A97"/>
    <w:rsid w:val="00235F0A"/>
    <w:rsid w:val="00243F3B"/>
    <w:rsid w:val="00247251"/>
    <w:rsid w:val="00250843"/>
    <w:rsid w:val="00251E70"/>
    <w:rsid w:val="002633EA"/>
    <w:rsid w:val="0026579A"/>
    <w:rsid w:val="00273674"/>
    <w:rsid w:val="00277C3D"/>
    <w:rsid w:val="002924CA"/>
    <w:rsid w:val="00294542"/>
    <w:rsid w:val="002A0F0D"/>
    <w:rsid w:val="002F2A7A"/>
    <w:rsid w:val="002F7A8F"/>
    <w:rsid w:val="00306972"/>
    <w:rsid w:val="0031422F"/>
    <w:rsid w:val="003324BA"/>
    <w:rsid w:val="0034356F"/>
    <w:rsid w:val="00347F36"/>
    <w:rsid w:val="00351A34"/>
    <w:rsid w:val="00351D64"/>
    <w:rsid w:val="00353096"/>
    <w:rsid w:val="003539B4"/>
    <w:rsid w:val="003671B4"/>
    <w:rsid w:val="0037512C"/>
    <w:rsid w:val="003860FD"/>
    <w:rsid w:val="003A32BC"/>
    <w:rsid w:val="003B189D"/>
    <w:rsid w:val="003D24B0"/>
    <w:rsid w:val="003D24F4"/>
    <w:rsid w:val="003F3390"/>
    <w:rsid w:val="003F340C"/>
    <w:rsid w:val="00401A83"/>
    <w:rsid w:val="00413727"/>
    <w:rsid w:val="004227D2"/>
    <w:rsid w:val="0042325A"/>
    <w:rsid w:val="00426F22"/>
    <w:rsid w:val="00432876"/>
    <w:rsid w:val="0043387F"/>
    <w:rsid w:val="004376E9"/>
    <w:rsid w:val="0047224A"/>
    <w:rsid w:val="00483539"/>
    <w:rsid w:val="00494421"/>
    <w:rsid w:val="004B2808"/>
    <w:rsid w:val="004C1ABB"/>
    <w:rsid w:val="004C34C3"/>
    <w:rsid w:val="004C48E2"/>
    <w:rsid w:val="004C7B31"/>
    <w:rsid w:val="004D1A8C"/>
    <w:rsid w:val="004D2BCE"/>
    <w:rsid w:val="00500FD6"/>
    <w:rsid w:val="00502BBC"/>
    <w:rsid w:val="00510181"/>
    <w:rsid w:val="0051773E"/>
    <w:rsid w:val="005223C2"/>
    <w:rsid w:val="00523AE6"/>
    <w:rsid w:val="00530127"/>
    <w:rsid w:val="0053440A"/>
    <w:rsid w:val="00547D53"/>
    <w:rsid w:val="00552705"/>
    <w:rsid w:val="005559A5"/>
    <w:rsid w:val="00556C5E"/>
    <w:rsid w:val="005743FE"/>
    <w:rsid w:val="00582E50"/>
    <w:rsid w:val="005847A1"/>
    <w:rsid w:val="00585416"/>
    <w:rsid w:val="0059391A"/>
    <w:rsid w:val="00593B47"/>
    <w:rsid w:val="00596252"/>
    <w:rsid w:val="005A165E"/>
    <w:rsid w:val="005A312F"/>
    <w:rsid w:val="005A6C2F"/>
    <w:rsid w:val="005A710D"/>
    <w:rsid w:val="005B462C"/>
    <w:rsid w:val="005C2DE9"/>
    <w:rsid w:val="005D1089"/>
    <w:rsid w:val="005D7D01"/>
    <w:rsid w:val="005E1A41"/>
    <w:rsid w:val="005E6A35"/>
    <w:rsid w:val="005E6D7D"/>
    <w:rsid w:val="005F483D"/>
    <w:rsid w:val="005F6B0D"/>
    <w:rsid w:val="006056B8"/>
    <w:rsid w:val="00617E88"/>
    <w:rsid w:val="00622CBD"/>
    <w:rsid w:val="00623CB3"/>
    <w:rsid w:val="00631911"/>
    <w:rsid w:val="00637761"/>
    <w:rsid w:val="00644494"/>
    <w:rsid w:val="00645DCB"/>
    <w:rsid w:val="00665F86"/>
    <w:rsid w:val="006834D5"/>
    <w:rsid w:val="006919DD"/>
    <w:rsid w:val="00694381"/>
    <w:rsid w:val="006965B0"/>
    <w:rsid w:val="006A2F73"/>
    <w:rsid w:val="006A5487"/>
    <w:rsid w:val="006A60FA"/>
    <w:rsid w:val="006B1302"/>
    <w:rsid w:val="006B7938"/>
    <w:rsid w:val="006C3FBF"/>
    <w:rsid w:val="006C5A78"/>
    <w:rsid w:val="006E6940"/>
    <w:rsid w:val="006F355C"/>
    <w:rsid w:val="00710FB1"/>
    <w:rsid w:val="0071769F"/>
    <w:rsid w:val="00720744"/>
    <w:rsid w:val="00720FA9"/>
    <w:rsid w:val="00733375"/>
    <w:rsid w:val="007354C7"/>
    <w:rsid w:val="0074230D"/>
    <w:rsid w:val="0074335B"/>
    <w:rsid w:val="00744C99"/>
    <w:rsid w:val="0076367F"/>
    <w:rsid w:val="00784612"/>
    <w:rsid w:val="00786F5E"/>
    <w:rsid w:val="0079024B"/>
    <w:rsid w:val="00792BC2"/>
    <w:rsid w:val="0079600E"/>
    <w:rsid w:val="007A00B8"/>
    <w:rsid w:val="007A41CE"/>
    <w:rsid w:val="007A7B1E"/>
    <w:rsid w:val="007B5339"/>
    <w:rsid w:val="007B5798"/>
    <w:rsid w:val="007C50D2"/>
    <w:rsid w:val="007D4903"/>
    <w:rsid w:val="007D785C"/>
    <w:rsid w:val="007D7F5A"/>
    <w:rsid w:val="007F61BD"/>
    <w:rsid w:val="008079A7"/>
    <w:rsid w:val="00822CC3"/>
    <w:rsid w:val="0083298F"/>
    <w:rsid w:val="00854F44"/>
    <w:rsid w:val="00863331"/>
    <w:rsid w:val="008728F7"/>
    <w:rsid w:val="00896144"/>
    <w:rsid w:val="008968F5"/>
    <w:rsid w:val="0089714E"/>
    <w:rsid w:val="008A5360"/>
    <w:rsid w:val="008B4F7A"/>
    <w:rsid w:val="008C4A7D"/>
    <w:rsid w:val="008C5F08"/>
    <w:rsid w:val="008D07A1"/>
    <w:rsid w:val="008E6214"/>
    <w:rsid w:val="008F1C58"/>
    <w:rsid w:val="008F224B"/>
    <w:rsid w:val="008F6B24"/>
    <w:rsid w:val="00904572"/>
    <w:rsid w:val="00905D90"/>
    <w:rsid w:val="00910BC1"/>
    <w:rsid w:val="00921B59"/>
    <w:rsid w:val="00933A26"/>
    <w:rsid w:val="00954DE1"/>
    <w:rsid w:val="00962917"/>
    <w:rsid w:val="00973F69"/>
    <w:rsid w:val="0097522E"/>
    <w:rsid w:val="009754B8"/>
    <w:rsid w:val="009A48B6"/>
    <w:rsid w:val="009B2C7F"/>
    <w:rsid w:val="009B488D"/>
    <w:rsid w:val="009C4446"/>
    <w:rsid w:val="009D00A2"/>
    <w:rsid w:val="009D30DF"/>
    <w:rsid w:val="009F0104"/>
    <w:rsid w:val="009F51E6"/>
    <w:rsid w:val="00A16404"/>
    <w:rsid w:val="00A16910"/>
    <w:rsid w:val="00A22BB2"/>
    <w:rsid w:val="00A3160F"/>
    <w:rsid w:val="00A41963"/>
    <w:rsid w:val="00A47A5E"/>
    <w:rsid w:val="00A52132"/>
    <w:rsid w:val="00A5795D"/>
    <w:rsid w:val="00A623E6"/>
    <w:rsid w:val="00A63E21"/>
    <w:rsid w:val="00A826C3"/>
    <w:rsid w:val="00A86B1A"/>
    <w:rsid w:val="00A86C8C"/>
    <w:rsid w:val="00A93549"/>
    <w:rsid w:val="00AA0679"/>
    <w:rsid w:val="00AD3C0B"/>
    <w:rsid w:val="00AD6AFD"/>
    <w:rsid w:val="00AF19EC"/>
    <w:rsid w:val="00B016E6"/>
    <w:rsid w:val="00B0264D"/>
    <w:rsid w:val="00B03B6E"/>
    <w:rsid w:val="00B12FB0"/>
    <w:rsid w:val="00B13F48"/>
    <w:rsid w:val="00B2652F"/>
    <w:rsid w:val="00B40D39"/>
    <w:rsid w:val="00B44D2C"/>
    <w:rsid w:val="00B50C95"/>
    <w:rsid w:val="00B6019F"/>
    <w:rsid w:val="00B65C00"/>
    <w:rsid w:val="00B71B05"/>
    <w:rsid w:val="00B741DB"/>
    <w:rsid w:val="00B74FC8"/>
    <w:rsid w:val="00B77184"/>
    <w:rsid w:val="00B84482"/>
    <w:rsid w:val="00BA0364"/>
    <w:rsid w:val="00BA1B47"/>
    <w:rsid w:val="00BA703E"/>
    <w:rsid w:val="00BA7C68"/>
    <w:rsid w:val="00BB43B5"/>
    <w:rsid w:val="00BD4293"/>
    <w:rsid w:val="00BF2750"/>
    <w:rsid w:val="00C03C1A"/>
    <w:rsid w:val="00C168A6"/>
    <w:rsid w:val="00C20D27"/>
    <w:rsid w:val="00C254A2"/>
    <w:rsid w:val="00C257B8"/>
    <w:rsid w:val="00C4392A"/>
    <w:rsid w:val="00C4493B"/>
    <w:rsid w:val="00C51B92"/>
    <w:rsid w:val="00C54F83"/>
    <w:rsid w:val="00C80435"/>
    <w:rsid w:val="00C81221"/>
    <w:rsid w:val="00C86AFE"/>
    <w:rsid w:val="00C925BE"/>
    <w:rsid w:val="00C9348A"/>
    <w:rsid w:val="00C940E8"/>
    <w:rsid w:val="00C96001"/>
    <w:rsid w:val="00C9677F"/>
    <w:rsid w:val="00CC447B"/>
    <w:rsid w:val="00CD783D"/>
    <w:rsid w:val="00CE16B9"/>
    <w:rsid w:val="00CE37C3"/>
    <w:rsid w:val="00CE3E0A"/>
    <w:rsid w:val="00CE4F7D"/>
    <w:rsid w:val="00CE59F8"/>
    <w:rsid w:val="00CF3207"/>
    <w:rsid w:val="00CF5937"/>
    <w:rsid w:val="00D11B1D"/>
    <w:rsid w:val="00D1548D"/>
    <w:rsid w:val="00D160FB"/>
    <w:rsid w:val="00D171C4"/>
    <w:rsid w:val="00D17E1B"/>
    <w:rsid w:val="00D2226F"/>
    <w:rsid w:val="00D257AD"/>
    <w:rsid w:val="00D31545"/>
    <w:rsid w:val="00D55E86"/>
    <w:rsid w:val="00D81433"/>
    <w:rsid w:val="00D81CDE"/>
    <w:rsid w:val="00D86CFD"/>
    <w:rsid w:val="00D93E4B"/>
    <w:rsid w:val="00D947FF"/>
    <w:rsid w:val="00DA4541"/>
    <w:rsid w:val="00DA69CF"/>
    <w:rsid w:val="00DB790D"/>
    <w:rsid w:val="00DC1C71"/>
    <w:rsid w:val="00DD0B8C"/>
    <w:rsid w:val="00DD4EA7"/>
    <w:rsid w:val="00DD6BB0"/>
    <w:rsid w:val="00DE5CB0"/>
    <w:rsid w:val="00DE7AC8"/>
    <w:rsid w:val="00DF5325"/>
    <w:rsid w:val="00E0371B"/>
    <w:rsid w:val="00E05DAD"/>
    <w:rsid w:val="00E1095A"/>
    <w:rsid w:val="00E20C4E"/>
    <w:rsid w:val="00E44CB7"/>
    <w:rsid w:val="00E6296D"/>
    <w:rsid w:val="00E6374E"/>
    <w:rsid w:val="00E63A21"/>
    <w:rsid w:val="00E71955"/>
    <w:rsid w:val="00E95CFE"/>
    <w:rsid w:val="00E95F2C"/>
    <w:rsid w:val="00EB733E"/>
    <w:rsid w:val="00EC286A"/>
    <w:rsid w:val="00ED128B"/>
    <w:rsid w:val="00EE1311"/>
    <w:rsid w:val="00EF346E"/>
    <w:rsid w:val="00EF74AF"/>
    <w:rsid w:val="00F05F86"/>
    <w:rsid w:val="00F07893"/>
    <w:rsid w:val="00F16BD5"/>
    <w:rsid w:val="00F3339B"/>
    <w:rsid w:val="00F343BC"/>
    <w:rsid w:val="00F420C4"/>
    <w:rsid w:val="00F45C34"/>
    <w:rsid w:val="00F47BA5"/>
    <w:rsid w:val="00F652A7"/>
    <w:rsid w:val="00F771B6"/>
    <w:rsid w:val="00F83236"/>
    <w:rsid w:val="00F85341"/>
    <w:rsid w:val="00F90F63"/>
    <w:rsid w:val="00FA0949"/>
    <w:rsid w:val="00FA7A1C"/>
    <w:rsid w:val="00FB3540"/>
    <w:rsid w:val="00FC3096"/>
    <w:rsid w:val="00FD157A"/>
    <w:rsid w:val="00FD67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C56C98"/>
  <w15:chartTrackingRefBased/>
  <w15:docId w15:val="{D9D07806-266C-4A41-BACB-7412C0406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0181"/>
    <w:rPr>
      <w:color w:val="0563C1" w:themeColor="hyperlink"/>
      <w:u w:val="single"/>
    </w:rPr>
  </w:style>
  <w:style w:type="character" w:styleId="UnresolvedMention">
    <w:name w:val="Unresolved Mention"/>
    <w:basedOn w:val="DefaultParagraphFont"/>
    <w:uiPriority w:val="99"/>
    <w:semiHidden/>
    <w:unhideWhenUsed/>
    <w:rsid w:val="005101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4334820/ishtar-overthrows-its-assailants-the-protective-forces-of-babylon-ishtar-gate" TargetMode="External" /><Relationship Id="rId3" Type="http://schemas.openxmlformats.org/officeDocument/2006/relationships/webSettings" Target="webSettings.xml" /><Relationship Id="rId7" Type="http://schemas.openxmlformats.org/officeDocument/2006/relationships/hyperlink" Target="https://www.smb.museum/smb/home/index.php" TargetMode="External" /><Relationship Id="rId12"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britannica.com/technology/brick-building-material" TargetMode="External" /><Relationship Id="rId11" Type="http://schemas.openxmlformats.org/officeDocument/2006/relationships/fontTable" Target="fontTable.xml" /><Relationship Id="rId5" Type="http://schemas.openxmlformats.org/officeDocument/2006/relationships/hyperlink" Target="http://www.factsanddetails.com/world/cat/56/oub402/entry-6044.html" TargetMode="External" /><Relationship Id="rId10" Type="http://schemas.openxmlformats.org/officeDocument/2006/relationships/hyperlink" Target="http://www.smb.museum/smb/home/index.php" TargetMode="External" /><Relationship Id="rId4" Type="http://schemas.openxmlformats.org/officeDocument/2006/relationships/hyperlink" Target="https://www.dx.doi.org/o.1080//4601176/2014.945832" TargetMode="External" /><Relationship Id="rId9" Type="http://schemas.openxmlformats.org/officeDocument/2006/relationships/hyperlink" Target="https://www.dx.doi.org/10.17613/11ot-ky7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1052</TotalTime>
  <Pages>10</Pages>
  <Words>2836</Words>
  <Characters>14948</Characters>
  <Application>Microsoft Office Word</Application>
  <DocSecurity>0</DocSecurity>
  <Lines>298</Lines>
  <Paragraphs>52</Paragraphs>
  <ScaleCrop>false</ScaleCrop>
  <Company/>
  <LinksUpToDate>false</LinksUpToDate>
  <CharactersWithSpaces>17732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Jillian Hopkins</dc:creator>
  <cp:keywords/>
  <dc:description/>
  <cp:lastModifiedBy>Jillian Hopkins</cp:lastModifiedBy>
  <cp:revision>289</cp:revision>
  <dcterms:created xsi:type="dcterms:W3CDTF">2020-11-26T23:20:00Z</dcterms:created>
  <dcterms:modified xsi:type="dcterms:W3CDTF">2020-11-27T16:51:00Z</dcterms:modified>
</cp:coreProperties>
</file>