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597DEA" w14:textId="15E10B6B" w:rsidR="00AE559F" w:rsidRDefault="00AE559F" w:rsidP="00AE559F">
      <w:pPr>
        <w:shd w:val="clear" w:color="auto" w:fill="FFFFFF" w:themeFill="background1"/>
        <w:rPr>
          <w:rFonts w:ascii="Arial" w:hAnsi="Arial" w:cs="Arial"/>
          <w:b/>
          <w:bCs/>
          <w:color w:val="4472C4" w:themeColor="accent1"/>
          <w:sz w:val="28"/>
          <w:szCs w:val="28"/>
        </w:rPr>
      </w:pPr>
      <w:r>
        <w:rPr>
          <w:rFonts w:ascii="Arial" w:hAnsi="Arial" w:cs="Arial"/>
          <w:b/>
          <w:bCs/>
          <w:color w:val="4472C4" w:themeColor="accent1"/>
          <w:sz w:val="28"/>
          <w:szCs w:val="28"/>
        </w:rPr>
        <w:t xml:space="preserve">Academic Skills </w:t>
      </w:r>
    </w:p>
    <w:p w14:paraId="757FC010" w14:textId="5082ED0B" w:rsidR="00AE559F" w:rsidRDefault="00AE559F" w:rsidP="00AE559F">
      <w:pPr>
        <w:pStyle w:val="ListParagraph"/>
        <w:shd w:val="clear" w:color="auto" w:fill="FFFFFF" w:themeFill="background1"/>
        <w:rPr>
          <w:rFonts w:ascii="Arial" w:hAnsi="Arial" w:cs="Arial"/>
          <w:b/>
          <w:bCs/>
          <w:color w:val="4472C4" w:themeColor="accent1"/>
          <w:sz w:val="28"/>
          <w:szCs w:val="28"/>
        </w:rPr>
      </w:pPr>
    </w:p>
    <w:p w14:paraId="49CCA7E5" w14:textId="5F8DE7B6" w:rsidR="00AE559F" w:rsidRPr="0034144B" w:rsidRDefault="0034144B"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Name : Barbara Berto</w:t>
      </w:r>
    </w:p>
    <w:p w14:paraId="61FF1DE9" w14:textId="6F8D866A" w:rsidR="0034144B" w:rsidRPr="0034144B" w:rsidRDefault="0034144B"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Student Number : 2006643</w:t>
      </w:r>
    </w:p>
    <w:p w14:paraId="236A834D" w14:textId="44F87A14" w:rsidR="0034144B" w:rsidRPr="005145BE" w:rsidRDefault="005145BE"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Module code : LCBB4000</w:t>
      </w:r>
    </w:p>
    <w:p w14:paraId="0B701A06" w14:textId="0C164872" w:rsidR="005145BE" w:rsidRPr="006D45DA" w:rsidRDefault="005145BE"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 xml:space="preserve">Module Name : Academic Skills </w:t>
      </w:r>
    </w:p>
    <w:p w14:paraId="4DE5F5FC" w14:textId="059BEA78" w:rsidR="006D45DA" w:rsidRPr="006D45DA" w:rsidRDefault="006D45DA"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 xml:space="preserve">Assignment Title : Academic Report </w:t>
      </w:r>
    </w:p>
    <w:p w14:paraId="497EB44B" w14:textId="7BC2ABEB" w:rsidR="006D45DA" w:rsidRPr="00AE559F" w:rsidRDefault="006D45DA" w:rsidP="00AE559F">
      <w:pPr>
        <w:pStyle w:val="ListParagraph"/>
        <w:numPr>
          <w:ilvl w:val="0"/>
          <w:numId w:val="19"/>
        </w:numPr>
        <w:shd w:val="clear" w:color="auto" w:fill="FFFFFF" w:themeFill="background1"/>
        <w:rPr>
          <w:rFonts w:ascii="Arial" w:hAnsi="Arial" w:cs="Arial"/>
          <w:b/>
          <w:bCs/>
          <w:color w:val="FF0000"/>
          <w:sz w:val="28"/>
          <w:szCs w:val="28"/>
        </w:rPr>
      </w:pPr>
      <w:r>
        <w:rPr>
          <w:rFonts w:ascii="Arial" w:hAnsi="Arial" w:cs="Arial"/>
          <w:color w:val="4472C4" w:themeColor="accent1"/>
        </w:rPr>
        <w:t xml:space="preserve">Tutor : Dr. </w:t>
      </w:r>
      <w:proofErr w:type="spellStart"/>
      <w:r>
        <w:rPr>
          <w:rFonts w:ascii="Arial" w:hAnsi="Arial" w:cs="Arial"/>
          <w:color w:val="4472C4" w:themeColor="accent1"/>
        </w:rPr>
        <w:t>Tarila</w:t>
      </w:r>
      <w:proofErr w:type="spellEnd"/>
      <w:r>
        <w:rPr>
          <w:rFonts w:ascii="Arial" w:hAnsi="Arial" w:cs="Arial"/>
          <w:color w:val="4472C4" w:themeColor="accent1"/>
        </w:rPr>
        <w:t xml:space="preserve"> Zoufa</w:t>
      </w:r>
    </w:p>
    <w:p w14:paraId="2DF18A20" w14:textId="77777777" w:rsidR="00C10038" w:rsidRDefault="00C10038">
      <w:pPr>
        <w:rPr>
          <w:rFonts w:ascii="Arial" w:hAnsi="Arial" w:cs="Arial"/>
        </w:rPr>
      </w:pPr>
      <w:r>
        <w:rPr>
          <w:rFonts w:ascii="Arial" w:hAnsi="Arial" w:cs="Arial"/>
        </w:rPr>
        <w:br w:type="page"/>
      </w:r>
    </w:p>
    <w:p w14:paraId="1C7129F0" w14:textId="77777777" w:rsidR="00D44D7B" w:rsidRPr="007F3F35" w:rsidRDefault="00D44D7B" w:rsidP="00B36614">
      <w:pPr>
        <w:shd w:val="clear" w:color="auto" w:fill="FFFFFF" w:themeFill="background1"/>
        <w:rPr>
          <w:rFonts w:ascii="Arial" w:hAnsi="Arial" w:cs="Arial"/>
        </w:rPr>
      </w:pPr>
    </w:p>
    <w:p w14:paraId="0822C9BB" w14:textId="6DFBCC48" w:rsidR="00D44D7B" w:rsidRPr="007F3F35" w:rsidRDefault="00D44D7B">
      <w:pPr>
        <w:rPr>
          <w:rFonts w:ascii="Arial" w:hAnsi="Arial" w:cs="Arial"/>
          <w:b/>
          <w:bCs/>
          <w:color w:val="4472C4" w:themeColor="accent1"/>
          <w:sz w:val="40"/>
          <w:szCs w:val="40"/>
          <w:lang w:val="en-US"/>
        </w:rPr>
      </w:pPr>
      <w:r w:rsidRPr="007F3F35">
        <w:rPr>
          <w:rFonts w:ascii="Arial" w:hAnsi="Arial" w:cs="Arial"/>
          <w:b/>
          <w:bCs/>
          <w:color w:val="4472C4" w:themeColor="accent1"/>
          <w:sz w:val="40"/>
          <w:szCs w:val="40"/>
        </w:rPr>
        <w:t>Topics</w:t>
      </w:r>
      <w:r w:rsidRPr="007F3F35">
        <w:rPr>
          <w:rFonts w:ascii="Arial" w:hAnsi="Arial" w:cs="Arial"/>
          <w:color w:val="4472C4" w:themeColor="accent1"/>
          <w:sz w:val="40"/>
          <w:szCs w:val="40"/>
        </w:rPr>
        <w:t xml:space="preserve">: </w:t>
      </w:r>
      <w:r w:rsidRPr="007F3F35">
        <w:rPr>
          <w:rFonts w:ascii="Arial" w:hAnsi="Arial" w:cs="Arial"/>
          <w:b/>
          <w:bCs/>
          <w:color w:val="4472C4" w:themeColor="accent1"/>
          <w:sz w:val="40"/>
          <w:szCs w:val="40"/>
          <w:lang w:val="en-US"/>
        </w:rPr>
        <w:t>Problem Solving within th</w:t>
      </w:r>
      <w:r w:rsidR="00B67CB6" w:rsidRPr="007F3F35">
        <w:rPr>
          <w:rFonts w:ascii="Arial" w:hAnsi="Arial" w:cs="Arial"/>
          <w:b/>
          <w:bCs/>
          <w:color w:val="4472C4" w:themeColor="accent1"/>
          <w:sz w:val="40"/>
          <w:szCs w:val="40"/>
          <w:lang w:val="en-US"/>
        </w:rPr>
        <w:t>e</w:t>
      </w:r>
      <w:r w:rsidRPr="007F3F35">
        <w:rPr>
          <w:rFonts w:ascii="Arial" w:hAnsi="Arial" w:cs="Arial"/>
          <w:b/>
          <w:bCs/>
          <w:color w:val="4472C4" w:themeColor="accent1"/>
          <w:sz w:val="40"/>
          <w:szCs w:val="40"/>
          <w:lang w:val="en-US"/>
        </w:rPr>
        <w:t xml:space="preserve"> Business Organization</w:t>
      </w:r>
    </w:p>
    <w:p w14:paraId="6FD8CC2B" w14:textId="6B1D8654" w:rsidR="00EB3B77" w:rsidRPr="007F3F35" w:rsidRDefault="00EB3B77">
      <w:pPr>
        <w:rPr>
          <w:rFonts w:ascii="Arial" w:hAnsi="Arial" w:cs="Arial"/>
          <w:b/>
          <w:bCs/>
          <w:color w:val="4472C4" w:themeColor="accent1"/>
          <w:sz w:val="40"/>
          <w:szCs w:val="40"/>
          <w:lang w:val="en-US"/>
        </w:rPr>
      </w:pPr>
    </w:p>
    <w:p w14:paraId="66B73654" w14:textId="77777777" w:rsidR="00EB3B77" w:rsidRPr="007F3F35" w:rsidRDefault="00EB3B77">
      <w:pPr>
        <w:rPr>
          <w:rFonts w:ascii="Arial" w:hAnsi="Arial" w:cs="Arial"/>
          <w:b/>
          <w:bCs/>
          <w:color w:val="4472C4" w:themeColor="accent1"/>
          <w:sz w:val="28"/>
          <w:szCs w:val="28"/>
          <w:lang w:val="en-US"/>
        </w:rPr>
      </w:pPr>
    </w:p>
    <w:p w14:paraId="639C618E" w14:textId="77777777" w:rsidR="00EB3B77" w:rsidRPr="007F3F35" w:rsidRDefault="00EB3B77">
      <w:pPr>
        <w:rPr>
          <w:rFonts w:ascii="Arial" w:hAnsi="Arial" w:cs="Arial"/>
          <w:b/>
          <w:bCs/>
          <w:color w:val="4472C4" w:themeColor="accent1"/>
          <w:sz w:val="28"/>
          <w:szCs w:val="28"/>
          <w:lang w:val="en-US"/>
        </w:rPr>
      </w:pPr>
    </w:p>
    <w:p w14:paraId="03077666" w14:textId="07BBD3CF" w:rsidR="00EB3B77" w:rsidRPr="007F3F35" w:rsidRDefault="00F81AFB">
      <w:pPr>
        <w:rPr>
          <w:rFonts w:ascii="Arial" w:hAnsi="Arial" w:cs="Arial"/>
          <w:b/>
          <w:bCs/>
          <w:color w:val="4472C4" w:themeColor="accent1"/>
          <w:sz w:val="28"/>
          <w:szCs w:val="28"/>
          <w:u w:val="single"/>
          <w:lang w:val="en-US"/>
        </w:rPr>
      </w:pPr>
      <w:r w:rsidRPr="007F3F35">
        <w:rPr>
          <w:rFonts w:ascii="Arial" w:hAnsi="Arial" w:cs="Arial"/>
          <w:b/>
          <w:bCs/>
          <w:color w:val="4472C4" w:themeColor="accent1"/>
          <w:sz w:val="28"/>
          <w:szCs w:val="28"/>
          <w:u w:val="single"/>
          <w:lang w:val="en-US"/>
        </w:rPr>
        <w:t xml:space="preserve">Introduction </w:t>
      </w:r>
    </w:p>
    <w:p w14:paraId="139FA14D" w14:textId="1AF01ED6" w:rsidR="00EB3B77" w:rsidRPr="007F3F35" w:rsidRDefault="00EB3B77" w:rsidP="00D44D7B">
      <w:pPr>
        <w:rPr>
          <w:rFonts w:ascii="Arial" w:hAnsi="Arial" w:cs="Arial"/>
          <w:b/>
          <w:bCs/>
          <w:sz w:val="28"/>
          <w:szCs w:val="28"/>
          <w:lang w:val="en-US"/>
        </w:rPr>
      </w:pPr>
    </w:p>
    <w:p w14:paraId="3AC39DB1" w14:textId="20677B96" w:rsidR="00F81AFB" w:rsidRPr="007F3F35" w:rsidRDefault="00F81AFB" w:rsidP="00D44D7B">
      <w:pPr>
        <w:rPr>
          <w:rFonts w:ascii="Arial" w:hAnsi="Arial" w:cs="Arial"/>
          <w:lang w:val="en-US"/>
        </w:rPr>
      </w:pPr>
      <w:r w:rsidRPr="007F3F35">
        <w:rPr>
          <w:rFonts w:ascii="Arial" w:hAnsi="Arial" w:cs="Arial"/>
          <w:lang w:val="en-US"/>
        </w:rPr>
        <w:t xml:space="preserve"> </w:t>
      </w:r>
      <w:r w:rsidR="007F3F35">
        <w:rPr>
          <w:rFonts w:ascii="Arial" w:hAnsi="Arial" w:cs="Arial"/>
          <w:lang w:val="en-US"/>
        </w:rPr>
        <w:t>Problem-solving</w:t>
      </w:r>
      <w:r w:rsidRPr="007F3F35">
        <w:rPr>
          <w:rFonts w:ascii="Arial" w:hAnsi="Arial" w:cs="Arial"/>
          <w:lang w:val="en-US"/>
        </w:rPr>
        <w:t xml:space="preserve"> is the process of </w:t>
      </w:r>
      <w:r w:rsidR="007F3F35">
        <w:rPr>
          <w:rFonts w:ascii="Arial" w:hAnsi="Arial" w:cs="Arial"/>
          <w:lang w:val="en-US"/>
        </w:rPr>
        <w:t xml:space="preserve">the </w:t>
      </w:r>
      <w:r w:rsidRPr="007F3F35">
        <w:rPr>
          <w:rFonts w:ascii="Arial" w:hAnsi="Arial" w:cs="Arial"/>
          <w:lang w:val="en-US"/>
        </w:rPr>
        <w:t xml:space="preserve">system of action and thought, that ensure to get rid of an issue within </w:t>
      </w:r>
      <w:r w:rsidR="007F3F35">
        <w:rPr>
          <w:rFonts w:ascii="Arial" w:hAnsi="Arial" w:cs="Arial"/>
          <w:lang w:val="en-US"/>
        </w:rPr>
        <w:t xml:space="preserve">the </w:t>
      </w:r>
      <w:r w:rsidRPr="007F3F35">
        <w:rPr>
          <w:rFonts w:ascii="Arial" w:hAnsi="Arial" w:cs="Arial"/>
          <w:lang w:val="en-US"/>
        </w:rPr>
        <w:t xml:space="preserve">organization. </w:t>
      </w:r>
      <w:r w:rsidR="007F3F35">
        <w:rPr>
          <w:rFonts w:ascii="Arial" w:hAnsi="Arial" w:cs="Arial"/>
          <w:lang w:val="en-US"/>
        </w:rPr>
        <w:t>It</w:t>
      </w:r>
      <w:r w:rsidR="00D44D7B" w:rsidRPr="007F3F35">
        <w:rPr>
          <w:rFonts w:ascii="Arial" w:hAnsi="Arial" w:cs="Arial"/>
          <w:lang w:val="en-US"/>
        </w:rPr>
        <w:t xml:space="preserve"> is </w:t>
      </w:r>
      <w:r w:rsidR="00CE1C70">
        <w:rPr>
          <w:rFonts w:ascii="Arial" w:hAnsi="Arial" w:cs="Arial"/>
          <w:lang w:val="en-US"/>
        </w:rPr>
        <w:t>in</w:t>
      </w:r>
      <w:r w:rsidR="00D44D7B" w:rsidRPr="007F3F35">
        <w:rPr>
          <w:rFonts w:ascii="Arial" w:hAnsi="Arial" w:cs="Arial"/>
          <w:lang w:val="en-US"/>
        </w:rPr>
        <w:t xml:space="preserve"> the </w:t>
      </w:r>
      <w:r w:rsidR="007F3F35">
        <w:rPr>
          <w:rFonts w:ascii="Arial" w:hAnsi="Arial" w:cs="Arial"/>
          <w:lang w:val="en-US"/>
        </w:rPr>
        <w:t>centre</w:t>
      </w:r>
      <w:r w:rsidR="00D44D7B" w:rsidRPr="007F3F35">
        <w:rPr>
          <w:rFonts w:ascii="Arial" w:hAnsi="Arial" w:cs="Arial"/>
          <w:lang w:val="en-US"/>
        </w:rPr>
        <w:t xml:space="preserve"> of individual progress. </w:t>
      </w:r>
    </w:p>
    <w:p w14:paraId="17240285" w14:textId="2F9BD524" w:rsidR="00F81AFB" w:rsidRPr="007F3F35" w:rsidRDefault="007F3F35" w:rsidP="00D44D7B">
      <w:pPr>
        <w:rPr>
          <w:rFonts w:ascii="Arial" w:hAnsi="Arial" w:cs="Arial"/>
          <w:lang w:val="en-US"/>
        </w:rPr>
      </w:pPr>
      <w:r>
        <w:rPr>
          <w:rFonts w:ascii="Arial" w:hAnsi="Arial" w:cs="Arial"/>
          <w:lang w:val="en-US"/>
        </w:rPr>
        <w:t xml:space="preserve">This </w:t>
      </w:r>
      <w:r w:rsidRPr="007F3F35">
        <w:rPr>
          <w:rFonts w:ascii="Arial" w:hAnsi="Arial" w:cs="Arial"/>
          <w:lang w:val="en-US"/>
        </w:rPr>
        <w:t>process utilizes</w:t>
      </w:r>
      <w:r w:rsidR="00D44D7B" w:rsidRPr="007F3F35">
        <w:rPr>
          <w:rFonts w:ascii="Arial" w:hAnsi="Arial" w:cs="Arial"/>
          <w:lang w:val="en-US"/>
        </w:rPr>
        <w:t xml:space="preserve"> to know what is occurring in the society, recognizing issues that desire to alter, and then finding out the problems that need to be </w:t>
      </w:r>
      <w:r w:rsidR="00F81AFB" w:rsidRPr="007F3F35">
        <w:rPr>
          <w:rFonts w:ascii="Arial" w:hAnsi="Arial" w:cs="Arial"/>
          <w:lang w:val="en-US"/>
        </w:rPr>
        <w:t>addressed</w:t>
      </w:r>
      <w:r w:rsidR="00D44D7B" w:rsidRPr="007F3F35">
        <w:rPr>
          <w:rFonts w:ascii="Arial" w:hAnsi="Arial" w:cs="Arial"/>
          <w:lang w:val="en-US"/>
        </w:rPr>
        <w:t xml:space="preserve">. It is the root of all fresh creations, communal, </w:t>
      </w:r>
      <w:r w:rsidR="00F81AFB" w:rsidRPr="007F3F35">
        <w:rPr>
          <w:rFonts w:ascii="Arial" w:hAnsi="Arial" w:cs="Arial"/>
          <w:lang w:val="en-US"/>
        </w:rPr>
        <w:t xml:space="preserve">social </w:t>
      </w:r>
      <w:r w:rsidR="00D44D7B" w:rsidRPr="007F3F35">
        <w:rPr>
          <w:rFonts w:ascii="Arial" w:hAnsi="Arial" w:cs="Arial"/>
          <w:lang w:val="en-US"/>
        </w:rPr>
        <w:t>development, and the reasons for the market</w:t>
      </w:r>
      <w:r>
        <w:rPr>
          <w:rFonts w:ascii="Arial" w:hAnsi="Arial" w:cs="Arial"/>
          <w:lang w:val="en-US"/>
        </w:rPr>
        <w:t xml:space="preserve">, a </w:t>
      </w:r>
      <w:r w:rsidR="00D44D7B" w:rsidRPr="007F3F35">
        <w:rPr>
          <w:rFonts w:ascii="Arial" w:hAnsi="Arial" w:cs="Arial"/>
          <w:lang w:val="en-US"/>
        </w:rPr>
        <w:t xml:space="preserve">form of the financial system. </w:t>
      </w:r>
    </w:p>
    <w:p w14:paraId="74E8DF9A" w14:textId="5A888EE1" w:rsidR="00D44D7B" w:rsidRPr="007F3F35" w:rsidRDefault="00D44D7B" w:rsidP="00D44D7B">
      <w:pPr>
        <w:rPr>
          <w:rFonts w:ascii="Arial" w:hAnsi="Arial" w:cs="Arial"/>
          <w:lang w:val="en-US"/>
        </w:rPr>
      </w:pPr>
      <w:r w:rsidRPr="007F3F35">
        <w:rPr>
          <w:rFonts w:ascii="Arial" w:hAnsi="Arial" w:cs="Arial"/>
          <w:lang w:val="en-US"/>
        </w:rPr>
        <w:t xml:space="preserve">It is </w:t>
      </w:r>
      <w:r w:rsidR="00C5317B" w:rsidRPr="007F3F35">
        <w:rPr>
          <w:rFonts w:ascii="Arial" w:hAnsi="Arial" w:cs="Arial"/>
          <w:lang w:val="en-US"/>
        </w:rPr>
        <w:t>prime reasons for</w:t>
      </w:r>
      <w:r w:rsidRPr="007F3F35">
        <w:rPr>
          <w:rFonts w:ascii="Arial" w:hAnsi="Arial" w:cs="Arial"/>
          <w:lang w:val="en-US"/>
        </w:rPr>
        <w:t xml:space="preserve"> continual progress, connection, and communication</w:t>
      </w:r>
      <w:r w:rsidR="00C5317B" w:rsidRPr="007F3F35">
        <w:rPr>
          <w:rFonts w:ascii="Arial" w:hAnsi="Arial" w:cs="Arial"/>
          <w:lang w:val="en-US"/>
        </w:rPr>
        <w:t xml:space="preserve">, which discloses explanation </w:t>
      </w:r>
      <w:r w:rsidRPr="007F3F35">
        <w:rPr>
          <w:rFonts w:ascii="Arial" w:hAnsi="Arial" w:cs="Arial"/>
          <w:lang w:val="en-US"/>
        </w:rPr>
        <w:t xml:space="preserve">for the </w:t>
      </w:r>
      <w:r w:rsidR="00C5317B" w:rsidRPr="007F3F35">
        <w:rPr>
          <w:rFonts w:ascii="Arial" w:hAnsi="Arial" w:cs="Arial"/>
          <w:lang w:val="en-US"/>
        </w:rPr>
        <w:t>problem; then outline the solution (</w:t>
      </w:r>
      <w:proofErr w:type="spellStart"/>
      <w:r w:rsidRPr="007F3F35">
        <w:rPr>
          <w:rFonts w:ascii="Arial" w:hAnsi="Arial" w:cs="Arial"/>
          <w:lang w:val="en-US"/>
        </w:rPr>
        <w:t>Herath</w:t>
      </w:r>
      <w:proofErr w:type="spellEnd"/>
      <w:r w:rsidRPr="007F3F35">
        <w:rPr>
          <w:rFonts w:ascii="Arial" w:hAnsi="Arial" w:cs="Arial"/>
          <w:lang w:val="en-US"/>
        </w:rPr>
        <w:t xml:space="preserve"> </w:t>
      </w:r>
      <w:r w:rsidR="00CE1C70">
        <w:rPr>
          <w:rFonts w:ascii="Arial" w:hAnsi="Arial" w:cs="Arial"/>
          <w:lang w:val="en-US"/>
        </w:rPr>
        <w:t xml:space="preserve">et al; </w:t>
      </w:r>
      <w:r w:rsidRPr="007F3F35">
        <w:rPr>
          <w:rFonts w:ascii="Arial" w:hAnsi="Arial" w:cs="Arial"/>
          <w:lang w:val="en-US"/>
        </w:rPr>
        <w:t>2017). Concerning successfully control and operate an effective company, leaders should advise their workers and make a strategy to solve problems (</w:t>
      </w:r>
      <w:proofErr w:type="spellStart"/>
      <w:r w:rsidRPr="007F3F35">
        <w:rPr>
          <w:rFonts w:ascii="Arial" w:hAnsi="Arial" w:cs="Arial"/>
          <w:lang w:val="en-US"/>
        </w:rPr>
        <w:t>Yoon,</w:t>
      </w:r>
      <w:r w:rsidR="00CE1C70">
        <w:rPr>
          <w:rFonts w:ascii="Arial" w:hAnsi="Arial" w:cs="Arial"/>
          <w:lang w:val="en-US"/>
        </w:rPr>
        <w:t>et</w:t>
      </w:r>
      <w:proofErr w:type="spellEnd"/>
      <w:r w:rsidR="00CE1C70">
        <w:rPr>
          <w:rFonts w:ascii="Arial" w:hAnsi="Arial" w:cs="Arial"/>
          <w:lang w:val="en-US"/>
        </w:rPr>
        <w:t xml:space="preserve"> al;</w:t>
      </w:r>
      <w:r w:rsidRPr="007F3F35">
        <w:rPr>
          <w:rFonts w:ascii="Arial" w:hAnsi="Arial" w:cs="Arial"/>
          <w:lang w:val="en-US"/>
        </w:rPr>
        <w:t xml:space="preserve"> 2020). </w:t>
      </w:r>
    </w:p>
    <w:p w14:paraId="40933098" w14:textId="4F451EC5" w:rsidR="00C5317B" w:rsidRPr="007F3F35" w:rsidRDefault="00C5317B" w:rsidP="00D44D7B">
      <w:pPr>
        <w:rPr>
          <w:rFonts w:ascii="Arial" w:hAnsi="Arial" w:cs="Arial"/>
          <w:lang w:val="en-US"/>
        </w:rPr>
      </w:pPr>
      <w:r w:rsidRPr="007F3F35">
        <w:rPr>
          <w:rFonts w:ascii="Arial" w:hAnsi="Arial" w:cs="Arial"/>
          <w:lang w:val="en-US"/>
        </w:rPr>
        <w:t xml:space="preserve">This research has been carried out to outline the current organizational issues and find </w:t>
      </w:r>
      <w:r w:rsidR="005958E5" w:rsidRPr="007F3F35">
        <w:rPr>
          <w:rFonts w:ascii="Arial" w:hAnsi="Arial" w:cs="Arial"/>
          <w:lang w:val="en-US"/>
        </w:rPr>
        <w:t>the gap</w:t>
      </w:r>
      <w:r w:rsidRPr="007F3F35">
        <w:rPr>
          <w:rFonts w:ascii="Arial" w:hAnsi="Arial" w:cs="Arial"/>
          <w:lang w:val="en-US"/>
        </w:rPr>
        <w:t xml:space="preserve"> in </w:t>
      </w:r>
      <w:r w:rsidR="007F3F35">
        <w:rPr>
          <w:rFonts w:ascii="Arial" w:hAnsi="Arial" w:cs="Arial"/>
          <w:lang w:val="en-US"/>
        </w:rPr>
        <w:t>problem-solving</w:t>
      </w:r>
      <w:r w:rsidRPr="007F3F35">
        <w:rPr>
          <w:rFonts w:ascii="Arial" w:hAnsi="Arial" w:cs="Arial"/>
          <w:lang w:val="en-US"/>
        </w:rPr>
        <w:t xml:space="preserve"> </w:t>
      </w:r>
      <w:r w:rsidR="007F3F35">
        <w:rPr>
          <w:rFonts w:ascii="Arial" w:hAnsi="Arial" w:cs="Arial"/>
          <w:lang w:val="en-US"/>
        </w:rPr>
        <w:t>within</w:t>
      </w:r>
      <w:r w:rsidRPr="007F3F35">
        <w:rPr>
          <w:rFonts w:ascii="Arial" w:hAnsi="Arial" w:cs="Arial"/>
          <w:lang w:val="en-US"/>
        </w:rPr>
        <w:t xml:space="preserve"> the organization. </w:t>
      </w:r>
      <w:r w:rsidR="005958E5" w:rsidRPr="007F3F35">
        <w:rPr>
          <w:rFonts w:ascii="Arial" w:hAnsi="Arial" w:cs="Arial"/>
          <w:lang w:val="en-US"/>
        </w:rPr>
        <w:t xml:space="preserve">The current project also analyzes various approaches </w:t>
      </w:r>
      <w:r w:rsidR="007F3F35">
        <w:rPr>
          <w:rFonts w:ascii="Arial" w:hAnsi="Arial" w:cs="Arial"/>
          <w:lang w:val="en-US"/>
        </w:rPr>
        <w:t>to</w:t>
      </w:r>
      <w:r w:rsidR="005958E5" w:rsidRPr="007F3F35">
        <w:rPr>
          <w:rFonts w:ascii="Arial" w:hAnsi="Arial" w:cs="Arial"/>
          <w:lang w:val="en-US"/>
        </w:rPr>
        <w:t xml:space="preserve"> </w:t>
      </w:r>
      <w:r w:rsidR="007F3F35">
        <w:rPr>
          <w:rFonts w:ascii="Arial" w:hAnsi="Arial" w:cs="Arial"/>
          <w:lang w:val="en-US"/>
        </w:rPr>
        <w:t>problem-solving</w:t>
      </w:r>
      <w:r w:rsidR="005958E5" w:rsidRPr="007F3F35">
        <w:rPr>
          <w:rFonts w:ascii="Arial" w:hAnsi="Arial" w:cs="Arial"/>
          <w:lang w:val="en-US"/>
        </w:rPr>
        <w:t xml:space="preserve">. Indeed, the quality management and significance of </w:t>
      </w:r>
      <w:r w:rsidR="007F3F35">
        <w:rPr>
          <w:rFonts w:ascii="Arial" w:hAnsi="Arial" w:cs="Arial"/>
          <w:lang w:val="en-US"/>
        </w:rPr>
        <w:t>problem-solving</w:t>
      </w:r>
      <w:r w:rsidR="005958E5" w:rsidRPr="007F3F35">
        <w:rPr>
          <w:rFonts w:ascii="Arial" w:hAnsi="Arial" w:cs="Arial"/>
          <w:lang w:val="en-US"/>
        </w:rPr>
        <w:t xml:space="preserve"> will </w:t>
      </w:r>
      <w:r w:rsidR="007F3F35">
        <w:rPr>
          <w:rFonts w:ascii="Arial" w:hAnsi="Arial" w:cs="Arial"/>
          <w:lang w:val="en-US"/>
        </w:rPr>
        <w:t>be critically evaluated</w:t>
      </w:r>
      <w:r w:rsidR="005958E5" w:rsidRPr="007F3F35">
        <w:rPr>
          <w:rFonts w:ascii="Arial" w:hAnsi="Arial" w:cs="Arial"/>
          <w:lang w:val="en-US"/>
        </w:rPr>
        <w:t xml:space="preserve"> and conclusion will be highlighted. </w:t>
      </w:r>
    </w:p>
    <w:p w14:paraId="530D5EB3" w14:textId="06B6DC1B" w:rsidR="00A950FA" w:rsidRPr="007F3F35" w:rsidRDefault="005958E5" w:rsidP="00D44D7B">
      <w:pPr>
        <w:rPr>
          <w:rFonts w:ascii="Arial" w:hAnsi="Arial" w:cs="Arial"/>
          <w:b/>
          <w:bCs/>
          <w:color w:val="0070C0"/>
          <w:sz w:val="28"/>
          <w:szCs w:val="28"/>
          <w:shd w:val="clear" w:color="auto" w:fill="5B9BD5" w:themeFill="accent5"/>
          <w:lang w:val="en-US"/>
        </w:rPr>
      </w:pPr>
      <w:r w:rsidRPr="007F3F35">
        <w:rPr>
          <w:rFonts w:ascii="Arial" w:hAnsi="Arial" w:cs="Arial"/>
          <w:b/>
          <w:bCs/>
          <w:color w:val="0070C0"/>
          <w:sz w:val="28"/>
          <w:szCs w:val="28"/>
          <w:shd w:val="clear" w:color="auto" w:fill="5B9BD5" w:themeFill="accent5"/>
          <w:lang w:val="en-US"/>
        </w:rPr>
        <w:t xml:space="preserve">                        </w:t>
      </w:r>
    </w:p>
    <w:p w14:paraId="129139FD" w14:textId="77777777" w:rsidR="00A950FA" w:rsidRPr="007F3F35" w:rsidRDefault="00A950FA" w:rsidP="00D44D7B">
      <w:pPr>
        <w:rPr>
          <w:rFonts w:ascii="Arial" w:hAnsi="Arial" w:cs="Arial"/>
          <w:b/>
          <w:bCs/>
          <w:color w:val="0070C0"/>
          <w:sz w:val="28"/>
          <w:szCs w:val="28"/>
          <w:shd w:val="clear" w:color="auto" w:fill="5B9BD5" w:themeFill="accent5"/>
          <w:lang w:val="en-US"/>
        </w:rPr>
      </w:pPr>
    </w:p>
    <w:p w14:paraId="5BCCF79F" w14:textId="21332E81" w:rsidR="00EB3B77" w:rsidRPr="007F3F35" w:rsidRDefault="00EB3B77" w:rsidP="00B67CB6">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 xml:space="preserve">Gap analysis in </w:t>
      </w:r>
      <w:r w:rsidR="007F3F35">
        <w:rPr>
          <w:rFonts w:ascii="Arial" w:hAnsi="Arial" w:cs="Arial"/>
          <w:b/>
          <w:bCs/>
          <w:color w:val="4472C4" w:themeColor="accent1"/>
          <w:sz w:val="28"/>
          <w:szCs w:val="28"/>
          <w:lang w:val="en-US"/>
        </w:rPr>
        <w:t>Problem-solving</w:t>
      </w:r>
      <w:r w:rsidRPr="007F3F35">
        <w:rPr>
          <w:rFonts w:ascii="Arial" w:hAnsi="Arial" w:cs="Arial"/>
          <w:b/>
          <w:bCs/>
          <w:color w:val="4472C4" w:themeColor="accent1"/>
          <w:sz w:val="28"/>
          <w:szCs w:val="28"/>
          <w:lang w:val="en-US"/>
        </w:rPr>
        <w:t xml:space="preserve"> </w:t>
      </w:r>
    </w:p>
    <w:p w14:paraId="6547CEFB" w14:textId="77777777" w:rsidR="00EB3B77" w:rsidRPr="007F3F35" w:rsidRDefault="00EB3B77" w:rsidP="00B67CB6">
      <w:pPr>
        <w:rPr>
          <w:rFonts w:ascii="Arial" w:hAnsi="Arial" w:cs="Arial"/>
          <w:b/>
          <w:bCs/>
          <w:color w:val="4472C4" w:themeColor="accent1"/>
          <w:sz w:val="28"/>
          <w:szCs w:val="28"/>
          <w:lang w:val="en-US"/>
        </w:rPr>
      </w:pPr>
    </w:p>
    <w:p w14:paraId="4346ECFC" w14:textId="43DE3A9C" w:rsidR="00574F81" w:rsidRPr="007F3F35" w:rsidRDefault="00D44D7B" w:rsidP="00EB3B77">
      <w:pPr>
        <w:rPr>
          <w:rFonts w:ascii="Arial" w:hAnsi="Arial" w:cs="Arial"/>
          <w:lang w:val="en-US"/>
        </w:rPr>
      </w:pPr>
      <w:r w:rsidRPr="007F3F35">
        <w:rPr>
          <w:rFonts w:ascii="Arial" w:hAnsi="Arial" w:cs="Arial"/>
          <w:lang w:val="en-US"/>
        </w:rPr>
        <w:t xml:space="preserve">The process used by companies in which they compare </w:t>
      </w:r>
      <w:r w:rsidR="005958E5" w:rsidRPr="007F3F35">
        <w:rPr>
          <w:rFonts w:ascii="Arial" w:hAnsi="Arial" w:cs="Arial"/>
          <w:lang w:val="en-US"/>
        </w:rPr>
        <w:t xml:space="preserve">their actual </w:t>
      </w:r>
      <w:r w:rsidRPr="007F3F35">
        <w:rPr>
          <w:rFonts w:ascii="Arial" w:hAnsi="Arial" w:cs="Arial"/>
          <w:lang w:val="en-US"/>
        </w:rPr>
        <w:t xml:space="preserve">performances </w:t>
      </w:r>
      <w:r w:rsidR="007F3F35">
        <w:rPr>
          <w:rFonts w:ascii="Arial" w:hAnsi="Arial" w:cs="Arial"/>
          <w:lang w:val="en-US"/>
        </w:rPr>
        <w:t>versus</w:t>
      </w:r>
      <w:r w:rsidR="00574F81" w:rsidRPr="007F3F35">
        <w:rPr>
          <w:rFonts w:ascii="Arial" w:hAnsi="Arial" w:cs="Arial"/>
          <w:lang w:val="en-US"/>
        </w:rPr>
        <w:t xml:space="preserve"> </w:t>
      </w:r>
      <w:r w:rsidRPr="007F3F35">
        <w:rPr>
          <w:rFonts w:ascii="Arial" w:hAnsi="Arial" w:cs="Arial"/>
          <w:lang w:val="en-US"/>
        </w:rPr>
        <w:t xml:space="preserve">expected </w:t>
      </w:r>
      <w:r w:rsidR="00574F81" w:rsidRPr="007F3F35">
        <w:rPr>
          <w:rFonts w:ascii="Arial" w:hAnsi="Arial" w:cs="Arial"/>
          <w:lang w:val="en-US"/>
        </w:rPr>
        <w:t xml:space="preserve">outcome </w:t>
      </w:r>
      <w:r w:rsidRPr="007F3F35">
        <w:rPr>
          <w:rFonts w:ascii="Arial" w:hAnsi="Arial" w:cs="Arial"/>
          <w:lang w:val="en-US"/>
        </w:rPr>
        <w:t>called a gap analysis. Through this mode</w:t>
      </w:r>
      <w:r w:rsidR="00CE1C70">
        <w:rPr>
          <w:rFonts w:ascii="Arial" w:hAnsi="Arial" w:cs="Arial"/>
          <w:lang w:val="en-US"/>
        </w:rPr>
        <w:t>l</w:t>
      </w:r>
      <w:r w:rsidRPr="007F3F35">
        <w:rPr>
          <w:rFonts w:ascii="Arial" w:hAnsi="Arial" w:cs="Arial"/>
          <w:lang w:val="en-US"/>
        </w:rPr>
        <w:t xml:space="preserve">, the organization observes if the company </w:t>
      </w:r>
      <w:r w:rsidR="00574F81" w:rsidRPr="007F3F35">
        <w:rPr>
          <w:rFonts w:ascii="Arial" w:hAnsi="Arial" w:cs="Arial"/>
          <w:lang w:val="en-US"/>
        </w:rPr>
        <w:t>is on right track and doing</w:t>
      </w:r>
      <w:r w:rsidRPr="007F3F35">
        <w:rPr>
          <w:rFonts w:ascii="Arial" w:hAnsi="Arial" w:cs="Arial"/>
          <w:lang w:val="en-US"/>
        </w:rPr>
        <w:t xml:space="preserve"> as they expected </w:t>
      </w:r>
      <w:r w:rsidR="00574F81" w:rsidRPr="007F3F35">
        <w:rPr>
          <w:rFonts w:ascii="Arial" w:hAnsi="Arial" w:cs="Arial"/>
          <w:lang w:val="en-US"/>
        </w:rPr>
        <w:t xml:space="preserve">by comparing the </w:t>
      </w:r>
      <w:r w:rsidRPr="007F3F35">
        <w:rPr>
          <w:rFonts w:ascii="Arial" w:hAnsi="Arial" w:cs="Arial"/>
          <w:lang w:val="en-US"/>
        </w:rPr>
        <w:t>utilizing</w:t>
      </w:r>
      <w:r w:rsidR="00574F81" w:rsidRPr="007F3F35">
        <w:rPr>
          <w:rFonts w:ascii="Arial" w:hAnsi="Arial" w:cs="Arial"/>
          <w:lang w:val="en-US"/>
        </w:rPr>
        <w:t xml:space="preserve"> assets within an organization </w:t>
      </w:r>
      <w:r w:rsidRPr="007F3F35">
        <w:rPr>
          <w:rFonts w:ascii="Arial" w:hAnsi="Arial" w:cs="Arial"/>
          <w:lang w:val="en-US"/>
        </w:rPr>
        <w:t>(</w:t>
      </w:r>
      <w:proofErr w:type="spellStart"/>
      <w:r w:rsidRPr="007F3F35">
        <w:rPr>
          <w:rFonts w:ascii="Arial" w:hAnsi="Arial" w:cs="Arial"/>
          <w:lang w:val="en-US"/>
        </w:rPr>
        <w:t>Calcutt</w:t>
      </w:r>
      <w:proofErr w:type="spellEnd"/>
      <w:r w:rsidRPr="007F3F35">
        <w:rPr>
          <w:rFonts w:ascii="Arial" w:hAnsi="Arial" w:cs="Arial"/>
          <w:lang w:val="en-US"/>
        </w:rPr>
        <w:t xml:space="preserve">, </w:t>
      </w:r>
      <w:r w:rsidR="005958E5" w:rsidRPr="007F3F35">
        <w:rPr>
          <w:rFonts w:ascii="Arial" w:hAnsi="Arial" w:cs="Arial"/>
          <w:lang w:val="en-US"/>
        </w:rPr>
        <w:t>et al;</w:t>
      </w:r>
      <w:r w:rsidRPr="007F3F35">
        <w:rPr>
          <w:rFonts w:ascii="Arial" w:hAnsi="Arial" w:cs="Arial"/>
          <w:lang w:val="en-US"/>
        </w:rPr>
        <w:t xml:space="preserve"> 2018). </w:t>
      </w:r>
      <w:r w:rsidR="00574F81" w:rsidRPr="007F3F35">
        <w:rPr>
          <w:rFonts w:ascii="Arial" w:hAnsi="Arial" w:cs="Arial"/>
          <w:lang w:val="en-US"/>
        </w:rPr>
        <w:t xml:space="preserve">This </w:t>
      </w:r>
      <w:r w:rsidR="007F3F35">
        <w:rPr>
          <w:rFonts w:ascii="Arial" w:hAnsi="Arial" w:cs="Arial"/>
          <w:lang w:val="en-US"/>
        </w:rPr>
        <w:t>ensures</w:t>
      </w:r>
      <w:r w:rsidR="00574F81" w:rsidRPr="007F3F35">
        <w:rPr>
          <w:rFonts w:ascii="Arial" w:hAnsi="Arial" w:cs="Arial"/>
          <w:lang w:val="en-US"/>
        </w:rPr>
        <w:t xml:space="preserve"> whether </w:t>
      </w:r>
      <w:r w:rsidR="00CE1C70">
        <w:rPr>
          <w:rFonts w:ascii="Arial" w:hAnsi="Arial" w:cs="Arial"/>
          <w:lang w:val="en-US"/>
        </w:rPr>
        <w:t xml:space="preserve">the </w:t>
      </w:r>
      <w:r w:rsidR="00574F81" w:rsidRPr="007F3F35">
        <w:rPr>
          <w:rFonts w:ascii="Arial" w:hAnsi="Arial" w:cs="Arial"/>
          <w:lang w:val="en-US"/>
        </w:rPr>
        <w:t xml:space="preserve">company is meeting its target and using its resources effectively.  </w:t>
      </w:r>
    </w:p>
    <w:p w14:paraId="34DDC9BE" w14:textId="3E62FBE1" w:rsidR="005958E5" w:rsidRPr="007F3F35" w:rsidRDefault="00D44D7B" w:rsidP="00EB3B77">
      <w:pPr>
        <w:rPr>
          <w:rFonts w:ascii="Arial" w:hAnsi="Arial" w:cs="Arial"/>
          <w:lang w:val="en-US"/>
        </w:rPr>
      </w:pPr>
      <w:r w:rsidRPr="007F3F35">
        <w:rPr>
          <w:rFonts w:ascii="Arial" w:hAnsi="Arial" w:cs="Arial"/>
          <w:lang w:val="en-US"/>
        </w:rPr>
        <w:t xml:space="preserve">Recognizing the status of the company is referred to as gap analysis. It involves the measurements of time, budget, employees, and then the comparison of the targeted status. </w:t>
      </w:r>
    </w:p>
    <w:p w14:paraId="7756A5F8" w14:textId="09C1186D" w:rsidR="005958E5" w:rsidRPr="007F3F35" w:rsidRDefault="00D44D7B" w:rsidP="00EB3B77">
      <w:pPr>
        <w:rPr>
          <w:rFonts w:ascii="Arial" w:hAnsi="Arial" w:cs="Arial"/>
          <w:lang w:val="en-US"/>
        </w:rPr>
      </w:pPr>
      <w:r w:rsidRPr="007F3F35">
        <w:rPr>
          <w:rFonts w:ascii="Arial" w:hAnsi="Arial" w:cs="Arial"/>
          <w:lang w:val="en-US"/>
        </w:rPr>
        <w:t>Also, it is known as needs analysis, which is significant for all the organization for their better performance (</w:t>
      </w:r>
      <w:proofErr w:type="spellStart"/>
      <w:r w:rsidRPr="007F3F35">
        <w:rPr>
          <w:rFonts w:ascii="Arial" w:hAnsi="Arial" w:cs="Arial"/>
          <w:lang w:val="en-US"/>
        </w:rPr>
        <w:t>Tsan</w:t>
      </w:r>
      <w:proofErr w:type="spellEnd"/>
      <w:r w:rsidRPr="007F3F35">
        <w:rPr>
          <w:rFonts w:ascii="Arial" w:hAnsi="Arial" w:cs="Arial"/>
          <w:lang w:val="en-US"/>
        </w:rPr>
        <w:t xml:space="preserve">, </w:t>
      </w:r>
      <w:r w:rsidR="00E20835" w:rsidRPr="007F3F35">
        <w:rPr>
          <w:rFonts w:ascii="Arial" w:hAnsi="Arial" w:cs="Arial"/>
          <w:lang w:val="en-US"/>
        </w:rPr>
        <w:t>et al;</w:t>
      </w:r>
      <w:r w:rsidRPr="007F3F35">
        <w:rPr>
          <w:rFonts w:ascii="Arial" w:hAnsi="Arial" w:cs="Arial"/>
          <w:lang w:val="en-US"/>
        </w:rPr>
        <w:t xml:space="preserve"> 2016). It gives exposure to the companies to observe today, where they stand, and </w:t>
      </w:r>
      <w:r w:rsidR="005958E5" w:rsidRPr="007F3F35">
        <w:rPr>
          <w:rFonts w:ascii="Arial" w:hAnsi="Arial" w:cs="Arial"/>
          <w:lang w:val="en-US"/>
        </w:rPr>
        <w:t>in the future where</w:t>
      </w:r>
      <w:r w:rsidRPr="007F3F35">
        <w:rPr>
          <w:rFonts w:ascii="Arial" w:hAnsi="Arial" w:cs="Arial"/>
          <w:lang w:val="en-US"/>
        </w:rPr>
        <w:t xml:space="preserve"> they desire to be.</w:t>
      </w:r>
    </w:p>
    <w:p w14:paraId="71E83981" w14:textId="5219994B" w:rsidR="00EB3B77" w:rsidRPr="007F3F35" w:rsidRDefault="00D44D7B" w:rsidP="00EB3B77">
      <w:pPr>
        <w:rPr>
          <w:rFonts w:ascii="Arial" w:hAnsi="Arial" w:cs="Arial"/>
          <w:lang w:val="en-US"/>
        </w:rPr>
      </w:pPr>
      <w:r w:rsidRPr="007F3F35">
        <w:rPr>
          <w:rFonts w:ascii="Arial" w:hAnsi="Arial" w:cs="Arial"/>
          <w:lang w:val="en-US"/>
        </w:rPr>
        <w:t xml:space="preserve"> The organization can also </w:t>
      </w:r>
      <w:r w:rsidR="005958E5" w:rsidRPr="007F3F35">
        <w:rPr>
          <w:rFonts w:ascii="Arial" w:hAnsi="Arial" w:cs="Arial"/>
          <w:lang w:val="en-US"/>
        </w:rPr>
        <w:t>set their strategies by discovering their</w:t>
      </w:r>
      <w:r w:rsidRPr="007F3F35">
        <w:rPr>
          <w:rFonts w:ascii="Arial" w:hAnsi="Arial" w:cs="Arial"/>
          <w:lang w:val="en-US"/>
        </w:rPr>
        <w:t xml:space="preserve"> aims </w:t>
      </w:r>
      <w:r w:rsidR="005958E5" w:rsidRPr="007F3F35">
        <w:rPr>
          <w:rFonts w:ascii="Arial" w:hAnsi="Arial" w:cs="Arial"/>
          <w:lang w:val="en-US"/>
        </w:rPr>
        <w:t>and gap</w:t>
      </w:r>
      <w:r w:rsidRPr="007F3F35">
        <w:rPr>
          <w:rFonts w:ascii="Arial" w:hAnsi="Arial" w:cs="Arial"/>
          <w:lang w:val="en-US"/>
        </w:rPr>
        <w:t xml:space="preserve"> analysis model so that it will get to know whether they on the right path (</w:t>
      </w:r>
      <w:proofErr w:type="spellStart"/>
      <w:r w:rsidRPr="007F3F35">
        <w:rPr>
          <w:rFonts w:ascii="Arial" w:hAnsi="Arial" w:cs="Arial"/>
          <w:lang w:val="en-US"/>
        </w:rPr>
        <w:t>Calcutt</w:t>
      </w:r>
      <w:proofErr w:type="spellEnd"/>
      <w:r w:rsidRPr="007F3F35">
        <w:rPr>
          <w:rFonts w:ascii="Arial" w:hAnsi="Arial" w:cs="Arial"/>
          <w:lang w:val="en-US"/>
        </w:rPr>
        <w:t>, et al., 2018). This model is used by different organizations</w:t>
      </w:r>
      <w:r w:rsidR="00574F81" w:rsidRPr="007F3F35">
        <w:rPr>
          <w:rFonts w:ascii="Arial" w:hAnsi="Arial" w:cs="Arial"/>
          <w:lang w:val="en-US"/>
        </w:rPr>
        <w:t xml:space="preserve">, </w:t>
      </w:r>
      <w:r w:rsidR="007F3F35">
        <w:rPr>
          <w:rFonts w:ascii="Arial" w:hAnsi="Arial" w:cs="Arial"/>
          <w:lang w:val="en-US"/>
        </w:rPr>
        <w:t xml:space="preserve">from </w:t>
      </w:r>
      <w:r w:rsidRPr="007F3F35">
        <w:rPr>
          <w:rFonts w:ascii="Arial" w:hAnsi="Arial" w:cs="Arial"/>
          <w:lang w:val="en-US"/>
        </w:rPr>
        <w:t>larger companies to smaller companies. The organization can use this strategy as much as it can. The following sections include the performance of finance, control of the quality, sale of the product, resources of human, and satisfaction of the employees (</w:t>
      </w:r>
      <w:proofErr w:type="spellStart"/>
      <w:r w:rsidRPr="007F3F35">
        <w:rPr>
          <w:rFonts w:ascii="Arial" w:hAnsi="Arial" w:cs="Arial"/>
          <w:lang w:val="en-US"/>
        </w:rPr>
        <w:t>Tsan</w:t>
      </w:r>
      <w:proofErr w:type="spellEnd"/>
      <w:r w:rsidRPr="007F3F35">
        <w:rPr>
          <w:rFonts w:ascii="Arial" w:hAnsi="Arial" w:cs="Arial"/>
          <w:lang w:val="en-US"/>
        </w:rPr>
        <w:t>, et al., 2016).</w:t>
      </w:r>
    </w:p>
    <w:p w14:paraId="3934C3F1" w14:textId="390B44CD" w:rsidR="00D44D7B" w:rsidRPr="007F3F35" w:rsidRDefault="00B36614" w:rsidP="00E20835">
      <w:pPr>
        <w:jc w:val="center"/>
        <w:rPr>
          <w:rFonts w:ascii="Arial" w:hAnsi="Arial" w:cs="Arial"/>
        </w:rPr>
      </w:pPr>
      <w:r w:rsidRPr="007F3F35">
        <w:rPr>
          <w:rFonts w:ascii="Arial" w:hAnsi="Arial" w:cs="Arial"/>
          <w:b/>
          <w:bCs/>
          <w:noProof/>
        </w:rPr>
        <w:lastRenderedPageBreak/>
        <w:drawing>
          <wp:inline distT="0" distB="0" distL="0" distR="0" wp14:anchorId="2D2F5876" wp14:editId="0C6169DB">
            <wp:extent cx="2091267" cy="1430867"/>
            <wp:effectExtent l="0" t="0" r="4445" b="4445"/>
            <wp:docPr id="2"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Diagram&#10;&#10;Description automatically generated"/>
                    <pic:cNvPicPr>
                      <a:picLocks noChangeAspect="1"/>
                    </pic:cNvPicPr>
                  </pic:nvPicPr>
                  <pic:blipFill rotWithShape="1">
                    <a:blip r:embed="rId5" cstate="print">
                      <a:extLst>
                        <a:ext uri="{28A0092B-C50C-407E-A947-70E740481C1C}">
                          <a14:useLocalDpi xmlns:a14="http://schemas.microsoft.com/office/drawing/2010/main" val="0"/>
                        </a:ext>
                      </a:extLst>
                    </a:blip>
                    <a:srcRect l="12441" t="7601" r="12614" b="6763"/>
                    <a:stretch/>
                  </pic:blipFill>
                  <pic:spPr>
                    <a:xfrm>
                      <a:off x="0" y="0"/>
                      <a:ext cx="2091267" cy="1430867"/>
                    </a:xfrm>
                    <a:prstGeom prst="rect">
                      <a:avLst/>
                    </a:prstGeom>
                  </pic:spPr>
                </pic:pic>
              </a:graphicData>
            </a:graphic>
          </wp:inline>
        </w:drawing>
      </w:r>
    </w:p>
    <w:p w14:paraId="1C55521C" w14:textId="3054CBBB" w:rsidR="00B36614" w:rsidRPr="007F3F35" w:rsidRDefault="00E20835" w:rsidP="00D44D7B">
      <w:pPr>
        <w:rPr>
          <w:rFonts w:ascii="Arial" w:hAnsi="Arial" w:cs="Arial"/>
          <w:b/>
          <w:bCs/>
          <w:lang w:val="en-US"/>
        </w:rPr>
      </w:pPr>
      <w:r w:rsidRPr="007F3F35">
        <w:rPr>
          <w:rFonts w:ascii="Arial" w:hAnsi="Arial" w:cs="Arial"/>
          <w:b/>
          <w:bCs/>
          <w:lang w:val="en-US"/>
        </w:rPr>
        <w:t xml:space="preserve">                                    </w:t>
      </w:r>
      <w:r w:rsidRPr="007F3F35">
        <w:rPr>
          <w:rFonts w:ascii="Arial" w:hAnsi="Arial" w:cs="Arial"/>
          <w:b/>
          <w:bCs/>
          <w:shd w:val="clear" w:color="auto" w:fill="FFC000" w:themeFill="accent4"/>
          <w:lang w:val="en-US"/>
        </w:rPr>
        <w:t xml:space="preserve">Example of gap analysis </w:t>
      </w:r>
      <w:r w:rsidRPr="007F3F35">
        <w:rPr>
          <w:rFonts w:ascii="Arial" w:hAnsi="Arial" w:cs="Arial"/>
          <w:shd w:val="clear" w:color="auto" w:fill="FFC000" w:themeFill="accent4"/>
          <w:lang w:val="en-US"/>
        </w:rPr>
        <w:t>(</w:t>
      </w:r>
      <w:proofErr w:type="spellStart"/>
      <w:r w:rsidRPr="007F3F35">
        <w:rPr>
          <w:rFonts w:ascii="Arial" w:hAnsi="Arial" w:cs="Arial"/>
          <w:shd w:val="clear" w:color="auto" w:fill="FFC000" w:themeFill="accent4"/>
          <w:lang w:val="en-US"/>
        </w:rPr>
        <w:t>Tsan</w:t>
      </w:r>
      <w:proofErr w:type="spellEnd"/>
      <w:r w:rsidRPr="007F3F35">
        <w:rPr>
          <w:rFonts w:ascii="Arial" w:hAnsi="Arial" w:cs="Arial"/>
          <w:shd w:val="clear" w:color="auto" w:fill="FFC000" w:themeFill="accent4"/>
          <w:lang w:val="en-US"/>
        </w:rPr>
        <w:t>, et al; 2016</w:t>
      </w:r>
      <w:r w:rsidRPr="007F3F35">
        <w:rPr>
          <w:rFonts w:ascii="Arial" w:hAnsi="Arial" w:cs="Arial"/>
          <w:lang w:val="en-US"/>
        </w:rPr>
        <w:t>).</w:t>
      </w:r>
    </w:p>
    <w:p w14:paraId="1AB9BE70" w14:textId="77777777" w:rsidR="00E20835" w:rsidRPr="007F3F35" w:rsidRDefault="00E20835" w:rsidP="00E20835">
      <w:pPr>
        <w:rPr>
          <w:rFonts w:ascii="Arial" w:hAnsi="Arial" w:cs="Arial"/>
          <w:b/>
          <w:bCs/>
          <w:color w:val="4472C4" w:themeColor="accent1"/>
          <w:sz w:val="28"/>
          <w:szCs w:val="28"/>
          <w:lang w:val="en-US"/>
        </w:rPr>
      </w:pPr>
    </w:p>
    <w:p w14:paraId="20FE72F9" w14:textId="3C1F4B10" w:rsidR="00D44D7B" w:rsidRPr="007F3F35" w:rsidRDefault="00D44D7B" w:rsidP="00E20835">
      <w:pPr>
        <w:rPr>
          <w:rFonts w:ascii="Arial" w:hAnsi="Arial" w:cs="Arial"/>
          <w:lang w:val="en-US"/>
        </w:rPr>
      </w:pPr>
      <w:r w:rsidRPr="007F3F35">
        <w:rPr>
          <w:rFonts w:ascii="Arial" w:hAnsi="Arial" w:cs="Arial"/>
          <w:b/>
          <w:bCs/>
          <w:color w:val="4472C4" w:themeColor="accent1"/>
          <w:sz w:val="28"/>
          <w:szCs w:val="28"/>
          <w:lang w:val="en-US"/>
        </w:rPr>
        <w:t>Example of gap analysis</w:t>
      </w:r>
      <w:r w:rsidRPr="007F3F35">
        <w:rPr>
          <w:rFonts w:ascii="Arial" w:hAnsi="Arial" w:cs="Arial"/>
          <w:b/>
          <w:bCs/>
          <w:sz w:val="28"/>
          <w:szCs w:val="28"/>
          <w:u w:val="single"/>
          <w:lang w:val="en-US"/>
        </w:rPr>
        <w:br/>
      </w:r>
      <w:r w:rsidRPr="007F3F35">
        <w:rPr>
          <w:rFonts w:ascii="Arial" w:hAnsi="Arial" w:cs="Arial"/>
          <w:b/>
          <w:bCs/>
          <w:sz w:val="28"/>
          <w:szCs w:val="28"/>
          <w:u w:val="single"/>
          <w:lang w:val="en-US"/>
        </w:rPr>
        <w:br/>
      </w:r>
      <w:r w:rsidRPr="007F3F35">
        <w:rPr>
          <w:rFonts w:ascii="Arial" w:hAnsi="Arial" w:cs="Arial"/>
          <w:lang w:val="en-US"/>
        </w:rPr>
        <w:t>The Pure Gym is the largest</w:t>
      </w:r>
      <w:r w:rsidR="00574F81" w:rsidRPr="007F3F35">
        <w:rPr>
          <w:rFonts w:ascii="Arial" w:hAnsi="Arial" w:cs="Arial"/>
          <w:lang w:val="en-US"/>
        </w:rPr>
        <w:t xml:space="preserve"> company </w:t>
      </w:r>
      <w:r w:rsidR="007F3F35">
        <w:rPr>
          <w:rFonts w:ascii="Arial" w:hAnsi="Arial" w:cs="Arial"/>
          <w:lang w:val="en-US"/>
        </w:rPr>
        <w:t>in</w:t>
      </w:r>
      <w:r w:rsidR="00574F81" w:rsidRPr="007F3F35">
        <w:rPr>
          <w:rFonts w:ascii="Arial" w:hAnsi="Arial" w:cs="Arial"/>
          <w:lang w:val="en-US"/>
        </w:rPr>
        <w:t xml:space="preserve"> the fitness industry all</w:t>
      </w:r>
      <w:r w:rsidRPr="007F3F35">
        <w:rPr>
          <w:rFonts w:ascii="Arial" w:hAnsi="Arial" w:cs="Arial"/>
          <w:lang w:val="en-US"/>
        </w:rPr>
        <w:t xml:space="preserve"> across the UK.  The pure gym used gap analysis for their problems as well as expanding their business.  Before opening their branches in another </w:t>
      </w:r>
      <w:r w:rsidR="00574F81" w:rsidRPr="007F3F35">
        <w:rPr>
          <w:rFonts w:ascii="Arial" w:hAnsi="Arial" w:cs="Arial"/>
          <w:lang w:val="en-US"/>
        </w:rPr>
        <w:t>region,</w:t>
      </w:r>
      <w:r w:rsidRPr="007F3F35">
        <w:rPr>
          <w:rFonts w:ascii="Arial" w:hAnsi="Arial" w:cs="Arial"/>
          <w:lang w:val="en-US"/>
        </w:rPr>
        <w:t xml:space="preserve"> the </w:t>
      </w:r>
      <w:r w:rsidR="00574F81" w:rsidRPr="007F3F35">
        <w:rPr>
          <w:rFonts w:ascii="Arial" w:hAnsi="Arial" w:cs="Arial"/>
          <w:lang w:val="en-US"/>
        </w:rPr>
        <w:t>management or executive team analyzed</w:t>
      </w:r>
      <w:r w:rsidRPr="007F3F35">
        <w:rPr>
          <w:rFonts w:ascii="Arial" w:hAnsi="Arial" w:cs="Arial"/>
          <w:lang w:val="en-US"/>
        </w:rPr>
        <w:t xml:space="preserve"> a problem that market demand of Pure Gym</w:t>
      </w:r>
      <w:r w:rsidR="00574F81" w:rsidRPr="007F3F35">
        <w:rPr>
          <w:rFonts w:ascii="Arial" w:hAnsi="Arial" w:cs="Arial"/>
          <w:lang w:val="en-US"/>
        </w:rPr>
        <w:t>. For example, in</w:t>
      </w:r>
      <w:r w:rsidRPr="007F3F35">
        <w:rPr>
          <w:rFonts w:ascii="Arial" w:hAnsi="Arial" w:cs="Arial"/>
          <w:lang w:val="en-US"/>
        </w:rPr>
        <w:t xml:space="preserve"> Birmingham Snow Hill Plaza </w:t>
      </w:r>
      <w:r w:rsidR="00574F81" w:rsidRPr="007F3F35">
        <w:rPr>
          <w:rFonts w:ascii="Arial" w:hAnsi="Arial" w:cs="Arial"/>
          <w:lang w:val="en-US"/>
        </w:rPr>
        <w:t xml:space="preserve">has </w:t>
      </w:r>
      <w:r w:rsidR="007F3F35">
        <w:rPr>
          <w:rFonts w:ascii="Arial" w:hAnsi="Arial" w:cs="Arial"/>
          <w:lang w:val="en-US"/>
        </w:rPr>
        <w:t xml:space="preserve">a </w:t>
      </w:r>
      <w:r w:rsidR="00574F81" w:rsidRPr="007F3F35">
        <w:rPr>
          <w:rFonts w:ascii="Arial" w:hAnsi="Arial" w:cs="Arial"/>
          <w:lang w:val="en-US"/>
        </w:rPr>
        <w:t>high p</w:t>
      </w:r>
      <w:r w:rsidR="00E20835" w:rsidRPr="007F3F35">
        <w:rPr>
          <w:rFonts w:ascii="Arial" w:hAnsi="Arial" w:cs="Arial"/>
          <w:lang w:val="en-US"/>
        </w:rPr>
        <w:t xml:space="preserve">opulation density, </w:t>
      </w:r>
      <w:r w:rsidRPr="007F3F35">
        <w:rPr>
          <w:rFonts w:ascii="Arial" w:hAnsi="Arial" w:cs="Arial"/>
          <w:lang w:val="en-US"/>
        </w:rPr>
        <w:t>people are health</w:t>
      </w:r>
      <w:r w:rsidR="00E20835" w:rsidRPr="007F3F35">
        <w:rPr>
          <w:rFonts w:ascii="Arial" w:hAnsi="Arial" w:cs="Arial"/>
          <w:lang w:val="en-US"/>
        </w:rPr>
        <w:t xml:space="preserve"> and fitness</w:t>
      </w:r>
      <w:r w:rsidRPr="007F3F35">
        <w:rPr>
          <w:rFonts w:ascii="Arial" w:hAnsi="Arial" w:cs="Arial"/>
          <w:lang w:val="en-US"/>
        </w:rPr>
        <w:t xml:space="preserve"> </w:t>
      </w:r>
      <w:r w:rsidR="00E20835" w:rsidRPr="007F3F35">
        <w:rPr>
          <w:rFonts w:ascii="Arial" w:hAnsi="Arial" w:cs="Arial"/>
          <w:lang w:val="en-US"/>
        </w:rPr>
        <w:t xml:space="preserve">conscious and there no other fitness </w:t>
      </w:r>
      <w:r w:rsidR="007F3F35">
        <w:rPr>
          <w:rFonts w:ascii="Arial" w:hAnsi="Arial" w:cs="Arial"/>
          <w:lang w:val="en-US"/>
        </w:rPr>
        <w:t>centre</w:t>
      </w:r>
      <w:r w:rsidR="00E20835" w:rsidRPr="007F3F35">
        <w:rPr>
          <w:rFonts w:ascii="Arial" w:hAnsi="Arial" w:cs="Arial"/>
          <w:lang w:val="en-US"/>
        </w:rPr>
        <w:t xml:space="preserve"> in the local area. </w:t>
      </w:r>
      <w:r w:rsidRPr="007F3F35">
        <w:rPr>
          <w:rFonts w:ascii="Arial" w:hAnsi="Arial" w:cs="Arial"/>
          <w:lang w:val="en-US"/>
        </w:rPr>
        <w:t>So, they felt it's a gap</w:t>
      </w:r>
      <w:r w:rsidR="00E20835" w:rsidRPr="007F3F35">
        <w:rPr>
          <w:rFonts w:ascii="Arial" w:hAnsi="Arial" w:cs="Arial"/>
          <w:lang w:val="en-US"/>
        </w:rPr>
        <w:t xml:space="preserve"> between people need and service available. Then </w:t>
      </w:r>
      <w:r w:rsidR="007F3F35">
        <w:rPr>
          <w:rFonts w:ascii="Arial" w:hAnsi="Arial" w:cs="Arial"/>
          <w:lang w:val="en-US"/>
        </w:rPr>
        <w:t xml:space="preserve">the </w:t>
      </w:r>
      <w:r w:rsidR="00E20835" w:rsidRPr="007F3F35">
        <w:rPr>
          <w:rFonts w:ascii="Arial" w:hAnsi="Arial" w:cs="Arial"/>
          <w:lang w:val="en-US"/>
        </w:rPr>
        <w:t xml:space="preserve">company decides to open their new branch in that location to meet the expectation of people </w:t>
      </w:r>
      <w:r w:rsidR="00CE1C70">
        <w:rPr>
          <w:rFonts w:ascii="Arial" w:hAnsi="Arial" w:cs="Arial"/>
          <w:lang w:val="en-US"/>
        </w:rPr>
        <w:t>.</w:t>
      </w:r>
    </w:p>
    <w:p w14:paraId="10D2B481" w14:textId="7E638057" w:rsidR="00E20835" w:rsidRPr="007F3F35" w:rsidRDefault="00E20835" w:rsidP="00E20835">
      <w:pPr>
        <w:rPr>
          <w:rFonts w:ascii="Arial" w:hAnsi="Arial" w:cs="Arial"/>
          <w:lang w:val="en-US"/>
        </w:rPr>
      </w:pPr>
    </w:p>
    <w:p w14:paraId="4A3F94BF" w14:textId="043A4912" w:rsidR="00E20835" w:rsidRPr="007F3F35" w:rsidRDefault="00E20835" w:rsidP="00E20835">
      <w:pPr>
        <w:rPr>
          <w:rFonts w:ascii="Arial" w:hAnsi="Arial" w:cs="Arial"/>
          <w:lang w:val="en-US"/>
        </w:rPr>
      </w:pPr>
    </w:p>
    <w:p w14:paraId="4B11D74F" w14:textId="067DCC24" w:rsidR="00E20835" w:rsidRPr="007F3F35" w:rsidRDefault="00E20835" w:rsidP="00E20835">
      <w:pPr>
        <w:rPr>
          <w:rFonts w:ascii="Arial" w:hAnsi="Arial" w:cs="Arial"/>
          <w:lang w:val="en-US"/>
        </w:rPr>
      </w:pPr>
    </w:p>
    <w:p w14:paraId="230D3DC6" w14:textId="77777777" w:rsidR="00E20835" w:rsidRPr="007F3F35" w:rsidRDefault="00E20835" w:rsidP="00E20835">
      <w:pPr>
        <w:rPr>
          <w:rFonts w:ascii="Arial" w:hAnsi="Arial" w:cs="Arial"/>
          <w:lang w:val="en-US"/>
        </w:rPr>
      </w:pPr>
    </w:p>
    <w:p w14:paraId="1EB8B093" w14:textId="2A8F08A9" w:rsidR="00B36614" w:rsidRPr="007F3F35" w:rsidRDefault="00B67CB6" w:rsidP="00D44D7B">
      <w:pPr>
        <w:ind w:left="720"/>
        <w:rPr>
          <w:rFonts w:ascii="Arial" w:hAnsi="Arial" w:cs="Arial"/>
          <w:lang w:val="en-US"/>
        </w:rPr>
      </w:pPr>
      <w:r w:rsidRPr="007F3F35">
        <w:rPr>
          <w:rFonts w:ascii="Arial" w:hAnsi="Arial" w:cs="Arial"/>
          <w:noProof/>
        </w:rPr>
        <w:drawing>
          <wp:inline distT="0" distB="0" distL="0" distR="0" wp14:anchorId="129CCCF5" wp14:editId="246F8D00">
            <wp:extent cx="1739900" cy="1155700"/>
            <wp:effectExtent l="0" t="0" r="0" b="0"/>
            <wp:docPr id="5" name="Picture 4" descr="A picture containing person&#10;&#10;Description automatically generated">
              <a:extLst xmlns:a="http://schemas.openxmlformats.org/drawingml/2006/main">
                <a:ext uri="{FF2B5EF4-FFF2-40B4-BE49-F238E27FC236}">
                  <a16:creationId xmlns:a16="http://schemas.microsoft.com/office/drawing/2014/main" id="{6AC85958-9FC7-CF46-B1C2-97CCAE8677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person&#10;&#10;Description automatically generated">
                      <a:extLst>
                        <a:ext uri="{FF2B5EF4-FFF2-40B4-BE49-F238E27FC236}">
                          <a16:creationId xmlns:a16="http://schemas.microsoft.com/office/drawing/2014/main" id="{6AC85958-9FC7-CF46-B1C2-97CCAE867770}"/>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1739900" cy="1155700"/>
                    </a:xfrm>
                    <a:prstGeom prst="rect">
                      <a:avLst/>
                    </a:prstGeom>
                  </pic:spPr>
                </pic:pic>
              </a:graphicData>
            </a:graphic>
          </wp:inline>
        </w:drawing>
      </w:r>
      <w:r w:rsidR="00B36614" w:rsidRPr="007F3F35">
        <w:rPr>
          <w:rFonts w:ascii="Arial" w:hAnsi="Arial" w:cs="Arial"/>
          <w:lang w:val="en-US"/>
        </w:rPr>
        <w:t xml:space="preserve">                                </w:t>
      </w:r>
      <w:r w:rsidRPr="007F3F35">
        <w:rPr>
          <w:rFonts w:ascii="Arial" w:hAnsi="Arial" w:cs="Arial"/>
          <w:noProof/>
        </w:rPr>
        <w:drawing>
          <wp:inline distT="0" distB="0" distL="0" distR="0" wp14:anchorId="4C4C1156" wp14:editId="1D41F732">
            <wp:extent cx="1854200" cy="1231900"/>
            <wp:effectExtent l="0" t="0" r="0" b="0"/>
            <wp:docPr id="7" name="Picture 6" descr="A person running on a treadmill&#10;&#10;Description automatically generated with medium confidence">
              <a:extLst xmlns:a="http://schemas.openxmlformats.org/drawingml/2006/main">
                <a:ext uri="{FF2B5EF4-FFF2-40B4-BE49-F238E27FC236}">
                  <a16:creationId xmlns:a16="http://schemas.microsoft.com/office/drawing/2014/main" id="{9BC31E30-F67B-1045-94FA-85086C052A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running on a treadmill&#10;&#10;Description automatically generated with medium confidence">
                      <a:extLst>
                        <a:ext uri="{FF2B5EF4-FFF2-40B4-BE49-F238E27FC236}">
                          <a16:creationId xmlns:a16="http://schemas.microsoft.com/office/drawing/2014/main" id="{9BC31E30-F67B-1045-94FA-85086C052A62}"/>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54200" cy="1231900"/>
                    </a:xfrm>
                    <a:prstGeom prst="rect">
                      <a:avLst/>
                    </a:prstGeom>
                  </pic:spPr>
                </pic:pic>
              </a:graphicData>
            </a:graphic>
          </wp:inline>
        </w:drawing>
      </w:r>
      <w:r w:rsidR="00B36614" w:rsidRPr="007F3F35">
        <w:rPr>
          <w:rFonts w:ascii="Arial" w:hAnsi="Arial" w:cs="Arial"/>
          <w:lang w:val="en-US"/>
        </w:rPr>
        <w:t xml:space="preserve">                                                  </w:t>
      </w:r>
    </w:p>
    <w:p w14:paraId="67C4A69F" w14:textId="006E0C5F" w:rsidR="00B36614" w:rsidRPr="007F3F35" w:rsidRDefault="00B36614" w:rsidP="00D44D7B">
      <w:pPr>
        <w:ind w:left="720"/>
        <w:rPr>
          <w:rFonts w:ascii="Arial" w:hAnsi="Arial" w:cs="Arial"/>
          <w:lang w:val="en-US"/>
        </w:rPr>
      </w:pPr>
    </w:p>
    <w:p w14:paraId="20131458" w14:textId="15528B9A" w:rsidR="00B36614" w:rsidRPr="007F3F35" w:rsidRDefault="00E20835" w:rsidP="00D44D7B">
      <w:pPr>
        <w:ind w:left="720"/>
        <w:rPr>
          <w:rFonts w:ascii="Arial" w:hAnsi="Arial" w:cs="Arial"/>
          <w:b/>
          <w:bCs/>
          <w:lang w:val="en-US"/>
        </w:rPr>
      </w:pPr>
      <w:r w:rsidRPr="007F3F35">
        <w:rPr>
          <w:rFonts w:ascii="Arial" w:hAnsi="Arial" w:cs="Arial"/>
          <w:lang w:val="en-US"/>
        </w:rPr>
        <w:t xml:space="preserve">       </w:t>
      </w:r>
      <w:r w:rsidRPr="007F3F35">
        <w:rPr>
          <w:rFonts w:ascii="Arial" w:hAnsi="Arial" w:cs="Arial"/>
          <w:b/>
          <w:bCs/>
          <w:lang w:val="en-US"/>
        </w:rPr>
        <w:t xml:space="preserve">Figure: </w:t>
      </w:r>
      <w:r w:rsidR="00CE1C70">
        <w:rPr>
          <w:rFonts w:ascii="Arial" w:hAnsi="Arial" w:cs="Arial"/>
          <w:b/>
          <w:bCs/>
          <w:lang w:val="en-US"/>
        </w:rPr>
        <w:t xml:space="preserve"> people exercising in </w:t>
      </w:r>
      <w:r w:rsidRPr="007F3F35">
        <w:rPr>
          <w:rFonts w:ascii="Arial" w:hAnsi="Arial" w:cs="Arial"/>
          <w:b/>
          <w:bCs/>
          <w:lang w:val="en-US"/>
        </w:rPr>
        <w:t xml:space="preserve">pure gym London. </w:t>
      </w:r>
    </w:p>
    <w:p w14:paraId="0330BED3" w14:textId="77777777" w:rsidR="00E20835" w:rsidRPr="007F3F35" w:rsidRDefault="00E20835" w:rsidP="00D44D7B">
      <w:pPr>
        <w:rPr>
          <w:rFonts w:ascii="Arial" w:hAnsi="Arial" w:cs="Arial"/>
          <w:b/>
          <w:bCs/>
          <w:color w:val="4472C4" w:themeColor="accent1"/>
          <w:sz w:val="28"/>
          <w:szCs w:val="28"/>
          <w:lang w:val="en-US"/>
        </w:rPr>
      </w:pPr>
    </w:p>
    <w:p w14:paraId="3949354A" w14:textId="45A5C2D8" w:rsidR="00D44D7B" w:rsidRPr="007F3F35" w:rsidRDefault="00D44D7B" w:rsidP="00D44D7B">
      <w:pPr>
        <w:rPr>
          <w:rFonts w:ascii="Arial" w:hAnsi="Arial" w:cs="Arial"/>
          <w:color w:val="4472C4" w:themeColor="accent1"/>
          <w:sz w:val="28"/>
          <w:szCs w:val="28"/>
        </w:rPr>
      </w:pPr>
      <w:r w:rsidRPr="007F3F35">
        <w:rPr>
          <w:rFonts w:ascii="Arial" w:hAnsi="Arial" w:cs="Arial"/>
          <w:b/>
          <w:bCs/>
          <w:color w:val="4472C4" w:themeColor="accent1"/>
          <w:sz w:val="28"/>
          <w:szCs w:val="28"/>
          <w:lang w:val="en-US"/>
        </w:rPr>
        <w:t>The triple bottom line for problem-solving:</w:t>
      </w:r>
    </w:p>
    <w:p w14:paraId="1ACF47A1" w14:textId="7BC6E199" w:rsidR="00D44D7B" w:rsidRPr="007F3F35" w:rsidRDefault="00D44D7B">
      <w:pPr>
        <w:rPr>
          <w:rFonts w:ascii="Arial" w:hAnsi="Arial" w:cs="Arial"/>
          <w:color w:val="4472C4" w:themeColor="accent1"/>
        </w:rPr>
      </w:pPr>
    </w:p>
    <w:p w14:paraId="456E7A24" w14:textId="0B56D9ED" w:rsidR="00C03862" w:rsidRPr="007F3F35" w:rsidRDefault="00D44D7B" w:rsidP="00B67CB6">
      <w:pPr>
        <w:rPr>
          <w:rFonts w:ascii="Arial" w:hAnsi="Arial" w:cs="Arial"/>
          <w:lang w:val="en-US"/>
        </w:rPr>
      </w:pPr>
      <w:r w:rsidRPr="007F3F35">
        <w:rPr>
          <w:rFonts w:ascii="Arial" w:hAnsi="Arial" w:cs="Arial"/>
          <w:lang w:val="en-US"/>
        </w:rPr>
        <w:t xml:space="preserve">Through the bottom line or financial benefits, leaders of the organization </w:t>
      </w:r>
      <w:r w:rsidR="00E20835" w:rsidRPr="007F3F35">
        <w:rPr>
          <w:rFonts w:ascii="Arial" w:hAnsi="Arial" w:cs="Arial"/>
          <w:lang w:val="en-US"/>
        </w:rPr>
        <w:t xml:space="preserve">always ensure to get a gap analysis. </w:t>
      </w:r>
      <w:r w:rsidR="00347EDF" w:rsidRPr="007F3F35">
        <w:rPr>
          <w:rFonts w:ascii="Arial" w:hAnsi="Arial" w:cs="Arial"/>
          <w:lang w:val="en-US"/>
        </w:rPr>
        <w:t xml:space="preserve"> Triple bottom line framework is the process of Analyzing three dimensions of performance: social, environmental and financial </w:t>
      </w:r>
      <w:r w:rsidR="00CE1C70">
        <w:rPr>
          <w:rFonts w:ascii="Arial" w:hAnsi="Arial" w:cs="Arial"/>
          <w:lang w:val="en-US"/>
        </w:rPr>
        <w:t xml:space="preserve">that </w:t>
      </w:r>
      <w:r w:rsidR="00347EDF" w:rsidRPr="007F3F35">
        <w:rPr>
          <w:rFonts w:ascii="Arial" w:hAnsi="Arial" w:cs="Arial"/>
          <w:lang w:val="en-US"/>
        </w:rPr>
        <w:t xml:space="preserve">explore the gap within a business organization which increase </w:t>
      </w:r>
      <w:r w:rsidR="00C03862" w:rsidRPr="007F3F35">
        <w:rPr>
          <w:rFonts w:ascii="Arial" w:hAnsi="Arial" w:cs="Arial"/>
          <w:lang w:val="en-US"/>
        </w:rPr>
        <w:t>revenue,</w:t>
      </w:r>
      <w:r w:rsidR="00347EDF" w:rsidRPr="007F3F35">
        <w:rPr>
          <w:rFonts w:ascii="Arial" w:hAnsi="Arial" w:cs="Arial"/>
          <w:lang w:val="en-US"/>
        </w:rPr>
        <w:t xml:space="preserve"> reduce energy </w:t>
      </w:r>
      <w:r w:rsidR="007F3F35">
        <w:rPr>
          <w:rFonts w:ascii="Arial" w:hAnsi="Arial" w:cs="Arial"/>
          <w:lang w:val="en-US"/>
        </w:rPr>
        <w:t>expenses</w:t>
      </w:r>
      <w:r w:rsidR="00C03862" w:rsidRPr="007F3F35">
        <w:rPr>
          <w:rFonts w:ascii="Arial" w:hAnsi="Arial" w:cs="Arial"/>
          <w:lang w:val="en-US"/>
        </w:rPr>
        <w:t xml:space="preserve">, </w:t>
      </w:r>
      <w:r w:rsidR="00CE1C70">
        <w:rPr>
          <w:rFonts w:ascii="Arial" w:hAnsi="Arial" w:cs="Arial"/>
          <w:lang w:val="en-US"/>
        </w:rPr>
        <w:t xml:space="preserve">lower </w:t>
      </w:r>
      <w:r w:rsidR="00CE1C70" w:rsidRPr="007F3F35">
        <w:rPr>
          <w:rFonts w:ascii="Arial" w:hAnsi="Arial" w:cs="Arial"/>
          <w:lang w:val="en-US"/>
        </w:rPr>
        <w:t>strategic</w:t>
      </w:r>
      <w:r w:rsidR="00C03862" w:rsidRPr="007F3F35">
        <w:rPr>
          <w:rFonts w:ascii="Arial" w:hAnsi="Arial" w:cs="Arial"/>
          <w:lang w:val="en-US"/>
        </w:rPr>
        <w:t xml:space="preserve"> and operational risk (</w:t>
      </w:r>
      <w:proofErr w:type="spellStart"/>
      <w:r w:rsidRPr="007F3F35">
        <w:rPr>
          <w:rFonts w:ascii="Arial" w:hAnsi="Arial" w:cs="Arial"/>
          <w:lang w:val="en-US"/>
        </w:rPr>
        <w:t>Isiland</w:t>
      </w:r>
      <w:proofErr w:type="spellEnd"/>
      <w:r w:rsidRPr="007F3F35">
        <w:rPr>
          <w:rFonts w:ascii="Arial" w:hAnsi="Arial" w:cs="Arial"/>
          <w:lang w:val="en-US"/>
        </w:rPr>
        <w:t xml:space="preserve"> </w:t>
      </w:r>
      <w:proofErr w:type="spellStart"/>
      <w:r w:rsidRPr="007F3F35">
        <w:rPr>
          <w:rFonts w:ascii="Arial" w:hAnsi="Arial" w:cs="Arial"/>
          <w:lang w:val="en-US"/>
        </w:rPr>
        <w:t>Hernke</w:t>
      </w:r>
      <w:proofErr w:type="spellEnd"/>
      <w:r w:rsidRPr="007F3F35">
        <w:rPr>
          <w:rFonts w:ascii="Arial" w:hAnsi="Arial" w:cs="Arial"/>
          <w:lang w:val="en-US"/>
        </w:rPr>
        <w:t xml:space="preserve">, 2017). </w:t>
      </w:r>
    </w:p>
    <w:p w14:paraId="134411E7" w14:textId="77777777" w:rsidR="00CE1C70" w:rsidRDefault="00D44D7B" w:rsidP="00B67CB6">
      <w:pPr>
        <w:rPr>
          <w:rFonts w:ascii="Arial" w:hAnsi="Arial" w:cs="Arial"/>
          <w:lang w:val="en-US"/>
        </w:rPr>
      </w:pPr>
      <w:r w:rsidRPr="007F3F35">
        <w:rPr>
          <w:rFonts w:ascii="Arial" w:hAnsi="Arial" w:cs="Arial"/>
          <w:lang w:val="en-US"/>
        </w:rPr>
        <w:t>The theory of the triple bottom line connects the conventional framework of the account which involves t</w:t>
      </w:r>
      <w:r w:rsidR="00347EDF" w:rsidRPr="007F3F35">
        <w:rPr>
          <w:rFonts w:ascii="Arial" w:hAnsi="Arial" w:cs="Arial"/>
          <w:lang w:val="en-US"/>
        </w:rPr>
        <w:t>hree</w:t>
      </w:r>
      <w:r w:rsidRPr="007F3F35">
        <w:rPr>
          <w:rFonts w:ascii="Arial" w:hAnsi="Arial" w:cs="Arial"/>
          <w:lang w:val="en-US"/>
        </w:rPr>
        <w:t xml:space="preserve"> different levels of performance: </w:t>
      </w:r>
      <w:r w:rsidR="00C03862" w:rsidRPr="007F3F35">
        <w:rPr>
          <w:rFonts w:ascii="Arial" w:hAnsi="Arial" w:cs="Arial"/>
          <w:lang w:val="en-US"/>
        </w:rPr>
        <w:t xml:space="preserve">social, environmental and financial. </w:t>
      </w:r>
      <w:r w:rsidRPr="007F3F35">
        <w:rPr>
          <w:rFonts w:ascii="Arial" w:hAnsi="Arial" w:cs="Arial"/>
          <w:lang w:val="en-US"/>
        </w:rPr>
        <w:t xml:space="preserve">These triple bottom lines are frequently called as three </w:t>
      </w:r>
      <w:r w:rsidR="00C03862" w:rsidRPr="007F3F35">
        <w:rPr>
          <w:rFonts w:ascii="Arial" w:hAnsi="Arial" w:cs="Arial"/>
          <w:lang w:val="en-US"/>
        </w:rPr>
        <w:t>3</w:t>
      </w:r>
      <w:r w:rsidRPr="007F3F35">
        <w:rPr>
          <w:rFonts w:ascii="Arial" w:hAnsi="Arial" w:cs="Arial"/>
          <w:lang w:val="en-US"/>
        </w:rPr>
        <w:t>P's which are: profit, planet, and people (</w:t>
      </w:r>
      <w:proofErr w:type="spellStart"/>
      <w:r w:rsidRPr="007F3F35">
        <w:rPr>
          <w:rFonts w:ascii="Arial" w:hAnsi="Arial" w:cs="Arial"/>
          <w:lang w:val="en-US"/>
        </w:rPr>
        <w:t>Okanga</w:t>
      </w:r>
      <w:proofErr w:type="spellEnd"/>
      <w:r w:rsidRPr="007F3F35">
        <w:rPr>
          <w:rFonts w:ascii="Arial" w:hAnsi="Arial" w:cs="Arial"/>
          <w:lang w:val="en-US"/>
        </w:rPr>
        <w:t xml:space="preserve">, and </w:t>
      </w:r>
      <w:proofErr w:type="spellStart"/>
      <w:r w:rsidRPr="007F3F35">
        <w:rPr>
          <w:rFonts w:ascii="Arial" w:hAnsi="Arial" w:cs="Arial"/>
          <w:lang w:val="en-US"/>
        </w:rPr>
        <w:t>Groenewald</w:t>
      </w:r>
      <w:proofErr w:type="spellEnd"/>
      <w:r w:rsidRPr="007F3F35">
        <w:rPr>
          <w:rFonts w:ascii="Arial" w:hAnsi="Arial" w:cs="Arial"/>
          <w:lang w:val="en-US"/>
        </w:rPr>
        <w:t xml:space="preserve">, 2017). </w:t>
      </w:r>
    </w:p>
    <w:p w14:paraId="130C0DCA" w14:textId="1DF320F5" w:rsidR="00D44D7B" w:rsidRPr="007F3F35" w:rsidRDefault="00D44D7B" w:rsidP="00B67CB6">
      <w:pPr>
        <w:rPr>
          <w:rFonts w:ascii="Arial" w:hAnsi="Arial" w:cs="Arial"/>
          <w:lang w:val="en-US"/>
        </w:rPr>
      </w:pPr>
      <w:r w:rsidRPr="007F3F35">
        <w:rPr>
          <w:rFonts w:ascii="Arial" w:hAnsi="Arial" w:cs="Arial"/>
          <w:lang w:val="en-US"/>
        </w:rPr>
        <w:t xml:space="preserve">The efforts also involve </w:t>
      </w:r>
      <w:r w:rsidR="00C03862" w:rsidRPr="007F3F35">
        <w:rPr>
          <w:rFonts w:ascii="Arial" w:hAnsi="Arial" w:cs="Arial"/>
          <w:lang w:val="en-US"/>
        </w:rPr>
        <w:t xml:space="preserve">minimal </w:t>
      </w:r>
      <w:r w:rsidRPr="007F3F35">
        <w:rPr>
          <w:rFonts w:ascii="Arial" w:hAnsi="Arial" w:cs="Arial"/>
          <w:lang w:val="en-US"/>
        </w:rPr>
        <w:t xml:space="preserve">wastage, doing investment in fresh energies, controlling natural products systematically, and refining planning for the future. So, many business organizations use profits for finance (Isil, et al., 2017). The business used triple bottom lines because they consider it a form of business planning. Many </w:t>
      </w:r>
      <w:r w:rsidRPr="007F3F35">
        <w:rPr>
          <w:rFonts w:ascii="Arial" w:hAnsi="Arial" w:cs="Arial"/>
          <w:lang w:val="en-US"/>
        </w:rPr>
        <w:lastRenderedPageBreak/>
        <w:t>successful businesses also consider that these three bottom lines are similar to one another</w:t>
      </w:r>
      <w:r w:rsidR="007F3F35">
        <w:rPr>
          <w:rFonts w:ascii="Arial" w:hAnsi="Arial" w:cs="Arial"/>
          <w:lang w:val="en-US"/>
        </w:rPr>
        <w:t xml:space="preserve"> </w:t>
      </w:r>
      <w:r w:rsidR="00C03862" w:rsidRPr="007F3F35">
        <w:rPr>
          <w:rFonts w:ascii="Arial" w:hAnsi="Arial" w:cs="Arial"/>
          <w:lang w:val="en-US"/>
        </w:rPr>
        <w:t xml:space="preserve">including pure gym, </w:t>
      </w:r>
      <w:r w:rsidRPr="007F3F35">
        <w:rPr>
          <w:rFonts w:ascii="Arial" w:hAnsi="Arial" w:cs="Arial"/>
          <w:lang w:val="en-US"/>
        </w:rPr>
        <w:t>(</w:t>
      </w:r>
      <w:proofErr w:type="spellStart"/>
      <w:r w:rsidRPr="007F3F35">
        <w:rPr>
          <w:rFonts w:ascii="Arial" w:hAnsi="Arial" w:cs="Arial"/>
          <w:lang w:val="en-US"/>
        </w:rPr>
        <w:t>Okanga</w:t>
      </w:r>
      <w:proofErr w:type="spellEnd"/>
      <w:r w:rsidRPr="007F3F35">
        <w:rPr>
          <w:rFonts w:ascii="Arial" w:hAnsi="Arial" w:cs="Arial"/>
          <w:lang w:val="en-US"/>
        </w:rPr>
        <w:t>, et al., 2017). </w:t>
      </w:r>
    </w:p>
    <w:p w14:paraId="45282218" w14:textId="2FB0C990" w:rsidR="00D44D7B" w:rsidRPr="007F3F35" w:rsidRDefault="00D44D7B" w:rsidP="00D44D7B">
      <w:pPr>
        <w:ind w:left="720"/>
        <w:rPr>
          <w:rFonts w:ascii="Arial" w:hAnsi="Arial" w:cs="Arial"/>
          <w:lang w:val="en-US"/>
        </w:rPr>
      </w:pPr>
    </w:p>
    <w:p w14:paraId="4876D313" w14:textId="77777777" w:rsidR="00B67CB6" w:rsidRPr="007F3F35" w:rsidRDefault="00B67CB6" w:rsidP="00B67CB6">
      <w:pPr>
        <w:rPr>
          <w:rFonts w:ascii="Arial" w:hAnsi="Arial" w:cs="Arial"/>
          <w:b/>
          <w:bCs/>
          <w:sz w:val="28"/>
          <w:szCs w:val="28"/>
          <w:u w:val="single"/>
          <w:lang w:val="en-US"/>
        </w:rPr>
      </w:pPr>
    </w:p>
    <w:p w14:paraId="4ECC11AC" w14:textId="77777777" w:rsidR="00B67CB6" w:rsidRPr="007F3F35" w:rsidRDefault="00B67CB6" w:rsidP="00B67CB6">
      <w:pPr>
        <w:rPr>
          <w:rFonts w:ascii="Arial" w:hAnsi="Arial" w:cs="Arial"/>
          <w:b/>
          <w:bCs/>
          <w:sz w:val="28"/>
          <w:szCs w:val="28"/>
          <w:u w:val="single"/>
          <w:lang w:val="en-US"/>
        </w:rPr>
      </w:pPr>
    </w:p>
    <w:p w14:paraId="13D1097F" w14:textId="05CECA41" w:rsidR="00B67CB6" w:rsidRPr="007F3F35" w:rsidRDefault="00D44D7B" w:rsidP="00B67CB6">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Example of the triple bottom line:</w:t>
      </w:r>
    </w:p>
    <w:p w14:paraId="6931E020" w14:textId="77777777" w:rsidR="00B67CB6" w:rsidRPr="007F3F35" w:rsidRDefault="00B67CB6" w:rsidP="00B67CB6">
      <w:pPr>
        <w:rPr>
          <w:rFonts w:ascii="Arial" w:hAnsi="Arial" w:cs="Arial"/>
          <w:b/>
          <w:bCs/>
          <w:sz w:val="28"/>
          <w:szCs w:val="28"/>
          <w:u w:val="single"/>
          <w:lang w:val="en-US"/>
        </w:rPr>
      </w:pPr>
    </w:p>
    <w:p w14:paraId="56C20DDB" w14:textId="5B599793" w:rsidR="00D44D7B" w:rsidRPr="007F3F35" w:rsidRDefault="00D44D7B" w:rsidP="00B67CB6">
      <w:pPr>
        <w:rPr>
          <w:rFonts w:ascii="Arial" w:hAnsi="Arial" w:cs="Arial"/>
          <w:b/>
          <w:bCs/>
          <w:sz w:val="28"/>
          <w:szCs w:val="28"/>
          <w:u w:val="single"/>
          <w:lang w:val="en-US"/>
        </w:rPr>
      </w:pPr>
      <w:r w:rsidRPr="007F3F35">
        <w:rPr>
          <w:rFonts w:ascii="Arial" w:hAnsi="Arial" w:cs="Arial"/>
          <w:lang w:val="en-US"/>
        </w:rPr>
        <w:t xml:space="preserve">The gym 'Fitness First London Bridge' used the triple bottom line to refresh their business, they observed that customers are not getting satisfied with their services and there is no improvement in their services such as spa and </w:t>
      </w:r>
      <w:r w:rsidR="007F3F35">
        <w:rPr>
          <w:rFonts w:ascii="Arial" w:hAnsi="Arial" w:cs="Arial"/>
          <w:lang w:val="en-US"/>
        </w:rPr>
        <w:t>another flooring</w:t>
      </w:r>
      <w:r w:rsidR="00C03862" w:rsidRPr="007F3F35">
        <w:rPr>
          <w:rFonts w:ascii="Arial" w:hAnsi="Arial" w:cs="Arial"/>
          <w:lang w:val="en-US"/>
        </w:rPr>
        <w:t>,</w:t>
      </w:r>
      <w:r w:rsidRPr="007F3F35">
        <w:rPr>
          <w:rFonts w:ascii="Arial" w:hAnsi="Arial" w:cs="Arial"/>
          <w:lang w:val="en-US"/>
        </w:rPr>
        <w:t xml:space="preserve"> so they rethink the problems and solve them through TBL (Isil, et al., 2017). </w:t>
      </w:r>
    </w:p>
    <w:p w14:paraId="67BECAB9" w14:textId="59114D11" w:rsidR="00D44D7B" w:rsidRPr="007F3F35" w:rsidRDefault="00B4034C" w:rsidP="00D44D7B">
      <w:pPr>
        <w:ind w:left="720"/>
        <w:rPr>
          <w:rFonts w:ascii="Arial" w:hAnsi="Arial" w:cs="Arial"/>
        </w:rPr>
      </w:pPr>
      <w:r w:rsidRPr="007F3F35">
        <w:rPr>
          <w:rFonts w:ascii="Arial" w:hAnsi="Arial" w:cs="Arial"/>
        </w:rPr>
        <w:t xml:space="preserve">                    </w:t>
      </w:r>
      <w:r w:rsidR="00B36614" w:rsidRPr="007F3F35">
        <w:rPr>
          <w:rFonts w:ascii="Arial" w:hAnsi="Arial" w:cs="Arial"/>
          <w:noProof/>
        </w:rPr>
        <w:drawing>
          <wp:inline distT="0" distB="0" distL="0" distR="0" wp14:anchorId="4D6ECF35" wp14:editId="2F0FF806">
            <wp:extent cx="2940050" cy="2813050"/>
            <wp:effectExtent l="0" t="0" r="635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940050" cy="2813050"/>
                    </a:xfrm>
                    <a:prstGeom prst="rect">
                      <a:avLst/>
                    </a:prstGeom>
                  </pic:spPr>
                </pic:pic>
              </a:graphicData>
            </a:graphic>
          </wp:inline>
        </w:drawing>
      </w:r>
    </w:p>
    <w:p w14:paraId="4C35063E" w14:textId="12A0DB11" w:rsidR="00D44D7B" w:rsidRPr="007F3F35" w:rsidRDefault="00C03862" w:rsidP="00D44D7B">
      <w:pPr>
        <w:ind w:left="720"/>
        <w:rPr>
          <w:rFonts w:ascii="Arial" w:hAnsi="Arial" w:cs="Arial"/>
        </w:rPr>
      </w:pPr>
      <w:r w:rsidRPr="007F3F35">
        <w:rPr>
          <w:rFonts w:ascii="Arial" w:hAnsi="Arial" w:cs="Arial"/>
        </w:rPr>
        <w:t xml:space="preserve"> The example of Triple Bottom line by </w:t>
      </w:r>
      <w:r w:rsidRPr="007F3F35">
        <w:rPr>
          <w:rFonts w:ascii="Arial" w:hAnsi="Arial" w:cs="Arial"/>
          <w:lang w:val="en-US"/>
        </w:rPr>
        <w:t>(Isil, et al., 2017). </w:t>
      </w:r>
    </w:p>
    <w:p w14:paraId="0189B0DB" w14:textId="77777777" w:rsidR="00C03862" w:rsidRPr="007F3F35" w:rsidRDefault="00C03862" w:rsidP="00B67CB6">
      <w:pPr>
        <w:rPr>
          <w:rFonts w:ascii="Arial" w:hAnsi="Arial" w:cs="Arial"/>
          <w:b/>
          <w:bCs/>
          <w:color w:val="4472C4" w:themeColor="accent1"/>
          <w:sz w:val="28"/>
          <w:szCs w:val="28"/>
          <w:lang w:val="en-US"/>
        </w:rPr>
      </w:pPr>
    </w:p>
    <w:p w14:paraId="6D87A34E" w14:textId="6F5A9818" w:rsidR="00D44D7B" w:rsidRPr="007F3F35" w:rsidRDefault="00D44D7B" w:rsidP="00B67CB6">
      <w:pPr>
        <w:rPr>
          <w:rFonts w:ascii="Arial" w:hAnsi="Arial" w:cs="Arial"/>
          <w:b/>
          <w:bCs/>
          <w:color w:val="4472C4" w:themeColor="accent1"/>
          <w:lang w:val="en-US"/>
        </w:rPr>
      </w:pPr>
      <w:r w:rsidRPr="007F3F35">
        <w:rPr>
          <w:rFonts w:ascii="Arial" w:hAnsi="Arial" w:cs="Arial"/>
          <w:b/>
          <w:bCs/>
          <w:color w:val="4472C4" w:themeColor="accent1"/>
          <w:sz w:val="28"/>
          <w:szCs w:val="28"/>
          <w:lang w:val="en-US"/>
        </w:rPr>
        <w:t>Total quality management in problem-solving</w:t>
      </w:r>
      <w:r w:rsidRPr="007F3F35">
        <w:rPr>
          <w:rFonts w:ascii="Arial" w:hAnsi="Arial" w:cs="Arial"/>
          <w:b/>
          <w:bCs/>
          <w:color w:val="4472C4" w:themeColor="accent1"/>
          <w:lang w:val="en-US"/>
        </w:rPr>
        <w:t>:</w:t>
      </w:r>
    </w:p>
    <w:p w14:paraId="1BD03DE9" w14:textId="77777777" w:rsidR="00B67CB6" w:rsidRPr="007F3F35" w:rsidRDefault="00B67CB6" w:rsidP="00B67CB6">
      <w:pPr>
        <w:rPr>
          <w:rFonts w:ascii="Arial" w:hAnsi="Arial" w:cs="Arial"/>
          <w:b/>
          <w:bCs/>
          <w:lang w:val="en-US"/>
        </w:rPr>
      </w:pPr>
    </w:p>
    <w:p w14:paraId="2A3366E4" w14:textId="2E44A24E" w:rsidR="00C03862" w:rsidRPr="007F3F35" w:rsidRDefault="00D44D7B" w:rsidP="00B67CB6">
      <w:pPr>
        <w:rPr>
          <w:rFonts w:ascii="Arial" w:hAnsi="Arial" w:cs="Arial"/>
          <w:lang w:val="en-US"/>
        </w:rPr>
      </w:pPr>
      <w:r w:rsidRPr="007F3F35">
        <w:rPr>
          <w:rFonts w:ascii="Arial" w:hAnsi="Arial" w:cs="Arial"/>
          <w:lang w:val="en-US"/>
        </w:rPr>
        <w:t xml:space="preserve">It is the process of </w:t>
      </w:r>
      <w:r w:rsidR="00C03862" w:rsidRPr="007F3F35">
        <w:rPr>
          <w:rFonts w:ascii="Arial" w:hAnsi="Arial" w:cs="Arial"/>
          <w:lang w:val="en-US"/>
        </w:rPr>
        <w:t xml:space="preserve">identifying the problems </w:t>
      </w:r>
      <w:r w:rsidR="0050764D" w:rsidRPr="007F3F35">
        <w:rPr>
          <w:rFonts w:ascii="Arial" w:hAnsi="Arial" w:cs="Arial"/>
          <w:lang w:val="en-US"/>
        </w:rPr>
        <w:t xml:space="preserve">including its </w:t>
      </w:r>
      <w:r w:rsidR="00C03862" w:rsidRPr="007F3F35">
        <w:rPr>
          <w:rFonts w:ascii="Arial" w:hAnsi="Arial" w:cs="Arial"/>
          <w:lang w:val="en-US"/>
        </w:rPr>
        <w:t>root cause</w:t>
      </w:r>
      <w:r w:rsidR="0050764D" w:rsidRPr="007F3F35">
        <w:rPr>
          <w:rFonts w:ascii="Arial" w:hAnsi="Arial" w:cs="Arial"/>
          <w:lang w:val="en-US"/>
        </w:rPr>
        <w:t>s, then</w:t>
      </w:r>
      <w:r w:rsidR="007F3F35">
        <w:rPr>
          <w:rFonts w:ascii="Arial" w:hAnsi="Arial" w:cs="Arial"/>
          <w:lang w:val="en-US"/>
        </w:rPr>
        <w:t xml:space="preserve"> </w:t>
      </w:r>
      <w:r w:rsidR="00C03862" w:rsidRPr="007F3F35">
        <w:rPr>
          <w:rFonts w:ascii="Arial" w:hAnsi="Arial" w:cs="Arial"/>
          <w:lang w:val="en-US"/>
        </w:rPr>
        <w:t>explor</w:t>
      </w:r>
      <w:r w:rsidR="0050764D" w:rsidRPr="007F3F35">
        <w:rPr>
          <w:rFonts w:ascii="Arial" w:hAnsi="Arial" w:cs="Arial"/>
          <w:lang w:val="en-US"/>
        </w:rPr>
        <w:t xml:space="preserve">ing </w:t>
      </w:r>
      <w:r w:rsidR="00C03862" w:rsidRPr="007F3F35">
        <w:rPr>
          <w:rFonts w:ascii="Arial" w:hAnsi="Arial" w:cs="Arial"/>
          <w:lang w:val="en-US"/>
        </w:rPr>
        <w:t>and verify its proposed solution, evaluate the options and implement the correct action to fixed organizational issue</w:t>
      </w:r>
      <w:r w:rsidRPr="007F3F35">
        <w:rPr>
          <w:rFonts w:ascii="Arial" w:hAnsi="Arial" w:cs="Arial"/>
          <w:lang w:val="en-US"/>
        </w:rPr>
        <w:t xml:space="preserve"> (Abbas, 2020). TQM focuses to carry every party who is involved in the process of manufacturing as well as are responsible for the whole quality of the product which has been finalized.</w:t>
      </w:r>
    </w:p>
    <w:p w14:paraId="1989780F" w14:textId="3444D057" w:rsidR="00D44D7B" w:rsidRPr="007F3F35" w:rsidRDefault="00D44D7B" w:rsidP="00B67CB6">
      <w:pPr>
        <w:rPr>
          <w:rFonts w:ascii="Arial" w:hAnsi="Arial" w:cs="Arial"/>
          <w:lang w:val="en-US"/>
        </w:rPr>
      </w:pPr>
      <w:r w:rsidRPr="007F3F35">
        <w:rPr>
          <w:rFonts w:ascii="Arial" w:hAnsi="Arial" w:cs="Arial"/>
          <w:lang w:val="en-US"/>
        </w:rPr>
        <w:t xml:space="preserve"> It is </w:t>
      </w:r>
      <w:r w:rsidR="007F3F35">
        <w:rPr>
          <w:rFonts w:ascii="Arial" w:hAnsi="Arial" w:cs="Arial"/>
          <w:lang w:val="en-US"/>
        </w:rPr>
        <w:t>an</w:t>
      </w:r>
      <w:r w:rsidRPr="007F3F35">
        <w:rPr>
          <w:rFonts w:ascii="Arial" w:hAnsi="Arial" w:cs="Arial"/>
          <w:lang w:val="en-US"/>
        </w:rPr>
        <w:t xml:space="preserve"> organized perspective to the whole management of an organization (</w:t>
      </w:r>
      <w:proofErr w:type="spellStart"/>
      <w:r w:rsidRPr="007F3F35">
        <w:rPr>
          <w:rFonts w:ascii="Arial" w:hAnsi="Arial" w:cs="Arial"/>
          <w:lang w:val="en-US"/>
        </w:rPr>
        <w:t>Pambreni</w:t>
      </w:r>
      <w:proofErr w:type="spellEnd"/>
      <w:r w:rsidR="00C03862" w:rsidRPr="007F3F35">
        <w:rPr>
          <w:rFonts w:ascii="Arial" w:hAnsi="Arial" w:cs="Arial"/>
          <w:lang w:val="en-US"/>
        </w:rPr>
        <w:t xml:space="preserve"> et al;</w:t>
      </w:r>
      <w:r w:rsidRPr="007F3F35">
        <w:rPr>
          <w:rFonts w:ascii="Arial" w:hAnsi="Arial" w:cs="Arial"/>
          <w:lang w:val="en-US"/>
        </w:rPr>
        <w:t>2019). The main objective of this model is to improve the quality of the product using organization</w:t>
      </w:r>
      <w:r w:rsidR="0050764D" w:rsidRPr="007F3F35">
        <w:rPr>
          <w:rFonts w:ascii="Arial" w:hAnsi="Arial" w:cs="Arial"/>
          <w:lang w:val="en-US"/>
        </w:rPr>
        <w:t xml:space="preserve">al resources and performance </w:t>
      </w:r>
      <w:r w:rsidRPr="007F3F35">
        <w:rPr>
          <w:rFonts w:ascii="Arial" w:hAnsi="Arial" w:cs="Arial"/>
          <w:lang w:val="en-US"/>
        </w:rPr>
        <w:t>(Abbas, 2020</w:t>
      </w:r>
      <w:r w:rsidR="0050764D" w:rsidRPr="007F3F35">
        <w:rPr>
          <w:rFonts w:ascii="Arial" w:hAnsi="Arial" w:cs="Arial"/>
          <w:lang w:val="en-US"/>
        </w:rPr>
        <w:t xml:space="preserve">). For example, Toyota. They implemented Kanban system to make its assembly line more efficient. Toyota Company always </w:t>
      </w:r>
      <w:r w:rsidR="007F3F35">
        <w:rPr>
          <w:rFonts w:ascii="Arial" w:hAnsi="Arial" w:cs="Arial"/>
          <w:lang w:val="en-US"/>
        </w:rPr>
        <w:t>makes</w:t>
      </w:r>
      <w:r w:rsidR="0050764D" w:rsidRPr="007F3F35">
        <w:rPr>
          <w:rFonts w:ascii="Arial" w:hAnsi="Arial" w:cs="Arial"/>
          <w:lang w:val="en-US"/>
        </w:rPr>
        <w:t xml:space="preserve"> </w:t>
      </w:r>
      <w:r w:rsidR="007F3F35">
        <w:rPr>
          <w:rFonts w:ascii="Arial" w:hAnsi="Arial" w:cs="Arial"/>
          <w:lang w:val="en-US"/>
        </w:rPr>
        <w:t>sure</w:t>
      </w:r>
      <w:r w:rsidR="0050764D" w:rsidRPr="007F3F35">
        <w:rPr>
          <w:rFonts w:ascii="Arial" w:hAnsi="Arial" w:cs="Arial"/>
          <w:lang w:val="en-US"/>
        </w:rPr>
        <w:t xml:space="preserve"> to keep enough inventories to meet customers’ orders as they were generated.   </w:t>
      </w:r>
    </w:p>
    <w:p w14:paraId="25A247AF" w14:textId="77777777" w:rsidR="00B67CB6" w:rsidRPr="007F3F35" w:rsidRDefault="00B67CB6" w:rsidP="00D44D7B">
      <w:pPr>
        <w:rPr>
          <w:rFonts w:ascii="Arial" w:hAnsi="Arial" w:cs="Arial"/>
          <w:b/>
          <w:bCs/>
          <w:u w:val="single"/>
          <w:lang w:val="en-US"/>
        </w:rPr>
      </w:pPr>
    </w:p>
    <w:p w14:paraId="6242C0D9" w14:textId="1A521FEA" w:rsidR="00D44D7B" w:rsidRPr="007F3F35" w:rsidRDefault="00D44D7B" w:rsidP="00D44D7B">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Total quality management in problem-solving:</w:t>
      </w:r>
    </w:p>
    <w:p w14:paraId="5B9F1EB6" w14:textId="77777777" w:rsidR="00B67CB6" w:rsidRPr="007F3F35" w:rsidRDefault="00B67CB6" w:rsidP="00D44D7B">
      <w:pPr>
        <w:rPr>
          <w:rFonts w:ascii="Arial" w:hAnsi="Arial" w:cs="Arial"/>
          <w:b/>
          <w:bCs/>
          <w:sz w:val="28"/>
          <w:szCs w:val="28"/>
          <w:u w:val="single"/>
          <w:lang w:val="en-US"/>
        </w:rPr>
      </w:pPr>
    </w:p>
    <w:p w14:paraId="5536D57E" w14:textId="4EF960A3" w:rsidR="00D44D7B" w:rsidRPr="007F3F35" w:rsidRDefault="00D44D7B" w:rsidP="00D44D7B">
      <w:pPr>
        <w:rPr>
          <w:rFonts w:ascii="Arial" w:hAnsi="Arial" w:cs="Arial"/>
        </w:rPr>
      </w:pPr>
      <w:r w:rsidRPr="007F3F35">
        <w:rPr>
          <w:rFonts w:ascii="Arial" w:hAnsi="Arial" w:cs="Arial"/>
          <w:lang w:val="en-US"/>
        </w:rPr>
        <w:t xml:space="preserve">There are </w:t>
      </w:r>
      <w:r w:rsidR="0050764D" w:rsidRPr="007F3F35">
        <w:rPr>
          <w:rFonts w:ascii="Arial" w:hAnsi="Arial" w:cs="Arial"/>
          <w:lang w:val="en-US"/>
        </w:rPr>
        <w:t>eight</w:t>
      </w:r>
      <w:r w:rsidRPr="007F3F35">
        <w:rPr>
          <w:rFonts w:ascii="Arial" w:hAnsi="Arial" w:cs="Arial"/>
          <w:lang w:val="en-US"/>
        </w:rPr>
        <w:t xml:space="preserve"> principles of total quality management: deliver expected service to the customers, leadership commitment in the organization, the workers in the organization should be engaged and empowered, the approach of the process to </w:t>
      </w:r>
      <w:r w:rsidRPr="007F3F35">
        <w:rPr>
          <w:rFonts w:ascii="Arial" w:hAnsi="Arial" w:cs="Arial"/>
          <w:lang w:val="en-US"/>
        </w:rPr>
        <w:lastRenderedPageBreak/>
        <w:t xml:space="preserve">create better results, for the success of the </w:t>
      </w:r>
      <w:r w:rsidR="0050764D" w:rsidRPr="007F3F35">
        <w:rPr>
          <w:rFonts w:ascii="Arial" w:hAnsi="Arial" w:cs="Arial"/>
          <w:lang w:val="en-US"/>
        </w:rPr>
        <w:t xml:space="preserve">organization. </w:t>
      </w:r>
      <w:r w:rsidRPr="007F3F35">
        <w:rPr>
          <w:rFonts w:ascii="Arial" w:hAnsi="Arial" w:cs="Arial"/>
          <w:lang w:val="en-US"/>
        </w:rPr>
        <w:t>(</w:t>
      </w:r>
      <w:proofErr w:type="spellStart"/>
      <w:r w:rsidRPr="007F3F35">
        <w:rPr>
          <w:rFonts w:ascii="Arial" w:hAnsi="Arial" w:cs="Arial"/>
          <w:lang w:val="en-US"/>
        </w:rPr>
        <w:t>Pambreni</w:t>
      </w:r>
      <w:proofErr w:type="spellEnd"/>
      <w:r w:rsidRPr="007F3F35">
        <w:rPr>
          <w:rFonts w:ascii="Arial" w:hAnsi="Arial" w:cs="Arial"/>
          <w:lang w:val="en-US"/>
        </w:rPr>
        <w:t>, et al., 2019)</w:t>
      </w:r>
      <w:r w:rsidR="0050764D" w:rsidRPr="007F3F35">
        <w:rPr>
          <w:rFonts w:ascii="Arial" w:hAnsi="Arial" w:cs="Arial"/>
          <w:lang w:val="en-US"/>
        </w:rPr>
        <w:t xml:space="preserve"> shown in </w:t>
      </w:r>
      <w:r w:rsidR="007F3F35">
        <w:rPr>
          <w:rFonts w:ascii="Arial" w:hAnsi="Arial" w:cs="Arial"/>
          <w:lang w:val="en-US"/>
        </w:rPr>
        <w:t xml:space="preserve">the </w:t>
      </w:r>
      <w:r w:rsidR="0050764D" w:rsidRPr="007F3F35">
        <w:rPr>
          <w:rFonts w:ascii="Arial" w:hAnsi="Arial" w:cs="Arial"/>
          <w:lang w:val="en-US"/>
        </w:rPr>
        <w:t xml:space="preserve">figure below. </w:t>
      </w:r>
    </w:p>
    <w:p w14:paraId="292EB2F6" w14:textId="226DAEC4" w:rsidR="00D44D7B" w:rsidRPr="007F3F35" w:rsidRDefault="00D44D7B" w:rsidP="00D44D7B">
      <w:pPr>
        <w:rPr>
          <w:rFonts w:ascii="Arial" w:hAnsi="Arial" w:cs="Arial"/>
          <w:lang w:val="en-US"/>
        </w:rPr>
      </w:pPr>
    </w:p>
    <w:p w14:paraId="64D66693" w14:textId="7A4A2082" w:rsidR="00D44D7B" w:rsidRPr="007F3F35" w:rsidRDefault="00D44D7B" w:rsidP="00D44D7B">
      <w:pPr>
        <w:rPr>
          <w:rFonts w:ascii="Arial" w:hAnsi="Arial" w:cs="Arial"/>
          <w:b/>
          <w:bCs/>
          <w:lang w:val="en-US"/>
        </w:rPr>
      </w:pPr>
      <w:r w:rsidRPr="007F3F35">
        <w:rPr>
          <w:rFonts w:ascii="Arial" w:hAnsi="Arial" w:cs="Arial"/>
          <w:b/>
          <w:bCs/>
          <w:lang w:val="en-US"/>
        </w:rPr>
        <w:t xml:space="preserve">                        </w:t>
      </w:r>
      <w:r w:rsidRPr="007F3F35">
        <w:rPr>
          <w:rFonts w:ascii="Arial" w:hAnsi="Arial" w:cs="Arial"/>
          <w:b/>
          <w:bCs/>
          <w:noProof/>
        </w:rPr>
        <w:drawing>
          <wp:inline distT="0" distB="0" distL="0" distR="0" wp14:anchorId="08CE1357" wp14:editId="64C8AAAC">
            <wp:extent cx="3412257" cy="3429000"/>
            <wp:effectExtent l="0" t="0" r="4445" b="0"/>
            <wp:docPr id="4"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257" cy="3429000"/>
                    </a:xfrm>
                    <a:prstGeom prst="rect">
                      <a:avLst/>
                    </a:prstGeom>
                  </pic:spPr>
                </pic:pic>
              </a:graphicData>
            </a:graphic>
          </wp:inline>
        </w:drawing>
      </w:r>
    </w:p>
    <w:p w14:paraId="65463774" w14:textId="48AE58ED" w:rsidR="00D44D7B" w:rsidRPr="007F3F35" w:rsidRDefault="00D44D7B" w:rsidP="00D44D7B">
      <w:pPr>
        <w:ind w:left="720"/>
        <w:rPr>
          <w:rFonts w:ascii="Arial" w:hAnsi="Arial" w:cs="Arial"/>
          <w:lang w:val="en-US"/>
        </w:rPr>
      </w:pPr>
    </w:p>
    <w:p w14:paraId="1991D508" w14:textId="0724967C" w:rsidR="0050764D" w:rsidRPr="007F3F35" w:rsidRDefault="0050764D" w:rsidP="0050764D">
      <w:pPr>
        <w:rPr>
          <w:rFonts w:ascii="Arial" w:hAnsi="Arial" w:cs="Arial"/>
        </w:rPr>
      </w:pPr>
      <w:r w:rsidRPr="007F3F35">
        <w:rPr>
          <w:rFonts w:ascii="Arial" w:hAnsi="Arial" w:cs="Arial"/>
          <w:lang w:val="en-US"/>
        </w:rPr>
        <w:t xml:space="preserve">                                 Figure TQM by (</w:t>
      </w:r>
      <w:proofErr w:type="spellStart"/>
      <w:r w:rsidRPr="007F3F35">
        <w:rPr>
          <w:rFonts w:ascii="Arial" w:hAnsi="Arial" w:cs="Arial"/>
          <w:lang w:val="en-US"/>
        </w:rPr>
        <w:t>Pambreni</w:t>
      </w:r>
      <w:proofErr w:type="spellEnd"/>
      <w:r w:rsidRPr="007F3F35">
        <w:rPr>
          <w:rFonts w:ascii="Arial" w:hAnsi="Arial" w:cs="Arial"/>
          <w:lang w:val="en-US"/>
        </w:rPr>
        <w:t>, et al., 2019).</w:t>
      </w:r>
    </w:p>
    <w:p w14:paraId="63966465" w14:textId="0AA64BE2" w:rsidR="00B36614" w:rsidRPr="007F3F35" w:rsidRDefault="00B36614" w:rsidP="00D44D7B">
      <w:pPr>
        <w:ind w:left="720"/>
        <w:rPr>
          <w:rFonts w:ascii="Arial" w:hAnsi="Arial" w:cs="Arial"/>
          <w:lang w:val="en-US"/>
        </w:rPr>
      </w:pPr>
    </w:p>
    <w:p w14:paraId="75760B35" w14:textId="026A09A2" w:rsidR="00B36614" w:rsidRPr="007F3F35" w:rsidRDefault="00B36614" w:rsidP="00B67CB6">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Example of TQM</w:t>
      </w:r>
    </w:p>
    <w:p w14:paraId="39003357" w14:textId="77777777" w:rsidR="00B67CB6" w:rsidRPr="007F3F35" w:rsidRDefault="00B67CB6" w:rsidP="00B67CB6">
      <w:pPr>
        <w:rPr>
          <w:rFonts w:ascii="Arial" w:hAnsi="Arial" w:cs="Arial"/>
          <w:b/>
          <w:bCs/>
          <w:sz w:val="28"/>
          <w:szCs w:val="28"/>
          <w:u w:val="single"/>
          <w:lang w:val="en-US"/>
        </w:rPr>
      </w:pPr>
    </w:p>
    <w:p w14:paraId="44AB5B11" w14:textId="53291F0A" w:rsidR="00B36614" w:rsidRPr="007F3F35" w:rsidRDefault="00B36614" w:rsidP="00B67CB6">
      <w:pPr>
        <w:rPr>
          <w:rFonts w:ascii="Arial" w:hAnsi="Arial" w:cs="Arial"/>
        </w:rPr>
      </w:pPr>
      <w:r w:rsidRPr="007F3F35">
        <w:rPr>
          <w:rFonts w:ascii="Arial" w:hAnsi="Arial" w:cs="Arial"/>
          <w:lang w:val="en-US"/>
        </w:rPr>
        <w:t xml:space="preserve">People usually attract by branded equipment in Gym so that quality </w:t>
      </w:r>
      <w:r w:rsidR="0050764D" w:rsidRPr="007F3F35">
        <w:rPr>
          <w:rFonts w:ascii="Arial" w:hAnsi="Arial" w:cs="Arial"/>
          <w:lang w:val="en-US"/>
        </w:rPr>
        <w:t>produces,</w:t>
      </w:r>
      <w:r w:rsidRPr="007F3F35">
        <w:rPr>
          <w:rFonts w:ascii="Arial" w:hAnsi="Arial" w:cs="Arial"/>
          <w:lang w:val="en-US"/>
        </w:rPr>
        <w:t xml:space="preserve"> and customers get satisfied. The Gym London Angel identified the problem of the need for good equipment in their business. Therefore, it used a total quality management model to solve this problem and to flourish its business (Abbas, 2020).</w:t>
      </w:r>
    </w:p>
    <w:p w14:paraId="4477B416" w14:textId="77777777" w:rsidR="00B36614" w:rsidRPr="007F3F35" w:rsidRDefault="00B36614" w:rsidP="00D44D7B">
      <w:pPr>
        <w:ind w:left="720"/>
        <w:rPr>
          <w:rFonts w:ascii="Arial" w:hAnsi="Arial" w:cs="Arial"/>
          <w:lang w:val="en-US"/>
        </w:rPr>
      </w:pPr>
    </w:p>
    <w:p w14:paraId="5709F33D" w14:textId="77777777" w:rsidR="00560CA8" w:rsidRPr="007F3F35" w:rsidRDefault="00560CA8" w:rsidP="00D44D7B">
      <w:pPr>
        <w:rPr>
          <w:rFonts w:ascii="Arial" w:hAnsi="Arial" w:cs="Arial"/>
          <w:b/>
          <w:bCs/>
          <w:color w:val="4472C4" w:themeColor="accent1"/>
          <w:sz w:val="28"/>
          <w:szCs w:val="28"/>
          <w:lang w:val="en-US"/>
        </w:rPr>
      </w:pPr>
    </w:p>
    <w:p w14:paraId="4596408C" w14:textId="0660E9F0" w:rsidR="00D44D7B" w:rsidRPr="007F3F35" w:rsidRDefault="00D44D7B" w:rsidP="00D44D7B">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 xml:space="preserve">Significance of </w:t>
      </w:r>
      <w:r w:rsidR="007F3F35">
        <w:rPr>
          <w:rFonts w:ascii="Arial" w:hAnsi="Arial" w:cs="Arial"/>
          <w:b/>
          <w:bCs/>
          <w:color w:val="4472C4" w:themeColor="accent1"/>
          <w:sz w:val="28"/>
          <w:szCs w:val="28"/>
          <w:lang w:val="en-US"/>
        </w:rPr>
        <w:t>problem-solving</w:t>
      </w:r>
      <w:r w:rsidRPr="007F3F35">
        <w:rPr>
          <w:rFonts w:ascii="Arial" w:hAnsi="Arial" w:cs="Arial"/>
          <w:b/>
          <w:bCs/>
          <w:color w:val="4472C4" w:themeColor="accent1"/>
          <w:sz w:val="28"/>
          <w:szCs w:val="28"/>
          <w:lang w:val="en-US"/>
        </w:rPr>
        <w:t xml:space="preserve"> in </w:t>
      </w:r>
      <w:r w:rsidR="007F3F35">
        <w:rPr>
          <w:rFonts w:ascii="Arial" w:hAnsi="Arial" w:cs="Arial"/>
          <w:b/>
          <w:bCs/>
          <w:color w:val="4472C4" w:themeColor="accent1"/>
          <w:sz w:val="28"/>
          <w:szCs w:val="28"/>
          <w:lang w:val="en-US"/>
        </w:rPr>
        <w:t xml:space="preserve">the </w:t>
      </w:r>
      <w:r w:rsidRPr="007F3F35">
        <w:rPr>
          <w:rFonts w:ascii="Arial" w:hAnsi="Arial" w:cs="Arial"/>
          <w:b/>
          <w:bCs/>
          <w:color w:val="4472C4" w:themeColor="accent1"/>
          <w:sz w:val="28"/>
          <w:szCs w:val="28"/>
          <w:lang w:val="en-US"/>
        </w:rPr>
        <w:t>organization:</w:t>
      </w:r>
    </w:p>
    <w:p w14:paraId="1FFB8F97" w14:textId="77777777" w:rsidR="00BB356C" w:rsidRPr="007F3F35" w:rsidRDefault="00BB356C" w:rsidP="00560CA8">
      <w:pPr>
        <w:rPr>
          <w:rFonts w:ascii="Arial" w:hAnsi="Arial" w:cs="Arial"/>
          <w:lang w:val="en-US"/>
        </w:rPr>
      </w:pPr>
    </w:p>
    <w:p w14:paraId="78C1E6B6" w14:textId="2ADE8C69" w:rsidR="00D44D7B" w:rsidRPr="007F3F35" w:rsidRDefault="00D44D7B" w:rsidP="00560CA8">
      <w:pPr>
        <w:rPr>
          <w:rFonts w:ascii="Arial" w:hAnsi="Arial" w:cs="Arial"/>
          <w:lang w:val="en-US"/>
        </w:rPr>
      </w:pPr>
      <w:r w:rsidRPr="007F3F35">
        <w:rPr>
          <w:rFonts w:ascii="Arial" w:hAnsi="Arial" w:cs="Arial"/>
          <w:lang w:val="en-US"/>
        </w:rPr>
        <w:t xml:space="preserve">Solving problem is very significant for any organization and individual as well, and the reason is it empowers us to put command towards the environment. </w:t>
      </w:r>
      <w:r w:rsidR="00BB356C" w:rsidRPr="007F3F35">
        <w:rPr>
          <w:rFonts w:ascii="Arial" w:hAnsi="Arial" w:cs="Arial"/>
          <w:lang w:val="en-US"/>
        </w:rPr>
        <w:t xml:space="preserve">This ensures mechanism for identifying the issues within the organization, identify the proposed plan with correct action and developed the awareness cause and effect relationship in their environment </w:t>
      </w:r>
      <w:r w:rsidRPr="007F3F35">
        <w:rPr>
          <w:rFonts w:ascii="Arial" w:hAnsi="Arial" w:cs="Arial"/>
          <w:lang w:val="en-US"/>
        </w:rPr>
        <w:t>(</w:t>
      </w:r>
      <w:proofErr w:type="spellStart"/>
      <w:r w:rsidRPr="007F3F35">
        <w:rPr>
          <w:rFonts w:ascii="Arial" w:hAnsi="Arial" w:cs="Arial"/>
          <w:lang w:val="en-US"/>
        </w:rPr>
        <w:t>Graesser</w:t>
      </w:r>
      <w:proofErr w:type="spellEnd"/>
      <w:r w:rsidRPr="007F3F35">
        <w:rPr>
          <w:rFonts w:ascii="Arial" w:hAnsi="Arial" w:cs="Arial"/>
          <w:lang w:val="en-US"/>
        </w:rPr>
        <w:t xml:space="preserve">, </w:t>
      </w:r>
      <w:r w:rsidR="00BB356C" w:rsidRPr="007F3F35">
        <w:rPr>
          <w:rFonts w:ascii="Arial" w:hAnsi="Arial" w:cs="Arial"/>
          <w:lang w:val="en-US"/>
        </w:rPr>
        <w:t xml:space="preserve">et al; </w:t>
      </w:r>
      <w:r w:rsidRPr="007F3F35">
        <w:rPr>
          <w:rFonts w:ascii="Arial" w:hAnsi="Arial" w:cs="Arial"/>
          <w:lang w:val="en-US"/>
        </w:rPr>
        <w:t xml:space="preserve">2018). </w:t>
      </w:r>
    </w:p>
    <w:p w14:paraId="64360C90" w14:textId="77777777" w:rsidR="00560CA8" w:rsidRPr="007F3F35" w:rsidRDefault="00560CA8" w:rsidP="00560CA8">
      <w:pPr>
        <w:rPr>
          <w:rFonts w:ascii="Arial" w:hAnsi="Arial" w:cs="Arial"/>
          <w:lang w:val="en-US"/>
        </w:rPr>
      </w:pPr>
    </w:p>
    <w:p w14:paraId="77D86055" w14:textId="69A69CB8" w:rsidR="00B36614" w:rsidRPr="007F3F35" w:rsidRDefault="00B36614" w:rsidP="00560CA8">
      <w:pPr>
        <w:rPr>
          <w:rFonts w:ascii="Arial" w:hAnsi="Arial" w:cs="Arial"/>
          <w:lang w:val="en-US"/>
        </w:rPr>
      </w:pPr>
      <w:r w:rsidRPr="007F3F35">
        <w:rPr>
          <w:rFonts w:ascii="Arial" w:hAnsi="Arial" w:cs="Arial"/>
          <w:lang w:val="en-US"/>
        </w:rPr>
        <w:t>These abilities not just allow us to solve problems when things damage but also expect what is going to happen in upcoming days. It can be put into the expected coming occasions as well as that are used to empower work (</w:t>
      </w:r>
      <w:proofErr w:type="spellStart"/>
      <w:r w:rsidRPr="007F3F35">
        <w:rPr>
          <w:rFonts w:ascii="Arial" w:hAnsi="Arial" w:cs="Arial"/>
          <w:lang w:val="en-US"/>
        </w:rPr>
        <w:t>Graesser</w:t>
      </w:r>
      <w:proofErr w:type="spellEnd"/>
      <w:r w:rsidRPr="007F3F35">
        <w:rPr>
          <w:rFonts w:ascii="Arial" w:hAnsi="Arial" w:cs="Arial"/>
          <w:lang w:val="en-US"/>
        </w:rPr>
        <w:t xml:space="preserve">, et al., 2018). </w:t>
      </w:r>
      <w:r w:rsidR="00CE1C70">
        <w:rPr>
          <w:rFonts w:ascii="Arial" w:hAnsi="Arial" w:cs="Arial"/>
          <w:lang w:val="en-US"/>
        </w:rPr>
        <w:t>Besides</w:t>
      </w:r>
      <w:r w:rsidR="007F3F35">
        <w:rPr>
          <w:rFonts w:ascii="Arial" w:hAnsi="Arial" w:cs="Arial"/>
          <w:lang w:val="en-US"/>
        </w:rPr>
        <w:t>,</w:t>
      </w:r>
      <w:r w:rsidR="007F3F35" w:rsidRPr="007F3F35">
        <w:rPr>
          <w:rFonts w:ascii="Arial" w:hAnsi="Arial" w:cs="Arial"/>
          <w:lang w:val="en-US"/>
        </w:rPr>
        <w:t xml:space="preserve"> the significance includes fixing things that need to </w:t>
      </w:r>
      <w:r w:rsidR="007F3F35">
        <w:rPr>
          <w:rFonts w:ascii="Arial" w:hAnsi="Arial" w:cs="Arial"/>
          <w:lang w:val="en-US"/>
        </w:rPr>
        <w:t>be addressed</w:t>
      </w:r>
      <w:r w:rsidR="007F3F35" w:rsidRPr="007F3F35">
        <w:rPr>
          <w:rFonts w:ascii="Arial" w:hAnsi="Arial" w:cs="Arial"/>
          <w:lang w:val="en-US"/>
        </w:rPr>
        <w:t xml:space="preserve">, outline the and addressing the risk, improving performance, Seizing </w:t>
      </w:r>
      <w:r w:rsidR="007F3F35">
        <w:rPr>
          <w:rFonts w:ascii="Arial" w:hAnsi="Arial" w:cs="Arial"/>
          <w:lang w:val="en-US"/>
        </w:rPr>
        <w:t xml:space="preserve">the </w:t>
      </w:r>
      <w:r w:rsidR="007F3F35" w:rsidRPr="007F3F35">
        <w:rPr>
          <w:rFonts w:ascii="Arial" w:hAnsi="Arial" w:cs="Arial"/>
          <w:lang w:val="en-US"/>
        </w:rPr>
        <w:t xml:space="preserve">opportunity, example innovating and creating new things changing the environment to be more desirable. </w:t>
      </w:r>
      <w:r w:rsidRPr="007F3F35">
        <w:rPr>
          <w:rFonts w:ascii="Arial" w:hAnsi="Arial" w:cs="Arial"/>
          <w:lang w:val="en-US"/>
        </w:rPr>
        <w:t>(Yoon, et al., 2020).</w:t>
      </w:r>
    </w:p>
    <w:p w14:paraId="6E182E44" w14:textId="30B3CF87" w:rsidR="00B36614" w:rsidRPr="007F3F35" w:rsidRDefault="00B36614" w:rsidP="00B36614">
      <w:pPr>
        <w:ind w:left="720"/>
        <w:rPr>
          <w:rFonts w:ascii="Arial" w:hAnsi="Arial" w:cs="Arial"/>
          <w:lang w:val="en-US"/>
        </w:rPr>
      </w:pPr>
    </w:p>
    <w:p w14:paraId="11B73A48" w14:textId="3D4387C4" w:rsidR="00B36614" w:rsidRPr="007F3F35" w:rsidRDefault="00B36614" w:rsidP="00B36614">
      <w:pPr>
        <w:ind w:left="720"/>
        <w:rPr>
          <w:rFonts w:ascii="Arial" w:hAnsi="Arial" w:cs="Arial"/>
          <w:lang w:val="en-US"/>
        </w:rPr>
      </w:pPr>
    </w:p>
    <w:p w14:paraId="62BC391A" w14:textId="0D85EFE1" w:rsidR="00B36614" w:rsidRPr="007F3F35" w:rsidRDefault="00B36614" w:rsidP="00B36614">
      <w:pPr>
        <w:rPr>
          <w:rFonts w:ascii="Arial" w:hAnsi="Arial" w:cs="Arial"/>
          <w:b/>
          <w:bCs/>
          <w:color w:val="4472C4" w:themeColor="accent1"/>
          <w:sz w:val="28"/>
          <w:szCs w:val="28"/>
          <w:lang w:val="en-US"/>
        </w:rPr>
      </w:pPr>
      <w:r w:rsidRPr="007F3F35">
        <w:rPr>
          <w:rFonts w:ascii="Arial" w:hAnsi="Arial" w:cs="Arial"/>
          <w:b/>
          <w:bCs/>
          <w:color w:val="4472C4" w:themeColor="accent1"/>
          <w:sz w:val="28"/>
          <w:szCs w:val="28"/>
          <w:lang w:val="en-US"/>
        </w:rPr>
        <w:t>Conclusion:</w:t>
      </w:r>
    </w:p>
    <w:p w14:paraId="6650452E" w14:textId="77777777" w:rsidR="00560CA8" w:rsidRPr="007F3F35" w:rsidRDefault="00560CA8" w:rsidP="00B36614">
      <w:pPr>
        <w:rPr>
          <w:rFonts w:ascii="Arial" w:hAnsi="Arial" w:cs="Arial"/>
          <w:b/>
          <w:bCs/>
          <w:sz w:val="28"/>
          <w:szCs w:val="28"/>
          <w:u w:val="single"/>
          <w:lang w:val="en-US"/>
        </w:rPr>
      </w:pPr>
    </w:p>
    <w:p w14:paraId="3E41BD84" w14:textId="77777777" w:rsidR="00B36614" w:rsidRPr="007F3F35" w:rsidRDefault="00B36614" w:rsidP="00560CA8">
      <w:pPr>
        <w:rPr>
          <w:rFonts w:ascii="Arial" w:hAnsi="Arial" w:cs="Arial"/>
        </w:rPr>
      </w:pPr>
      <w:r w:rsidRPr="007F3F35">
        <w:rPr>
          <w:rFonts w:ascii="Arial" w:hAnsi="Arial" w:cs="Arial"/>
          <w:lang w:val="en-US"/>
        </w:rPr>
        <w:t xml:space="preserve">This report reflects the problem-solving in an organization through different models along with some real-time examples of particular organization which has used triple bottom line model, gap analysis and total quality management in a problem-solving process to improve their services or expand their business which is necessary to maintain their product and services to flourish the business. These examples show how the organization shapes its structure to get what they expected and desired for their company. </w:t>
      </w:r>
    </w:p>
    <w:p w14:paraId="6EDA61C2" w14:textId="7E23A0DA" w:rsidR="00B36614" w:rsidRPr="007F3F35" w:rsidRDefault="00B36614" w:rsidP="00B36614">
      <w:pPr>
        <w:ind w:left="720"/>
        <w:rPr>
          <w:rFonts w:ascii="Arial" w:hAnsi="Arial" w:cs="Arial"/>
          <w:b/>
          <w:bCs/>
          <w:sz w:val="28"/>
          <w:szCs w:val="28"/>
          <w:u w:val="single"/>
        </w:rPr>
      </w:pPr>
    </w:p>
    <w:p w14:paraId="37DECA6D" w14:textId="307AE9A0" w:rsidR="00B36614" w:rsidRPr="007F3F35" w:rsidRDefault="00B36614" w:rsidP="00560CA8">
      <w:pPr>
        <w:rPr>
          <w:rFonts w:ascii="Arial" w:hAnsi="Arial" w:cs="Arial"/>
          <w:color w:val="4472C4" w:themeColor="accent1"/>
          <w:lang w:val="en-US"/>
        </w:rPr>
      </w:pPr>
      <w:r w:rsidRPr="007F3F35">
        <w:rPr>
          <w:rFonts w:ascii="Arial" w:hAnsi="Arial" w:cs="Arial"/>
          <w:b/>
          <w:bCs/>
          <w:color w:val="4472C4" w:themeColor="accent1"/>
          <w:sz w:val="28"/>
          <w:szCs w:val="28"/>
          <w:lang w:val="en-US"/>
        </w:rPr>
        <w:t>References</w:t>
      </w:r>
      <w:r w:rsidRPr="007F3F35">
        <w:rPr>
          <w:rFonts w:ascii="Arial" w:hAnsi="Arial" w:cs="Arial"/>
          <w:color w:val="4472C4" w:themeColor="accent1"/>
          <w:lang w:val="en-US"/>
        </w:rPr>
        <w:t>:</w:t>
      </w:r>
    </w:p>
    <w:p w14:paraId="766178E3" w14:textId="77777777" w:rsidR="00560CA8" w:rsidRPr="007F3F35" w:rsidRDefault="00560CA8" w:rsidP="00560CA8">
      <w:pPr>
        <w:rPr>
          <w:rFonts w:ascii="Arial" w:hAnsi="Arial" w:cs="Arial"/>
          <w:lang w:val="en-US"/>
        </w:rPr>
      </w:pPr>
    </w:p>
    <w:p w14:paraId="33229C2C" w14:textId="54FBC2E4" w:rsidR="00B36614" w:rsidRPr="007F3F35" w:rsidRDefault="00560CA8" w:rsidP="00560CA8">
      <w:pPr>
        <w:rPr>
          <w:rFonts w:ascii="Arial" w:eastAsia="Times New Roman" w:hAnsi="Arial" w:cs="Arial"/>
        </w:rPr>
      </w:pPr>
      <w:r w:rsidRPr="007F3F35">
        <w:rPr>
          <w:rFonts w:ascii="Arial" w:eastAsiaTheme="minorEastAsia" w:hAnsi="Arial" w:cs="Arial"/>
          <w:b/>
          <w:bCs/>
          <w:lang w:val="en-US"/>
        </w:rPr>
        <w:t>1.</w:t>
      </w:r>
      <w:r w:rsidRPr="007F3F35">
        <w:rPr>
          <w:rFonts w:ascii="Arial" w:eastAsiaTheme="minorEastAsia" w:hAnsi="Arial" w:cs="Arial"/>
          <w:lang w:val="en-US"/>
        </w:rPr>
        <w:t xml:space="preserve"> </w:t>
      </w:r>
      <w:r w:rsidR="00B36614" w:rsidRPr="007F3F35">
        <w:rPr>
          <w:rFonts w:ascii="Arial" w:eastAsiaTheme="minorEastAsia" w:hAnsi="Arial" w:cs="Arial"/>
          <w:lang w:val="en-US"/>
        </w:rPr>
        <w:t>Abbas, J., 2020. Impact of total quality management on corporate green performance through the mediating role of corporate social responsibility. </w:t>
      </w:r>
      <w:r w:rsidR="00B36614" w:rsidRPr="007F3F35">
        <w:rPr>
          <w:rFonts w:ascii="Arial" w:eastAsiaTheme="minorEastAsia" w:hAnsi="Arial" w:cs="Arial"/>
          <w:i/>
          <w:iCs/>
          <w:lang w:val="en-US"/>
        </w:rPr>
        <w:t>Journal of Cleaner Production</w:t>
      </w:r>
      <w:r w:rsidR="00B36614" w:rsidRPr="007F3F35">
        <w:rPr>
          <w:rFonts w:ascii="Arial" w:eastAsiaTheme="minorEastAsia" w:hAnsi="Arial" w:cs="Arial"/>
          <w:lang w:val="en-US"/>
        </w:rPr>
        <w:t>, </w:t>
      </w:r>
      <w:r w:rsidR="00B36614" w:rsidRPr="007F3F35">
        <w:rPr>
          <w:rFonts w:ascii="Arial" w:eastAsiaTheme="minorEastAsia" w:hAnsi="Arial" w:cs="Arial"/>
          <w:i/>
          <w:iCs/>
          <w:lang w:val="en-US"/>
        </w:rPr>
        <w:t>242</w:t>
      </w:r>
      <w:r w:rsidR="00B36614" w:rsidRPr="007F3F35">
        <w:rPr>
          <w:rFonts w:ascii="Arial" w:eastAsiaTheme="minorEastAsia" w:hAnsi="Arial" w:cs="Arial"/>
          <w:lang w:val="en-US"/>
        </w:rPr>
        <w:t>, p.118458.</w:t>
      </w:r>
    </w:p>
    <w:p w14:paraId="51CE1E59" w14:textId="1F5BE804" w:rsidR="00B36614" w:rsidRPr="007F3F35" w:rsidRDefault="00560CA8" w:rsidP="00560CA8">
      <w:pPr>
        <w:rPr>
          <w:rFonts w:ascii="Arial" w:hAnsi="Arial" w:cs="Arial"/>
        </w:rPr>
      </w:pPr>
      <w:r w:rsidRPr="007F3F35">
        <w:rPr>
          <w:rFonts w:ascii="Arial" w:eastAsiaTheme="minorEastAsia" w:hAnsi="Arial" w:cs="Arial"/>
          <w:b/>
          <w:bCs/>
          <w:lang w:val="en-US"/>
        </w:rPr>
        <w:t>2.</w:t>
      </w:r>
      <w:r w:rsidRPr="007F3F35">
        <w:rPr>
          <w:rFonts w:ascii="Arial" w:eastAsiaTheme="minorEastAsia" w:hAnsi="Arial" w:cs="Arial"/>
          <w:lang w:val="en-US"/>
        </w:rPr>
        <w:t xml:space="preserve"> </w:t>
      </w:r>
      <w:proofErr w:type="spellStart"/>
      <w:r w:rsidR="00B36614" w:rsidRPr="007F3F35">
        <w:rPr>
          <w:rFonts w:ascii="Arial" w:eastAsiaTheme="minorEastAsia" w:hAnsi="Arial" w:cs="Arial"/>
          <w:lang w:val="en-US"/>
        </w:rPr>
        <w:t>Calcutt</w:t>
      </w:r>
      <w:proofErr w:type="spellEnd"/>
      <w:r w:rsidR="00B36614" w:rsidRPr="007F3F35">
        <w:rPr>
          <w:rFonts w:ascii="Arial" w:eastAsiaTheme="minorEastAsia" w:hAnsi="Arial" w:cs="Arial"/>
          <w:lang w:val="en-US"/>
        </w:rPr>
        <w:t xml:space="preserve">, M.J., </w:t>
      </w:r>
      <w:proofErr w:type="spellStart"/>
      <w:r w:rsidR="00B36614" w:rsidRPr="007F3F35">
        <w:rPr>
          <w:rFonts w:ascii="Arial" w:eastAsiaTheme="minorEastAsia" w:hAnsi="Arial" w:cs="Arial"/>
          <w:lang w:val="en-US"/>
        </w:rPr>
        <w:t>Lysnyansky</w:t>
      </w:r>
      <w:proofErr w:type="spellEnd"/>
      <w:r w:rsidR="00B36614" w:rsidRPr="007F3F35">
        <w:rPr>
          <w:rFonts w:ascii="Arial" w:eastAsiaTheme="minorEastAsia" w:hAnsi="Arial" w:cs="Arial"/>
          <w:lang w:val="en-US"/>
        </w:rPr>
        <w:t xml:space="preserve">, I., Sachse, K., Fox, L.K., Nicholas, R.A.J. and </w:t>
      </w:r>
      <w:proofErr w:type="spellStart"/>
      <w:r w:rsidR="00B36614" w:rsidRPr="007F3F35">
        <w:rPr>
          <w:rFonts w:ascii="Arial" w:eastAsiaTheme="minorEastAsia" w:hAnsi="Arial" w:cs="Arial"/>
          <w:lang w:val="en-US"/>
        </w:rPr>
        <w:t>Ayling</w:t>
      </w:r>
      <w:proofErr w:type="spellEnd"/>
      <w:r w:rsidR="00B36614" w:rsidRPr="007F3F35">
        <w:rPr>
          <w:rFonts w:ascii="Arial" w:eastAsiaTheme="minorEastAsia" w:hAnsi="Arial" w:cs="Arial"/>
          <w:lang w:val="en-US"/>
        </w:rPr>
        <w:t xml:space="preserve">, R.D., 2018. Gap analysis of Mycoplasma </w:t>
      </w:r>
      <w:proofErr w:type="spellStart"/>
      <w:r w:rsidR="007F3F35">
        <w:rPr>
          <w:rFonts w:ascii="Arial" w:eastAsiaTheme="minorEastAsia" w:hAnsi="Arial" w:cs="Arial"/>
          <w:lang w:val="en-US"/>
        </w:rPr>
        <w:t>Bovis</w:t>
      </w:r>
      <w:proofErr w:type="spellEnd"/>
      <w:r w:rsidR="00B36614" w:rsidRPr="007F3F35">
        <w:rPr>
          <w:rFonts w:ascii="Arial" w:eastAsiaTheme="minorEastAsia" w:hAnsi="Arial" w:cs="Arial"/>
          <w:lang w:val="en-US"/>
        </w:rPr>
        <w:t xml:space="preserve"> disease, diagnosis, and control: an aid to identify future development requirements. </w:t>
      </w:r>
      <w:r w:rsidR="00B36614" w:rsidRPr="007F3F35">
        <w:rPr>
          <w:rFonts w:ascii="Arial" w:eastAsiaTheme="minorEastAsia" w:hAnsi="Arial" w:cs="Arial"/>
          <w:i/>
          <w:iCs/>
          <w:lang w:val="en-US"/>
        </w:rPr>
        <w:t>Transboundary and emerging diseases</w:t>
      </w:r>
      <w:r w:rsidR="00B36614" w:rsidRPr="007F3F35">
        <w:rPr>
          <w:rFonts w:ascii="Arial" w:eastAsiaTheme="minorEastAsia" w:hAnsi="Arial" w:cs="Arial"/>
          <w:lang w:val="en-US"/>
        </w:rPr>
        <w:t>, </w:t>
      </w:r>
      <w:r w:rsidR="00B36614" w:rsidRPr="007F3F35">
        <w:rPr>
          <w:rFonts w:ascii="Arial" w:eastAsiaTheme="minorEastAsia" w:hAnsi="Arial" w:cs="Arial"/>
          <w:i/>
          <w:iCs/>
          <w:lang w:val="en-US"/>
        </w:rPr>
        <w:t>65</w:t>
      </w:r>
      <w:r w:rsidR="00B36614" w:rsidRPr="007F3F35">
        <w:rPr>
          <w:rFonts w:ascii="Arial" w:eastAsiaTheme="minorEastAsia" w:hAnsi="Arial" w:cs="Arial"/>
          <w:lang w:val="en-US"/>
        </w:rPr>
        <w:t>, pp.91-109.</w:t>
      </w:r>
    </w:p>
    <w:p w14:paraId="6B6F186B" w14:textId="597075C0" w:rsidR="00B36614" w:rsidRPr="007F3F35" w:rsidRDefault="00560CA8" w:rsidP="00560CA8">
      <w:pPr>
        <w:rPr>
          <w:rFonts w:ascii="Arial" w:hAnsi="Arial" w:cs="Arial"/>
        </w:rPr>
      </w:pPr>
      <w:r w:rsidRPr="007F3F35">
        <w:rPr>
          <w:rFonts w:ascii="Arial" w:hAnsi="Arial" w:cs="Arial"/>
          <w:b/>
          <w:bCs/>
          <w:lang w:val="en-US"/>
        </w:rPr>
        <w:t>3.</w:t>
      </w:r>
      <w:r w:rsidRPr="007F3F35">
        <w:rPr>
          <w:rFonts w:ascii="Arial" w:hAnsi="Arial" w:cs="Arial"/>
          <w:lang w:val="en-US"/>
        </w:rPr>
        <w:t xml:space="preserve"> </w:t>
      </w:r>
      <w:proofErr w:type="spellStart"/>
      <w:r w:rsidR="00B36614" w:rsidRPr="007F3F35">
        <w:rPr>
          <w:rFonts w:ascii="Arial" w:hAnsi="Arial" w:cs="Arial"/>
          <w:lang w:val="en-US"/>
        </w:rPr>
        <w:t>Graesser</w:t>
      </w:r>
      <w:proofErr w:type="spellEnd"/>
      <w:r w:rsidR="00B36614" w:rsidRPr="007F3F35">
        <w:rPr>
          <w:rFonts w:ascii="Arial" w:hAnsi="Arial" w:cs="Arial"/>
          <w:lang w:val="en-US"/>
        </w:rPr>
        <w:t xml:space="preserve">, A.C., </w:t>
      </w:r>
      <w:proofErr w:type="spellStart"/>
      <w:r w:rsidR="00B36614" w:rsidRPr="007F3F35">
        <w:rPr>
          <w:rFonts w:ascii="Arial" w:hAnsi="Arial" w:cs="Arial"/>
          <w:lang w:val="en-US"/>
        </w:rPr>
        <w:t>Fiore</w:t>
      </w:r>
      <w:proofErr w:type="spellEnd"/>
      <w:r w:rsidR="00B36614" w:rsidRPr="007F3F35">
        <w:rPr>
          <w:rFonts w:ascii="Arial" w:hAnsi="Arial" w:cs="Arial"/>
          <w:lang w:val="en-US"/>
        </w:rPr>
        <w:t xml:space="preserve">, S.M., </w:t>
      </w:r>
      <w:proofErr w:type="spellStart"/>
      <w:r w:rsidR="00B36614" w:rsidRPr="007F3F35">
        <w:rPr>
          <w:rFonts w:ascii="Arial" w:hAnsi="Arial" w:cs="Arial"/>
          <w:lang w:val="en-US"/>
        </w:rPr>
        <w:t>Greiff</w:t>
      </w:r>
      <w:proofErr w:type="spellEnd"/>
      <w:r w:rsidR="00B36614" w:rsidRPr="007F3F35">
        <w:rPr>
          <w:rFonts w:ascii="Arial" w:hAnsi="Arial" w:cs="Arial"/>
          <w:lang w:val="en-US"/>
        </w:rPr>
        <w:t>, S., Andrews-Todd, J., Foltz, P.W. and Hesse, F.W., 2018. Advancing the science of collaborative problem-solving. </w:t>
      </w:r>
      <w:r w:rsidR="00B36614" w:rsidRPr="007F3F35">
        <w:rPr>
          <w:rFonts w:ascii="Arial" w:hAnsi="Arial" w:cs="Arial"/>
          <w:i/>
          <w:iCs/>
          <w:lang w:val="en-US"/>
        </w:rPr>
        <w:t>Psychological Science in the Public Interest</w:t>
      </w:r>
      <w:r w:rsidR="00B36614" w:rsidRPr="007F3F35">
        <w:rPr>
          <w:rFonts w:ascii="Arial" w:hAnsi="Arial" w:cs="Arial"/>
          <w:lang w:val="en-US"/>
        </w:rPr>
        <w:t>, </w:t>
      </w:r>
      <w:r w:rsidR="00B36614" w:rsidRPr="007F3F35">
        <w:rPr>
          <w:rFonts w:ascii="Arial" w:hAnsi="Arial" w:cs="Arial"/>
          <w:i/>
          <w:iCs/>
          <w:lang w:val="en-US"/>
        </w:rPr>
        <w:t>19</w:t>
      </w:r>
      <w:r w:rsidR="00B36614" w:rsidRPr="007F3F35">
        <w:rPr>
          <w:rFonts w:ascii="Arial" w:hAnsi="Arial" w:cs="Arial"/>
          <w:lang w:val="en-US"/>
        </w:rPr>
        <w:t>(2), pp.59-92.</w:t>
      </w:r>
    </w:p>
    <w:p w14:paraId="2008A3C7" w14:textId="79E95E31" w:rsidR="00B36614" w:rsidRPr="007F3F35" w:rsidRDefault="00560CA8" w:rsidP="00560CA8">
      <w:pPr>
        <w:rPr>
          <w:rFonts w:ascii="Arial" w:hAnsi="Arial" w:cs="Arial"/>
        </w:rPr>
      </w:pPr>
      <w:r w:rsidRPr="007F3F35">
        <w:rPr>
          <w:rFonts w:ascii="Arial" w:hAnsi="Arial" w:cs="Arial"/>
          <w:b/>
          <w:bCs/>
          <w:lang w:val="en-US"/>
        </w:rPr>
        <w:t>4.</w:t>
      </w:r>
      <w:r w:rsidR="00B36614" w:rsidRPr="007F3F35">
        <w:rPr>
          <w:rFonts w:ascii="Arial" w:hAnsi="Arial" w:cs="Arial"/>
          <w:lang w:val="en-US"/>
        </w:rPr>
        <w:t xml:space="preserve"> </w:t>
      </w:r>
      <w:proofErr w:type="spellStart"/>
      <w:r w:rsidR="00B36614" w:rsidRPr="007F3F35">
        <w:rPr>
          <w:rFonts w:ascii="Arial" w:hAnsi="Arial" w:cs="Arial"/>
          <w:lang w:val="en-US"/>
        </w:rPr>
        <w:t>Herath</w:t>
      </w:r>
      <w:proofErr w:type="spellEnd"/>
      <w:r w:rsidR="00B36614" w:rsidRPr="007F3F35">
        <w:rPr>
          <w:rFonts w:ascii="Arial" w:hAnsi="Arial" w:cs="Arial"/>
          <w:lang w:val="en-US"/>
        </w:rPr>
        <w:t xml:space="preserve">, D., Costello, J. and Homberg, F., 2017. Team problem solving and motivation under disorganization–an agent-based </w:t>
      </w:r>
      <w:r w:rsidR="007F3F35">
        <w:rPr>
          <w:rFonts w:ascii="Arial" w:hAnsi="Arial" w:cs="Arial"/>
          <w:lang w:val="en-US"/>
        </w:rPr>
        <w:t>modelling</w:t>
      </w:r>
      <w:r w:rsidR="00B36614" w:rsidRPr="007F3F35">
        <w:rPr>
          <w:rFonts w:ascii="Arial" w:hAnsi="Arial" w:cs="Arial"/>
          <w:lang w:val="en-US"/>
        </w:rPr>
        <w:t xml:space="preserve"> approach. </w:t>
      </w:r>
      <w:r w:rsidR="00B36614" w:rsidRPr="007F3F35">
        <w:rPr>
          <w:rFonts w:ascii="Arial" w:hAnsi="Arial" w:cs="Arial"/>
          <w:i/>
          <w:iCs/>
          <w:lang w:val="en-US"/>
        </w:rPr>
        <w:t>Team Performance Management: An International Journal</w:t>
      </w:r>
      <w:r w:rsidR="00B36614" w:rsidRPr="007F3F35">
        <w:rPr>
          <w:rFonts w:ascii="Arial" w:hAnsi="Arial" w:cs="Arial"/>
          <w:lang w:val="en-US"/>
        </w:rPr>
        <w:t>.</w:t>
      </w:r>
    </w:p>
    <w:p w14:paraId="067FDA25" w14:textId="00B57F1A" w:rsidR="00B36614" w:rsidRPr="007F3F35" w:rsidRDefault="00560CA8" w:rsidP="00560CA8">
      <w:pPr>
        <w:rPr>
          <w:rFonts w:ascii="Arial" w:hAnsi="Arial" w:cs="Arial"/>
        </w:rPr>
      </w:pPr>
      <w:r w:rsidRPr="007F3F35">
        <w:rPr>
          <w:rFonts w:ascii="Arial" w:hAnsi="Arial" w:cs="Arial"/>
          <w:b/>
          <w:bCs/>
          <w:lang w:val="en-US"/>
        </w:rPr>
        <w:t>5.</w:t>
      </w:r>
      <w:r w:rsidR="00B36614" w:rsidRPr="007F3F35">
        <w:rPr>
          <w:rFonts w:ascii="Arial" w:hAnsi="Arial" w:cs="Arial"/>
          <w:lang w:val="en-US"/>
        </w:rPr>
        <w:t xml:space="preserve"> Isil, O. and </w:t>
      </w:r>
      <w:proofErr w:type="spellStart"/>
      <w:r w:rsidR="00B36614" w:rsidRPr="007F3F35">
        <w:rPr>
          <w:rFonts w:ascii="Arial" w:hAnsi="Arial" w:cs="Arial"/>
          <w:lang w:val="en-US"/>
        </w:rPr>
        <w:t>Hernke</w:t>
      </w:r>
      <w:proofErr w:type="spellEnd"/>
      <w:r w:rsidR="00B36614" w:rsidRPr="007F3F35">
        <w:rPr>
          <w:rFonts w:ascii="Arial" w:hAnsi="Arial" w:cs="Arial"/>
          <w:lang w:val="en-US"/>
        </w:rPr>
        <w:t>, M.T., 2017. The triple bottom line: a critical review from a transdisciplinary perspective. </w:t>
      </w:r>
      <w:r w:rsidR="00B36614" w:rsidRPr="007F3F35">
        <w:rPr>
          <w:rFonts w:ascii="Arial" w:hAnsi="Arial" w:cs="Arial"/>
          <w:i/>
          <w:iCs/>
          <w:lang w:val="en-US"/>
        </w:rPr>
        <w:t>Business Strategy and the Environment</w:t>
      </w:r>
      <w:r w:rsidR="00B36614" w:rsidRPr="007F3F35">
        <w:rPr>
          <w:rFonts w:ascii="Arial" w:hAnsi="Arial" w:cs="Arial"/>
          <w:lang w:val="en-US"/>
        </w:rPr>
        <w:t>, </w:t>
      </w:r>
      <w:r w:rsidR="00B36614" w:rsidRPr="007F3F35">
        <w:rPr>
          <w:rFonts w:ascii="Arial" w:hAnsi="Arial" w:cs="Arial"/>
          <w:i/>
          <w:iCs/>
          <w:lang w:val="en-US"/>
        </w:rPr>
        <w:t>26</w:t>
      </w:r>
      <w:r w:rsidR="00B36614" w:rsidRPr="007F3F35">
        <w:rPr>
          <w:rFonts w:ascii="Arial" w:hAnsi="Arial" w:cs="Arial"/>
          <w:lang w:val="en-US"/>
        </w:rPr>
        <w:t>(8), pp.1235-1251. </w:t>
      </w:r>
    </w:p>
    <w:p w14:paraId="4902538C" w14:textId="4A62272F" w:rsidR="00B36614" w:rsidRPr="007F3F35" w:rsidRDefault="00560CA8" w:rsidP="00560CA8">
      <w:pPr>
        <w:rPr>
          <w:rFonts w:ascii="Arial" w:hAnsi="Arial" w:cs="Arial"/>
        </w:rPr>
      </w:pPr>
      <w:r w:rsidRPr="007F3F35">
        <w:rPr>
          <w:rFonts w:ascii="Arial" w:hAnsi="Arial" w:cs="Arial"/>
          <w:b/>
          <w:bCs/>
          <w:lang w:val="en-US"/>
        </w:rPr>
        <w:t>6.</w:t>
      </w:r>
      <w:r w:rsidRPr="007F3F35">
        <w:rPr>
          <w:rFonts w:ascii="Arial" w:hAnsi="Arial" w:cs="Arial"/>
          <w:lang w:val="en-US"/>
        </w:rPr>
        <w:t xml:space="preserve"> </w:t>
      </w:r>
      <w:proofErr w:type="spellStart"/>
      <w:r w:rsidR="00B36614" w:rsidRPr="007F3F35">
        <w:rPr>
          <w:rFonts w:ascii="Arial" w:hAnsi="Arial" w:cs="Arial"/>
          <w:lang w:val="en-US"/>
        </w:rPr>
        <w:t>Okanga</w:t>
      </w:r>
      <w:proofErr w:type="spellEnd"/>
      <w:r w:rsidR="00B36614" w:rsidRPr="007F3F35">
        <w:rPr>
          <w:rFonts w:ascii="Arial" w:hAnsi="Arial" w:cs="Arial"/>
          <w:lang w:val="en-US"/>
        </w:rPr>
        <w:t>, B. and Groenewald, D., 2017. Leveraging effects of triple bottom lines business model on the building and construction of small and medium-sized enterprises' market performance. </w:t>
      </w:r>
      <w:proofErr w:type="spellStart"/>
      <w:r w:rsidR="00B36614" w:rsidRPr="007F3F35">
        <w:rPr>
          <w:rFonts w:ascii="Arial" w:hAnsi="Arial" w:cs="Arial"/>
          <w:i/>
          <w:iCs/>
          <w:lang w:val="en-US"/>
        </w:rPr>
        <w:t>Acta</w:t>
      </w:r>
      <w:proofErr w:type="spellEnd"/>
      <w:r w:rsidR="00B36614" w:rsidRPr="007F3F35">
        <w:rPr>
          <w:rFonts w:ascii="Arial" w:hAnsi="Arial" w:cs="Arial"/>
          <w:i/>
          <w:iCs/>
          <w:lang w:val="en-US"/>
        </w:rPr>
        <w:t xml:space="preserve"> </w:t>
      </w:r>
      <w:proofErr w:type="spellStart"/>
      <w:r w:rsidR="00B36614" w:rsidRPr="007F3F35">
        <w:rPr>
          <w:rFonts w:ascii="Arial" w:hAnsi="Arial" w:cs="Arial"/>
          <w:i/>
          <w:iCs/>
          <w:lang w:val="en-US"/>
        </w:rPr>
        <w:t>Commercii</w:t>
      </w:r>
      <w:proofErr w:type="spellEnd"/>
      <w:r w:rsidR="00B36614" w:rsidRPr="007F3F35">
        <w:rPr>
          <w:rFonts w:ascii="Arial" w:hAnsi="Arial" w:cs="Arial"/>
          <w:lang w:val="en-US"/>
        </w:rPr>
        <w:t>, </w:t>
      </w:r>
      <w:r w:rsidR="00B36614" w:rsidRPr="007F3F35">
        <w:rPr>
          <w:rFonts w:ascii="Arial" w:hAnsi="Arial" w:cs="Arial"/>
          <w:i/>
          <w:iCs/>
          <w:lang w:val="en-US"/>
        </w:rPr>
        <w:t>17</w:t>
      </w:r>
      <w:r w:rsidR="00B36614" w:rsidRPr="007F3F35">
        <w:rPr>
          <w:rFonts w:ascii="Arial" w:hAnsi="Arial" w:cs="Arial"/>
          <w:lang w:val="en-US"/>
        </w:rPr>
        <w:t>(1), pp.1-14.</w:t>
      </w:r>
    </w:p>
    <w:p w14:paraId="794BFDA5" w14:textId="32860726" w:rsidR="00B36614" w:rsidRPr="007F3F35" w:rsidRDefault="00560CA8" w:rsidP="00560CA8">
      <w:pPr>
        <w:rPr>
          <w:rFonts w:ascii="Arial" w:hAnsi="Arial" w:cs="Arial"/>
        </w:rPr>
      </w:pPr>
      <w:r w:rsidRPr="007F3F35">
        <w:rPr>
          <w:rFonts w:ascii="Arial" w:hAnsi="Arial" w:cs="Arial"/>
          <w:b/>
          <w:bCs/>
          <w:lang w:val="en-US"/>
        </w:rPr>
        <w:t>7</w:t>
      </w:r>
      <w:r w:rsidRPr="007F3F35">
        <w:rPr>
          <w:rFonts w:ascii="Arial" w:hAnsi="Arial" w:cs="Arial"/>
          <w:lang w:val="en-US"/>
        </w:rPr>
        <w:t xml:space="preserve">. </w:t>
      </w:r>
      <w:proofErr w:type="spellStart"/>
      <w:r w:rsidR="00B36614" w:rsidRPr="007F3F35">
        <w:rPr>
          <w:rFonts w:ascii="Arial" w:hAnsi="Arial" w:cs="Arial"/>
          <w:lang w:val="en-US"/>
        </w:rPr>
        <w:t>Pambreni</w:t>
      </w:r>
      <w:proofErr w:type="spellEnd"/>
      <w:r w:rsidR="00B36614" w:rsidRPr="007F3F35">
        <w:rPr>
          <w:rFonts w:ascii="Arial" w:hAnsi="Arial" w:cs="Arial"/>
          <w:lang w:val="en-US"/>
        </w:rPr>
        <w:t>, Y., Khatibi, A., Azam, S. and Tham, J., 2019. The influence of total quality management toward organization performance. </w:t>
      </w:r>
      <w:r w:rsidR="00B36614" w:rsidRPr="007F3F35">
        <w:rPr>
          <w:rFonts w:ascii="Arial" w:hAnsi="Arial" w:cs="Arial"/>
          <w:i/>
          <w:iCs/>
          <w:lang w:val="en-US"/>
        </w:rPr>
        <w:t>Management Science Letters</w:t>
      </w:r>
      <w:r w:rsidR="00B36614" w:rsidRPr="007F3F35">
        <w:rPr>
          <w:rFonts w:ascii="Arial" w:hAnsi="Arial" w:cs="Arial"/>
          <w:lang w:val="en-US"/>
        </w:rPr>
        <w:t>, </w:t>
      </w:r>
      <w:r w:rsidR="00B36614" w:rsidRPr="007F3F35">
        <w:rPr>
          <w:rFonts w:ascii="Arial" w:hAnsi="Arial" w:cs="Arial"/>
          <w:i/>
          <w:iCs/>
          <w:lang w:val="en-US"/>
        </w:rPr>
        <w:t>9</w:t>
      </w:r>
      <w:r w:rsidR="00B36614" w:rsidRPr="007F3F35">
        <w:rPr>
          <w:rFonts w:ascii="Arial" w:hAnsi="Arial" w:cs="Arial"/>
          <w:lang w:val="en-US"/>
        </w:rPr>
        <w:t>(9), pp.1397-1406.</w:t>
      </w:r>
    </w:p>
    <w:p w14:paraId="734E9055" w14:textId="178CC74B" w:rsidR="00B36614" w:rsidRPr="007F3F35" w:rsidRDefault="00560CA8" w:rsidP="00560CA8">
      <w:pPr>
        <w:rPr>
          <w:rFonts w:ascii="Arial" w:hAnsi="Arial" w:cs="Arial"/>
        </w:rPr>
      </w:pPr>
      <w:r w:rsidRPr="007F3F35">
        <w:rPr>
          <w:rFonts w:ascii="Arial" w:hAnsi="Arial" w:cs="Arial"/>
          <w:b/>
          <w:bCs/>
          <w:lang w:val="en-US"/>
        </w:rPr>
        <w:t>8.</w:t>
      </w:r>
      <w:r w:rsidR="00B36614" w:rsidRPr="007F3F35">
        <w:rPr>
          <w:rFonts w:ascii="Arial" w:hAnsi="Arial" w:cs="Arial"/>
          <w:lang w:val="en-US"/>
        </w:rPr>
        <w:t xml:space="preserve">Tsan, J., Boyer, K.E. and Lynch, C.F., 2016, February. How early does the CS gender gap emerge? A study of collaborative problem-solving in </w:t>
      </w:r>
      <w:r w:rsidR="007F3F35">
        <w:rPr>
          <w:rFonts w:ascii="Arial" w:hAnsi="Arial" w:cs="Arial"/>
          <w:lang w:val="en-US"/>
        </w:rPr>
        <w:t>5th-grade</w:t>
      </w:r>
      <w:r w:rsidR="00B36614" w:rsidRPr="007F3F35">
        <w:rPr>
          <w:rFonts w:ascii="Arial" w:hAnsi="Arial" w:cs="Arial"/>
          <w:lang w:val="en-US"/>
        </w:rPr>
        <w:t xml:space="preserve"> computer science. In </w:t>
      </w:r>
      <w:r w:rsidR="00B36614" w:rsidRPr="007F3F35">
        <w:rPr>
          <w:rFonts w:ascii="Arial" w:hAnsi="Arial" w:cs="Arial"/>
          <w:i/>
          <w:iCs/>
          <w:lang w:val="en-US"/>
        </w:rPr>
        <w:t>Proceedings of the 47th ACM technical symposium on computing science education</w:t>
      </w:r>
      <w:r w:rsidR="00B36614" w:rsidRPr="007F3F35">
        <w:rPr>
          <w:rFonts w:ascii="Arial" w:hAnsi="Arial" w:cs="Arial"/>
          <w:lang w:val="en-US"/>
        </w:rPr>
        <w:t> (pp. 388-393).</w:t>
      </w:r>
    </w:p>
    <w:p w14:paraId="28041493" w14:textId="63A035CE" w:rsidR="00B36614" w:rsidRPr="007F3F35" w:rsidRDefault="00560CA8" w:rsidP="00560CA8">
      <w:pPr>
        <w:rPr>
          <w:rFonts w:ascii="Arial" w:hAnsi="Arial" w:cs="Arial"/>
        </w:rPr>
      </w:pPr>
      <w:r w:rsidRPr="007F3F35">
        <w:rPr>
          <w:rFonts w:ascii="Arial" w:hAnsi="Arial" w:cs="Arial"/>
          <w:b/>
          <w:bCs/>
          <w:lang w:val="en-US"/>
        </w:rPr>
        <w:t>9.</w:t>
      </w:r>
      <w:r w:rsidRPr="007F3F35">
        <w:rPr>
          <w:rFonts w:ascii="Arial" w:hAnsi="Arial" w:cs="Arial"/>
          <w:lang w:val="en-US"/>
        </w:rPr>
        <w:t xml:space="preserve"> </w:t>
      </w:r>
      <w:r w:rsidR="007F3F35">
        <w:rPr>
          <w:rFonts w:ascii="Arial" w:hAnsi="Arial" w:cs="Arial"/>
          <w:lang w:val="en-US"/>
        </w:rPr>
        <w:t>Y</w:t>
      </w:r>
      <w:r w:rsidR="00B36614" w:rsidRPr="007F3F35">
        <w:rPr>
          <w:rFonts w:ascii="Arial" w:hAnsi="Arial" w:cs="Arial"/>
          <w:lang w:val="en-US"/>
        </w:rPr>
        <w:t xml:space="preserve">oon, J., </w:t>
      </w:r>
      <w:proofErr w:type="spellStart"/>
      <w:r w:rsidR="00B36614" w:rsidRPr="007F3F35">
        <w:rPr>
          <w:rFonts w:ascii="Arial" w:hAnsi="Arial" w:cs="Arial"/>
          <w:lang w:val="en-US"/>
        </w:rPr>
        <w:t>Hur</w:t>
      </w:r>
      <w:proofErr w:type="spellEnd"/>
      <w:r w:rsidR="00B36614" w:rsidRPr="007F3F35">
        <w:rPr>
          <w:rFonts w:ascii="Arial" w:hAnsi="Arial" w:cs="Arial"/>
          <w:lang w:val="en-US"/>
        </w:rPr>
        <w:t>, E.J. and Kim, M., 2020. An Analysis of the Factors on the Problem-Solving Competencies of Engineering Employees in Korea. </w:t>
      </w:r>
      <w:r w:rsidR="00B36614" w:rsidRPr="007F3F35">
        <w:rPr>
          <w:rFonts w:ascii="Arial" w:hAnsi="Arial" w:cs="Arial"/>
          <w:i/>
          <w:iCs/>
          <w:lang w:val="en-US"/>
        </w:rPr>
        <w:t>Sustainability</w:t>
      </w:r>
      <w:r w:rsidR="00B36614" w:rsidRPr="007F3F35">
        <w:rPr>
          <w:rFonts w:ascii="Arial" w:hAnsi="Arial" w:cs="Arial"/>
          <w:lang w:val="en-US"/>
        </w:rPr>
        <w:t>, </w:t>
      </w:r>
      <w:r w:rsidR="00B36614" w:rsidRPr="007F3F35">
        <w:rPr>
          <w:rFonts w:ascii="Arial" w:hAnsi="Arial" w:cs="Arial"/>
          <w:i/>
          <w:iCs/>
          <w:lang w:val="en-US"/>
        </w:rPr>
        <w:t>12</w:t>
      </w:r>
      <w:r w:rsidR="00B36614" w:rsidRPr="007F3F35">
        <w:rPr>
          <w:rFonts w:ascii="Arial" w:hAnsi="Arial" w:cs="Arial"/>
          <w:lang w:val="en-US"/>
        </w:rPr>
        <w:t>(4), p.1677.</w:t>
      </w:r>
    </w:p>
    <w:p w14:paraId="3F2B4127" w14:textId="77777777" w:rsidR="00B36614" w:rsidRPr="007F3F35" w:rsidRDefault="00B36614" w:rsidP="00B36614">
      <w:pPr>
        <w:ind w:left="720"/>
        <w:rPr>
          <w:rFonts w:ascii="Arial" w:hAnsi="Arial" w:cs="Arial"/>
        </w:rPr>
      </w:pPr>
    </w:p>
    <w:p w14:paraId="60B96DBA" w14:textId="44B37507" w:rsidR="00B36614" w:rsidRPr="007F3F35" w:rsidRDefault="00B36614" w:rsidP="00B36614">
      <w:pPr>
        <w:ind w:left="720"/>
        <w:rPr>
          <w:rFonts w:ascii="Arial" w:hAnsi="Arial" w:cs="Arial"/>
          <w:b/>
          <w:bCs/>
        </w:rPr>
      </w:pPr>
    </w:p>
    <w:p w14:paraId="339D5C12" w14:textId="36E1DFCD" w:rsidR="00B36614" w:rsidRPr="007F3F35" w:rsidRDefault="00B36614" w:rsidP="00B36614">
      <w:pPr>
        <w:ind w:left="720"/>
        <w:rPr>
          <w:rFonts w:ascii="Arial" w:hAnsi="Arial" w:cs="Arial"/>
          <w:b/>
          <w:bCs/>
        </w:rPr>
      </w:pPr>
    </w:p>
    <w:p w14:paraId="12539D55" w14:textId="2CC781E6" w:rsidR="00B36614" w:rsidRPr="007F3F35" w:rsidRDefault="00B36614" w:rsidP="00B36614">
      <w:pPr>
        <w:ind w:left="720"/>
        <w:rPr>
          <w:rFonts w:ascii="Arial" w:hAnsi="Arial" w:cs="Arial"/>
          <w:b/>
          <w:bCs/>
        </w:rPr>
      </w:pPr>
    </w:p>
    <w:p w14:paraId="7CCF1AFC" w14:textId="304B2BDC" w:rsidR="00B36614" w:rsidRPr="007F3F35" w:rsidRDefault="00B36614" w:rsidP="00B36614">
      <w:pPr>
        <w:ind w:left="720"/>
        <w:rPr>
          <w:rFonts w:ascii="Arial" w:hAnsi="Arial" w:cs="Arial"/>
          <w:b/>
          <w:bCs/>
        </w:rPr>
      </w:pPr>
    </w:p>
    <w:p w14:paraId="4EDE6991" w14:textId="4584C6ED" w:rsidR="00B36614" w:rsidRPr="007F3F35" w:rsidRDefault="00B36614" w:rsidP="00B36614">
      <w:pPr>
        <w:ind w:left="720"/>
        <w:rPr>
          <w:rFonts w:ascii="Arial" w:hAnsi="Arial" w:cs="Arial"/>
          <w:b/>
          <w:bCs/>
        </w:rPr>
      </w:pPr>
    </w:p>
    <w:p w14:paraId="11D0577B" w14:textId="00B8B3F3" w:rsidR="00B36614" w:rsidRPr="007F3F35" w:rsidRDefault="00B36614" w:rsidP="00B36614">
      <w:pPr>
        <w:ind w:left="720"/>
        <w:rPr>
          <w:rFonts w:ascii="Arial" w:hAnsi="Arial" w:cs="Arial"/>
          <w:b/>
          <w:bCs/>
        </w:rPr>
      </w:pPr>
    </w:p>
    <w:p w14:paraId="48DC0F79" w14:textId="3D4A7684" w:rsidR="00B36614" w:rsidRPr="007F3F35" w:rsidRDefault="00B36614" w:rsidP="00B36614">
      <w:pPr>
        <w:ind w:left="720"/>
        <w:rPr>
          <w:rFonts w:ascii="Arial" w:hAnsi="Arial" w:cs="Arial"/>
          <w:b/>
          <w:bCs/>
        </w:rPr>
      </w:pPr>
    </w:p>
    <w:p w14:paraId="6CB177EC" w14:textId="6F528DFF" w:rsidR="00B36614" w:rsidRPr="007F3F35" w:rsidRDefault="00B36614" w:rsidP="00B36614">
      <w:pPr>
        <w:ind w:left="720"/>
        <w:rPr>
          <w:rFonts w:ascii="Arial" w:hAnsi="Arial" w:cs="Arial"/>
          <w:b/>
          <w:bCs/>
        </w:rPr>
      </w:pPr>
    </w:p>
    <w:p w14:paraId="4D1E53D1" w14:textId="1F824D39" w:rsidR="00B36614" w:rsidRPr="007F3F35" w:rsidRDefault="00B36614" w:rsidP="00B36614">
      <w:pPr>
        <w:ind w:left="720"/>
        <w:rPr>
          <w:rFonts w:ascii="Arial" w:hAnsi="Arial" w:cs="Arial"/>
          <w:b/>
          <w:bCs/>
        </w:rPr>
      </w:pPr>
    </w:p>
    <w:p w14:paraId="64D94471" w14:textId="77777777" w:rsidR="00B36614" w:rsidRPr="007F3F35" w:rsidRDefault="00B36614" w:rsidP="00B36614">
      <w:pPr>
        <w:ind w:left="720"/>
        <w:rPr>
          <w:rFonts w:ascii="Arial" w:hAnsi="Arial" w:cs="Arial"/>
          <w:b/>
          <w:bCs/>
        </w:rPr>
      </w:pPr>
    </w:p>
    <w:p w14:paraId="7723A5BB" w14:textId="77777777" w:rsidR="00B36614" w:rsidRPr="007F3F35" w:rsidRDefault="00B36614" w:rsidP="00D44D7B">
      <w:pPr>
        <w:ind w:left="720"/>
        <w:rPr>
          <w:rFonts w:ascii="Arial" w:hAnsi="Arial" w:cs="Arial"/>
          <w:b/>
          <w:bCs/>
          <w:lang w:val="en-US"/>
        </w:rPr>
      </w:pPr>
    </w:p>
    <w:p w14:paraId="19C1AC30" w14:textId="35F768DB" w:rsidR="00D44D7B" w:rsidRPr="007F3F35" w:rsidRDefault="00D44D7B" w:rsidP="00D44D7B">
      <w:pPr>
        <w:ind w:left="720"/>
        <w:rPr>
          <w:rFonts w:ascii="Arial" w:hAnsi="Arial" w:cs="Arial"/>
          <w:b/>
          <w:bCs/>
          <w:lang w:val="en-US"/>
        </w:rPr>
      </w:pPr>
    </w:p>
    <w:p w14:paraId="6F7E74F8" w14:textId="615A3F02" w:rsidR="00D44D7B" w:rsidRPr="007F3F35" w:rsidRDefault="00D44D7B" w:rsidP="00D44D7B">
      <w:pPr>
        <w:ind w:left="720"/>
        <w:rPr>
          <w:rFonts w:ascii="Arial" w:hAnsi="Arial" w:cs="Arial"/>
          <w:b/>
          <w:bCs/>
          <w:lang w:val="en-US"/>
        </w:rPr>
      </w:pPr>
    </w:p>
    <w:p w14:paraId="5E3025BD" w14:textId="7824A0B8" w:rsidR="00D44D7B" w:rsidRPr="007F3F35" w:rsidRDefault="00D44D7B" w:rsidP="00D44D7B">
      <w:pPr>
        <w:ind w:left="720"/>
        <w:rPr>
          <w:rFonts w:ascii="Arial" w:hAnsi="Arial" w:cs="Arial"/>
          <w:b/>
          <w:bCs/>
          <w:lang w:val="en-US"/>
        </w:rPr>
      </w:pPr>
    </w:p>
    <w:p w14:paraId="3036A39D" w14:textId="3B2F7FBF" w:rsidR="00D44D7B" w:rsidRPr="007F3F35" w:rsidRDefault="00D44D7B" w:rsidP="00D44D7B">
      <w:pPr>
        <w:ind w:left="720"/>
        <w:rPr>
          <w:rFonts w:ascii="Arial" w:hAnsi="Arial" w:cs="Arial"/>
          <w:b/>
          <w:bCs/>
          <w:lang w:val="en-US"/>
        </w:rPr>
      </w:pPr>
    </w:p>
    <w:p w14:paraId="2844A7B1" w14:textId="6CE1FAF4" w:rsidR="00D44D7B" w:rsidRPr="007F3F35" w:rsidRDefault="00D44D7B" w:rsidP="00D44D7B">
      <w:pPr>
        <w:ind w:left="720"/>
        <w:rPr>
          <w:rFonts w:ascii="Arial" w:hAnsi="Arial" w:cs="Arial"/>
          <w:b/>
          <w:bCs/>
          <w:lang w:val="en-US"/>
        </w:rPr>
      </w:pPr>
    </w:p>
    <w:p w14:paraId="346551AF" w14:textId="2DFB87E8" w:rsidR="00D44D7B" w:rsidRPr="007F3F35" w:rsidRDefault="00D44D7B" w:rsidP="00D44D7B">
      <w:pPr>
        <w:ind w:left="720"/>
        <w:rPr>
          <w:rFonts w:ascii="Arial" w:hAnsi="Arial" w:cs="Arial"/>
          <w:b/>
          <w:bCs/>
          <w:lang w:val="en-US"/>
        </w:rPr>
      </w:pPr>
    </w:p>
    <w:p w14:paraId="2599A740" w14:textId="12B1FF2B" w:rsidR="00D44D7B" w:rsidRPr="007F3F35" w:rsidRDefault="00D44D7B" w:rsidP="00D44D7B">
      <w:pPr>
        <w:ind w:left="720"/>
        <w:rPr>
          <w:rFonts w:ascii="Arial" w:hAnsi="Arial" w:cs="Arial"/>
          <w:b/>
          <w:bCs/>
          <w:lang w:val="en-US"/>
        </w:rPr>
      </w:pPr>
    </w:p>
    <w:p w14:paraId="5196E1F2" w14:textId="2466EC23" w:rsidR="00D44D7B" w:rsidRPr="007F3F35" w:rsidRDefault="00D44D7B" w:rsidP="00D44D7B">
      <w:pPr>
        <w:ind w:left="720"/>
        <w:rPr>
          <w:rFonts w:ascii="Arial" w:hAnsi="Arial" w:cs="Arial"/>
          <w:b/>
          <w:bCs/>
          <w:lang w:val="en-US"/>
        </w:rPr>
      </w:pPr>
    </w:p>
    <w:p w14:paraId="1B7DD1C9" w14:textId="77777777" w:rsidR="00D44D7B" w:rsidRPr="007F3F35" w:rsidRDefault="00D44D7B" w:rsidP="00D44D7B">
      <w:pPr>
        <w:ind w:left="720"/>
        <w:rPr>
          <w:rFonts w:ascii="Arial" w:hAnsi="Arial" w:cs="Arial"/>
          <w:b/>
          <w:bCs/>
        </w:rPr>
      </w:pPr>
    </w:p>
    <w:p w14:paraId="09E608ED" w14:textId="77777777" w:rsidR="00D44D7B" w:rsidRPr="007F3F35" w:rsidRDefault="00D44D7B" w:rsidP="00D44D7B">
      <w:pPr>
        <w:ind w:left="720"/>
        <w:rPr>
          <w:rFonts w:ascii="Arial" w:hAnsi="Arial" w:cs="Arial"/>
          <w:b/>
          <w:bCs/>
          <w:lang w:val="en-US"/>
        </w:rPr>
      </w:pPr>
    </w:p>
    <w:p w14:paraId="498CC672" w14:textId="38A5D191" w:rsidR="00D44D7B" w:rsidRPr="007F3F35" w:rsidRDefault="00D44D7B" w:rsidP="00D44D7B">
      <w:pPr>
        <w:ind w:left="720"/>
        <w:rPr>
          <w:rFonts w:ascii="Arial" w:hAnsi="Arial" w:cs="Arial"/>
          <w:b/>
          <w:bCs/>
          <w:lang w:val="en-US"/>
        </w:rPr>
      </w:pPr>
    </w:p>
    <w:p w14:paraId="4C656C76" w14:textId="77777777" w:rsidR="00D44D7B" w:rsidRPr="007F3F35" w:rsidRDefault="00D44D7B" w:rsidP="00D44D7B">
      <w:pPr>
        <w:ind w:left="720"/>
        <w:rPr>
          <w:rFonts w:ascii="Arial" w:hAnsi="Arial" w:cs="Arial"/>
          <w:b/>
          <w:bCs/>
          <w:lang w:val="en-US"/>
        </w:rPr>
      </w:pPr>
    </w:p>
    <w:p w14:paraId="13999E27" w14:textId="0754EBF4" w:rsidR="00D44D7B" w:rsidRPr="007F3F35" w:rsidRDefault="00D44D7B" w:rsidP="00D44D7B">
      <w:pPr>
        <w:ind w:left="720"/>
        <w:rPr>
          <w:rFonts w:ascii="Arial" w:hAnsi="Arial" w:cs="Arial"/>
          <w:b/>
          <w:bCs/>
          <w:lang w:val="en-US"/>
        </w:rPr>
      </w:pPr>
    </w:p>
    <w:p w14:paraId="5FECA271" w14:textId="1420A8BD" w:rsidR="00D44D7B" w:rsidRPr="007F3F35" w:rsidRDefault="00D44D7B" w:rsidP="00D44D7B">
      <w:pPr>
        <w:ind w:left="720"/>
        <w:rPr>
          <w:rFonts w:ascii="Arial" w:hAnsi="Arial" w:cs="Arial"/>
          <w:b/>
          <w:bCs/>
          <w:lang w:val="en-US"/>
        </w:rPr>
      </w:pPr>
    </w:p>
    <w:p w14:paraId="43F60C6A" w14:textId="5147095C" w:rsidR="00D44D7B" w:rsidRPr="007F3F35" w:rsidRDefault="00D44D7B" w:rsidP="00D44D7B">
      <w:pPr>
        <w:ind w:left="720"/>
        <w:rPr>
          <w:rFonts w:ascii="Arial" w:hAnsi="Arial" w:cs="Arial"/>
          <w:b/>
          <w:bCs/>
          <w:lang w:val="en-US"/>
        </w:rPr>
      </w:pPr>
    </w:p>
    <w:p w14:paraId="2D3EF9DF" w14:textId="6404A59E" w:rsidR="00D44D7B" w:rsidRPr="007F3F35" w:rsidRDefault="00D44D7B" w:rsidP="00D44D7B">
      <w:pPr>
        <w:ind w:left="720"/>
        <w:rPr>
          <w:rFonts w:ascii="Arial" w:hAnsi="Arial" w:cs="Arial"/>
          <w:b/>
          <w:bCs/>
          <w:lang w:val="en-US"/>
        </w:rPr>
      </w:pPr>
    </w:p>
    <w:p w14:paraId="215294CA" w14:textId="7822BC8E" w:rsidR="00D44D7B" w:rsidRPr="007F3F35" w:rsidRDefault="00D44D7B" w:rsidP="00D44D7B">
      <w:pPr>
        <w:ind w:left="720"/>
        <w:rPr>
          <w:rFonts w:ascii="Arial" w:hAnsi="Arial" w:cs="Arial"/>
          <w:b/>
          <w:bCs/>
          <w:lang w:val="en-US"/>
        </w:rPr>
      </w:pPr>
    </w:p>
    <w:p w14:paraId="67A8961C" w14:textId="49939A32" w:rsidR="00D44D7B" w:rsidRPr="007F3F35" w:rsidRDefault="00D44D7B" w:rsidP="00D44D7B">
      <w:pPr>
        <w:ind w:left="720"/>
        <w:rPr>
          <w:rFonts w:ascii="Arial" w:hAnsi="Arial" w:cs="Arial"/>
          <w:b/>
          <w:bCs/>
          <w:lang w:val="en-US"/>
        </w:rPr>
      </w:pPr>
    </w:p>
    <w:p w14:paraId="3E8F4AD4" w14:textId="1A36789D" w:rsidR="00D44D7B" w:rsidRPr="007F3F35" w:rsidRDefault="00D44D7B" w:rsidP="00D44D7B">
      <w:pPr>
        <w:ind w:left="720"/>
        <w:rPr>
          <w:rFonts w:ascii="Arial" w:hAnsi="Arial" w:cs="Arial"/>
          <w:b/>
          <w:bCs/>
          <w:lang w:val="en-US"/>
        </w:rPr>
      </w:pPr>
    </w:p>
    <w:p w14:paraId="36BDF175" w14:textId="2FE4E7DA" w:rsidR="00D44D7B" w:rsidRPr="007F3F35" w:rsidRDefault="00D44D7B" w:rsidP="00D44D7B">
      <w:pPr>
        <w:ind w:left="720"/>
        <w:rPr>
          <w:rFonts w:ascii="Arial" w:hAnsi="Arial" w:cs="Arial"/>
          <w:b/>
          <w:bCs/>
          <w:lang w:val="en-US"/>
        </w:rPr>
      </w:pPr>
    </w:p>
    <w:p w14:paraId="7B9F6192" w14:textId="2C6F13E7" w:rsidR="00D44D7B" w:rsidRPr="007F3F35" w:rsidRDefault="00D44D7B" w:rsidP="00D44D7B">
      <w:pPr>
        <w:ind w:left="720"/>
        <w:rPr>
          <w:rFonts w:ascii="Arial" w:hAnsi="Arial" w:cs="Arial"/>
          <w:b/>
          <w:bCs/>
          <w:lang w:val="en-US"/>
        </w:rPr>
      </w:pPr>
    </w:p>
    <w:p w14:paraId="3C5B541E" w14:textId="16B6DC84" w:rsidR="00D44D7B" w:rsidRPr="007F3F35" w:rsidRDefault="00D44D7B" w:rsidP="00D44D7B">
      <w:pPr>
        <w:ind w:left="720"/>
        <w:rPr>
          <w:rFonts w:ascii="Arial" w:hAnsi="Arial" w:cs="Arial"/>
          <w:b/>
          <w:bCs/>
          <w:lang w:val="en-US"/>
        </w:rPr>
      </w:pPr>
    </w:p>
    <w:p w14:paraId="003670B9" w14:textId="438F2899" w:rsidR="00D44D7B" w:rsidRPr="007F3F35" w:rsidRDefault="00D44D7B" w:rsidP="00D44D7B">
      <w:pPr>
        <w:ind w:left="720"/>
        <w:rPr>
          <w:rFonts w:ascii="Arial" w:hAnsi="Arial" w:cs="Arial"/>
          <w:b/>
          <w:bCs/>
          <w:lang w:val="en-US"/>
        </w:rPr>
      </w:pPr>
    </w:p>
    <w:p w14:paraId="661542AF" w14:textId="58AC1847" w:rsidR="00D44D7B" w:rsidRPr="007F3F35" w:rsidRDefault="00D44D7B" w:rsidP="00D44D7B">
      <w:pPr>
        <w:ind w:left="720"/>
        <w:rPr>
          <w:rFonts w:ascii="Arial" w:hAnsi="Arial" w:cs="Arial"/>
          <w:b/>
          <w:bCs/>
          <w:lang w:val="en-US"/>
        </w:rPr>
      </w:pPr>
    </w:p>
    <w:p w14:paraId="5D2C3A6D" w14:textId="04CA5140" w:rsidR="00D44D7B" w:rsidRPr="007F3F35" w:rsidRDefault="00D44D7B" w:rsidP="00D44D7B">
      <w:pPr>
        <w:ind w:left="720"/>
        <w:rPr>
          <w:rFonts w:ascii="Arial" w:hAnsi="Arial" w:cs="Arial"/>
          <w:b/>
          <w:bCs/>
          <w:lang w:val="en-US"/>
        </w:rPr>
      </w:pPr>
    </w:p>
    <w:p w14:paraId="609BBC12" w14:textId="518AE4BE" w:rsidR="00D44D7B" w:rsidRPr="007F3F35" w:rsidRDefault="00D44D7B" w:rsidP="00D44D7B">
      <w:pPr>
        <w:ind w:left="720"/>
        <w:rPr>
          <w:rFonts w:ascii="Arial" w:hAnsi="Arial" w:cs="Arial"/>
          <w:b/>
          <w:bCs/>
          <w:lang w:val="en-US"/>
        </w:rPr>
      </w:pPr>
    </w:p>
    <w:p w14:paraId="58761D92" w14:textId="46594DFE" w:rsidR="00D44D7B" w:rsidRPr="007F3F35" w:rsidRDefault="00D44D7B" w:rsidP="00D44D7B">
      <w:pPr>
        <w:ind w:left="720"/>
        <w:rPr>
          <w:rFonts w:ascii="Arial" w:hAnsi="Arial" w:cs="Arial"/>
          <w:b/>
          <w:bCs/>
          <w:lang w:val="en-US"/>
        </w:rPr>
      </w:pPr>
    </w:p>
    <w:p w14:paraId="6B11EEF3" w14:textId="77777777" w:rsidR="00D44D7B" w:rsidRPr="007F3F35" w:rsidRDefault="00D44D7B" w:rsidP="00D44D7B">
      <w:pPr>
        <w:ind w:left="720"/>
        <w:rPr>
          <w:rFonts w:ascii="Arial" w:hAnsi="Arial" w:cs="Arial"/>
        </w:rPr>
      </w:pPr>
    </w:p>
    <w:p w14:paraId="17C99DE6" w14:textId="77777777" w:rsidR="00D44D7B" w:rsidRPr="007F3F35" w:rsidRDefault="00D44D7B">
      <w:pPr>
        <w:rPr>
          <w:rFonts w:ascii="Arial" w:hAnsi="Arial" w:cs="Arial"/>
        </w:rPr>
      </w:pPr>
    </w:p>
    <w:sectPr w:rsidR="00D44D7B" w:rsidRPr="007F3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F3F21"/>
    <w:multiLevelType w:val="hybridMultilevel"/>
    <w:tmpl w:val="224C3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739FB"/>
    <w:multiLevelType w:val="hybridMultilevel"/>
    <w:tmpl w:val="39E69DD0"/>
    <w:lvl w:ilvl="0" w:tplc="9A8EACFA">
      <w:start w:val="1"/>
      <w:numFmt w:val="bullet"/>
      <w:lvlText w:val="}"/>
      <w:lvlJc w:val="left"/>
      <w:pPr>
        <w:tabs>
          <w:tab w:val="num" w:pos="720"/>
        </w:tabs>
        <w:ind w:left="720" w:hanging="360"/>
      </w:pPr>
      <w:rPr>
        <w:rFonts w:ascii="Wingdings 3" w:hAnsi="Wingdings 3" w:hint="default"/>
      </w:rPr>
    </w:lvl>
    <w:lvl w:ilvl="1" w:tplc="763C46DC" w:tentative="1">
      <w:start w:val="1"/>
      <w:numFmt w:val="bullet"/>
      <w:lvlText w:val="}"/>
      <w:lvlJc w:val="left"/>
      <w:pPr>
        <w:tabs>
          <w:tab w:val="num" w:pos="1440"/>
        </w:tabs>
        <w:ind w:left="1440" w:hanging="360"/>
      </w:pPr>
      <w:rPr>
        <w:rFonts w:ascii="Wingdings 3" w:hAnsi="Wingdings 3" w:hint="default"/>
      </w:rPr>
    </w:lvl>
    <w:lvl w:ilvl="2" w:tplc="DCFA15EC" w:tentative="1">
      <w:start w:val="1"/>
      <w:numFmt w:val="bullet"/>
      <w:lvlText w:val="}"/>
      <w:lvlJc w:val="left"/>
      <w:pPr>
        <w:tabs>
          <w:tab w:val="num" w:pos="2160"/>
        </w:tabs>
        <w:ind w:left="2160" w:hanging="360"/>
      </w:pPr>
      <w:rPr>
        <w:rFonts w:ascii="Wingdings 3" w:hAnsi="Wingdings 3" w:hint="default"/>
      </w:rPr>
    </w:lvl>
    <w:lvl w:ilvl="3" w:tplc="5B425518" w:tentative="1">
      <w:start w:val="1"/>
      <w:numFmt w:val="bullet"/>
      <w:lvlText w:val="}"/>
      <w:lvlJc w:val="left"/>
      <w:pPr>
        <w:tabs>
          <w:tab w:val="num" w:pos="2880"/>
        </w:tabs>
        <w:ind w:left="2880" w:hanging="360"/>
      </w:pPr>
      <w:rPr>
        <w:rFonts w:ascii="Wingdings 3" w:hAnsi="Wingdings 3" w:hint="default"/>
      </w:rPr>
    </w:lvl>
    <w:lvl w:ilvl="4" w:tplc="D0A032B4" w:tentative="1">
      <w:start w:val="1"/>
      <w:numFmt w:val="bullet"/>
      <w:lvlText w:val="}"/>
      <w:lvlJc w:val="left"/>
      <w:pPr>
        <w:tabs>
          <w:tab w:val="num" w:pos="3600"/>
        </w:tabs>
        <w:ind w:left="3600" w:hanging="360"/>
      </w:pPr>
      <w:rPr>
        <w:rFonts w:ascii="Wingdings 3" w:hAnsi="Wingdings 3" w:hint="default"/>
      </w:rPr>
    </w:lvl>
    <w:lvl w:ilvl="5" w:tplc="863C3FA4" w:tentative="1">
      <w:start w:val="1"/>
      <w:numFmt w:val="bullet"/>
      <w:lvlText w:val="}"/>
      <w:lvlJc w:val="left"/>
      <w:pPr>
        <w:tabs>
          <w:tab w:val="num" w:pos="4320"/>
        </w:tabs>
        <w:ind w:left="4320" w:hanging="360"/>
      </w:pPr>
      <w:rPr>
        <w:rFonts w:ascii="Wingdings 3" w:hAnsi="Wingdings 3" w:hint="default"/>
      </w:rPr>
    </w:lvl>
    <w:lvl w:ilvl="6" w:tplc="D16A4E00" w:tentative="1">
      <w:start w:val="1"/>
      <w:numFmt w:val="bullet"/>
      <w:lvlText w:val="}"/>
      <w:lvlJc w:val="left"/>
      <w:pPr>
        <w:tabs>
          <w:tab w:val="num" w:pos="5040"/>
        </w:tabs>
        <w:ind w:left="5040" w:hanging="360"/>
      </w:pPr>
      <w:rPr>
        <w:rFonts w:ascii="Wingdings 3" w:hAnsi="Wingdings 3" w:hint="default"/>
      </w:rPr>
    </w:lvl>
    <w:lvl w:ilvl="7" w:tplc="CDA49E08" w:tentative="1">
      <w:start w:val="1"/>
      <w:numFmt w:val="bullet"/>
      <w:lvlText w:val="}"/>
      <w:lvlJc w:val="left"/>
      <w:pPr>
        <w:tabs>
          <w:tab w:val="num" w:pos="5760"/>
        </w:tabs>
        <w:ind w:left="5760" w:hanging="360"/>
      </w:pPr>
      <w:rPr>
        <w:rFonts w:ascii="Wingdings 3" w:hAnsi="Wingdings 3" w:hint="default"/>
      </w:rPr>
    </w:lvl>
    <w:lvl w:ilvl="8" w:tplc="3CF28F0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BC00205"/>
    <w:multiLevelType w:val="hybridMultilevel"/>
    <w:tmpl w:val="366E91E6"/>
    <w:lvl w:ilvl="0" w:tplc="BBA67CF2">
      <w:start w:val="1"/>
      <w:numFmt w:val="bullet"/>
      <w:lvlText w:val="}"/>
      <w:lvlJc w:val="left"/>
      <w:pPr>
        <w:tabs>
          <w:tab w:val="num" w:pos="720"/>
        </w:tabs>
        <w:ind w:left="720" w:hanging="360"/>
      </w:pPr>
      <w:rPr>
        <w:rFonts w:ascii="Wingdings 3" w:hAnsi="Wingdings 3" w:hint="default"/>
      </w:rPr>
    </w:lvl>
    <w:lvl w:ilvl="1" w:tplc="CE44A8D4" w:tentative="1">
      <w:start w:val="1"/>
      <w:numFmt w:val="bullet"/>
      <w:lvlText w:val="}"/>
      <w:lvlJc w:val="left"/>
      <w:pPr>
        <w:tabs>
          <w:tab w:val="num" w:pos="1440"/>
        </w:tabs>
        <w:ind w:left="1440" w:hanging="360"/>
      </w:pPr>
      <w:rPr>
        <w:rFonts w:ascii="Wingdings 3" w:hAnsi="Wingdings 3" w:hint="default"/>
      </w:rPr>
    </w:lvl>
    <w:lvl w:ilvl="2" w:tplc="5D7E236E" w:tentative="1">
      <w:start w:val="1"/>
      <w:numFmt w:val="bullet"/>
      <w:lvlText w:val="}"/>
      <w:lvlJc w:val="left"/>
      <w:pPr>
        <w:tabs>
          <w:tab w:val="num" w:pos="2160"/>
        </w:tabs>
        <w:ind w:left="2160" w:hanging="360"/>
      </w:pPr>
      <w:rPr>
        <w:rFonts w:ascii="Wingdings 3" w:hAnsi="Wingdings 3" w:hint="default"/>
      </w:rPr>
    </w:lvl>
    <w:lvl w:ilvl="3" w:tplc="9364FBBC" w:tentative="1">
      <w:start w:val="1"/>
      <w:numFmt w:val="bullet"/>
      <w:lvlText w:val="}"/>
      <w:lvlJc w:val="left"/>
      <w:pPr>
        <w:tabs>
          <w:tab w:val="num" w:pos="2880"/>
        </w:tabs>
        <w:ind w:left="2880" w:hanging="360"/>
      </w:pPr>
      <w:rPr>
        <w:rFonts w:ascii="Wingdings 3" w:hAnsi="Wingdings 3" w:hint="default"/>
      </w:rPr>
    </w:lvl>
    <w:lvl w:ilvl="4" w:tplc="015091CA" w:tentative="1">
      <w:start w:val="1"/>
      <w:numFmt w:val="bullet"/>
      <w:lvlText w:val="}"/>
      <w:lvlJc w:val="left"/>
      <w:pPr>
        <w:tabs>
          <w:tab w:val="num" w:pos="3600"/>
        </w:tabs>
        <w:ind w:left="3600" w:hanging="360"/>
      </w:pPr>
      <w:rPr>
        <w:rFonts w:ascii="Wingdings 3" w:hAnsi="Wingdings 3" w:hint="default"/>
      </w:rPr>
    </w:lvl>
    <w:lvl w:ilvl="5" w:tplc="70E0AF46" w:tentative="1">
      <w:start w:val="1"/>
      <w:numFmt w:val="bullet"/>
      <w:lvlText w:val="}"/>
      <w:lvlJc w:val="left"/>
      <w:pPr>
        <w:tabs>
          <w:tab w:val="num" w:pos="4320"/>
        </w:tabs>
        <w:ind w:left="4320" w:hanging="360"/>
      </w:pPr>
      <w:rPr>
        <w:rFonts w:ascii="Wingdings 3" w:hAnsi="Wingdings 3" w:hint="default"/>
      </w:rPr>
    </w:lvl>
    <w:lvl w:ilvl="6" w:tplc="7C9A8CBC" w:tentative="1">
      <w:start w:val="1"/>
      <w:numFmt w:val="bullet"/>
      <w:lvlText w:val="}"/>
      <w:lvlJc w:val="left"/>
      <w:pPr>
        <w:tabs>
          <w:tab w:val="num" w:pos="5040"/>
        </w:tabs>
        <w:ind w:left="5040" w:hanging="360"/>
      </w:pPr>
      <w:rPr>
        <w:rFonts w:ascii="Wingdings 3" w:hAnsi="Wingdings 3" w:hint="default"/>
      </w:rPr>
    </w:lvl>
    <w:lvl w:ilvl="7" w:tplc="9FBEEB64" w:tentative="1">
      <w:start w:val="1"/>
      <w:numFmt w:val="bullet"/>
      <w:lvlText w:val="}"/>
      <w:lvlJc w:val="left"/>
      <w:pPr>
        <w:tabs>
          <w:tab w:val="num" w:pos="5760"/>
        </w:tabs>
        <w:ind w:left="5760" w:hanging="360"/>
      </w:pPr>
      <w:rPr>
        <w:rFonts w:ascii="Wingdings 3" w:hAnsi="Wingdings 3" w:hint="default"/>
      </w:rPr>
    </w:lvl>
    <w:lvl w:ilvl="8" w:tplc="F008090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B02DBA"/>
    <w:multiLevelType w:val="hybridMultilevel"/>
    <w:tmpl w:val="D9DEAEA2"/>
    <w:lvl w:ilvl="0" w:tplc="F84658BA">
      <w:start w:val="1"/>
      <w:numFmt w:val="bullet"/>
      <w:lvlText w:val="}"/>
      <w:lvlJc w:val="left"/>
      <w:pPr>
        <w:tabs>
          <w:tab w:val="num" w:pos="720"/>
        </w:tabs>
        <w:ind w:left="720" w:hanging="360"/>
      </w:pPr>
      <w:rPr>
        <w:rFonts w:ascii="Wingdings 3" w:hAnsi="Wingdings 3" w:hint="default"/>
      </w:rPr>
    </w:lvl>
    <w:lvl w:ilvl="1" w:tplc="6834057C" w:tentative="1">
      <w:start w:val="1"/>
      <w:numFmt w:val="bullet"/>
      <w:lvlText w:val="}"/>
      <w:lvlJc w:val="left"/>
      <w:pPr>
        <w:tabs>
          <w:tab w:val="num" w:pos="1440"/>
        </w:tabs>
        <w:ind w:left="1440" w:hanging="360"/>
      </w:pPr>
      <w:rPr>
        <w:rFonts w:ascii="Wingdings 3" w:hAnsi="Wingdings 3" w:hint="default"/>
      </w:rPr>
    </w:lvl>
    <w:lvl w:ilvl="2" w:tplc="BC3CD6E8" w:tentative="1">
      <w:start w:val="1"/>
      <w:numFmt w:val="bullet"/>
      <w:lvlText w:val="}"/>
      <w:lvlJc w:val="left"/>
      <w:pPr>
        <w:tabs>
          <w:tab w:val="num" w:pos="2160"/>
        </w:tabs>
        <w:ind w:left="2160" w:hanging="360"/>
      </w:pPr>
      <w:rPr>
        <w:rFonts w:ascii="Wingdings 3" w:hAnsi="Wingdings 3" w:hint="default"/>
      </w:rPr>
    </w:lvl>
    <w:lvl w:ilvl="3" w:tplc="3E14EE04" w:tentative="1">
      <w:start w:val="1"/>
      <w:numFmt w:val="bullet"/>
      <w:lvlText w:val="}"/>
      <w:lvlJc w:val="left"/>
      <w:pPr>
        <w:tabs>
          <w:tab w:val="num" w:pos="2880"/>
        </w:tabs>
        <w:ind w:left="2880" w:hanging="360"/>
      </w:pPr>
      <w:rPr>
        <w:rFonts w:ascii="Wingdings 3" w:hAnsi="Wingdings 3" w:hint="default"/>
      </w:rPr>
    </w:lvl>
    <w:lvl w:ilvl="4" w:tplc="C374C7B2" w:tentative="1">
      <w:start w:val="1"/>
      <w:numFmt w:val="bullet"/>
      <w:lvlText w:val="}"/>
      <w:lvlJc w:val="left"/>
      <w:pPr>
        <w:tabs>
          <w:tab w:val="num" w:pos="3600"/>
        </w:tabs>
        <w:ind w:left="3600" w:hanging="360"/>
      </w:pPr>
      <w:rPr>
        <w:rFonts w:ascii="Wingdings 3" w:hAnsi="Wingdings 3" w:hint="default"/>
      </w:rPr>
    </w:lvl>
    <w:lvl w:ilvl="5" w:tplc="6DC0DE12" w:tentative="1">
      <w:start w:val="1"/>
      <w:numFmt w:val="bullet"/>
      <w:lvlText w:val="}"/>
      <w:lvlJc w:val="left"/>
      <w:pPr>
        <w:tabs>
          <w:tab w:val="num" w:pos="4320"/>
        </w:tabs>
        <w:ind w:left="4320" w:hanging="360"/>
      </w:pPr>
      <w:rPr>
        <w:rFonts w:ascii="Wingdings 3" w:hAnsi="Wingdings 3" w:hint="default"/>
      </w:rPr>
    </w:lvl>
    <w:lvl w:ilvl="6" w:tplc="E9DA0F12" w:tentative="1">
      <w:start w:val="1"/>
      <w:numFmt w:val="bullet"/>
      <w:lvlText w:val="}"/>
      <w:lvlJc w:val="left"/>
      <w:pPr>
        <w:tabs>
          <w:tab w:val="num" w:pos="5040"/>
        </w:tabs>
        <w:ind w:left="5040" w:hanging="360"/>
      </w:pPr>
      <w:rPr>
        <w:rFonts w:ascii="Wingdings 3" w:hAnsi="Wingdings 3" w:hint="default"/>
      </w:rPr>
    </w:lvl>
    <w:lvl w:ilvl="7" w:tplc="7B888B38" w:tentative="1">
      <w:start w:val="1"/>
      <w:numFmt w:val="bullet"/>
      <w:lvlText w:val="}"/>
      <w:lvlJc w:val="left"/>
      <w:pPr>
        <w:tabs>
          <w:tab w:val="num" w:pos="5760"/>
        </w:tabs>
        <w:ind w:left="5760" w:hanging="360"/>
      </w:pPr>
      <w:rPr>
        <w:rFonts w:ascii="Wingdings 3" w:hAnsi="Wingdings 3" w:hint="default"/>
      </w:rPr>
    </w:lvl>
    <w:lvl w:ilvl="8" w:tplc="6A523E7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E51250"/>
    <w:multiLevelType w:val="hybridMultilevel"/>
    <w:tmpl w:val="6966E924"/>
    <w:lvl w:ilvl="0" w:tplc="8ED4EBA2">
      <w:start w:val="1"/>
      <w:numFmt w:val="bullet"/>
      <w:lvlText w:val="}"/>
      <w:lvlJc w:val="left"/>
      <w:pPr>
        <w:tabs>
          <w:tab w:val="num" w:pos="720"/>
        </w:tabs>
        <w:ind w:left="720" w:hanging="360"/>
      </w:pPr>
      <w:rPr>
        <w:rFonts w:ascii="Wingdings 3" w:hAnsi="Wingdings 3" w:hint="default"/>
      </w:rPr>
    </w:lvl>
    <w:lvl w:ilvl="1" w:tplc="274AC77C" w:tentative="1">
      <w:start w:val="1"/>
      <w:numFmt w:val="bullet"/>
      <w:lvlText w:val="}"/>
      <w:lvlJc w:val="left"/>
      <w:pPr>
        <w:tabs>
          <w:tab w:val="num" w:pos="1440"/>
        </w:tabs>
        <w:ind w:left="1440" w:hanging="360"/>
      </w:pPr>
      <w:rPr>
        <w:rFonts w:ascii="Wingdings 3" w:hAnsi="Wingdings 3" w:hint="default"/>
      </w:rPr>
    </w:lvl>
    <w:lvl w:ilvl="2" w:tplc="707489AE" w:tentative="1">
      <w:start w:val="1"/>
      <w:numFmt w:val="bullet"/>
      <w:lvlText w:val="}"/>
      <w:lvlJc w:val="left"/>
      <w:pPr>
        <w:tabs>
          <w:tab w:val="num" w:pos="2160"/>
        </w:tabs>
        <w:ind w:left="2160" w:hanging="360"/>
      </w:pPr>
      <w:rPr>
        <w:rFonts w:ascii="Wingdings 3" w:hAnsi="Wingdings 3" w:hint="default"/>
      </w:rPr>
    </w:lvl>
    <w:lvl w:ilvl="3" w:tplc="59F2069C" w:tentative="1">
      <w:start w:val="1"/>
      <w:numFmt w:val="bullet"/>
      <w:lvlText w:val="}"/>
      <w:lvlJc w:val="left"/>
      <w:pPr>
        <w:tabs>
          <w:tab w:val="num" w:pos="2880"/>
        </w:tabs>
        <w:ind w:left="2880" w:hanging="360"/>
      </w:pPr>
      <w:rPr>
        <w:rFonts w:ascii="Wingdings 3" w:hAnsi="Wingdings 3" w:hint="default"/>
      </w:rPr>
    </w:lvl>
    <w:lvl w:ilvl="4" w:tplc="E1A8825C" w:tentative="1">
      <w:start w:val="1"/>
      <w:numFmt w:val="bullet"/>
      <w:lvlText w:val="}"/>
      <w:lvlJc w:val="left"/>
      <w:pPr>
        <w:tabs>
          <w:tab w:val="num" w:pos="3600"/>
        </w:tabs>
        <w:ind w:left="3600" w:hanging="360"/>
      </w:pPr>
      <w:rPr>
        <w:rFonts w:ascii="Wingdings 3" w:hAnsi="Wingdings 3" w:hint="default"/>
      </w:rPr>
    </w:lvl>
    <w:lvl w:ilvl="5" w:tplc="61AEDB7A" w:tentative="1">
      <w:start w:val="1"/>
      <w:numFmt w:val="bullet"/>
      <w:lvlText w:val="}"/>
      <w:lvlJc w:val="left"/>
      <w:pPr>
        <w:tabs>
          <w:tab w:val="num" w:pos="4320"/>
        </w:tabs>
        <w:ind w:left="4320" w:hanging="360"/>
      </w:pPr>
      <w:rPr>
        <w:rFonts w:ascii="Wingdings 3" w:hAnsi="Wingdings 3" w:hint="default"/>
      </w:rPr>
    </w:lvl>
    <w:lvl w:ilvl="6" w:tplc="86B671E6" w:tentative="1">
      <w:start w:val="1"/>
      <w:numFmt w:val="bullet"/>
      <w:lvlText w:val="}"/>
      <w:lvlJc w:val="left"/>
      <w:pPr>
        <w:tabs>
          <w:tab w:val="num" w:pos="5040"/>
        </w:tabs>
        <w:ind w:left="5040" w:hanging="360"/>
      </w:pPr>
      <w:rPr>
        <w:rFonts w:ascii="Wingdings 3" w:hAnsi="Wingdings 3" w:hint="default"/>
      </w:rPr>
    </w:lvl>
    <w:lvl w:ilvl="7" w:tplc="14AC59F8" w:tentative="1">
      <w:start w:val="1"/>
      <w:numFmt w:val="bullet"/>
      <w:lvlText w:val="}"/>
      <w:lvlJc w:val="left"/>
      <w:pPr>
        <w:tabs>
          <w:tab w:val="num" w:pos="5760"/>
        </w:tabs>
        <w:ind w:left="5760" w:hanging="360"/>
      </w:pPr>
      <w:rPr>
        <w:rFonts w:ascii="Wingdings 3" w:hAnsi="Wingdings 3" w:hint="default"/>
      </w:rPr>
    </w:lvl>
    <w:lvl w:ilvl="8" w:tplc="DB7499C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46763AC"/>
    <w:multiLevelType w:val="hybridMultilevel"/>
    <w:tmpl w:val="BD5050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5C8466D"/>
    <w:multiLevelType w:val="hybridMultilevel"/>
    <w:tmpl w:val="0400BFC6"/>
    <w:lvl w:ilvl="0" w:tplc="ADF2C388">
      <w:start w:val="1"/>
      <w:numFmt w:val="bullet"/>
      <w:lvlText w:val="}"/>
      <w:lvlJc w:val="left"/>
      <w:pPr>
        <w:tabs>
          <w:tab w:val="num" w:pos="720"/>
        </w:tabs>
        <w:ind w:left="720" w:hanging="360"/>
      </w:pPr>
      <w:rPr>
        <w:rFonts w:ascii="Wingdings 3" w:hAnsi="Wingdings 3" w:hint="default"/>
      </w:rPr>
    </w:lvl>
    <w:lvl w:ilvl="1" w:tplc="BD8E9D98" w:tentative="1">
      <w:start w:val="1"/>
      <w:numFmt w:val="bullet"/>
      <w:lvlText w:val="}"/>
      <w:lvlJc w:val="left"/>
      <w:pPr>
        <w:tabs>
          <w:tab w:val="num" w:pos="1440"/>
        </w:tabs>
        <w:ind w:left="1440" w:hanging="360"/>
      </w:pPr>
      <w:rPr>
        <w:rFonts w:ascii="Wingdings 3" w:hAnsi="Wingdings 3" w:hint="default"/>
      </w:rPr>
    </w:lvl>
    <w:lvl w:ilvl="2" w:tplc="74F8BBD0" w:tentative="1">
      <w:start w:val="1"/>
      <w:numFmt w:val="bullet"/>
      <w:lvlText w:val="}"/>
      <w:lvlJc w:val="left"/>
      <w:pPr>
        <w:tabs>
          <w:tab w:val="num" w:pos="2160"/>
        </w:tabs>
        <w:ind w:left="2160" w:hanging="360"/>
      </w:pPr>
      <w:rPr>
        <w:rFonts w:ascii="Wingdings 3" w:hAnsi="Wingdings 3" w:hint="default"/>
      </w:rPr>
    </w:lvl>
    <w:lvl w:ilvl="3" w:tplc="9AB001C8" w:tentative="1">
      <w:start w:val="1"/>
      <w:numFmt w:val="bullet"/>
      <w:lvlText w:val="}"/>
      <w:lvlJc w:val="left"/>
      <w:pPr>
        <w:tabs>
          <w:tab w:val="num" w:pos="2880"/>
        </w:tabs>
        <w:ind w:left="2880" w:hanging="360"/>
      </w:pPr>
      <w:rPr>
        <w:rFonts w:ascii="Wingdings 3" w:hAnsi="Wingdings 3" w:hint="default"/>
      </w:rPr>
    </w:lvl>
    <w:lvl w:ilvl="4" w:tplc="C0F61EBA" w:tentative="1">
      <w:start w:val="1"/>
      <w:numFmt w:val="bullet"/>
      <w:lvlText w:val="}"/>
      <w:lvlJc w:val="left"/>
      <w:pPr>
        <w:tabs>
          <w:tab w:val="num" w:pos="3600"/>
        </w:tabs>
        <w:ind w:left="3600" w:hanging="360"/>
      </w:pPr>
      <w:rPr>
        <w:rFonts w:ascii="Wingdings 3" w:hAnsi="Wingdings 3" w:hint="default"/>
      </w:rPr>
    </w:lvl>
    <w:lvl w:ilvl="5" w:tplc="10247950" w:tentative="1">
      <w:start w:val="1"/>
      <w:numFmt w:val="bullet"/>
      <w:lvlText w:val="}"/>
      <w:lvlJc w:val="left"/>
      <w:pPr>
        <w:tabs>
          <w:tab w:val="num" w:pos="4320"/>
        </w:tabs>
        <w:ind w:left="4320" w:hanging="360"/>
      </w:pPr>
      <w:rPr>
        <w:rFonts w:ascii="Wingdings 3" w:hAnsi="Wingdings 3" w:hint="default"/>
      </w:rPr>
    </w:lvl>
    <w:lvl w:ilvl="6" w:tplc="833C0D26" w:tentative="1">
      <w:start w:val="1"/>
      <w:numFmt w:val="bullet"/>
      <w:lvlText w:val="}"/>
      <w:lvlJc w:val="left"/>
      <w:pPr>
        <w:tabs>
          <w:tab w:val="num" w:pos="5040"/>
        </w:tabs>
        <w:ind w:left="5040" w:hanging="360"/>
      </w:pPr>
      <w:rPr>
        <w:rFonts w:ascii="Wingdings 3" w:hAnsi="Wingdings 3" w:hint="default"/>
      </w:rPr>
    </w:lvl>
    <w:lvl w:ilvl="7" w:tplc="E968B732" w:tentative="1">
      <w:start w:val="1"/>
      <w:numFmt w:val="bullet"/>
      <w:lvlText w:val="}"/>
      <w:lvlJc w:val="left"/>
      <w:pPr>
        <w:tabs>
          <w:tab w:val="num" w:pos="5760"/>
        </w:tabs>
        <w:ind w:left="5760" w:hanging="360"/>
      </w:pPr>
      <w:rPr>
        <w:rFonts w:ascii="Wingdings 3" w:hAnsi="Wingdings 3" w:hint="default"/>
      </w:rPr>
    </w:lvl>
    <w:lvl w:ilvl="8" w:tplc="929297C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83C71F1"/>
    <w:multiLevelType w:val="hybridMultilevel"/>
    <w:tmpl w:val="D464A65C"/>
    <w:lvl w:ilvl="0" w:tplc="AB3219E6">
      <w:start w:val="1"/>
      <w:numFmt w:val="bullet"/>
      <w:lvlText w:val="}"/>
      <w:lvlJc w:val="left"/>
      <w:pPr>
        <w:tabs>
          <w:tab w:val="num" w:pos="720"/>
        </w:tabs>
        <w:ind w:left="720" w:hanging="360"/>
      </w:pPr>
      <w:rPr>
        <w:rFonts w:ascii="Wingdings 3" w:hAnsi="Wingdings 3" w:hint="default"/>
      </w:rPr>
    </w:lvl>
    <w:lvl w:ilvl="1" w:tplc="F9827EF4" w:tentative="1">
      <w:start w:val="1"/>
      <w:numFmt w:val="bullet"/>
      <w:lvlText w:val="}"/>
      <w:lvlJc w:val="left"/>
      <w:pPr>
        <w:tabs>
          <w:tab w:val="num" w:pos="1440"/>
        </w:tabs>
        <w:ind w:left="1440" w:hanging="360"/>
      </w:pPr>
      <w:rPr>
        <w:rFonts w:ascii="Wingdings 3" w:hAnsi="Wingdings 3" w:hint="default"/>
      </w:rPr>
    </w:lvl>
    <w:lvl w:ilvl="2" w:tplc="B57A9FC4" w:tentative="1">
      <w:start w:val="1"/>
      <w:numFmt w:val="bullet"/>
      <w:lvlText w:val="}"/>
      <w:lvlJc w:val="left"/>
      <w:pPr>
        <w:tabs>
          <w:tab w:val="num" w:pos="2160"/>
        </w:tabs>
        <w:ind w:left="2160" w:hanging="360"/>
      </w:pPr>
      <w:rPr>
        <w:rFonts w:ascii="Wingdings 3" w:hAnsi="Wingdings 3" w:hint="default"/>
      </w:rPr>
    </w:lvl>
    <w:lvl w:ilvl="3" w:tplc="99F61E5A" w:tentative="1">
      <w:start w:val="1"/>
      <w:numFmt w:val="bullet"/>
      <w:lvlText w:val="}"/>
      <w:lvlJc w:val="left"/>
      <w:pPr>
        <w:tabs>
          <w:tab w:val="num" w:pos="2880"/>
        </w:tabs>
        <w:ind w:left="2880" w:hanging="360"/>
      </w:pPr>
      <w:rPr>
        <w:rFonts w:ascii="Wingdings 3" w:hAnsi="Wingdings 3" w:hint="default"/>
      </w:rPr>
    </w:lvl>
    <w:lvl w:ilvl="4" w:tplc="A7DC1AAA" w:tentative="1">
      <w:start w:val="1"/>
      <w:numFmt w:val="bullet"/>
      <w:lvlText w:val="}"/>
      <w:lvlJc w:val="left"/>
      <w:pPr>
        <w:tabs>
          <w:tab w:val="num" w:pos="3600"/>
        </w:tabs>
        <w:ind w:left="3600" w:hanging="360"/>
      </w:pPr>
      <w:rPr>
        <w:rFonts w:ascii="Wingdings 3" w:hAnsi="Wingdings 3" w:hint="default"/>
      </w:rPr>
    </w:lvl>
    <w:lvl w:ilvl="5" w:tplc="550C0BA2" w:tentative="1">
      <w:start w:val="1"/>
      <w:numFmt w:val="bullet"/>
      <w:lvlText w:val="}"/>
      <w:lvlJc w:val="left"/>
      <w:pPr>
        <w:tabs>
          <w:tab w:val="num" w:pos="4320"/>
        </w:tabs>
        <w:ind w:left="4320" w:hanging="360"/>
      </w:pPr>
      <w:rPr>
        <w:rFonts w:ascii="Wingdings 3" w:hAnsi="Wingdings 3" w:hint="default"/>
      </w:rPr>
    </w:lvl>
    <w:lvl w:ilvl="6" w:tplc="C7BAD114" w:tentative="1">
      <w:start w:val="1"/>
      <w:numFmt w:val="bullet"/>
      <w:lvlText w:val="}"/>
      <w:lvlJc w:val="left"/>
      <w:pPr>
        <w:tabs>
          <w:tab w:val="num" w:pos="5040"/>
        </w:tabs>
        <w:ind w:left="5040" w:hanging="360"/>
      </w:pPr>
      <w:rPr>
        <w:rFonts w:ascii="Wingdings 3" w:hAnsi="Wingdings 3" w:hint="default"/>
      </w:rPr>
    </w:lvl>
    <w:lvl w:ilvl="7" w:tplc="8E32927E" w:tentative="1">
      <w:start w:val="1"/>
      <w:numFmt w:val="bullet"/>
      <w:lvlText w:val="}"/>
      <w:lvlJc w:val="left"/>
      <w:pPr>
        <w:tabs>
          <w:tab w:val="num" w:pos="5760"/>
        </w:tabs>
        <w:ind w:left="5760" w:hanging="360"/>
      </w:pPr>
      <w:rPr>
        <w:rFonts w:ascii="Wingdings 3" w:hAnsi="Wingdings 3" w:hint="default"/>
      </w:rPr>
    </w:lvl>
    <w:lvl w:ilvl="8" w:tplc="85A8E74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8D07894"/>
    <w:multiLevelType w:val="hybridMultilevel"/>
    <w:tmpl w:val="1A7210EA"/>
    <w:lvl w:ilvl="0" w:tplc="46D85246">
      <w:start w:val="1"/>
      <w:numFmt w:val="bullet"/>
      <w:lvlText w:val="}"/>
      <w:lvlJc w:val="left"/>
      <w:pPr>
        <w:tabs>
          <w:tab w:val="num" w:pos="720"/>
        </w:tabs>
        <w:ind w:left="720" w:hanging="360"/>
      </w:pPr>
      <w:rPr>
        <w:rFonts w:ascii="Wingdings 3" w:hAnsi="Wingdings 3" w:hint="default"/>
      </w:rPr>
    </w:lvl>
    <w:lvl w:ilvl="1" w:tplc="D2F22A98" w:tentative="1">
      <w:start w:val="1"/>
      <w:numFmt w:val="bullet"/>
      <w:lvlText w:val="}"/>
      <w:lvlJc w:val="left"/>
      <w:pPr>
        <w:tabs>
          <w:tab w:val="num" w:pos="1440"/>
        </w:tabs>
        <w:ind w:left="1440" w:hanging="360"/>
      </w:pPr>
      <w:rPr>
        <w:rFonts w:ascii="Wingdings 3" w:hAnsi="Wingdings 3" w:hint="default"/>
      </w:rPr>
    </w:lvl>
    <w:lvl w:ilvl="2" w:tplc="825442FC" w:tentative="1">
      <w:start w:val="1"/>
      <w:numFmt w:val="bullet"/>
      <w:lvlText w:val="}"/>
      <w:lvlJc w:val="left"/>
      <w:pPr>
        <w:tabs>
          <w:tab w:val="num" w:pos="2160"/>
        </w:tabs>
        <w:ind w:left="2160" w:hanging="360"/>
      </w:pPr>
      <w:rPr>
        <w:rFonts w:ascii="Wingdings 3" w:hAnsi="Wingdings 3" w:hint="default"/>
      </w:rPr>
    </w:lvl>
    <w:lvl w:ilvl="3" w:tplc="41BE8C94" w:tentative="1">
      <w:start w:val="1"/>
      <w:numFmt w:val="bullet"/>
      <w:lvlText w:val="}"/>
      <w:lvlJc w:val="left"/>
      <w:pPr>
        <w:tabs>
          <w:tab w:val="num" w:pos="2880"/>
        </w:tabs>
        <w:ind w:left="2880" w:hanging="360"/>
      </w:pPr>
      <w:rPr>
        <w:rFonts w:ascii="Wingdings 3" w:hAnsi="Wingdings 3" w:hint="default"/>
      </w:rPr>
    </w:lvl>
    <w:lvl w:ilvl="4" w:tplc="B212E5AC" w:tentative="1">
      <w:start w:val="1"/>
      <w:numFmt w:val="bullet"/>
      <w:lvlText w:val="}"/>
      <w:lvlJc w:val="left"/>
      <w:pPr>
        <w:tabs>
          <w:tab w:val="num" w:pos="3600"/>
        </w:tabs>
        <w:ind w:left="3600" w:hanging="360"/>
      </w:pPr>
      <w:rPr>
        <w:rFonts w:ascii="Wingdings 3" w:hAnsi="Wingdings 3" w:hint="default"/>
      </w:rPr>
    </w:lvl>
    <w:lvl w:ilvl="5" w:tplc="8F0C323C" w:tentative="1">
      <w:start w:val="1"/>
      <w:numFmt w:val="bullet"/>
      <w:lvlText w:val="}"/>
      <w:lvlJc w:val="left"/>
      <w:pPr>
        <w:tabs>
          <w:tab w:val="num" w:pos="4320"/>
        </w:tabs>
        <w:ind w:left="4320" w:hanging="360"/>
      </w:pPr>
      <w:rPr>
        <w:rFonts w:ascii="Wingdings 3" w:hAnsi="Wingdings 3" w:hint="default"/>
      </w:rPr>
    </w:lvl>
    <w:lvl w:ilvl="6" w:tplc="77264B5A" w:tentative="1">
      <w:start w:val="1"/>
      <w:numFmt w:val="bullet"/>
      <w:lvlText w:val="}"/>
      <w:lvlJc w:val="left"/>
      <w:pPr>
        <w:tabs>
          <w:tab w:val="num" w:pos="5040"/>
        </w:tabs>
        <w:ind w:left="5040" w:hanging="360"/>
      </w:pPr>
      <w:rPr>
        <w:rFonts w:ascii="Wingdings 3" w:hAnsi="Wingdings 3" w:hint="default"/>
      </w:rPr>
    </w:lvl>
    <w:lvl w:ilvl="7" w:tplc="37B2F5C0" w:tentative="1">
      <w:start w:val="1"/>
      <w:numFmt w:val="bullet"/>
      <w:lvlText w:val="}"/>
      <w:lvlJc w:val="left"/>
      <w:pPr>
        <w:tabs>
          <w:tab w:val="num" w:pos="5760"/>
        </w:tabs>
        <w:ind w:left="5760" w:hanging="360"/>
      </w:pPr>
      <w:rPr>
        <w:rFonts w:ascii="Wingdings 3" w:hAnsi="Wingdings 3" w:hint="default"/>
      </w:rPr>
    </w:lvl>
    <w:lvl w:ilvl="8" w:tplc="4720FD8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B1616A9"/>
    <w:multiLevelType w:val="hybridMultilevel"/>
    <w:tmpl w:val="04CECB5C"/>
    <w:lvl w:ilvl="0" w:tplc="0EFE9718">
      <w:start w:val="1"/>
      <w:numFmt w:val="bullet"/>
      <w:lvlText w:val="}"/>
      <w:lvlJc w:val="left"/>
      <w:pPr>
        <w:tabs>
          <w:tab w:val="num" w:pos="720"/>
        </w:tabs>
        <w:ind w:left="720" w:hanging="360"/>
      </w:pPr>
      <w:rPr>
        <w:rFonts w:ascii="Wingdings 3" w:hAnsi="Wingdings 3" w:hint="default"/>
      </w:rPr>
    </w:lvl>
    <w:lvl w:ilvl="1" w:tplc="0082F124" w:tentative="1">
      <w:start w:val="1"/>
      <w:numFmt w:val="bullet"/>
      <w:lvlText w:val="}"/>
      <w:lvlJc w:val="left"/>
      <w:pPr>
        <w:tabs>
          <w:tab w:val="num" w:pos="1440"/>
        </w:tabs>
        <w:ind w:left="1440" w:hanging="360"/>
      </w:pPr>
      <w:rPr>
        <w:rFonts w:ascii="Wingdings 3" w:hAnsi="Wingdings 3" w:hint="default"/>
      </w:rPr>
    </w:lvl>
    <w:lvl w:ilvl="2" w:tplc="BA92ED68" w:tentative="1">
      <w:start w:val="1"/>
      <w:numFmt w:val="bullet"/>
      <w:lvlText w:val="}"/>
      <w:lvlJc w:val="left"/>
      <w:pPr>
        <w:tabs>
          <w:tab w:val="num" w:pos="2160"/>
        </w:tabs>
        <w:ind w:left="2160" w:hanging="360"/>
      </w:pPr>
      <w:rPr>
        <w:rFonts w:ascii="Wingdings 3" w:hAnsi="Wingdings 3" w:hint="default"/>
      </w:rPr>
    </w:lvl>
    <w:lvl w:ilvl="3" w:tplc="5C6AA55A" w:tentative="1">
      <w:start w:val="1"/>
      <w:numFmt w:val="bullet"/>
      <w:lvlText w:val="}"/>
      <w:lvlJc w:val="left"/>
      <w:pPr>
        <w:tabs>
          <w:tab w:val="num" w:pos="2880"/>
        </w:tabs>
        <w:ind w:left="2880" w:hanging="360"/>
      </w:pPr>
      <w:rPr>
        <w:rFonts w:ascii="Wingdings 3" w:hAnsi="Wingdings 3" w:hint="default"/>
      </w:rPr>
    </w:lvl>
    <w:lvl w:ilvl="4" w:tplc="F244ACF4" w:tentative="1">
      <w:start w:val="1"/>
      <w:numFmt w:val="bullet"/>
      <w:lvlText w:val="}"/>
      <w:lvlJc w:val="left"/>
      <w:pPr>
        <w:tabs>
          <w:tab w:val="num" w:pos="3600"/>
        </w:tabs>
        <w:ind w:left="3600" w:hanging="360"/>
      </w:pPr>
      <w:rPr>
        <w:rFonts w:ascii="Wingdings 3" w:hAnsi="Wingdings 3" w:hint="default"/>
      </w:rPr>
    </w:lvl>
    <w:lvl w:ilvl="5" w:tplc="A402682A" w:tentative="1">
      <w:start w:val="1"/>
      <w:numFmt w:val="bullet"/>
      <w:lvlText w:val="}"/>
      <w:lvlJc w:val="left"/>
      <w:pPr>
        <w:tabs>
          <w:tab w:val="num" w:pos="4320"/>
        </w:tabs>
        <w:ind w:left="4320" w:hanging="360"/>
      </w:pPr>
      <w:rPr>
        <w:rFonts w:ascii="Wingdings 3" w:hAnsi="Wingdings 3" w:hint="default"/>
      </w:rPr>
    </w:lvl>
    <w:lvl w:ilvl="6" w:tplc="B41AB908" w:tentative="1">
      <w:start w:val="1"/>
      <w:numFmt w:val="bullet"/>
      <w:lvlText w:val="}"/>
      <w:lvlJc w:val="left"/>
      <w:pPr>
        <w:tabs>
          <w:tab w:val="num" w:pos="5040"/>
        </w:tabs>
        <w:ind w:left="5040" w:hanging="360"/>
      </w:pPr>
      <w:rPr>
        <w:rFonts w:ascii="Wingdings 3" w:hAnsi="Wingdings 3" w:hint="default"/>
      </w:rPr>
    </w:lvl>
    <w:lvl w:ilvl="7" w:tplc="EE38881C" w:tentative="1">
      <w:start w:val="1"/>
      <w:numFmt w:val="bullet"/>
      <w:lvlText w:val="}"/>
      <w:lvlJc w:val="left"/>
      <w:pPr>
        <w:tabs>
          <w:tab w:val="num" w:pos="5760"/>
        </w:tabs>
        <w:ind w:left="5760" w:hanging="360"/>
      </w:pPr>
      <w:rPr>
        <w:rFonts w:ascii="Wingdings 3" w:hAnsi="Wingdings 3" w:hint="default"/>
      </w:rPr>
    </w:lvl>
    <w:lvl w:ilvl="8" w:tplc="138E83AE"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C566D73"/>
    <w:multiLevelType w:val="hybridMultilevel"/>
    <w:tmpl w:val="61709A90"/>
    <w:lvl w:ilvl="0" w:tplc="25B0160A">
      <w:start w:val="1"/>
      <w:numFmt w:val="bullet"/>
      <w:lvlText w:val="}"/>
      <w:lvlJc w:val="left"/>
      <w:pPr>
        <w:tabs>
          <w:tab w:val="num" w:pos="720"/>
        </w:tabs>
        <w:ind w:left="720" w:hanging="360"/>
      </w:pPr>
      <w:rPr>
        <w:rFonts w:ascii="Wingdings 3" w:hAnsi="Wingdings 3" w:hint="default"/>
      </w:rPr>
    </w:lvl>
    <w:lvl w:ilvl="1" w:tplc="BC70AB24" w:tentative="1">
      <w:start w:val="1"/>
      <w:numFmt w:val="bullet"/>
      <w:lvlText w:val="}"/>
      <w:lvlJc w:val="left"/>
      <w:pPr>
        <w:tabs>
          <w:tab w:val="num" w:pos="1440"/>
        </w:tabs>
        <w:ind w:left="1440" w:hanging="360"/>
      </w:pPr>
      <w:rPr>
        <w:rFonts w:ascii="Wingdings 3" w:hAnsi="Wingdings 3" w:hint="default"/>
      </w:rPr>
    </w:lvl>
    <w:lvl w:ilvl="2" w:tplc="0B9E0F0A" w:tentative="1">
      <w:start w:val="1"/>
      <w:numFmt w:val="bullet"/>
      <w:lvlText w:val="}"/>
      <w:lvlJc w:val="left"/>
      <w:pPr>
        <w:tabs>
          <w:tab w:val="num" w:pos="2160"/>
        </w:tabs>
        <w:ind w:left="2160" w:hanging="360"/>
      </w:pPr>
      <w:rPr>
        <w:rFonts w:ascii="Wingdings 3" w:hAnsi="Wingdings 3" w:hint="default"/>
      </w:rPr>
    </w:lvl>
    <w:lvl w:ilvl="3" w:tplc="726E803A" w:tentative="1">
      <w:start w:val="1"/>
      <w:numFmt w:val="bullet"/>
      <w:lvlText w:val="}"/>
      <w:lvlJc w:val="left"/>
      <w:pPr>
        <w:tabs>
          <w:tab w:val="num" w:pos="2880"/>
        </w:tabs>
        <w:ind w:left="2880" w:hanging="360"/>
      </w:pPr>
      <w:rPr>
        <w:rFonts w:ascii="Wingdings 3" w:hAnsi="Wingdings 3" w:hint="default"/>
      </w:rPr>
    </w:lvl>
    <w:lvl w:ilvl="4" w:tplc="ADCE3D90" w:tentative="1">
      <w:start w:val="1"/>
      <w:numFmt w:val="bullet"/>
      <w:lvlText w:val="}"/>
      <w:lvlJc w:val="left"/>
      <w:pPr>
        <w:tabs>
          <w:tab w:val="num" w:pos="3600"/>
        </w:tabs>
        <w:ind w:left="3600" w:hanging="360"/>
      </w:pPr>
      <w:rPr>
        <w:rFonts w:ascii="Wingdings 3" w:hAnsi="Wingdings 3" w:hint="default"/>
      </w:rPr>
    </w:lvl>
    <w:lvl w:ilvl="5" w:tplc="2AE0449E" w:tentative="1">
      <w:start w:val="1"/>
      <w:numFmt w:val="bullet"/>
      <w:lvlText w:val="}"/>
      <w:lvlJc w:val="left"/>
      <w:pPr>
        <w:tabs>
          <w:tab w:val="num" w:pos="4320"/>
        </w:tabs>
        <w:ind w:left="4320" w:hanging="360"/>
      </w:pPr>
      <w:rPr>
        <w:rFonts w:ascii="Wingdings 3" w:hAnsi="Wingdings 3" w:hint="default"/>
      </w:rPr>
    </w:lvl>
    <w:lvl w:ilvl="6" w:tplc="D626EC66" w:tentative="1">
      <w:start w:val="1"/>
      <w:numFmt w:val="bullet"/>
      <w:lvlText w:val="}"/>
      <w:lvlJc w:val="left"/>
      <w:pPr>
        <w:tabs>
          <w:tab w:val="num" w:pos="5040"/>
        </w:tabs>
        <w:ind w:left="5040" w:hanging="360"/>
      </w:pPr>
      <w:rPr>
        <w:rFonts w:ascii="Wingdings 3" w:hAnsi="Wingdings 3" w:hint="default"/>
      </w:rPr>
    </w:lvl>
    <w:lvl w:ilvl="7" w:tplc="A63825BC" w:tentative="1">
      <w:start w:val="1"/>
      <w:numFmt w:val="bullet"/>
      <w:lvlText w:val="}"/>
      <w:lvlJc w:val="left"/>
      <w:pPr>
        <w:tabs>
          <w:tab w:val="num" w:pos="5760"/>
        </w:tabs>
        <w:ind w:left="5760" w:hanging="360"/>
      </w:pPr>
      <w:rPr>
        <w:rFonts w:ascii="Wingdings 3" w:hAnsi="Wingdings 3" w:hint="default"/>
      </w:rPr>
    </w:lvl>
    <w:lvl w:ilvl="8" w:tplc="1BDC3A5C"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0F70C2A"/>
    <w:multiLevelType w:val="hybridMultilevel"/>
    <w:tmpl w:val="A45C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35548A"/>
    <w:multiLevelType w:val="hybridMultilevel"/>
    <w:tmpl w:val="F806AC52"/>
    <w:lvl w:ilvl="0" w:tplc="56765F08">
      <w:start w:val="1"/>
      <w:numFmt w:val="bullet"/>
      <w:lvlText w:val="}"/>
      <w:lvlJc w:val="left"/>
      <w:pPr>
        <w:tabs>
          <w:tab w:val="num" w:pos="720"/>
        </w:tabs>
        <w:ind w:left="720" w:hanging="360"/>
      </w:pPr>
      <w:rPr>
        <w:rFonts w:ascii="Wingdings 3" w:hAnsi="Wingdings 3" w:hint="default"/>
      </w:rPr>
    </w:lvl>
    <w:lvl w:ilvl="1" w:tplc="293AEB84" w:tentative="1">
      <w:start w:val="1"/>
      <w:numFmt w:val="bullet"/>
      <w:lvlText w:val="}"/>
      <w:lvlJc w:val="left"/>
      <w:pPr>
        <w:tabs>
          <w:tab w:val="num" w:pos="1440"/>
        </w:tabs>
        <w:ind w:left="1440" w:hanging="360"/>
      </w:pPr>
      <w:rPr>
        <w:rFonts w:ascii="Wingdings 3" w:hAnsi="Wingdings 3" w:hint="default"/>
      </w:rPr>
    </w:lvl>
    <w:lvl w:ilvl="2" w:tplc="E3F251B0" w:tentative="1">
      <w:start w:val="1"/>
      <w:numFmt w:val="bullet"/>
      <w:lvlText w:val="}"/>
      <w:lvlJc w:val="left"/>
      <w:pPr>
        <w:tabs>
          <w:tab w:val="num" w:pos="2160"/>
        </w:tabs>
        <w:ind w:left="2160" w:hanging="360"/>
      </w:pPr>
      <w:rPr>
        <w:rFonts w:ascii="Wingdings 3" w:hAnsi="Wingdings 3" w:hint="default"/>
      </w:rPr>
    </w:lvl>
    <w:lvl w:ilvl="3" w:tplc="48566E78" w:tentative="1">
      <w:start w:val="1"/>
      <w:numFmt w:val="bullet"/>
      <w:lvlText w:val="}"/>
      <w:lvlJc w:val="left"/>
      <w:pPr>
        <w:tabs>
          <w:tab w:val="num" w:pos="2880"/>
        </w:tabs>
        <w:ind w:left="2880" w:hanging="360"/>
      </w:pPr>
      <w:rPr>
        <w:rFonts w:ascii="Wingdings 3" w:hAnsi="Wingdings 3" w:hint="default"/>
      </w:rPr>
    </w:lvl>
    <w:lvl w:ilvl="4" w:tplc="4F88704E" w:tentative="1">
      <w:start w:val="1"/>
      <w:numFmt w:val="bullet"/>
      <w:lvlText w:val="}"/>
      <w:lvlJc w:val="left"/>
      <w:pPr>
        <w:tabs>
          <w:tab w:val="num" w:pos="3600"/>
        </w:tabs>
        <w:ind w:left="3600" w:hanging="360"/>
      </w:pPr>
      <w:rPr>
        <w:rFonts w:ascii="Wingdings 3" w:hAnsi="Wingdings 3" w:hint="default"/>
      </w:rPr>
    </w:lvl>
    <w:lvl w:ilvl="5" w:tplc="EF9CBF6C" w:tentative="1">
      <w:start w:val="1"/>
      <w:numFmt w:val="bullet"/>
      <w:lvlText w:val="}"/>
      <w:lvlJc w:val="left"/>
      <w:pPr>
        <w:tabs>
          <w:tab w:val="num" w:pos="4320"/>
        </w:tabs>
        <w:ind w:left="4320" w:hanging="360"/>
      </w:pPr>
      <w:rPr>
        <w:rFonts w:ascii="Wingdings 3" w:hAnsi="Wingdings 3" w:hint="default"/>
      </w:rPr>
    </w:lvl>
    <w:lvl w:ilvl="6" w:tplc="2284AE36" w:tentative="1">
      <w:start w:val="1"/>
      <w:numFmt w:val="bullet"/>
      <w:lvlText w:val="}"/>
      <w:lvlJc w:val="left"/>
      <w:pPr>
        <w:tabs>
          <w:tab w:val="num" w:pos="5040"/>
        </w:tabs>
        <w:ind w:left="5040" w:hanging="360"/>
      </w:pPr>
      <w:rPr>
        <w:rFonts w:ascii="Wingdings 3" w:hAnsi="Wingdings 3" w:hint="default"/>
      </w:rPr>
    </w:lvl>
    <w:lvl w:ilvl="7" w:tplc="D1403E18" w:tentative="1">
      <w:start w:val="1"/>
      <w:numFmt w:val="bullet"/>
      <w:lvlText w:val="}"/>
      <w:lvlJc w:val="left"/>
      <w:pPr>
        <w:tabs>
          <w:tab w:val="num" w:pos="5760"/>
        </w:tabs>
        <w:ind w:left="5760" w:hanging="360"/>
      </w:pPr>
      <w:rPr>
        <w:rFonts w:ascii="Wingdings 3" w:hAnsi="Wingdings 3" w:hint="default"/>
      </w:rPr>
    </w:lvl>
    <w:lvl w:ilvl="8" w:tplc="AADE909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B511F41"/>
    <w:multiLevelType w:val="hybridMultilevel"/>
    <w:tmpl w:val="6BBEF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C0F26BB"/>
    <w:multiLevelType w:val="hybridMultilevel"/>
    <w:tmpl w:val="0EFE8454"/>
    <w:lvl w:ilvl="0" w:tplc="1480D774">
      <w:start w:val="1"/>
      <w:numFmt w:val="bullet"/>
      <w:lvlText w:val="}"/>
      <w:lvlJc w:val="left"/>
      <w:pPr>
        <w:tabs>
          <w:tab w:val="num" w:pos="720"/>
        </w:tabs>
        <w:ind w:left="720" w:hanging="360"/>
      </w:pPr>
      <w:rPr>
        <w:rFonts w:ascii="Wingdings 3" w:hAnsi="Wingdings 3" w:hint="default"/>
      </w:rPr>
    </w:lvl>
    <w:lvl w:ilvl="1" w:tplc="16C04326" w:tentative="1">
      <w:start w:val="1"/>
      <w:numFmt w:val="bullet"/>
      <w:lvlText w:val="}"/>
      <w:lvlJc w:val="left"/>
      <w:pPr>
        <w:tabs>
          <w:tab w:val="num" w:pos="1440"/>
        </w:tabs>
        <w:ind w:left="1440" w:hanging="360"/>
      </w:pPr>
      <w:rPr>
        <w:rFonts w:ascii="Wingdings 3" w:hAnsi="Wingdings 3" w:hint="default"/>
      </w:rPr>
    </w:lvl>
    <w:lvl w:ilvl="2" w:tplc="6258288C" w:tentative="1">
      <w:start w:val="1"/>
      <w:numFmt w:val="bullet"/>
      <w:lvlText w:val="}"/>
      <w:lvlJc w:val="left"/>
      <w:pPr>
        <w:tabs>
          <w:tab w:val="num" w:pos="2160"/>
        </w:tabs>
        <w:ind w:left="2160" w:hanging="360"/>
      </w:pPr>
      <w:rPr>
        <w:rFonts w:ascii="Wingdings 3" w:hAnsi="Wingdings 3" w:hint="default"/>
      </w:rPr>
    </w:lvl>
    <w:lvl w:ilvl="3" w:tplc="C9429AEE" w:tentative="1">
      <w:start w:val="1"/>
      <w:numFmt w:val="bullet"/>
      <w:lvlText w:val="}"/>
      <w:lvlJc w:val="left"/>
      <w:pPr>
        <w:tabs>
          <w:tab w:val="num" w:pos="2880"/>
        </w:tabs>
        <w:ind w:left="2880" w:hanging="360"/>
      </w:pPr>
      <w:rPr>
        <w:rFonts w:ascii="Wingdings 3" w:hAnsi="Wingdings 3" w:hint="default"/>
      </w:rPr>
    </w:lvl>
    <w:lvl w:ilvl="4" w:tplc="0E0E90F8" w:tentative="1">
      <w:start w:val="1"/>
      <w:numFmt w:val="bullet"/>
      <w:lvlText w:val="}"/>
      <w:lvlJc w:val="left"/>
      <w:pPr>
        <w:tabs>
          <w:tab w:val="num" w:pos="3600"/>
        </w:tabs>
        <w:ind w:left="3600" w:hanging="360"/>
      </w:pPr>
      <w:rPr>
        <w:rFonts w:ascii="Wingdings 3" w:hAnsi="Wingdings 3" w:hint="default"/>
      </w:rPr>
    </w:lvl>
    <w:lvl w:ilvl="5" w:tplc="13D2A06E" w:tentative="1">
      <w:start w:val="1"/>
      <w:numFmt w:val="bullet"/>
      <w:lvlText w:val="}"/>
      <w:lvlJc w:val="left"/>
      <w:pPr>
        <w:tabs>
          <w:tab w:val="num" w:pos="4320"/>
        </w:tabs>
        <w:ind w:left="4320" w:hanging="360"/>
      </w:pPr>
      <w:rPr>
        <w:rFonts w:ascii="Wingdings 3" w:hAnsi="Wingdings 3" w:hint="default"/>
      </w:rPr>
    </w:lvl>
    <w:lvl w:ilvl="6" w:tplc="396AF0A0" w:tentative="1">
      <w:start w:val="1"/>
      <w:numFmt w:val="bullet"/>
      <w:lvlText w:val="}"/>
      <w:lvlJc w:val="left"/>
      <w:pPr>
        <w:tabs>
          <w:tab w:val="num" w:pos="5040"/>
        </w:tabs>
        <w:ind w:left="5040" w:hanging="360"/>
      </w:pPr>
      <w:rPr>
        <w:rFonts w:ascii="Wingdings 3" w:hAnsi="Wingdings 3" w:hint="default"/>
      </w:rPr>
    </w:lvl>
    <w:lvl w:ilvl="7" w:tplc="C0BC84A8" w:tentative="1">
      <w:start w:val="1"/>
      <w:numFmt w:val="bullet"/>
      <w:lvlText w:val="}"/>
      <w:lvlJc w:val="left"/>
      <w:pPr>
        <w:tabs>
          <w:tab w:val="num" w:pos="5760"/>
        </w:tabs>
        <w:ind w:left="5760" w:hanging="360"/>
      </w:pPr>
      <w:rPr>
        <w:rFonts w:ascii="Wingdings 3" w:hAnsi="Wingdings 3" w:hint="default"/>
      </w:rPr>
    </w:lvl>
    <w:lvl w:ilvl="8" w:tplc="81E2558C"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16671CA"/>
    <w:multiLevelType w:val="hybridMultilevel"/>
    <w:tmpl w:val="475276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413285"/>
    <w:multiLevelType w:val="hybridMultilevel"/>
    <w:tmpl w:val="8C0879A2"/>
    <w:lvl w:ilvl="0" w:tplc="A3FEEB48">
      <w:start w:val="1"/>
      <w:numFmt w:val="bullet"/>
      <w:lvlText w:val="}"/>
      <w:lvlJc w:val="left"/>
      <w:pPr>
        <w:tabs>
          <w:tab w:val="num" w:pos="720"/>
        </w:tabs>
        <w:ind w:left="720" w:hanging="360"/>
      </w:pPr>
      <w:rPr>
        <w:rFonts w:ascii="Wingdings 3" w:hAnsi="Wingdings 3" w:hint="default"/>
      </w:rPr>
    </w:lvl>
    <w:lvl w:ilvl="1" w:tplc="AD263878" w:tentative="1">
      <w:start w:val="1"/>
      <w:numFmt w:val="bullet"/>
      <w:lvlText w:val="}"/>
      <w:lvlJc w:val="left"/>
      <w:pPr>
        <w:tabs>
          <w:tab w:val="num" w:pos="1440"/>
        </w:tabs>
        <w:ind w:left="1440" w:hanging="360"/>
      </w:pPr>
      <w:rPr>
        <w:rFonts w:ascii="Wingdings 3" w:hAnsi="Wingdings 3" w:hint="default"/>
      </w:rPr>
    </w:lvl>
    <w:lvl w:ilvl="2" w:tplc="A680F276" w:tentative="1">
      <w:start w:val="1"/>
      <w:numFmt w:val="bullet"/>
      <w:lvlText w:val="}"/>
      <w:lvlJc w:val="left"/>
      <w:pPr>
        <w:tabs>
          <w:tab w:val="num" w:pos="2160"/>
        </w:tabs>
        <w:ind w:left="2160" w:hanging="360"/>
      </w:pPr>
      <w:rPr>
        <w:rFonts w:ascii="Wingdings 3" w:hAnsi="Wingdings 3" w:hint="default"/>
      </w:rPr>
    </w:lvl>
    <w:lvl w:ilvl="3" w:tplc="46604B54" w:tentative="1">
      <w:start w:val="1"/>
      <w:numFmt w:val="bullet"/>
      <w:lvlText w:val="}"/>
      <w:lvlJc w:val="left"/>
      <w:pPr>
        <w:tabs>
          <w:tab w:val="num" w:pos="2880"/>
        </w:tabs>
        <w:ind w:left="2880" w:hanging="360"/>
      </w:pPr>
      <w:rPr>
        <w:rFonts w:ascii="Wingdings 3" w:hAnsi="Wingdings 3" w:hint="default"/>
      </w:rPr>
    </w:lvl>
    <w:lvl w:ilvl="4" w:tplc="4BE4C136" w:tentative="1">
      <w:start w:val="1"/>
      <w:numFmt w:val="bullet"/>
      <w:lvlText w:val="}"/>
      <w:lvlJc w:val="left"/>
      <w:pPr>
        <w:tabs>
          <w:tab w:val="num" w:pos="3600"/>
        </w:tabs>
        <w:ind w:left="3600" w:hanging="360"/>
      </w:pPr>
      <w:rPr>
        <w:rFonts w:ascii="Wingdings 3" w:hAnsi="Wingdings 3" w:hint="default"/>
      </w:rPr>
    </w:lvl>
    <w:lvl w:ilvl="5" w:tplc="EF182002" w:tentative="1">
      <w:start w:val="1"/>
      <w:numFmt w:val="bullet"/>
      <w:lvlText w:val="}"/>
      <w:lvlJc w:val="left"/>
      <w:pPr>
        <w:tabs>
          <w:tab w:val="num" w:pos="4320"/>
        </w:tabs>
        <w:ind w:left="4320" w:hanging="360"/>
      </w:pPr>
      <w:rPr>
        <w:rFonts w:ascii="Wingdings 3" w:hAnsi="Wingdings 3" w:hint="default"/>
      </w:rPr>
    </w:lvl>
    <w:lvl w:ilvl="6" w:tplc="66AEBBD6" w:tentative="1">
      <w:start w:val="1"/>
      <w:numFmt w:val="bullet"/>
      <w:lvlText w:val="}"/>
      <w:lvlJc w:val="left"/>
      <w:pPr>
        <w:tabs>
          <w:tab w:val="num" w:pos="5040"/>
        </w:tabs>
        <w:ind w:left="5040" w:hanging="360"/>
      </w:pPr>
      <w:rPr>
        <w:rFonts w:ascii="Wingdings 3" w:hAnsi="Wingdings 3" w:hint="default"/>
      </w:rPr>
    </w:lvl>
    <w:lvl w:ilvl="7" w:tplc="89DC3EDC" w:tentative="1">
      <w:start w:val="1"/>
      <w:numFmt w:val="bullet"/>
      <w:lvlText w:val="}"/>
      <w:lvlJc w:val="left"/>
      <w:pPr>
        <w:tabs>
          <w:tab w:val="num" w:pos="5760"/>
        </w:tabs>
        <w:ind w:left="5760" w:hanging="360"/>
      </w:pPr>
      <w:rPr>
        <w:rFonts w:ascii="Wingdings 3" w:hAnsi="Wingdings 3" w:hint="default"/>
      </w:rPr>
    </w:lvl>
    <w:lvl w:ilvl="8" w:tplc="126E6C3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F191FBE"/>
    <w:multiLevelType w:val="hybridMultilevel"/>
    <w:tmpl w:val="F2D2203E"/>
    <w:lvl w:ilvl="0" w:tplc="4B6E130C">
      <w:start w:val="1"/>
      <w:numFmt w:val="bullet"/>
      <w:lvlText w:val="}"/>
      <w:lvlJc w:val="left"/>
      <w:pPr>
        <w:tabs>
          <w:tab w:val="num" w:pos="720"/>
        </w:tabs>
        <w:ind w:left="720" w:hanging="360"/>
      </w:pPr>
      <w:rPr>
        <w:rFonts w:ascii="Wingdings 3" w:hAnsi="Wingdings 3" w:hint="default"/>
      </w:rPr>
    </w:lvl>
    <w:lvl w:ilvl="1" w:tplc="F2AAE2D2" w:tentative="1">
      <w:start w:val="1"/>
      <w:numFmt w:val="bullet"/>
      <w:lvlText w:val="}"/>
      <w:lvlJc w:val="left"/>
      <w:pPr>
        <w:tabs>
          <w:tab w:val="num" w:pos="1440"/>
        </w:tabs>
        <w:ind w:left="1440" w:hanging="360"/>
      </w:pPr>
      <w:rPr>
        <w:rFonts w:ascii="Wingdings 3" w:hAnsi="Wingdings 3" w:hint="default"/>
      </w:rPr>
    </w:lvl>
    <w:lvl w:ilvl="2" w:tplc="3B64BACA" w:tentative="1">
      <w:start w:val="1"/>
      <w:numFmt w:val="bullet"/>
      <w:lvlText w:val="}"/>
      <w:lvlJc w:val="left"/>
      <w:pPr>
        <w:tabs>
          <w:tab w:val="num" w:pos="2160"/>
        </w:tabs>
        <w:ind w:left="2160" w:hanging="360"/>
      </w:pPr>
      <w:rPr>
        <w:rFonts w:ascii="Wingdings 3" w:hAnsi="Wingdings 3" w:hint="default"/>
      </w:rPr>
    </w:lvl>
    <w:lvl w:ilvl="3" w:tplc="51E2A70C" w:tentative="1">
      <w:start w:val="1"/>
      <w:numFmt w:val="bullet"/>
      <w:lvlText w:val="}"/>
      <w:lvlJc w:val="left"/>
      <w:pPr>
        <w:tabs>
          <w:tab w:val="num" w:pos="2880"/>
        </w:tabs>
        <w:ind w:left="2880" w:hanging="360"/>
      </w:pPr>
      <w:rPr>
        <w:rFonts w:ascii="Wingdings 3" w:hAnsi="Wingdings 3" w:hint="default"/>
      </w:rPr>
    </w:lvl>
    <w:lvl w:ilvl="4" w:tplc="110081F6" w:tentative="1">
      <w:start w:val="1"/>
      <w:numFmt w:val="bullet"/>
      <w:lvlText w:val="}"/>
      <w:lvlJc w:val="left"/>
      <w:pPr>
        <w:tabs>
          <w:tab w:val="num" w:pos="3600"/>
        </w:tabs>
        <w:ind w:left="3600" w:hanging="360"/>
      </w:pPr>
      <w:rPr>
        <w:rFonts w:ascii="Wingdings 3" w:hAnsi="Wingdings 3" w:hint="default"/>
      </w:rPr>
    </w:lvl>
    <w:lvl w:ilvl="5" w:tplc="5AE46282" w:tentative="1">
      <w:start w:val="1"/>
      <w:numFmt w:val="bullet"/>
      <w:lvlText w:val="}"/>
      <w:lvlJc w:val="left"/>
      <w:pPr>
        <w:tabs>
          <w:tab w:val="num" w:pos="4320"/>
        </w:tabs>
        <w:ind w:left="4320" w:hanging="360"/>
      </w:pPr>
      <w:rPr>
        <w:rFonts w:ascii="Wingdings 3" w:hAnsi="Wingdings 3" w:hint="default"/>
      </w:rPr>
    </w:lvl>
    <w:lvl w:ilvl="6" w:tplc="6D0AA45C" w:tentative="1">
      <w:start w:val="1"/>
      <w:numFmt w:val="bullet"/>
      <w:lvlText w:val="}"/>
      <w:lvlJc w:val="left"/>
      <w:pPr>
        <w:tabs>
          <w:tab w:val="num" w:pos="5040"/>
        </w:tabs>
        <w:ind w:left="5040" w:hanging="360"/>
      </w:pPr>
      <w:rPr>
        <w:rFonts w:ascii="Wingdings 3" w:hAnsi="Wingdings 3" w:hint="default"/>
      </w:rPr>
    </w:lvl>
    <w:lvl w:ilvl="7" w:tplc="D7F0A1AC" w:tentative="1">
      <w:start w:val="1"/>
      <w:numFmt w:val="bullet"/>
      <w:lvlText w:val="}"/>
      <w:lvlJc w:val="left"/>
      <w:pPr>
        <w:tabs>
          <w:tab w:val="num" w:pos="5760"/>
        </w:tabs>
        <w:ind w:left="5760" w:hanging="360"/>
      </w:pPr>
      <w:rPr>
        <w:rFonts w:ascii="Wingdings 3" w:hAnsi="Wingdings 3" w:hint="default"/>
      </w:rPr>
    </w:lvl>
    <w:lvl w:ilvl="8" w:tplc="AE38224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A222EF3"/>
    <w:multiLevelType w:val="hybridMultilevel"/>
    <w:tmpl w:val="CE704432"/>
    <w:lvl w:ilvl="0" w:tplc="A76C668E">
      <w:start w:val="1"/>
      <w:numFmt w:val="bullet"/>
      <w:lvlText w:val="}"/>
      <w:lvlJc w:val="left"/>
      <w:pPr>
        <w:tabs>
          <w:tab w:val="num" w:pos="720"/>
        </w:tabs>
        <w:ind w:left="720" w:hanging="360"/>
      </w:pPr>
      <w:rPr>
        <w:rFonts w:ascii="Wingdings 3" w:hAnsi="Wingdings 3" w:hint="default"/>
      </w:rPr>
    </w:lvl>
    <w:lvl w:ilvl="1" w:tplc="B04A8FD8" w:tentative="1">
      <w:start w:val="1"/>
      <w:numFmt w:val="bullet"/>
      <w:lvlText w:val="}"/>
      <w:lvlJc w:val="left"/>
      <w:pPr>
        <w:tabs>
          <w:tab w:val="num" w:pos="1440"/>
        </w:tabs>
        <w:ind w:left="1440" w:hanging="360"/>
      </w:pPr>
      <w:rPr>
        <w:rFonts w:ascii="Wingdings 3" w:hAnsi="Wingdings 3" w:hint="default"/>
      </w:rPr>
    </w:lvl>
    <w:lvl w:ilvl="2" w:tplc="D146FA8C" w:tentative="1">
      <w:start w:val="1"/>
      <w:numFmt w:val="bullet"/>
      <w:lvlText w:val="}"/>
      <w:lvlJc w:val="left"/>
      <w:pPr>
        <w:tabs>
          <w:tab w:val="num" w:pos="2160"/>
        </w:tabs>
        <w:ind w:left="2160" w:hanging="360"/>
      </w:pPr>
      <w:rPr>
        <w:rFonts w:ascii="Wingdings 3" w:hAnsi="Wingdings 3" w:hint="default"/>
      </w:rPr>
    </w:lvl>
    <w:lvl w:ilvl="3" w:tplc="8CE4AD76" w:tentative="1">
      <w:start w:val="1"/>
      <w:numFmt w:val="bullet"/>
      <w:lvlText w:val="}"/>
      <w:lvlJc w:val="left"/>
      <w:pPr>
        <w:tabs>
          <w:tab w:val="num" w:pos="2880"/>
        </w:tabs>
        <w:ind w:left="2880" w:hanging="360"/>
      </w:pPr>
      <w:rPr>
        <w:rFonts w:ascii="Wingdings 3" w:hAnsi="Wingdings 3" w:hint="default"/>
      </w:rPr>
    </w:lvl>
    <w:lvl w:ilvl="4" w:tplc="3B582612" w:tentative="1">
      <w:start w:val="1"/>
      <w:numFmt w:val="bullet"/>
      <w:lvlText w:val="}"/>
      <w:lvlJc w:val="left"/>
      <w:pPr>
        <w:tabs>
          <w:tab w:val="num" w:pos="3600"/>
        </w:tabs>
        <w:ind w:left="3600" w:hanging="360"/>
      </w:pPr>
      <w:rPr>
        <w:rFonts w:ascii="Wingdings 3" w:hAnsi="Wingdings 3" w:hint="default"/>
      </w:rPr>
    </w:lvl>
    <w:lvl w:ilvl="5" w:tplc="0E508452" w:tentative="1">
      <w:start w:val="1"/>
      <w:numFmt w:val="bullet"/>
      <w:lvlText w:val="}"/>
      <w:lvlJc w:val="left"/>
      <w:pPr>
        <w:tabs>
          <w:tab w:val="num" w:pos="4320"/>
        </w:tabs>
        <w:ind w:left="4320" w:hanging="360"/>
      </w:pPr>
      <w:rPr>
        <w:rFonts w:ascii="Wingdings 3" w:hAnsi="Wingdings 3" w:hint="default"/>
      </w:rPr>
    </w:lvl>
    <w:lvl w:ilvl="6" w:tplc="C37C1BCC" w:tentative="1">
      <w:start w:val="1"/>
      <w:numFmt w:val="bullet"/>
      <w:lvlText w:val="}"/>
      <w:lvlJc w:val="left"/>
      <w:pPr>
        <w:tabs>
          <w:tab w:val="num" w:pos="5040"/>
        </w:tabs>
        <w:ind w:left="5040" w:hanging="360"/>
      </w:pPr>
      <w:rPr>
        <w:rFonts w:ascii="Wingdings 3" w:hAnsi="Wingdings 3" w:hint="default"/>
      </w:rPr>
    </w:lvl>
    <w:lvl w:ilvl="7" w:tplc="E89AE344" w:tentative="1">
      <w:start w:val="1"/>
      <w:numFmt w:val="bullet"/>
      <w:lvlText w:val="}"/>
      <w:lvlJc w:val="left"/>
      <w:pPr>
        <w:tabs>
          <w:tab w:val="num" w:pos="5760"/>
        </w:tabs>
        <w:ind w:left="5760" w:hanging="360"/>
      </w:pPr>
      <w:rPr>
        <w:rFonts w:ascii="Wingdings 3" w:hAnsi="Wingdings 3" w:hint="default"/>
      </w:rPr>
    </w:lvl>
    <w:lvl w:ilvl="8" w:tplc="6368F58A"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6"/>
  </w:num>
  <w:num w:numId="3">
    <w:abstractNumId w:val="17"/>
  </w:num>
  <w:num w:numId="4">
    <w:abstractNumId w:val="12"/>
  </w:num>
  <w:num w:numId="5">
    <w:abstractNumId w:val="2"/>
  </w:num>
  <w:num w:numId="6">
    <w:abstractNumId w:val="1"/>
  </w:num>
  <w:num w:numId="7">
    <w:abstractNumId w:val="10"/>
  </w:num>
  <w:num w:numId="8">
    <w:abstractNumId w:val="16"/>
  </w:num>
  <w:num w:numId="9">
    <w:abstractNumId w:val="4"/>
  </w:num>
  <w:num w:numId="10">
    <w:abstractNumId w:val="18"/>
  </w:num>
  <w:num w:numId="11">
    <w:abstractNumId w:val="8"/>
  </w:num>
  <w:num w:numId="12">
    <w:abstractNumId w:val="3"/>
  </w:num>
  <w:num w:numId="13">
    <w:abstractNumId w:val="9"/>
  </w:num>
  <w:num w:numId="14">
    <w:abstractNumId w:val="14"/>
  </w:num>
  <w:num w:numId="15">
    <w:abstractNumId w:val="5"/>
  </w:num>
  <w:num w:numId="16">
    <w:abstractNumId w:val="0"/>
  </w:num>
  <w:num w:numId="17">
    <w:abstractNumId w:val="15"/>
  </w:num>
  <w:num w:numId="18">
    <w:abstractNumId w:val="1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7B"/>
    <w:rsid w:val="00125B67"/>
    <w:rsid w:val="0034144B"/>
    <w:rsid w:val="00347EDF"/>
    <w:rsid w:val="0050764D"/>
    <w:rsid w:val="005145BE"/>
    <w:rsid w:val="00560CA8"/>
    <w:rsid w:val="00574F81"/>
    <w:rsid w:val="005958E5"/>
    <w:rsid w:val="006D45DA"/>
    <w:rsid w:val="007C5C5E"/>
    <w:rsid w:val="007D204A"/>
    <w:rsid w:val="007F3F35"/>
    <w:rsid w:val="00A950FA"/>
    <w:rsid w:val="00AE559F"/>
    <w:rsid w:val="00B36614"/>
    <w:rsid w:val="00B4034C"/>
    <w:rsid w:val="00B67CB6"/>
    <w:rsid w:val="00BB356C"/>
    <w:rsid w:val="00C03862"/>
    <w:rsid w:val="00C10038"/>
    <w:rsid w:val="00C5317B"/>
    <w:rsid w:val="00CE1C70"/>
    <w:rsid w:val="00D44D7B"/>
    <w:rsid w:val="00DC757D"/>
    <w:rsid w:val="00E20835"/>
    <w:rsid w:val="00EB3B77"/>
    <w:rsid w:val="00F81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283ED"/>
  <w15:chartTrackingRefBased/>
  <w15:docId w15:val="{BC2BB516-206E-784B-93B9-488BE0987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D7B"/>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33331">
      <w:bodyDiv w:val="1"/>
      <w:marLeft w:val="0"/>
      <w:marRight w:val="0"/>
      <w:marTop w:val="0"/>
      <w:marBottom w:val="0"/>
      <w:divBdr>
        <w:top w:val="none" w:sz="0" w:space="0" w:color="auto"/>
        <w:left w:val="none" w:sz="0" w:space="0" w:color="auto"/>
        <w:bottom w:val="none" w:sz="0" w:space="0" w:color="auto"/>
        <w:right w:val="none" w:sz="0" w:space="0" w:color="auto"/>
      </w:divBdr>
      <w:divsChild>
        <w:div w:id="671876076">
          <w:marLeft w:val="576"/>
          <w:marRight w:val="0"/>
          <w:marTop w:val="80"/>
          <w:marBottom w:val="0"/>
          <w:divBdr>
            <w:top w:val="none" w:sz="0" w:space="0" w:color="auto"/>
            <w:left w:val="none" w:sz="0" w:space="0" w:color="auto"/>
            <w:bottom w:val="none" w:sz="0" w:space="0" w:color="auto"/>
            <w:right w:val="none" w:sz="0" w:space="0" w:color="auto"/>
          </w:divBdr>
        </w:div>
      </w:divsChild>
    </w:div>
    <w:div w:id="93482362">
      <w:bodyDiv w:val="1"/>
      <w:marLeft w:val="0"/>
      <w:marRight w:val="0"/>
      <w:marTop w:val="0"/>
      <w:marBottom w:val="0"/>
      <w:divBdr>
        <w:top w:val="none" w:sz="0" w:space="0" w:color="auto"/>
        <w:left w:val="none" w:sz="0" w:space="0" w:color="auto"/>
        <w:bottom w:val="none" w:sz="0" w:space="0" w:color="auto"/>
        <w:right w:val="none" w:sz="0" w:space="0" w:color="auto"/>
      </w:divBdr>
      <w:divsChild>
        <w:div w:id="550311380">
          <w:marLeft w:val="576"/>
          <w:marRight w:val="0"/>
          <w:marTop w:val="80"/>
          <w:marBottom w:val="0"/>
          <w:divBdr>
            <w:top w:val="none" w:sz="0" w:space="0" w:color="auto"/>
            <w:left w:val="none" w:sz="0" w:space="0" w:color="auto"/>
            <w:bottom w:val="none" w:sz="0" w:space="0" w:color="auto"/>
            <w:right w:val="none" w:sz="0" w:space="0" w:color="auto"/>
          </w:divBdr>
        </w:div>
      </w:divsChild>
    </w:div>
    <w:div w:id="241572578">
      <w:bodyDiv w:val="1"/>
      <w:marLeft w:val="0"/>
      <w:marRight w:val="0"/>
      <w:marTop w:val="0"/>
      <w:marBottom w:val="0"/>
      <w:divBdr>
        <w:top w:val="none" w:sz="0" w:space="0" w:color="auto"/>
        <w:left w:val="none" w:sz="0" w:space="0" w:color="auto"/>
        <w:bottom w:val="none" w:sz="0" w:space="0" w:color="auto"/>
        <w:right w:val="none" w:sz="0" w:space="0" w:color="auto"/>
      </w:divBdr>
      <w:divsChild>
        <w:div w:id="130439341">
          <w:marLeft w:val="576"/>
          <w:marRight w:val="0"/>
          <w:marTop w:val="80"/>
          <w:marBottom w:val="0"/>
          <w:divBdr>
            <w:top w:val="none" w:sz="0" w:space="0" w:color="auto"/>
            <w:left w:val="none" w:sz="0" w:space="0" w:color="auto"/>
            <w:bottom w:val="none" w:sz="0" w:space="0" w:color="auto"/>
            <w:right w:val="none" w:sz="0" w:space="0" w:color="auto"/>
          </w:divBdr>
        </w:div>
      </w:divsChild>
    </w:div>
    <w:div w:id="394278371">
      <w:bodyDiv w:val="1"/>
      <w:marLeft w:val="0"/>
      <w:marRight w:val="0"/>
      <w:marTop w:val="0"/>
      <w:marBottom w:val="0"/>
      <w:divBdr>
        <w:top w:val="none" w:sz="0" w:space="0" w:color="auto"/>
        <w:left w:val="none" w:sz="0" w:space="0" w:color="auto"/>
        <w:bottom w:val="none" w:sz="0" w:space="0" w:color="auto"/>
        <w:right w:val="none" w:sz="0" w:space="0" w:color="auto"/>
      </w:divBdr>
      <w:divsChild>
        <w:div w:id="206840862">
          <w:marLeft w:val="576"/>
          <w:marRight w:val="0"/>
          <w:marTop w:val="80"/>
          <w:marBottom w:val="0"/>
          <w:divBdr>
            <w:top w:val="none" w:sz="0" w:space="0" w:color="auto"/>
            <w:left w:val="none" w:sz="0" w:space="0" w:color="auto"/>
            <w:bottom w:val="none" w:sz="0" w:space="0" w:color="auto"/>
            <w:right w:val="none" w:sz="0" w:space="0" w:color="auto"/>
          </w:divBdr>
        </w:div>
      </w:divsChild>
    </w:div>
    <w:div w:id="691152981">
      <w:bodyDiv w:val="1"/>
      <w:marLeft w:val="0"/>
      <w:marRight w:val="0"/>
      <w:marTop w:val="0"/>
      <w:marBottom w:val="0"/>
      <w:divBdr>
        <w:top w:val="none" w:sz="0" w:space="0" w:color="auto"/>
        <w:left w:val="none" w:sz="0" w:space="0" w:color="auto"/>
        <w:bottom w:val="none" w:sz="0" w:space="0" w:color="auto"/>
        <w:right w:val="none" w:sz="0" w:space="0" w:color="auto"/>
      </w:divBdr>
    </w:div>
    <w:div w:id="891308674">
      <w:bodyDiv w:val="1"/>
      <w:marLeft w:val="0"/>
      <w:marRight w:val="0"/>
      <w:marTop w:val="0"/>
      <w:marBottom w:val="0"/>
      <w:divBdr>
        <w:top w:val="none" w:sz="0" w:space="0" w:color="auto"/>
        <w:left w:val="none" w:sz="0" w:space="0" w:color="auto"/>
        <w:bottom w:val="none" w:sz="0" w:space="0" w:color="auto"/>
        <w:right w:val="none" w:sz="0" w:space="0" w:color="auto"/>
      </w:divBdr>
      <w:divsChild>
        <w:div w:id="555580449">
          <w:marLeft w:val="576"/>
          <w:marRight w:val="0"/>
          <w:marTop w:val="80"/>
          <w:marBottom w:val="0"/>
          <w:divBdr>
            <w:top w:val="none" w:sz="0" w:space="0" w:color="auto"/>
            <w:left w:val="none" w:sz="0" w:space="0" w:color="auto"/>
            <w:bottom w:val="none" w:sz="0" w:space="0" w:color="auto"/>
            <w:right w:val="none" w:sz="0" w:space="0" w:color="auto"/>
          </w:divBdr>
        </w:div>
      </w:divsChild>
    </w:div>
    <w:div w:id="1015887020">
      <w:bodyDiv w:val="1"/>
      <w:marLeft w:val="0"/>
      <w:marRight w:val="0"/>
      <w:marTop w:val="0"/>
      <w:marBottom w:val="0"/>
      <w:divBdr>
        <w:top w:val="none" w:sz="0" w:space="0" w:color="auto"/>
        <w:left w:val="none" w:sz="0" w:space="0" w:color="auto"/>
        <w:bottom w:val="none" w:sz="0" w:space="0" w:color="auto"/>
        <w:right w:val="none" w:sz="0" w:space="0" w:color="auto"/>
      </w:divBdr>
      <w:divsChild>
        <w:div w:id="1525903593">
          <w:marLeft w:val="576"/>
          <w:marRight w:val="0"/>
          <w:marTop w:val="80"/>
          <w:marBottom w:val="0"/>
          <w:divBdr>
            <w:top w:val="none" w:sz="0" w:space="0" w:color="auto"/>
            <w:left w:val="none" w:sz="0" w:space="0" w:color="auto"/>
            <w:bottom w:val="none" w:sz="0" w:space="0" w:color="auto"/>
            <w:right w:val="none" w:sz="0" w:space="0" w:color="auto"/>
          </w:divBdr>
        </w:div>
      </w:divsChild>
    </w:div>
    <w:div w:id="1038817737">
      <w:bodyDiv w:val="1"/>
      <w:marLeft w:val="0"/>
      <w:marRight w:val="0"/>
      <w:marTop w:val="0"/>
      <w:marBottom w:val="0"/>
      <w:divBdr>
        <w:top w:val="none" w:sz="0" w:space="0" w:color="auto"/>
        <w:left w:val="none" w:sz="0" w:space="0" w:color="auto"/>
        <w:bottom w:val="none" w:sz="0" w:space="0" w:color="auto"/>
        <w:right w:val="none" w:sz="0" w:space="0" w:color="auto"/>
      </w:divBdr>
      <w:divsChild>
        <w:div w:id="2128575678">
          <w:marLeft w:val="576"/>
          <w:marRight w:val="0"/>
          <w:marTop w:val="80"/>
          <w:marBottom w:val="0"/>
          <w:divBdr>
            <w:top w:val="none" w:sz="0" w:space="0" w:color="auto"/>
            <w:left w:val="none" w:sz="0" w:space="0" w:color="auto"/>
            <w:bottom w:val="none" w:sz="0" w:space="0" w:color="auto"/>
            <w:right w:val="none" w:sz="0" w:space="0" w:color="auto"/>
          </w:divBdr>
        </w:div>
      </w:divsChild>
    </w:div>
    <w:div w:id="1324358617">
      <w:bodyDiv w:val="1"/>
      <w:marLeft w:val="0"/>
      <w:marRight w:val="0"/>
      <w:marTop w:val="0"/>
      <w:marBottom w:val="0"/>
      <w:divBdr>
        <w:top w:val="none" w:sz="0" w:space="0" w:color="auto"/>
        <w:left w:val="none" w:sz="0" w:space="0" w:color="auto"/>
        <w:bottom w:val="none" w:sz="0" w:space="0" w:color="auto"/>
        <w:right w:val="none" w:sz="0" w:space="0" w:color="auto"/>
      </w:divBdr>
      <w:divsChild>
        <w:div w:id="1001853049">
          <w:marLeft w:val="576"/>
          <w:marRight w:val="0"/>
          <w:marTop w:val="80"/>
          <w:marBottom w:val="0"/>
          <w:divBdr>
            <w:top w:val="none" w:sz="0" w:space="0" w:color="auto"/>
            <w:left w:val="none" w:sz="0" w:space="0" w:color="auto"/>
            <w:bottom w:val="none" w:sz="0" w:space="0" w:color="auto"/>
            <w:right w:val="none" w:sz="0" w:space="0" w:color="auto"/>
          </w:divBdr>
        </w:div>
        <w:div w:id="102969280">
          <w:marLeft w:val="576"/>
          <w:marRight w:val="0"/>
          <w:marTop w:val="80"/>
          <w:marBottom w:val="0"/>
          <w:divBdr>
            <w:top w:val="none" w:sz="0" w:space="0" w:color="auto"/>
            <w:left w:val="none" w:sz="0" w:space="0" w:color="auto"/>
            <w:bottom w:val="none" w:sz="0" w:space="0" w:color="auto"/>
            <w:right w:val="none" w:sz="0" w:space="0" w:color="auto"/>
          </w:divBdr>
        </w:div>
        <w:div w:id="522327728">
          <w:marLeft w:val="576"/>
          <w:marRight w:val="0"/>
          <w:marTop w:val="80"/>
          <w:marBottom w:val="0"/>
          <w:divBdr>
            <w:top w:val="none" w:sz="0" w:space="0" w:color="auto"/>
            <w:left w:val="none" w:sz="0" w:space="0" w:color="auto"/>
            <w:bottom w:val="none" w:sz="0" w:space="0" w:color="auto"/>
            <w:right w:val="none" w:sz="0" w:space="0" w:color="auto"/>
          </w:divBdr>
        </w:div>
        <w:div w:id="568466726">
          <w:marLeft w:val="576"/>
          <w:marRight w:val="0"/>
          <w:marTop w:val="80"/>
          <w:marBottom w:val="0"/>
          <w:divBdr>
            <w:top w:val="none" w:sz="0" w:space="0" w:color="auto"/>
            <w:left w:val="none" w:sz="0" w:space="0" w:color="auto"/>
            <w:bottom w:val="none" w:sz="0" w:space="0" w:color="auto"/>
            <w:right w:val="none" w:sz="0" w:space="0" w:color="auto"/>
          </w:divBdr>
        </w:div>
        <w:div w:id="389617454">
          <w:marLeft w:val="576"/>
          <w:marRight w:val="0"/>
          <w:marTop w:val="80"/>
          <w:marBottom w:val="0"/>
          <w:divBdr>
            <w:top w:val="none" w:sz="0" w:space="0" w:color="auto"/>
            <w:left w:val="none" w:sz="0" w:space="0" w:color="auto"/>
            <w:bottom w:val="none" w:sz="0" w:space="0" w:color="auto"/>
            <w:right w:val="none" w:sz="0" w:space="0" w:color="auto"/>
          </w:divBdr>
        </w:div>
        <w:div w:id="1536650807">
          <w:marLeft w:val="576"/>
          <w:marRight w:val="0"/>
          <w:marTop w:val="80"/>
          <w:marBottom w:val="0"/>
          <w:divBdr>
            <w:top w:val="none" w:sz="0" w:space="0" w:color="auto"/>
            <w:left w:val="none" w:sz="0" w:space="0" w:color="auto"/>
            <w:bottom w:val="none" w:sz="0" w:space="0" w:color="auto"/>
            <w:right w:val="none" w:sz="0" w:space="0" w:color="auto"/>
          </w:divBdr>
        </w:div>
      </w:divsChild>
    </w:div>
    <w:div w:id="1355039171">
      <w:bodyDiv w:val="1"/>
      <w:marLeft w:val="0"/>
      <w:marRight w:val="0"/>
      <w:marTop w:val="0"/>
      <w:marBottom w:val="0"/>
      <w:divBdr>
        <w:top w:val="none" w:sz="0" w:space="0" w:color="auto"/>
        <w:left w:val="none" w:sz="0" w:space="0" w:color="auto"/>
        <w:bottom w:val="none" w:sz="0" w:space="0" w:color="auto"/>
        <w:right w:val="none" w:sz="0" w:space="0" w:color="auto"/>
      </w:divBdr>
      <w:divsChild>
        <w:div w:id="1766606402">
          <w:marLeft w:val="576"/>
          <w:marRight w:val="0"/>
          <w:marTop w:val="80"/>
          <w:marBottom w:val="0"/>
          <w:divBdr>
            <w:top w:val="none" w:sz="0" w:space="0" w:color="auto"/>
            <w:left w:val="none" w:sz="0" w:space="0" w:color="auto"/>
            <w:bottom w:val="none" w:sz="0" w:space="0" w:color="auto"/>
            <w:right w:val="none" w:sz="0" w:space="0" w:color="auto"/>
          </w:divBdr>
        </w:div>
        <w:div w:id="574899604">
          <w:marLeft w:val="576"/>
          <w:marRight w:val="0"/>
          <w:marTop w:val="80"/>
          <w:marBottom w:val="0"/>
          <w:divBdr>
            <w:top w:val="none" w:sz="0" w:space="0" w:color="auto"/>
            <w:left w:val="none" w:sz="0" w:space="0" w:color="auto"/>
            <w:bottom w:val="none" w:sz="0" w:space="0" w:color="auto"/>
            <w:right w:val="none" w:sz="0" w:space="0" w:color="auto"/>
          </w:divBdr>
        </w:div>
        <w:div w:id="1378696952">
          <w:marLeft w:val="576"/>
          <w:marRight w:val="0"/>
          <w:marTop w:val="80"/>
          <w:marBottom w:val="0"/>
          <w:divBdr>
            <w:top w:val="none" w:sz="0" w:space="0" w:color="auto"/>
            <w:left w:val="none" w:sz="0" w:space="0" w:color="auto"/>
            <w:bottom w:val="none" w:sz="0" w:space="0" w:color="auto"/>
            <w:right w:val="none" w:sz="0" w:space="0" w:color="auto"/>
          </w:divBdr>
        </w:div>
        <w:div w:id="1694258636">
          <w:marLeft w:val="576"/>
          <w:marRight w:val="0"/>
          <w:marTop w:val="80"/>
          <w:marBottom w:val="0"/>
          <w:divBdr>
            <w:top w:val="none" w:sz="0" w:space="0" w:color="auto"/>
            <w:left w:val="none" w:sz="0" w:space="0" w:color="auto"/>
            <w:bottom w:val="none" w:sz="0" w:space="0" w:color="auto"/>
            <w:right w:val="none" w:sz="0" w:space="0" w:color="auto"/>
          </w:divBdr>
        </w:div>
        <w:div w:id="572273102">
          <w:marLeft w:val="576"/>
          <w:marRight w:val="0"/>
          <w:marTop w:val="80"/>
          <w:marBottom w:val="0"/>
          <w:divBdr>
            <w:top w:val="none" w:sz="0" w:space="0" w:color="auto"/>
            <w:left w:val="none" w:sz="0" w:space="0" w:color="auto"/>
            <w:bottom w:val="none" w:sz="0" w:space="0" w:color="auto"/>
            <w:right w:val="none" w:sz="0" w:space="0" w:color="auto"/>
          </w:divBdr>
        </w:div>
      </w:divsChild>
    </w:div>
    <w:div w:id="1386678087">
      <w:bodyDiv w:val="1"/>
      <w:marLeft w:val="0"/>
      <w:marRight w:val="0"/>
      <w:marTop w:val="0"/>
      <w:marBottom w:val="0"/>
      <w:divBdr>
        <w:top w:val="none" w:sz="0" w:space="0" w:color="auto"/>
        <w:left w:val="none" w:sz="0" w:space="0" w:color="auto"/>
        <w:bottom w:val="none" w:sz="0" w:space="0" w:color="auto"/>
        <w:right w:val="none" w:sz="0" w:space="0" w:color="auto"/>
      </w:divBdr>
      <w:divsChild>
        <w:div w:id="1468359742">
          <w:marLeft w:val="576"/>
          <w:marRight w:val="0"/>
          <w:marTop w:val="80"/>
          <w:marBottom w:val="0"/>
          <w:divBdr>
            <w:top w:val="none" w:sz="0" w:space="0" w:color="auto"/>
            <w:left w:val="none" w:sz="0" w:space="0" w:color="auto"/>
            <w:bottom w:val="none" w:sz="0" w:space="0" w:color="auto"/>
            <w:right w:val="none" w:sz="0" w:space="0" w:color="auto"/>
          </w:divBdr>
        </w:div>
        <w:div w:id="308948954">
          <w:marLeft w:val="576"/>
          <w:marRight w:val="0"/>
          <w:marTop w:val="80"/>
          <w:marBottom w:val="0"/>
          <w:divBdr>
            <w:top w:val="none" w:sz="0" w:space="0" w:color="auto"/>
            <w:left w:val="none" w:sz="0" w:space="0" w:color="auto"/>
            <w:bottom w:val="none" w:sz="0" w:space="0" w:color="auto"/>
            <w:right w:val="none" w:sz="0" w:space="0" w:color="auto"/>
          </w:divBdr>
        </w:div>
        <w:div w:id="2049643967">
          <w:marLeft w:val="576"/>
          <w:marRight w:val="0"/>
          <w:marTop w:val="80"/>
          <w:marBottom w:val="0"/>
          <w:divBdr>
            <w:top w:val="none" w:sz="0" w:space="0" w:color="auto"/>
            <w:left w:val="none" w:sz="0" w:space="0" w:color="auto"/>
            <w:bottom w:val="none" w:sz="0" w:space="0" w:color="auto"/>
            <w:right w:val="none" w:sz="0" w:space="0" w:color="auto"/>
          </w:divBdr>
        </w:div>
        <w:div w:id="1784618228">
          <w:marLeft w:val="576"/>
          <w:marRight w:val="0"/>
          <w:marTop w:val="80"/>
          <w:marBottom w:val="0"/>
          <w:divBdr>
            <w:top w:val="none" w:sz="0" w:space="0" w:color="auto"/>
            <w:left w:val="none" w:sz="0" w:space="0" w:color="auto"/>
            <w:bottom w:val="none" w:sz="0" w:space="0" w:color="auto"/>
            <w:right w:val="none" w:sz="0" w:space="0" w:color="auto"/>
          </w:divBdr>
        </w:div>
      </w:divsChild>
    </w:div>
    <w:div w:id="1721780823">
      <w:bodyDiv w:val="1"/>
      <w:marLeft w:val="0"/>
      <w:marRight w:val="0"/>
      <w:marTop w:val="0"/>
      <w:marBottom w:val="0"/>
      <w:divBdr>
        <w:top w:val="none" w:sz="0" w:space="0" w:color="auto"/>
        <w:left w:val="none" w:sz="0" w:space="0" w:color="auto"/>
        <w:bottom w:val="none" w:sz="0" w:space="0" w:color="auto"/>
        <w:right w:val="none" w:sz="0" w:space="0" w:color="auto"/>
      </w:divBdr>
      <w:divsChild>
        <w:div w:id="1438598965">
          <w:marLeft w:val="576"/>
          <w:marRight w:val="0"/>
          <w:marTop w:val="80"/>
          <w:marBottom w:val="0"/>
          <w:divBdr>
            <w:top w:val="none" w:sz="0" w:space="0" w:color="auto"/>
            <w:left w:val="none" w:sz="0" w:space="0" w:color="auto"/>
            <w:bottom w:val="none" w:sz="0" w:space="0" w:color="auto"/>
            <w:right w:val="none" w:sz="0" w:space="0" w:color="auto"/>
          </w:divBdr>
        </w:div>
      </w:divsChild>
    </w:div>
    <w:div w:id="1784885249">
      <w:bodyDiv w:val="1"/>
      <w:marLeft w:val="0"/>
      <w:marRight w:val="0"/>
      <w:marTop w:val="0"/>
      <w:marBottom w:val="0"/>
      <w:divBdr>
        <w:top w:val="none" w:sz="0" w:space="0" w:color="auto"/>
        <w:left w:val="none" w:sz="0" w:space="0" w:color="auto"/>
        <w:bottom w:val="none" w:sz="0" w:space="0" w:color="auto"/>
        <w:right w:val="none" w:sz="0" w:space="0" w:color="auto"/>
      </w:divBdr>
      <w:divsChild>
        <w:div w:id="1972593290">
          <w:marLeft w:val="576"/>
          <w:marRight w:val="0"/>
          <w:marTop w:val="80"/>
          <w:marBottom w:val="0"/>
          <w:divBdr>
            <w:top w:val="none" w:sz="0" w:space="0" w:color="auto"/>
            <w:left w:val="none" w:sz="0" w:space="0" w:color="auto"/>
            <w:bottom w:val="none" w:sz="0" w:space="0" w:color="auto"/>
            <w:right w:val="none" w:sz="0" w:space="0" w:color="auto"/>
          </w:divBdr>
        </w:div>
      </w:divsChild>
    </w:div>
    <w:div w:id="1959875099">
      <w:bodyDiv w:val="1"/>
      <w:marLeft w:val="0"/>
      <w:marRight w:val="0"/>
      <w:marTop w:val="0"/>
      <w:marBottom w:val="0"/>
      <w:divBdr>
        <w:top w:val="none" w:sz="0" w:space="0" w:color="auto"/>
        <w:left w:val="none" w:sz="0" w:space="0" w:color="auto"/>
        <w:bottom w:val="none" w:sz="0" w:space="0" w:color="auto"/>
        <w:right w:val="none" w:sz="0" w:space="0" w:color="auto"/>
      </w:divBdr>
      <w:divsChild>
        <w:div w:id="1278367993">
          <w:marLeft w:val="576"/>
          <w:marRight w:val="0"/>
          <w:marTop w:val="80"/>
          <w:marBottom w:val="0"/>
          <w:divBdr>
            <w:top w:val="none" w:sz="0" w:space="0" w:color="auto"/>
            <w:left w:val="none" w:sz="0" w:space="0" w:color="auto"/>
            <w:bottom w:val="none" w:sz="0" w:space="0" w:color="auto"/>
            <w:right w:val="none" w:sz="0" w:space="0" w:color="auto"/>
          </w:divBdr>
        </w:div>
      </w:divsChild>
    </w:div>
    <w:div w:id="1967469511">
      <w:bodyDiv w:val="1"/>
      <w:marLeft w:val="0"/>
      <w:marRight w:val="0"/>
      <w:marTop w:val="0"/>
      <w:marBottom w:val="0"/>
      <w:divBdr>
        <w:top w:val="none" w:sz="0" w:space="0" w:color="auto"/>
        <w:left w:val="none" w:sz="0" w:space="0" w:color="auto"/>
        <w:bottom w:val="none" w:sz="0" w:space="0" w:color="auto"/>
        <w:right w:val="none" w:sz="0" w:space="0" w:color="auto"/>
      </w:divBdr>
      <w:divsChild>
        <w:div w:id="1705934349">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F6E3D3-2731-C54E-BC15-3B9EC9E684F7}">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177</TotalTime>
  <Pages>7</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Rabindra Thapa</dc:creator>
  <cp:keywords/>
  <dc:description/>
  <cp:lastModifiedBy>Barbara Berto</cp:lastModifiedBy>
  <cp:revision>12</cp:revision>
  <dcterms:created xsi:type="dcterms:W3CDTF">2021-02-01T10:59:00Z</dcterms:created>
  <dcterms:modified xsi:type="dcterms:W3CDTF">2021-02-16T18:14:00Z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documentId_4628</vt:lpwstr>
  </property>
  <property fmtid="{D5CDD505-2E9C-101B-9397-08002B2CF9AE}" pid="3" name="grammarly_documentContext">
    <vt:lpwstr>{"goals":[],"domain":"general","emotions":[],"dialect":"british"}</vt:lpwstr>
  </property>
</Properties>
</file>