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Pr="00CD2AC6" w:rsidRDefault="00F37B62">
      <w:pPr>
        <w:rPr>
          <w:rFonts w:asciiTheme="majorHAnsi" w:hAnsiTheme="majorHAnsi" w:cstheme="majorHAnsi"/>
        </w:rPr>
      </w:pPr>
    </w:p>
    <w:p w14:paraId="3A2C342B" w14:textId="4CDA3754" w:rsidR="00F37B62" w:rsidRPr="00CD2AC6" w:rsidRDefault="00F37B62">
      <w:pPr>
        <w:rPr>
          <w:rFonts w:asciiTheme="majorHAnsi" w:hAnsiTheme="majorHAnsi" w:cstheme="majorHAnsi"/>
        </w:rPr>
      </w:pPr>
    </w:p>
    <w:p w14:paraId="6A8965F5" w14:textId="23987560" w:rsidR="00F37B62" w:rsidRPr="00CD2AC6" w:rsidRDefault="00F37B62">
      <w:pPr>
        <w:rPr>
          <w:rFonts w:asciiTheme="majorHAnsi" w:hAnsiTheme="majorHAnsi" w:cstheme="majorHAnsi"/>
          <w:b/>
          <w:bCs/>
          <w:sz w:val="56"/>
          <w:szCs w:val="56"/>
        </w:rPr>
      </w:pPr>
      <w:r w:rsidRPr="00CD2AC6">
        <w:rPr>
          <w:rFonts w:asciiTheme="majorHAnsi" w:hAnsiTheme="majorHAnsi" w:cstheme="majorHAnsi"/>
          <w:b/>
          <w:bCs/>
          <w:sz w:val="56"/>
          <w:szCs w:val="56"/>
        </w:rPr>
        <w:t xml:space="preserve">BA(Hons) Business Management </w:t>
      </w:r>
    </w:p>
    <w:p w14:paraId="43FA50BC" w14:textId="77777777" w:rsidR="00F37B62" w:rsidRPr="00CD2AC6" w:rsidRDefault="00F37B62" w:rsidP="00F37B62">
      <w:pPr>
        <w:spacing w:line="600" w:lineRule="auto"/>
        <w:rPr>
          <w:rFonts w:asciiTheme="majorHAnsi" w:hAnsiTheme="majorHAnsi" w:cstheme="majorHAnsi"/>
          <w:i/>
          <w:iCs/>
        </w:rPr>
      </w:pPr>
    </w:p>
    <w:p w14:paraId="1EE10BBF" w14:textId="7C809E99"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Student Name</w:t>
      </w:r>
      <w:r w:rsidRPr="005C4128">
        <w:rPr>
          <w:rFonts w:asciiTheme="majorHAnsi" w:hAnsiTheme="majorHAnsi" w:cstheme="majorHAnsi"/>
          <w:i/>
          <w:iCs/>
        </w:rPr>
        <w:t>:</w:t>
      </w:r>
      <w:r w:rsidR="005C4128" w:rsidRPr="005C4128">
        <w:rPr>
          <w:rFonts w:asciiTheme="majorHAnsi" w:hAnsiTheme="majorHAnsi" w:cstheme="majorHAnsi"/>
          <w:i/>
          <w:iCs/>
        </w:rPr>
        <w:t xml:space="preserve"> Noemi </w:t>
      </w:r>
      <w:proofErr w:type="spellStart"/>
      <w:r w:rsidR="005C4128" w:rsidRPr="005C4128">
        <w:rPr>
          <w:rFonts w:asciiTheme="majorHAnsi" w:hAnsiTheme="majorHAnsi" w:cstheme="majorHAnsi"/>
          <w:i/>
          <w:iCs/>
        </w:rPr>
        <w:t>Bregolin</w:t>
      </w:r>
      <w:proofErr w:type="spellEnd"/>
    </w:p>
    <w:p w14:paraId="432CDF3F" w14:textId="36DF85B9"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Student Number:</w:t>
      </w:r>
      <w:r w:rsidR="005C4128">
        <w:rPr>
          <w:rFonts w:asciiTheme="majorHAnsi" w:hAnsiTheme="majorHAnsi" w:cstheme="majorHAnsi"/>
          <w:b/>
          <w:bCs/>
          <w:i/>
          <w:iCs/>
        </w:rPr>
        <w:t xml:space="preserve"> </w:t>
      </w:r>
      <w:r w:rsidR="005C4128" w:rsidRPr="005C4128">
        <w:rPr>
          <w:rFonts w:asciiTheme="majorHAnsi" w:hAnsiTheme="majorHAnsi" w:cstheme="majorHAnsi"/>
          <w:i/>
          <w:iCs/>
        </w:rPr>
        <w:t>2030799</w:t>
      </w:r>
    </w:p>
    <w:p w14:paraId="777CB569" w14:textId="5B726AC5" w:rsidR="00F37B62" w:rsidRPr="00CD2AC6" w:rsidRDefault="00F37B62" w:rsidP="00F37B62">
      <w:pPr>
        <w:spacing w:line="600" w:lineRule="auto"/>
        <w:rPr>
          <w:rFonts w:asciiTheme="majorHAnsi" w:hAnsiTheme="majorHAnsi" w:cstheme="majorHAnsi"/>
          <w:i/>
          <w:iCs/>
        </w:rPr>
      </w:pPr>
      <w:r w:rsidRPr="00CD2AC6">
        <w:rPr>
          <w:rFonts w:asciiTheme="majorHAnsi" w:hAnsiTheme="majorHAnsi" w:cstheme="majorHAnsi"/>
          <w:b/>
          <w:bCs/>
          <w:i/>
          <w:iCs/>
        </w:rPr>
        <w:t>Course Name:</w:t>
      </w:r>
      <w:r w:rsidRPr="00CD2AC6">
        <w:rPr>
          <w:rFonts w:asciiTheme="majorHAnsi" w:hAnsiTheme="majorHAnsi" w:cstheme="majorHAnsi"/>
          <w:i/>
          <w:iCs/>
        </w:rPr>
        <w:t xml:space="preserve"> Entrepreneurship A1</w:t>
      </w:r>
    </w:p>
    <w:p w14:paraId="556C6252" w14:textId="7008F184" w:rsidR="00F37B62" w:rsidRPr="00CD2AC6" w:rsidRDefault="00F37B62" w:rsidP="00F37B62">
      <w:pPr>
        <w:spacing w:line="600" w:lineRule="auto"/>
        <w:rPr>
          <w:rFonts w:asciiTheme="majorHAnsi" w:hAnsiTheme="majorHAnsi" w:cstheme="majorHAnsi"/>
          <w:i/>
          <w:iCs/>
        </w:rPr>
      </w:pPr>
      <w:r w:rsidRPr="00CD2AC6">
        <w:rPr>
          <w:rFonts w:asciiTheme="majorHAnsi" w:hAnsiTheme="majorHAnsi" w:cstheme="majorHAnsi"/>
          <w:b/>
          <w:bCs/>
          <w:i/>
          <w:iCs/>
        </w:rPr>
        <w:t xml:space="preserve">Lecturer Name: </w:t>
      </w:r>
      <w:r w:rsidRPr="00CD2AC6">
        <w:rPr>
          <w:rFonts w:asciiTheme="majorHAnsi" w:hAnsiTheme="majorHAnsi" w:cstheme="majorHAnsi"/>
          <w:i/>
          <w:iCs/>
        </w:rPr>
        <w:t>Nishi Ramsurrun</w:t>
      </w:r>
    </w:p>
    <w:p w14:paraId="0CF901E6" w14:textId="6FB1FEB2"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Session</w:t>
      </w:r>
      <w:r w:rsidRPr="00CD2AC6">
        <w:rPr>
          <w:rFonts w:asciiTheme="majorHAnsi" w:hAnsiTheme="majorHAnsi" w:cstheme="majorHAnsi"/>
          <w:i/>
          <w:iCs/>
        </w:rPr>
        <w:t xml:space="preserve">: </w:t>
      </w:r>
      <w:r w:rsidRPr="005C4128">
        <w:rPr>
          <w:rFonts w:asciiTheme="majorHAnsi" w:hAnsiTheme="majorHAnsi" w:cstheme="majorHAnsi"/>
          <w:i/>
          <w:iCs/>
        </w:rPr>
        <w:t>October 2022 Term</w:t>
      </w:r>
      <w:r w:rsidRPr="00CD2AC6">
        <w:rPr>
          <w:rFonts w:asciiTheme="majorHAnsi" w:hAnsiTheme="majorHAnsi" w:cstheme="majorHAnsi"/>
          <w:b/>
          <w:bCs/>
          <w:i/>
          <w:iCs/>
        </w:rPr>
        <w:t xml:space="preserve"> </w:t>
      </w:r>
    </w:p>
    <w:p w14:paraId="1A84DAD1" w14:textId="75CB49FB" w:rsidR="00154159" w:rsidRPr="00CD2AC6" w:rsidRDefault="00154159" w:rsidP="00F37B62">
      <w:pPr>
        <w:spacing w:line="600" w:lineRule="auto"/>
        <w:rPr>
          <w:rFonts w:asciiTheme="majorHAnsi" w:hAnsiTheme="majorHAnsi" w:cstheme="majorHAnsi"/>
          <w:b/>
          <w:bCs/>
          <w:i/>
          <w:iCs/>
        </w:rPr>
      </w:pPr>
    </w:p>
    <w:p w14:paraId="12E21C05" w14:textId="0759ACC8" w:rsidR="00154159" w:rsidRPr="00CD2AC6" w:rsidRDefault="00154159" w:rsidP="00F37B62">
      <w:pPr>
        <w:spacing w:line="600" w:lineRule="auto"/>
        <w:rPr>
          <w:rFonts w:asciiTheme="majorHAnsi" w:hAnsiTheme="majorHAnsi" w:cstheme="majorHAnsi"/>
          <w:b/>
          <w:bCs/>
          <w:i/>
          <w:iCs/>
        </w:rPr>
      </w:pPr>
    </w:p>
    <w:p w14:paraId="16463AA4" w14:textId="1F447215" w:rsidR="00154159" w:rsidRPr="00CD2AC6" w:rsidRDefault="00154159" w:rsidP="00F37B62">
      <w:pPr>
        <w:spacing w:line="600" w:lineRule="auto"/>
        <w:rPr>
          <w:rFonts w:asciiTheme="majorHAnsi" w:hAnsiTheme="majorHAnsi" w:cstheme="majorHAnsi"/>
          <w:b/>
          <w:bCs/>
          <w:i/>
          <w:iCs/>
        </w:rPr>
      </w:pPr>
    </w:p>
    <w:p w14:paraId="1FD95491" w14:textId="6F8DF658" w:rsidR="00154159" w:rsidRPr="00CD2AC6" w:rsidRDefault="00154159" w:rsidP="00F37B62">
      <w:pPr>
        <w:spacing w:line="600" w:lineRule="auto"/>
        <w:rPr>
          <w:rFonts w:asciiTheme="majorHAnsi" w:hAnsiTheme="majorHAnsi" w:cstheme="majorHAnsi"/>
          <w:b/>
          <w:bCs/>
          <w:i/>
          <w:iCs/>
        </w:rPr>
      </w:pPr>
    </w:p>
    <w:p w14:paraId="34308C99" w14:textId="458EA286" w:rsidR="00154159" w:rsidRPr="00CD2AC6" w:rsidRDefault="00154159" w:rsidP="00F37B62">
      <w:pPr>
        <w:spacing w:line="600" w:lineRule="auto"/>
        <w:rPr>
          <w:rFonts w:asciiTheme="majorHAnsi" w:hAnsiTheme="majorHAnsi" w:cstheme="majorHAnsi"/>
          <w:b/>
          <w:bCs/>
          <w:i/>
          <w:iCs/>
        </w:rPr>
      </w:pPr>
    </w:p>
    <w:p w14:paraId="2EFBAA10" w14:textId="5760F09B" w:rsidR="00154159" w:rsidRDefault="00154159" w:rsidP="00154159">
      <w:pPr>
        <w:rPr>
          <w:rFonts w:asciiTheme="majorHAnsi" w:hAnsiTheme="majorHAnsi" w:cstheme="majorHAnsi"/>
          <w:b/>
          <w:bCs/>
          <w:sz w:val="28"/>
          <w:szCs w:val="28"/>
        </w:rPr>
      </w:pPr>
      <w:r w:rsidRPr="00CD2AC6">
        <w:rPr>
          <w:rFonts w:asciiTheme="majorHAnsi" w:hAnsiTheme="majorHAnsi" w:cstheme="majorHAnsi"/>
          <w:b/>
          <w:bCs/>
          <w:sz w:val="28"/>
          <w:szCs w:val="28"/>
        </w:rPr>
        <w:t xml:space="preserve">Table of content </w:t>
      </w:r>
    </w:p>
    <w:p w14:paraId="3CFB3FA7" w14:textId="77777777" w:rsidR="008F029E" w:rsidRPr="00CD2AC6" w:rsidRDefault="008F029E" w:rsidP="00154159">
      <w:pPr>
        <w:rPr>
          <w:rFonts w:asciiTheme="majorHAnsi" w:hAnsiTheme="majorHAnsi" w:cstheme="majorHAnsi"/>
          <w:b/>
          <w:bCs/>
          <w:sz w:val="28"/>
          <w:szCs w:val="28"/>
        </w:rPr>
      </w:pPr>
    </w:p>
    <w:p w14:paraId="5B8E9777" w14:textId="087D817E"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1</w:t>
      </w:r>
      <w:r w:rsidR="004074D2">
        <w:rPr>
          <w:rFonts w:asciiTheme="majorHAnsi" w:hAnsiTheme="majorHAnsi" w:cstheme="majorHAnsi"/>
        </w:rPr>
        <w:t>.</w:t>
      </w:r>
      <w:r w:rsidRPr="008F029E">
        <w:rPr>
          <w:rFonts w:asciiTheme="majorHAnsi" w:hAnsiTheme="majorHAnsi" w:cstheme="majorHAnsi"/>
        </w:rPr>
        <w:t>Business Description / Market Opportunity</w:t>
      </w:r>
      <w:r>
        <w:rPr>
          <w:rFonts w:asciiTheme="majorHAnsi" w:hAnsiTheme="majorHAnsi" w:cstheme="majorHAnsi"/>
        </w:rPr>
        <w:t>…………………………………………………………………………</w:t>
      </w:r>
      <w:r w:rsidR="004074D2">
        <w:rPr>
          <w:rFonts w:asciiTheme="majorHAnsi" w:hAnsiTheme="majorHAnsi" w:cstheme="majorHAnsi"/>
        </w:rPr>
        <w:t>3</w:t>
      </w:r>
      <w:r w:rsidRPr="008F029E">
        <w:rPr>
          <w:rFonts w:asciiTheme="majorHAnsi" w:hAnsiTheme="majorHAnsi" w:cstheme="majorHAnsi"/>
        </w:rPr>
        <w:t xml:space="preserve"> </w:t>
      </w:r>
    </w:p>
    <w:p w14:paraId="56ACAE8B" w14:textId="71EBECE7"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2. Industry Analysis</w:t>
      </w:r>
      <w:r>
        <w:rPr>
          <w:rFonts w:asciiTheme="majorHAnsi" w:hAnsiTheme="majorHAnsi" w:cstheme="majorHAnsi"/>
        </w:rPr>
        <w:t>………………………………………………………………………….………………………………</w:t>
      </w:r>
      <w:proofErr w:type="gramStart"/>
      <w:r>
        <w:rPr>
          <w:rFonts w:asciiTheme="majorHAnsi" w:hAnsiTheme="majorHAnsi" w:cstheme="majorHAnsi"/>
        </w:rPr>
        <w:t>…</w:t>
      </w:r>
      <w:r w:rsidR="004074D2">
        <w:rPr>
          <w:rFonts w:asciiTheme="majorHAnsi" w:hAnsiTheme="majorHAnsi" w:cstheme="majorHAnsi"/>
        </w:rPr>
        <w:t>..</w:t>
      </w:r>
      <w:proofErr w:type="gramEnd"/>
      <w:r>
        <w:rPr>
          <w:rFonts w:asciiTheme="majorHAnsi" w:hAnsiTheme="majorHAnsi" w:cstheme="majorHAnsi"/>
        </w:rPr>
        <w:t>…</w:t>
      </w:r>
      <w:r w:rsidR="004074D2">
        <w:rPr>
          <w:rFonts w:asciiTheme="majorHAnsi" w:hAnsiTheme="majorHAnsi" w:cstheme="majorHAnsi"/>
        </w:rPr>
        <w:t>5</w:t>
      </w:r>
      <w:r w:rsidRPr="008F029E">
        <w:rPr>
          <w:rFonts w:asciiTheme="majorHAnsi" w:hAnsiTheme="majorHAnsi" w:cstheme="majorHAnsi"/>
        </w:rPr>
        <w:t xml:space="preserve"> </w:t>
      </w:r>
    </w:p>
    <w:p w14:paraId="541A530F" w14:textId="10FF9FC5"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3. Operations and Management Team Plan</w:t>
      </w:r>
      <w:r>
        <w:rPr>
          <w:rFonts w:asciiTheme="majorHAnsi" w:hAnsiTheme="majorHAnsi" w:cstheme="majorHAnsi"/>
        </w:rPr>
        <w:t>……………………………………………………………………………</w:t>
      </w:r>
      <w:r w:rsidR="004074D2">
        <w:rPr>
          <w:rFonts w:asciiTheme="majorHAnsi" w:hAnsiTheme="majorHAnsi" w:cstheme="majorHAnsi"/>
        </w:rPr>
        <w:t>7</w:t>
      </w:r>
      <w:r w:rsidRPr="008F029E">
        <w:rPr>
          <w:rFonts w:asciiTheme="majorHAnsi" w:hAnsiTheme="majorHAnsi" w:cstheme="majorHAnsi"/>
        </w:rPr>
        <w:t xml:space="preserve"> </w:t>
      </w:r>
    </w:p>
    <w:p w14:paraId="1147D38D" w14:textId="5F78B5C6"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4. Marketing Plan</w:t>
      </w:r>
      <w:r>
        <w:rPr>
          <w:rFonts w:asciiTheme="majorHAnsi" w:hAnsiTheme="majorHAnsi" w:cstheme="majorHAnsi"/>
        </w:rPr>
        <w:t>………………………………………………………………………….……………………………………</w:t>
      </w:r>
      <w:proofErr w:type="gramStart"/>
      <w:r>
        <w:rPr>
          <w:rFonts w:asciiTheme="majorHAnsi" w:hAnsiTheme="majorHAnsi" w:cstheme="majorHAnsi"/>
        </w:rPr>
        <w:t>…</w:t>
      </w:r>
      <w:r w:rsidR="00B97D04">
        <w:rPr>
          <w:rFonts w:asciiTheme="majorHAnsi" w:hAnsiTheme="majorHAnsi" w:cstheme="majorHAnsi"/>
        </w:rPr>
        <w:t>..</w:t>
      </w:r>
      <w:proofErr w:type="gramEnd"/>
      <w:r w:rsidR="00B97D04">
        <w:rPr>
          <w:rFonts w:asciiTheme="majorHAnsi" w:hAnsiTheme="majorHAnsi" w:cstheme="majorHAnsi"/>
        </w:rPr>
        <w:t>9</w:t>
      </w:r>
      <w:r w:rsidRPr="008F029E">
        <w:rPr>
          <w:rFonts w:asciiTheme="majorHAnsi" w:hAnsiTheme="majorHAnsi" w:cstheme="majorHAnsi"/>
        </w:rPr>
        <w:t xml:space="preserve"> </w:t>
      </w:r>
    </w:p>
    <w:p w14:paraId="01C4ABD0" w14:textId="2EC139A3"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5. Financial Plan</w:t>
      </w:r>
      <w:r>
        <w:rPr>
          <w:rFonts w:asciiTheme="majorHAnsi" w:hAnsiTheme="majorHAnsi" w:cstheme="majorHAnsi"/>
        </w:rPr>
        <w:t>………………………………………………………………………….…………………………………………</w:t>
      </w:r>
      <w:r w:rsidR="00B97D04">
        <w:rPr>
          <w:rFonts w:asciiTheme="majorHAnsi" w:hAnsiTheme="majorHAnsi" w:cstheme="majorHAnsi"/>
        </w:rPr>
        <w:t>10</w:t>
      </w:r>
    </w:p>
    <w:p w14:paraId="5498257A" w14:textId="2199FBE9" w:rsidR="008F029E" w:rsidRDefault="008F029E" w:rsidP="008F029E">
      <w:pPr>
        <w:pStyle w:val="NormalWeb"/>
        <w:rPr>
          <w:rFonts w:asciiTheme="majorHAnsi" w:hAnsiTheme="majorHAnsi" w:cstheme="majorHAnsi"/>
        </w:rPr>
      </w:pPr>
      <w:r w:rsidRPr="008F029E">
        <w:rPr>
          <w:rFonts w:asciiTheme="majorHAnsi" w:hAnsiTheme="majorHAnsi" w:cstheme="majorHAnsi"/>
        </w:rPr>
        <w:t>6. Market Research</w:t>
      </w:r>
      <w:r>
        <w:rPr>
          <w:rFonts w:asciiTheme="majorHAnsi" w:hAnsiTheme="majorHAnsi" w:cstheme="majorHAnsi"/>
        </w:rPr>
        <w:t>………………………………………………………………………….……………………………………</w:t>
      </w:r>
      <w:r w:rsidR="00B97D04">
        <w:rPr>
          <w:rFonts w:asciiTheme="majorHAnsi" w:hAnsiTheme="majorHAnsi" w:cstheme="majorHAnsi"/>
        </w:rPr>
        <w:t>11</w:t>
      </w:r>
    </w:p>
    <w:p w14:paraId="6CE40CB2" w14:textId="77777777" w:rsidR="008F029E" w:rsidRDefault="008F029E" w:rsidP="008F029E">
      <w:pPr>
        <w:pStyle w:val="NormalWeb"/>
        <w:rPr>
          <w:rFonts w:asciiTheme="majorHAnsi" w:hAnsiTheme="majorHAnsi" w:cstheme="majorHAnsi"/>
        </w:rPr>
      </w:pPr>
    </w:p>
    <w:p w14:paraId="2A429A78" w14:textId="42A755B0" w:rsidR="008F029E" w:rsidRPr="008F029E" w:rsidRDefault="008F029E" w:rsidP="008F029E">
      <w:pPr>
        <w:pStyle w:val="NormalWeb"/>
        <w:rPr>
          <w:rFonts w:asciiTheme="majorHAnsi" w:hAnsiTheme="majorHAnsi" w:cstheme="majorHAnsi"/>
        </w:rPr>
      </w:pPr>
      <w:r>
        <w:rPr>
          <w:rFonts w:asciiTheme="majorHAnsi" w:hAnsiTheme="majorHAnsi" w:cstheme="majorHAnsi"/>
        </w:rPr>
        <w:t>References………………………………………………………………………….………………………………………………</w:t>
      </w:r>
      <w:r w:rsidR="00B97D04">
        <w:rPr>
          <w:rFonts w:asciiTheme="majorHAnsi" w:hAnsiTheme="majorHAnsi" w:cstheme="majorHAnsi"/>
        </w:rPr>
        <w:t>12</w:t>
      </w:r>
    </w:p>
    <w:p w14:paraId="350544CE" w14:textId="262D5620" w:rsidR="00154159" w:rsidRPr="00CD2AC6" w:rsidRDefault="00154159" w:rsidP="00154159">
      <w:pPr>
        <w:rPr>
          <w:rFonts w:asciiTheme="majorHAnsi" w:hAnsiTheme="majorHAnsi" w:cstheme="majorHAnsi"/>
          <w:b/>
          <w:bCs/>
          <w:sz w:val="28"/>
          <w:szCs w:val="28"/>
        </w:rPr>
      </w:pPr>
    </w:p>
    <w:p w14:paraId="344DC173" w14:textId="2603189E" w:rsidR="00154159" w:rsidRPr="00CD2AC6" w:rsidRDefault="00154159" w:rsidP="00154159">
      <w:pPr>
        <w:rPr>
          <w:rFonts w:asciiTheme="majorHAnsi" w:hAnsiTheme="majorHAnsi" w:cstheme="majorHAnsi"/>
          <w:b/>
          <w:bCs/>
          <w:sz w:val="28"/>
          <w:szCs w:val="28"/>
        </w:rPr>
      </w:pPr>
    </w:p>
    <w:p w14:paraId="5FD435F2" w14:textId="6B2668DE" w:rsidR="00154159" w:rsidRPr="00CD2AC6" w:rsidRDefault="00154159" w:rsidP="00154159">
      <w:pPr>
        <w:rPr>
          <w:rFonts w:asciiTheme="majorHAnsi" w:hAnsiTheme="majorHAnsi" w:cstheme="majorHAnsi"/>
          <w:b/>
          <w:bCs/>
          <w:sz w:val="28"/>
          <w:szCs w:val="28"/>
        </w:rPr>
      </w:pPr>
    </w:p>
    <w:p w14:paraId="3B91F254" w14:textId="690A46B9" w:rsidR="00154159" w:rsidRPr="00CD2AC6" w:rsidRDefault="00154159" w:rsidP="00154159">
      <w:pPr>
        <w:rPr>
          <w:rFonts w:asciiTheme="majorHAnsi" w:hAnsiTheme="majorHAnsi" w:cstheme="majorHAnsi"/>
          <w:b/>
          <w:bCs/>
          <w:sz w:val="28"/>
          <w:szCs w:val="28"/>
        </w:rPr>
      </w:pPr>
    </w:p>
    <w:p w14:paraId="4A48089D" w14:textId="487F4DF8" w:rsidR="00154159" w:rsidRPr="00CD2AC6" w:rsidRDefault="00154159" w:rsidP="00154159">
      <w:pPr>
        <w:rPr>
          <w:rFonts w:asciiTheme="majorHAnsi" w:hAnsiTheme="majorHAnsi" w:cstheme="majorHAnsi"/>
          <w:b/>
          <w:bCs/>
          <w:sz w:val="28"/>
          <w:szCs w:val="28"/>
        </w:rPr>
      </w:pPr>
    </w:p>
    <w:p w14:paraId="56DF0240" w14:textId="44664550" w:rsidR="00154159" w:rsidRPr="00CD2AC6" w:rsidRDefault="00154159" w:rsidP="00154159">
      <w:pPr>
        <w:rPr>
          <w:rFonts w:asciiTheme="majorHAnsi" w:hAnsiTheme="majorHAnsi" w:cstheme="majorHAnsi"/>
          <w:b/>
          <w:bCs/>
          <w:sz w:val="28"/>
          <w:szCs w:val="28"/>
        </w:rPr>
      </w:pPr>
    </w:p>
    <w:p w14:paraId="227DF5C4" w14:textId="554A22AA" w:rsidR="00154159" w:rsidRPr="00CD2AC6" w:rsidRDefault="00154159" w:rsidP="00154159">
      <w:pPr>
        <w:rPr>
          <w:rFonts w:asciiTheme="majorHAnsi" w:hAnsiTheme="majorHAnsi" w:cstheme="majorHAnsi"/>
          <w:b/>
          <w:bCs/>
          <w:sz w:val="28"/>
          <w:szCs w:val="28"/>
        </w:rPr>
      </w:pPr>
    </w:p>
    <w:p w14:paraId="1820B205" w14:textId="395A30A0" w:rsidR="00154159" w:rsidRPr="00CD2AC6" w:rsidRDefault="00154159" w:rsidP="00154159">
      <w:pPr>
        <w:rPr>
          <w:rFonts w:asciiTheme="majorHAnsi" w:hAnsiTheme="majorHAnsi" w:cstheme="majorHAnsi"/>
          <w:b/>
          <w:bCs/>
          <w:sz w:val="28"/>
          <w:szCs w:val="28"/>
        </w:rPr>
      </w:pPr>
    </w:p>
    <w:p w14:paraId="5408368D" w14:textId="5A21A38D" w:rsidR="00154159" w:rsidRPr="00CD2AC6" w:rsidRDefault="00154159" w:rsidP="00154159">
      <w:pPr>
        <w:rPr>
          <w:rFonts w:asciiTheme="majorHAnsi" w:hAnsiTheme="majorHAnsi" w:cstheme="majorHAnsi"/>
          <w:b/>
          <w:bCs/>
          <w:sz w:val="28"/>
          <w:szCs w:val="28"/>
        </w:rPr>
      </w:pPr>
    </w:p>
    <w:p w14:paraId="578C3A61" w14:textId="39A87321" w:rsidR="00154159" w:rsidRPr="00CD2AC6" w:rsidRDefault="00154159" w:rsidP="00154159">
      <w:pPr>
        <w:rPr>
          <w:rFonts w:asciiTheme="majorHAnsi" w:hAnsiTheme="majorHAnsi" w:cstheme="majorHAnsi"/>
          <w:b/>
          <w:bCs/>
          <w:sz w:val="28"/>
          <w:szCs w:val="28"/>
        </w:rPr>
      </w:pPr>
    </w:p>
    <w:p w14:paraId="0E55954E" w14:textId="044D7C6C" w:rsidR="00154159" w:rsidRPr="00CD2AC6" w:rsidRDefault="00154159" w:rsidP="00154159">
      <w:pPr>
        <w:rPr>
          <w:rFonts w:asciiTheme="majorHAnsi" w:hAnsiTheme="majorHAnsi" w:cstheme="majorHAnsi"/>
          <w:b/>
          <w:bCs/>
          <w:sz w:val="28"/>
          <w:szCs w:val="28"/>
        </w:rPr>
      </w:pPr>
    </w:p>
    <w:p w14:paraId="579B53BE" w14:textId="7CE88E64" w:rsidR="00154159" w:rsidRPr="00CD2AC6" w:rsidRDefault="00154159" w:rsidP="00154159">
      <w:pPr>
        <w:rPr>
          <w:rFonts w:asciiTheme="majorHAnsi" w:hAnsiTheme="majorHAnsi" w:cstheme="majorHAnsi"/>
          <w:b/>
          <w:bCs/>
          <w:sz w:val="28"/>
          <w:szCs w:val="28"/>
        </w:rPr>
      </w:pPr>
    </w:p>
    <w:p w14:paraId="54E79EC6" w14:textId="77777777" w:rsidR="00DB3F92" w:rsidRDefault="00DB3F92" w:rsidP="00154159">
      <w:pPr>
        <w:rPr>
          <w:rFonts w:asciiTheme="majorHAnsi" w:hAnsiTheme="majorHAnsi" w:cstheme="majorHAnsi"/>
          <w:color w:val="0070C0"/>
        </w:rPr>
      </w:pPr>
    </w:p>
    <w:p w14:paraId="5493D978" w14:textId="77777777" w:rsidR="00DB3F92" w:rsidRDefault="00DB3F92" w:rsidP="00154159">
      <w:pPr>
        <w:rPr>
          <w:rFonts w:asciiTheme="majorHAnsi" w:hAnsiTheme="majorHAnsi" w:cstheme="majorHAnsi"/>
          <w:color w:val="0070C0"/>
        </w:rPr>
      </w:pPr>
    </w:p>
    <w:p w14:paraId="14E4A9D7" w14:textId="6E8F2C16" w:rsidR="006B40CA" w:rsidRPr="006B40CA" w:rsidRDefault="006B40CA" w:rsidP="006B40CA">
      <w:pPr>
        <w:jc w:val="center"/>
        <w:rPr>
          <w:rFonts w:ascii="Lucida Calligraphy" w:hAnsi="Lucida Calligraphy" w:cs="Apple Chancery"/>
          <w:b/>
          <w:bCs/>
          <w:color w:val="ED7D31" w:themeColor="accent2"/>
          <w:sz w:val="52"/>
          <w:szCs w:val="52"/>
        </w:rPr>
      </w:pPr>
      <w:r w:rsidRPr="006B40CA">
        <w:rPr>
          <w:rFonts w:ascii="Lucida Calligraphy" w:hAnsi="Lucida Calligraphy" w:cs="Apple Chancery"/>
          <w:b/>
          <w:bCs/>
          <w:color w:val="ED7D31" w:themeColor="accent2"/>
          <w:sz w:val="52"/>
          <w:szCs w:val="52"/>
        </w:rPr>
        <w:lastRenderedPageBreak/>
        <w:t>Sweet Fantasies</w:t>
      </w:r>
    </w:p>
    <w:p w14:paraId="76E8DBAD" w14:textId="77777777" w:rsidR="006B40CA" w:rsidRDefault="006B40CA" w:rsidP="00154159">
      <w:pPr>
        <w:rPr>
          <w:rFonts w:asciiTheme="majorHAnsi" w:hAnsiTheme="majorHAnsi" w:cstheme="majorHAnsi"/>
          <w:b/>
          <w:bCs/>
          <w:color w:val="000000" w:themeColor="text1"/>
          <w:sz w:val="24"/>
          <w:szCs w:val="24"/>
        </w:rPr>
      </w:pPr>
    </w:p>
    <w:p w14:paraId="2E3CBD3E" w14:textId="6A7EC30D" w:rsidR="00154159" w:rsidRPr="004074D2" w:rsidRDefault="00154159" w:rsidP="004074D2">
      <w:pPr>
        <w:pStyle w:val="ListParagraph"/>
        <w:numPr>
          <w:ilvl w:val="0"/>
          <w:numId w:val="3"/>
        </w:numPr>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t>BUSINESS DESCRIPTION / MARKET OPPORTUNITY</w:t>
      </w:r>
    </w:p>
    <w:p w14:paraId="76439A7B" w14:textId="1FD4841A" w:rsidR="003A47EE" w:rsidRPr="00CD2AC6" w:rsidRDefault="006B40CA" w:rsidP="003A47EE">
      <w:pPr>
        <w:rPr>
          <w:rFonts w:asciiTheme="majorHAnsi" w:hAnsiTheme="majorHAnsi" w:cstheme="majorHAnsi"/>
          <w:sz w:val="24"/>
          <w:szCs w:val="24"/>
        </w:rPr>
      </w:pPr>
      <w:r>
        <w:rPr>
          <w:rFonts w:asciiTheme="majorHAnsi" w:hAnsiTheme="majorHAnsi" w:cstheme="majorHAnsi"/>
          <w:sz w:val="24"/>
          <w:szCs w:val="24"/>
        </w:rPr>
        <w:t>Sweet Fantasies</w:t>
      </w:r>
      <w:r w:rsidR="003A47EE" w:rsidRPr="00CD2AC6">
        <w:rPr>
          <w:rFonts w:asciiTheme="majorHAnsi" w:hAnsiTheme="majorHAnsi" w:cstheme="majorHAnsi"/>
          <w:sz w:val="24"/>
          <w:szCs w:val="24"/>
        </w:rPr>
        <w:t xml:space="preserve"> is an authentic Italian pastry shop that brings back the country's typical products while maintaining the product's originality and the Italian habits in consuming it. </w:t>
      </w:r>
    </w:p>
    <w:p w14:paraId="22057005" w14:textId="3B168B71" w:rsidR="003A47EE" w:rsidRPr="00CD2AC6" w:rsidRDefault="006B40CA" w:rsidP="003A47EE">
      <w:pPr>
        <w:rPr>
          <w:rFonts w:asciiTheme="majorHAnsi" w:hAnsiTheme="majorHAnsi" w:cstheme="majorHAnsi"/>
          <w:sz w:val="24"/>
          <w:szCs w:val="24"/>
        </w:rPr>
      </w:pPr>
      <w:r>
        <w:rPr>
          <w:rFonts w:asciiTheme="majorHAnsi" w:hAnsiTheme="majorHAnsi" w:cstheme="majorHAnsi"/>
          <w:sz w:val="24"/>
          <w:szCs w:val="24"/>
        </w:rPr>
        <w:t>Sweet Fantasy</w:t>
      </w:r>
      <w:r w:rsidR="003A47EE" w:rsidRPr="00CD2AC6">
        <w:rPr>
          <w:rFonts w:asciiTheme="majorHAnsi" w:hAnsiTheme="majorHAnsi" w:cstheme="majorHAnsi"/>
          <w:sz w:val="24"/>
          <w:szCs w:val="24"/>
        </w:rPr>
        <w:t xml:space="preserve">: </w:t>
      </w:r>
      <w:r w:rsidR="00CE2E76" w:rsidRPr="00CD2AC6">
        <w:rPr>
          <w:rFonts w:asciiTheme="majorHAnsi" w:hAnsiTheme="majorHAnsi" w:cstheme="majorHAnsi"/>
          <w:sz w:val="24"/>
          <w:szCs w:val="24"/>
        </w:rPr>
        <w:t xml:space="preserve">“Sweet dreams, </w:t>
      </w:r>
      <w:r>
        <w:rPr>
          <w:rFonts w:asciiTheme="majorHAnsi" w:hAnsiTheme="majorHAnsi" w:cstheme="majorHAnsi"/>
          <w:sz w:val="24"/>
          <w:szCs w:val="24"/>
        </w:rPr>
        <w:t>Italian-made</w:t>
      </w:r>
      <w:r w:rsidR="00CE2E76" w:rsidRPr="00CD2AC6">
        <w:rPr>
          <w:rFonts w:asciiTheme="majorHAnsi" w:hAnsiTheme="majorHAnsi" w:cstheme="majorHAnsi"/>
          <w:sz w:val="24"/>
          <w:szCs w:val="24"/>
        </w:rPr>
        <w:t>”</w:t>
      </w:r>
    </w:p>
    <w:p w14:paraId="3CBECF58" w14:textId="58EC34D1" w:rsidR="003A47EE" w:rsidRPr="00CD2AC6"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The choice of this business comes from the desire to bring the passion for pastry back into an everyday product and demonstrate how the production process can change the product's benefits and the difference in quality compared to the </w:t>
      </w:r>
      <w:r w:rsidR="00B64F4A">
        <w:rPr>
          <w:rFonts w:asciiTheme="majorHAnsi" w:hAnsiTheme="majorHAnsi" w:cstheme="majorHAnsi"/>
          <w:sz w:val="24"/>
          <w:szCs w:val="24"/>
        </w:rPr>
        <w:t>merchandise</w:t>
      </w:r>
      <w:r w:rsidRPr="00CD2AC6">
        <w:rPr>
          <w:rFonts w:asciiTheme="majorHAnsi" w:hAnsiTheme="majorHAnsi" w:cstheme="majorHAnsi"/>
          <w:sz w:val="24"/>
          <w:szCs w:val="24"/>
        </w:rPr>
        <w:t xml:space="preserve"> sold in London.</w:t>
      </w:r>
    </w:p>
    <w:p w14:paraId="2F6CEC4E" w14:textId="77777777" w:rsidR="00FD79AE" w:rsidRDefault="00FD79AE" w:rsidP="003A47EE">
      <w:pPr>
        <w:rPr>
          <w:rFonts w:asciiTheme="majorHAnsi" w:hAnsiTheme="majorHAnsi" w:cstheme="majorHAnsi"/>
          <w:b/>
          <w:bCs/>
          <w:sz w:val="24"/>
          <w:szCs w:val="24"/>
        </w:rPr>
      </w:pPr>
    </w:p>
    <w:p w14:paraId="7F252F9E" w14:textId="1F8F2207" w:rsidR="003A47EE" w:rsidRPr="006B40CA" w:rsidRDefault="003A47EE" w:rsidP="003A47EE">
      <w:pPr>
        <w:rPr>
          <w:rFonts w:asciiTheme="majorHAnsi" w:hAnsiTheme="majorHAnsi" w:cstheme="majorHAnsi"/>
          <w:b/>
          <w:bCs/>
          <w:i/>
          <w:iCs/>
          <w:color w:val="ED7D31" w:themeColor="accent2"/>
          <w:sz w:val="24"/>
          <w:szCs w:val="24"/>
        </w:rPr>
      </w:pPr>
      <w:r w:rsidRPr="006B40CA">
        <w:rPr>
          <w:rFonts w:asciiTheme="majorHAnsi" w:hAnsiTheme="majorHAnsi" w:cstheme="majorHAnsi"/>
          <w:b/>
          <w:bCs/>
          <w:i/>
          <w:iCs/>
          <w:color w:val="ED7D31" w:themeColor="accent2"/>
          <w:sz w:val="24"/>
          <w:szCs w:val="24"/>
        </w:rPr>
        <w:t>S</w:t>
      </w:r>
      <w:r w:rsidR="00317F62">
        <w:rPr>
          <w:rFonts w:asciiTheme="majorHAnsi" w:hAnsiTheme="majorHAnsi" w:cstheme="majorHAnsi"/>
          <w:b/>
          <w:bCs/>
          <w:i/>
          <w:iCs/>
          <w:color w:val="ED7D31" w:themeColor="accent2"/>
          <w:sz w:val="24"/>
          <w:szCs w:val="24"/>
        </w:rPr>
        <w:t>EGMENTATION</w:t>
      </w:r>
    </w:p>
    <w:p w14:paraId="40FE51CB" w14:textId="78B32365" w:rsidR="003A47EE" w:rsidRPr="00CD2AC6" w:rsidRDefault="003A47EE" w:rsidP="003A47EE">
      <w:pPr>
        <w:rPr>
          <w:rFonts w:asciiTheme="majorHAnsi" w:hAnsiTheme="majorHAnsi" w:cstheme="majorHAnsi"/>
          <w:sz w:val="24"/>
          <w:szCs w:val="24"/>
        </w:rPr>
      </w:pPr>
      <w:r w:rsidRPr="006B40CA">
        <w:rPr>
          <w:rFonts w:asciiTheme="majorHAnsi" w:hAnsiTheme="majorHAnsi" w:cstheme="majorHAnsi"/>
          <w:color w:val="ED7D31" w:themeColor="accent2"/>
          <w:sz w:val="24"/>
          <w:szCs w:val="24"/>
          <w:u w:val="single"/>
        </w:rPr>
        <w:t>Demographically</w:t>
      </w:r>
      <w:r w:rsidRPr="00CD2AC6">
        <w:rPr>
          <w:rFonts w:asciiTheme="majorHAnsi" w:hAnsiTheme="majorHAnsi" w:cstheme="majorHAnsi"/>
          <w:sz w:val="24"/>
          <w:szCs w:val="24"/>
        </w:rPr>
        <w:t xml:space="preserve"> the product can be sold to any age group from </w:t>
      </w:r>
      <w:r w:rsidR="00AC4C5E">
        <w:rPr>
          <w:rFonts w:asciiTheme="majorHAnsi" w:hAnsiTheme="majorHAnsi" w:cstheme="majorHAnsi"/>
          <w:sz w:val="24"/>
          <w:szCs w:val="24"/>
        </w:rPr>
        <w:t xml:space="preserve">kids to </w:t>
      </w:r>
      <w:proofErr w:type="spellStart"/>
      <w:r w:rsidR="00AC4C5E">
        <w:rPr>
          <w:rFonts w:asciiTheme="majorHAnsi" w:hAnsiTheme="majorHAnsi" w:cstheme="majorHAnsi"/>
          <w:sz w:val="24"/>
          <w:szCs w:val="24"/>
        </w:rPr>
        <w:t>ederly</w:t>
      </w:r>
      <w:proofErr w:type="spellEnd"/>
      <w:r w:rsidRPr="00CD2AC6">
        <w:rPr>
          <w:rFonts w:asciiTheme="majorHAnsi" w:hAnsiTheme="majorHAnsi" w:cstheme="majorHAnsi"/>
          <w:sz w:val="24"/>
          <w:szCs w:val="24"/>
        </w:rPr>
        <w:t xml:space="preserve"> to any gender</w:t>
      </w:r>
      <w:r w:rsidR="00B64F4A">
        <w:rPr>
          <w:rFonts w:asciiTheme="majorHAnsi" w:hAnsiTheme="majorHAnsi" w:cstheme="majorHAnsi"/>
          <w:sz w:val="24"/>
          <w:szCs w:val="24"/>
        </w:rPr>
        <w:t>,</w:t>
      </w:r>
      <w:r w:rsidRPr="00CD2AC6">
        <w:rPr>
          <w:rFonts w:asciiTheme="majorHAnsi" w:hAnsiTheme="majorHAnsi" w:cstheme="majorHAnsi"/>
          <w:sz w:val="24"/>
          <w:szCs w:val="24"/>
        </w:rPr>
        <w:t xml:space="preserve"> to any education and family.</w:t>
      </w:r>
    </w:p>
    <w:p w14:paraId="7794BFB2" w14:textId="3DA044F2" w:rsidR="003A47EE" w:rsidRPr="00CD2AC6"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From a </w:t>
      </w:r>
      <w:r w:rsidR="00916BC0" w:rsidRPr="006B40CA">
        <w:rPr>
          <w:rFonts w:asciiTheme="majorHAnsi" w:hAnsiTheme="majorHAnsi" w:cstheme="majorHAnsi"/>
          <w:color w:val="ED7D31" w:themeColor="accent2"/>
          <w:sz w:val="24"/>
          <w:szCs w:val="24"/>
          <w:u w:val="single"/>
        </w:rPr>
        <w:t>behavioural</w:t>
      </w:r>
      <w:r w:rsidRPr="00FD79AE">
        <w:rPr>
          <w:rFonts w:asciiTheme="majorHAnsi" w:hAnsiTheme="majorHAnsi" w:cstheme="majorHAnsi"/>
          <w:sz w:val="24"/>
          <w:szCs w:val="24"/>
          <w:u w:val="single"/>
        </w:rPr>
        <w:t xml:space="preserve"> </w:t>
      </w:r>
      <w:r w:rsidRPr="00CD2AC6">
        <w:rPr>
          <w:rFonts w:asciiTheme="majorHAnsi" w:hAnsiTheme="majorHAnsi" w:cstheme="majorHAnsi"/>
          <w:sz w:val="24"/>
          <w:szCs w:val="24"/>
        </w:rPr>
        <w:t xml:space="preserve">point of view, the business is committed to satisfying consumers interested in online purchases and organizing events. Furthermore, the primary purpose of the business is to bring back the 'Italian breakfast or afternoon snack' in which friends or family meet in a cafeteria to talk and consume their </w:t>
      </w:r>
      <w:r w:rsidR="00C26E62">
        <w:rPr>
          <w:rFonts w:asciiTheme="majorHAnsi" w:hAnsiTheme="majorHAnsi" w:cstheme="majorHAnsi"/>
          <w:sz w:val="24"/>
          <w:szCs w:val="24"/>
        </w:rPr>
        <w:t>favourite</w:t>
      </w:r>
      <w:r w:rsidRPr="00CD2AC6">
        <w:rPr>
          <w:rFonts w:asciiTheme="majorHAnsi" w:hAnsiTheme="majorHAnsi" w:cstheme="majorHAnsi"/>
          <w:sz w:val="24"/>
          <w:szCs w:val="24"/>
        </w:rPr>
        <w:t xml:space="preserve"> products simultaneously. Even people who have a passion for sweets are included.</w:t>
      </w:r>
    </w:p>
    <w:p w14:paraId="208AFF89" w14:textId="63179BDB" w:rsidR="003A47EE"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From a </w:t>
      </w:r>
      <w:r w:rsidRPr="006B40CA">
        <w:rPr>
          <w:rFonts w:asciiTheme="majorHAnsi" w:hAnsiTheme="majorHAnsi" w:cstheme="majorHAnsi"/>
          <w:color w:val="ED7D31" w:themeColor="accent2"/>
          <w:sz w:val="24"/>
          <w:szCs w:val="24"/>
          <w:u w:val="single"/>
        </w:rPr>
        <w:t>geographical</w:t>
      </w:r>
      <w:r w:rsidRPr="006B40CA">
        <w:rPr>
          <w:rFonts w:asciiTheme="majorHAnsi" w:hAnsiTheme="majorHAnsi" w:cstheme="majorHAnsi"/>
          <w:color w:val="ED7D31" w:themeColor="accent2"/>
          <w:sz w:val="24"/>
          <w:szCs w:val="24"/>
        </w:rPr>
        <w:t xml:space="preserve"> </w:t>
      </w:r>
      <w:r w:rsidRPr="00CD2AC6">
        <w:rPr>
          <w:rFonts w:asciiTheme="majorHAnsi" w:hAnsiTheme="majorHAnsi" w:cstheme="majorHAnsi"/>
          <w:sz w:val="24"/>
          <w:szCs w:val="24"/>
        </w:rPr>
        <w:t xml:space="preserve">point of view, the pastry shop will </w:t>
      </w:r>
      <w:proofErr w:type="gramStart"/>
      <w:r w:rsidRPr="00CD2AC6">
        <w:rPr>
          <w:rFonts w:asciiTheme="majorHAnsi" w:hAnsiTheme="majorHAnsi" w:cstheme="majorHAnsi"/>
          <w:sz w:val="24"/>
          <w:szCs w:val="24"/>
        </w:rPr>
        <w:t>be located in</w:t>
      </w:r>
      <w:proofErr w:type="gramEnd"/>
      <w:r w:rsidRPr="00CD2AC6">
        <w:rPr>
          <w:rFonts w:asciiTheme="majorHAnsi" w:hAnsiTheme="majorHAnsi" w:cstheme="majorHAnsi"/>
          <w:sz w:val="24"/>
          <w:szCs w:val="24"/>
        </w:rPr>
        <w:t xml:space="preserve"> the South Bank area. </w:t>
      </w:r>
      <w:r w:rsidR="00B64F4A" w:rsidRPr="00CD2AC6">
        <w:rPr>
          <w:rFonts w:asciiTheme="majorHAnsi" w:hAnsiTheme="majorHAnsi" w:cstheme="majorHAnsi"/>
          <w:sz w:val="24"/>
          <w:szCs w:val="24"/>
        </w:rPr>
        <w:t>Therefore,</w:t>
      </w:r>
      <w:r w:rsidRPr="00CD2AC6">
        <w:rPr>
          <w:rFonts w:asciiTheme="majorHAnsi" w:hAnsiTheme="majorHAnsi" w:cstheme="majorHAnsi"/>
          <w:sz w:val="24"/>
          <w:szCs w:val="24"/>
        </w:rPr>
        <w:t xml:space="preserve"> it will </w:t>
      </w:r>
      <w:r w:rsidR="00AC4C5E">
        <w:rPr>
          <w:rFonts w:asciiTheme="majorHAnsi" w:hAnsiTheme="majorHAnsi" w:cstheme="majorHAnsi"/>
          <w:sz w:val="24"/>
          <w:szCs w:val="24"/>
        </w:rPr>
        <w:t>be in</w:t>
      </w:r>
      <w:r w:rsidRPr="00CD2AC6">
        <w:rPr>
          <w:rFonts w:asciiTheme="majorHAnsi" w:hAnsiTheme="majorHAnsi" w:cstheme="majorHAnsi"/>
          <w:sz w:val="24"/>
          <w:szCs w:val="24"/>
        </w:rPr>
        <w:t xml:space="preserve"> a large part of the area since many tourists and families pass in front of the venue, and many events and shows take place there.</w:t>
      </w:r>
    </w:p>
    <w:p w14:paraId="4FA53D8A" w14:textId="1136B459" w:rsidR="006B40CA" w:rsidRDefault="006B40CA" w:rsidP="003A47EE">
      <w:pPr>
        <w:rPr>
          <w:rFonts w:asciiTheme="majorHAnsi" w:hAnsiTheme="majorHAnsi" w:cstheme="majorHAnsi"/>
          <w:sz w:val="24"/>
          <w:szCs w:val="24"/>
        </w:rPr>
      </w:pPr>
    </w:p>
    <w:p w14:paraId="7AB16C4E" w14:textId="0394F276" w:rsidR="006B40CA" w:rsidRDefault="006B40CA" w:rsidP="003A47EE">
      <w:pPr>
        <w:rPr>
          <w:rFonts w:asciiTheme="majorHAnsi" w:hAnsiTheme="majorHAnsi" w:cstheme="majorHAnsi"/>
          <w:sz w:val="24"/>
          <w:szCs w:val="24"/>
        </w:rPr>
      </w:pPr>
    </w:p>
    <w:p w14:paraId="042651BE" w14:textId="77C4BDB3" w:rsidR="006B40CA" w:rsidRPr="00CD2AC6" w:rsidRDefault="006B40CA" w:rsidP="003A47EE">
      <w:pPr>
        <w:rPr>
          <w:rFonts w:asciiTheme="majorHAnsi" w:hAnsiTheme="majorHAnsi" w:cstheme="majorHAnsi"/>
          <w:sz w:val="24"/>
          <w:szCs w:val="24"/>
        </w:rPr>
      </w:pPr>
      <w:r>
        <w:fldChar w:fldCharType="begin"/>
      </w:r>
      <w:r>
        <w:instrText xml:space="preserve"> INCLUDEPICTURE "/Users/noemibregolin/Library/Group Containers/UBF8T346G9.ms/WebArchiveCopyPasteTempFiles/com.microsoft.Word/riverside-view-of-south.jpg?w=1200&amp;h=-1&amp;s=1" \* MERGEFORMATINET </w:instrText>
      </w:r>
      <w:r>
        <w:fldChar w:fldCharType="separate"/>
      </w:r>
      <w:r>
        <w:rPr>
          <w:noProof/>
        </w:rPr>
        <w:drawing>
          <wp:inline distT="0" distB="0" distL="0" distR="0" wp14:anchorId="67468915" wp14:editId="533E8237">
            <wp:extent cx="3942220" cy="2628000"/>
            <wp:effectExtent l="0" t="0" r="0" b="1270"/>
            <wp:docPr id="2" name="Picture 2" descr="A river with a ferris wheel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iver with a ferris wheel in the background&#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2220" cy="2628000"/>
                    </a:xfrm>
                    <a:prstGeom prst="rect">
                      <a:avLst/>
                    </a:prstGeom>
                    <a:noFill/>
                    <a:ln>
                      <a:noFill/>
                    </a:ln>
                  </pic:spPr>
                </pic:pic>
              </a:graphicData>
            </a:graphic>
          </wp:inline>
        </w:drawing>
      </w:r>
      <w:r>
        <w:fldChar w:fldCharType="end"/>
      </w:r>
    </w:p>
    <w:p w14:paraId="54C59FF5" w14:textId="79072E45" w:rsidR="009B55A7" w:rsidRPr="00317F62" w:rsidRDefault="006B40CA" w:rsidP="00317F62">
      <w:pPr>
        <w:rPr>
          <w:rFonts w:asciiTheme="majorHAnsi" w:hAnsiTheme="majorHAnsi" w:cstheme="majorHAnsi"/>
          <w:b/>
          <w:bCs/>
          <w:sz w:val="24"/>
          <w:szCs w:val="24"/>
        </w:rPr>
      </w:pPr>
      <w:r w:rsidRPr="006B40CA">
        <w:rPr>
          <w:rFonts w:asciiTheme="majorHAnsi" w:hAnsiTheme="majorHAnsi" w:cstheme="majorHAnsi"/>
          <w:color w:val="ED7D31" w:themeColor="accent2"/>
          <w:sz w:val="24"/>
          <w:szCs w:val="24"/>
          <w:u w:val="single"/>
        </w:rPr>
        <w:lastRenderedPageBreak/>
        <w:t>P</w:t>
      </w:r>
      <w:r w:rsidR="003A47EE" w:rsidRPr="006B40CA">
        <w:rPr>
          <w:rFonts w:asciiTheme="majorHAnsi" w:hAnsiTheme="majorHAnsi" w:cstheme="majorHAnsi"/>
          <w:color w:val="ED7D31" w:themeColor="accent2"/>
          <w:sz w:val="24"/>
          <w:szCs w:val="24"/>
          <w:u w:val="single"/>
        </w:rPr>
        <w:t>sychograph</w:t>
      </w:r>
      <w:r w:rsidRPr="006B40CA">
        <w:rPr>
          <w:rFonts w:asciiTheme="majorHAnsi" w:hAnsiTheme="majorHAnsi" w:cstheme="majorHAnsi"/>
          <w:color w:val="ED7D31" w:themeColor="accent2"/>
          <w:sz w:val="24"/>
          <w:szCs w:val="24"/>
          <w:u w:val="single"/>
        </w:rPr>
        <w:t>ic segmentation</w:t>
      </w:r>
      <w:r w:rsidR="003A47EE" w:rsidRPr="00CD2AC6">
        <w:rPr>
          <w:rFonts w:asciiTheme="majorHAnsi" w:hAnsiTheme="majorHAnsi" w:cstheme="majorHAnsi"/>
          <w:sz w:val="24"/>
          <w:szCs w:val="24"/>
        </w:rPr>
        <w:t>: this type of business may primarily interest Italians who immediately recognize the difference in the product, to sweets enthusiasts, families with children, or young people: anyone with a passion for quality with a certain level of education in foreign cultures.</w:t>
      </w:r>
    </w:p>
    <w:p w14:paraId="3C96611B" w14:textId="24C48D6F" w:rsidR="009B55A7" w:rsidRPr="004074D2" w:rsidRDefault="00B64F4A" w:rsidP="009B55A7">
      <w:pPr>
        <w:spacing w:line="360" w:lineRule="auto"/>
        <w:jc w:val="both"/>
        <w:rPr>
          <w:rFonts w:asciiTheme="majorHAnsi" w:hAnsiTheme="majorHAnsi" w:cstheme="majorHAnsi"/>
          <w:b/>
          <w:bCs/>
          <w:i/>
          <w:iCs/>
          <w:color w:val="ED7D31" w:themeColor="accent2"/>
        </w:rPr>
      </w:pPr>
      <w:r w:rsidRPr="004074D2">
        <w:rPr>
          <w:rFonts w:asciiTheme="majorHAnsi" w:hAnsiTheme="majorHAnsi" w:cstheme="majorHAnsi"/>
          <w:b/>
          <w:bCs/>
          <w:i/>
          <w:iCs/>
          <w:color w:val="ED7D31" w:themeColor="accent2"/>
        </w:rPr>
        <w:t>TARGETING</w:t>
      </w:r>
    </w:p>
    <w:p w14:paraId="67A07A70" w14:textId="77777777" w:rsidR="00E05788" w:rsidRDefault="00E05788" w:rsidP="00E05788">
      <w:pPr>
        <w:spacing w:before="100" w:beforeAutospacing="1" w:after="100" w:afterAutospacing="1"/>
        <w:ind w:left="945"/>
        <w:rPr>
          <w:rFonts w:asciiTheme="majorHAnsi" w:hAnsiTheme="majorHAnsi" w:cstheme="majorHAnsi"/>
          <w:color w:val="000000"/>
        </w:rPr>
      </w:pPr>
      <w:r>
        <w:rPr>
          <w:rFonts w:asciiTheme="majorHAnsi" w:hAnsiTheme="majorHAnsi" w:cstheme="majorHAnsi"/>
          <w:color w:val="000000"/>
        </w:rPr>
        <w:t xml:space="preserve">Since </w:t>
      </w:r>
      <w:r w:rsidR="009B55A7" w:rsidRPr="00CD2AC6">
        <w:rPr>
          <w:rFonts w:asciiTheme="majorHAnsi" w:hAnsiTheme="majorHAnsi" w:cstheme="majorHAnsi"/>
          <w:color w:val="000000"/>
        </w:rPr>
        <w:t xml:space="preserve">segmentation is quite large, </w:t>
      </w:r>
      <w:r>
        <w:rPr>
          <w:rFonts w:asciiTheme="majorHAnsi" w:hAnsiTheme="majorHAnsi" w:cstheme="majorHAnsi"/>
          <w:color w:val="000000"/>
        </w:rPr>
        <w:t>focusing</w:t>
      </w:r>
      <w:r w:rsidR="00E825C2">
        <w:rPr>
          <w:rFonts w:asciiTheme="majorHAnsi" w:hAnsiTheme="majorHAnsi" w:cstheme="majorHAnsi"/>
          <w:color w:val="000000"/>
        </w:rPr>
        <w:t xml:space="preserve"> on consumers that </w:t>
      </w:r>
      <w:r>
        <w:rPr>
          <w:rFonts w:asciiTheme="majorHAnsi" w:hAnsiTheme="majorHAnsi" w:cstheme="majorHAnsi"/>
          <w:color w:val="000000"/>
        </w:rPr>
        <w:t>are locals and know</w:t>
      </w:r>
      <w:r w:rsidR="00E825C2">
        <w:rPr>
          <w:rFonts w:asciiTheme="majorHAnsi" w:hAnsiTheme="majorHAnsi" w:cstheme="majorHAnsi"/>
          <w:color w:val="000000"/>
        </w:rPr>
        <w:t xml:space="preserve"> the product</w:t>
      </w:r>
      <w:r>
        <w:rPr>
          <w:rFonts w:asciiTheme="majorHAnsi" w:hAnsiTheme="majorHAnsi" w:cstheme="majorHAnsi"/>
          <w:color w:val="000000"/>
        </w:rPr>
        <w:t xml:space="preserve"> means creating loyalty.</w:t>
      </w:r>
    </w:p>
    <w:p w14:paraId="689A101D" w14:textId="116B1EB4" w:rsidR="009B55A7" w:rsidRPr="00E05788" w:rsidRDefault="00E05788" w:rsidP="00E05788">
      <w:pPr>
        <w:spacing w:before="100" w:beforeAutospacing="1" w:after="100" w:afterAutospacing="1"/>
        <w:ind w:left="945"/>
        <w:rPr>
          <w:rFonts w:asciiTheme="majorHAnsi" w:hAnsiTheme="majorHAnsi" w:cstheme="majorHAnsi"/>
          <w:color w:val="000000"/>
        </w:rPr>
      </w:pPr>
      <w:r w:rsidRPr="00E05788">
        <w:rPr>
          <w:rFonts w:asciiTheme="majorHAnsi" w:hAnsiTheme="majorHAnsi" w:cstheme="majorHAnsi"/>
          <w:color w:val="000000"/>
        </w:rPr>
        <w:t>Italian culture is known for its good food; therefore, everyone is attracted by the store.</w:t>
      </w:r>
    </w:p>
    <w:p w14:paraId="796912DB" w14:textId="3E8CAAE6" w:rsidR="009B55A7" w:rsidRPr="00E05788" w:rsidRDefault="00E05788" w:rsidP="009B55A7">
      <w:pPr>
        <w:spacing w:before="100" w:beforeAutospacing="1" w:after="100" w:afterAutospacing="1"/>
        <w:ind w:left="945"/>
        <w:rPr>
          <w:rFonts w:asciiTheme="majorHAnsi" w:hAnsiTheme="majorHAnsi" w:cstheme="majorHAnsi"/>
          <w:color w:val="000000"/>
        </w:rPr>
      </w:pPr>
      <w:r w:rsidRPr="00E05788">
        <w:rPr>
          <w:rStyle w:val="Strong"/>
          <w:rFonts w:asciiTheme="majorHAnsi" w:hAnsiTheme="majorHAnsi" w:cstheme="majorHAnsi"/>
          <w:b w:val="0"/>
          <w:bCs w:val="0"/>
          <w:color w:val="000000"/>
        </w:rPr>
        <w:t>C</w:t>
      </w:r>
      <w:r w:rsidR="009B55A7" w:rsidRPr="00E05788">
        <w:rPr>
          <w:rFonts w:asciiTheme="majorHAnsi" w:hAnsiTheme="majorHAnsi" w:cstheme="majorHAnsi"/>
          <w:color w:val="000000"/>
        </w:rPr>
        <w:t>ustomer acquisition costs</w:t>
      </w:r>
      <w:r>
        <w:rPr>
          <w:rFonts w:asciiTheme="majorHAnsi" w:hAnsiTheme="majorHAnsi" w:cstheme="majorHAnsi"/>
          <w:color w:val="000000"/>
        </w:rPr>
        <w:t xml:space="preserve"> </w:t>
      </w:r>
      <w:r w:rsidRPr="00E05788">
        <w:rPr>
          <w:rFonts w:asciiTheme="majorHAnsi" w:hAnsiTheme="majorHAnsi" w:cstheme="majorHAnsi"/>
          <w:color w:val="000000"/>
        </w:rPr>
        <w:t>are not high as the variation of products</w:t>
      </w:r>
      <w:r w:rsidR="00B64F4A">
        <w:rPr>
          <w:rFonts w:asciiTheme="majorHAnsi" w:hAnsiTheme="majorHAnsi" w:cstheme="majorHAnsi"/>
          <w:color w:val="000000"/>
        </w:rPr>
        <w:t xml:space="preserve"> (therefore a differentiation in reflecting consumers taste) </w:t>
      </w:r>
      <w:r w:rsidRPr="00E05788">
        <w:rPr>
          <w:rFonts w:asciiTheme="majorHAnsi" w:hAnsiTheme="majorHAnsi" w:cstheme="majorHAnsi"/>
          <w:color w:val="000000"/>
        </w:rPr>
        <w:t>are made by very similar ingredients.</w:t>
      </w:r>
    </w:p>
    <w:p w14:paraId="1A2B4A59" w14:textId="22A170BB" w:rsidR="009B55A7" w:rsidRPr="00317F62" w:rsidRDefault="009B55A7" w:rsidP="009B55A7">
      <w:pPr>
        <w:spacing w:line="360" w:lineRule="auto"/>
        <w:jc w:val="both"/>
        <w:rPr>
          <w:rFonts w:asciiTheme="majorHAnsi" w:hAnsiTheme="majorHAnsi" w:cstheme="majorHAnsi"/>
          <w:i/>
          <w:iCs/>
          <w:color w:val="ED7D31" w:themeColor="accent2"/>
        </w:rPr>
      </w:pPr>
      <w:r w:rsidRPr="00317F62">
        <w:rPr>
          <w:rFonts w:asciiTheme="majorHAnsi" w:hAnsiTheme="majorHAnsi" w:cstheme="majorHAnsi"/>
          <w:b/>
          <w:bCs/>
          <w:i/>
          <w:iCs/>
          <w:color w:val="ED7D31" w:themeColor="accent2"/>
        </w:rPr>
        <w:t>POSITIONING</w:t>
      </w:r>
    </w:p>
    <w:p w14:paraId="09CFF3D4" w14:textId="019A2080" w:rsidR="009B55A7" w:rsidRPr="00CD2AC6" w:rsidRDefault="009B55A7" w:rsidP="009B55A7">
      <w:pPr>
        <w:spacing w:line="360" w:lineRule="auto"/>
        <w:jc w:val="both"/>
        <w:rPr>
          <w:rFonts w:asciiTheme="majorHAnsi" w:hAnsiTheme="majorHAnsi" w:cstheme="majorHAnsi"/>
        </w:rPr>
      </w:pPr>
      <w:r w:rsidRPr="00CD2AC6">
        <w:rPr>
          <w:rFonts w:asciiTheme="majorHAnsi" w:hAnsiTheme="majorHAnsi" w:cstheme="majorHAnsi"/>
        </w:rPr>
        <w:t xml:space="preserve">It can be an everyday product or a special event. Many competitors are making and serving pastry, but few of them are selling </w:t>
      </w:r>
      <w:r w:rsidR="00FD79AE">
        <w:rPr>
          <w:rFonts w:asciiTheme="majorHAnsi" w:hAnsiTheme="majorHAnsi" w:cstheme="majorHAnsi"/>
        </w:rPr>
        <w:t>artisanal</w:t>
      </w:r>
      <w:r w:rsidRPr="00CD2AC6">
        <w:rPr>
          <w:rFonts w:asciiTheme="majorHAnsi" w:hAnsiTheme="majorHAnsi" w:cstheme="majorHAnsi"/>
        </w:rPr>
        <w:t xml:space="preserve"> products, where the difference </w:t>
      </w:r>
      <w:r w:rsidR="00FD79AE">
        <w:rPr>
          <w:rFonts w:asciiTheme="majorHAnsi" w:hAnsiTheme="majorHAnsi" w:cstheme="majorHAnsi"/>
        </w:rPr>
        <w:t>is</w:t>
      </w:r>
      <w:r w:rsidRPr="00CD2AC6">
        <w:rPr>
          <w:rFonts w:asciiTheme="majorHAnsi" w:hAnsiTheme="majorHAnsi" w:cstheme="majorHAnsi"/>
        </w:rPr>
        <w:t xml:space="preserve"> made with fresh ingredients and a different </w:t>
      </w:r>
      <w:r w:rsidR="00FD79AE">
        <w:rPr>
          <w:rFonts w:asciiTheme="majorHAnsi" w:hAnsiTheme="majorHAnsi" w:cstheme="majorHAnsi"/>
        </w:rPr>
        <w:t>production process.</w:t>
      </w:r>
    </w:p>
    <w:p w14:paraId="04EEB93E" w14:textId="77777777" w:rsidR="00317F62" w:rsidRDefault="00317F62" w:rsidP="00F37B62">
      <w:pPr>
        <w:spacing w:line="600" w:lineRule="auto"/>
        <w:rPr>
          <w:rFonts w:asciiTheme="majorHAnsi" w:hAnsiTheme="majorHAnsi" w:cstheme="majorHAnsi"/>
          <w:b/>
          <w:bCs/>
          <w:i/>
          <w:iCs/>
          <w:color w:val="ED7D31" w:themeColor="accent2"/>
          <w:sz w:val="24"/>
          <w:szCs w:val="24"/>
        </w:rPr>
      </w:pPr>
    </w:p>
    <w:p w14:paraId="103CF492" w14:textId="77777777" w:rsidR="00317F62" w:rsidRDefault="00317F62" w:rsidP="00F37B62">
      <w:pPr>
        <w:spacing w:line="600" w:lineRule="auto"/>
        <w:rPr>
          <w:rFonts w:asciiTheme="majorHAnsi" w:hAnsiTheme="majorHAnsi" w:cstheme="majorHAnsi"/>
          <w:b/>
          <w:bCs/>
          <w:i/>
          <w:iCs/>
          <w:color w:val="ED7D31" w:themeColor="accent2"/>
          <w:sz w:val="24"/>
          <w:szCs w:val="24"/>
        </w:rPr>
      </w:pPr>
    </w:p>
    <w:p w14:paraId="01CC67F9" w14:textId="238714FD" w:rsidR="009B55A7" w:rsidRPr="00317F62" w:rsidRDefault="00C46532" w:rsidP="00F37B62">
      <w:pPr>
        <w:spacing w:line="600" w:lineRule="auto"/>
        <w:rPr>
          <w:rFonts w:asciiTheme="majorHAnsi" w:hAnsiTheme="majorHAnsi" w:cstheme="majorHAnsi"/>
          <w:b/>
          <w:bCs/>
          <w:i/>
          <w:iCs/>
          <w:color w:val="ED7D31" w:themeColor="accent2"/>
          <w:sz w:val="24"/>
          <w:szCs w:val="24"/>
        </w:rPr>
      </w:pPr>
      <w:r w:rsidRPr="00317F62">
        <w:rPr>
          <w:rFonts w:asciiTheme="majorHAnsi" w:hAnsiTheme="majorHAnsi" w:cstheme="majorHAnsi"/>
          <w:b/>
          <w:bCs/>
          <w:i/>
          <w:iCs/>
          <w:color w:val="ED7D31" w:themeColor="accent2"/>
          <w:sz w:val="24"/>
          <w:szCs w:val="24"/>
        </w:rPr>
        <w:t xml:space="preserve">Limited liability </w:t>
      </w:r>
      <w:r w:rsidR="009B55A7" w:rsidRPr="00317F62">
        <w:rPr>
          <w:rFonts w:asciiTheme="majorHAnsi" w:hAnsiTheme="majorHAnsi" w:cstheme="majorHAnsi"/>
          <w:b/>
          <w:bCs/>
          <w:i/>
          <w:iCs/>
          <w:color w:val="ED7D31" w:themeColor="accent2"/>
          <w:sz w:val="24"/>
          <w:szCs w:val="24"/>
        </w:rPr>
        <w:t>Partnership</w:t>
      </w:r>
      <w:r w:rsidR="00916BC0" w:rsidRPr="00317F62">
        <w:rPr>
          <w:rFonts w:asciiTheme="majorHAnsi" w:hAnsiTheme="majorHAnsi" w:cstheme="majorHAnsi"/>
          <w:b/>
          <w:bCs/>
          <w:i/>
          <w:iCs/>
          <w:color w:val="ED7D31" w:themeColor="accent2"/>
          <w:sz w:val="24"/>
          <w:szCs w:val="24"/>
        </w:rPr>
        <w:t xml:space="preserve"> </w:t>
      </w:r>
    </w:p>
    <w:p w14:paraId="0AF4DD83" w14:textId="5E8B4335" w:rsidR="003A47EE" w:rsidRPr="00CD2AC6" w:rsidRDefault="003A47EE" w:rsidP="003A47EE">
      <w:pPr>
        <w:spacing w:line="240" w:lineRule="auto"/>
        <w:rPr>
          <w:rFonts w:asciiTheme="majorHAnsi" w:eastAsia="Times New Roman" w:hAnsiTheme="majorHAnsi" w:cstheme="majorHAnsi"/>
          <w:color w:val="2C2F34"/>
          <w:sz w:val="24"/>
          <w:szCs w:val="24"/>
          <w:lang w:eastAsia="en-GB"/>
        </w:rPr>
      </w:pPr>
      <w:r w:rsidRPr="00CD2AC6">
        <w:rPr>
          <w:rFonts w:asciiTheme="majorHAnsi" w:eastAsia="Times New Roman" w:hAnsiTheme="majorHAnsi" w:cstheme="majorHAnsi"/>
          <w:color w:val="2C2F34"/>
          <w:sz w:val="24"/>
          <w:szCs w:val="24"/>
          <w:lang w:eastAsia="en-GB"/>
        </w:rPr>
        <w:t xml:space="preserve">A partnership is a close working relationship between two or more partners to achieve mutual benefits. The advantages of a partnership are </w:t>
      </w:r>
      <w:r w:rsidR="005F632B" w:rsidRPr="00CD2AC6">
        <w:rPr>
          <w:rFonts w:asciiTheme="majorHAnsi" w:eastAsia="Times New Roman" w:hAnsiTheme="majorHAnsi" w:cstheme="majorHAnsi"/>
          <w:color w:val="2C2F34"/>
          <w:sz w:val="24"/>
          <w:szCs w:val="24"/>
          <w:lang w:eastAsia="en-GB"/>
        </w:rPr>
        <w:t>an easy and free set-up through the</w:t>
      </w:r>
      <w:r w:rsidR="005F632B" w:rsidRPr="00CD2AC6">
        <w:rPr>
          <w:rStyle w:val="apple-converted-space"/>
          <w:rFonts w:asciiTheme="majorHAnsi" w:hAnsiTheme="majorHAnsi" w:cstheme="majorHAnsi"/>
          <w:color w:val="333333"/>
          <w:sz w:val="27"/>
          <w:szCs w:val="27"/>
          <w:shd w:val="clear" w:color="auto" w:fill="FFFFFF"/>
        </w:rPr>
        <w:t> </w:t>
      </w:r>
      <w:r w:rsidR="005F632B" w:rsidRPr="00CD2AC6">
        <w:rPr>
          <w:rFonts w:asciiTheme="majorHAnsi" w:hAnsiTheme="majorHAnsi" w:cstheme="majorHAnsi"/>
          <w:color w:val="000000" w:themeColor="text1"/>
          <w:sz w:val="24"/>
          <w:szCs w:val="24"/>
        </w:rPr>
        <w:t xml:space="preserve">Self-Assessment </w:t>
      </w:r>
      <w:r w:rsidR="005F632B" w:rsidRPr="00CD2AC6">
        <w:rPr>
          <w:rFonts w:asciiTheme="majorHAnsi" w:hAnsiTheme="majorHAnsi" w:cstheme="majorHAnsi"/>
          <w:color w:val="000000" w:themeColor="text1"/>
          <w:sz w:val="24"/>
          <w:szCs w:val="24"/>
          <w:shd w:val="clear" w:color="auto" w:fill="FFFFFF"/>
        </w:rPr>
        <w:t xml:space="preserve">with HM Revenue and Customs (HMRC) (Craig, 2021), </w:t>
      </w:r>
      <w:r w:rsidRPr="00CD2AC6">
        <w:rPr>
          <w:rFonts w:asciiTheme="majorHAnsi" w:eastAsia="Times New Roman" w:hAnsiTheme="majorHAnsi" w:cstheme="majorHAnsi"/>
          <w:color w:val="2C2F34"/>
          <w:sz w:val="24"/>
          <w:szCs w:val="24"/>
          <w:lang w:eastAsia="en-GB"/>
        </w:rPr>
        <w:t>greater ease in entering new markets, better quality, sharing of costs, access to the skills of different professionals, innovation and the presence of multiple resources, and mutual support in dealing with losses</w:t>
      </w:r>
      <w:r w:rsidR="00C46532" w:rsidRPr="00CD2AC6">
        <w:rPr>
          <w:rFonts w:asciiTheme="majorHAnsi" w:eastAsia="Times New Roman" w:hAnsiTheme="majorHAnsi" w:cstheme="majorHAnsi"/>
          <w:color w:val="2C2F34"/>
          <w:sz w:val="24"/>
          <w:szCs w:val="24"/>
          <w:lang w:eastAsia="en-GB"/>
        </w:rPr>
        <w:t xml:space="preserve"> </w:t>
      </w:r>
      <w:r w:rsidR="00C46532" w:rsidRPr="00CD2AC6">
        <w:rPr>
          <w:rFonts w:asciiTheme="majorHAnsi" w:hAnsiTheme="majorHAnsi" w:cstheme="majorHAnsi"/>
          <w:color w:val="000000" w:themeColor="text1"/>
          <w:sz w:val="24"/>
          <w:szCs w:val="24"/>
          <w:shd w:val="clear" w:color="auto" w:fill="FFFFFF"/>
        </w:rPr>
        <w:t>(Craig, 2021)</w:t>
      </w:r>
      <w:r w:rsidRPr="00CD2AC6">
        <w:rPr>
          <w:rFonts w:asciiTheme="majorHAnsi" w:eastAsia="Times New Roman" w:hAnsiTheme="majorHAnsi" w:cstheme="majorHAnsi"/>
          <w:color w:val="2C2F34"/>
          <w:sz w:val="24"/>
          <w:szCs w:val="24"/>
          <w:lang w:eastAsia="en-GB"/>
        </w:rPr>
        <w:t>.</w:t>
      </w:r>
      <w:r w:rsidR="00C46532" w:rsidRPr="00CD2AC6">
        <w:rPr>
          <w:rFonts w:asciiTheme="majorHAnsi" w:eastAsia="Times New Roman" w:hAnsiTheme="majorHAnsi" w:cstheme="majorHAnsi"/>
          <w:color w:val="2C2F34"/>
          <w:sz w:val="24"/>
          <w:szCs w:val="24"/>
          <w:lang w:eastAsia="en-GB"/>
        </w:rPr>
        <w:t xml:space="preserve"> LLP guarantees the safety of limited liabilities</w:t>
      </w:r>
      <w:r w:rsidR="003B3E26" w:rsidRPr="00CD2AC6">
        <w:rPr>
          <w:rFonts w:asciiTheme="majorHAnsi" w:eastAsia="Times New Roman" w:hAnsiTheme="majorHAnsi" w:cstheme="majorHAnsi"/>
          <w:color w:val="2C2F34"/>
          <w:sz w:val="24"/>
          <w:szCs w:val="24"/>
          <w:lang w:eastAsia="en-GB"/>
        </w:rPr>
        <w:t>: the</w:t>
      </w:r>
      <w:r w:rsidR="00C46532" w:rsidRPr="00CD2AC6">
        <w:rPr>
          <w:rFonts w:asciiTheme="majorHAnsi" w:eastAsia="Times New Roman" w:hAnsiTheme="majorHAnsi" w:cstheme="majorHAnsi"/>
          <w:color w:val="2C2F34"/>
          <w:sz w:val="24"/>
          <w:szCs w:val="24"/>
          <w:lang w:eastAsia="en-GB"/>
        </w:rPr>
        <w:t xml:space="preserve"> 3 part</w:t>
      </w:r>
      <w:r w:rsidR="003B3E26" w:rsidRPr="00CD2AC6">
        <w:rPr>
          <w:rFonts w:asciiTheme="majorHAnsi" w:eastAsia="Times New Roman" w:hAnsiTheme="majorHAnsi" w:cstheme="majorHAnsi"/>
          <w:color w:val="2C2F34"/>
          <w:sz w:val="24"/>
          <w:szCs w:val="24"/>
          <w:lang w:eastAsia="en-GB"/>
        </w:rPr>
        <w:t xml:space="preserve">ies in question are responsible for providing </w:t>
      </w:r>
      <w:r w:rsidR="00AC4C5E">
        <w:rPr>
          <w:rFonts w:asciiTheme="majorHAnsi" w:eastAsia="Times New Roman" w:hAnsiTheme="majorHAnsi" w:cstheme="majorHAnsi"/>
          <w:color w:val="2C2F34"/>
          <w:sz w:val="24"/>
          <w:szCs w:val="24"/>
          <w:lang w:eastAsia="en-GB"/>
        </w:rPr>
        <w:t>funds</w:t>
      </w:r>
      <w:r w:rsidR="003B3E26" w:rsidRPr="00CD2AC6">
        <w:rPr>
          <w:rFonts w:asciiTheme="majorHAnsi" w:eastAsia="Times New Roman" w:hAnsiTheme="majorHAnsi" w:cstheme="majorHAnsi"/>
          <w:color w:val="2C2F34"/>
          <w:sz w:val="24"/>
          <w:szCs w:val="24"/>
          <w:lang w:eastAsia="en-GB"/>
        </w:rPr>
        <w:t xml:space="preserve">, </w:t>
      </w:r>
      <w:r w:rsidR="00B64F4A" w:rsidRPr="00CD2AC6">
        <w:rPr>
          <w:rFonts w:asciiTheme="majorHAnsi" w:eastAsia="Times New Roman" w:hAnsiTheme="majorHAnsi" w:cstheme="majorHAnsi"/>
          <w:color w:val="2C2F34"/>
          <w:sz w:val="24"/>
          <w:szCs w:val="24"/>
          <w:lang w:eastAsia="en-GB"/>
        </w:rPr>
        <w:t>administrating,</w:t>
      </w:r>
      <w:r w:rsidR="003B3E26" w:rsidRPr="00CD2AC6">
        <w:rPr>
          <w:rFonts w:asciiTheme="majorHAnsi" w:eastAsia="Times New Roman" w:hAnsiTheme="majorHAnsi" w:cstheme="majorHAnsi"/>
          <w:color w:val="2C2F34"/>
          <w:sz w:val="24"/>
          <w:szCs w:val="24"/>
          <w:lang w:eastAsia="en-GB"/>
        </w:rPr>
        <w:t xml:space="preserve"> and managing the business, and providing technical knowledge of the job. </w:t>
      </w:r>
    </w:p>
    <w:p w14:paraId="7BAF4978" w14:textId="1B1294EB" w:rsidR="009A4092" w:rsidRPr="00CD2AC6" w:rsidRDefault="003A47EE" w:rsidP="003A47EE">
      <w:pPr>
        <w:spacing w:line="240" w:lineRule="auto"/>
        <w:rPr>
          <w:rFonts w:asciiTheme="majorHAnsi" w:eastAsia="Times New Roman" w:hAnsiTheme="majorHAnsi" w:cstheme="majorHAnsi"/>
          <w:color w:val="2C2F34"/>
          <w:sz w:val="24"/>
          <w:szCs w:val="24"/>
          <w:lang w:eastAsia="en-GB"/>
        </w:rPr>
      </w:pPr>
      <w:r w:rsidRPr="00CD2AC6">
        <w:rPr>
          <w:rFonts w:asciiTheme="majorHAnsi" w:eastAsia="Times New Roman" w:hAnsiTheme="majorHAnsi" w:cstheme="majorHAnsi"/>
          <w:color w:val="2C2F34"/>
          <w:sz w:val="24"/>
          <w:szCs w:val="24"/>
          <w:lang w:eastAsia="en-GB"/>
        </w:rPr>
        <w:t>Conversely, however, the resources related to the completion of the partnership are sometimes divided unequally. Especially in the case of the pastry chef</w:t>
      </w:r>
      <w:r w:rsidR="00AC4C5E">
        <w:rPr>
          <w:rFonts w:asciiTheme="majorHAnsi" w:eastAsia="Times New Roman" w:hAnsiTheme="majorHAnsi" w:cstheme="majorHAnsi"/>
          <w:color w:val="2C2F34"/>
          <w:sz w:val="24"/>
          <w:szCs w:val="24"/>
          <w:lang w:eastAsia="en-GB"/>
        </w:rPr>
        <w:t>. T</w:t>
      </w:r>
      <w:r w:rsidRPr="00CD2AC6">
        <w:rPr>
          <w:rFonts w:asciiTheme="majorHAnsi" w:eastAsia="Times New Roman" w:hAnsiTheme="majorHAnsi" w:cstheme="majorHAnsi"/>
          <w:color w:val="2C2F34"/>
          <w:sz w:val="24"/>
          <w:szCs w:val="24"/>
          <w:lang w:eastAsia="en-GB"/>
        </w:rPr>
        <w:t>he heaviest job will be that of the pastry chef since he is the only one with technical knowledge of the job and the machines and, therefore, responsible for the entire product production process.</w:t>
      </w:r>
      <w:r w:rsidR="00C46532" w:rsidRPr="00CD2AC6">
        <w:rPr>
          <w:rFonts w:asciiTheme="majorHAnsi" w:eastAsia="Times New Roman" w:hAnsiTheme="majorHAnsi" w:cstheme="majorHAnsi"/>
          <w:color w:val="2C2F34"/>
          <w:sz w:val="24"/>
          <w:szCs w:val="24"/>
          <w:lang w:eastAsia="en-GB"/>
        </w:rPr>
        <w:t xml:space="preserve"> Moreover, all parties are responsible for unlimited liabilities and </w:t>
      </w:r>
      <w:r w:rsidR="000F408D" w:rsidRPr="00CD2AC6">
        <w:rPr>
          <w:rFonts w:asciiTheme="majorHAnsi" w:eastAsia="Times New Roman" w:hAnsiTheme="majorHAnsi" w:cstheme="majorHAnsi"/>
          <w:color w:val="2C2F34"/>
          <w:sz w:val="24"/>
          <w:szCs w:val="24"/>
          <w:lang w:eastAsia="en-GB"/>
        </w:rPr>
        <w:t xml:space="preserve">fewer </w:t>
      </w:r>
      <w:r w:rsidR="00C46532" w:rsidRPr="00CD2AC6">
        <w:rPr>
          <w:rFonts w:asciiTheme="majorHAnsi" w:hAnsiTheme="majorHAnsi" w:cstheme="majorHAnsi"/>
          <w:color w:val="333333"/>
          <w:sz w:val="24"/>
          <w:szCs w:val="24"/>
          <w:shd w:val="clear" w:color="auto" w:fill="FFFFFF"/>
        </w:rPr>
        <w:t xml:space="preserve">tax </w:t>
      </w:r>
      <w:r w:rsidR="000F408D" w:rsidRPr="00CD2AC6">
        <w:rPr>
          <w:rFonts w:asciiTheme="majorHAnsi" w:hAnsiTheme="majorHAnsi" w:cstheme="majorHAnsi"/>
          <w:color w:val="333333"/>
          <w:sz w:val="24"/>
          <w:szCs w:val="24"/>
          <w:shd w:val="clear" w:color="auto" w:fill="FFFFFF"/>
        </w:rPr>
        <w:t>savings</w:t>
      </w:r>
      <w:r w:rsidR="00C46532" w:rsidRPr="00CD2AC6">
        <w:rPr>
          <w:rFonts w:asciiTheme="majorHAnsi" w:hAnsiTheme="majorHAnsi" w:cstheme="majorHAnsi"/>
          <w:color w:val="333333"/>
          <w:sz w:val="24"/>
          <w:szCs w:val="24"/>
          <w:shd w:val="clear" w:color="auto" w:fill="FFFFFF"/>
        </w:rPr>
        <w:t xml:space="preserve">, </w:t>
      </w:r>
      <w:r w:rsidR="000F408D" w:rsidRPr="00CD2AC6">
        <w:rPr>
          <w:rFonts w:asciiTheme="majorHAnsi" w:hAnsiTheme="majorHAnsi" w:cstheme="majorHAnsi"/>
          <w:color w:val="333333"/>
          <w:sz w:val="24"/>
          <w:szCs w:val="24"/>
          <w:shd w:val="clear" w:color="auto" w:fill="FFFFFF"/>
        </w:rPr>
        <w:t>for example</w:t>
      </w:r>
      <w:r w:rsidR="00AC4C5E">
        <w:rPr>
          <w:rFonts w:asciiTheme="majorHAnsi" w:hAnsiTheme="majorHAnsi" w:cstheme="majorHAnsi"/>
          <w:color w:val="333333"/>
          <w:sz w:val="24"/>
          <w:szCs w:val="24"/>
          <w:shd w:val="clear" w:color="auto" w:fill="FFFFFF"/>
        </w:rPr>
        <w:t>,</w:t>
      </w:r>
      <w:r w:rsidR="000F408D" w:rsidRPr="00CD2AC6">
        <w:rPr>
          <w:rFonts w:asciiTheme="majorHAnsi" w:hAnsiTheme="majorHAnsi" w:cstheme="majorHAnsi"/>
          <w:color w:val="333333"/>
          <w:sz w:val="24"/>
          <w:szCs w:val="24"/>
          <w:shd w:val="clear" w:color="auto" w:fill="FFFFFF"/>
        </w:rPr>
        <w:t xml:space="preserve"> </w:t>
      </w:r>
      <w:r w:rsidR="00C46532" w:rsidRPr="00CD2AC6">
        <w:rPr>
          <w:rFonts w:asciiTheme="majorHAnsi" w:hAnsiTheme="majorHAnsi" w:cstheme="majorHAnsi"/>
          <w:color w:val="333333"/>
          <w:sz w:val="24"/>
          <w:szCs w:val="24"/>
          <w:shd w:val="clear" w:color="auto" w:fill="FFFFFF"/>
        </w:rPr>
        <w:t>Income Tax and National Insurance on the earnings</w:t>
      </w:r>
      <w:r w:rsidR="00C46532" w:rsidRPr="00CD2AC6">
        <w:rPr>
          <w:rStyle w:val="apple-converted-space"/>
          <w:rFonts w:asciiTheme="majorHAnsi" w:hAnsiTheme="majorHAnsi" w:cstheme="majorHAnsi"/>
          <w:color w:val="333333"/>
          <w:sz w:val="24"/>
          <w:szCs w:val="24"/>
          <w:shd w:val="clear" w:color="auto" w:fill="FFFFFF"/>
        </w:rPr>
        <w:t> </w:t>
      </w:r>
      <w:r w:rsidR="00C46532" w:rsidRPr="00CD2AC6">
        <w:rPr>
          <w:rFonts w:asciiTheme="majorHAnsi" w:hAnsiTheme="majorHAnsi" w:cstheme="majorHAnsi"/>
          <w:color w:val="000000" w:themeColor="text1"/>
          <w:sz w:val="24"/>
          <w:szCs w:val="24"/>
          <w:shd w:val="clear" w:color="auto" w:fill="FFFFFF"/>
        </w:rPr>
        <w:t>(Craig, 2021)</w:t>
      </w:r>
      <w:r w:rsidR="00C46532" w:rsidRPr="00CD2AC6">
        <w:rPr>
          <w:rFonts w:asciiTheme="majorHAnsi" w:eastAsia="Times New Roman" w:hAnsiTheme="majorHAnsi" w:cstheme="majorHAnsi"/>
          <w:color w:val="2C2F34"/>
          <w:sz w:val="24"/>
          <w:szCs w:val="24"/>
          <w:lang w:eastAsia="en-GB"/>
        </w:rPr>
        <w:t xml:space="preserve">. </w:t>
      </w:r>
    </w:p>
    <w:p w14:paraId="02238B19" w14:textId="289BE07A" w:rsidR="00916BC0" w:rsidRPr="00317F62" w:rsidRDefault="00916BC0" w:rsidP="003A47EE">
      <w:pPr>
        <w:spacing w:line="240" w:lineRule="auto"/>
        <w:rPr>
          <w:rFonts w:asciiTheme="majorHAnsi" w:eastAsia="Times New Roman" w:hAnsiTheme="majorHAnsi" w:cstheme="majorHAnsi"/>
          <w:i/>
          <w:iCs/>
          <w:color w:val="ED7D31" w:themeColor="accent2"/>
          <w:sz w:val="24"/>
          <w:szCs w:val="24"/>
          <w:lang w:eastAsia="en-GB"/>
        </w:rPr>
      </w:pPr>
    </w:p>
    <w:p w14:paraId="11C2CD66" w14:textId="2A6C06AF" w:rsidR="000F408D" w:rsidRPr="004074D2" w:rsidRDefault="000F408D" w:rsidP="004074D2">
      <w:pPr>
        <w:pStyle w:val="ListParagraph"/>
        <w:numPr>
          <w:ilvl w:val="0"/>
          <w:numId w:val="3"/>
        </w:numPr>
        <w:rPr>
          <w:rFonts w:asciiTheme="majorHAnsi" w:hAnsiTheme="majorHAnsi" w:cstheme="majorHAnsi"/>
          <w:b/>
          <w:bCs/>
          <w:i/>
          <w:iCs/>
          <w:color w:val="ED7D31" w:themeColor="accent2"/>
        </w:rPr>
      </w:pPr>
      <w:r w:rsidRPr="004074D2">
        <w:rPr>
          <w:rFonts w:asciiTheme="majorHAnsi" w:hAnsiTheme="majorHAnsi" w:cstheme="majorHAnsi"/>
          <w:b/>
          <w:bCs/>
          <w:i/>
          <w:iCs/>
          <w:color w:val="ED7D31" w:themeColor="accent2"/>
        </w:rPr>
        <w:lastRenderedPageBreak/>
        <w:t>INDUSTRY ANALYSIS</w:t>
      </w:r>
    </w:p>
    <w:p w14:paraId="2B33934A" w14:textId="72A81D55" w:rsidR="0047444A" w:rsidRPr="00317F62" w:rsidRDefault="0047444A" w:rsidP="000F408D">
      <w:pPr>
        <w:rPr>
          <w:rFonts w:asciiTheme="majorHAnsi" w:hAnsiTheme="majorHAnsi" w:cstheme="majorHAnsi"/>
          <w:color w:val="ED7D31" w:themeColor="accent2"/>
        </w:rPr>
      </w:pPr>
      <w:r w:rsidRPr="00317F62">
        <w:rPr>
          <w:rFonts w:asciiTheme="majorHAnsi" w:hAnsiTheme="majorHAnsi" w:cstheme="majorHAnsi"/>
          <w:color w:val="ED7D31" w:themeColor="accent2"/>
        </w:rPr>
        <w:t xml:space="preserve">VRIO </w:t>
      </w:r>
    </w:p>
    <w:tbl>
      <w:tblPr>
        <w:tblStyle w:val="TableGrid"/>
        <w:tblW w:w="0" w:type="auto"/>
        <w:tblLook w:val="04A0" w:firstRow="1" w:lastRow="0" w:firstColumn="1" w:lastColumn="0" w:noHBand="0" w:noVBand="1"/>
      </w:tblPr>
      <w:tblGrid>
        <w:gridCol w:w="1346"/>
        <w:gridCol w:w="7670"/>
      </w:tblGrid>
      <w:tr w:rsidR="0047444A" w:rsidRPr="00CD2AC6" w14:paraId="5C243576" w14:textId="77777777" w:rsidTr="0047444A">
        <w:tc>
          <w:tcPr>
            <w:tcW w:w="846" w:type="dxa"/>
          </w:tcPr>
          <w:p w14:paraId="7D12C957" w14:textId="01E38A2F" w:rsidR="0047444A" w:rsidRPr="00CD2AC6" w:rsidRDefault="0047444A"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Value</w:t>
            </w:r>
          </w:p>
        </w:tc>
        <w:tc>
          <w:tcPr>
            <w:tcW w:w="8170" w:type="dxa"/>
          </w:tcPr>
          <w:p w14:paraId="04FA7106" w14:textId="40F44E98" w:rsidR="00724032" w:rsidRPr="00CD2AC6" w:rsidRDefault="00724032" w:rsidP="00724032">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The value of the product is very elevated as it </w:t>
            </w:r>
            <w:r w:rsidR="002527BE">
              <w:rPr>
                <w:rFonts w:asciiTheme="majorHAnsi" w:hAnsiTheme="majorHAnsi" w:cstheme="majorHAnsi"/>
                <w:color w:val="000000" w:themeColor="text1"/>
                <w:sz w:val="24"/>
                <w:szCs w:val="24"/>
              </w:rPr>
              <w:t>favourably</w:t>
            </w:r>
            <w:r w:rsidRPr="00CD2AC6">
              <w:rPr>
                <w:rFonts w:asciiTheme="majorHAnsi" w:hAnsiTheme="majorHAnsi" w:cstheme="majorHAnsi"/>
                <w:color w:val="000000" w:themeColor="text1"/>
                <w:sz w:val="24"/>
                <w:szCs w:val="24"/>
              </w:rPr>
              <w:t xml:space="preserve"> depends on the resources used to compose it. It is firmly based on the pastry chef's technique, which must be known and mastered to guarantee the perfect result of each recipe and for the functional management of the pastry laboratory.</w:t>
            </w:r>
          </w:p>
          <w:p w14:paraId="54C31C5E"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27A0F48F" w14:textId="77777777" w:rsidTr="0047444A">
        <w:tc>
          <w:tcPr>
            <w:tcW w:w="846" w:type="dxa"/>
          </w:tcPr>
          <w:p w14:paraId="7423DE9C" w14:textId="3DD15F6E" w:rsidR="0047444A" w:rsidRPr="00CD2AC6" w:rsidRDefault="0047444A" w:rsidP="000F408D">
            <w:pPr>
              <w:rPr>
                <w:rFonts w:asciiTheme="majorHAnsi" w:hAnsiTheme="majorHAnsi" w:cstheme="majorHAnsi"/>
                <w:b/>
                <w:bCs/>
                <w:color w:val="000000" w:themeColor="text1"/>
                <w:sz w:val="24"/>
                <w:szCs w:val="24"/>
              </w:rPr>
            </w:pPr>
            <w:r w:rsidRPr="00CD2AC6">
              <w:rPr>
                <w:rFonts w:asciiTheme="majorHAnsi" w:hAnsiTheme="majorHAnsi" w:cstheme="majorHAnsi"/>
                <w:color w:val="000000" w:themeColor="text1"/>
                <w:sz w:val="24"/>
                <w:szCs w:val="24"/>
              </w:rPr>
              <w:t>Rarity</w:t>
            </w:r>
          </w:p>
        </w:tc>
        <w:tc>
          <w:tcPr>
            <w:tcW w:w="8170" w:type="dxa"/>
          </w:tcPr>
          <w:p w14:paraId="0E91E717" w14:textId="6F6B88FF" w:rsidR="00724032" w:rsidRPr="00CD2AC6" w:rsidRDefault="00724032" w:rsidP="00724032">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It is true that many competitors on the market sell croissants, but the product is based on the French recipe. It is however rare to find companies that use the processes, the ingredients used in Italy, thus producing the CORNETTO, not the croissant (Maniscalco C, 2019).</w:t>
            </w:r>
          </w:p>
          <w:p w14:paraId="1F1FF259"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2363D8AC" w14:textId="77777777" w:rsidTr="0047444A">
        <w:tc>
          <w:tcPr>
            <w:tcW w:w="846" w:type="dxa"/>
          </w:tcPr>
          <w:p w14:paraId="64D2DC93" w14:textId="4C4F80E1" w:rsidR="0047444A" w:rsidRPr="00CD2AC6" w:rsidRDefault="0047444A"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Imitability</w:t>
            </w:r>
          </w:p>
        </w:tc>
        <w:tc>
          <w:tcPr>
            <w:tcW w:w="8170" w:type="dxa"/>
          </w:tcPr>
          <w:p w14:paraId="17BE2D13" w14:textId="77777777" w:rsidR="00724032" w:rsidRPr="00CD2AC6" w:rsidRDefault="00724032" w:rsidP="00724032">
            <w:pPr>
              <w:spacing w:after="160" w:line="259" w:lineRule="auto"/>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Everything stated so far regarding the rarity depends on its imitability: for example, </w:t>
            </w:r>
            <w:proofErr w:type="spellStart"/>
            <w:r w:rsidRPr="00CD2AC6">
              <w:rPr>
                <w:rFonts w:asciiTheme="majorHAnsi" w:hAnsiTheme="majorHAnsi" w:cstheme="majorHAnsi"/>
                <w:color w:val="000000" w:themeColor="text1"/>
                <w:sz w:val="24"/>
                <w:szCs w:val="24"/>
              </w:rPr>
              <w:t>Pret</w:t>
            </w:r>
            <w:proofErr w:type="spellEnd"/>
            <w:r w:rsidRPr="00CD2AC6">
              <w:rPr>
                <w:rFonts w:asciiTheme="majorHAnsi" w:hAnsiTheme="majorHAnsi" w:cstheme="majorHAnsi"/>
                <w:color w:val="000000" w:themeColor="text1"/>
                <w:sz w:val="24"/>
                <w:szCs w:val="24"/>
              </w:rPr>
              <w:t>-a-manger ranks eighth in the list of the best croissants in London (</w:t>
            </w:r>
            <w:proofErr w:type="spellStart"/>
            <w:r w:rsidRPr="00CD2AC6">
              <w:rPr>
                <w:rFonts w:asciiTheme="majorHAnsi" w:hAnsiTheme="majorHAnsi" w:cstheme="majorHAnsi"/>
                <w:color w:val="000000" w:themeColor="text1"/>
                <w:sz w:val="24"/>
                <w:szCs w:val="24"/>
              </w:rPr>
              <w:t>Fourthsquare</w:t>
            </w:r>
            <w:proofErr w:type="spellEnd"/>
            <w:r w:rsidRPr="00CD2AC6">
              <w:rPr>
                <w:rFonts w:asciiTheme="majorHAnsi" w:hAnsiTheme="majorHAnsi" w:cstheme="majorHAnsi"/>
                <w:color w:val="000000" w:themeColor="text1"/>
                <w:sz w:val="24"/>
                <w:szCs w:val="24"/>
              </w:rPr>
              <w:t xml:space="preserve"> lists, 2022). However, the quality is very different from the traditional products Italians. The Italian recipe contains less butter than the French one (which is copied by everyone). The Italian croissant is lighter, leaves no butter residue on the hands, and is sold under different varieties of filling (Maniscalco C, 2019)</w:t>
            </w:r>
          </w:p>
          <w:p w14:paraId="0864F050"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3DFD8901" w14:textId="77777777" w:rsidTr="0047444A">
        <w:tc>
          <w:tcPr>
            <w:tcW w:w="846" w:type="dxa"/>
          </w:tcPr>
          <w:p w14:paraId="487C0D62" w14:textId="4FB03E67" w:rsidR="0047444A" w:rsidRPr="00CD2AC6" w:rsidRDefault="0047444A" w:rsidP="000F408D">
            <w:pPr>
              <w:rPr>
                <w:rFonts w:asciiTheme="majorHAnsi" w:hAnsiTheme="majorHAnsi" w:cstheme="majorHAnsi"/>
                <w:color w:val="000000" w:themeColor="text1"/>
              </w:rPr>
            </w:pPr>
            <w:r w:rsidRPr="00CD2AC6">
              <w:rPr>
                <w:rFonts w:asciiTheme="majorHAnsi" w:hAnsiTheme="majorHAnsi" w:cstheme="majorHAnsi"/>
                <w:color w:val="000000" w:themeColor="text1"/>
              </w:rPr>
              <w:t>Organization</w:t>
            </w:r>
          </w:p>
        </w:tc>
        <w:tc>
          <w:tcPr>
            <w:tcW w:w="8170" w:type="dxa"/>
          </w:tcPr>
          <w:p w14:paraId="5A1A4CB4" w14:textId="395C5363" w:rsidR="0047444A" w:rsidRPr="00CD2AC6" w:rsidRDefault="00041F68"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With Brexit, large parts of </w:t>
            </w:r>
            <w:r w:rsidR="00B64F4A" w:rsidRPr="00CD2AC6">
              <w:rPr>
                <w:rFonts w:asciiTheme="majorHAnsi" w:hAnsiTheme="majorHAnsi" w:cstheme="majorHAnsi"/>
                <w:color w:val="000000" w:themeColor="text1"/>
                <w:sz w:val="24"/>
                <w:szCs w:val="24"/>
              </w:rPr>
              <w:t>labour</w:t>
            </w:r>
            <w:r w:rsidRPr="00CD2AC6">
              <w:rPr>
                <w:rFonts w:asciiTheme="majorHAnsi" w:hAnsiTheme="majorHAnsi" w:cstheme="majorHAnsi"/>
                <w:color w:val="000000" w:themeColor="text1"/>
                <w:sz w:val="24"/>
                <w:szCs w:val="24"/>
              </w:rPr>
              <w:t xml:space="preserve"> resources have lost workers, including Italians. Only those with settled or pre-settle status can remain in the UK; otherwise, a visa application is needed (Ali, 2022). Since it is part of the culture, it is much easier to find personnel with basic knowledge of pastry production in Italy, while in England, it is </w:t>
            </w:r>
            <w:r w:rsidR="00B64F4A" w:rsidRPr="00CD2AC6">
              <w:rPr>
                <w:rFonts w:asciiTheme="majorHAnsi" w:hAnsiTheme="majorHAnsi" w:cstheme="majorHAnsi"/>
                <w:color w:val="000000" w:themeColor="text1"/>
                <w:sz w:val="24"/>
                <w:szCs w:val="24"/>
              </w:rPr>
              <w:t>harder</w:t>
            </w:r>
            <w:r w:rsidRPr="00CD2AC6">
              <w:rPr>
                <w:rFonts w:asciiTheme="majorHAnsi" w:hAnsiTheme="majorHAnsi" w:cstheme="majorHAnsi"/>
                <w:color w:val="000000" w:themeColor="text1"/>
                <w:sz w:val="24"/>
                <w:szCs w:val="24"/>
              </w:rPr>
              <w:t xml:space="preserve"> to recruit such a workforce unless they have certificates in the sector. The trump card of the organization is precisely the knowledge of technical processes for the use of resources,</w:t>
            </w:r>
            <w:r w:rsidR="002800E5" w:rsidRPr="00CD2AC6">
              <w:rPr>
                <w:rFonts w:asciiTheme="majorHAnsi" w:hAnsiTheme="majorHAnsi" w:cstheme="majorHAnsi"/>
                <w:color w:val="000000" w:themeColor="text1"/>
                <w:sz w:val="24"/>
                <w:szCs w:val="24"/>
              </w:rPr>
              <w:t xml:space="preserve"> and the maintenance of the facilities</w:t>
            </w:r>
            <w:r w:rsidRPr="00CD2AC6">
              <w:rPr>
                <w:rFonts w:asciiTheme="majorHAnsi" w:hAnsiTheme="majorHAnsi" w:cstheme="majorHAnsi"/>
                <w:color w:val="000000" w:themeColor="text1"/>
                <w:sz w:val="24"/>
                <w:szCs w:val="24"/>
              </w:rPr>
              <w:t xml:space="preserve"> which, handed down through training, can form an inimitable team.</w:t>
            </w:r>
          </w:p>
        </w:tc>
      </w:tr>
    </w:tbl>
    <w:p w14:paraId="6150388D" w14:textId="77777777" w:rsidR="001F038D" w:rsidRDefault="001F038D" w:rsidP="00DC1235">
      <w:pPr>
        <w:autoSpaceDE w:val="0"/>
        <w:autoSpaceDN w:val="0"/>
        <w:adjustRightInd w:val="0"/>
        <w:spacing w:after="0" w:line="240" w:lineRule="auto"/>
        <w:rPr>
          <w:rFonts w:asciiTheme="majorHAnsi" w:hAnsiTheme="majorHAnsi" w:cstheme="majorHAnsi"/>
          <w:sz w:val="24"/>
          <w:szCs w:val="24"/>
        </w:rPr>
      </w:pPr>
    </w:p>
    <w:p w14:paraId="6CD7A925" w14:textId="77777777" w:rsidR="001F038D" w:rsidRDefault="001F038D" w:rsidP="00DC1235">
      <w:pPr>
        <w:autoSpaceDE w:val="0"/>
        <w:autoSpaceDN w:val="0"/>
        <w:adjustRightInd w:val="0"/>
        <w:spacing w:after="0" w:line="240" w:lineRule="auto"/>
        <w:rPr>
          <w:rFonts w:asciiTheme="majorHAnsi" w:hAnsiTheme="majorHAnsi" w:cstheme="majorHAnsi"/>
          <w:sz w:val="24"/>
          <w:szCs w:val="24"/>
        </w:rPr>
      </w:pPr>
    </w:p>
    <w:p w14:paraId="1111942F" w14:textId="77777777" w:rsidR="00FD79AE" w:rsidRDefault="00FD79AE" w:rsidP="00DC1235">
      <w:pPr>
        <w:autoSpaceDE w:val="0"/>
        <w:autoSpaceDN w:val="0"/>
        <w:adjustRightInd w:val="0"/>
        <w:spacing w:after="0" w:line="240" w:lineRule="auto"/>
        <w:rPr>
          <w:rFonts w:asciiTheme="majorHAnsi" w:hAnsiTheme="majorHAnsi" w:cstheme="majorHAnsi"/>
          <w:b/>
          <w:bCs/>
          <w:sz w:val="24"/>
          <w:szCs w:val="24"/>
        </w:rPr>
      </w:pPr>
    </w:p>
    <w:p w14:paraId="69D8A17D" w14:textId="4641469E" w:rsidR="00DC1235" w:rsidRPr="00CD2AC6" w:rsidRDefault="00DC1235" w:rsidP="00DC1235">
      <w:pPr>
        <w:autoSpaceDE w:val="0"/>
        <w:autoSpaceDN w:val="0"/>
        <w:adjustRightInd w:val="0"/>
        <w:spacing w:after="0" w:line="240" w:lineRule="auto"/>
        <w:rPr>
          <w:rFonts w:asciiTheme="majorHAnsi" w:hAnsiTheme="majorHAnsi" w:cstheme="majorHAnsi"/>
          <w:sz w:val="24"/>
          <w:szCs w:val="24"/>
        </w:rPr>
      </w:pPr>
      <w:r w:rsidRPr="00317F62">
        <w:rPr>
          <w:rFonts w:asciiTheme="majorHAnsi" w:hAnsiTheme="majorHAnsi" w:cstheme="majorHAnsi"/>
          <w:b/>
          <w:bCs/>
          <w:i/>
          <w:iCs/>
          <w:color w:val="ED7D31" w:themeColor="accent2"/>
          <w:sz w:val="24"/>
          <w:szCs w:val="24"/>
        </w:rPr>
        <w:t>The threat of substitutes</w:t>
      </w:r>
      <w:r w:rsidRPr="00317F62">
        <w:rPr>
          <w:rFonts w:asciiTheme="majorHAnsi" w:hAnsiTheme="majorHAnsi" w:cstheme="majorHAnsi"/>
          <w:color w:val="ED7D31" w:themeColor="accent2"/>
          <w:sz w:val="24"/>
          <w:szCs w:val="24"/>
        </w:rPr>
        <w:t xml:space="preserve"> </w:t>
      </w:r>
      <w:r w:rsidRPr="00CD2AC6">
        <w:rPr>
          <w:rFonts w:asciiTheme="majorHAnsi" w:hAnsiTheme="majorHAnsi" w:cstheme="majorHAnsi"/>
          <w:sz w:val="24"/>
          <w:szCs w:val="24"/>
        </w:rPr>
        <w:t xml:space="preserve">– GAIL Bakery, Cedric </w:t>
      </w:r>
      <w:proofErr w:type="spellStart"/>
      <w:r w:rsidRPr="00CD2AC6">
        <w:rPr>
          <w:rFonts w:asciiTheme="majorHAnsi" w:hAnsiTheme="majorHAnsi" w:cstheme="majorHAnsi"/>
          <w:sz w:val="24"/>
          <w:szCs w:val="24"/>
        </w:rPr>
        <w:t>Grolet</w:t>
      </w:r>
      <w:proofErr w:type="spellEnd"/>
      <w:r w:rsidRPr="00CD2AC6">
        <w:rPr>
          <w:rFonts w:asciiTheme="majorHAnsi" w:hAnsiTheme="majorHAnsi" w:cstheme="majorHAnsi"/>
          <w:sz w:val="24"/>
          <w:szCs w:val="24"/>
        </w:rPr>
        <w:t>, and Chestnut bakery (</w:t>
      </w:r>
      <w:proofErr w:type="spellStart"/>
      <w:r w:rsidRPr="00CD2AC6">
        <w:rPr>
          <w:rFonts w:asciiTheme="majorHAnsi" w:hAnsiTheme="majorHAnsi" w:cstheme="majorHAnsi"/>
          <w:sz w:val="24"/>
          <w:szCs w:val="24"/>
        </w:rPr>
        <w:t>Fourthsquare</w:t>
      </w:r>
      <w:proofErr w:type="spellEnd"/>
      <w:r w:rsidRPr="00CD2AC6">
        <w:rPr>
          <w:rFonts w:asciiTheme="majorHAnsi" w:hAnsiTheme="majorHAnsi" w:cstheme="majorHAnsi"/>
          <w:sz w:val="24"/>
          <w:szCs w:val="24"/>
        </w:rPr>
        <w:t xml:space="preserve"> lists, 2022) can be strong competitors. It is essential to deliver the product's quality and keep the environment welcoming and pleasant for consumers. Differentiating the product is a solution </w:t>
      </w:r>
      <w:r w:rsidR="00AC10CC">
        <w:rPr>
          <w:rFonts w:asciiTheme="majorHAnsi" w:hAnsiTheme="majorHAnsi" w:cstheme="majorHAnsi"/>
          <w:sz w:val="24"/>
          <w:szCs w:val="24"/>
        </w:rPr>
        <w:t xml:space="preserve">(Barringer and Ireland, 2018, p180-182) </w:t>
      </w:r>
      <w:r w:rsidRPr="00CD2AC6">
        <w:rPr>
          <w:rFonts w:asciiTheme="majorHAnsi" w:hAnsiTheme="majorHAnsi" w:cstheme="majorHAnsi"/>
          <w:sz w:val="24"/>
          <w:szCs w:val="24"/>
        </w:rPr>
        <w:t>that can lead to alternatives</w:t>
      </w:r>
      <w:r w:rsidR="00AC10CC" w:rsidRPr="00CD2AC6">
        <w:rPr>
          <w:rFonts w:asciiTheme="majorHAnsi" w:hAnsiTheme="majorHAnsi" w:cstheme="majorHAnsi"/>
          <w:sz w:val="24"/>
          <w:szCs w:val="24"/>
        </w:rPr>
        <w:t xml:space="preserve"> </w:t>
      </w:r>
      <w:r w:rsidR="00AC10CC">
        <w:rPr>
          <w:rFonts w:asciiTheme="majorHAnsi" w:hAnsiTheme="majorHAnsi" w:cstheme="majorHAnsi"/>
          <w:sz w:val="24"/>
          <w:szCs w:val="24"/>
        </w:rPr>
        <w:t>lacking</w:t>
      </w:r>
      <w:r w:rsidRPr="00CD2AC6">
        <w:rPr>
          <w:rFonts w:asciiTheme="majorHAnsi" w:hAnsiTheme="majorHAnsi" w:cstheme="majorHAnsi"/>
          <w:sz w:val="24"/>
          <w:szCs w:val="24"/>
        </w:rPr>
        <w:t xml:space="preserve"> in other pastry shops. The pricing system is the </w:t>
      </w:r>
      <w:r w:rsidR="00AC10CC">
        <w:rPr>
          <w:rFonts w:asciiTheme="majorHAnsi" w:hAnsiTheme="majorHAnsi" w:cstheme="majorHAnsi"/>
          <w:sz w:val="24"/>
          <w:szCs w:val="24"/>
        </w:rPr>
        <w:t>skimming one</w:t>
      </w:r>
      <w:r w:rsidR="00B64F4A">
        <w:rPr>
          <w:rFonts w:asciiTheme="majorHAnsi" w:hAnsiTheme="majorHAnsi" w:cstheme="majorHAnsi"/>
          <w:sz w:val="24"/>
          <w:szCs w:val="24"/>
        </w:rPr>
        <w:t>:</w:t>
      </w:r>
      <w:r w:rsidRPr="00CD2AC6">
        <w:rPr>
          <w:rFonts w:asciiTheme="majorHAnsi" w:hAnsiTheme="majorHAnsi" w:cstheme="majorHAnsi"/>
          <w:sz w:val="24"/>
          <w:szCs w:val="24"/>
        </w:rPr>
        <w:t xml:space="preserve"> the product </w:t>
      </w:r>
      <w:r w:rsidR="00AC10CC">
        <w:rPr>
          <w:rFonts w:asciiTheme="majorHAnsi" w:hAnsiTheme="majorHAnsi" w:cstheme="majorHAnsi"/>
          <w:sz w:val="24"/>
          <w:szCs w:val="24"/>
        </w:rPr>
        <w:t>enters</w:t>
      </w:r>
      <w:r w:rsidRPr="00CD2AC6">
        <w:rPr>
          <w:rFonts w:asciiTheme="majorHAnsi" w:hAnsiTheme="majorHAnsi" w:cstheme="majorHAnsi"/>
          <w:sz w:val="24"/>
          <w:szCs w:val="24"/>
        </w:rPr>
        <w:t xml:space="preserve"> the market at a relatively high price</w:t>
      </w:r>
      <w:r w:rsidR="00B64F4A">
        <w:rPr>
          <w:rFonts w:asciiTheme="majorHAnsi" w:hAnsiTheme="majorHAnsi" w:cstheme="majorHAnsi"/>
          <w:sz w:val="24"/>
          <w:szCs w:val="24"/>
        </w:rPr>
        <w:t>. T</w:t>
      </w:r>
      <w:r w:rsidRPr="00CD2AC6">
        <w:rPr>
          <w:rFonts w:asciiTheme="majorHAnsi" w:hAnsiTheme="majorHAnsi" w:cstheme="majorHAnsi"/>
          <w:sz w:val="24"/>
          <w:szCs w:val="24"/>
        </w:rPr>
        <w:t>he choice of the strategy lies precisely in the location of the pastry shop in Southbank, a central area full of passers-by, including local families, tourists or people who frequent cultural venues such as theatres</w:t>
      </w:r>
      <w:r w:rsidR="00AC10CC">
        <w:rPr>
          <w:rFonts w:asciiTheme="majorHAnsi" w:hAnsiTheme="majorHAnsi" w:cstheme="majorHAnsi"/>
          <w:sz w:val="24"/>
          <w:szCs w:val="24"/>
        </w:rPr>
        <w:t xml:space="preserve"> </w:t>
      </w:r>
      <w:r w:rsidR="00AC10CC">
        <w:rPr>
          <w:rFonts w:asciiTheme="majorHAnsi" w:hAnsiTheme="majorHAnsi" w:cstheme="majorHAnsi"/>
          <w:sz w:val="26"/>
          <w:szCs w:val="26"/>
        </w:rPr>
        <w:t>(Waywell,2021)</w:t>
      </w:r>
      <w:r w:rsidRPr="00CD2AC6">
        <w:rPr>
          <w:rFonts w:asciiTheme="majorHAnsi" w:hAnsiTheme="majorHAnsi" w:cstheme="majorHAnsi"/>
          <w:sz w:val="24"/>
          <w:szCs w:val="24"/>
        </w:rPr>
        <w:t>.</w:t>
      </w:r>
    </w:p>
    <w:p w14:paraId="36B81A7E" w14:textId="77777777" w:rsidR="00DC1235" w:rsidRPr="00CD2AC6" w:rsidRDefault="00DC1235" w:rsidP="00DC1235">
      <w:pPr>
        <w:autoSpaceDE w:val="0"/>
        <w:autoSpaceDN w:val="0"/>
        <w:adjustRightInd w:val="0"/>
        <w:spacing w:after="0" w:line="240" w:lineRule="auto"/>
        <w:rPr>
          <w:rFonts w:asciiTheme="majorHAnsi" w:hAnsiTheme="majorHAnsi" w:cstheme="majorHAnsi"/>
          <w:sz w:val="26"/>
          <w:szCs w:val="26"/>
        </w:rPr>
      </w:pPr>
    </w:p>
    <w:p w14:paraId="4FDD24B2" w14:textId="77777777" w:rsidR="00DC1235" w:rsidRPr="00CD2AC6" w:rsidRDefault="00DC1235" w:rsidP="00DC1235">
      <w:pPr>
        <w:autoSpaceDE w:val="0"/>
        <w:autoSpaceDN w:val="0"/>
        <w:adjustRightInd w:val="0"/>
        <w:spacing w:after="0" w:line="240" w:lineRule="auto"/>
        <w:rPr>
          <w:rFonts w:asciiTheme="majorHAnsi" w:hAnsiTheme="majorHAnsi" w:cstheme="majorHAnsi"/>
          <w:sz w:val="26"/>
          <w:szCs w:val="26"/>
        </w:rPr>
      </w:pPr>
    </w:p>
    <w:p w14:paraId="026DEB7A" w14:textId="3EF4E89E" w:rsidR="00CD2AC6" w:rsidRPr="001F038D" w:rsidRDefault="00CD2AC6" w:rsidP="001F038D">
      <w:pPr>
        <w:autoSpaceDE w:val="0"/>
        <w:autoSpaceDN w:val="0"/>
        <w:adjustRightInd w:val="0"/>
        <w:spacing w:after="0" w:line="240" w:lineRule="auto"/>
        <w:rPr>
          <w:rFonts w:asciiTheme="majorHAnsi" w:hAnsiTheme="majorHAnsi" w:cstheme="majorHAnsi"/>
          <w:sz w:val="24"/>
          <w:szCs w:val="24"/>
        </w:rPr>
      </w:pPr>
      <w:r w:rsidRPr="00317F62">
        <w:rPr>
          <w:rFonts w:asciiTheme="majorHAnsi" w:hAnsiTheme="majorHAnsi" w:cstheme="majorHAnsi"/>
          <w:b/>
          <w:bCs/>
          <w:i/>
          <w:iCs/>
          <w:color w:val="ED7D31" w:themeColor="accent2"/>
          <w:sz w:val="26"/>
          <w:szCs w:val="26"/>
        </w:rPr>
        <w:lastRenderedPageBreak/>
        <w:t>Buyer power</w:t>
      </w:r>
      <w:r w:rsidRPr="00317F62">
        <w:rPr>
          <w:rFonts w:asciiTheme="majorHAnsi" w:hAnsiTheme="majorHAnsi" w:cstheme="majorHAnsi"/>
          <w:color w:val="ED7D31" w:themeColor="accent2"/>
          <w:sz w:val="26"/>
          <w:szCs w:val="26"/>
        </w:rPr>
        <w:t xml:space="preserve"> </w:t>
      </w:r>
      <w:r w:rsidRPr="00CD2AC6">
        <w:rPr>
          <w:rFonts w:asciiTheme="majorHAnsi" w:hAnsiTheme="majorHAnsi" w:cstheme="majorHAnsi"/>
          <w:sz w:val="26"/>
          <w:szCs w:val="26"/>
        </w:rPr>
        <w:t>is the one most at risk due to the economic crisis, which could change consumers' attitudes in evaluating prices. In fact, the concentration of buyers is enormous, and they buy similar products from different producers. This would lead the company to lower its prices</w:t>
      </w:r>
      <w:r w:rsidR="001F038D">
        <w:rPr>
          <w:rFonts w:asciiTheme="majorHAnsi" w:hAnsiTheme="majorHAnsi" w:cstheme="majorHAnsi"/>
          <w:sz w:val="26"/>
          <w:szCs w:val="26"/>
        </w:rPr>
        <w:t xml:space="preserve"> </w:t>
      </w:r>
      <w:r w:rsidR="001F038D">
        <w:rPr>
          <w:rFonts w:asciiTheme="majorHAnsi" w:hAnsiTheme="majorHAnsi" w:cstheme="majorHAnsi"/>
          <w:sz w:val="24"/>
          <w:szCs w:val="24"/>
        </w:rPr>
        <w:t>(Barringer and Ireland, 2018, p180-182)</w:t>
      </w:r>
      <w:r w:rsidRPr="00CD2AC6">
        <w:rPr>
          <w:rFonts w:asciiTheme="majorHAnsi" w:hAnsiTheme="majorHAnsi" w:cstheme="majorHAnsi"/>
          <w:sz w:val="26"/>
          <w:szCs w:val="26"/>
        </w:rPr>
        <w:t>.</w:t>
      </w:r>
      <w:r w:rsidR="001F038D">
        <w:rPr>
          <w:rFonts w:asciiTheme="majorHAnsi" w:hAnsiTheme="majorHAnsi" w:cstheme="majorHAnsi"/>
          <w:sz w:val="26"/>
          <w:szCs w:val="26"/>
        </w:rPr>
        <w:t xml:space="preserve"> </w:t>
      </w:r>
      <w:r w:rsidRPr="00CD2AC6">
        <w:rPr>
          <w:rFonts w:asciiTheme="majorHAnsi" w:hAnsiTheme="majorHAnsi" w:cstheme="majorHAnsi"/>
          <w:sz w:val="26"/>
          <w:szCs w:val="26"/>
        </w:rPr>
        <w:t xml:space="preserve"> However, the choice of the area is essential </w:t>
      </w:r>
      <w:r w:rsidR="00AC10CC">
        <w:rPr>
          <w:rFonts w:asciiTheme="majorHAnsi" w:hAnsiTheme="majorHAnsi" w:cstheme="majorHAnsi"/>
          <w:sz w:val="26"/>
          <w:szCs w:val="26"/>
        </w:rPr>
        <w:t>as</w:t>
      </w:r>
      <w:r w:rsidRPr="00CD2AC6">
        <w:rPr>
          <w:rFonts w:asciiTheme="majorHAnsi" w:hAnsiTheme="majorHAnsi" w:cstheme="majorHAnsi"/>
          <w:sz w:val="26"/>
          <w:szCs w:val="26"/>
        </w:rPr>
        <w:t xml:space="preserve"> </w:t>
      </w:r>
      <w:r w:rsidR="00AC10CC">
        <w:rPr>
          <w:rFonts w:asciiTheme="majorHAnsi" w:hAnsiTheme="majorHAnsi" w:cstheme="majorHAnsi"/>
          <w:sz w:val="26"/>
          <w:szCs w:val="26"/>
        </w:rPr>
        <w:t>it attracts educated people (Waywell,2021). F</w:t>
      </w:r>
      <w:r w:rsidRPr="00CD2AC6">
        <w:rPr>
          <w:rFonts w:asciiTheme="majorHAnsi" w:hAnsiTheme="majorHAnsi" w:cstheme="majorHAnsi"/>
          <w:sz w:val="26"/>
          <w:szCs w:val="26"/>
        </w:rPr>
        <w:t xml:space="preserve">amilies residing </w:t>
      </w:r>
      <w:r w:rsidR="00AC10CC">
        <w:rPr>
          <w:rFonts w:asciiTheme="majorHAnsi" w:hAnsiTheme="majorHAnsi" w:cstheme="majorHAnsi"/>
          <w:sz w:val="26"/>
          <w:szCs w:val="26"/>
        </w:rPr>
        <w:t>nearby the</w:t>
      </w:r>
      <w:r w:rsidRPr="00CD2AC6">
        <w:rPr>
          <w:rFonts w:asciiTheme="majorHAnsi" w:hAnsiTheme="majorHAnsi" w:cstheme="majorHAnsi"/>
          <w:sz w:val="26"/>
          <w:szCs w:val="26"/>
        </w:rPr>
        <w:t xml:space="preserve"> are</w:t>
      </w:r>
      <w:r w:rsidR="00AC10CC">
        <w:rPr>
          <w:rFonts w:asciiTheme="majorHAnsi" w:hAnsiTheme="majorHAnsi" w:cstheme="majorHAnsi"/>
          <w:sz w:val="26"/>
          <w:szCs w:val="26"/>
        </w:rPr>
        <w:t xml:space="preserve">a must be </w:t>
      </w:r>
      <w:r w:rsidRPr="00CD2AC6">
        <w:rPr>
          <w:rFonts w:asciiTheme="majorHAnsi" w:hAnsiTheme="majorHAnsi" w:cstheme="majorHAnsi"/>
          <w:sz w:val="26"/>
          <w:szCs w:val="26"/>
        </w:rPr>
        <w:t>wealthy</w:t>
      </w:r>
      <w:r w:rsidR="00AC10CC">
        <w:rPr>
          <w:rFonts w:asciiTheme="majorHAnsi" w:hAnsiTheme="majorHAnsi" w:cstheme="majorHAnsi"/>
          <w:sz w:val="26"/>
          <w:szCs w:val="26"/>
        </w:rPr>
        <w:t>, therefore a higher price in an expensive area won’t discourage consumers</w:t>
      </w:r>
      <w:r w:rsidR="00137051">
        <w:rPr>
          <w:rFonts w:asciiTheme="majorHAnsi" w:hAnsiTheme="majorHAnsi" w:cstheme="majorHAnsi"/>
          <w:sz w:val="26"/>
          <w:szCs w:val="26"/>
        </w:rPr>
        <w:t>.</w:t>
      </w:r>
      <w:r w:rsidR="00AC10CC">
        <w:rPr>
          <w:rFonts w:asciiTheme="majorHAnsi" w:hAnsiTheme="majorHAnsi" w:cstheme="majorHAnsi"/>
          <w:sz w:val="26"/>
          <w:szCs w:val="26"/>
        </w:rPr>
        <w:t xml:space="preserve"> Moreover</w:t>
      </w:r>
      <w:r w:rsidR="00B64F4A">
        <w:rPr>
          <w:rFonts w:asciiTheme="majorHAnsi" w:hAnsiTheme="majorHAnsi" w:cstheme="majorHAnsi"/>
          <w:sz w:val="26"/>
          <w:szCs w:val="26"/>
        </w:rPr>
        <w:t>,</w:t>
      </w:r>
      <w:r w:rsidR="00AC10CC">
        <w:rPr>
          <w:rFonts w:asciiTheme="majorHAnsi" w:hAnsiTheme="majorHAnsi" w:cstheme="majorHAnsi"/>
          <w:sz w:val="26"/>
          <w:szCs w:val="26"/>
        </w:rPr>
        <w:t xml:space="preserve"> the </w:t>
      </w:r>
      <w:r w:rsidRPr="00CD2AC6">
        <w:rPr>
          <w:rFonts w:asciiTheme="majorHAnsi" w:hAnsiTheme="majorHAnsi" w:cstheme="majorHAnsi"/>
          <w:sz w:val="26"/>
          <w:szCs w:val="26"/>
        </w:rPr>
        <w:t xml:space="preserve">product constitutes a small part of the total expenditure of the buyers. The purpose of our pastry shop is to focus more on local people rather than tourists. Welcoming customers with a smile, giving them a reason to return to the facility again, and making the customer feel like they are in a familiar environment with friends are insignificant characteristics, </w:t>
      </w:r>
      <w:proofErr w:type="gramStart"/>
      <w:r w:rsidRPr="00CD2AC6">
        <w:rPr>
          <w:rFonts w:asciiTheme="majorHAnsi" w:hAnsiTheme="majorHAnsi" w:cstheme="majorHAnsi"/>
          <w:sz w:val="26"/>
          <w:szCs w:val="26"/>
        </w:rPr>
        <w:t>which in reality, can</w:t>
      </w:r>
      <w:proofErr w:type="gramEnd"/>
      <w:r w:rsidRPr="00CD2AC6">
        <w:rPr>
          <w:rFonts w:asciiTheme="majorHAnsi" w:hAnsiTheme="majorHAnsi" w:cstheme="majorHAnsi"/>
          <w:sz w:val="26"/>
          <w:szCs w:val="26"/>
        </w:rPr>
        <w:t xml:space="preserve"> make the difference in the success of the business.</w:t>
      </w:r>
    </w:p>
    <w:p w14:paraId="4DEF4870" w14:textId="77777777" w:rsidR="00CD2AC6" w:rsidRPr="00CD2AC6" w:rsidRDefault="00CD2AC6" w:rsidP="00CD2AC6">
      <w:pPr>
        <w:spacing w:line="240" w:lineRule="auto"/>
        <w:rPr>
          <w:rFonts w:asciiTheme="majorHAnsi" w:hAnsiTheme="majorHAnsi" w:cstheme="majorHAnsi"/>
          <w:sz w:val="26"/>
          <w:szCs w:val="26"/>
        </w:rPr>
      </w:pPr>
    </w:p>
    <w:p w14:paraId="7A911660" w14:textId="1E882CD4" w:rsidR="00CE2E76" w:rsidRPr="00FB2204" w:rsidRDefault="00CD2AC6" w:rsidP="001F038D">
      <w:pPr>
        <w:autoSpaceDE w:val="0"/>
        <w:autoSpaceDN w:val="0"/>
        <w:adjustRightInd w:val="0"/>
        <w:spacing w:after="0" w:line="240" w:lineRule="auto"/>
        <w:rPr>
          <w:rFonts w:asciiTheme="majorHAnsi" w:hAnsiTheme="majorHAnsi" w:cstheme="majorHAnsi"/>
          <w:sz w:val="26"/>
          <w:szCs w:val="26"/>
        </w:rPr>
      </w:pPr>
      <w:r w:rsidRPr="00CD2AC6">
        <w:rPr>
          <w:rFonts w:asciiTheme="majorHAnsi" w:hAnsiTheme="majorHAnsi" w:cstheme="majorHAnsi"/>
          <w:sz w:val="26"/>
          <w:szCs w:val="26"/>
        </w:rPr>
        <w:t xml:space="preserve">As far as the </w:t>
      </w:r>
      <w:r w:rsidRPr="00317F62">
        <w:rPr>
          <w:rFonts w:asciiTheme="majorHAnsi" w:hAnsiTheme="majorHAnsi" w:cstheme="majorHAnsi"/>
          <w:color w:val="ED7D31" w:themeColor="accent2"/>
          <w:sz w:val="26"/>
          <w:szCs w:val="26"/>
        </w:rPr>
        <w:t xml:space="preserve">power of the supplier </w:t>
      </w:r>
      <w:r w:rsidRPr="00CD2AC6">
        <w:rPr>
          <w:rFonts w:asciiTheme="majorHAnsi" w:hAnsiTheme="majorHAnsi" w:cstheme="majorHAnsi"/>
          <w:sz w:val="26"/>
          <w:szCs w:val="26"/>
        </w:rPr>
        <w:t>concer</w:t>
      </w:r>
      <w:r w:rsidR="00FB2204">
        <w:rPr>
          <w:rFonts w:asciiTheme="majorHAnsi" w:hAnsiTheme="majorHAnsi" w:cstheme="majorHAnsi"/>
          <w:sz w:val="26"/>
          <w:szCs w:val="26"/>
        </w:rPr>
        <w:t>ns</w:t>
      </w:r>
      <w:r w:rsidRPr="00CD2AC6">
        <w:rPr>
          <w:rFonts w:asciiTheme="majorHAnsi" w:hAnsiTheme="majorHAnsi" w:cstheme="majorHAnsi"/>
          <w:sz w:val="26"/>
          <w:szCs w:val="26"/>
        </w:rPr>
        <w:t xml:space="preserve">, it is not at risk since the product requires ingredients that are easy to find on the market. Therefore, the </w:t>
      </w:r>
      <w:r w:rsidR="00AC10CC">
        <w:rPr>
          <w:rFonts w:asciiTheme="majorHAnsi" w:hAnsiTheme="majorHAnsi" w:cstheme="majorHAnsi"/>
          <w:sz w:val="26"/>
          <w:szCs w:val="26"/>
        </w:rPr>
        <w:t>s</w:t>
      </w:r>
      <w:r w:rsidRPr="00CD2AC6">
        <w:rPr>
          <w:rFonts w:asciiTheme="majorHAnsi" w:hAnsiTheme="majorHAnsi" w:cstheme="majorHAnsi"/>
          <w:sz w:val="26"/>
          <w:szCs w:val="26"/>
        </w:rPr>
        <w:t>uppl</w:t>
      </w:r>
      <w:r w:rsidR="00AC10CC">
        <w:rPr>
          <w:rFonts w:asciiTheme="majorHAnsi" w:hAnsiTheme="majorHAnsi" w:cstheme="majorHAnsi"/>
          <w:sz w:val="26"/>
          <w:szCs w:val="26"/>
        </w:rPr>
        <w:t>ier</w:t>
      </w:r>
      <w:r w:rsidRPr="00CD2AC6">
        <w:rPr>
          <w:rFonts w:asciiTheme="majorHAnsi" w:hAnsiTheme="majorHAnsi" w:cstheme="majorHAnsi"/>
          <w:sz w:val="26"/>
          <w:szCs w:val="26"/>
        </w:rPr>
        <w:t xml:space="preserve"> will have many substitutes and will be forced to keep the selling prices low</w:t>
      </w:r>
      <w:r w:rsidR="001F038D">
        <w:rPr>
          <w:rFonts w:asciiTheme="majorHAnsi" w:hAnsiTheme="majorHAnsi" w:cstheme="majorHAnsi"/>
          <w:sz w:val="26"/>
          <w:szCs w:val="26"/>
        </w:rPr>
        <w:t xml:space="preserve"> </w:t>
      </w:r>
      <w:r w:rsidR="001F038D">
        <w:rPr>
          <w:rFonts w:asciiTheme="majorHAnsi" w:hAnsiTheme="majorHAnsi" w:cstheme="majorHAnsi"/>
          <w:sz w:val="24"/>
          <w:szCs w:val="24"/>
        </w:rPr>
        <w:t>(Barringer and Ireland, 2018, p180-182)</w:t>
      </w:r>
      <w:r w:rsidRPr="00CD2AC6">
        <w:rPr>
          <w:rFonts w:asciiTheme="majorHAnsi" w:hAnsiTheme="majorHAnsi" w:cstheme="majorHAnsi"/>
          <w:sz w:val="26"/>
          <w:szCs w:val="26"/>
        </w:rPr>
        <w:t xml:space="preserve">. Preferring local producers is also an alternative to avoid extra costs due to customs duties. Only the different products that serve to complete the </w:t>
      </w:r>
      <w:r w:rsidR="00AC10CC">
        <w:rPr>
          <w:rFonts w:asciiTheme="majorHAnsi" w:hAnsiTheme="majorHAnsi" w:cstheme="majorHAnsi"/>
          <w:sz w:val="26"/>
          <w:szCs w:val="26"/>
        </w:rPr>
        <w:t>cornetto</w:t>
      </w:r>
      <w:r w:rsidRPr="00CD2AC6">
        <w:rPr>
          <w:rFonts w:asciiTheme="majorHAnsi" w:hAnsiTheme="majorHAnsi" w:cstheme="majorHAnsi"/>
          <w:sz w:val="26"/>
          <w:szCs w:val="26"/>
        </w:rPr>
        <w:t xml:space="preserve"> and to give differentiation are bought from Italy, for example, pistachio cream, </w:t>
      </w:r>
      <w:r w:rsidR="00AC10CC">
        <w:rPr>
          <w:rFonts w:asciiTheme="majorHAnsi" w:hAnsiTheme="majorHAnsi" w:cstheme="majorHAnsi"/>
          <w:sz w:val="26"/>
          <w:szCs w:val="26"/>
        </w:rPr>
        <w:t>chilli</w:t>
      </w:r>
      <w:r w:rsidRPr="00CD2AC6">
        <w:rPr>
          <w:rFonts w:asciiTheme="majorHAnsi" w:hAnsiTheme="majorHAnsi" w:cstheme="majorHAnsi"/>
          <w:sz w:val="26"/>
          <w:szCs w:val="26"/>
        </w:rPr>
        <w:t xml:space="preserve"> pepper, and honey.</w:t>
      </w:r>
    </w:p>
    <w:p w14:paraId="471996CE" w14:textId="5A783E19" w:rsidR="00CE2E76" w:rsidRDefault="00CE2E76" w:rsidP="003A47EE">
      <w:pPr>
        <w:spacing w:line="240" w:lineRule="auto"/>
        <w:rPr>
          <w:rFonts w:asciiTheme="majorHAnsi" w:eastAsia="Times New Roman" w:hAnsiTheme="majorHAnsi" w:cstheme="majorHAnsi"/>
          <w:color w:val="000000" w:themeColor="text1"/>
          <w:sz w:val="24"/>
          <w:szCs w:val="24"/>
          <w:lang w:val="it-IT" w:eastAsia="en-GB"/>
        </w:rPr>
      </w:pPr>
    </w:p>
    <w:p w14:paraId="51F33181" w14:textId="7526E7A1" w:rsidR="004074D2" w:rsidRPr="00FD79AE" w:rsidRDefault="004074D2" w:rsidP="003A47EE">
      <w:pPr>
        <w:spacing w:line="240" w:lineRule="auto"/>
        <w:rPr>
          <w:rFonts w:asciiTheme="majorHAnsi" w:eastAsia="Times New Roman" w:hAnsiTheme="majorHAnsi" w:cstheme="majorHAnsi"/>
          <w:color w:val="000000" w:themeColor="text1"/>
          <w:sz w:val="24"/>
          <w:szCs w:val="24"/>
          <w:lang w:val="it-IT" w:eastAsia="en-GB"/>
        </w:rPr>
      </w:pPr>
      <w:r>
        <w:fldChar w:fldCharType="begin"/>
      </w:r>
      <w:r>
        <w:instrText xml:space="preserve"> INCLUDEPICTURE "/Users/noemibregolin/Library/Group Containers/UBF8T346G9.ms/WebArchiveCopyPasteTempFiles/com.microsoft.Word/Cornetto.jpg" \* MERGEFORMATINET </w:instrText>
      </w:r>
      <w:r>
        <w:fldChar w:fldCharType="separate"/>
      </w:r>
      <w:r>
        <w:rPr>
          <w:noProof/>
        </w:rPr>
        <w:drawing>
          <wp:inline distT="0" distB="0" distL="0" distR="0" wp14:anchorId="5079379D" wp14:editId="4169CA2A">
            <wp:extent cx="4428000" cy="4428000"/>
            <wp:effectExtent l="0" t="0" r="4445" b="4445"/>
            <wp:docPr id="4" name="Picture 4" descr="A picture containing plate, table, foo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late, table, food, wh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8000" cy="4428000"/>
                    </a:xfrm>
                    <a:prstGeom prst="rect">
                      <a:avLst/>
                    </a:prstGeom>
                    <a:noFill/>
                    <a:ln>
                      <a:noFill/>
                    </a:ln>
                  </pic:spPr>
                </pic:pic>
              </a:graphicData>
            </a:graphic>
          </wp:inline>
        </w:drawing>
      </w:r>
      <w:r>
        <w:fldChar w:fldCharType="end"/>
      </w:r>
    </w:p>
    <w:p w14:paraId="4C19B723" w14:textId="271141FC" w:rsidR="00CE2E76" w:rsidRPr="00B64F4A" w:rsidRDefault="00CE2E76" w:rsidP="00CE2E76">
      <w:pPr>
        <w:rPr>
          <w:rFonts w:asciiTheme="majorHAnsi" w:hAnsiTheme="majorHAnsi" w:cstheme="majorHAnsi"/>
          <w:b/>
          <w:bCs/>
          <w:i/>
          <w:iCs/>
          <w:color w:val="ED7D31" w:themeColor="accent2"/>
          <w:sz w:val="24"/>
          <w:szCs w:val="24"/>
        </w:rPr>
      </w:pPr>
      <w:r w:rsidRPr="00B64F4A">
        <w:rPr>
          <w:rFonts w:asciiTheme="majorHAnsi" w:hAnsiTheme="majorHAnsi" w:cstheme="majorHAnsi"/>
          <w:b/>
          <w:bCs/>
          <w:i/>
          <w:iCs/>
          <w:color w:val="ED7D31" w:themeColor="accent2"/>
          <w:sz w:val="24"/>
          <w:szCs w:val="24"/>
        </w:rPr>
        <w:lastRenderedPageBreak/>
        <w:t>Competitive Rivalry</w:t>
      </w:r>
    </w:p>
    <w:p w14:paraId="11939641" w14:textId="77777777" w:rsidR="00CE2E76" w:rsidRPr="00FD79AE" w:rsidRDefault="00CE2E76" w:rsidP="00CE2E76">
      <w:pPr>
        <w:rPr>
          <w:rFonts w:asciiTheme="majorHAnsi" w:hAnsiTheme="majorHAnsi" w:cstheme="majorHAnsi"/>
          <w:b/>
          <w:bCs/>
          <w:color w:val="000000" w:themeColor="text1"/>
        </w:rPr>
      </w:pPr>
    </w:p>
    <w:tbl>
      <w:tblPr>
        <w:tblStyle w:val="TableGrid"/>
        <w:tblW w:w="0" w:type="auto"/>
        <w:tblLook w:val="04A0" w:firstRow="1" w:lastRow="0" w:firstColumn="1" w:lastColumn="0" w:noHBand="0" w:noVBand="1"/>
      </w:tblPr>
      <w:tblGrid>
        <w:gridCol w:w="1942"/>
        <w:gridCol w:w="7074"/>
      </w:tblGrid>
      <w:tr w:rsidR="00FD79AE" w:rsidRPr="00B64F4A" w14:paraId="361B54AD" w14:textId="77777777" w:rsidTr="00FC0AEF">
        <w:trPr>
          <w:trHeight w:val="521"/>
        </w:trPr>
        <w:tc>
          <w:tcPr>
            <w:tcW w:w="2440" w:type="dxa"/>
          </w:tcPr>
          <w:p w14:paraId="65F7FB9A" w14:textId="77777777"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b/>
                <w:bCs/>
                <w:color w:val="000000" w:themeColor="text1"/>
                <w:sz w:val="24"/>
                <w:szCs w:val="24"/>
              </w:rPr>
              <w:t>Name of competitor</w:t>
            </w:r>
          </w:p>
        </w:tc>
        <w:tc>
          <w:tcPr>
            <w:tcW w:w="11282" w:type="dxa"/>
          </w:tcPr>
          <w:p w14:paraId="757C216D" w14:textId="33C34A7D"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b/>
                <w:bCs/>
                <w:color w:val="000000" w:themeColor="text1"/>
                <w:sz w:val="24"/>
                <w:szCs w:val="24"/>
              </w:rPr>
              <w:t>Differentiation</w:t>
            </w:r>
            <w:r w:rsidR="00B64F4A">
              <w:rPr>
                <w:rFonts w:asciiTheme="majorHAnsi" w:hAnsiTheme="majorHAnsi" w:cstheme="majorHAnsi"/>
                <w:b/>
                <w:bCs/>
                <w:color w:val="000000" w:themeColor="text1"/>
                <w:sz w:val="24"/>
                <w:szCs w:val="24"/>
              </w:rPr>
              <w:t xml:space="preserve"> from Sweet Fantasies</w:t>
            </w:r>
          </w:p>
        </w:tc>
      </w:tr>
      <w:tr w:rsidR="00FD79AE" w:rsidRPr="00B64F4A" w14:paraId="68C86B49" w14:textId="77777777" w:rsidTr="00FC0AEF">
        <w:tc>
          <w:tcPr>
            <w:tcW w:w="2440" w:type="dxa"/>
          </w:tcPr>
          <w:p w14:paraId="0A3D401A" w14:textId="20FE57C2" w:rsidR="00CE2E76" w:rsidRPr="00B64F4A" w:rsidRDefault="00CE2E76" w:rsidP="00FC0AEF">
            <w:pPr>
              <w:rPr>
                <w:rFonts w:asciiTheme="majorHAnsi" w:hAnsiTheme="majorHAnsi" w:cstheme="majorHAnsi"/>
                <w:b/>
                <w:bCs/>
                <w:color w:val="000000" w:themeColor="text1"/>
                <w:sz w:val="24"/>
                <w:szCs w:val="24"/>
              </w:rPr>
            </w:pPr>
            <w:proofErr w:type="spellStart"/>
            <w:r w:rsidRPr="00B64F4A">
              <w:rPr>
                <w:rFonts w:asciiTheme="majorHAnsi" w:hAnsiTheme="majorHAnsi" w:cstheme="majorHAnsi"/>
                <w:color w:val="000000" w:themeColor="text1"/>
                <w:sz w:val="24"/>
                <w:szCs w:val="24"/>
              </w:rPr>
              <w:t>Gail</w:t>
            </w:r>
            <w:r w:rsidR="00C26E62" w:rsidRPr="00B64F4A">
              <w:rPr>
                <w:rFonts w:asciiTheme="majorHAnsi" w:hAnsiTheme="majorHAnsi" w:cstheme="majorHAnsi"/>
                <w:color w:val="000000" w:themeColor="text1"/>
                <w:sz w:val="24"/>
                <w:szCs w:val="24"/>
              </w:rPr>
              <w:t>s</w:t>
            </w:r>
            <w:proofErr w:type="spellEnd"/>
          </w:p>
        </w:tc>
        <w:tc>
          <w:tcPr>
            <w:tcW w:w="11282" w:type="dxa"/>
          </w:tcPr>
          <w:p w14:paraId="6AD0D6AC" w14:textId="75799E30"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M</w:t>
            </w:r>
            <w:r w:rsidR="00CE2E76" w:rsidRPr="00B64F4A">
              <w:rPr>
                <w:rFonts w:asciiTheme="majorHAnsi" w:hAnsiTheme="majorHAnsi" w:cstheme="majorHAnsi"/>
                <w:color w:val="000000" w:themeColor="text1"/>
                <w:sz w:val="24"/>
                <w:szCs w:val="24"/>
              </w:rPr>
              <w:t>ore assertion on croissant and pastry</w:t>
            </w:r>
            <w:r w:rsidRPr="00B64F4A">
              <w:rPr>
                <w:rFonts w:asciiTheme="majorHAnsi" w:hAnsiTheme="majorHAnsi" w:cstheme="majorHAnsi"/>
                <w:color w:val="000000" w:themeColor="text1"/>
                <w:sz w:val="24"/>
                <w:szCs w:val="24"/>
              </w:rPr>
              <w:t xml:space="preserve"> with more type of filling</w:t>
            </w:r>
          </w:p>
        </w:tc>
      </w:tr>
      <w:tr w:rsidR="00FD79AE" w:rsidRPr="00B64F4A" w14:paraId="0074000B" w14:textId="77777777" w:rsidTr="00FC0AEF">
        <w:tc>
          <w:tcPr>
            <w:tcW w:w="2440" w:type="dxa"/>
          </w:tcPr>
          <w:p w14:paraId="0D4C7221" w14:textId="4D1E5189"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color w:val="000000" w:themeColor="text1"/>
                <w:sz w:val="24"/>
                <w:szCs w:val="24"/>
              </w:rPr>
              <w:t xml:space="preserve">Caffe’ </w:t>
            </w:r>
            <w:r w:rsidR="00D91145">
              <w:rPr>
                <w:rFonts w:asciiTheme="majorHAnsi" w:hAnsiTheme="majorHAnsi" w:cstheme="majorHAnsi"/>
                <w:color w:val="000000" w:themeColor="text1"/>
                <w:sz w:val="24"/>
                <w:szCs w:val="24"/>
              </w:rPr>
              <w:t>C</w:t>
            </w:r>
            <w:r w:rsidRPr="00B64F4A">
              <w:rPr>
                <w:rFonts w:asciiTheme="majorHAnsi" w:hAnsiTheme="majorHAnsi" w:cstheme="majorHAnsi"/>
                <w:color w:val="000000" w:themeColor="text1"/>
                <w:sz w:val="24"/>
                <w:szCs w:val="24"/>
              </w:rPr>
              <w:t xml:space="preserve">oncerto </w:t>
            </w:r>
          </w:p>
        </w:tc>
        <w:tc>
          <w:tcPr>
            <w:tcW w:w="11282" w:type="dxa"/>
          </w:tcPr>
          <w:p w14:paraId="48C31E73" w14:textId="1FF8EEC7"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Guarantee a more familiar service and artisanal products.</w:t>
            </w:r>
            <w:r w:rsidR="00CE2E76" w:rsidRPr="00B64F4A">
              <w:rPr>
                <w:rFonts w:asciiTheme="majorHAnsi" w:hAnsiTheme="majorHAnsi" w:cstheme="majorHAnsi"/>
                <w:color w:val="000000" w:themeColor="text1"/>
                <w:sz w:val="24"/>
                <w:szCs w:val="24"/>
              </w:rPr>
              <w:t xml:space="preserve"> </w:t>
            </w:r>
          </w:p>
        </w:tc>
      </w:tr>
      <w:tr w:rsidR="00FD79AE" w:rsidRPr="00B64F4A" w14:paraId="44CD9B8B" w14:textId="77777777" w:rsidTr="00FC0AEF">
        <w:tc>
          <w:tcPr>
            <w:tcW w:w="2440" w:type="dxa"/>
          </w:tcPr>
          <w:p w14:paraId="0CC5297B" w14:textId="73DB43AB"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color w:val="000000" w:themeColor="text1"/>
                <w:sz w:val="24"/>
                <w:szCs w:val="24"/>
              </w:rPr>
              <w:t>Costa</w:t>
            </w:r>
            <w:r w:rsidRPr="00B64F4A">
              <w:rPr>
                <w:rFonts w:asciiTheme="majorHAnsi" w:hAnsiTheme="majorHAnsi" w:cstheme="majorHAnsi"/>
                <w:b/>
                <w:bCs/>
                <w:color w:val="000000" w:themeColor="text1"/>
                <w:sz w:val="24"/>
                <w:szCs w:val="24"/>
              </w:rPr>
              <w:t xml:space="preserve"> </w:t>
            </w:r>
          </w:p>
        </w:tc>
        <w:tc>
          <w:tcPr>
            <w:tcW w:w="11282" w:type="dxa"/>
          </w:tcPr>
          <w:p w14:paraId="02D51D31" w14:textId="7B12CE0C"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 xml:space="preserve">Staff will have higher knowledge on the production process, training on the coffee machine is required to guarantee high quality </w:t>
            </w:r>
            <w:proofErr w:type="spellStart"/>
            <w:r w:rsidRPr="00B64F4A">
              <w:rPr>
                <w:rFonts w:asciiTheme="majorHAnsi" w:hAnsiTheme="majorHAnsi" w:cstheme="majorHAnsi"/>
                <w:color w:val="000000" w:themeColor="text1"/>
                <w:sz w:val="24"/>
                <w:szCs w:val="24"/>
              </w:rPr>
              <w:t>coffes</w:t>
            </w:r>
            <w:proofErr w:type="spellEnd"/>
            <w:r w:rsidRPr="00B64F4A">
              <w:rPr>
                <w:rFonts w:asciiTheme="majorHAnsi" w:hAnsiTheme="majorHAnsi" w:cstheme="majorHAnsi"/>
                <w:color w:val="000000" w:themeColor="text1"/>
                <w:sz w:val="24"/>
                <w:szCs w:val="24"/>
              </w:rPr>
              <w:t>.</w:t>
            </w:r>
          </w:p>
        </w:tc>
      </w:tr>
    </w:tbl>
    <w:p w14:paraId="1AE7DD19" w14:textId="7C3205CF" w:rsidR="00CE2E76" w:rsidRPr="00FD79AE" w:rsidRDefault="00CE2E76" w:rsidP="003A47EE">
      <w:pPr>
        <w:spacing w:line="240" w:lineRule="auto"/>
        <w:rPr>
          <w:rFonts w:asciiTheme="majorHAnsi" w:eastAsia="Times New Roman" w:hAnsiTheme="majorHAnsi" w:cstheme="majorHAnsi"/>
          <w:color w:val="000000" w:themeColor="text1"/>
          <w:sz w:val="24"/>
          <w:szCs w:val="24"/>
          <w:lang w:val="it-IT" w:eastAsia="en-GB"/>
        </w:rPr>
      </w:pPr>
    </w:p>
    <w:p w14:paraId="2615D5F4" w14:textId="2EBDBFF1" w:rsidR="00CD2AC6" w:rsidRPr="00FD79AE" w:rsidRDefault="00CD2AC6" w:rsidP="003A47EE">
      <w:pPr>
        <w:spacing w:line="240" w:lineRule="auto"/>
        <w:rPr>
          <w:rFonts w:asciiTheme="majorHAnsi" w:eastAsia="Times New Roman" w:hAnsiTheme="majorHAnsi" w:cstheme="majorHAnsi"/>
          <w:color w:val="000000" w:themeColor="text1"/>
          <w:sz w:val="24"/>
          <w:szCs w:val="24"/>
          <w:lang w:val="it-IT" w:eastAsia="en-GB"/>
        </w:rPr>
      </w:pPr>
    </w:p>
    <w:p w14:paraId="097C6C4A" w14:textId="1C24BBB2" w:rsidR="00CD2AC6" w:rsidRPr="004074D2" w:rsidRDefault="00CD2AC6" w:rsidP="004074D2">
      <w:pPr>
        <w:pStyle w:val="ListParagraph"/>
        <w:numPr>
          <w:ilvl w:val="0"/>
          <w:numId w:val="3"/>
        </w:numPr>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t xml:space="preserve">OPERATIONS AND MANAGEMENT TEAM </w:t>
      </w:r>
    </w:p>
    <w:p w14:paraId="3FDED199" w14:textId="74260710" w:rsidR="002527BE" w:rsidRPr="00317F62" w:rsidRDefault="002527BE" w:rsidP="002527BE">
      <w:pPr>
        <w:spacing w:line="240" w:lineRule="auto"/>
        <w:rPr>
          <w:rFonts w:asciiTheme="majorHAnsi" w:eastAsia="Times New Roman" w:hAnsiTheme="majorHAnsi" w:cstheme="majorHAnsi"/>
          <w:b/>
          <w:bCs/>
          <w:color w:val="ED7D31" w:themeColor="accent2"/>
          <w:sz w:val="24"/>
          <w:szCs w:val="24"/>
          <w:lang w:val="it-IT" w:eastAsia="en-GB"/>
        </w:rPr>
      </w:pPr>
      <w:proofErr w:type="spellStart"/>
      <w:r w:rsidRPr="00317F62">
        <w:rPr>
          <w:rFonts w:asciiTheme="majorHAnsi" w:eastAsia="Times New Roman" w:hAnsiTheme="majorHAnsi" w:cstheme="majorHAnsi"/>
          <w:b/>
          <w:bCs/>
          <w:color w:val="ED7D31" w:themeColor="accent2"/>
          <w:sz w:val="24"/>
          <w:szCs w:val="24"/>
          <w:lang w:val="it-IT" w:eastAsia="en-GB"/>
        </w:rPr>
        <w:t>Machinery</w:t>
      </w:r>
      <w:proofErr w:type="spellEnd"/>
    </w:p>
    <w:p w14:paraId="243A34D8" w14:textId="5EC63621" w:rsidR="002527BE" w:rsidRPr="002527BE" w:rsidRDefault="002527BE" w:rsidP="002527BE">
      <w:pPr>
        <w:spacing w:line="240" w:lineRule="auto"/>
        <w:rPr>
          <w:rFonts w:asciiTheme="majorHAnsi" w:eastAsia="Times New Roman" w:hAnsiTheme="majorHAnsi" w:cstheme="majorHAnsi"/>
          <w:color w:val="2C2F34"/>
          <w:sz w:val="24"/>
          <w:szCs w:val="24"/>
          <w:lang w:val="it-IT" w:eastAsia="en-GB"/>
        </w:rPr>
      </w:pPr>
      <w:r w:rsidRPr="002527BE">
        <w:rPr>
          <w:rFonts w:asciiTheme="majorHAnsi" w:eastAsia="Times New Roman" w:hAnsiTheme="majorHAnsi" w:cstheme="majorHAnsi"/>
          <w:color w:val="2C2F34"/>
          <w:sz w:val="24"/>
          <w:szCs w:val="24"/>
          <w:lang w:val="it-IT" w:eastAsia="en-GB"/>
        </w:rPr>
        <w:t xml:space="preserve">A bakery can </w:t>
      </w:r>
      <w:proofErr w:type="spellStart"/>
      <w:r w:rsidRPr="002527BE">
        <w:rPr>
          <w:rFonts w:asciiTheme="majorHAnsi" w:eastAsia="Times New Roman" w:hAnsiTheme="majorHAnsi" w:cstheme="majorHAnsi"/>
          <w:color w:val="2C2F34"/>
          <w:sz w:val="24"/>
          <w:szCs w:val="24"/>
          <w:lang w:val="it-IT" w:eastAsia="en-GB"/>
        </w:rPr>
        <w:t>have</w:t>
      </w:r>
      <w:proofErr w:type="spellEnd"/>
      <w:r w:rsidRPr="002527BE">
        <w:rPr>
          <w:rFonts w:asciiTheme="majorHAnsi" w:eastAsia="Times New Roman" w:hAnsiTheme="majorHAnsi" w:cstheme="majorHAnsi"/>
          <w:color w:val="2C2F34"/>
          <w:sz w:val="24"/>
          <w:szCs w:val="24"/>
          <w:lang w:val="it-IT" w:eastAsia="en-GB"/>
        </w:rPr>
        <w:t xml:space="preserve"> multiple </w:t>
      </w:r>
      <w:proofErr w:type="spellStart"/>
      <w:r>
        <w:rPr>
          <w:rFonts w:asciiTheme="majorHAnsi" w:eastAsia="Times New Roman" w:hAnsiTheme="majorHAnsi" w:cstheme="majorHAnsi"/>
          <w:color w:val="2C2F34"/>
          <w:sz w:val="24"/>
          <w:szCs w:val="24"/>
          <w:lang w:val="it-IT" w:eastAsia="en-GB"/>
        </w:rPr>
        <w:t>machineries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but</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ones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chosen</w:t>
      </w:r>
      <w:proofErr w:type="spellEnd"/>
      <w:r w:rsidRPr="002527BE">
        <w:rPr>
          <w:rFonts w:asciiTheme="majorHAnsi" w:eastAsia="Times New Roman" w:hAnsiTheme="majorHAnsi" w:cstheme="majorHAnsi"/>
          <w:color w:val="2C2F34"/>
          <w:sz w:val="24"/>
          <w:szCs w:val="24"/>
          <w:lang w:val="it-IT" w:eastAsia="en-GB"/>
        </w:rPr>
        <w:t xml:space="preserve"> in </w:t>
      </w:r>
      <w:proofErr w:type="spellStart"/>
      <w:r w:rsidRPr="002527BE">
        <w:rPr>
          <w:rFonts w:asciiTheme="majorHAnsi" w:eastAsia="Times New Roman" w:hAnsiTheme="majorHAnsi" w:cstheme="majorHAnsi"/>
          <w:color w:val="2C2F34"/>
          <w:sz w:val="24"/>
          <w:szCs w:val="24"/>
          <w:lang w:val="it-IT" w:eastAsia="en-GB"/>
        </w:rPr>
        <w:t>question</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will</w:t>
      </w:r>
      <w:proofErr w:type="spellEnd"/>
      <w:r w:rsidRPr="002527BE">
        <w:rPr>
          <w:rFonts w:asciiTheme="majorHAnsi" w:eastAsia="Times New Roman" w:hAnsiTheme="majorHAnsi" w:cstheme="majorHAnsi"/>
          <w:color w:val="2C2F34"/>
          <w:sz w:val="24"/>
          <w:szCs w:val="24"/>
          <w:lang w:val="it-IT" w:eastAsia="en-GB"/>
        </w:rPr>
        <w:t xml:space="preserve"> be the bare minimum </w:t>
      </w:r>
      <w:proofErr w:type="spellStart"/>
      <w:r w:rsidRPr="002527BE">
        <w:rPr>
          <w:rFonts w:asciiTheme="majorHAnsi" w:eastAsia="Times New Roman" w:hAnsiTheme="majorHAnsi" w:cstheme="majorHAnsi"/>
          <w:color w:val="2C2F34"/>
          <w:sz w:val="24"/>
          <w:szCs w:val="24"/>
          <w:lang w:val="it-IT" w:eastAsia="en-GB"/>
        </w:rPr>
        <w:t>within</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shop: </w:t>
      </w:r>
      <w:proofErr w:type="spellStart"/>
      <w:r w:rsidRPr="002527BE">
        <w:rPr>
          <w:rFonts w:asciiTheme="majorHAnsi" w:eastAsia="Times New Roman" w:hAnsiTheme="majorHAnsi" w:cstheme="majorHAnsi"/>
          <w:color w:val="2C2F34"/>
          <w:sz w:val="24"/>
          <w:szCs w:val="24"/>
          <w:lang w:val="it-IT" w:eastAsia="en-GB"/>
        </w:rPr>
        <w:t>aerators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rollers, </w:t>
      </w:r>
      <w:proofErr w:type="spellStart"/>
      <w:r w:rsidRPr="002527BE">
        <w:rPr>
          <w:rFonts w:asciiTheme="majorHAnsi" w:eastAsia="Times New Roman" w:hAnsiTheme="majorHAnsi" w:cstheme="majorHAnsi"/>
          <w:color w:val="2C2F34"/>
          <w:sz w:val="24"/>
          <w:szCs w:val="24"/>
          <w:lang w:val="it-IT" w:eastAsia="en-GB"/>
        </w:rPr>
        <w:t>spiral</w:t>
      </w:r>
      <w:proofErr w:type="spellEnd"/>
      <w:r w:rsidRPr="002527BE">
        <w:rPr>
          <w:rFonts w:asciiTheme="majorHAnsi" w:eastAsia="Times New Roman" w:hAnsiTheme="majorHAnsi" w:cstheme="majorHAnsi"/>
          <w:color w:val="2C2F34"/>
          <w:sz w:val="24"/>
          <w:szCs w:val="24"/>
          <w:lang w:val="it-IT" w:eastAsia="en-GB"/>
        </w:rPr>
        <w:t xml:space="preserve"> mixers, twin arm mixers, rack </w:t>
      </w:r>
      <w:proofErr w:type="spellStart"/>
      <w:r w:rsidRPr="002527BE">
        <w:rPr>
          <w:rFonts w:asciiTheme="majorHAnsi" w:eastAsia="Times New Roman" w:hAnsiTheme="majorHAnsi" w:cstheme="majorHAnsi"/>
          <w:color w:val="2C2F34"/>
          <w:sz w:val="24"/>
          <w:szCs w:val="24"/>
          <w:lang w:val="it-IT" w:eastAsia="en-GB"/>
        </w:rPr>
        <w:t>ovens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refrigerator</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friers</w:t>
      </w:r>
      <w:proofErr w:type="spellEnd"/>
      <w:r w:rsidRPr="002527BE">
        <w:rPr>
          <w:rFonts w:asciiTheme="majorHAnsi" w:eastAsia="Times New Roman" w:hAnsiTheme="majorHAnsi" w:cstheme="majorHAnsi"/>
          <w:color w:val="2C2F34"/>
          <w:sz w:val="24"/>
          <w:szCs w:val="24"/>
          <w:lang w:val="it-IT" w:eastAsia="en-GB"/>
        </w:rPr>
        <w:t xml:space="preserve">, and industrial </w:t>
      </w:r>
      <w:proofErr w:type="spellStart"/>
      <w:r w:rsidRPr="002527BE">
        <w:rPr>
          <w:rFonts w:asciiTheme="majorHAnsi" w:eastAsia="Times New Roman" w:hAnsiTheme="majorHAnsi" w:cstheme="majorHAnsi"/>
          <w:color w:val="2C2F34"/>
          <w:sz w:val="24"/>
          <w:szCs w:val="24"/>
          <w:lang w:val="it-IT" w:eastAsia="en-GB"/>
        </w:rPr>
        <w:t>washer</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sink</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countertops</w:t>
      </w:r>
      <w:proofErr w:type="spellEnd"/>
      <w:r>
        <w:rPr>
          <w:rFonts w:asciiTheme="majorHAnsi" w:eastAsia="Times New Roman" w:hAnsiTheme="majorHAnsi" w:cstheme="majorHAnsi"/>
          <w:color w:val="2C2F34"/>
          <w:sz w:val="24"/>
          <w:szCs w:val="24"/>
          <w:lang w:val="it-IT" w:eastAsia="en-GB"/>
        </w:rPr>
        <w:t xml:space="preserve"> </w:t>
      </w:r>
      <w:r w:rsidRPr="002527BE">
        <w:rPr>
          <w:rFonts w:asciiTheme="majorHAnsi" w:eastAsia="Times New Roman" w:hAnsiTheme="majorHAnsi" w:cstheme="majorHAnsi"/>
          <w:color w:val="2C2F34"/>
          <w:sz w:val="24"/>
          <w:szCs w:val="24"/>
          <w:lang w:val="it-IT" w:eastAsia="en-GB"/>
        </w:rPr>
        <w:t>(</w:t>
      </w:r>
      <w:proofErr w:type="spellStart"/>
      <w:r w:rsidRPr="002527BE">
        <w:rPr>
          <w:rFonts w:asciiTheme="majorHAnsi" w:eastAsia="Times New Roman" w:hAnsiTheme="majorHAnsi" w:cstheme="majorHAnsi"/>
          <w:color w:val="2C2F34"/>
          <w:sz w:val="24"/>
          <w:szCs w:val="24"/>
          <w:lang w:val="it-IT" w:eastAsia="en-GB"/>
        </w:rPr>
        <w:t>Brookfood</w:t>
      </w:r>
      <w:proofErr w:type="spellEnd"/>
      <w:r w:rsidRPr="002527BE">
        <w:rPr>
          <w:rFonts w:asciiTheme="majorHAnsi" w:eastAsia="Times New Roman" w:hAnsiTheme="majorHAnsi" w:cstheme="majorHAnsi"/>
          <w:color w:val="2C2F34"/>
          <w:sz w:val="24"/>
          <w:szCs w:val="24"/>
          <w:lang w:val="it-IT" w:eastAsia="en-GB"/>
        </w:rPr>
        <w:t xml:space="preserve">, 2023). In </w:t>
      </w:r>
      <w:proofErr w:type="spellStart"/>
      <w:r w:rsidRPr="002527BE">
        <w:rPr>
          <w:rFonts w:asciiTheme="majorHAnsi" w:eastAsia="Times New Roman" w:hAnsiTheme="majorHAnsi" w:cstheme="majorHAnsi"/>
          <w:color w:val="2C2F34"/>
          <w:sz w:val="24"/>
          <w:szCs w:val="24"/>
          <w:lang w:val="it-IT" w:eastAsia="en-GB"/>
        </w:rPr>
        <w:t>addition</w:t>
      </w:r>
      <w:proofErr w:type="spellEnd"/>
      <w:r w:rsidRPr="002527BE">
        <w:rPr>
          <w:rFonts w:asciiTheme="majorHAnsi" w:eastAsia="Times New Roman" w:hAnsiTheme="majorHAnsi" w:cstheme="majorHAnsi"/>
          <w:color w:val="2C2F34"/>
          <w:sz w:val="24"/>
          <w:szCs w:val="24"/>
          <w:lang w:val="it-IT" w:eastAsia="en-GB"/>
        </w:rPr>
        <w:t xml:space="preserve">, the use of </w:t>
      </w:r>
      <w:proofErr w:type="spellStart"/>
      <w:r w:rsidR="00DB3F92">
        <w:rPr>
          <w:rFonts w:asciiTheme="majorHAnsi" w:eastAsia="Times New Roman" w:hAnsiTheme="majorHAnsi" w:cstheme="majorHAnsi"/>
          <w:color w:val="2C2F34"/>
          <w:sz w:val="24"/>
          <w:szCs w:val="24"/>
          <w:lang w:val="it-IT" w:eastAsia="en-GB"/>
        </w:rPr>
        <w:t>these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machineries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allows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producing</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other</w:t>
      </w:r>
      <w:proofErr w:type="spellEnd"/>
      <w:r w:rsidRPr="002527BE">
        <w:rPr>
          <w:rFonts w:asciiTheme="majorHAnsi" w:eastAsia="Times New Roman" w:hAnsiTheme="majorHAnsi" w:cstheme="majorHAnsi"/>
          <w:color w:val="2C2F34"/>
          <w:sz w:val="24"/>
          <w:szCs w:val="24"/>
          <w:lang w:val="it-IT" w:eastAsia="en-GB"/>
        </w:rPr>
        <w:t xml:space="preserve"> products </w:t>
      </w:r>
      <w:proofErr w:type="spellStart"/>
      <w:r w:rsidRPr="002527BE">
        <w:rPr>
          <w:rFonts w:asciiTheme="majorHAnsi" w:eastAsia="Times New Roman" w:hAnsiTheme="majorHAnsi" w:cstheme="majorHAnsi"/>
          <w:color w:val="2C2F34"/>
          <w:sz w:val="24"/>
          <w:szCs w:val="24"/>
          <w:lang w:val="it-IT" w:eastAsia="en-GB"/>
        </w:rPr>
        <w:t>besides</w:t>
      </w:r>
      <w:proofErr w:type="spellEnd"/>
      <w:r w:rsidRPr="002527BE">
        <w:rPr>
          <w:rFonts w:asciiTheme="majorHAnsi" w:eastAsia="Times New Roman" w:hAnsiTheme="majorHAnsi" w:cstheme="majorHAnsi"/>
          <w:color w:val="2C2F34"/>
          <w:sz w:val="24"/>
          <w:szCs w:val="24"/>
          <w:lang w:val="it-IT" w:eastAsia="en-GB"/>
        </w:rPr>
        <w:t xml:space="preserve"> </w:t>
      </w:r>
      <w:r w:rsidR="00137051">
        <w:rPr>
          <w:rFonts w:asciiTheme="majorHAnsi" w:eastAsia="Times New Roman" w:hAnsiTheme="majorHAnsi" w:cstheme="majorHAnsi"/>
          <w:color w:val="2C2F34"/>
          <w:sz w:val="24"/>
          <w:szCs w:val="24"/>
          <w:lang w:val="it-IT" w:eastAsia="en-GB"/>
        </w:rPr>
        <w:t>croissants</w:t>
      </w:r>
      <w:r w:rsidRPr="002527BE">
        <w:rPr>
          <w:rFonts w:asciiTheme="majorHAnsi" w:eastAsia="Times New Roman" w:hAnsiTheme="majorHAnsi" w:cstheme="majorHAnsi"/>
          <w:color w:val="2C2F34"/>
          <w:sz w:val="24"/>
          <w:szCs w:val="24"/>
          <w:lang w:val="it-IT" w:eastAsia="en-GB"/>
        </w:rPr>
        <w:t xml:space="preserve">, </w:t>
      </w:r>
      <w:r w:rsidRPr="00C26E62">
        <w:rPr>
          <w:rFonts w:asciiTheme="majorHAnsi" w:eastAsia="Times New Roman" w:hAnsiTheme="majorHAnsi" w:cstheme="majorHAnsi"/>
          <w:color w:val="2C2F34"/>
          <w:sz w:val="24"/>
          <w:szCs w:val="24"/>
          <w:lang w:val="it-IT" w:eastAsia="en-GB"/>
        </w:rPr>
        <w:t>like</w:t>
      </w:r>
      <w:r w:rsidR="00C26E62">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doughnuts</w:t>
      </w:r>
      <w:proofErr w:type="spellEnd"/>
      <w:r w:rsidR="00C26E62">
        <w:rPr>
          <w:rFonts w:asciiTheme="majorHAnsi" w:eastAsia="Times New Roman" w:hAnsiTheme="majorHAnsi" w:cstheme="majorHAnsi"/>
          <w:color w:val="2C2F34"/>
          <w:sz w:val="24"/>
          <w:szCs w:val="24"/>
          <w:lang w:val="it-IT" w:eastAsia="en-GB"/>
        </w:rPr>
        <w:t xml:space="preserve">, </w:t>
      </w:r>
      <w:proofErr w:type="spellStart"/>
      <w:r w:rsidR="00137051">
        <w:rPr>
          <w:rFonts w:asciiTheme="majorHAnsi" w:eastAsia="Times New Roman" w:hAnsiTheme="majorHAnsi" w:cstheme="majorHAnsi"/>
          <w:color w:val="2C2F34"/>
          <w:sz w:val="24"/>
          <w:szCs w:val="24"/>
          <w:lang w:val="it-IT" w:eastAsia="en-GB"/>
        </w:rPr>
        <w:t>pastries</w:t>
      </w:r>
      <w:proofErr w:type="spellEnd"/>
      <w:r w:rsidR="00DB3F92">
        <w:rPr>
          <w:rFonts w:asciiTheme="majorHAnsi" w:eastAsia="Times New Roman" w:hAnsiTheme="majorHAnsi" w:cstheme="majorHAnsi"/>
          <w:color w:val="2C2F34"/>
          <w:sz w:val="24"/>
          <w:szCs w:val="24"/>
          <w:lang w:val="it-IT" w:eastAsia="en-GB"/>
        </w:rPr>
        <w:t xml:space="preserve"> like </w:t>
      </w:r>
      <w:proofErr w:type="spellStart"/>
      <w:r w:rsidR="00DB3F92">
        <w:rPr>
          <w:rFonts w:asciiTheme="majorHAnsi" w:eastAsia="Times New Roman" w:hAnsiTheme="majorHAnsi" w:cstheme="majorHAnsi"/>
          <w:color w:val="2C2F34"/>
          <w:sz w:val="24"/>
          <w:szCs w:val="24"/>
          <w:lang w:val="it-IT" w:eastAsia="en-GB"/>
        </w:rPr>
        <w:t>bigne</w:t>
      </w:r>
      <w:proofErr w:type="gramStart"/>
      <w:r w:rsidR="00DB3F92">
        <w:rPr>
          <w:rFonts w:asciiTheme="majorHAnsi" w:eastAsia="Times New Roman" w:hAnsiTheme="majorHAnsi" w:cstheme="majorHAnsi"/>
          <w:color w:val="2C2F34"/>
          <w:sz w:val="24"/>
          <w:szCs w:val="24"/>
          <w:lang w:val="it-IT" w:eastAsia="en-GB"/>
        </w:rPr>
        <w:t>’</w:t>
      </w:r>
      <w:proofErr w:type="spellEnd"/>
      <w:r w:rsidR="00C26E62">
        <w:rPr>
          <w:rFonts w:asciiTheme="majorHAnsi" w:eastAsia="Times New Roman" w:hAnsiTheme="majorHAnsi" w:cstheme="majorHAnsi"/>
          <w:color w:val="2C2F34"/>
          <w:sz w:val="24"/>
          <w:szCs w:val="24"/>
          <w:lang w:val="it-IT" w:eastAsia="en-GB"/>
        </w:rPr>
        <w:t xml:space="preserve"> </w:t>
      </w:r>
      <w:r w:rsidR="00DB3F92">
        <w:rPr>
          <w:rFonts w:asciiTheme="majorHAnsi" w:eastAsia="Times New Roman" w:hAnsiTheme="majorHAnsi" w:cstheme="majorHAnsi"/>
          <w:color w:val="2C2F34"/>
          <w:sz w:val="24"/>
          <w:szCs w:val="24"/>
          <w:lang w:val="it-IT" w:eastAsia="en-GB"/>
        </w:rPr>
        <w:t>,</w:t>
      </w:r>
      <w:proofErr w:type="gramEnd"/>
      <w:r w:rsidR="00DB3F92">
        <w:rPr>
          <w:rFonts w:asciiTheme="majorHAnsi" w:eastAsia="Times New Roman" w:hAnsiTheme="majorHAnsi" w:cstheme="majorHAnsi"/>
          <w:color w:val="2C2F34"/>
          <w:sz w:val="24"/>
          <w:szCs w:val="24"/>
          <w:lang w:val="it-IT" w:eastAsia="en-GB"/>
        </w:rPr>
        <w:t xml:space="preserve"> sfogliatelle, aragosta </w:t>
      </w:r>
      <w:proofErr w:type="spellStart"/>
      <w:r w:rsidR="00DB3F92">
        <w:rPr>
          <w:rFonts w:asciiTheme="majorHAnsi" w:eastAsia="Times New Roman" w:hAnsiTheme="majorHAnsi" w:cstheme="majorHAnsi"/>
          <w:color w:val="2C2F34"/>
          <w:sz w:val="24"/>
          <w:szCs w:val="24"/>
          <w:lang w:val="it-IT" w:eastAsia="en-GB"/>
        </w:rPr>
        <w:t>tail</w:t>
      </w:r>
      <w:proofErr w:type="spellEnd"/>
      <w:r w:rsidR="00DB3F92">
        <w:rPr>
          <w:rFonts w:asciiTheme="majorHAnsi" w:eastAsia="Times New Roman" w:hAnsiTheme="majorHAnsi" w:cstheme="majorHAnsi"/>
          <w:color w:val="2C2F34"/>
          <w:sz w:val="24"/>
          <w:szCs w:val="24"/>
          <w:lang w:val="it-IT" w:eastAsia="en-GB"/>
        </w:rPr>
        <w:t xml:space="preserve"> and </w:t>
      </w:r>
      <w:proofErr w:type="spellStart"/>
      <w:r w:rsidR="00DB3F92">
        <w:rPr>
          <w:rFonts w:asciiTheme="majorHAnsi" w:eastAsia="Times New Roman" w:hAnsiTheme="majorHAnsi" w:cstheme="majorHAnsi"/>
          <w:color w:val="2C2F34"/>
          <w:sz w:val="24"/>
          <w:szCs w:val="24"/>
          <w:lang w:val="it-IT" w:eastAsia="en-GB"/>
        </w:rPr>
        <w:t>many</w:t>
      </w:r>
      <w:proofErr w:type="spellEnd"/>
      <w:r w:rsidR="00DB3F92">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others</w:t>
      </w:r>
      <w:proofErr w:type="spellEnd"/>
      <w:r w:rsidR="00DB3F92">
        <w:rPr>
          <w:rFonts w:asciiTheme="majorHAnsi" w:eastAsia="Times New Roman" w:hAnsiTheme="majorHAnsi" w:cstheme="majorHAnsi"/>
          <w:color w:val="2C2F34"/>
          <w:sz w:val="24"/>
          <w:szCs w:val="24"/>
          <w:lang w:val="it-IT" w:eastAsia="en-GB"/>
        </w:rPr>
        <w:t xml:space="preserve"> like pizza.</w:t>
      </w:r>
    </w:p>
    <w:p w14:paraId="6809FB43" w14:textId="4CC6695D" w:rsidR="002527BE" w:rsidRDefault="002527BE" w:rsidP="002527BE">
      <w:pPr>
        <w:spacing w:line="240" w:lineRule="auto"/>
        <w:rPr>
          <w:rFonts w:asciiTheme="majorHAnsi" w:eastAsia="Times New Roman" w:hAnsiTheme="majorHAnsi" w:cstheme="majorHAnsi"/>
          <w:color w:val="2C2F34"/>
          <w:sz w:val="24"/>
          <w:szCs w:val="24"/>
          <w:lang w:val="it-IT" w:eastAsia="en-GB"/>
        </w:rPr>
      </w:pPr>
      <w:r>
        <w:rPr>
          <w:rFonts w:asciiTheme="majorHAnsi" w:eastAsia="Times New Roman" w:hAnsiTheme="majorHAnsi" w:cstheme="majorHAnsi"/>
          <w:color w:val="2C2F34"/>
          <w:sz w:val="24"/>
          <w:szCs w:val="24"/>
          <w:lang w:val="it-IT" w:eastAsia="en-GB"/>
        </w:rPr>
        <w:t xml:space="preserve">For </w:t>
      </w:r>
      <w:proofErr w:type="spellStart"/>
      <w:r>
        <w:rPr>
          <w:rFonts w:asciiTheme="majorHAnsi" w:eastAsia="Times New Roman" w:hAnsiTheme="majorHAnsi" w:cstheme="majorHAnsi"/>
          <w:color w:val="2C2F34"/>
          <w:sz w:val="24"/>
          <w:szCs w:val="24"/>
          <w:lang w:val="it-IT" w:eastAsia="en-GB"/>
        </w:rPr>
        <w:t>what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concerns</w:t>
      </w:r>
      <w:proofErr w:type="spellEnd"/>
      <w:r>
        <w:rPr>
          <w:rFonts w:asciiTheme="majorHAnsi" w:eastAsia="Times New Roman" w:hAnsiTheme="majorHAnsi" w:cstheme="majorHAnsi"/>
          <w:color w:val="2C2F34"/>
          <w:sz w:val="24"/>
          <w:szCs w:val="24"/>
          <w:lang w:val="it-IT" w:eastAsia="en-GB"/>
        </w:rPr>
        <w:t xml:space="preserve"> the </w:t>
      </w:r>
      <w:proofErr w:type="spellStart"/>
      <w:r>
        <w:rPr>
          <w:rFonts w:asciiTheme="majorHAnsi" w:eastAsia="Times New Roman" w:hAnsiTheme="majorHAnsi" w:cstheme="majorHAnsi"/>
          <w:color w:val="2C2F34"/>
          <w:sz w:val="24"/>
          <w:szCs w:val="24"/>
          <w:lang w:val="it-IT" w:eastAsia="en-GB"/>
        </w:rPr>
        <w:t>transportation</w:t>
      </w:r>
      <w:proofErr w:type="spellEnd"/>
      <w:r>
        <w:rPr>
          <w:rFonts w:asciiTheme="majorHAnsi" w:eastAsia="Times New Roman" w:hAnsiTheme="majorHAnsi" w:cstheme="majorHAnsi"/>
          <w:color w:val="2C2F34"/>
          <w:sz w:val="24"/>
          <w:szCs w:val="24"/>
          <w:lang w:val="it-IT" w:eastAsia="en-GB"/>
        </w:rPr>
        <w:t xml:space="preserve"> and </w:t>
      </w:r>
      <w:proofErr w:type="spellStart"/>
      <w:r w:rsidR="00137051">
        <w:rPr>
          <w:rFonts w:asciiTheme="majorHAnsi" w:eastAsia="Times New Roman" w:hAnsiTheme="majorHAnsi" w:cstheme="majorHAnsi"/>
          <w:color w:val="2C2F34"/>
          <w:sz w:val="24"/>
          <w:szCs w:val="24"/>
          <w:lang w:val="it-IT" w:eastAsia="en-GB"/>
        </w:rPr>
        <w:t>maintenance</w:t>
      </w:r>
      <w:proofErr w:type="spellEnd"/>
      <w:r>
        <w:rPr>
          <w:rFonts w:asciiTheme="majorHAnsi" w:eastAsia="Times New Roman" w:hAnsiTheme="majorHAnsi" w:cstheme="majorHAnsi"/>
          <w:color w:val="2C2F34"/>
          <w:sz w:val="24"/>
          <w:szCs w:val="24"/>
          <w:lang w:val="it-IT" w:eastAsia="en-GB"/>
        </w:rPr>
        <w:t xml:space="preserve"> of the </w:t>
      </w:r>
      <w:proofErr w:type="spellStart"/>
      <w:r>
        <w:rPr>
          <w:rFonts w:asciiTheme="majorHAnsi" w:eastAsia="Times New Roman" w:hAnsiTheme="majorHAnsi" w:cstheme="majorHAnsi"/>
          <w:color w:val="2C2F34"/>
          <w:sz w:val="24"/>
          <w:szCs w:val="24"/>
          <w:lang w:val="it-IT" w:eastAsia="en-GB"/>
        </w:rPr>
        <w:t>machinery</w:t>
      </w:r>
      <w:proofErr w:type="spellEnd"/>
      <w:r>
        <w:rPr>
          <w:rFonts w:asciiTheme="majorHAnsi" w:eastAsia="Times New Roman" w:hAnsiTheme="majorHAnsi" w:cstheme="majorHAnsi"/>
          <w:color w:val="2C2F34"/>
          <w:sz w:val="24"/>
          <w:szCs w:val="24"/>
          <w:lang w:val="it-IT" w:eastAsia="en-GB"/>
        </w:rPr>
        <w:t xml:space="preserve">, suppliers are </w:t>
      </w:r>
      <w:proofErr w:type="spellStart"/>
      <w:r>
        <w:rPr>
          <w:rFonts w:asciiTheme="majorHAnsi" w:eastAsia="Times New Roman" w:hAnsiTheme="majorHAnsi" w:cstheme="majorHAnsi"/>
          <w:color w:val="2C2F34"/>
          <w:sz w:val="24"/>
          <w:szCs w:val="24"/>
          <w:lang w:val="it-IT" w:eastAsia="en-GB"/>
        </w:rPr>
        <w:t>mostly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offering</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them</w:t>
      </w:r>
      <w:proofErr w:type="spellEnd"/>
      <w:r>
        <w:rPr>
          <w:rFonts w:asciiTheme="majorHAnsi" w:eastAsia="Times New Roman" w:hAnsiTheme="majorHAnsi" w:cstheme="majorHAnsi"/>
          <w:color w:val="2C2F34"/>
          <w:sz w:val="24"/>
          <w:szCs w:val="24"/>
          <w:lang w:val="it-IT" w:eastAsia="en-GB"/>
        </w:rPr>
        <w:t>, like</w:t>
      </w:r>
      <w:r w:rsidR="004A3B1D">
        <w:rPr>
          <w:rFonts w:asciiTheme="majorHAnsi" w:eastAsia="Times New Roman" w:hAnsiTheme="majorHAnsi" w:cstheme="majorHAnsi"/>
          <w:color w:val="2C2F34"/>
          <w:sz w:val="24"/>
          <w:szCs w:val="24"/>
          <w:lang w:val="it-IT" w:eastAsia="en-GB"/>
        </w:rPr>
        <w:t xml:space="preserve"> one</w:t>
      </w:r>
      <w:r>
        <w:rPr>
          <w:rFonts w:asciiTheme="majorHAnsi" w:eastAsia="Times New Roman" w:hAnsiTheme="majorHAnsi" w:cstheme="majorHAnsi"/>
          <w:color w:val="2C2F34"/>
          <w:sz w:val="24"/>
          <w:szCs w:val="24"/>
          <w:lang w:val="it-IT" w:eastAsia="en-GB"/>
        </w:rPr>
        <w:t xml:space="preserve"> of the </w:t>
      </w:r>
      <w:proofErr w:type="spellStart"/>
      <w:r>
        <w:rPr>
          <w:rFonts w:asciiTheme="majorHAnsi" w:eastAsia="Times New Roman" w:hAnsiTheme="majorHAnsi" w:cstheme="majorHAnsi"/>
          <w:color w:val="2C2F34"/>
          <w:sz w:val="24"/>
          <w:szCs w:val="24"/>
          <w:lang w:val="it-IT" w:eastAsia="en-GB"/>
        </w:rPr>
        <w:t>most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popular</w:t>
      </w:r>
      <w:proofErr w:type="spellEnd"/>
      <w:r>
        <w:rPr>
          <w:rFonts w:asciiTheme="majorHAnsi" w:eastAsia="Times New Roman" w:hAnsiTheme="majorHAnsi" w:cstheme="majorHAnsi"/>
          <w:color w:val="2C2F34"/>
          <w:sz w:val="24"/>
          <w:szCs w:val="24"/>
          <w:lang w:val="it-IT" w:eastAsia="en-GB"/>
        </w:rPr>
        <w:t xml:space="preserve"> bakery supplier Brook Food </w:t>
      </w:r>
      <w:r w:rsidRPr="002527BE">
        <w:rPr>
          <w:rFonts w:asciiTheme="majorHAnsi" w:eastAsia="Times New Roman" w:hAnsiTheme="majorHAnsi" w:cstheme="majorHAnsi"/>
          <w:color w:val="2C2F34"/>
          <w:sz w:val="24"/>
          <w:szCs w:val="24"/>
          <w:lang w:val="it-IT" w:eastAsia="en-GB"/>
        </w:rPr>
        <w:t>(</w:t>
      </w:r>
      <w:proofErr w:type="spellStart"/>
      <w:r w:rsidRPr="002527BE">
        <w:rPr>
          <w:rFonts w:asciiTheme="majorHAnsi" w:eastAsia="Times New Roman" w:hAnsiTheme="majorHAnsi" w:cstheme="majorHAnsi"/>
          <w:color w:val="2C2F34"/>
          <w:sz w:val="24"/>
          <w:szCs w:val="24"/>
          <w:lang w:val="it-IT" w:eastAsia="en-GB"/>
        </w:rPr>
        <w:t>Brookfood</w:t>
      </w:r>
      <w:proofErr w:type="spellEnd"/>
      <w:r w:rsidRPr="002527BE">
        <w:rPr>
          <w:rFonts w:asciiTheme="majorHAnsi" w:eastAsia="Times New Roman" w:hAnsiTheme="majorHAnsi" w:cstheme="majorHAnsi"/>
          <w:color w:val="2C2F34"/>
          <w:sz w:val="24"/>
          <w:szCs w:val="24"/>
          <w:lang w:val="it-IT" w:eastAsia="en-GB"/>
        </w:rPr>
        <w:t>, 2023</w:t>
      </w:r>
    </w:p>
    <w:p w14:paraId="5C48121C" w14:textId="77777777" w:rsidR="004A3B1D" w:rsidRDefault="004A3B1D" w:rsidP="002527BE">
      <w:pPr>
        <w:spacing w:line="240" w:lineRule="auto"/>
        <w:rPr>
          <w:rFonts w:asciiTheme="majorHAnsi" w:eastAsia="Times New Roman" w:hAnsiTheme="majorHAnsi" w:cstheme="majorHAnsi"/>
          <w:b/>
          <w:bCs/>
          <w:i/>
          <w:iCs/>
          <w:color w:val="ED7D31" w:themeColor="accent2"/>
          <w:sz w:val="24"/>
          <w:szCs w:val="24"/>
          <w:lang w:val="it-IT" w:eastAsia="en-GB"/>
        </w:rPr>
      </w:pPr>
    </w:p>
    <w:p w14:paraId="32E7A535" w14:textId="11FAC444" w:rsidR="002527BE" w:rsidRPr="00EE17D3" w:rsidRDefault="002527BE" w:rsidP="002527BE">
      <w:pPr>
        <w:spacing w:line="240" w:lineRule="auto"/>
        <w:rPr>
          <w:rFonts w:asciiTheme="majorHAnsi" w:eastAsia="Times New Roman" w:hAnsiTheme="majorHAnsi" w:cstheme="majorHAnsi"/>
          <w:b/>
          <w:bCs/>
          <w:i/>
          <w:iCs/>
          <w:color w:val="ED7D31" w:themeColor="accent2"/>
          <w:sz w:val="24"/>
          <w:szCs w:val="24"/>
          <w:lang w:val="it-IT" w:eastAsia="en-GB"/>
        </w:rPr>
      </w:pPr>
      <w:proofErr w:type="spellStart"/>
      <w:r w:rsidRPr="00EE17D3">
        <w:rPr>
          <w:rFonts w:asciiTheme="majorHAnsi" w:eastAsia="Times New Roman" w:hAnsiTheme="majorHAnsi" w:cstheme="majorHAnsi"/>
          <w:b/>
          <w:bCs/>
          <w:i/>
          <w:iCs/>
          <w:color w:val="ED7D31" w:themeColor="accent2"/>
          <w:sz w:val="24"/>
          <w:szCs w:val="24"/>
          <w:lang w:val="it-IT" w:eastAsia="en-GB"/>
        </w:rPr>
        <w:t>Ingredients</w:t>
      </w:r>
      <w:proofErr w:type="spellEnd"/>
    </w:p>
    <w:p w14:paraId="61F92D67" w14:textId="3BD1953A" w:rsidR="002527BE" w:rsidRDefault="002527BE" w:rsidP="002527BE">
      <w:pPr>
        <w:spacing w:line="240" w:lineRule="auto"/>
        <w:rPr>
          <w:rFonts w:asciiTheme="majorHAnsi" w:eastAsia="Times New Roman" w:hAnsiTheme="majorHAnsi" w:cstheme="majorHAnsi"/>
          <w:color w:val="2C2F34"/>
          <w:sz w:val="24"/>
          <w:szCs w:val="24"/>
          <w:lang w:val="it-IT" w:eastAsia="en-GB"/>
        </w:rPr>
      </w:pPr>
      <w:proofErr w:type="spellStart"/>
      <w:r w:rsidRPr="002527BE">
        <w:rPr>
          <w:rFonts w:asciiTheme="majorHAnsi" w:eastAsia="Times New Roman" w:hAnsiTheme="majorHAnsi" w:cstheme="majorHAnsi"/>
          <w:color w:val="2C2F34"/>
          <w:sz w:val="24"/>
          <w:szCs w:val="24"/>
          <w:lang w:val="it-IT" w:eastAsia="en-GB"/>
        </w:rPr>
        <w:t>Ingredients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necessary</w:t>
      </w:r>
      <w:proofErr w:type="spellEnd"/>
      <w:r w:rsidRPr="004A3B1D">
        <w:rPr>
          <w:rFonts w:asciiTheme="majorHAnsi" w:eastAsia="Times New Roman" w:hAnsiTheme="majorHAnsi" w:cstheme="majorHAnsi"/>
          <w:color w:val="2C2F34"/>
          <w:sz w:val="24"/>
          <w:szCs w:val="24"/>
          <w:lang w:val="it-IT" w:eastAsia="en-GB"/>
        </w:rPr>
        <w:t xml:space="preserve"> for the production of the product are bread </w:t>
      </w:r>
      <w:proofErr w:type="spellStart"/>
      <w:r w:rsidRPr="004A3B1D">
        <w:rPr>
          <w:rFonts w:asciiTheme="majorHAnsi" w:eastAsia="Times New Roman" w:hAnsiTheme="majorHAnsi" w:cstheme="majorHAnsi"/>
          <w:color w:val="2C2F34"/>
          <w:sz w:val="24"/>
          <w:szCs w:val="24"/>
          <w:lang w:val="it-IT" w:eastAsia="en-GB"/>
        </w:rPr>
        <w:t>flour</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all-purpose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flour</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salt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complexed</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fresh</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yeast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whole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milk</w:t>
      </w:r>
      <w:proofErr w:type="spellEnd"/>
      <w:r w:rsidRPr="004A3B1D">
        <w:rPr>
          <w:rFonts w:asciiTheme="majorHAnsi" w:eastAsia="Times New Roman" w:hAnsiTheme="majorHAnsi" w:cstheme="majorHAnsi"/>
          <w:color w:val="2C2F34"/>
          <w:sz w:val="24"/>
          <w:szCs w:val="24"/>
          <w:lang w:val="it-IT" w:eastAsia="en-GB"/>
        </w:rPr>
        <w:t xml:space="preserve">, water, </w:t>
      </w:r>
      <w:proofErr w:type="spellStart"/>
      <w:r w:rsidRPr="004A3B1D">
        <w:rPr>
          <w:rFonts w:asciiTheme="majorHAnsi" w:eastAsia="Times New Roman" w:hAnsiTheme="majorHAnsi" w:cstheme="majorHAnsi"/>
          <w:color w:val="2C2F34"/>
          <w:sz w:val="24"/>
          <w:szCs w:val="24"/>
          <w:lang w:val="it-IT" w:eastAsia="en-GB"/>
        </w:rPr>
        <w:t>eggs</w:t>
      </w:r>
      <w:proofErr w:type="spellEnd"/>
      <w:r w:rsidRPr="004A3B1D">
        <w:rPr>
          <w:rFonts w:asciiTheme="majorHAnsi" w:eastAsia="Times New Roman" w:hAnsiTheme="majorHAnsi" w:cstheme="majorHAnsi"/>
          <w:color w:val="2C2F34"/>
          <w:sz w:val="24"/>
          <w:szCs w:val="24"/>
          <w:lang w:val="it-IT" w:eastAsia="en-GB"/>
        </w:rPr>
        <w:t xml:space="preserve">, sugar, </w:t>
      </w:r>
      <w:proofErr w:type="spellStart"/>
      <w:r w:rsidRPr="004A3B1D">
        <w:rPr>
          <w:rFonts w:asciiTheme="majorHAnsi" w:eastAsia="Times New Roman" w:hAnsiTheme="majorHAnsi" w:cstheme="majorHAnsi"/>
          <w:color w:val="2C2F34"/>
          <w:sz w:val="24"/>
          <w:szCs w:val="24"/>
          <w:lang w:val="it-IT" w:eastAsia="en-GB"/>
        </w:rPr>
        <w:t>vanilla</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orange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peel</w:t>
      </w:r>
      <w:proofErr w:type="spellEnd"/>
      <w:r w:rsidRPr="004A3B1D">
        <w:rPr>
          <w:rFonts w:asciiTheme="majorHAnsi" w:eastAsia="Times New Roman" w:hAnsiTheme="majorHAnsi" w:cstheme="majorHAnsi"/>
          <w:color w:val="2C2F34"/>
          <w:sz w:val="24"/>
          <w:szCs w:val="24"/>
          <w:lang w:val="it-IT" w:eastAsia="en-GB"/>
        </w:rPr>
        <w:t xml:space="preserve">, and </w:t>
      </w:r>
      <w:proofErr w:type="spellStart"/>
      <w:r w:rsidRPr="004A3B1D">
        <w:rPr>
          <w:rFonts w:asciiTheme="majorHAnsi" w:eastAsia="Times New Roman" w:hAnsiTheme="majorHAnsi" w:cstheme="majorHAnsi"/>
          <w:color w:val="2C2F34"/>
          <w:sz w:val="24"/>
          <w:szCs w:val="24"/>
          <w:lang w:val="it-IT" w:eastAsia="en-GB"/>
        </w:rPr>
        <w:t>butter</w:t>
      </w:r>
      <w:proofErr w:type="spellEnd"/>
      <w:r w:rsidRPr="004A3B1D">
        <w:rPr>
          <w:rFonts w:asciiTheme="majorHAnsi" w:eastAsia="Times New Roman" w:hAnsiTheme="majorHAnsi" w:cstheme="majorHAnsi"/>
          <w:color w:val="2C2F34"/>
          <w:sz w:val="24"/>
          <w:szCs w:val="24"/>
          <w:lang w:val="it-IT" w:eastAsia="en-GB"/>
        </w:rPr>
        <w:t xml:space="preserve"> </w:t>
      </w:r>
      <w:r w:rsidRPr="004A3B1D">
        <w:rPr>
          <w:rFonts w:asciiTheme="majorHAnsi" w:hAnsiTheme="majorHAnsi" w:cstheme="majorHAnsi"/>
          <w:sz w:val="24"/>
          <w:szCs w:val="24"/>
        </w:rPr>
        <w:t>(</w:t>
      </w:r>
      <w:proofErr w:type="spellStart"/>
      <w:r w:rsidRPr="004A3B1D">
        <w:rPr>
          <w:rFonts w:asciiTheme="majorHAnsi" w:hAnsiTheme="majorHAnsi" w:cstheme="majorHAnsi"/>
          <w:sz w:val="24"/>
          <w:szCs w:val="24"/>
        </w:rPr>
        <w:t>Juls</w:t>
      </w:r>
      <w:proofErr w:type="spellEnd"/>
      <w:r w:rsidRPr="004A3B1D">
        <w:rPr>
          <w:rFonts w:asciiTheme="majorHAnsi" w:hAnsiTheme="majorHAnsi" w:cstheme="majorHAnsi"/>
          <w:sz w:val="24"/>
          <w:szCs w:val="24"/>
        </w:rPr>
        <w:t xml:space="preserve"> kitchen 2013)</w:t>
      </w:r>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Also</w:t>
      </w:r>
      <w:proofErr w:type="spellEnd"/>
      <w:r w:rsidR="00137051" w:rsidRPr="004A3B1D">
        <w:rPr>
          <w:rFonts w:asciiTheme="majorHAnsi" w:eastAsia="Times New Roman" w:hAnsiTheme="majorHAnsi" w:cstheme="majorHAnsi"/>
          <w:color w:val="2C2F34"/>
          <w:sz w:val="24"/>
          <w:szCs w:val="24"/>
          <w:lang w:val="it-IT" w:eastAsia="en-GB"/>
        </w:rPr>
        <w:t>,</w:t>
      </w:r>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ingriediendiets</w:t>
      </w:r>
      <w:proofErr w:type="spellEnd"/>
      <w:r w:rsidRPr="004A3B1D">
        <w:rPr>
          <w:rFonts w:asciiTheme="majorHAnsi" w:eastAsia="Times New Roman" w:hAnsiTheme="majorHAnsi" w:cstheme="majorHAnsi"/>
          <w:color w:val="2C2F34"/>
          <w:sz w:val="24"/>
          <w:szCs w:val="24"/>
          <w:lang w:val="it-IT" w:eastAsia="en-GB"/>
        </w:rPr>
        <w:t xml:space="preserve"> are </w:t>
      </w:r>
      <w:proofErr w:type="spellStart"/>
      <w:r w:rsidRPr="004A3B1D">
        <w:rPr>
          <w:rFonts w:asciiTheme="majorHAnsi" w:eastAsia="Times New Roman" w:hAnsiTheme="majorHAnsi" w:cstheme="majorHAnsi"/>
          <w:color w:val="2C2F34"/>
          <w:sz w:val="24"/>
          <w:szCs w:val="24"/>
          <w:lang w:val="it-IT" w:eastAsia="en-GB"/>
        </w:rPr>
        <w:t>almost</w:t>
      </w:r>
      <w:proofErr w:type="spellEnd"/>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same</w:t>
      </w:r>
      <w:proofErr w:type="spellEnd"/>
      <w:r w:rsidRPr="004A3B1D">
        <w:rPr>
          <w:rFonts w:asciiTheme="majorHAnsi" w:eastAsia="Times New Roman" w:hAnsiTheme="majorHAnsi" w:cstheme="majorHAnsi"/>
          <w:color w:val="2C2F34"/>
          <w:sz w:val="24"/>
          <w:szCs w:val="24"/>
          <w:lang w:val="it-IT" w:eastAsia="en-GB"/>
        </w:rPr>
        <w:t xml:space="preserve"> for </w:t>
      </w:r>
      <w:proofErr w:type="spellStart"/>
      <w:r w:rsidRPr="004A3B1D">
        <w:rPr>
          <w:rFonts w:asciiTheme="majorHAnsi" w:eastAsia="Times New Roman" w:hAnsiTheme="majorHAnsi" w:cstheme="majorHAnsi"/>
          <w:color w:val="2C2F34"/>
          <w:sz w:val="24"/>
          <w:szCs w:val="24"/>
          <w:lang w:val="it-IT" w:eastAsia="en-GB"/>
        </w:rPr>
        <w:t>other</w:t>
      </w:r>
      <w:proofErr w:type="spellEnd"/>
      <w:r w:rsidRPr="004A3B1D">
        <w:rPr>
          <w:rFonts w:asciiTheme="majorHAnsi" w:eastAsia="Times New Roman" w:hAnsiTheme="majorHAnsi" w:cstheme="majorHAnsi"/>
          <w:color w:val="2C2F34"/>
          <w:sz w:val="24"/>
          <w:szCs w:val="24"/>
          <w:lang w:val="it-IT" w:eastAsia="en-GB"/>
        </w:rPr>
        <w:t xml:space="preserve"> products, with minor </w:t>
      </w:r>
      <w:proofErr w:type="spellStart"/>
      <w:r w:rsidRPr="004A3B1D">
        <w:rPr>
          <w:rFonts w:asciiTheme="majorHAnsi" w:eastAsia="Times New Roman" w:hAnsiTheme="majorHAnsi" w:cstheme="majorHAnsi"/>
          <w:color w:val="2C2F34"/>
          <w:sz w:val="24"/>
          <w:szCs w:val="24"/>
          <w:lang w:val="it-IT" w:eastAsia="en-GB"/>
        </w:rPr>
        <w:t>variants</w:t>
      </w:r>
      <w:proofErr w:type="spellEnd"/>
      <w:r w:rsidRPr="004A3B1D">
        <w:rPr>
          <w:rFonts w:asciiTheme="majorHAnsi" w:eastAsia="Times New Roman" w:hAnsiTheme="majorHAnsi" w:cstheme="majorHAnsi"/>
          <w:color w:val="2C2F34"/>
          <w:sz w:val="24"/>
          <w:szCs w:val="24"/>
          <w:lang w:val="it-IT" w:eastAsia="en-GB"/>
        </w:rPr>
        <w:t xml:space="preserve"> in the </w:t>
      </w:r>
      <w:proofErr w:type="spellStart"/>
      <w:r w:rsidRPr="004A3B1D">
        <w:rPr>
          <w:rFonts w:asciiTheme="majorHAnsi" w:eastAsia="Times New Roman" w:hAnsiTheme="majorHAnsi" w:cstheme="majorHAnsi"/>
          <w:color w:val="2C2F34"/>
          <w:sz w:val="24"/>
          <w:szCs w:val="24"/>
          <w:lang w:val="it-IT" w:eastAsia="en-GB"/>
        </w:rPr>
        <w:t>creams</w:t>
      </w:r>
      <w:proofErr w:type="spellEnd"/>
      <w:r w:rsidRPr="004A3B1D">
        <w:rPr>
          <w:rFonts w:asciiTheme="majorHAnsi" w:eastAsia="Times New Roman" w:hAnsiTheme="majorHAnsi" w:cstheme="majorHAnsi"/>
          <w:color w:val="2C2F34"/>
          <w:sz w:val="24"/>
          <w:szCs w:val="24"/>
          <w:lang w:val="it-IT" w:eastAsia="en-GB"/>
        </w:rPr>
        <w:t xml:space="preserve"> and </w:t>
      </w:r>
      <w:proofErr w:type="spellStart"/>
      <w:r w:rsidRPr="004A3B1D">
        <w:rPr>
          <w:rFonts w:asciiTheme="majorHAnsi" w:eastAsia="Times New Roman" w:hAnsiTheme="majorHAnsi" w:cstheme="majorHAnsi"/>
          <w:color w:val="2C2F34"/>
          <w:sz w:val="24"/>
          <w:szCs w:val="24"/>
          <w:lang w:val="it-IT" w:eastAsia="en-GB"/>
        </w:rPr>
        <w:t>fillings</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Therefore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almost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all</w:t>
      </w:r>
      <w:proofErr w:type="spellEnd"/>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resources</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needed</w:t>
      </w:r>
      <w:proofErr w:type="spellEnd"/>
      <w:r w:rsidRPr="004A3B1D">
        <w:rPr>
          <w:rFonts w:asciiTheme="majorHAnsi" w:eastAsia="Times New Roman" w:hAnsiTheme="majorHAnsi" w:cstheme="majorHAnsi"/>
          <w:color w:val="2C2F34"/>
          <w:sz w:val="24"/>
          <w:szCs w:val="24"/>
          <w:lang w:val="it-IT" w:eastAsia="en-GB"/>
        </w:rPr>
        <w:t xml:space="preserve"> can be</w:t>
      </w:r>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purchased</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locally</w:t>
      </w:r>
      <w:proofErr w:type="spellEnd"/>
      <w:r w:rsidRPr="002527BE">
        <w:rPr>
          <w:rFonts w:asciiTheme="majorHAnsi" w:eastAsia="Times New Roman" w:hAnsiTheme="majorHAnsi" w:cstheme="majorHAnsi"/>
          <w:color w:val="2C2F34"/>
          <w:sz w:val="24"/>
          <w:szCs w:val="24"/>
          <w:lang w:val="it-IT" w:eastAsia="en-GB"/>
        </w:rPr>
        <w:t xml:space="preserve">, </w:t>
      </w:r>
      <w:proofErr w:type="gramStart"/>
      <w:r w:rsidRPr="002527BE">
        <w:rPr>
          <w:rFonts w:asciiTheme="majorHAnsi" w:eastAsia="Times New Roman" w:hAnsiTheme="majorHAnsi" w:cstheme="majorHAnsi"/>
          <w:color w:val="2C2F34"/>
          <w:sz w:val="24"/>
          <w:szCs w:val="24"/>
          <w:lang w:val="it-IT" w:eastAsia="en-GB"/>
        </w:rPr>
        <w:t>in a</w:t>
      </w:r>
      <w:proofErr w:type="gramEnd"/>
      <w:r w:rsidRPr="002527BE">
        <w:rPr>
          <w:rFonts w:asciiTheme="majorHAnsi" w:eastAsia="Times New Roman" w:hAnsiTheme="majorHAnsi" w:cstheme="majorHAnsi"/>
          <w:color w:val="2C2F34"/>
          <w:sz w:val="24"/>
          <w:szCs w:val="24"/>
          <w:lang w:val="it-IT" w:eastAsia="en-GB"/>
        </w:rPr>
        <w:t xml:space="preserve"> way of </w:t>
      </w:r>
      <w:proofErr w:type="spellStart"/>
      <w:r w:rsidRPr="002527BE">
        <w:rPr>
          <w:rFonts w:asciiTheme="majorHAnsi" w:eastAsia="Times New Roman" w:hAnsiTheme="majorHAnsi" w:cstheme="majorHAnsi"/>
          <w:color w:val="2C2F34"/>
          <w:sz w:val="24"/>
          <w:szCs w:val="24"/>
          <w:lang w:val="it-IT" w:eastAsia="en-GB"/>
        </w:rPr>
        <w:t>supporting</w:t>
      </w:r>
      <w:proofErr w:type="spellEnd"/>
      <w:r w:rsidRPr="002527BE">
        <w:rPr>
          <w:rFonts w:asciiTheme="majorHAnsi" w:eastAsia="Times New Roman" w:hAnsiTheme="majorHAnsi" w:cstheme="majorHAnsi"/>
          <w:color w:val="2C2F34"/>
          <w:sz w:val="24"/>
          <w:szCs w:val="24"/>
          <w:lang w:val="it-IT" w:eastAsia="en-GB"/>
        </w:rPr>
        <w:t xml:space="preserve"> and </w:t>
      </w:r>
      <w:proofErr w:type="spellStart"/>
      <w:r w:rsidRPr="002527BE">
        <w:rPr>
          <w:rFonts w:asciiTheme="majorHAnsi" w:eastAsia="Times New Roman" w:hAnsiTheme="majorHAnsi" w:cstheme="majorHAnsi"/>
          <w:color w:val="2C2F34"/>
          <w:sz w:val="24"/>
          <w:szCs w:val="24"/>
          <w:lang w:val="it-IT" w:eastAsia="en-GB"/>
        </w:rPr>
        <w:t>at</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same</w:t>
      </w:r>
      <w:proofErr w:type="spellEnd"/>
      <w:r w:rsidRPr="002527BE">
        <w:rPr>
          <w:rFonts w:asciiTheme="majorHAnsi" w:eastAsia="Times New Roman" w:hAnsiTheme="majorHAnsi" w:cstheme="majorHAnsi"/>
          <w:color w:val="2C2F34"/>
          <w:sz w:val="24"/>
          <w:szCs w:val="24"/>
          <w:lang w:val="it-IT" w:eastAsia="en-GB"/>
        </w:rPr>
        <w:t xml:space="preserve"> time </w:t>
      </w:r>
      <w:proofErr w:type="spellStart"/>
      <w:r w:rsidR="00137051">
        <w:rPr>
          <w:rFonts w:asciiTheme="majorHAnsi" w:eastAsia="Times New Roman" w:hAnsiTheme="majorHAnsi" w:cstheme="majorHAnsi"/>
          <w:color w:val="2C2F34"/>
          <w:sz w:val="24"/>
          <w:szCs w:val="24"/>
          <w:lang w:val="it-IT" w:eastAsia="en-GB"/>
        </w:rPr>
        <w:t>sav</w:t>
      </w:r>
      <w:r w:rsidR="004A3B1D">
        <w:rPr>
          <w:rFonts w:asciiTheme="majorHAnsi" w:eastAsia="Times New Roman" w:hAnsiTheme="majorHAnsi" w:cstheme="majorHAnsi"/>
          <w:color w:val="2C2F34"/>
          <w:sz w:val="24"/>
          <w:szCs w:val="24"/>
          <w:lang w:val="it-IT" w:eastAsia="en-GB"/>
        </w:rPr>
        <w:t>ing</w:t>
      </w:r>
      <w:proofErr w:type="spellEnd"/>
      <w:r w:rsidR="004A3B1D">
        <w:rPr>
          <w:rFonts w:asciiTheme="majorHAnsi" w:eastAsia="Times New Roman" w:hAnsiTheme="majorHAnsi" w:cstheme="majorHAnsi"/>
          <w:color w:val="2C2F34"/>
          <w:sz w:val="24"/>
          <w:szCs w:val="24"/>
          <w:lang w:val="it-IT" w:eastAsia="en-GB"/>
        </w:rPr>
        <w:t xml:space="preserve"> </w:t>
      </w:r>
      <w:r w:rsidRPr="002527BE">
        <w:rPr>
          <w:rFonts w:asciiTheme="majorHAnsi" w:eastAsia="Times New Roman" w:hAnsiTheme="majorHAnsi" w:cstheme="majorHAnsi"/>
          <w:color w:val="2C2F34"/>
          <w:sz w:val="24"/>
          <w:szCs w:val="24"/>
          <w:lang w:val="it-IT" w:eastAsia="en-GB"/>
        </w:rPr>
        <w:t xml:space="preserve">on </w:t>
      </w:r>
      <w:proofErr w:type="spellStart"/>
      <w:r w:rsidRPr="002527BE">
        <w:rPr>
          <w:rFonts w:asciiTheme="majorHAnsi" w:eastAsia="Times New Roman" w:hAnsiTheme="majorHAnsi" w:cstheme="majorHAnsi"/>
          <w:color w:val="2C2F34"/>
          <w:sz w:val="24"/>
          <w:szCs w:val="24"/>
          <w:lang w:val="it-IT" w:eastAsia="en-GB"/>
        </w:rPr>
        <w:t>importing</w:t>
      </w:r>
      <w:proofErr w:type="spellEnd"/>
      <w:r w:rsidRPr="002527BE">
        <w:rPr>
          <w:rFonts w:asciiTheme="majorHAnsi" w:eastAsia="Times New Roman" w:hAnsiTheme="majorHAnsi" w:cstheme="majorHAnsi"/>
          <w:color w:val="2C2F34"/>
          <w:sz w:val="24"/>
          <w:szCs w:val="24"/>
          <w:lang w:val="it-IT" w:eastAsia="en-GB"/>
        </w:rPr>
        <w:t xml:space="preserve"> costs.</w:t>
      </w:r>
      <w:r>
        <w:rPr>
          <w:rFonts w:asciiTheme="majorHAnsi" w:eastAsia="Times New Roman" w:hAnsiTheme="majorHAnsi" w:cstheme="majorHAnsi"/>
          <w:color w:val="2C2F34"/>
          <w:sz w:val="24"/>
          <w:szCs w:val="24"/>
          <w:lang w:val="it-IT" w:eastAsia="en-GB"/>
        </w:rPr>
        <w:t xml:space="preserve"> </w:t>
      </w:r>
    </w:p>
    <w:p w14:paraId="79AD6220" w14:textId="6508F3A6" w:rsidR="002527BE" w:rsidRPr="002527BE" w:rsidRDefault="0085346C" w:rsidP="002527BE">
      <w:pPr>
        <w:spacing w:line="240" w:lineRule="auto"/>
        <w:rPr>
          <w:rFonts w:asciiTheme="majorHAnsi" w:eastAsia="Times New Roman" w:hAnsiTheme="majorHAnsi" w:cstheme="majorHAnsi"/>
          <w:color w:val="2C2F34"/>
          <w:sz w:val="24"/>
          <w:szCs w:val="24"/>
          <w:lang w:val="it-IT" w:eastAsia="en-GB"/>
        </w:rPr>
      </w:pPr>
      <w:r>
        <w:rPr>
          <w:rFonts w:asciiTheme="majorHAnsi" w:eastAsia="Times New Roman" w:hAnsiTheme="majorHAnsi" w:cstheme="majorHAnsi"/>
          <w:color w:val="2C2F34"/>
          <w:sz w:val="24"/>
          <w:szCs w:val="24"/>
          <w:lang w:val="it-IT" w:eastAsia="en-GB"/>
        </w:rPr>
        <w:t xml:space="preserve">Along with </w:t>
      </w:r>
      <w:proofErr w:type="spellStart"/>
      <w:r>
        <w:rPr>
          <w:rFonts w:asciiTheme="majorHAnsi" w:eastAsia="Times New Roman" w:hAnsiTheme="majorHAnsi" w:cstheme="majorHAnsi"/>
          <w:color w:val="2C2F34"/>
          <w:sz w:val="24"/>
          <w:szCs w:val="24"/>
          <w:lang w:val="it-IT" w:eastAsia="en-GB"/>
        </w:rPr>
        <w:t>pastry</w:t>
      </w:r>
      <w:proofErr w:type="spellEnd"/>
      <w:r>
        <w:rPr>
          <w:rFonts w:asciiTheme="majorHAnsi" w:eastAsia="Times New Roman" w:hAnsiTheme="majorHAnsi" w:cstheme="majorHAnsi"/>
          <w:color w:val="2C2F34"/>
          <w:sz w:val="24"/>
          <w:szCs w:val="24"/>
          <w:lang w:val="it-IT" w:eastAsia="en-GB"/>
        </w:rPr>
        <w:t xml:space="preserve">, hot drinks are </w:t>
      </w:r>
      <w:proofErr w:type="spellStart"/>
      <w:r>
        <w:rPr>
          <w:rFonts w:asciiTheme="majorHAnsi" w:eastAsia="Times New Roman" w:hAnsiTheme="majorHAnsi" w:cstheme="majorHAnsi"/>
          <w:color w:val="2C2F34"/>
          <w:sz w:val="24"/>
          <w:szCs w:val="24"/>
          <w:lang w:val="it-IT" w:eastAsia="en-GB"/>
        </w:rPr>
        <w:t>vital</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complementary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goods</w:t>
      </w:r>
      <w:proofErr w:type="spellEnd"/>
      <w:r>
        <w:rPr>
          <w:rFonts w:asciiTheme="majorHAnsi" w:eastAsia="Times New Roman" w:hAnsiTheme="majorHAnsi" w:cstheme="majorHAnsi"/>
          <w:color w:val="2C2F34"/>
          <w:sz w:val="24"/>
          <w:szCs w:val="24"/>
          <w:lang w:val="it-IT" w:eastAsia="en-GB"/>
        </w:rPr>
        <w:t xml:space="preserve">. Kimbo </w:t>
      </w:r>
      <w:proofErr w:type="spellStart"/>
      <w:r>
        <w:rPr>
          <w:rFonts w:asciiTheme="majorHAnsi" w:eastAsia="Times New Roman" w:hAnsiTheme="majorHAnsi" w:cstheme="majorHAnsi"/>
          <w:color w:val="2C2F34"/>
          <w:sz w:val="24"/>
          <w:szCs w:val="24"/>
          <w:lang w:val="it-IT" w:eastAsia="en-GB"/>
        </w:rPr>
        <w:t>is</w:t>
      </w:r>
      <w:proofErr w:type="spellEnd"/>
      <w:r>
        <w:rPr>
          <w:rFonts w:asciiTheme="majorHAnsi" w:eastAsia="Times New Roman" w:hAnsiTheme="majorHAnsi" w:cstheme="majorHAnsi"/>
          <w:color w:val="2C2F34"/>
          <w:sz w:val="24"/>
          <w:szCs w:val="24"/>
          <w:lang w:val="it-IT" w:eastAsia="en-GB"/>
        </w:rPr>
        <w:t xml:space="preserve"> one of the </w:t>
      </w:r>
      <w:proofErr w:type="spellStart"/>
      <w:r>
        <w:rPr>
          <w:rFonts w:asciiTheme="majorHAnsi" w:eastAsia="Times New Roman" w:hAnsiTheme="majorHAnsi" w:cstheme="majorHAnsi"/>
          <w:color w:val="2C2F34"/>
          <w:sz w:val="24"/>
          <w:szCs w:val="24"/>
          <w:lang w:val="it-IT" w:eastAsia="en-GB"/>
        </w:rPr>
        <w:t>most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affirmed</w:t>
      </w:r>
      <w:proofErr w:type="spellEnd"/>
      <w:r>
        <w:rPr>
          <w:rFonts w:asciiTheme="majorHAnsi" w:eastAsia="Times New Roman" w:hAnsiTheme="majorHAnsi" w:cstheme="majorHAnsi"/>
          <w:color w:val="2C2F34"/>
          <w:sz w:val="24"/>
          <w:szCs w:val="24"/>
          <w:lang w:val="it-IT" w:eastAsia="en-GB"/>
        </w:rPr>
        <w:t xml:space="preserve"> suppliers of coffee in the UK, </w:t>
      </w:r>
      <w:proofErr w:type="spellStart"/>
      <w:r>
        <w:rPr>
          <w:rFonts w:asciiTheme="majorHAnsi" w:eastAsia="Times New Roman" w:hAnsiTheme="majorHAnsi" w:cstheme="majorHAnsi"/>
          <w:color w:val="2C2F34"/>
          <w:sz w:val="24"/>
          <w:szCs w:val="24"/>
          <w:lang w:val="it-IT" w:eastAsia="en-GB"/>
        </w:rPr>
        <w:t>which</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utilized</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revolutionary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contracts</w:t>
      </w:r>
      <w:proofErr w:type="spellEnd"/>
      <w:r>
        <w:rPr>
          <w:rFonts w:asciiTheme="majorHAnsi" w:eastAsia="Times New Roman" w:hAnsiTheme="majorHAnsi" w:cstheme="majorHAnsi"/>
          <w:color w:val="2C2F34"/>
          <w:sz w:val="24"/>
          <w:szCs w:val="24"/>
          <w:lang w:val="it-IT" w:eastAsia="en-GB"/>
        </w:rPr>
        <w:t xml:space="preserve"> to </w:t>
      </w:r>
      <w:proofErr w:type="spellStart"/>
      <w:r>
        <w:rPr>
          <w:rFonts w:asciiTheme="majorHAnsi" w:eastAsia="Times New Roman" w:hAnsiTheme="majorHAnsi" w:cstheme="majorHAnsi"/>
          <w:color w:val="2C2F34"/>
          <w:sz w:val="24"/>
          <w:szCs w:val="24"/>
          <w:lang w:val="it-IT" w:eastAsia="en-GB"/>
        </w:rPr>
        <w:t>provide</w:t>
      </w:r>
      <w:proofErr w:type="spellEnd"/>
      <w:r>
        <w:rPr>
          <w:rFonts w:asciiTheme="majorHAnsi" w:eastAsia="Times New Roman" w:hAnsiTheme="majorHAnsi" w:cstheme="majorHAnsi"/>
          <w:color w:val="2C2F34"/>
          <w:sz w:val="24"/>
          <w:szCs w:val="24"/>
          <w:lang w:val="it-IT" w:eastAsia="en-GB"/>
        </w:rPr>
        <w:t xml:space="preserve"> coffee and barista </w:t>
      </w:r>
      <w:r w:rsidR="00137051">
        <w:rPr>
          <w:rFonts w:asciiTheme="majorHAnsi" w:eastAsia="Times New Roman" w:hAnsiTheme="majorHAnsi" w:cstheme="majorHAnsi"/>
          <w:color w:val="2C2F34"/>
          <w:sz w:val="24"/>
          <w:szCs w:val="24"/>
          <w:lang w:val="it-IT" w:eastAsia="en-GB"/>
        </w:rPr>
        <w:t>machines</w:t>
      </w:r>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guaranteeing</w:t>
      </w:r>
      <w:proofErr w:type="spellEnd"/>
      <w:r>
        <w:rPr>
          <w:rFonts w:asciiTheme="majorHAnsi" w:eastAsia="Times New Roman" w:hAnsiTheme="majorHAnsi" w:cstheme="majorHAnsi"/>
          <w:color w:val="2C2F34"/>
          <w:sz w:val="24"/>
          <w:szCs w:val="24"/>
          <w:lang w:val="it-IT" w:eastAsia="en-GB"/>
        </w:rPr>
        <w:t xml:space="preserve"> the best </w:t>
      </w:r>
      <w:proofErr w:type="spellStart"/>
      <w:r>
        <w:rPr>
          <w:rFonts w:asciiTheme="majorHAnsi" w:eastAsia="Times New Roman" w:hAnsiTheme="majorHAnsi" w:cstheme="majorHAnsi"/>
          <w:color w:val="2C2F34"/>
          <w:sz w:val="24"/>
          <w:szCs w:val="24"/>
          <w:lang w:val="it-IT" w:eastAsia="en-GB"/>
        </w:rPr>
        <w:t>quality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at</w:t>
      </w:r>
      <w:proofErr w:type="spellEnd"/>
      <w:r>
        <w:rPr>
          <w:rFonts w:asciiTheme="majorHAnsi" w:eastAsia="Times New Roman" w:hAnsiTheme="majorHAnsi" w:cstheme="majorHAnsi"/>
          <w:color w:val="2C2F34"/>
          <w:sz w:val="24"/>
          <w:szCs w:val="24"/>
          <w:lang w:val="it-IT" w:eastAsia="en-GB"/>
        </w:rPr>
        <w:t xml:space="preserve"> low prices</w:t>
      </w:r>
      <w:r w:rsidR="00045392">
        <w:rPr>
          <w:rFonts w:asciiTheme="majorHAnsi" w:eastAsia="Times New Roman" w:hAnsiTheme="majorHAnsi" w:cstheme="majorHAnsi"/>
          <w:color w:val="2C2F34"/>
          <w:sz w:val="24"/>
          <w:szCs w:val="24"/>
          <w:lang w:val="it-IT" w:eastAsia="en-GB"/>
        </w:rPr>
        <w:t xml:space="preserve"> (</w:t>
      </w:r>
      <w:proofErr w:type="spellStart"/>
      <w:r w:rsidR="00045392">
        <w:rPr>
          <w:rFonts w:asciiTheme="majorHAnsi" w:eastAsia="Times New Roman" w:hAnsiTheme="majorHAnsi" w:cstheme="majorHAnsi"/>
          <w:color w:val="2C2F34"/>
          <w:sz w:val="24"/>
          <w:szCs w:val="24"/>
          <w:lang w:val="it-IT" w:eastAsia="en-GB"/>
        </w:rPr>
        <w:t>Wallin</w:t>
      </w:r>
      <w:proofErr w:type="spellEnd"/>
      <w:r w:rsidR="00045392">
        <w:rPr>
          <w:rFonts w:asciiTheme="majorHAnsi" w:eastAsia="Times New Roman" w:hAnsiTheme="majorHAnsi" w:cstheme="majorHAnsi"/>
          <w:color w:val="2C2F34"/>
          <w:sz w:val="24"/>
          <w:szCs w:val="24"/>
          <w:lang w:val="it-IT" w:eastAsia="en-GB"/>
        </w:rPr>
        <w:t>, 2014)</w:t>
      </w:r>
    </w:p>
    <w:p w14:paraId="007B6D6D" w14:textId="77777777" w:rsidR="004A3B1D" w:rsidRDefault="004A3B1D" w:rsidP="002527BE">
      <w:pPr>
        <w:spacing w:line="240" w:lineRule="auto"/>
        <w:rPr>
          <w:rFonts w:asciiTheme="majorHAnsi" w:eastAsia="Times New Roman" w:hAnsiTheme="majorHAnsi" w:cstheme="majorHAnsi"/>
          <w:b/>
          <w:bCs/>
          <w:color w:val="ED7D31" w:themeColor="accent2"/>
          <w:sz w:val="24"/>
          <w:szCs w:val="24"/>
          <w:lang w:val="it-IT" w:eastAsia="en-GB"/>
        </w:rPr>
      </w:pPr>
    </w:p>
    <w:p w14:paraId="66E69F80" w14:textId="1A21A346" w:rsidR="002527BE" w:rsidRDefault="002527BE" w:rsidP="002527BE">
      <w:pPr>
        <w:spacing w:line="240" w:lineRule="auto"/>
        <w:rPr>
          <w:rFonts w:asciiTheme="majorHAnsi" w:eastAsia="Times New Roman" w:hAnsiTheme="majorHAnsi" w:cstheme="majorHAnsi"/>
          <w:b/>
          <w:bCs/>
          <w:color w:val="ED7D31" w:themeColor="accent2"/>
          <w:sz w:val="24"/>
          <w:szCs w:val="24"/>
          <w:lang w:val="it-IT" w:eastAsia="en-GB"/>
        </w:rPr>
      </w:pPr>
      <w:r w:rsidRPr="00317F62">
        <w:rPr>
          <w:rFonts w:asciiTheme="majorHAnsi" w:eastAsia="Times New Roman" w:hAnsiTheme="majorHAnsi" w:cstheme="majorHAnsi"/>
          <w:b/>
          <w:bCs/>
          <w:color w:val="ED7D31" w:themeColor="accent2"/>
          <w:sz w:val="24"/>
          <w:szCs w:val="24"/>
          <w:lang w:val="it-IT" w:eastAsia="en-GB"/>
        </w:rPr>
        <w:t>Delivery of product</w:t>
      </w:r>
    </w:p>
    <w:p w14:paraId="17818282" w14:textId="77777777" w:rsidR="004A3B1D" w:rsidRPr="00317F62" w:rsidRDefault="004A3B1D" w:rsidP="002527BE">
      <w:pPr>
        <w:spacing w:line="240" w:lineRule="auto"/>
        <w:rPr>
          <w:rFonts w:asciiTheme="majorHAnsi" w:eastAsia="Times New Roman" w:hAnsiTheme="majorHAnsi" w:cstheme="majorHAnsi"/>
          <w:b/>
          <w:bCs/>
          <w:color w:val="ED7D31" w:themeColor="accent2"/>
          <w:sz w:val="24"/>
          <w:szCs w:val="24"/>
          <w:lang w:val="it-IT" w:eastAsia="en-GB"/>
        </w:rPr>
      </w:pPr>
    </w:p>
    <w:p w14:paraId="40795346" w14:textId="58443CC4" w:rsidR="00CD2AC6" w:rsidRDefault="002527BE" w:rsidP="002527BE">
      <w:pPr>
        <w:spacing w:line="240" w:lineRule="auto"/>
        <w:rPr>
          <w:rFonts w:asciiTheme="majorHAnsi" w:eastAsia="Times New Roman" w:hAnsiTheme="majorHAnsi" w:cstheme="majorHAnsi"/>
          <w:color w:val="2C2F34"/>
          <w:sz w:val="24"/>
          <w:szCs w:val="24"/>
          <w:lang w:val="it-IT" w:eastAsia="en-GB"/>
        </w:rPr>
      </w:pPr>
      <w:proofErr w:type="spellStart"/>
      <w:r w:rsidRPr="002527BE">
        <w:rPr>
          <w:rFonts w:asciiTheme="majorHAnsi" w:eastAsia="Times New Roman" w:hAnsiTheme="majorHAnsi" w:cstheme="majorHAnsi"/>
          <w:color w:val="2C2F34"/>
          <w:sz w:val="24"/>
          <w:szCs w:val="24"/>
          <w:lang w:val="it-IT" w:eastAsia="en-GB"/>
        </w:rPr>
        <w:t>Regarding</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product's</w:t>
      </w:r>
      <w:proofErr w:type="spellEnd"/>
      <w:r w:rsidRPr="002527BE">
        <w:rPr>
          <w:rFonts w:asciiTheme="majorHAnsi" w:eastAsia="Times New Roman" w:hAnsiTheme="majorHAnsi" w:cstheme="majorHAnsi"/>
          <w:color w:val="2C2F34"/>
          <w:sz w:val="24"/>
          <w:szCs w:val="24"/>
          <w:lang w:val="it-IT" w:eastAsia="en-GB"/>
        </w:rPr>
        <w:t xml:space="preserve"> delivery </w:t>
      </w:r>
      <w:proofErr w:type="spellStart"/>
      <w:r w:rsidRPr="002527BE">
        <w:rPr>
          <w:rFonts w:asciiTheme="majorHAnsi" w:eastAsia="Times New Roman" w:hAnsiTheme="majorHAnsi" w:cstheme="majorHAnsi"/>
          <w:color w:val="2C2F34"/>
          <w:sz w:val="24"/>
          <w:szCs w:val="24"/>
          <w:lang w:val="it-IT" w:eastAsia="en-GB"/>
        </w:rPr>
        <w:t>phase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we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have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defined</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various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channels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consume</w:t>
      </w:r>
      <w:proofErr w:type="spellEnd"/>
      <w:r w:rsidRPr="002527BE">
        <w:rPr>
          <w:rFonts w:asciiTheme="majorHAnsi" w:eastAsia="Times New Roman" w:hAnsiTheme="majorHAnsi" w:cstheme="majorHAnsi"/>
          <w:color w:val="2C2F34"/>
          <w:sz w:val="24"/>
          <w:szCs w:val="24"/>
          <w:lang w:val="it-IT" w:eastAsia="en-GB"/>
        </w:rPr>
        <w:t xml:space="preserve"> the desserts in the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shop with a good </w:t>
      </w:r>
      <w:proofErr w:type="spellStart"/>
      <w:r w:rsidR="004A3B1D">
        <w:rPr>
          <w:rFonts w:asciiTheme="majorHAnsi" w:eastAsia="Times New Roman" w:hAnsiTheme="majorHAnsi" w:cstheme="majorHAnsi"/>
          <w:color w:val="2C2F34"/>
          <w:sz w:val="24"/>
          <w:szCs w:val="24"/>
          <w:lang w:val="it-IT" w:eastAsia="en-GB"/>
        </w:rPr>
        <w:t>Italian</w:t>
      </w:r>
      <w:proofErr w:type="spellEnd"/>
      <w:r w:rsidRPr="002527BE">
        <w:rPr>
          <w:rFonts w:asciiTheme="majorHAnsi" w:eastAsia="Times New Roman" w:hAnsiTheme="majorHAnsi" w:cstheme="majorHAnsi"/>
          <w:color w:val="2C2F34"/>
          <w:sz w:val="24"/>
          <w:szCs w:val="24"/>
          <w:lang w:val="it-IT" w:eastAsia="en-GB"/>
        </w:rPr>
        <w:t xml:space="preserve"> coffee, take </w:t>
      </w:r>
      <w:proofErr w:type="spellStart"/>
      <w:r w:rsidRPr="002527BE">
        <w:rPr>
          <w:rFonts w:asciiTheme="majorHAnsi" w:eastAsia="Times New Roman" w:hAnsiTheme="majorHAnsi" w:cstheme="majorHAnsi"/>
          <w:color w:val="2C2F34"/>
          <w:sz w:val="24"/>
          <w:szCs w:val="24"/>
          <w:lang w:val="it-IT" w:eastAsia="en-GB"/>
        </w:rPr>
        <w:t>away</w:t>
      </w:r>
      <w:proofErr w:type="spellEnd"/>
      <w:r>
        <w:rPr>
          <w:rFonts w:asciiTheme="majorHAnsi" w:eastAsia="Times New Roman" w:hAnsiTheme="majorHAnsi" w:cstheme="majorHAnsi"/>
          <w:color w:val="2C2F34"/>
          <w:sz w:val="24"/>
          <w:szCs w:val="24"/>
          <w:lang w:val="it-IT" w:eastAsia="en-GB"/>
        </w:rPr>
        <w:t>,</w:t>
      </w:r>
      <w:r w:rsidRPr="002527BE">
        <w:rPr>
          <w:rFonts w:asciiTheme="majorHAnsi" w:eastAsia="Times New Roman" w:hAnsiTheme="majorHAnsi" w:cstheme="majorHAnsi"/>
          <w:color w:val="2C2F34"/>
          <w:sz w:val="24"/>
          <w:szCs w:val="24"/>
          <w:lang w:val="it-IT" w:eastAsia="en-GB"/>
        </w:rPr>
        <w:t xml:space="preserve"> or </w:t>
      </w:r>
      <w:r w:rsidR="004A3B1D">
        <w:rPr>
          <w:rFonts w:asciiTheme="majorHAnsi" w:eastAsia="Times New Roman" w:hAnsiTheme="majorHAnsi" w:cstheme="majorHAnsi"/>
          <w:color w:val="2C2F34"/>
          <w:sz w:val="24"/>
          <w:szCs w:val="24"/>
          <w:lang w:val="it-IT" w:eastAsia="en-GB"/>
        </w:rPr>
        <w:t>delivery</w:t>
      </w:r>
      <w:r w:rsidRPr="002527BE">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at</w:t>
      </w:r>
      <w:proofErr w:type="spellEnd"/>
      <w:r>
        <w:rPr>
          <w:rFonts w:asciiTheme="majorHAnsi" w:eastAsia="Times New Roman" w:hAnsiTheme="majorHAnsi" w:cstheme="majorHAnsi"/>
          <w:color w:val="2C2F34"/>
          <w:sz w:val="24"/>
          <w:szCs w:val="24"/>
          <w:lang w:val="it-IT" w:eastAsia="en-GB"/>
        </w:rPr>
        <w:t xml:space="preserve"> home or </w:t>
      </w:r>
      <w:r w:rsidRPr="002527BE">
        <w:rPr>
          <w:rFonts w:asciiTheme="majorHAnsi" w:eastAsia="Times New Roman" w:hAnsiTheme="majorHAnsi" w:cstheme="majorHAnsi"/>
          <w:color w:val="2C2F34"/>
          <w:sz w:val="24"/>
          <w:szCs w:val="24"/>
          <w:lang w:val="it-IT" w:eastAsia="en-GB"/>
        </w:rPr>
        <w:t xml:space="preserve">in bulk for </w:t>
      </w:r>
      <w:proofErr w:type="spellStart"/>
      <w:r w:rsidRPr="002527BE">
        <w:rPr>
          <w:rFonts w:asciiTheme="majorHAnsi" w:eastAsia="Times New Roman" w:hAnsiTheme="majorHAnsi" w:cstheme="majorHAnsi"/>
          <w:color w:val="2C2F34"/>
          <w:sz w:val="24"/>
          <w:szCs w:val="24"/>
          <w:lang w:val="it-IT" w:eastAsia="en-GB"/>
        </w:rPr>
        <w:t>specific</w:t>
      </w:r>
      <w:proofErr w:type="spellEnd"/>
      <w:r w:rsidRPr="002527BE">
        <w:rPr>
          <w:rFonts w:asciiTheme="majorHAnsi" w:eastAsia="Times New Roman" w:hAnsiTheme="majorHAnsi" w:cstheme="majorHAnsi"/>
          <w:color w:val="2C2F34"/>
          <w:sz w:val="24"/>
          <w:szCs w:val="24"/>
          <w:lang w:val="it-IT" w:eastAsia="en-GB"/>
        </w:rPr>
        <w:t xml:space="preserve"> events </w:t>
      </w:r>
      <w:proofErr w:type="spellStart"/>
      <w:r w:rsidRPr="002527BE">
        <w:rPr>
          <w:rFonts w:asciiTheme="majorHAnsi" w:eastAsia="Times New Roman" w:hAnsiTheme="majorHAnsi" w:cstheme="majorHAnsi"/>
          <w:color w:val="2C2F34"/>
          <w:sz w:val="24"/>
          <w:szCs w:val="24"/>
          <w:lang w:val="it-IT" w:eastAsia="en-GB"/>
        </w:rPr>
        <w:t>such</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as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graduations</w:t>
      </w:r>
      <w:proofErr w:type="spellEnd"/>
      <w:r w:rsidRPr="002527BE">
        <w:rPr>
          <w:rFonts w:asciiTheme="majorHAnsi" w:eastAsia="Times New Roman" w:hAnsiTheme="majorHAnsi" w:cstheme="majorHAnsi"/>
          <w:color w:val="2C2F34"/>
          <w:sz w:val="24"/>
          <w:szCs w:val="24"/>
          <w:lang w:val="it-IT" w:eastAsia="en-GB"/>
        </w:rPr>
        <w:t>, shows</w:t>
      </w:r>
      <w:r>
        <w:rPr>
          <w:rFonts w:asciiTheme="majorHAnsi" w:eastAsia="Times New Roman" w:hAnsiTheme="majorHAnsi" w:cstheme="majorHAnsi"/>
          <w:color w:val="2C2F34"/>
          <w:sz w:val="24"/>
          <w:szCs w:val="24"/>
          <w:lang w:val="it-IT" w:eastAsia="en-GB"/>
        </w:rPr>
        <w:t>,</w:t>
      </w:r>
      <w:r w:rsidRPr="002527BE">
        <w:rPr>
          <w:rFonts w:asciiTheme="majorHAnsi" w:eastAsia="Times New Roman" w:hAnsiTheme="majorHAnsi" w:cstheme="majorHAnsi"/>
          <w:color w:val="2C2F34"/>
          <w:sz w:val="24"/>
          <w:szCs w:val="24"/>
          <w:lang w:val="it-IT" w:eastAsia="en-GB"/>
        </w:rPr>
        <w:t xml:space="preserve"> an</w:t>
      </w:r>
      <w:r>
        <w:rPr>
          <w:rFonts w:asciiTheme="majorHAnsi" w:eastAsia="Times New Roman" w:hAnsiTheme="majorHAnsi" w:cstheme="majorHAnsi"/>
          <w:color w:val="2C2F34"/>
          <w:sz w:val="24"/>
          <w:szCs w:val="24"/>
          <w:lang w:val="it-IT" w:eastAsia="en-GB"/>
        </w:rPr>
        <w:t>d special events</w:t>
      </w:r>
      <w:r w:rsidRPr="002527BE">
        <w:rPr>
          <w:rFonts w:asciiTheme="majorHAnsi" w:eastAsia="Times New Roman" w:hAnsiTheme="majorHAnsi" w:cstheme="majorHAnsi"/>
          <w:color w:val="2C2F34"/>
          <w:sz w:val="24"/>
          <w:szCs w:val="24"/>
          <w:lang w:val="it-IT" w:eastAsia="en-GB"/>
        </w:rPr>
        <w:t>.</w:t>
      </w:r>
    </w:p>
    <w:p w14:paraId="6DBE054D" w14:textId="77777777" w:rsidR="00DB3F92" w:rsidRDefault="00DB3F92" w:rsidP="003738D3">
      <w:pPr>
        <w:rPr>
          <w:rFonts w:asciiTheme="majorHAnsi" w:hAnsiTheme="majorHAnsi" w:cstheme="majorHAnsi"/>
          <w:b/>
          <w:bCs/>
          <w:color w:val="000000" w:themeColor="text1"/>
          <w:sz w:val="24"/>
          <w:szCs w:val="24"/>
        </w:rPr>
      </w:pPr>
    </w:p>
    <w:p w14:paraId="29866806" w14:textId="77777777" w:rsidR="004A3B1D" w:rsidRDefault="004A3B1D" w:rsidP="003738D3">
      <w:pPr>
        <w:rPr>
          <w:rFonts w:asciiTheme="majorHAnsi" w:hAnsiTheme="majorHAnsi" w:cstheme="majorHAnsi"/>
          <w:b/>
          <w:bCs/>
          <w:i/>
          <w:iCs/>
          <w:color w:val="ED7D31" w:themeColor="accent2"/>
          <w:sz w:val="24"/>
          <w:szCs w:val="24"/>
        </w:rPr>
      </w:pPr>
    </w:p>
    <w:p w14:paraId="3030E92C" w14:textId="60D36995" w:rsidR="003738D3" w:rsidRDefault="00B5062D" w:rsidP="003738D3">
      <w:pPr>
        <w:rPr>
          <w:rFonts w:asciiTheme="majorHAnsi" w:hAnsiTheme="majorHAnsi" w:cstheme="majorHAnsi"/>
          <w:b/>
          <w:bCs/>
          <w:i/>
          <w:iCs/>
          <w:color w:val="ED7D31" w:themeColor="accent2"/>
          <w:sz w:val="24"/>
          <w:szCs w:val="24"/>
        </w:rPr>
      </w:pPr>
      <w:r w:rsidRPr="00317F62">
        <w:rPr>
          <w:rFonts w:asciiTheme="majorHAnsi" w:hAnsiTheme="majorHAnsi" w:cstheme="majorHAnsi"/>
          <w:b/>
          <w:bCs/>
          <w:i/>
          <w:iCs/>
          <w:color w:val="ED7D31" w:themeColor="accent2"/>
          <w:sz w:val="24"/>
          <w:szCs w:val="24"/>
        </w:rPr>
        <w:t>WAYS TO GENERATE REVENUES</w:t>
      </w:r>
    </w:p>
    <w:p w14:paraId="3301A2E8" w14:textId="77777777" w:rsidR="004A3B1D" w:rsidRPr="00317F62" w:rsidRDefault="004A3B1D" w:rsidP="003738D3">
      <w:pPr>
        <w:rPr>
          <w:rFonts w:asciiTheme="majorHAnsi" w:hAnsiTheme="majorHAnsi" w:cstheme="majorHAnsi"/>
          <w:b/>
          <w:bCs/>
          <w:i/>
          <w:iCs/>
          <w:color w:val="ED7D31" w:themeColor="accent2"/>
          <w:sz w:val="24"/>
          <w:szCs w:val="24"/>
        </w:rPr>
      </w:pPr>
    </w:p>
    <w:p w14:paraId="23D510A3" w14:textId="77777777" w:rsidR="004074D2" w:rsidRDefault="004074D2" w:rsidP="003738D3">
      <w:pPr>
        <w:rPr>
          <w:rFonts w:asciiTheme="majorHAnsi" w:hAnsiTheme="majorHAnsi" w:cstheme="majorHAnsi"/>
          <w:b/>
          <w:bCs/>
          <w:sz w:val="24"/>
          <w:szCs w:val="24"/>
        </w:rPr>
      </w:pPr>
    </w:p>
    <w:p w14:paraId="5F6DFCE6" w14:textId="10A4F844" w:rsidR="003738D3" w:rsidRPr="004A3B1D" w:rsidRDefault="003738D3" w:rsidP="003738D3">
      <w:pPr>
        <w:rPr>
          <w:rFonts w:asciiTheme="majorHAnsi" w:hAnsiTheme="majorHAnsi" w:cstheme="majorHAnsi"/>
          <w:b/>
          <w:bCs/>
          <w:sz w:val="24"/>
          <w:szCs w:val="24"/>
        </w:rPr>
      </w:pPr>
      <w:r w:rsidRPr="004A3B1D">
        <w:rPr>
          <w:rFonts w:asciiTheme="majorHAnsi" w:hAnsiTheme="majorHAnsi" w:cstheme="majorHAnsi"/>
          <w:b/>
          <w:bCs/>
          <w:sz w:val="24"/>
          <w:szCs w:val="24"/>
        </w:rPr>
        <w:t>UPGRADE</w:t>
      </w:r>
      <w:r w:rsidRPr="004A3B1D">
        <w:rPr>
          <w:rFonts w:asciiTheme="majorHAnsi" w:hAnsiTheme="majorHAnsi" w:cstheme="majorHAnsi"/>
          <w:sz w:val="24"/>
          <w:szCs w:val="24"/>
        </w:rPr>
        <w:t xml:space="preserve">: introduce variation of the </w:t>
      </w:r>
      <w:r w:rsidR="004A3B1D" w:rsidRPr="004A3B1D">
        <w:rPr>
          <w:rFonts w:asciiTheme="majorHAnsi" w:hAnsiTheme="majorHAnsi" w:cstheme="majorHAnsi"/>
          <w:sz w:val="24"/>
          <w:szCs w:val="24"/>
        </w:rPr>
        <w:t>product but</w:t>
      </w:r>
      <w:r w:rsidRPr="004A3B1D">
        <w:rPr>
          <w:rFonts w:asciiTheme="majorHAnsi" w:hAnsiTheme="majorHAnsi" w:cstheme="majorHAnsi"/>
          <w:sz w:val="24"/>
          <w:szCs w:val="24"/>
        </w:rPr>
        <w:t xml:space="preserve"> keep it original to avoid </w:t>
      </w:r>
      <w:r w:rsidR="006B40CA" w:rsidRPr="004A3B1D">
        <w:rPr>
          <w:rFonts w:asciiTheme="majorHAnsi" w:hAnsiTheme="majorHAnsi" w:cstheme="majorHAnsi"/>
          <w:sz w:val="24"/>
          <w:szCs w:val="24"/>
        </w:rPr>
        <w:t>losing</w:t>
      </w:r>
      <w:r w:rsidRPr="004A3B1D">
        <w:rPr>
          <w:rFonts w:asciiTheme="majorHAnsi" w:hAnsiTheme="majorHAnsi" w:cstheme="majorHAnsi"/>
          <w:sz w:val="24"/>
          <w:szCs w:val="24"/>
        </w:rPr>
        <w:t xml:space="preserve"> </w:t>
      </w:r>
      <w:r w:rsidR="00137051" w:rsidRPr="004A3B1D">
        <w:rPr>
          <w:rFonts w:asciiTheme="majorHAnsi" w:hAnsiTheme="majorHAnsi" w:cstheme="majorHAnsi"/>
          <w:sz w:val="24"/>
          <w:szCs w:val="24"/>
        </w:rPr>
        <w:t>customers.</w:t>
      </w:r>
    </w:p>
    <w:p w14:paraId="5BA56F24" w14:textId="77777777" w:rsidR="004074D2" w:rsidRDefault="004074D2" w:rsidP="003738D3">
      <w:pPr>
        <w:rPr>
          <w:rFonts w:asciiTheme="majorHAnsi" w:hAnsiTheme="majorHAnsi" w:cstheme="majorHAnsi"/>
          <w:b/>
          <w:bCs/>
          <w:sz w:val="24"/>
          <w:szCs w:val="24"/>
        </w:rPr>
      </w:pPr>
    </w:p>
    <w:p w14:paraId="198BDB13" w14:textId="3FEBFF14" w:rsidR="003738D3"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UPSELL</w:t>
      </w:r>
      <w:r w:rsidRPr="004A3B1D">
        <w:rPr>
          <w:rFonts w:asciiTheme="majorHAnsi" w:hAnsiTheme="majorHAnsi" w:cstheme="majorHAnsi"/>
          <w:sz w:val="24"/>
          <w:szCs w:val="24"/>
        </w:rPr>
        <w:t xml:space="preserve">: Pair pastry with hot drinks, make bundles and offer small </w:t>
      </w:r>
      <w:r w:rsidR="00137051" w:rsidRPr="004A3B1D">
        <w:rPr>
          <w:rFonts w:asciiTheme="majorHAnsi" w:hAnsiTheme="majorHAnsi" w:cstheme="majorHAnsi"/>
          <w:sz w:val="24"/>
          <w:szCs w:val="24"/>
        </w:rPr>
        <w:t>quantities</w:t>
      </w:r>
      <w:r w:rsidRPr="004A3B1D">
        <w:rPr>
          <w:rFonts w:asciiTheme="majorHAnsi" w:hAnsiTheme="majorHAnsi" w:cstheme="majorHAnsi"/>
          <w:sz w:val="24"/>
          <w:szCs w:val="24"/>
        </w:rPr>
        <w:t xml:space="preserve"> as taste</w:t>
      </w:r>
      <w:r w:rsidR="00137051" w:rsidRPr="004A3B1D">
        <w:rPr>
          <w:rFonts w:asciiTheme="majorHAnsi" w:hAnsiTheme="majorHAnsi" w:cstheme="majorHAnsi"/>
          <w:sz w:val="24"/>
          <w:szCs w:val="24"/>
        </w:rPr>
        <w:t>.</w:t>
      </w:r>
    </w:p>
    <w:p w14:paraId="729B13EF" w14:textId="38A77540" w:rsidR="004074D2" w:rsidRPr="004A3B1D" w:rsidRDefault="004074D2" w:rsidP="003738D3">
      <w:pPr>
        <w:rPr>
          <w:rFonts w:asciiTheme="majorHAnsi" w:hAnsiTheme="majorHAnsi" w:cstheme="majorHAnsi"/>
          <w:sz w:val="24"/>
          <w:szCs w:val="24"/>
        </w:rPr>
      </w:pPr>
      <w:r>
        <w:fldChar w:fldCharType="begin"/>
      </w:r>
      <w:r>
        <w:instrText xml:space="preserve"> INCLUDEPICTURE "/Users/noemibregolin/Library/Group Containers/UBF8T346G9.ms/WebArchiveCopyPasteTempFiles/com.microsoft.Word/images?q=tbnANd9GcRHa3XTP4c4kHElgPdikVGVG0HB3xC3bA1xOQ&amp;usqp=CAU" \* MERGEFORMATINET </w:instrText>
      </w:r>
      <w:r>
        <w:fldChar w:fldCharType="separate"/>
      </w:r>
      <w:r>
        <w:rPr>
          <w:noProof/>
        </w:rPr>
        <w:drawing>
          <wp:inline distT="0" distB="0" distL="0" distR="0" wp14:anchorId="340E474B" wp14:editId="168CF533">
            <wp:extent cx="3491230" cy="2327275"/>
            <wp:effectExtent l="0" t="0" r="1270" b="0"/>
            <wp:docPr id="5" name="Picture 5" descr="A picture containing cup, coffee,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up, coffee, table, in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91230" cy="2327275"/>
                    </a:xfrm>
                    <a:prstGeom prst="rect">
                      <a:avLst/>
                    </a:prstGeom>
                    <a:noFill/>
                    <a:ln>
                      <a:noFill/>
                    </a:ln>
                  </pic:spPr>
                </pic:pic>
              </a:graphicData>
            </a:graphic>
          </wp:inline>
        </w:drawing>
      </w:r>
      <w:r>
        <w:fldChar w:fldCharType="end"/>
      </w:r>
    </w:p>
    <w:p w14:paraId="314089A0" w14:textId="77777777" w:rsidR="004074D2" w:rsidRDefault="004074D2" w:rsidP="003738D3">
      <w:pPr>
        <w:rPr>
          <w:rFonts w:asciiTheme="majorHAnsi" w:hAnsiTheme="majorHAnsi" w:cstheme="majorHAnsi"/>
          <w:b/>
          <w:bCs/>
          <w:sz w:val="24"/>
          <w:szCs w:val="24"/>
        </w:rPr>
      </w:pPr>
    </w:p>
    <w:p w14:paraId="25602160" w14:textId="722FDD0F"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PROMOTIONAL MIX</w:t>
      </w:r>
      <w:r w:rsidRPr="004A3B1D">
        <w:rPr>
          <w:rFonts w:asciiTheme="majorHAnsi" w:hAnsiTheme="majorHAnsi" w:cstheme="majorHAnsi"/>
          <w:sz w:val="24"/>
          <w:szCs w:val="24"/>
        </w:rPr>
        <w:t>: advertising</w:t>
      </w:r>
      <w:r w:rsidR="004A3B1D">
        <w:rPr>
          <w:rFonts w:asciiTheme="majorHAnsi" w:hAnsiTheme="majorHAnsi" w:cstheme="majorHAnsi"/>
          <w:sz w:val="24"/>
          <w:szCs w:val="24"/>
        </w:rPr>
        <w:t xml:space="preserve"> by using</w:t>
      </w:r>
      <w:r w:rsidRPr="004A3B1D">
        <w:rPr>
          <w:rFonts w:asciiTheme="majorHAnsi" w:hAnsiTheme="majorHAnsi" w:cstheme="majorHAnsi"/>
          <w:sz w:val="24"/>
          <w:szCs w:val="24"/>
        </w:rPr>
        <w:t xml:space="preserve"> pictures in the menu to attract </w:t>
      </w:r>
      <w:r w:rsidR="004A3B1D">
        <w:rPr>
          <w:rFonts w:asciiTheme="majorHAnsi" w:hAnsiTheme="majorHAnsi" w:cstheme="majorHAnsi"/>
          <w:sz w:val="24"/>
          <w:szCs w:val="24"/>
        </w:rPr>
        <w:t>customers</w:t>
      </w:r>
      <w:r w:rsidRPr="004A3B1D">
        <w:rPr>
          <w:rFonts w:asciiTheme="majorHAnsi" w:hAnsiTheme="majorHAnsi" w:cstheme="majorHAnsi"/>
          <w:sz w:val="24"/>
          <w:szCs w:val="24"/>
        </w:rPr>
        <w:t xml:space="preserve">, </w:t>
      </w:r>
      <w:r w:rsidR="004A3B1D">
        <w:rPr>
          <w:rFonts w:asciiTheme="majorHAnsi" w:hAnsiTheme="majorHAnsi" w:cstheme="majorHAnsi"/>
          <w:sz w:val="24"/>
          <w:szCs w:val="24"/>
        </w:rPr>
        <w:t>displaying</w:t>
      </w:r>
      <w:r w:rsidRPr="004A3B1D">
        <w:rPr>
          <w:rFonts w:asciiTheme="majorHAnsi" w:hAnsiTheme="majorHAnsi" w:cstheme="majorHAnsi"/>
          <w:sz w:val="24"/>
          <w:szCs w:val="24"/>
        </w:rPr>
        <w:t xml:space="preserve"> the product on windows, </w:t>
      </w:r>
      <w:r w:rsidR="004A3B1D">
        <w:rPr>
          <w:rFonts w:asciiTheme="majorHAnsi" w:hAnsiTheme="majorHAnsi" w:cstheme="majorHAnsi"/>
          <w:sz w:val="24"/>
          <w:szCs w:val="24"/>
        </w:rPr>
        <w:t>and making</w:t>
      </w:r>
      <w:r w:rsidRPr="004A3B1D">
        <w:rPr>
          <w:rFonts w:asciiTheme="majorHAnsi" w:hAnsiTheme="majorHAnsi" w:cstheme="majorHAnsi"/>
          <w:sz w:val="24"/>
          <w:szCs w:val="24"/>
        </w:rPr>
        <w:t xml:space="preserve"> a website.</w:t>
      </w:r>
    </w:p>
    <w:p w14:paraId="778F8392" w14:textId="77777777" w:rsidR="004074D2" w:rsidRDefault="004074D2" w:rsidP="003738D3">
      <w:pPr>
        <w:rPr>
          <w:rFonts w:asciiTheme="majorHAnsi" w:hAnsiTheme="majorHAnsi" w:cstheme="majorHAnsi"/>
          <w:b/>
          <w:bCs/>
          <w:sz w:val="24"/>
          <w:szCs w:val="24"/>
        </w:rPr>
      </w:pPr>
    </w:p>
    <w:p w14:paraId="73ED1F90" w14:textId="13EC9EA9"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Sales promotion</w:t>
      </w:r>
      <w:r w:rsidRPr="004A3B1D">
        <w:rPr>
          <w:rFonts w:asciiTheme="majorHAnsi" w:hAnsiTheme="majorHAnsi" w:cstheme="majorHAnsi"/>
          <w:sz w:val="24"/>
          <w:szCs w:val="24"/>
        </w:rPr>
        <w:t xml:space="preserve">: buy one, or two </w:t>
      </w:r>
      <w:proofErr w:type="spellStart"/>
      <w:r w:rsidR="00B5062D" w:rsidRPr="004A3B1D">
        <w:rPr>
          <w:rFonts w:asciiTheme="majorHAnsi" w:hAnsiTheme="majorHAnsi" w:cstheme="majorHAnsi"/>
          <w:sz w:val="24"/>
          <w:szCs w:val="24"/>
        </w:rPr>
        <w:t>cornetti</w:t>
      </w:r>
      <w:proofErr w:type="spellEnd"/>
      <w:r w:rsidR="00B5062D" w:rsidRPr="004A3B1D">
        <w:rPr>
          <w:rFonts w:asciiTheme="majorHAnsi" w:hAnsiTheme="majorHAnsi" w:cstheme="majorHAnsi"/>
          <w:sz w:val="24"/>
          <w:szCs w:val="24"/>
        </w:rPr>
        <w:t xml:space="preserve"> mignons</w:t>
      </w:r>
      <w:r w:rsidRPr="004A3B1D">
        <w:rPr>
          <w:rFonts w:asciiTheme="majorHAnsi" w:hAnsiTheme="majorHAnsi" w:cstheme="majorHAnsi"/>
          <w:sz w:val="24"/>
          <w:szCs w:val="24"/>
        </w:rPr>
        <w:t xml:space="preserve"> at the same price</w:t>
      </w:r>
      <w:r w:rsidR="004A3B1D">
        <w:rPr>
          <w:rFonts w:asciiTheme="majorHAnsi" w:hAnsiTheme="majorHAnsi" w:cstheme="majorHAnsi"/>
          <w:sz w:val="24"/>
          <w:szCs w:val="24"/>
        </w:rPr>
        <w:t>.</w:t>
      </w:r>
      <w:r w:rsidRPr="004A3B1D">
        <w:rPr>
          <w:rFonts w:asciiTheme="majorHAnsi" w:hAnsiTheme="majorHAnsi" w:cstheme="majorHAnsi"/>
          <w:sz w:val="24"/>
          <w:szCs w:val="24"/>
        </w:rPr>
        <w:t xml:space="preserve"> </w:t>
      </w:r>
      <w:r w:rsidR="004A3B1D">
        <w:rPr>
          <w:rFonts w:asciiTheme="majorHAnsi" w:hAnsiTheme="majorHAnsi" w:cstheme="majorHAnsi"/>
          <w:sz w:val="24"/>
          <w:szCs w:val="24"/>
        </w:rPr>
        <w:t>S</w:t>
      </w:r>
      <w:r w:rsidR="00B5062D" w:rsidRPr="004A3B1D">
        <w:rPr>
          <w:rFonts w:asciiTheme="majorHAnsi" w:hAnsiTheme="majorHAnsi" w:cstheme="majorHAnsi"/>
          <w:sz w:val="24"/>
          <w:szCs w:val="24"/>
        </w:rPr>
        <w:t xml:space="preserve">et </w:t>
      </w:r>
      <w:r w:rsidR="004A3B1D">
        <w:rPr>
          <w:rFonts w:asciiTheme="majorHAnsi" w:hAnsiTheme="majorHAnsi" w:cstheme="majorHAnsi"/>
          <w:sz w:val="24"/>
          <w:szCs w:val="24"/>
        </w:rPr>
        <w:t xml:space="preserve">a </w:t>
      </w:r>
      <w:r w:rsidRPr="004A3B1D">
        <w:rPr>
          <w:rFonts w:asciiTheme="majorHAnsi" w:hAnsiTheme="majorHAnsi" w:cstheme="majorHAnsi"/>
          <w:sz w:val="24"/>
          <w:szCs w:val="24"/>
        </w:rPr>
        <w:t>fixed price on trays.</w:t>
      </w:r>
    </w:p>
    <w:p w14:paraId="3389FFE9" w14:textId="77777777" w:rsidR="004074D2" w:rsidRDefault="004074D2" w:rsidP="003738D3">
      <w:pPr>
        <w:rPr>
          <w:rFonts w:asciiTheme="majorHAnsi" w:hAnsiTheme="majorHAnsi" w:cstheme="majorHAnsi"/>
          <w:b/>
          <w:bCs/>
          <w:sz w:val="24"/>
          <w:szCs w:val="24"/>
        </w:rPr>
      </w:pPr>
    </w:p>
    <w:p w14:paraId="6AE0C049" w14:textId="57B7717F"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Personal selling</w:t>
      </w:r>
      <w:r w:rsidR="00137051" w:rsidRPr="004A3B1D">
        <w:rPr>
          <w:rFonts w:asciiTheme="majorHAnsi" w:hAnsiTheme="majorHAnsi" w:cstheme="majorHAnsi"/>
          <w:b/>
          <w:bCs/>
          <w:sz w:val="24"/>
          <w:szCs w:val="24"/>
        </w:rPr>
        <w:t xml:space="preserve"> skills</w:t>
      </w:r>
      <w:r w:rsidRPr="004A3B1D">
        <w:rPr>
          <w:rFonts w:asciiTheme="majorHAnsi" w:hAnsiTheme="majorHAnsi" w:cstheme="majorHAnsi"/>
          <w:sz w:val="24"/>
          <w:szCs w:val="24"/>
        </w:rPr>
        <w:t xml:space="preserve">: develop personal selling skills, </w:t>
      </w:r>
      <w:r w:rsidR="00B5062D" w:rsidRPr="004A3B1D">
        <w:rPr>
          <w:rFonts w:asciiTheme="majorHAnsi" w:hAnsiTheme="majorHAnsi" w:cstheme="majorHAnsi"/>
          <w:sz w:val="24"/>
          <w:szCs w:val="24"/>
        </w:rPr>
        <w:t xml:space="preserve">a </w:t>
      </w:r>
      <w:r w:rsidRPr="004A3B1D">
        <w:rPr>
          <w:rFonts w:asciiTheme="majorHAnsi" w:hAnsiTheme="majorHAnsi" w:cstheme="majorHAnsi"/>
          <w:sz w:val="24"/>
          <w:szCs w:val="24"/>
        </w:rPr>
        <w:t xml:space="preserve">positive attitude and firmness with the </w:t>
      </w:r>
      <w:r w:rsidR="00B5062D" w:rsidRPr="004A3B1D">
        <w:rPr>
          <w:rFonts w:asciiTheme="majorHAnsi" w:hAnsiTheme="majorHAnsi" w:cstheme="majorHAnsi"/>
          <w:sz w:val="24"/>
          <w:szCs w:val="24"/>
        </w:rPr>
        <w:t>customers</w:t>
      </w:r>
      <w:r w:rsidRPr="004A3B1D">
        <w:rPr>
          <w:rFonts w:asciiTheme="majorHAnsi" w:hAnsiTheme="majorHAnsi" w:cstheme="majorHAnsi"/>
          <w:sz w:val="24"/>
          <w:szCs w:val="24"/>
        </w:rPr>
        <w:t>.</w:t>
      </w:r>
    </w:p>
    <w:p w14:paraId="1DB3163C" w14:textId="33F4D01C" w:rsidR="00B5062D" w:rsidRPr="004A3B1D" w:rsidRDefault="00B5062D" w:rsidP="008F029E">
      <w:pPr>
        <w:rPr>
          <w:rFonts w:asciiTheme="majorHAnsi" w:hAnsiTheme="majorHAnsi" w:cstheme="majorHAnsi"/>
          <w:sz w:val="24"/>
          <w:szCs w:val="24"/>
        </w:rPr>
      </w:pPr>
      <w:r w:rsidRPr="004A3B1D">
        <w:rPr>
          <w:rFonts w:asciiTheme="majorHAnsi" w:hAnsiTheme="majorHAnsi" w:cstheme="majorHAnsi"/>
          <w:sz w:val="24"/>
          <w:szCs w:val="24"/>
        </w:rPr>
        <w:t xml:space="preserve">The ideal way to avoid losses is to decrease the waste of resources by calculating the correct amount </w:t>
      </w:r>
      <w:r w:rsidR="00137051" w:rsidRPr="004A3B1D">
        <w:rPr>
          <w:rFonts w:asciiTheme="majorHAnsi" w:hAnsiTheme="majorHAnsi" w:cstheme="majorHAnsi"/>
          <w:sz w:val="24"/>
          <w:szCs w:val="24"/>
        </w:rPr>
        <w:t xml:space="preserve">of demand </w:t>
      </w:r>
      <w:r w:rsidRPr="004A3B1D">
        <w:rPr>
          <w:rFonts w:asciiTheme="majorHAnsi" w:hAnsiTheme="majorHAnsi" w:cstheme="majorHAnsi"/>
          <w:sz w:val="24"/>
          <w:szCs w:val="24"/>
        </w:rPr>
        <w:t xml:space="preserve">required on the market. Furthermore, the croissants are handcrafted products. </w:t>
      </w:r>
      <w:r w:rsidR="004A3B1D" w:rsidRPr="004A3B1D">
        <w:rPr>
          <w:rFonts w:asciiTheme="majorHAnsi" w:hAnsiTheme="majorHAnsi" w:cstheme="majorHAnsi"/>
          <w:sz w:val="24"/>
          <w:szCs w:val="24"/>
        </w:rPr>
        <w:t>Therefore,</w:t>
      </w:r>
      <w:r w:rsidRPr="004A3B1D">
        <w:rPr>
          <w:rFonts w:asciiTheme="majorHAnsi" w:hAnsiTheme="majorHAnsi" w:cstheme="majorHAnsi"/>
          <w:sz w:val="24"/>
          <w:szCs w:val="24"/>
        </w:rPr>
        <w:t xml:space="preserve"> their duration is shorter than the industrial ones.</w:t>
      </w:r>
    </w:p>
    <w:p w14:paraId="1FB0E43B" w14:textId="77777777" w:rsidR="00B5062D" w:rsidRPr="00317F62" w:rsidRDefault="00B5062D" w:rsidP="008F029E">
      <w:pPr>
        <w:rPr>
          <w:rFonts w:asciiTheme="majorHAnsi" w:hAnsiTheme="majorHAnsi" w:cstheme="majorHAnsi"/>
          <w:b/>
          <w:bCs/>
          <w:color w:val="ED7D31" w:themeColor="accent2"/>
          <w:sz w:val="24"/>
          <w:szCs w:val="24"/>
        </w:rPr>
      </w:pPr>
    </w:p>
    <w:p w14:paraId="30601C71" w14:textId="77777777" w:rsidR="004074D2" w:rsidRDefault="004074D2" w:rsidP="008F029E">
      <w:pPr>
        <w:rPr>
          <w:rFonts w:asciiTheme="majorHAnsi" w:hAnsiTheme="majorHAnsi" w:cstheme="majorHAnsi"/>
          <w:b/>
          <w:bCs/>
          <w:i/>
          <w:iCs/>
          <w:color w:val="ED7D31" w:themeColor="accent2"/>
          <w:sz w:val="24"/>
          <w:szCs w:val="24"/>
        </w:rPr>
      </w:pPr>
    </w:p>
    <w:p w14:paraId="2B3F3C74" w14:textId="77777777" w:rsidR="004074D2" w:rsidRDefault="004074D2" w:rsidP="008F029E">
      <w:pPr>
        <w:rPr>
          <w:rFonts w:asciiTheme="majorHAnsi" w:hAnsiTheme="majorHAnsi" w:cstheme="majorHAnsi"/>
          <w:b/>
          <w:bCs/>
          <w:i/>
          <w:iCs/>
          <w:color w:val="ED7D31" w:themeColor="accent2"/>
          <w:sz w:val="24"/>
          <w:szCs w:val="24"/>
        </w:rPr>
      </w:pPr>
    </w:p>
    <w:p w14:paraId="1659DDF7" w14:textId="77777777" w:rsidR="004074D2" w:rsidRDefault="004074D2" w:rsidP="008F029E">
      <w:pPr>
        <w:rPr>
          <w:rFonts w:asciiTheme="majorHAnsi" w:hAnsiTheme="majorHAnsi" w:cstheme="majorHAnsi"/>
          <w:b/>
          <w:bCs/>
          <w:i/>
          <w:iCs/>
          <w:color w:val="ED7D31" w:themeColor="accent2"/>
          <w:sz w:val="24"/>
          <w:szCs w:val="24"/>
        </w:rPr>
      </w:pPr>
    </w:p>
    <w:p w14:paraId="349643A8" w14:textId="6FD69688" w:rsidR="008F029E" w:rsidRPr="00EE17D3" w:rsidRDefault="008F029E" w:rsidP="008F029E">
      <w:pPr>
        <w:rPr>
          <w:rFonts w:asciiTheme="majorHAnsi" w:hAnsiTheme="majorHAnsi" w:cstheme="majorHAnsi"/>
          <w:b/>
          <w:bCs/>
          <w:i/>
          <w:iCs/>
          <w:color w:val="ED7D31" w:themeColor="accent2"/>
          <w:sz w:val="24"/>
          <w:szCs w:val="24"/>
        </w:rPr>
      </w:pPr>
      <w:r w:rsidRPr="00EE17D3">
        <w:rPr>
          <w:rFonts w:asciiTheme="majorHAnsi" w:hAnsiTheme="majorHAnsi" w:cstheme="majorHAnsi"/>
          <w:b/>
          <w:bCs/>
          <w:i/>
          <w:iCs/>
          <w:color w:val="ED7D31" w:themeColor="accent2"/>
          <w:sz w:val="24"/>
          <w:szCs w:val="24"/>
        </w:rPr>
        <w:lastRenderedPageBreak/>
        <w:t>MANAGEMENT TEAM</w:t>
      </w:r>
    </w:p>
    <w:p w14:paraId="2BD02BD2" w14:textId="77777777" w:rsidR="008F029E" w:rsidRPr="00FF3023" w:rsidRDefault="008F029E" w:rsidP="008F029E">
      <w:pPr>
        <w:rPr>
          <w:rFonts w:ascii="Arial" w:hAnsi="Arial" w:cs="Arial"/>
          <w:b/>
          <w:bCs/>
        </w:rPr>
      </w:pPr>
    </w:p>
    <w:tbl>
      <w:tblPr>
        <w:tblStyle w:val="TableGrid"/>
        <w:tblW w:w="9493" w:type="dxa"/>
        <w:tblLook w:val="04A0" w:firstRow="1" w:lastRow="0" w:firstColumn="1" w:lastColumn="0" w:noHBand="0" w:noVBand="1"/>
      </w:tblPr>
      <w:tblGrid>
        <w:gridCol w:w="3029"/>
        <w:gridCol w:w="3213"/>
        <w:gridCol w:w="3251"/>
      </w:tblGrid>
      <w:tr w:rsidR="008F029E" w:rsidRPr="00FF3023" w14:paraId="69C47E54" w14:textId="77777777" w:rsidTr="00D91145">
        <w:tc>
          <w:tcPr>
            <w:tcW w:w="3029" w:type="dxa"/>
          </w:tcPr>
          <w:p w14:paraId="6C2DE151"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 xml:space="preserve">Name </w:t>
            </w:r>
          </w:p>
        </w:tc>
        <w:tc>
          <w:tcPr>
            <w:tcW w:w="3213" w:type="dxa"/>
          </w:tcPr>
          <w:p w14:paraId="3729CBF3"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Skills</w:t>
            </w:r>
          </w:p>
        </w:tc>
        <w:tc>
          <w:tcPr>
            <w:tcW w:w="3251" w:type="dxa"/>
          </w:tcPr>
          <w:p w14:paraId="5981F5EE"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What do they bring to the firm</w:t>
            </w:r>
          </w:p>
        </w:tc>
      </w:tr>
      <w:tr w:rsidR="008F029E" w:rsidRPr="00FF3023" w14:paraId="2B18E03F" w14:textId="77777777" w:rsidTr="00D91145">
        <w:tc>
          <w:tcPr>
            <w:tcW w:w="3029" w:type="dxa"/>
          </w:tcPr>
          <w:p w14:paraId="322F58AC" w14:textId="357B376F" w:rsidR="008F029E" w:rsidRPr="0063586A" w:rsidRDefault="00574B91" w:rsidP="00FC0AEF">
            <w:pPr>
              <w:rPr>
                <w:rFonts w:asciiTheme="majorHAnsi" w:hAnsiTheme="majorHAnsi" w:cstheme="majorHAnsi"/>
              </w:rPr>
            </w:pPr>
            <w:r>
              <w:rPr>
                <w:rFonts w:asciiTheme="majorHAnsi" w:hAnsiTheme="majorHAnsi" w:cstheme="majorHAnsi"/>
              </w:rPr>
              <w:t>Investor (1)</w:t>
            </w:r>
          </w:p>
        </w:tc>
        <w:tc>
          <w:tcPr>
            <w:tcW w:w="3213" w:type="dxa"/>
          </w:tcPr>
          <w:p w14:paraId="5D69977F" w14:textId="5D032906" w:rsidR="008F029E" w:rsidRPr="0063586A" w:rsidRDefault="00574B91" w:rsidP="00FC0AEF">
            <w:pPr>
              <w:rPr>
                <w:rFonts w:asciiTheme="majorHAnsi" w:hAnsiTheme="majorHAnsi" w:cstheme="majorHAnsi"/>
              </w:rPr>
            </w:pPr>
            <w:r>
              <w:rPr>
                <w:rFonts w:asciiTheme="majorHAnsi" w:hAnsiTheme="majorHAnsi" w:cstheme="majorHAnsi"/>
              </w:rPr>
              <w:t>Equity owner.</w:t>
            </w:r>
          </w:p>
        </w:tc>
        <w:tc>
          <w:tcPr>
            <w:tcW w:w="3251" w:type="dxa"/>
          </w:tcPr>
          <w:p w14:paraId="36E5DB3F" w14:textId="1A809B24" w:rsidR="008F029E" w:rsidRPr="0063586A" w:rsidRDefault="00574B91" w:rsidP="00FC0AEF">
            <w:pPr>
              <w:rPr>
                <w:rFonts w:asciiTheme="majorHAnsi" w:hAnsiTheme="majorHAnsi" w:cstheme="majorHAnsi"/>
              </w:rPr>
            </w:pPr>
            <w:r>
              <w:rPr>
                <w:rFonts w:asciiTheme="majorHAnsi" w:hAnsiTheme="majorHAnsi" w:cstheme="majorHAnsi"/>
              </w:rPr>
              <w:t>Reassure the business, with a stable financial status.</w:t>
            </w:r>
          </w:p>
        </w:tc>
      </w:tr>
      <w:tr w:rsidR="008F029E" w:rsidRPr="00FF3023" w14:paraId="142116A8" w14:textId="77777777" w:rsidTr="00D91145">
        <w:tc>
          <w:tcPr>
            <w:tcW w:w="3029" w:type="dxa"/>
          </w:tcPr>
          <w:p w14:paraId="745F9AFD" w14:textId="4F8854DD" w:rsidR="008F029E" w:rsidRPr="0063586A" w:rsidRDefault="008F029E" w:rsidP="00FC0AEF">
            <w:pPr>
              <w:rPr>
                <w:rFonts w:asciiTheme="majorHAnsi" w:hAnsiTheme="majorHAnsi" w:cstheme="majorHAnsi"/>
              </w:rPr>
            </w:pPr>
            <w:r w:rsidRPr="0063586A">
              <w:rPr>
                <w:rFonts w:asciiTheme="majorHAnsi" w:hAnsiTheme="majorHAnsi" w:cstheme="majorHAnsi"/>
              </w:rPr>
              <w:t>Finance</w:t>
            </w:r>
            <w:r w:rsidR="00574B91">
              <w:rPr>
                <w:rFonts w:asciiTheme="majorHAnsi" w:hAnsiTheme="majorHAnsi" w:cstheme="majorHAnsi"/>
              </w:rPr>
              <w:t xml:space="preserve">, </w:t>
            </w:r>
            <w:r w:rsidRPr="0063586A">
              <w:rPr>
                <w:rFonts w:asciiTheme="majorHAnsi" w:hAnsiTheme="majorHAnsi" w:cstheme="majorHAnsi"/>
              </w:rPr>
              <w:t xml:space="preserve">HR manager </w:t>
            </w:r>
            <w:r w:rsidR="00574B91" w:rsidRPr="0063586A">
              <w:rPr>
                <w:rFonts w:asciiTheme="majorHAnsi" w:hAnsiTheme="majorHAnsi" w:cstheme="majorHAnsi"/>
              </w:rPr>
              <w:t xml:space="preserve">Marketing and </w:t>
            </w:r>
            <w:proofErr w:type="spellStart"/>
            <w:r w:rsidR="00574B91" w:rsidRPr="0063586A">
              <w:rPr>
                <w:rFonts w:asciiTheme="majorHAnsi" w:hAnsiTheme="majorHAnsi" w:cstheme="majorHAnsi"/>
              </w:rPr>
              <w:t>Advertizing</w:t>
            </w:r>
            <w:proofErr w:type="spellEnd"/>
            <w:r w:rsidR="00574B91" w:rsidRPr="0063586A">
              <w:rPr>
                <w:rFonts w:asciiTheme="majorHAnsi" w:hAnsiTheme="majorHAnsi" w:cstheme="majorHAnsi"/>
              </w:rPr>
              <w:t xml:space="preserve"> </w:t>
            </w:r>
            <w:r w:rsidR="002009A6" w:rsidRPr="0063586A">
              <w:rPr>
                <w:rFonts w:asciiTheme="majorHAnsi" w:hAnsiTheme="majorHAnsi" w:cstheme="majorHAnsi"/>
              </w:rPr>
              <w:t>(1)</w:t>
            </w:r>
          </w:p>
        </w:tc>
        <w:tc>
          <w:tcPr>
            <w:tcW w:w="3213" w:type="dxa"/>
          </w:tcPr>
          <w:p w14:paraId="12C9CE67" w14:textId="6993F365" w:rsidR="008F029E" w:rsidRPr="0063586A" w:rsidRDefault="0063586A" w:rsidP="00FC0AEF">
            <w:pPr>
              <w:rPr>
                <w:rFonts w:asciiTheme="majorHAnsi" w:hAnsiTheme="majorHAnsi" w:cstheme="majorHAnsi"/>
              </w:rPr>
            </w:pPr>
            <w:r>
              <w:rPr>
                <w:rFonts w:asciiTheme="majorHAnsi" w:hAnsiTheme="majorHAnsi" w:cstheme="majorHAnsi"/>
              </w:rPr>
              <w:t>Inventory and production management. Sales and labour monitoring</w:t>
            </w:r>
            <w:r w:rsidR="00574B91">
              <w:rPr>
                <w:rFonts w:asciiTheme="majorHAnsi" w:hAnsiTheme="majorHAnsi" w:cstheme="majorHAnsi"/>
              </w:rPr>
              <w:t>. Leadership skills (problem solving, communication). Promote the bakery</w:t>
            </w:r>
          </w:p>
        </w:tc>
        <w:tc>
          <w:tcPr>
            <w:tcW w:w="3251" w:type="dxa"/>
          </w:tcPr>
          <w:p w14:paraId="63000DDF" w14:textId="00524C53" w:rsidR="008F029E" w:rsidRPr="0063586A" w:rsidRDefault="00574B91" w:rsidP="00FC0AEF">
            <w:pPr>
              <w:rPr>
                <w:rFonts w:asciiTheme="majorHAnsi" w:hAnsiTheme="majorHAnsi" w:cstheme="majorHAnsi"/>
              </w:rPr>
            </w:pPr>
            <w:r>
              <w:rPr>
                <w:rFonts w:asciiTheme="majorHAnsi" w:hAnsiTheme="majorHAnsi" w:cstheme="majorHAnsi"/>
              </w:rPr>
              <w:t>Saving costs on the usage of raw materials. Proper allocation and training of resources in the production process.</w:t>
            </w:r>
          </w:p>
        </w:tc>
      </w:tr>
      <w:tr w:rsidR="008F029E" w:rsidRPr="00FF3023" w14:paraId="7F9CBACF" w14:textId="77777777" w:rsidTr="00D91145">
        <w:trPr>
          <w:trHeight w:val="433"/>
        </w:trPr>
        <w:tc>
          <w:tcPr>
            <w:tcW w:w="3029" w:type="dxa"/>
          </w:tcPr>
          <w:p w14:paraId="546EDB0F" w14:textId="3E24C952" w:rsidR="008F029E" w:rsidRPr="0063586A" w:rsidRDefault="002009A6" w:rsidP="00FC0AEF">
            <w:pPr>
              <w:rPr>
                <w:rFonts w:asciiTheme="majorHAnsi" w:hAnsiTheme="majorHAnsi" w:cstheme="majorHAnsi"/>
              </w:rPr>
            </w:pPr>
            <w:r w:rsidRPr="0063586A">
              <w:rPr>
                <w:rFonts w:asciiTheme="majorHAnsi" w:hAnsiTheme="majorHAnsi" w:cstheme="majorHAnsi"/>
              </w:rPr>
              <w:t xml:space="preserve">Technical Staff </w:t>
            </w:r>
            <w:proofErr w:type="gramStart"/>
            <w:r w:rsidRPr="0063586A">
              <w:rPr>
                <w:rFonts w:asciiTheme="majorHAnsi" w:hAnsiTheme="majorHAnsi" w:cstheme="majorHAnsi"/>
              </w:rPr>
              <w:t>( 6</w:t>
            </w:r>
            <w:proofErr w:type="gramEnd"/>
            <w:r w:rsidRPr="0063586A">
              <w:rPr>
                <w:rFonts w:asciiTheme="majorHAnsi" w:hAnsiTheme="majorHAnsi" w:cstheme="majorHAnsi"/>
              </w:rPr>
              <w:t>)</w:t>
            </w:r>
          </w:p>
        </w:tc>
        <w:tc>
          <w:tcPr>
            <w:tcW w:w="3213" w:type="dxa"/>
          </w:tcPr>
          <w:p w14:paraId="6CA87140" w14:textId="77777777" w:rsidR="00574B91" w:rsidRPr="00574B91" w:rsidRDefault="00574B91" w:rsidP="00574B91">
            <w:pPr>
              <w:rPr>
                <w:rFonts w:asciiTheme="majorHAnsi" w:hAnsiTheme="majorHAnsi" w:cstheme="majorHAnsi"/>
              </w:rPr>
            </w:pPr>
            <w:r w:rsidRPr="00574B91">
              <w:rPr>
                <w:rFonts w:asciiTheme="majorHAnsi" w:hAnsiTheme="majorHAnsi" w:cstheme="majorHAnsi"/>
              </w:rPr>
              <w:t>Production knowledge (machining and processing of ingredients)</w:t>
            </w:r>
          </w:p>
          <w:p w14:paraId="3BD6B8D9" w14:textId="150DA042" w:rsidR="008F029E" w:rsidRPr="0063586A" w:rsidRDefault="00574B91" w:rsidP="00574B91">
            <w:pPr>
              <w:rPr>
                <w:rFonts w:asciiTheme="majorHAnsi" w:hAnsiTheme="majorHAnsi" w:cstheme="majorHAnsi"/>
              </w:rPr>
            </w:pPr>
            <w:r w:rsidRPr="00574B91">
              <w:rPr>
                <w:rFonts w:asciiTheme="majorHAnsi" w:hAnsiTheme="majorHAnsi" w:cstheme="majorHAnsi"/>
              </w:rPr>
              <w:t>Skills in filling and decorating cakes and pastries.</w:t>
            </w:r>
          </w:p>
        </w:tc>
        <w:tc>
          <w:tcPr>
            <w:tcW w:w="3251" w:type="dxa"/>
          </w:tcPr>
          <w:p w14:paraId="377E33F9" w14:textId="12932D58" w:rsidR="008F029E" w:rsidRPr="0063586A" w:rsidRDefault="00574B91" w:rsidP="00FC0AEF">
            <w:pPr>
              <w:rPr>
                <w:rFonts w:asciiTheme="majorHAnsi" w:hAnsiTheme="majorHAnsi" w:cstheme="majorHAnsi"/>
              </w:rPr>
            </w:pPr>
            <w:r w:rsidRPr="00574B91">
              <w:rPr>
                <w:rFonts w:asciiTheme="majorHAnsi" w:hAnsiTheme="majorHAnsi" w:cstheme="majorHAnsi"/>
              </w:rPr>
              <w:t xml:space="preserve">Realization of classic and modern products. Teaching the </w:t>
            </w:r>
            <w:r w:rsidR="00B97D04">
              <w:rPr>
                <w:rFonts w:asciiTheme="majorHAnsi" w:hAnsiTheme="majorHAnsi" w:cstheme="majorHAnsi"/>
              </w:rPr>
              <w:t>job</w:t>
            </w:r>
            <w:r w:rsidRPr="00574B91">
              <w:rPr>
                <w:rFonts w:asciiTheme="majorHAnsi" w:hAnsiTheme="majorHAnsi" w:cstheme="majorHAnsi"/>
              </w:rPr>
              <w:t xml:space="preserve"> to new employees. Help differentiate products with alternative combinations.</w:t>
            </w:r>
          </w:p>
        </w:tc>
      </w:tr>
    </w:tbl>
    <w:p w14:paraId="1B26DF69" w14:textId="2B1EEBC0" w:rsidR="003738D3" w:rsidRDefault="003738D3" w:rsidP="003738D3"/>
    <w:p w14:paraId="5C46E1D1" w14:textId="77777777" w:rsidR="0063586A" w:rsidRDefault="0063586A" w:rsidP="003738D3"/>
    <w:tbl>
      <w:tblPr>
        <w:tblStyle w:val="GridTable6Colourful"/>
        <w:tblW w:w="0" w:type="auto"/>
        <w:tblLook w:val="04A0" w:firstRow="1" w:lastRow="0" w:firstColumn="1" w:lastColumn="0" w:noHBand="0" w:noVBand="1"/>
      </w:tblPr>
      <w:tblGrid>
        <w:gridCol w:w="9016"/>
      </w:tblGrid>
      <w:tr w:rsidR="003738D3" w14:paraId="18003D40" w14:textId="77777777" w:rsidTr="00FC0A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D558F18" w14:textId="6AD672FD" w:rsidR="003738D3" w:rsidRPr="00B97D04" w:rsidRDefault="003738D3" w:rsidP="00B97D04">
            <w:pPr>
              <w:pStyle w:val="ListParagraph"/>
              <w:numPr>
                <w:ilvl w:val="0"/>
                <w:numId w:val="3"/>
              </w:numPr>
              <w:rPr>
                <w:rFonts w:asciiTheme="majorHAnsi" w:hAnsiTheme="majorHAnsi" w:cstheme="majorHAnsi"/>
                <w:i/>
                <w:iCs/>
                <w:color w:val="ED7D31" w:themeColor="accent2"/>
              </w:rPr>
            </w:pPr>
            <w:r w:rsidRPr="00B97D04">
              <w:rPr>
                <w:rFonts w:asciiTheme="majorHAnsi" w:hAnsiTheme="majorHAnsi" w:cstheme="majorHAnsi"/>
                <w:i/>
                <w:iCs/>
                <w:color w:val="ED7D31" w:themeColor="accent2"/>
              </w:rPr>
              <w:t>MARKETING</w:t>
            </w:r>
            <w:r w:rsidR="00DB3F92" w:rsidRPr="00B97D04">
              <w:rPr>
                <w:rFonts w:asciiTheme="majorHAnsi" w:hAnsiTheme="majorHAnsi" w:cstheme="majorHAnsi"/>
                <w:i/>
                <w:iCs/>
                <w:color w:val="ED7D31" w:themeColor="accent2"/>
              </w:rPr>
              <w:t xml:space="preserve"> PLAN</w:t>
            </w:r>
          </w:p>
          <w:p w14:paraId="165F5E4B" w14:textId="77777777" w:rsidR="003738D3" w:rsidRPr="00C26E62" w:rsidRDefault="003738D3" w:rsidP="00FC0AEF">
            <w:pPr>
              <w:rPr>
                <w:rFonts w:asciiTheme="majorHAnsi" w:hAnsiTheme="majorHAnsi" w:cstheme="majorHAnsi"/>
                <w:b w:val="0"/>
                <w:bCs w:val="0"/>
                <w:color w:val="1F3864" w:themeColor="accent1" w:themeShade="80"/>
              </w:rPr>
            </w:pPr>
          </w:p>
          <w:p w14:paraId="5BD40192" w14:textId="77777777" w:rsidR="00C26E62" w:rsidRPr="00317F62" w:rsidRDefault="00C26E62" w:rsidP="00C26E62">
            <w:pPr>
              <w:pStyle w:val="NormalWeb"/>
              <w:spacing w:before="0" w:beforeAutospacing="0" w:after="0" w:afterAutospacing="0"/>
              <w:rPr>
                <w:rFonts w:asciiTheme="majorHAnsi" w:hAnsiTheme="majorHAnsi" w:cstheme="majorHAnsi"/>
                <w:color w:val="ED7D31" w:themeColor="accent2"/>
              </w:rPr>
            </w:pPr>
            <w:r w:rsidRPr="00317F62">
              <w:rPr>
                <w:rFonts w:asciiTheme="majorHAnsi" w:hAnsiTheme="majorHAnsi" w:cstheme="majorHAnsi"/>
                <w:color w:val="ED7D31" w:themeColor="accent2"/>
              </w:rPr>
              <w:t>Product:</w:t>
            </w:r>
          </w:p>
          <w:p w14:paraId="6F4D292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Cornetto is the Italian variant of the French croissant, which is lighter than the last one. Italy is famous for its many variations: from wholemeal pasta with honey, to a vegan croissant, to chocolate filling, pistachio cream, jams (of red fruits, figs, etc.), lemon cream, and many other variations.</w:t>
            </w:r>
          </w:p>
          <w:p w14:paraId="5B65F65A"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1A8B9C7"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0EBF463" w14:textId="2DDE5DBA" w:rsidR="00C26E62" w:rsidRPr="00317F62" w:rsidRDefault="00C26E62" w:rsidP="00C26E62">
            <w:pPr>
              <w:pStyle w:val="NormalWeb"/>
              <w:spacing w:before="0" w:beforeAutospacing="0" w:after="0" w:afterAutospacing="0"/>
              <w:rPr>
                <w:rFonts w:asciiTheme="majorHAnsi" w:hAnsiTheme="majorHAnsi" w:cstheme="majorHAnsi"/>
                <w:b w:val="0"/>
                <w:bCs w:val="0"/>
                <w:color w:val="ED7D31" w:themeColor="accent2"/>
              </w:rPr>
            </w:pPr>
            <w:r w:rsidRPr="00317F62">
              <w:rPr>
                <w:rStyle w:val="Strong"/>
                <w:rFonts w:asciiTheme="majorHAnsi" w:hAnsiTheme="majorHAnsi" w:cstheme="majorHAnsi"/>
                <w:b/>
                <w:bCs/>
                <w:color w:val="ED7D31" w:themeColor="accent2"/>
              </w:rPr>
              <w:t>Price</w:t>
            </w:r>
            <w:r w:rsidRPr="00317F62">
              <w:rPr>
                <w:rStyle w:val="Strong"/>
                <w:rFonts w:asciiTheme="majorHAnsi" w:hAnsiTheme="majorHAnsi" w:cstheme="majorHAnsi"/>
                <w:color w:val="ED7D31" w:themeColor="accent2"/>
              </w:rPr>
              <w:t>:</w:t>
            </w:r>
            <w:r w:rsidRPr="00317F62">
              <w:rPr>
                <w:rFonts w:asciiTheme="majorHAnsi" w:hAnsiTheme="majorHAnsi" w:cstheme="majorHAnsi"/>
                <w:b w:val="0"/>
                <w:bCs w:val="0"/>
                <w:color w:val="ED7D31" w:themeColor="accent2"/>
              </w:rPr>
              <w:t> </w:t>
            </w:r>
          </w:p>
          <w:p w14:paraId="270B65CA"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B4CB88B" w14:textId="3E345DE3"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 xml:space="preserve">Considering the wholesale costs of the ingredients to make the croissant, the cost per unit of the product is around 20 cents. Therefore, by selling the simple product, without filling at 2.30 on the unit market, approximately </w:t>
            </w:r>
            <w:r w:rsidR="00137051">
              <w:rPr>
                <w:rFonts w:asciiTheme="majorHAnsi" w:hAnsiTheme="majorHAnsi" w:cstheme="majorHAnsi"/>
                <w:b w:val="0"/>
                <w:bCs w:val="0"/>
                <w:color w:val="0E101A"/>
              </w:rPr>
              <w:t>9</w:t>
            </w:r>
            <w:r w:rsidRPr="00C26E62">
              <w:rPr>
                <w:rFonts w:asciiTheme="majorHAnsi" w:hAnsiTheme="majorHAnsi" w:cstheme="majorHAnsi"/>
                <w:b w:val="0"/>
                <w:bCs w:val="0"/>
                <w:color w:val="0E101A"/>
              </w:rPr>
              <w:t>0% of the profit is obtained.</w:t>
            </w:r>
          </w:p>
          <w:p w14:paraId="4950953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337A6954"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A279461"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5B743769"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317F62">
              <w:rPr>
                <w:rFonts w:asciiTheme="majorHAnsi" w:hAnsiTheme="majorHAnsi" w:cstheme="majorHAnsi"/>
                <w:color w:val="ED7D31" w:themeColor="accent2"/>
              </w:rPr>
              <w:t>Promotional Mix</w:t>
            </w:r>
            <w:r w:rsidRPr="00C26E62">
              <w:rPr>
                <w:rFonts w:asciiTheme="majorHAnsi" w:hAnsiTheme="majorHAnsi" w:cstheme="majorHAnsi"/>
                <w:b w:val="0"/>
                <w:bCs w:val="0"/>
                <w:color w:val="0E101A"/>
              </w:rPr>
              <w:t>:</w:t>
            </w:r>
          </w:p>
          <w:p w14:paraId="147E9FD3" w14:textId="0B2C8B8F"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 xml:space="preserve">Take away box six pieces </w:t>
            </w:r>
            <w:r w:rsidR="004A3B1D" w:rsidRPr="00C26E62">
              <w:rPr>
                <w:rFonts w:asciiTheme="majorHAnsi" w:hAnsiTheme="majorHAnsi" w:cstheme="majorHAnsi"/>
                <w:b w:val="0"/>
                <w:bCs w:val="0"/>
                <w:color w:val="0E101A"/>
              </w:rPr>
              <w:t xml:space="preserve">= </w:t>
            </w:r>
            <w:r w:rsidR="004A3B1D">
              <w:rPr>
                <w:rFonts w:asciiTheme="majorHAnsi" w:hAnsiTheme="majorHAnsi" w:cstheme="majorHAnsi"/>
                <w:b w:val="0"/>
                <w:bCs w:val="0"/>
                <w:color w:val="0E101A"/>
              </w:rPr>
              <w:t>£</w:t>
            </w:r>
            <w:r w:rsidRPr="00C26E62">
              <w:rPr>
                <w:rFonts w:asciiTheme="majorHAnsi" w:hAnsiTheme="majorHAnsi" w:cstheme="majorHAnsi"/>
                <w:b w:val="0"/>
                <w:bCs w:val="0"/>
                <w:color w:val="0E101A"/>
              </w:rPr>
              <w:t xml:space="preserve">12 </w:t>
            </w:r>
          </w:p>
          <w:p w14:paraId="58C60B9C"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Croissant + Coffee = £5</w:t>
            </w:r>
          </w:p>
          <w:p w14:paraId="40B85516" w14:textId="0E4BC38A"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Pastry trays=</w:t>
            </w:r>
            <w:r w:rsidR="00FF6FB8">
              <w:rPr>
                <w:rFonts w:asciiTheme="majorHAnsi" w:hAnsiTheme="majorHAnsi" w:cstheme="majorHAnsi"/>
                <w:b w:val="0"/>
                <w:bCs w:val="0"/>
                <w:color w:val="0E101A"/>
              </w:rPr>
              <w:t xml:space="preserve"> 12 pieces £20, 20 pieces £30.</w:t>
            </w:r>
          </w:p>
          <w:p w14:paraId="7AA4F8AB"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25E4A37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4F60FDDA" w14:textId="46F2A213" w:rsidR="00C26E62" w:rsidRDefault="00C26E62" w:rsidP="00C26E62">
            <w:pPr>
              <w:pStyle w:val="NormalWeb"/>
              <w:spacing w:before="0" w:beforeAutospacing="0" w:after="0" w:afterAutospacing="0"/>
              <w:rPr>
                <w:rFonts w:asciiTheme="majorHAnsi" w:hAnsiTheme="majorHAnsi" w:cstheme="majorHAnsi"/>
                <w:color w:val="ED7D31" w:themeColor="accent2"/>
              </w:rPr>
            </w:pPr>
            <w:r w:rsidRPr="00317F62">
              <w:rPr>
                <w:rFonts w:asciiTheme="majorHAnsi" w:hAnsiTheme="majorHAnsi" w:cstheme="majorHAnsi"/>
                <w:color w:val="ED7D31" w:themeColor="accent2"/>
              </w:rPr>
              <w:t>Place</w:t>
            </w:r>
            <w:r w:rsidRPr="00317F62">
              <w:rPr>
                <w:rFonts w:asciiTheme="majorHAnsi" w:hAnsiTheme="majorHAnsi" w:cstheme="majorHAnsi"/>
                <w:b w:val="0"/>
                <w:bCs w:val="0"/>
                <w:color w:val="ED7D31" w:themeColor="accent2"/>
              </w:rPr>
              <w:t xml:space="preserve"> </w:t>
            </w:r>
          </w:p>
          <w:p w14:paraId="02F67A2D" w14:textId="77777777" w:rsidR="004A3B1D" w:rsidRPr="00317F62" w:rsidRDefault="004A3B1D" w:rsidP="00C26E62">
            <w:pPr>
              <w:pStyle w:val="NormalWeb"/>
              <w:spacing w:before="0" w:beforeAutospacing="0" w:after="0" w:afterAutospacing="0"/>
              <w:rPr>
                <w:rFonts w:asciiTheme="majorHAnsi" w:hAnsiTheme="majorHAnsi" w:cstheme="majorHAnsi"/>
                <w:b w:val="0"/>
                <w:bCs w:val="0"/>
                <w:color w:val="ED7D31" w:themeColor="accent2"/>
              </w:rPr>
            </w:pPr>
          </w:p>
          <w:p w14:paraId="21D23321" w14:textId="44B9B4FD" w:rsidR="003738D3" w:rsidRPr="004A3B1D" w:rsidRDefault="00C26E62" w:rsidP="004A3B1D">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 xml:space="preserve">The product must be visible to the customer. Payment is made at the counter, where consumers will </w:t>
            </w:r>
            <w:r w:rsidR="00DB3F92">
              <w:rPr>
                <w:rFonts w:asciiTheme="majorHAnsi" w:hAnsiTheme="majorHAnsi" w:cstheme="majorHAnsi"/>
                <w:b w:val="0"/>
                <w:bCs w:val="0"/>
                <w:color w:val="0E101A"/>
              </w:rPr>
              <w:t>pass</w:t>
            </w:r>
            <w:r w:rsidRPr="00C26E62">
              <w:rPr>
                <w:rFonts w:asciiTheme="majorHAnsi" w:hAnsiTheme="majorHAnsi" w:cstheme="majorHAnsi"/>
                <w:b w:val="0"/>
                <w:bCs w:val="0"/>
                <w:color w:val="0E101A"/>
              </w:rPr>
              <w:t xml:space="preserve"> the display first. Near the pastry shop, there are theatres, parks, and </w:t>
            </w:r>
            <w:r w:rsidRPr="00C26E62">
              <w:rPr>
                <w:rFonts w:asciiTheme="majorHAnsi" w:hAnsiTheme="majorHAnsi" w:cstheme="majorHAnsi"/>
                <w:b w:val="0"/>
                <w:bCs w:val="0"/>
                <w:color w:val="0E101A"/>
              </w:rPr>
              <w:lastRenderedPageBreak/>
              <w:t>attractions; therefore, making the product visible for customized requests, such as graduations and receptions, helps to deliver the product in large quantities.</w:t>
            </w:r>
          </w:p>
        </w:tc>
      </w:tr>
    </w:tbl>
    <w:p w14:paraId="60394531" w14:textId="77777777" w:rsidR="004A3B1D" w:rsidRDefault="004A3B1D" w:rsidP="003738D3">
      <w:pPr>
        <w:rPr>
          <w:rFonts w:asciiTheme="majorHAnsi" w:hAnsiTheme="majorHAnsi" w:cstheme="majorHAnsi"/>
          <w:b/>
          <w:bCs/>
          <w:i/>
          <w:iCs/>
          <w:color w:val="ED7D31" w:themeColor="accent2"/>
        </w:rPr>
      </w:pPr>
    </w:p>
    <w:p w14:paraId="43B17C55" w14:textId="77777777" w:rsidR="004A3B1D" w:rsidRDefault="004A3B1D" w:rsidP="003738D3">
      <w:pPr>
        <w:rPr>
          <w:rFonts w:asciiTheme="majorHAnsi" w:hAnsiTheme="majorHAnsi" w:cstheme="majorHAnsi"/>
          <w:b/>
          <w:bCs/>
          <w:i/>
          <w:iCs/>
          <w:color w:val="ED7D31" w:themeColor="accent2"/>
        </w:rPr>
      </w:pPr>
    </w:p>
    <w:p w14:paraId="10F25DFE" w14:textId="77777777" w:rsidR="004074D2" w:rsidRDefault="004074D2" w:rsidP="003738D3">
      <w:pPr>
        <w:rPr>
          <w:rFonts w:asciiTheme="majorHAnsi" w:hAnsiTheme="majorHAnsi" w:cstheme="majorHAnsi"/>
          <w:b/>
          <w:bCs/>
          <w:i/>
          <w:iCs/>
          <w:color w:val="ED7D31" w:themeColor="accent2"/>
          <w:sz w:val="24"/>
          <w:szCs w:val="24"/>
        </w:rPr>
      </w:pPr>
    </w:p>
    <w:p w14:paraId="72282D19" w14:textId="1E6E2AFF" w:rsidR="000C7C98" w:rsidRPr="00B97D04" w:rsidRDefault="000C7C98" w:rsidP="00B97D04">
      <w:pPr>
        <w:pStyle w:val="ListParagraph"/>
        <w:numPr>
          <w:ilvl w:val="0"/>
          <w:numId w:val="3"/>
        </w:numPr>
        <w:rPr>
          <w:rFonts w:asciiTheme="majorHAnsi" w:hAnsiTheme="majorHAnsi" w:cstheme="majorHAnsi"/>
          <w:b/>
          <w:bCs/>
          <w:i/>
          <w:iCs/>
          <w:color w:val="ED7D31" w:themeColor="accent2"/>
          <w:sz w:val="24"/>
          <w:szCs w:val="24"/>
        </w:rPr>
      </w:pPr>
      <w:r w:rsidRPr="00B97D04">
        <w:rPr>
          <w:rFonts w:asciiTheme="majorHAnsi" w:hAnsiTheme="majorHAnsi" w:cstheme="majorHAnsi"/>
          <w:b/>
          <w:bCs/>
          <w:i/>
          <w:iCs/>
          <w:color w:val="ED7D31" w:themeColor="accent2"/>
          <w:sz w:val="24"/>
          <w:szCs w:val="24"/>
        </w:rPr>
        <w:t>FINANCIAL</w:t>
      </w:r>
    </w:p>
    <w:p w14:paraId="30FBE24C" w14:textId="72873F8C" w:rsidR="00E05788" w:rsidRPr="004A3B1D" w:rsidRDefault="00E05788" w:rsidP="003738D3">
      <w:pPr>
        <w:rPr>
          <w:rFonts w:asciiTheme="majorHAnsi" w:hAnsiTheme="majorHAnsi" w:cstheme="majorHAnsi"/>
          <w:color w:val="000000" w:themeColor="text1"/>
          <w:sz w:val="24"/>
          <w:szCs w:val="24"/>
        </w:rPr>
      </w:pPr>
      <w:r w:rsidRPr="004A3B1D">
        <w:rPr>
          <w:rFonts w:asciiTheme="majorHAnsi" w:hAnsiTheme="majorHAnsi" w:cstheme="majorHAnsi"/>
          <w:color w:val="000000" w:themeColor="text1"/>
          <w:sz w:val="24"/>
          <w:szCs w:val="24"/>
        </w:rPr>
        <w:t xml:space="preserve">The type of funds chosen in question is Angel investors, individuals who provide for the initiation of a business in exchange for equity and are </w:t>
      </w:r>
      <w:r w:rsidR="004A3B1D">
        <w:rPr>
          <w:rFonts w:asciiTheme="majorHAnsi" w:hAnsiTheme="majorHAnsi" w:cstheme="majorHAnsi"/>
          <w:color w:val="000000" w:themeColor="text1"/>
          <w:sz w:val="24"/>
          <w:szCs w:val="24"/>
        </w:rPr>
        <w:t>encouraged</w:t>
      </w:r>
      <w:r w:rsidRPr="004A3B1D">
        <w:rPr>
          <w:rFonts w:asciiTheme="majorHAnsi" w:hAnsiTheme="majorHAnsi" w:cstheme="majorHAnsi"/>
          <w:color w:val="000000" w:themeColor="text1"/>
          <w:sz w:val="24"/>
          <w:szCs w:val="24"/>
        </w:rPr>
        <w:t xml:space="preserve"> by projects that involve good managerial and technical knowledge (Renner, 2019).</w:t>
      </w:r>
    </w:p>
    <w:p w14:paraId="735B44C1" w14:textId="11A31F83" w:rsidR="00E05788" w:rsidRPr="004A3B1D" w:rsidRDefault="00E05788" w:rsidP="003738D3">
      <w:pPr>
        <w:rPr>
          <w:rFonts w:asciiTheme="majorHAnsi" w:hAnsiTheme="majorHAnsi" w:cstheme="majorHAnsi"/>
          <w:color w:val="000000" w:themeColor="text1"/>
          <w:sz w:val="24"/>
          <w:szCs w:val="24"/>
        </w:rPr>
      </w:pPr>
      <w:r w:rsidRPr="004A3B1D">
        <w:rPr>
          <w:rFonts w:asciiTheme="majorHAnsi" w:hAnsiTheme="majorHAnsi" w:cstheme="majorHAnsi"/>
          <w:color w:val="000000" w:themeColor="text1"/>
          <w:sz w:val="24"/>
          <w:szCs w:val="24"/>
        </w:rPr>
        <w:t>The chart underneath is generated with excel and is an idea of the financial management of costs and revenues.</w:t>
      </w:r>
    </w:p>
    <w:p w14:paraId="55E84B2B" w14:textId="7C38FAD6" w:rsidR="003738D3" w:rsidRPr="004A3B1D" w:rsidRDefault="000E0560" w:rsidP="003738D3">
      <w:pPr>
        <w:rPr>
          <w:rFonts w:ascii="Arial" w:hAnsi="Arial" w:cs="Arial"/>
          <w:b/>
          <w:bCs/>
          <w:strike/>
          <w:sz w:val="24"/>
          <w:szCs w:val="24"/>
        </w:rPr>
      </w:pPr>
      <w:r w:rsidRPr="004A3B1D">
        <w:rPr>
          <w:rFonts w:ascii="Arial" w:hAnsi="Arial" w:cs="Arial"/>
          <w:b/>
          <w:bCs/>
          <w:strike/>
          <w:noProof/>
          <w:sz w:val="24"/>
          <w:szCs w:val="24"/>
        </w:rPr>
        <w:drawing>
          <wp:inline distT="0" distB="0" distL="0" distR="0" wp14:anchorId="486D5BF7" wp14:editId="44421223">
            <wp:extent cx="5731510" cy="2940685"/>
            <wp:effectExtent l="0" t="0" r="0" b="5715"/>
            <wp:docPr id="3" name="Picture 3"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40685"/>
                    </a:xfrm>
                    <a:prstGeom prst="rect">
                      <a:avLst/>
                    </a:prstGeom>
                  </pic:spPr>
                </pic:pic>
              </a:graphicData>
            </a:graphic>
          </wp:inline>
        </w:drawing>
      </w:r>
    </w:p>
    <w:p w14:paraId="4B988CC8" w14:textId="4FB864DF" w:rsidR="003738D3" w:rsidRPr="004A3B1D" w:rsidRDefault="003E68A7" w:rsidP="003738D3">
      <w:pPr>
        <w:rPr>
          <w:rFonts w:asciiTheme="majorHAnsi" w:hAnsiTheme="majorHAnsi" w:cstheme="majorHAnsi"/>
          <w:sz w:val="24"/>
          <w:szCs w:val="24"/>
        </w:rPr>
      </w:pPr>
      <w:r w:rsidRPr="004A3B1D">
        <w:rPr>
          <w:rFonts w:asciiTheme="majorHAnsi" w:hAnsiTheme="majorHAnsi" w:cstheme="majorHAnsi"/>
          <w:sz w:val="24"/>
          <w:szCs w:val="24"/>
        </w:rPr>
        <w:t xml:space="preserve">Considering the revenues in a margin from 2000 to 8000 per day, the total per month is shown in the chart, which remains low to avoid unforeseen events. Workers will be under a 0 h contract and paid £10 an hour plus a 10% service charge from sales (which is not shown in the chart as for </w:t>
      </w:r>
      <w:r w:rsidR="004A3B1D">
        <w:rPr>
          <w:rFonts w:asciiTheme="majorHAnsi" w:hAnsiTheme="majorHAnsi" w:cstheme="majorHAnsi"/>
          <w:sz w:val="24"/>
          <w:szCs w:val="24"/>
        </w:rPr>
        <w:t>revenue</w:t>
      </w:r>
      <w:r w:rsidRPr="004A3B1D">
        <w:rPr>
          <w:rFonts w:asciiTheme="majorHAnsi" w:hAnsiTheme="majorHAnsi" w:cstheme="majorHAnsi"/>
          <w:sz w:val="24"/>
          <w:szCs w:val="24"/>
        </w:rPr>
        <w:t xml:space="preserve"> it’s meant without</w:t>
      </w:r>
      <w:r w:rsidR="000E0560" w:rsidRPr="004A3B1D">
        <w:rPr>
          <w:rFonts w:asciiTheme="majorHAnsi" w:hAnsiTheme="majorHAnsi" w:cstheme="majorHAnsi"/>
          <w:sz w:val="24"/>
          <w:szCs w:val="24"/>
        </w:rPr>
        <w:t xml:space="preserve"> </w:t>
      </w:r>
      <w:r w:rsidRPr="004A3B1D">
        <w:rPr>
          <w:rFonts w:asciiTheme="majorHAnsi" w:hAnsiTheme="majorHAnsi" w:cstheme="majorHAnsi"/>
          <w:sz w:val="24"/>
          <w:szCs w:val="24"/>
        </w:rPr>
        <w:t>service).</w:t>
      </w:r>
      <w:r w:rsidR="000E0560" w:rsidRPr="004A3B1D">
        <w:rPr>
          <w:rFonts w:asciiTheme="majorHAnsi" w:hAnsiTheme="majorHAnsi" w:cstheme="majorHAnsi"/>
          <w:sz w:val="24"/>
          <w:szCs w:val="24"/>
        </w:rPr>
        <w:t xml:space="preserve">  Profit from month 1 is negative as the purchase of machinery was a high expense, and it’s recovering from month 3, adding the final profit of month 2 to month 3 and so on.</w:t>
      </w:r>
    </w:p>
    <w:p w14:paraId="5160F436" w14:textId="77777777" w:rsidR="000C7C98" w:rsidRPr="004A3B1D" w:rsidRDefault="000C7C98" w:rsidP="000473C8">
      <w:pPr>
        <w:pStyle w:val="NormalWeb"/>
        <w:rPr>
          <w:rFonts w:asciiTheme="majorHAnsi" w:hAnsiTheme="majorHAnsi" w:cstheme="majorHAnsi"/>
          <w:b/>
          <w:bCs/>
        </w:rPr>
      </w:pPr>
    </w:p>
    <w:p w14:paraId="78C62474" w14:textId="414E0C57" w:rsidR="000C7C98" w:rsidRDefault="000C7C98" w:rsidP="000473C8">
      <w:pPr>
        <w:pStyle w:val="NormalWeb"/>
        <w:rPr>
          <w:rFonts w:asciiTheme="majorHAnsi" w:hAnsiTheme="majorHAnsi" w:cstheme="majorHAnsi"/>
          <w:b/>
          <w:bCs/>
          <w:i/>
          <w:iCs/>
          <w:color w:val="ED7D31" w:themeColor="accent2"/>
        </w:rPr>
      </w:pPr>
    </w:p>
    <w:p w14:paraId="6A3C370D" w14:textId="77777777" w:rsidR="00D91145" w:rsidRPr="00E05788" w:rsidRDefault="00D91145" w:rsidP="000473C8">
      <w:pPr>
        <w:pStyle w:val="NormalWeb"/>
        <w:rPr>
          <w:rFonts w:asciiTheme="majorHAnsi" w:hAnsiTheme="majorHAnsi" w:cstheme="majorHAnsi"/>
          <w:b/>
          <w:bCs/>
          <w:i/>
          <w:iCs/>
          <w:color w:val="ED7D31" w:themeColor="accent2"/>
        </w:rPr>
      </w:pPr>
    </w:p>
    <w:p w14:paraId="258BF2E8" w14:textId="77777777" w:rsidR="004074D2" w:rsidRDefault="004074D2" w:rsidP="000473C8">
      <w:pPr>
        <w:pStyle w:val="NormalWeb"/>
        <w:rPr>
          <w:rFonts w:asciiTheme="majorHAnsi" w:hAnsiTheme="majorHAnsi" w:cstheme="majorHAnsi"/>
          <w:b/>
          <w:bCs/>
          <w:i/>
          <w:iCs/>
          <w:color w:val="ED7D31" w:themeColor="accent2"/>
        </w:rPr>
      </w:pPr>
    </w:p>
    <w:p w14:paraId="365DBE88" w14:textId="6F906BEE" w:rsidR="003738D3" w:rsidRPr="00E05788" w:rsidRDefault="00EE17D3" w:rsidP="00B97D04">
      <w:pPr>
        <w:pStyle w:val="NormalWeb"/>
        <w:numPr>
          <w:ilvl w:val="0"/>
          <w:numId w:val="3"/>
        </w:numPr>
        <w:rPr>
          <w:rFonts w:asciiTheme="majorHAnsi" w:hAnsiTheme="majorHAnsi" w:cstheme="majorHAnsi"/>
          <w:b/>
          <w:bCs/>
          <w:i/>
          <w:iCs/>
          <w:color w:val="ED7D31" w:themeColor="accent2"/>
        </w:rPr>
      </w:pPr>
      <w:r w:rsidRPr="00E05788">
        <w:rPr>
          <w:rFonts w:asciiTheme="majorHAnsi" w:hAnsiTheme="majorHAnsi" w:cstheme="majorHAnsi"/>
          <w:b/>
          <w:bCs/>
          <w:i/>
          <w:iCs/>
          <w:color w:val="ED7D31" w:themeColor="accent2"/>
        </w:rPr>
        <w:lastRenderedPageBreak/>
        <w:t>Conclusion based on market research</w:t>
      </w:r>
    </w:p>
    <w:p w14:paraId="3EFBCFC8" w14:textId="04F27731" w:rsidR="00045392" w:rsidRDefault="00EE17D3" w:rsidP="002527BE">
      <w:pPr>
        <w:spacing w:line="240" w:lineRule="auto"/>
        <w:rPr>
          <w:rFonts w:asciiTheme="majorHAnsi" w:eastAsia="Times New Roman" w:hAnsiTheme="majorHAnsi" w:cstheme="majorHAnsi"/>
          <w:sz w:val="24"/>
          <w:szCs w:val="24"/>
          <w:lang w:eastAsia="en-GB"/>
        </w:rPr>
      </w:pPr>
      <w:r w:rsidRPr="00EE17D3">
        <w:rPr>
          <w:rFonts w:asciiTheme="majorHAnsi" w:eastAsia="Times New Roman" w:hAnsiTheme="majorHAnsi" w:cstheme="majorHAnsi"/>
          <w:sz w:val="24"/>
          <w:szCs w:val="24"/>
          <w:lang w:eastAsia="en-GB"/>
        </w:rPr>
        <w:t>The period following the pandemic is destined to record filming by pastry companies. So far, there has been a 76% recovery from 2019 to 2021</w:t>
      </w:r>
      <w:r>
        <w:rPr>
          <w:rFonts w:asciiTheme="majorHAnsi" w:eastAsia="Times New Roman" w:hAnsiTheme="majorHAnsi" w:cstheme="majorHAnsi"/>
          <w:sz w:val="24"/>
          <w:szCs w:val="24"/>
          <w:lang w:eastAsia="en-GB"/>
        </w:rPr>
        <w:t xml:space="preserve"> (British Baker,2022)</w:t>
      </w:r>
      <w:r w:rsidRPr="00EE17D3">
        <w:rPr>
          <w:rFonts w:asciiTheme="majorHAnsi" w:eastAsia="Times New Roman" w:hAnsiTheme="majorHAnsi" w:cstheme="majorHAnsi"/>
          <w:sz w:val="24"/>
          <w:szCs w:val="24"/>
          <w:lang w:eastAsia="en-GB"/>
        </w:rPr>
        <w:t xml:space="preserve">. However, competition is high, with many </w:t>
      </w:r>
      <w:r w:rsidR="004A3B1D">
        <w:rPr>
          <w:rFonts w:asciiTheme="majorHAnsi" w:eastAsia="Times New Roman" w:hAnsiTheme="majorHAnsi" w:cstheme="majorHAnsi"/>
          <w:sz w:val="24"/>
          <w:szCs w:val="24"/>
          <w:lang w:eastAsia="en-GB"/>
        </w:rPr>
        <w:t>substitutes</w:t>
      </w:r>
      <w:r w:rsidRPr="00EE17D3">
        <w:rPr>
          <w:rFonts w:asciiTheme="majorHAnsi" w:eastAsia="Times New Roman" w:hAnsiTheme="majorHAnsi" w:cstheme="majorHAnsi"/>
          <w:sz w:val="24"/>
          <w:szCs w:val="24"/>
          <w:lang w:eastAsia="en-GB"/>
        </w:rPr>
        <w:t xml:space="preserve"> waiting to enter the market. The perfect competition in the market, with Greggs and Costa dominating with respectively 5% and 4.5% of turnover</w:t>
      </w:r>
      <w:r>
        <w:rPr>
          <w:rFonts w:asciiTheme="majorHAnsi" w:eastAsia="Times New Roman" w:hAnsiTheme="majorHAnsi" w:cstheme="majorHAnsi"/>
          <w:sz w:val="24"/>
          <w:szCs w:val="24"/>
          <w:lang w:eastAsia="en-GB"/>
        </w:rPr>
        <w:t xml:space="preserve"> (British Baker,2022)</w:t>
      </w:r>
      <w:r w:rsidRPr="00EE17D3">
        <w:rPr>
          <w:rFonts w:asciiTheme="majorHAnsi" w:eastAsia="Times New Roman" w:hAnsiTheme="majorHAnsi" w:cstheme="majorHAnsi"/>
          <w:sz w:val="24"/>
          <w:szCs w:val="24"/>
          <w:lang w:eastAsia="en-GB"/>
        </w:rPr>
        <w:t>, suggests to the company to put further focus on the product to differentiate it from that of the competitors and to establish a higher average price for the quality and features guaranteed by the product.</w:t>
      </w:r>
    </w:p>
    <w:p w14:paraId="64D33C29" w14:textId="16B7D4ED" w:rsidR="004074D2" w:rsidRDefault="004074D2" w:rsidP="002527BE">
      <w:pPr>
        <w:spacing w:line="240" w:lineRule="auto"/>
        <w:rPr>
          <w:rFonts w:asciiTheme="majorHAnsi" w:eastAsia="Times New Roman" w:hAnsiTheme="majorHAnsi" w:cstheme="majorHAnsi"/>
          <w:sz w:val="24"/>
          <w:szCs w:val="24"/>
          <w:lang w:eastAsia="en-GB"/>
        </w:rPr>
      </w:pPr>
    </w:p>
    <w:p w14:paraId="25704E62" w14:textId="607BC79D" w:rsidR="004074D2" w:rsidRDefault="004074D2" w:rsidP="002527BE">
      <w:pPr>
        <w:spacing w:line="240" w:lineRule="auto"/>
        <w:rPr>
          <w:rFonts w:asciiTheme="majorHAnsi" w:eastAsia="Times New Roman" w:hAnsiTheme="majorHAnsi" w:cstheme="majorHAnsi"/>
          <w:sz w:val="24"/>
          <w:szCs w:val="24"/>
          <w:lang w:eastAsia="en-GB"/>
        </w:rPr>
      </w:pPr>
    </w:p>
    <w:p w14:paraId="07A5ACDA" w14:textId="79E4E05D" w:rsidR="004074D2" w:rsidRDefault="004074D2" w:rsidP="002527BE">
      <w:pPr>
        <w:spacing w:line="240" w:lineRule="auto"/>
        <w:rPr>
          <w:rFonts w:asciiTheme="majorHAnsi" w:eastAsia="Times New Roman" w:hAnsiTheme="majorHAnsi" w:cstheme="majorHAnsi"/>
          <w:sz w:val="24"/>
          <w:szCs w:val="24"/>
          <w:lang w:eastAsia="en-GB"/>
        </w:rPr>
      </w:pPr>
    </w:p>
    <w:p w14:paraId="5C804053" w14:textId="3F30A9C3" w:rsidR="004074D2" w:rsidRDefault="004074D2" w:rsidP="002527BE">
      <w:pPr>
        <w:spacing w:line="240" w:lineRule="auto"/>
        <w:rPr>
          <w:rFonts w:asciiTheme="majorHAnsi" w:eastAsia="Times New Roman" w:hAnsiTheme="majorHAnsi" w:cstheme="majorHAnsi"/>
          <w:sz w:val="24"/>
          <w:szCs w:val="24"/>
          <w:lang w:eastAsia="en-GB"/>
        </w:rPr>
      </w:pPr>
    </w:p>
    <w:p w14:paraId="48ED701C" w14:textId="57F2CCF2" w:rsidR="004074D2" w:rsidRDefault="004074D2" w:rsidP="002527BE">
      <w:pPr>
        <w:spacing w:line="240" w:lineRule="auto"/>
        <w:rPr>
          <w:rFonts w:asciiTheme="majorHAnsi" w:eastAsia="Times New Roman" w:hAnsiTheme="majorHAnsi" w:cstheme="majorHAnsi"/>
          <w:sz w:val="24"/>
          <w:szCs w:val="24"/>
          <w:lang w:eastAsia="en-GB"/>
        </w:rPr>
      </w:pPr>
    </w:p>
    <w:p w14:paraId="18AD3389" w14:textId="479EDD85" w:rsidR="004074D2" w:rsidRDefault="004074D2" w:rsidP="002527BE">
      <w:pPr>
        <w:spacing w:line="240" w:lineRule="auto"/>
        <w:rPr>
          <w:rFonts w:asciiTheme="majorHAnsi" w:eastAsia="Times New Roman" w:hAnsiTheme="majorHAnsi" w:cstheme="majorHAnsi"/>
          <w:sz w:val="24"/>
          <w:szCs w:val="24"/>
          <w:lang w:eastAsia="en-GB"/>
        </w:rPr>
      </w:pPr>
    </w:p>
    <w:p w14:paraId="34A50D7C" w14:textId="3B03238A" w:rsidR="004074D2" w:rsidRDefault="004074D2" w:rsidP="002527BE">
      <w:pPr>
        <w:spacing w:line="240" w:lineRule="auto"/>
        <w:rPr>
          <w:rFonts w:asciiTheme="majorHAnsi" w:eastAsia="Times New Roman" w:hAnsiTheme="majorHAnsi" w:cstheme="majorHAnsi"/>
          <w:sz w:val="24"/>
          <w:szCs w:val="24"/>
          <w:lang w:eastAsia="en-GB"/>
        </w:rPr>
      </w:pPr>
    </w:p>
    <w:p w14:paraId="027748A4" w14:textId="352A7772" w:rsidR="004074D2" w:rsidRDefault="004074D2" w:rsidP="002527BE">
      <w:pPr>
        <w:spacing w:line="240" w:lineRule="auto"/>
        <w:rPr>
          <w:rFonts w:asciiTheme="majorHAnsi" w:eastAsia="Times New Roman" w:hAnsiTheme="majorHAnsi" w:cstheme="majorHAnsi"/>
          <w:sz w:val="24"/>
          <w:szCs w:val="24"/>
          <w:lang w:eastAsia="en-GB"/>
        </w:rPr>
      </w:pPr>
    </w:p>
    <w:p w14:paraId="39352F47" w14:textId="48637FA0" w:rsidR="004074D2" w:rsidRDefault="004074D2" w:rsidP="002527BE">
      <w:pPr>
        <w:spacing w:line="240" w:lineRule="auto"/>
        <w:rPr>
          <w:rFonts w:asciiTheme="majorHAnsi" w:eastAsia="Times New Roman" w:hAnsiTheme="majorHAnsi" w:cstheme="majorHAnsi"/>
          <w:sz w:val="24"/>
          <w:szCs w:val="24"/>
          <w:lang w:eastAsia="en-GB"/>
        </w:rPr>
      </w:pPr>
    </w:p>
    <w:p w14:paraId="2C23E5E2" w14:textId="7836D0E3" w:rsidR="004074D2" w:rsidRDefault="004074D2" w:rsidP="002527BE">
      <w:pPr>
        <w:spacing w:line="240" w:lineRule="auto"/>
        <w:rPr>
          <w:rFonts w:asciiTheme="majorHAnsi" w:eastAsia="Times New Roman" w:hAnsiTheme="majorHAnsi" w:cstheme="majorHAnsi"/>
          <w:sz w:val="24"/>
          <w:szCs w:val="24"/>
          <w:lang w:eastAsia="en-GB"/>
        </w:rPr>
      </w:pPr>
    </w:p>
    <w:p w14:paraId="69F880BC" w14:textId="7D6F9844" w:rsidR="004074D2" w:rsidRDefault="004074D2" w:rsidP="002527BE">
      <w:pPr>
        <w:spacing w:line="240" w:lineRule="auto"/>
        <w:rPr>
          <w:rFonts w:asciiTheme="majorHAnsi" w:eastAsia="Times New Roman" w:hAnsiTheme="majorHAnsi" w:cstheme="majorHAnsi"/>
          <w:sz w:val="24"/>
          <w:szCs w:val="24"/>
          <w:lang w:eastAsia="en-GB"/>
        </w:rPr>
      </w:pPr>
    </w:p>
    <w:p w14:paraId="3D315F17" w14:textId="2A19CEE5" w:rsidR="004074D2" w:rsidRDefault="004074D2" w:rsidP="002527BE">
      <w:pPr>
        <w:spacing w:line="240" w:lineRule="auto"/>
        <w:rPr>
          <w:rFonts w:asciiTheme="majorHAnsi" w:eastAsia="Times New Roman" w:hAnsiTheme="majorHAnsi" w:cstheme="majorHAnsi"/>
          <w:sz w:val="24"/>
          <w:szCs w:val="24"/>
          <w:lang w:eastAsia="en-GB"/>
        </w:rPr>
      </w:pPr>
    </w:p>
    <w:p w14:paraId="3B23035B" w14:textId="49447D92" w:rsidR="004074D2" w:rsidRDefault="004074D2" w:rsidP="002527BE">
      <w:pPr>
        <w:spacing w:line="240" w:lineRule="auto"/>
        <w:rPr>
          <w:rFonts w:asciiTheme="majorHAnsi" w:eastAsia="Times New Roman" w:hAnsiTheme="majorHAnsi" w:cstheme="majorHAnsi"/>
          <w:sz w:val="24"/>
          <w:szCs w:val="24"/>
          <w:lang w:eastAsia="en-GB"/>
        </w:rPr>
      </w:pPr>
    </w:p>
    <w:p w14:paraId="639216C4" w14:textId="7680370A" w:rsidR="004074D2" w:rsidRDefault="004074D2" w:rsidP="002527BE">
      <w:pPr>
        <w:spacing w:line="240" w:lineRule="auto"/>
        <w:rPr>
          <w:rFonts w:asciiTheme="majorHAnsi" w:eastAsia="Times New Roman" w:hAnsiTheme="majorHAnsi" w:cstheme="majorHAnsi"/>
          <w:sz w:val="24"/>
          <w:szCs w:val="24"/>
          <w:lang w:eastAsia="en-GB"/>
        </w:rPr>
      </w:pPr>
    </w:p>
    <w:p w14:paraId="2FCC72AB" w14:textId="5157E3A9" w:rsidR="004074D2" w:rsidRDefault="004074D2" w:rsidP="002527BE">
      <w:pPr>
        <w:spacing w:line="240" w:lineRule="auto"/>
        <w:rPr>
          <w:rFonts w:asciiTheme="majorHAnsi" w:eastAsia="Times New Roman" w:hAnsiTheme="majorHAnsi" w:cstheme="majorHAnsi"/>
          <w:sz w:val="24"/>
          <w:szCs w:val="24"/>
          <w:lang w:eastAsia="en-GB"/>
        </w:rPr>
      </w:pPr>
    </w:p>
    <w:p w14:paraId="33C5A68F" w14:textId="40937F76" w:rsidR="004074D2" w:rsidRDefault="004074D2" w:rsidP="002527BE">
      <w:pPr>
        <w:spacing w:line="240" w:lineRule="auto"/>
        <w:rPr>
          <w:rFonts w:asciiTheme="majorHAnsi" w:eastAsia="Times New Roman" w:hAnsiTheme="majorHAnsi" w:cstheme="majorHAnsi"/>
          <w:sz w:val="24"/>
          <w:szCs w:val="24"/>
          <w:lang w:eastAsia="en-GB"/>
        </w:rPr>
      </w:pPr>
    </w:p>
    <w:p w14:paraId="758D9E97" w14:textId="550A070F" w:rsidR="004074D2" w:rsidRDefault="004074D2" w:rsidP="002527BE">
      <w:pPr>
        <w:spacing w:line="240" w:lineRule="auto"/>
        <w:rPr>
          <w:rFonts w:asciiTheme="majorHAnsi" w:eastAsia="Times New Roman" w:hAnsiTheme="majorHAnsi" w:cstheme="majorHAnsi"/>
          <w:sz w:val="24"/>
          <w:szCs w:val="24"/>
          <w:lang w:eastAsia="en-GB"/>
        </w:rPr>
      </w:pPr>
    </w:p>
    <w:p w14:paraId="7CBD9C31" w14:textId="111E0A86" w:rsidR="004074D2" w:rsidRDefault="004074D2" w:rsidP="002527BE">
      <w:pPr>
        <w:spacing w:line="240" w:lineRule="auto"/>
        <w:rPr>
          <w:rFonts w:asciiTheme="majorHAnsi" w:eastAsia="Times New Roman" w:hAnsiTheme="majorHAnsi" w:cstheme="majorHAnsi"/>
          <w:sz w:val="24"/>
          <w:szCs w:val="24"/>
          <w:lang w:eastAsia="en-GB"/>
        </w:rPr>
      </w:pPr>
    </w:p>
    <w:p w14:paraId="488680EF" w14:textId="6B0D2AE3" w:rsidR="004074D2" w:rsidRDefault="004074D2" w:rsidP="002527BE">
      <w:pPr>
        <w:spacing w:line="240" w:lineRule="auto"/>
        <w:rPr>
          <w:rFonts w:asciiTheme="majorHAnsi" w:eastAsia="Times New Roman" w:hAnsiTheme="majorHAnsi" w:cstheme="majorHAnsi"/>
          <w:sz w:val="24"/>
          <w:szCs w:val="24"/>
          <w:lang w:eastAsia="en-GB"/>
        </w:rPr>
      </w:pPr>
    </w:p>
    <w:p w14:paraId="73332D0A" w14:textId="0D53CC1A" w:rsidR="004074D2" w:rsidRDefault="004074D2" w:rsidP="002527BE">
      <w:pPr>
        <w:spacing w:line="240" w:lineRule="auto"/>
        <w:rPr>
          <w:rFonts w:asciiTheme="majorHAnsi" w:eastAsia="Times New Roman" w:hAnsiTheme="majorHAnsi" w:cstheme="majorHAnsi"/>
          <w:sz w:val="24"/>
          <w:szCs w:val="24"/>
          <w:lang w:eastAsia="en-GB"/>
        </w:rPr>
      </w:pPr>
    </w:p>
    <w:p w14:paraId="62C9B179" w14:textId="6EAA595A" w:rsidR="004074D2" w:rsidRDefault="004074D2" w:rsidP="002527BE">
      <w:pPr>
        <w:spacing w:line="240" w:lineRule="auto"/>
        <w:rPr>
          <w:rFonts w:asciiTheme="majorHAnsi" w:eastAsia="Times New Roman" w:hAnsiTheme="majorHAnsi" w:cstheme="majorHAnsi"/>
          <w:sz w:val="24"/>
          <w:szCs w:val="24"/>
          <w:lang w:eastAsia="en-GB"/>
        </w:rPr>
      </w:pPr>
    </w:p>
    <w:p w14:paraId="1832CF34" w14:textId="7043BAF4" w:rsidR="004074D2" w:rsidRDefault="004074D2" w:rsidP="002527BE">
      <w:pPr>
        <w:spacing w:line="240" w:lineRule="auto"/>
        <w:rPr>
          <w:rFonts w:asciiTheme="majorHAnsi" w:eastAsia="Times New Roman" w:hAnsiTheme="majorHAnsi" w:cstheme="majorHAnsi"/>
          <w:sz w:val="24"/>
          <w:szCs w:val="24"/>
          <w:lang w:eastAsia="en-GB"/>
        </w:rPr>
      </w:pPr>
    </w:p>
    <w:p w14:paraId="71682444" w14:textId="434427D5" w:rsidR="004074D2" w:rsidRDefault="004074D2" w:rsidP="002527BE">
      <w:pPr>
        <w:spacing w:line="240" w:lineRule="auto"/>
        <w:rPr>
          <w:rFonts w:asciiTheme="majorHAnsi" w:eastAsia="Times New Roman" w:hAnsiTheme="majorHAnsi" w:cstheme="majorHAnsi"/>
          <w:sz w:val="24"/>
          <w:szCs w:val="24"/>
          <w:lang w:eastAsia="en-GB"/>
        </w:rPr>
      </w:pPr>
    </w:p>
    <w:p w14:paraId="28B8FC35" w14:textId="5BB05152" w:rsidR="004074D2" w:rsidRDefault="004074D2" w:rsidP="002527BE">
      <w:pPr>
        <w:spacing w:line="240" w:lineRule="auto"/>
        <w:rPr>
          <w:rFonts w:asciiTheme="majorHAnsi" w:eastAsia="Times New Roman" w:hAnsiTheme="majorHAnsi" w:cstheme="majorHAnsi"/>
          <w:sz w:val="24"/>
          <w:szCs w:val="24"/>
          <w:lang w:eastAsia="en-GB"/>
        </w:rPr>
      </w:pPr>
    </w:p>
    <w:p w14:paraId="162CAF5A" w14:textId="4B4FCD23" w:rsidR="004074D2" w:rsidRDefault="004074D2" w:rsidP="002527BE">
      <w:pPr>
        <w:spacing w:line="240" w:lineRule="auto"/>
        <w:rPr>
          <w:rFonts w:asciiTheme="majorHAnsi" w:eastAsia="Times New Roman" w:hAnsiTheme="majorHAnsi" w:cstheme="majorHAnsi"/>
          <w:sz w:val="24"/>
          <w:szCs w:val="24"/>
          <w:lang w:eastAsia="en-GB"/>
        </w:rPr>
      </w:pPr>
    </w:p>
    <w:p w14:paraId="5127C573" w14:textId="7DCEB7FF" w:rsidR="004074D2" w:rsidRPr="004074D2" w:rsidRDefault="004074D2" w:rsidP="004074D2">
      <w:pPr>
        <w:autoSpaceDE w:val="0"/>
        <w:autoSpaceDN w:val="0"/>
        <w:adjustRightInd w:val="0"/>
        <w:spacing w:after="240" w:line="360" w:lineRule="auto"/>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lastRenderedPageBreak/>
        <w:t>REFERENCES</w:t>
      </w:r>
    </w:p>
    <w:p w14:paraId="44B9E3EB" w14:textId="042316A1"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Ali, A. (2022). </w:t>
      </w:r>
      <w:r w:rsidRPr="004074D2">
        <w:rPr>
          <w:rFonts w:asciiTheme="majorHAnsi" w:hAnsiTheme="majorHAnsi" w:cstheme="majorHAnsi"/>
          <w:i/>
          <w:iCs/>
          <w:sz w:val="24"/>
          <w:szCs w:val="24"/>
        </w:rPr>
        <w:t>EU Citizens Moving to The UK After Brexit in 2022</w:t>
      </w:r>
      <w:r w:rsidRPr="004074D2">
        <w:rPr>
          <w:rFonts w:asciiTheme="majorHAnsi" w:hAnsiTheme="majorHAnsi" w:cstheme="majorHAnsi"/>
          <w:sz w:val="24"/>
          <w:szCs w:val="24"/>
        </w:rPr>
        <w:t>. [online] immigrationlawyers-london.com. Available at: https://immigrationlawyers-london.com/blog/eu-citizens-moving-to-the-uk-after-brexit.php [Accessed 4 Jan. 2023].</w:t>
      </w:r>
    </w:p>
    <w:p w14:paraId="2A6975A1"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Barringer, B. and </w:t>
      </w:r>
      <w:proofErr w:type="spellStart"/>
      <w:r w:rsidRPr="004074D2">
        <w:rPr>
          <w:rFonts w:asciiTheme="majorHAnsi" w:hAnsiTheme="majorHAnsi" w:cstheme="majorHAnsi"/>
          <w:sz w:val="24"/>
          <w:szCs w:val="24"/>
        </w:rPr>
        <w:t>Irelad</w:t>
      </w:r>
      <w:proofErr w:type="spellEnd"/>
      <w:r w:rsidRPr="004074D2">
        <w:rPr>
          <w:rFonts w:asciiTheme="majorHAnsi" w:hAnsiTheme="majorHAnsi" w:cstheme="majorHAnsi"/>
          <w:sz w:val="24"/>
          <w:szCs w:val="24"/>
        </w:rPr>
        <w:t xml:space="preserve">, D. (2018). </w:t>
      </w:r>
      <w:r w:rsidRPr="004074D2">
        <w:rPr>
          <w:rFonts w:asciiTheme="majorHAnsi" w:hAnsiTheme="majorHAnsi" w:cstheme="majorHAnsi"/>
          <w:i/>
          <w:iCs/>
          <w:sz w:val="24"/>
          <w:szCs w:val="24"/>
        </w:rPr>
        <w:t>Entrepreneurship successfully launching new ventures</w:t>
      </w:r>
      <w:r w:rsidRPr="004074D2">
        <w:rPr>
          <w:rFonts w:asciiTheme="majorHAnsi" w:hAnsiTheme="majorHAnsi" w:cstheme="majorHAnsi"/>
          <w:sz w:val="24"/>
          <w:szCs w:val="24"/>
        </w:rPr>
        <w:t>. 6th ed. Harlow London New York, Ny Boston [U.A.] Pearson.</w:t>
      </w:r>
    </w:p>
    <w:p w14:paraId="2AD2715D"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British Baker (2022). </w:t>
      </w:r>
      <w:r w:rsidRPr="004074D2">
        <w:rPr>
          <w:rFonts w:asciiTheme="majorHAnsi" w:hAnsiTheme="majorHAnsi" w:cstheme="majorHAnsi"/>
          <w:i/>
          <w:iCs/>
          <w:sz w:val="24"/>
          <w:szCs w:val="24"/>
        </w:rPr>
        <w:t>Bakery Market Report 2022</w:t>
      </w:r>
      <w:r w:rsidRPr="004074D2">
        <w:rPr>
          <w:rFonts w:asciiTheme="majorHAnsi" w:hAnsiTheme="majorHAnsi" w:cstheme="majorHAnsi"/>
          <w:sz w:val="24"/>
          <w:szCs w:val="24"/>
        </w:rPr>
        <w:t>. [online] British Baker. Available at: https://bakeryinfo.co.uk/bakery-market-report/bakery-market-report-2022/666402.article.  [Accessed 4 Jan. 2023]</w:t>
      </w:r>
    </w:p>
    <w:p w14:paraId="6653C863"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Brookfood</w:t>
      </w:r>
      <w:proofErr w:type="spellEnd"/>
      <w:r w:rsidRPr="004074D2">
        <w:rPr>
          <w:rFonts w:asciiTheme="majorHAnsi" w:hAnsiTheme="majorHAnsi" w:cstheme="majorHAnsi"/>
          <w:sz w:val="24"/>
          <w:szCs w:val="24"/>
        </w:rPr>
        <w:t xml:space="preserve">. (2023). </w:t>
      </w:r>
      <w:r w:rsidRPr="004074D2">
        <w:rPr>
          <w:rFonts w:asciiTheme="majorHAnsi" w:hAnsiTheme="majorHAnsi" w:cstheme="majorHAnsi"/>
          <w:i/>
          <w:iCs/>
          <w:sz w:val="24"/>
          <w:szCs w:val="24"/>
        </w:rPr>
        <w:t xml:space="preserve">UK’s largest suppliers of new, </w:t>
      </w:r>
      <w:proofErr w:type="gramStart"/>
      <w:r w:rsidRPr="004074D2">
        <w:rPr>
          <w:rFonts w:asciiTheme="majorHAnsi" w:hAnsiTheme="majorHAnsi" w:cstheme="majorHAnsi"/>
          <w:i/>
          <w:iCs/>
          <w:sz w:val="24"/>
          <w:szCs w:val="24"/>
        </w:rPr>
        <w:t>used</w:t>
      </w:r>
      <w:proofErr w:type="gramEnd"/>
      <w:r w:rsidRPr="004074D2">
        <w:rPr>
          <w:rFonts w:asciiTheme="majorHAnsi" w:hAnsiTheme="majorHAnsi" w:cstheme="majorHAnsi"/>
          <w:i/>
          <w:iCs/>
          <w:sz w:val="24"/>
          <w:szCs w:val="24"/>
        </w:rPr>
        <w:t xml:space="preserve"> and refurbished bakery equipment | Brook Food</w:t>
      </w:r>
      <w:r w:rsidRPr="004074D2">
        <w:rPr>
          <w:rFonts w:asciiTheme="majorHAnsi" w:hAnsiTheme="majorHAnsi" w:cstheme="majorHAnsi"/>
          <w:sz w:val="24"/>
          <w:szCs w:val="24"/>
        </w:rPr>
        <w:t>. [online] Available at: https://www.brookfood.co.uk [Accessed 5 Jan. 2023].</w:t>
      </w:r>
    </w:p>
    <w:p w14:paraId="373B625F"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Craig, R. (2021). </w:t>
      </w:r>
      <w:r w:rsidRPr="004074D2">
        <w:rPr>
          <w:rFonts w:asciiTheme="majorHAnsi" w:hAnsiTheme="majorHAnsi" w:cstheme="majorHAnsi"/>
          <w:i/>
          <w:iCs/>
          <w:sz w:val="24"/>
          <w:szCs w:val="24"/>
        </w:rPr>
        <w:t>The pros and cons of a business partnership</w:t>
      </w:r>
      <w:r w:rsidRPr="004074D2">
        <w:rPr>
          <w:rFonts w:asciiTheme="majorHAnsi" w:hAnsiTheme="majorHAnsi" w:cstheme="majorHAnsi"/>
          <w:sz w:val="24"/>
          <w:szCs w:val="24"/>
        </w:rPr>
        <w:t>. [online] Rapid Formations Blog. Available at: https://www.rapidformations.co.uk/blog/business-partnership/ [Accessed 4 Jan. 2023].</w:t>
      </w:r>
    </w:p>
    <w:p w14:paraId="7C399945"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Fourthsquare</w:t>
      </w:r>
      <w:proofErr w:type="spellEnd"/>
      <w:r w:rsidRPr="004074D2">
        <w:rPr>
          <w:rFonts w:asciiTheme="majorHAnsi" w:hAnsiTheme="majorHAnsi" w:cstheme="majorHAnsi"/>
          <w:sz w:val="24"/>
          <w:szCs w:val="24"/>
        </w:rPr>
        <w:t xml:space="preserve"> Lists (2022). </w:t>
      </w:r>
      <w:r w:rsidRPr="004074D2">
        <w:rPr>
          <w:rFonts w:asciiTheme="majorHAnsi" w:hAnsiTheme="majorHAnsi" w:cstheme="majorHAnsi"/>
          <w:i/>
          <w:iCs/>
          <w:sz w:val="24"/>
          <w:szCs w:val="24"/>
        </w:rPr>
        <w:t>The 15 Best Places for Croissants in London</w:t>
      </w:r>
      <w:r w:rsidRPr="004074D2">
        <w:rPr>
          <w:rFonts w:asciiTheme="majorHAnsi" w:hAnsiTheme="majorHAnsi" w:cstheme="majorHAnsi"/>
          <w:sz w:val="24"/>
          <w:szCs w:val="24"/>
        </w:rPr>
        <w:t>. [online] Foursquare. Available at: https://foursquare.com/top-places/london/best-places-croissants [Accessed 4 Jan. 2023].</w:t>
      </w:r>
    </w:p>
    <w:p w14:paraId="48B9E633"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Juls</w:t>
      </w:r>
      <w:proofErr w:type="spellEnd"/>
      <w:r w:rsidRPr="004074D2">
        <w:rPr>
          <w:rFonts w:asciiTheme="majorHAnsi" w:hAnsiTheme="majorHAnsi" w:cstheme="majorHAnsi"/>
          <w:sz w:val="24"/>
          <w:szCs w:val="24"/>
        </w:rPr>
        <w:t xml:space="preserve">’ Kitchen. (2013). </w:t>
      </w:r>
      <w:r w:rsidRPr="004074D2">
        <w:rPr>
          <w:rFonts w:asciiTheme="majorHAnsi" w:hAnsiTheme="majorHAnsi" w:cstheme="majorHAnsi"/>
          <w:i/>
          <w:iCs/>
          <w:sz w:val="24"/>
          <w:szCs w:val="24"/>
        </w:rPr>
        <w:t>Italian croissants and breakfast in a bar</w:t>
      </w:r>
      <w:r w:rsidRPr="004074D2">
        <w:rPr>
          <w:rFonts w:asciiTheme="majorHAnsi" w:hAnsiTheme="majorHAnsi" w:cstheme="majorHAnsi"/>
          <w:sz w:val="24"/>
          <w:szCs w:val="24"/>
        </w:rPr>
        <w:t>. [online] Available at: https://en.julskitchen.com/breakfast/italian-croissants [Accessed 5 Jan. 2023].</w:t>
      </w:r>
    </w:p>
    <w:p w14:paraId="1EC10F5E"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Maniscalco C. (2019). </w:t>
      </w:r>
      <w:r w:rsidRPr="004074D2">
        <w:rPr>
          <w:rFonts w:asciiTheme="majorHAnsi" w:hAnsiTheme="majorHAnsi" w:cstheme="majorHAnsi"/>
          <w:i/>
          <w:iCs/>
          <w:sz w:val="24"/>
          <w:szCs w:val="24"/>
        </w:rPr>
        <w:t xml:space="preserve">Simple pleasures bring authentic joy at </w:t>
      </w:r>
      <w:proofErr w:type="spellStart"/>
      <w:r w:rsidRPr="004074D2">
        <w:rPr>
          <w:rFonts w:asciiTheme="majorHAnsi" w:hAnsiTheme="majorHAnsi" w:cstheme="majorHAnsi"/>
          <w:i/>
          <w:iCs/>
          <w:sz w:val="24"/>
          <w:szCs w:val="24"/>
        </w:rPr>
        <w:t>Saporita</w:t>
      </w:r>
      <w:proofErr w:type="spellEnd"/>
      <w:r w:rsidRPr="004074D2">
        <w:rPr>
          <w:rFonts w:asciiTheme="majorHAnsi" w:hAnsiTheme="majorHAnsi" w:cstheme="majorHAnsi"/>
          <w:sz w:val="24"/>
          <w:szCs w:val="24"/>
        </w:rPr>
        <w:t>. [online] The Discerning Epicure. Available at: https://discerningepicure.com/2019/07/06/saporita/ [Accessed 4 Jan. 2023].</w:t>
      </w:r>
    </w:p>
    <w:p w14:paraId="6F773EA5"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Renner, R. (2019). </w:t>
      </w:r>
      <w:r w:rsidRPr="004074D2">
        <w:rPr>
          <w:rFonts w:asciiTheme="majorHAnsi" w:hAnsiTheme="majorHAnsi" w:cstheme="majorHAnsi"/>
          <w:i/>
          <w:iCs/>
          <w:sz w:val="24"/>
          <w:szCs w:val="24"/>
        </w:rPr>
        <w:t>How to Use Angel Investor Funding for Your Business</w:t>
      </w:r>
      <w:r w:rsidRPr="004074D2">
        <w:rPr>
          <w:rFonts w:asciiTheme="majorHAnsi" w:hAnsiTheme="majorHAnsi" w:cstheme="majorHAnsi"/>
          <w:sz w:val="24"/>
          <w:szCs w:val="24"/>
        </w:rPr>
        <w:t>. [online] Business News Daily. Available at: https://www.businessnewsdaily.com/9078-angel-investor-funding-reasons.html [Accessed 8 Jan. 2023].</w:t>
      </w:r>
    </w:p>
    <w:p w14:paraId="4CAB344E"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lastRenderedPageBreak/>
        <w:t>Wallin</w:t>
      </w:r>
      <w:proofErr w:type="spellEnd"/>
      <w:r w:rsidRPr="004074D2">
        <w:rPr>
          <w:rFonts w:asciiTheme="majorHAnsi" w:hAnsiTheme="majorHAnsi" w:cstheme="majorHAnsi"/>
          <w:sz w:val="24"/>
          <w:szCs w:val="24"/>
        </w:rPr>
        <w:t xml:space="preserve"> J (2014). </w:t>
      </w:r>
      <w:r w:rsidRPr="004074D2">
        <w:rPr>
          <w:rFonts w:asciiTheme="majorHAnsi" w:hAnsiTheme="majorHAnsi" w:cstheme="majorHAnsi"/>
          <w:i/>
          <w:iCs/>
          <w:sz w:val="24"/>
          <w:szCs w:val="24"/>
        </w:rPr>
        <w:t xml:space="preserve">Star deal with Kimbo ‘will finally allow pubs to take on high street coffee </w:t>
      </w:r>
      <w:proofErr w:type="gramStart"/>
      <w:r w:rsidRPr="004074D2">
        <w:rPr>
          <w:rFonts w:asciiTheme="majorHAnsi" w:hAnsiTheme="majorHAnsi" w:cstheme="majorHAnsi"/>
          <w:i/>
          <w:iCs/>
          <w:sz w:val="24"/>
          <w:szCs w:val="24"/>
        </w:rPr>
        <w:t>chains’</w:t>
      </w:r>
      <w:proofErr w:type="gramEnd"/>
      <w:r w:rsidRPr="004074D2">
        <w:rPr>
          <w:rFonts w:asciiTheme="majorHAnsi" w:hAnsiTheme="majorHAnsi" w:cstheme="majorHAnsi"/>
          <w:sz w:val="24"/>
          <w:szCs w:val="24"/>
        </w:rPr>
        <w:t>. [online] morningadvertiser.co.uk. Available at: https://www.morningadvertiser.co.uk/Article/2014/07/31/Star-deal-with-Kimbo-will-finally-allow-pubs-to-take-on-high-street-coffee-chains [Accessed 5 Jan. 2023].</w:t>
      </w:r>
    </w:p>
    <w:p w14:paraId="4F7D8F75" w14:textId="5F02719F" w:rsidR="004074D2" w:rsidRPr="004074D2" w:rsidRDefault="004074D2" w:rsidP="004074D2">
      <w:pPr>
        <w:spacing w:line="240" w:lineRule="auto"/>
        <w:rPr>
          <w:rFonts w:asciiTheme="majorHAnsi" w:eastAsia="Times New Roman" w:hAnsiTheme="majorHAnsi" w:cstheme="majorHAnsi"/>
          <w:sz w:val="24"/>
          <w:szCs w:val="24"/>
          <w:lang w:eastAsia="en-GB"/>
        </w:rPr>
      </w:pPr>
      <w:proofErr w:type="spellStart"/>
      <w:r w:rsidRPr="004074D2">
        <w:rPr>
          <w:rFonts w:asciiTheme="majorHAnsi" w:hAnsiTheme="majorHAnsi" w:cstheme="majorHAnsi"/>
          <w:sz w:val="24"/>
          <w:szCs w:val="24"/>
        </w:rPr>
        <w:t>Waywell</w:t>
      </w:r>
      <w:proofErr w:type="spellEnd"/>
      <w:r w:rsidRPr="004074D2">
        <w:rPr>
          <w:rFonts w:asciiTheme="majorHAnsi" w:hAnsiTheme="majorHAnsi" w:cstheme="majorHAnsi"/>
          <w:sz w:val="24"/>
          <w:szCs w:val="24"/>
        </w:rPr>
        <w:t xml:space="preserve">, C. (2021). </w:t>
      </w:r>
      <w:r w:rsidRPr="004074D2">
        <w:rPr>
          <w:rFonts w:asciiTheme="majorHAnsi" w:hAnsiTheme="majorHAnsi" w:cstheme="majorHAnsi"/>
          <w:i/>
          <w:iCs/>
          <w:sz w:val="24"/>
          <w:szCs w:val="24"/>
        </w:rPr>
        <w:t>Guide to London’s South Bank | Things to do on the South Bank</w:t>
      </w:r>
      <w:r w:rsidRPr="004074D2">
        <w:rPr>
          <w:rFonts w:asciiTheme="majorHAnsi" w:hAnsiTheme="majorHAnsi" w:cstheme="majorHAnsi"/>
          <w:sz w:val="24"/>
          <w:szCs w:val="24"/>
        </w:rPr>
        <w:t>. [online] Time Out London. Available at: https://www.timeout.com/london/things-to-do/londons-south-bank. [Accessed 4 Jan. 2023]</w:t>
      </w:r>
    </w:p>
    <w:sectPr w:rsidR="004074D2" w:rsidRPr="004074D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351E7" w14:textId="77777777" w:rsidR="004156FD" w:rsidRDefault="004156FD" w:rsidP="00F37B62">
      <w:pPr>
        <w:spacing w:after="0" w:line="240" w:lineRule="auto"/>
      </w:pPr>
      <w:r>
        <w:separator/>
      </w:r>
    </w:p>
  </w:endnote>
  <w:endnote w:type="continuationSeparator" w:id="0">
    <w:p w14:paraId="3DEA95F3" w14:textId="77777777" w:rsidR="004156FD" w:rsidRDefault="004156FD"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Lucida Calligraphy">
    <w:panose1 w:val="03010101010101010101"/>
    <w:charset w:val="4D"/>
    <w:family w:val="script"/>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876601"/>
      <w:docPartObj>
        <w:docPartGallery w:val="Page Numbers (Bottom of Page)"/>
        <w:docPartUnique/>
      </w:docPartObj>
    </w:sdtPr>
    <w:sdtContent>
      <w:p w14:paraId="5286D6ED" w14:textId="2B5E3882" w:rsidR="00DB3F92" w:rsidRDefault="00DB3F92"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9B1524" w14:textId="77777777" w:rsidR="00DB3F92" w:rsidRDefault="00DB3F92" w:rsidP="00DB3F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2416187"/>
      <w:docPartObj>
        <w:docPartGallery w:val="Page Numbers (Bottom of Page)"/>
        <w:docPartUnique/>
      </w:docPartObj>
    </w:sdtPr>
    <w:sdtContent>
      <w:p w14:paraId="274101EA" w14:textId="7045ED50" w:rsidR="00DB3F92" w:rsidRDefault="00DB3F92"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4AC3A9" w14:textId="77777777" w:rsidR="00DB3F92" w:rsidRDefault="00DB3F92" w:rsidP="00DB3F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17E1D" w14:textId="77777777" w:rsidR="004156FD" w:rsidRDefault="004156FD" w:rsidP="00F37B62">
      <w:pPr>
        <w:spacing w:after="0" w:line="240" w:lineRule="auto"/>
      </w:pPr>
      <w:r>
        <w:separator/>
      </w:r>
    </w:p>
  </w:footnote>
  <w:footnote w:type="continuationSeparator" w:id="0">
    <w:p w14:paraId="62969FBF" w14:textId="77777777" w:rsidR="004156FD" w:rsidRDefault="004156FD"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15CD"/>
    <w:multiLevelType w:val="hybridMultilevel"/>
    <w:tmpl w:val="BC56C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CA111F"/>
    <w:multiLevelType w:val="multilevel"/>
    <w:tmpl w:val="FCFA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2164C9"/>
    <w:multiLevelType w:val="multilevel"/>
    <w:tmpl w:val="8666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177097">
    <w:abstractNumId w:val="2"/>
  </w:num>
  <w:num w:numId="2" w16cid:durableId="1898928239">
    <w:abstractNumId w:val="1"/>
  </w:num>
  <w:num w:numId="3" w16cid:durableId="1439567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1F68"/>
    <w:rsid w:val="00045392"/>
    <w:rsid w:val="000473C8"/>
    <w:rsid w:val="000C7448"/>
    <w:rsid w:val="000C7C98"/>
    <w:rsid w:val="000E0560"/>
    <w:rsid w:val="000F408D"/>
    <w:rsid w:val="00137051"/>
    <w:rsid w:val="00154159"/>
    <w:rsid w:val="001C564E"/>
    <w:rsid w:val="001F038D"/>
    <w:rsid w:val="002009A6"/>
    <w:rsid w:val="002527BE"/>
    <w:rsid w:val="002800E5"/>
    <w:rsid w:val="00317F62"/>
    <w:rsid w:val="00346B41"/>
    <w:rsid w:val="003738D3"/>
    <w:rsid w:val="003A369A"/>
    <w:rsid w:val="003A47EE"/>
    <w:rsid w:val="003B3E26"/>
    <w:rsid w:val="003E68A7"/>
    <w:rsid w:val="003F3651"/>
    <w:rsid w:val="00405644"/>
    <w:rsid w:val="004074D2"/>
    <w:rsid w:val="004156FD"/>
    <w:rsid w:val="0047444A"/>
    <w:rsid w:val="004832D4"/>
    <w:rsid w:val="004A3B1D"/>
    <w:rsid w:val="004E46FE"/>
    <w:rsid w:val="0056687F"/>
    <w:rsid w:val="00574B91"/>
    <w:rsid w:val="005C4128"/>
    <w:rsid w:val="005F632B"/>
    <w:rsid w:val="0063586A"/>
    <w:rsid w:val="006B40CA"/>
    <w:rsid w:val="00724032"/>
    <w:rsid w:val="0085346C"/>
    <w:rsid w:val="008A2249"/>
    <w:rsid w:val="008F029E"/>
    <w:rsid w:val="008F4215"/>
    <w:rsid w:val="00916BC0"/>
    <w:rsid w:val="00971198"/>
    <w:rsid w:val="009A4092"/>
    <w:rsid w:val="009B55A7"/>
    <w:rsid w:val="009E6477"/>
    <w:rsid w:val="00AC10CC"/>
    <w:rsid w:val="00AC4C5E"/>
    <w:rsid w:val="00B01018"/>
    <w:rsid w:val="00B465A0"/>
    <w:rsid w:val="00B5062D"/>
    <w:rsid w:val="00B64F4A"/>
    <w:rsid w:val="00B97D04"/>
    <w:rsid w:val="00C26E62"/>
    <w:rsid w:val="00C33886"/>
    <w:rsid w:val="00C46532"/>
    <w:rsid w:val="00CD2AC6"/>
    <w:rsid w:val="00CE2E76"/>
    <w:rsid w:val="00D41CE9"/>
    <w:rsid w:val="00D91145"/>
    <w:rsid w:val="00DB3F92"/>
    <w:rsid w:val="00DC1235"/>
    <w:rsid w:val="00E0513A"/>
    <w:rsid w:val="00E05788"/>
    <w:rsid w:val="00E12960"/>
    <w:rsid w:val="00E20CE3"/>
    <w:rsid w:val="00E825C2"/>
    <w:rsid w:val="00EB2540"/>
    <w:rsid w:val="00EE17D3"/>
    <w:rsid w:val="00EF4A03"/>
    <w:rsid w:val="00F37B62"/>
    <w:rsid w:val="00F67811"/>
    <w:rsid w:val="00FB2204"/>
    <w:rsid w:val="00FD79AE"/>
    <w:rsid w:val="00FF6F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styleId="Strong">
    <w:name w:val="Strong"/>
    <w:basedOn w:val="DefaultParagraphFont"/>
    <w:uiPriority w:val="22"/>
    <w:qFormat/>
    <w:rsid w:val="009B55A7"/>
    <w:rPr>
      <w:b/>
      <w:bCs/>
    </w:rPr>
  </w:style>
  <w:style w:type="character" w:customStyle="1" w:styleId="apple-converted-space">
    <w:name w:val="apple-converted-space"/>
    <w:basedOn w:val="DefaultParagraphFont"/>
    <w:rsid w:val="009B55A7"/>
  </w:style>
  <w:style w:type="paragraph" w:styleId="NormalWeb">
    <w:name w:val="Normal (Web)"/>
    <w:basedOn w:val="Normal"/>
    <w:uiPriority w:val="99"/>
    <w:unhideWhenUsed/>
    <w:rsid w:val="009B5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55A7"/>
    <w:rPr>
      <w:i/>
      <w:iCs/>
    </w:rPr>
  </w:style>
  <w:style w:type="character" w:styleId="Hyperlink">
    <w:name w:val="Hyperlink"/>
    <w:basedOn w:val="DefaultParagraphFont"/>
    <w:uiPriority w:val="99"/>
    <w:semiHidden/>
    <w:unhideWhenUsed/>
    <w:rsid w:val="009B55A7"/>
    <w:rPr>
      <w:color w:val="0000FF"/>
      <w:u w:val="single"/>
    </w:rPr>
  </w:style>
  <w:style w:type="table" w:styleId="TableGrid">
    <w:name w:val="Table Grid"/>
    <w:basedOn w:val="TableNormal"/>
    <w:uiPriority w:val="39"/>
    <w:rsid w:val="00474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3738D3"/>
    <w:pPr>
      <w:spacing w:after="0" w:line="240" w:lineRule="auto"/>
    </w:pPr>
    <w:rPr>
      <w:rFonts w:eastAsiaTheme="minorHAnsi"/>
      <w:color w:val="000000" w:themeColor="text1"/>
      <w:sz w:val="24"/>
      <w:szCs w:val="24"/>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ageNumber">
    <w:name w:val="page number"/>
    <w:basedOn w:val="DefaultParagraphFont"/>
    <w:uiPriority w:val="99"/>
    <w:semiHidden/>
    <w:unhideWhenUsed/>
    <w:rsid w:val="00DB3F92"/>
  </w:style>
  <w:style w:type="paragraph" w:styleId="ListParagraph">
    <w:name w:val="List Paragraph"/>
    <w:basedOn w:val="Normal"/>
    <w:uiPriority w:val="34"/>
    <w:qFormat/>
    <w:rsid w:val="004074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21163">
      <w:bodyDiv w:val="1"/>
      <w:marLeft w:val="0"/>
      <w:marRight w:val="0"/>
      <w:marTop w:val="0"/>
      <w:marBottom w:val="0"/>
      <w:divBdr>
        <w:top w:val="none" w:sz="0" w:space="0" w:color="auto"/>
        <w:left w:val="none" w:sz="0" w:space="0" w:color="auto"/>
        <w:bottom w:val="none" w:sz="0" w:space="0" w:color="auto"/>
        <w:right w:val="none" w:sz="0" w:space="0" w:color="auto"/>
      </w:divBdr>
    </w:div>
    <w:div w:id="341854742">
      <w:bodyDiv w:val="1"/>
      <w:marLeft w:val="0"/>
      <w:marRight w:val="0"/>
      <w:marTop w:val="0"/>
      <w:marBottom w:val="0"/>
      <w:divBdr>
        <w:top w:val="none" w:sz="0" w:space="0" w:color="auto"/>
        <w:left w:val="none" w:sz="0" w:space="0" w:color="auto"/>
        <w:bottom w:val="none" w:sz="0" w:space="0" w:color="auto"/>
        <w:right w:val="none" w:sz="0" w:space="0" w:color="auto"/>
      </w:divBdr>
    </w:div>
    <w:div w:id="1027948796">
      <w:bodyDiv w:val="1"/>
      <w:marLeft w:val="0"/>
      <w:marRight w:val="0"/>
      <w:marTop w:val="0"/>
      <w:marBottom w:val="0"/>
      <w:divBdr>
        <w:top w:val="none" w:sz="0" w:space="0" w:color="auto"/>
        <w:left w:val="none" w:sz="0" w:space="0" w:color="auto"/>
        <w:bottom w:val="none" w:sz="0" w:space="0" w:color="auto"/>
        <w:right w:val="none" w:sz="0" w:space="0" w:color="auto"/>
      </w:divBdr>
    </w:div>
    <w:div w:id="1491213277">
      <w:bodyDiv w:val="1"/>
      <w:marLeft w:val="0"/>
      <w:marRight w:val="0"/>
      <w:marTop w:val="0"/>
      <w:marBottom w:val="0"/>
      <w:divBdr>
        <w:top w:val="none" w:sz="0" w:space="0" w:color="auto"/>
        <w:left w:val="none" w:sz="0" w:space="0" w:color="auto"/>
        <w:bottom w:val="none" w:sz="0" w:space="0" w:color="auto"/>
        <w:right w:val="none" w:sz="0" w:space="0" w:color="auto"/>
      </w:divBdr>
      <w:divsChild>
        <w:div w:id="2100787651">
          <w:marLeft w:val="0"/>
          <w:marRight w:val="0"/>
          <w:marTop w:val="0"/>
          <w:marBottom w:val="0"/>
          <w:divBdr>
            <w:top w:val="none" w:sz="0" w:space="0" w:color="auto"/>
            <w:left w:val="none" w:sz="0" w:space="0" w:color="auto"/>
            <w:bottom w:val="none" w:sz="0" w:space="0" w:color="auto"/>
            <w:right w:val="none" w:sz="0" w:space="0" w:color="auto"/>
          </w:divBdr>
          <w:divsChild>
            <w:div w:id="338774461">
              <w:marLeft w:val="0"/>
              <w:marRight w:val="0"/>
              <w:marTop w:val="0"/>
              <w:marBottom w:val="0"/>
              <w:divBdr>
                <w:top w:val="none" w:sz="0" w:space="0" w:color="auto"/>
                <w:left w:val="none" w:sz="0" w:space="0" w:color="auto"/>
                <w:bottom w:val="none" w:sz="0" w:space="0" w:color="auto"/>
                <w:right w:val="none" w:sz="0" w:space="0" w:color="auto"/>
              </w:divBdr>
              <w:divsChild>
                <w:div w:id="1455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075172">
          <w:marLeft w:val="0"/>
          <w:marRight w:val="0"/>
          <w:marTop w:val="0"/>
          <w:marBottom w:val="0"/>
          <w:divBdr>
            <w:top w:val="none" w:sz="0" w:space="0" w:color="auto"/>
            <w:left w:val="none" w:sz="0" w:space="0" w:color="auto"/>
            <w:bottom w:val="none" w:sz="0" w:space="0" w:color="auto"/>
            <w:right w:val="none" w:sz="0" w:space="0" w:color="auto"/>
          </w:divBdr>
          <w:divsChild>
            <w:div w:id="2117359136">
              <w:marLeft w:val="0"/>
              <w:marRight w:val="0"/>
              <w:marTop w:val="0"/>
              <w:marBottom w:val="0"/>
              <w:divBdr>
                <w:top w:val="none" w:sz="0" w:space="0" w:color="auto"/>
                <w:left w:val="none" w:sz="0" w:space="0" w:color="auto"/>
                <w:bottom w:val="none" w:sz="0" w:space="0" w:color="auto"/>
                <w:right w:val="none" w:sz="0" w:space="0" w:color="auto"/>
              </w:divBdr>
              <w:divsChild>
                <w:div w:id="124159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21119">
      <w:bodyDiv w:val="1"/>
      <w:marLeft w:val="0"/>
      <w:marRight w:val="0"/>
      <w:marTop w:val="0"/>
      <w:marBottom w:val="0"/>
      <w:divBdr>
        <w:top w:val="none" w:sz="0" w:space="0" w:color="auto"/>
        <w:left w:val="none" w:sz="0" w:space="0" w:color="auto"/>
        <w:bottom w:val="none" w:sz="0" w:space="0" w:color="auto"/>
        <w:right w:val="none" w:sz="0" w:space="0" w:color="auto"/>
      </w:divBdr>
    </w:div>
    <w:div w:id="1623029005">
      <w:bodyDiv w:val="1"/>
      <w:marLeft w:val="0"/>
      <w:marRight w:val="0"/>
      <w:marTop w:val="0"/>
      <w:marBottom w:val="0"/>
      <w:divBdr>
        <w:top w:val="none" w:sz="0" w:space="0" w:color="auto"/>
        <w:left w:val="none" w:sz="0" w:space="0" w:color="auto"/>
        <w:bottom w:val="none" w:sz="0" w:space="0" w:color="auto"/>
        <w:right w:val="none" w:sz="0" w:space="0" w:color="auto"/>
      </w:divBdr>
      <w:divsChild>
        <w:div w:id="635069062">
          <w:marLeft w:val="0"/>
          <w:marRight w:val="0"/>
          <w:marTop w:val="0"/>
          <w:marBottom w:val="0"/>
          <w:divBdr>
            <w:top w:val="none" w:sz="0" w:space="0" w:color="auto"/>
            <w:left w:val="none" w:sz="0" w:space="0" w:color="auto"/>
            <w:bottom w:val="none" w:sz="0" w:space="0" w:color="auto"/>
            <w:right w:val="none" w:sz="0" w:space="0" w:color="auto"/>
          </w:divBdr>
          <w:divsChild>
            <w:div w:id="816991105">
              <w:marLeft w:val="0"/>
              <w:marRight w:val="0"/>
              <w:marTop w:val="0"/>
              <w:marBottom w:val="0"/>
              <w:divBdr>
                <w:top w:val="none" w:sz="0" w:space="0" w:color="auto"/>
                <w:left w:val="none" w:sz="0" w:space="0" w:color="auto"/>
                <w:bottom w:val="none" w:sz="0" w:space="0" w:color="auto"/>
                <w:right w:val="none" w:sz="0" w:space="0" w:color="auto"/>
              </w:divBdr>
              <w:divsChild>
                <w:div w:id="100960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2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748</TotalTime>
  <Pages>13</Pages>
  <Words>2573</Words>
  <Characters>14668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Noemi Bregolin (2030799)</cp:lastModifiedBy>
  <cp:revision>12</cp:revision>
  <dcterms:created xsi:type="dcterms:W3CDTF">2022-11-16T10:49:00Z</dcterms:created>
  <dcterms:modified xsi:type="dcterms:W3CDTF">2023-01-08T23:00:00Z</dcterms:modified>
</cp:coreProperties>
</file>