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3F91" w:rsidRDefault="00BA3F91" w:rsidP="00BA3F91">
      <w:pPr>
        <w:jc w:val="center"/>
      </w:pPr>
    </w:p>
    <w:p w:rsidR="00BA3F91" w:rsidRDefault="00BA3F91" w:rsidP="00BA3F91">
      <w:pPr>
        <w:jc w:val="center"/>
      </w:pPr>
    </w:p>
    <w:p w:rsidR="00BA3F91" w:rsidRDefault="00BA3F91" w:rsidP="00BA3F91">
      <w:pPr>
        <w:jc w:val="center"/>
      </w:pPr>
    </w:p>
    <w:p w:rsidR="00BA3F91" w:rsidRDefault="00BA3F91" w:rsidP="00BA3F91">
      <w:pPr>
        <w:jc w:val="center"/>
      </w:pPr>
    </w:p>
    <w:p w:rsidR="00BA3F91" w:rsidRDefault="00BA3F91" w:rsidP="00BA3F91">
      <w:pPr>
        <w:jc w:val="center"/>
      </w:pPr>
    </w:p>
    <w:p w:rsidR="00BA3F91" w:rsidRPr="00BA3F91" w:rsidRDefault="00BA3F91" w:rsidP="00BA3F91">
      <w:pPr>
        <w:jc w:val="center"/>
        <w:rPr>
          <w:b/>
          <w:sz w:val="24"/>
        </w:rPr>
      </w:pPr>
      <w:r w:rsidRPr="00BA3F91">
        <w:rPr>
          <w:b/>
          <w:sz w:val="24"/>
        </w:rPr>
        <w:t>Student: Rhian Davies</w:t>
      </w:r>
    </w:p>
    <w:p w:rsidR="00BA3F91" w:rsidRPr="00BA3F91" w:rsidRDefault="00BA3F91" w:rsidP="00BA3F91">
      <w:pPr>
        <w:jc w:val="center"/>
        <w:rPr>
          <w:b/>
          <w:sz w:val="24"/>
        </w:rPr>
      </w:pPr>
      <w:r w:rsidRPr="00BA3F91">
        <w:rPr>
          <w:b/>
          <w:sz w:val="24"/>
        </w:rPr>
        <w:t>Student Number: 1706958</w:t>
      </w:r>
    </w:p>
    <w:p w:rsidR="00C74A00" w:rsidRPr="00BA3F91" w:rsidRDefault="00BA3F91" w:rsidP="00BA3F91">
      <w:pPr>
        <w:jc w:val="center"/>
        <w:rPr>
          <w:b/>
          <w:sz w:val="24"/>
        </w:rPr>
      </w:pPr>
      <w:r w:rsidRPr="00BA3F91">
        <w:rPr>
          <w:b/>
          <w:sz w:val="24"/>
        </w:rPr>
        <w:t>Module: Entrepreneurship</w:t>
      </w:r>
    </w:p>
    <w:p w:rsidR="00BA3F91" w:rsidRPr="00BA3F91" w:rsidRDefault="00BA3F91" w:rsidP="00BA3F91">
      <w:pPr>
        <w:jc w:val="center"/>
        <w:rPr>
          <w:b/>
          <w:sz w:val="24"/>
        </w:rPr>
      </w:pPr>
      <w:r w:rsidRPr="00BA3F91">
        <w:rPr>
          <w:b/>
          <w:sz w:val="24"/>
        </w:rPr>
        <w:t>Assignment: 1</w:t>
      </w:r>
    </w:p>
    <w:p w:rsidR="00BA3F91" w:rsidRPr="00BA3F91" w:rsidRDefault="00BA3F91" w:rsidP="00BA3F91">
      <w:pPr>
        <w:jc w:val="center"/>
        <w:rPr>
          <w:b/>
          <w:sz w:val="24"/>
        </w:rPr>
      </w:pPr>
      <w:r w:rsidRPr="00BA3F91">
        <w:rPr>
          <w:b/>
          <w:sz w:val="24"/>
        </w:rPr>
        <w:t>Tutor: Alex Bell</w:t>
      </w:r>
    </w:p>
    <w:p w:rsidR="00BA3F91" w:rsidRDefault="00BA3F91" w:rsidP="00BA3F91">
      <w:pPr>
        <w:jc w:val="center"/>
        <w:rPr>
          <w:b/>
          <w:sz w:val="24"/>
        </w:rPr>
      </w:pPr>
      <w:r w:rsidRPr="00BA3F91">
        <w:rPr>
          <w:b/>
          <w:sz w:val="24"/>
        </w:rPr>
        <w:t>Date: 18</w:t>
      </w:r>
      <w:r w:rsidRPr="00BA3F91">
        <w:rPr>
          <w:b/>
          <w:sz w:val="24"/>
          <w:vertAlign w:val="superscript"/>
        </w:rPr>
        <w:t>th</w:t>
      </w:r>
      <w:r w:rsidRPr="00BA3F91">
        <w:rPr>
          <w:b/>
          <w:sz w:val="24"/>
        </w:rPr>
        <w:t xml:space="preserve"> October 2017</w:t>
      </w:r>
    </w:p>
    <w:p w:rsidR="007D2D91" w:rsidRPr="00BA3F91" w:rsidRDefault="007D2D91" w:rsidP="00BA3F91">
      <w:pPr>
        <w:jc w:val="center"/>
        <w:rPr>
          <w:b/>
          <w:sz w:val="24"/>
        </w:rPr>
      </w:pPr>
      <w:r>
        <w:rPr>
          <w:b/>
          <w:sz w:val="24"/>
        </w:rPr>
        <w:t>Word Count: 2026</w:t>
      </w:r>
    </w:p>
    <w:p w:rsidR="00BA3F91" w:rsidRDefault="00BA3F91" w:rsidP="00BA3F91">
      <w:pPr>
        <w:jc w:val="center"/>
      </w:pPr>
    </w:p>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BA3F91" w:rsidRDefault="00BA3F91"/>
    <w:p w:rsidR="00972A21" w:rsidRDefault="0095029A" w:rsidP="00CE4A3F">
      <w:r>
        <w:t xml:space="preserve">Dame </w:t>
      </w:r>
      <w:r w:rsidR="00C06C7E">
        <w:t xml:space="preserve">Anita Roddick </w:t>
      </w:r>
      <w:r>
        <w:t xml:space="preserve">founded The Body Shop in 1976. It started out as a small cosmetic business in Brighton 'selling just 25 products’ </w:t>
      </w:r>
      <w:r w:rsidR="00550255">
        <w:t>(</w:t>
      </w:r>
      <w:proofErr w:type="spellStart"/>
      <w:r w:rsidR="00550255">
        <w:t>Chesters</w:t>
      </w:r>
      <w:proofErr w:type="spellEnd"/>
      <w:r w:rsidR="00550255">
        <w:t xml:space="preserve">, A. (2011) </w:t>
      </w:r>
      <w:r>
        <w:t xml:space="preserve">and continued to grow until Anita decided to sell in 2006. At the end of </w:t>
      </w:r>
      <w:r w:rsidR="004811B3">
        <w:t xml:space="preserve">her </w:t>
      </w:r>
      <w:r w:rsidR="00302539">
        <w:t>ownership</w:t>
      </w:r>
      <w:r w:rsidR="00B47F8F">
        <w:t>, the</w:t>
      </w:r>
      <w:r>
        <w:t xml:space="preserve"> company was worth £652 million (</w:t>
      </w:r>
      <w:proofErr w:type="spellStart"/>
      <w:r w:rsidR="008A3751">
        <w:t>Chesters</w:t>
      </w:r>
      <w:proofErr w:type="spellEnd"/>
      <w:r w:rsidR="008A3751">
        <w:t xml:space="preserve">, A. (2011) </w:t>
      </w:r>
      <w:r>
        <w:t xml:space="preserve">and with </w:t>
      </w:r>
      <w:proofErr w:type="spellStart"/>
      <w:r>
        <w:t>Loreal</w:t>
      </w:r>
      <w:proofErr w:type="spellEnd"/>
      <w:r>
        <w:t xml:space="preserve"> (new owners) looking to sell the company fo</w:t>
      </w:r>
      <w:r w:rsidR="00302539">
        <w:t>r nearly one billion which ‘</w:t>
      </w:r>
      <w:r w:rsidR="00302539" w:rsidRPr="00302539">
        <w:t>operates in more than 60 countries through 3,000 stores</w:t>
      </w:r>
      <w:r w:rsidR="00506993">
        <w:t>’ (</w:t>
      </w:r>
      <w:r w:rsidR="00550255">
        <w:t>Wither, I</w:t>
      </w:r>
      <w:proofErr w:type="gramStart"/>
      <w:r w:rsidR="008A3751">
        <w:t>.</w:t>
      </w:r>
      <w:r w:rsidR="00550255">
        <w:t>(</w:t>
      </w:r>
      <w:proofErr w:type="gramEnd"/>
      <w:r w:rsidR="00506993">
        <w:t xml:space="preserve">2017). </w:t>
      </w:r>
      <w:r w:rsidR="00302539">
        <w:t>Anita certainly had the entrepreneurial motivation to make The Body Shop work but w</w:t>
      </w:r>
      <w:r w:rsidR="00A94DF4">
        <w:t xml:space="preserve">hat motivated Anita to become an entrepreneur? This question requires two definitions of two complex and </w:t>
      </w:r>
      <w:r w:rsidR="00C349F2">
        <w:t xml:space="preserve">ambiguous concepts. </w:t>
      </w:r>
    </w:p>
    <w:p w:rsidR="00A94DF4" w:rsidRDefault="00C349F2" w:rsidP="00CE4A3F">
      <w:r>
        <w:t xml:space="preserve">Firstly </w:t>
      </w:r>
      <w:r w:rsidR="00506993">
        <w:t>entrepreneurship;</w:t>
      </w:r>
      <w:r>
        <w:t xml:space="preserve"> from the group forums it is clear that the definition of an entrepreneur, even from people in business, is not always clear and distinct. Adrian </w:t>
      </w:r>
      <w:proofErr w:type="spellStart"/>
      <w:r>
        <w:t>Arcle</w:t>
      </w:r>
      <w:proofErr w:type="spellEnd"/>
      <w:r>
        <w:t xml:space="preserve"> initially </w:t>
      </w:r>
      <w:r w:rsidR="00506993">
        <w:t>described entrepreneurship</w:t>
      </w:r>
      <w:r w:rsidR="00972A21">
        <w:t xml:space="preserve"> as</w:t>
      </w:r>
      <w:r>
        <w:t xml:space="preserve"> </w:t>
      </w:r>
      <w:r w:rsidRPr="00C349F2">
        <w:t>‘economic, social and cultural phenomenon</w:t>
      </w:r>
      <w:r>
        <w:t>’ (</w:t>
      </w:r>
      <w:proofErr w:type="spellStart"/>
      <w:r w:rsidR="00463C29">
        <w:t>Arcle</w:t>
      </w:r>
      <w:proofErr w:type="spellEnd"/>
      <w:r w:rsidR="00463C29">
        <w:t>, A</w:t>
      </w:r>
      <w:r w:rsidR="007D2D91">
        <w:t>.</w:t>
      </w:r>
      <w:r w:rsidR="00463C29">
        <w:t xml:space="preserve"> (2017</w:t>
      </w:r>
      <w:r>
        <w:t xml:space="preserve">). The use of </w:t>
      </w:r>
      <w:r w:rsidR="00972A21">
        <w:t xml:space="preserve">the word </w:t>
      </w:r>
      <w:r>
        <w:t>‘phenomenon’ seems to be an excellent description as ‘i</w:t>
      </w:r>
      <w:r w:rsidRPr="00C349F2">
        <w:t>t is very difficult to present an over-arching theory of entrepreneurship, because there is no consensus surrounding the definition of entrepreneurs or the entrepreneurial process</w:t>
      </w:r>
      <w:r w:rsidR="004811B3">
        <w:t>’ (</w:t>
      </w:r>
      <w:r w:rsidR="00972A21" w:rsidRPr="00972A21">
        <w:t>Westhead, P. and Wright, M. (2015)</w:t>
      </w:r>
      <w:r w:rsidR="00972A21">
        <w:t xml:space="preserve">. </w:t>
      </w:r>
      <w:proofErr w:type="gramStart"/>
      <w:r w:rsidR="00972A21">
        <w:t>However, Geodon.</w:t>
      </w:r>
      <w:proofErr w:type="gramEnd"/>
      <w:r w:rsidR="00972A21">
        <w:t xml:space="preserve"> S (2010) wrote an article which allowed a verbalisation of the word by creating a ‘coherent lexicon using simple classification taxonomy’</w:t>
      </w:r>
      <w:r w:rsidR="00972A21" w:rsidRPr="00972A21">
        <w:t xml:space="preserve"> </w:t>
      </w:r>
      <w:r w:rsidR="00972A21">
        <w:t xml:space="preserve">(Geodon. </w:t>
      </w:r>
      <w:proofErr w:type="gramStart"/>
      <w:r w:rsidR="00972A21">
        <w:t>S</w:t>
      </w:r>
      <w:r w:rsidR="007D2D91">
        <w:t>.</w:t>
      </w:r>
      <w:r w:rsidR="00972A21">
        <w:t xml:space="preserve"> (2010).</w:t>
      </w:r>
      <w:proofErr w:type="gramEnd"/>
      <w:r w:rsidR="00972A21">
        <w:t xml:space="preserve">  This taxonomy allows a distinction </w:t>
      </w:r>
      <w:r w:rsidR="009B0CC7">
        <w:t>of</w:t>
      </w:r>
      <w:r w:rsidR="00972A21">
        <w:t xml:space="preserve"> different areas at which a person may arise on entrepr</w:t>
      </w:r>
      <w:r w:rsidR="004811B3">
        <w:t xml:space="preserve">eneurship. In the Entrepreneur </w:t>
      </w:r>
      <w:r w:rsidR="00972A21">
        <w:t xml:space="preserve">Qualities </w:t>
      </w:r>
      <w:proofErr w:type="spellStart"/>
      <w:r w:rsidR="00972A21">
        <w:t>Wicki</w:t>
      </w:r>
      <w:proofErr w:type="spellEnd"/>
      <w:r w:rsidR="00972A21">
        <w:t xml:space="preserve">, I expressed a view that it is </w:t>
      </w:r>
      <w:r w:rsidR="009B0CC7">
        <w:t>important to give the term entrepreneur context as ‘</w:t>
      </w:r>
      <w:r w:rsidR="009B0CC7" w:rsidRPr="009B0CC7">
        <w:t>it does require different qualities to succeed in di</w:t>
      </w:r>
      <w:r w:rsidR="009B0CC7">
        <w:t>fferent circumstances.’ (</w:t>
      </w:r>
      <w:r w:rsidR="004811B3">
        <w:t>Davies, R (2017</w:t>
      </w:r>
      <w:r w:rsidR="009B0CC7">
        <w:t xml:space="preserve">).  </w:t>
      </w:r>
      <w:r w:rsidR="00CC7EC4">
        <w:t xml:space="preserve">In opposition to this </w:t>
      </w:r>
      <w:r w:rsidR="009B0CC7">
        <w:t>it can be argued that giving these sub categories can ‘</w:t>
      </w:r>
      <w:r w:rsidR="009B0CC7" w:rsidRPr="009B0CC7">
        <w:t>provide us with too many options that in so</w:t>
      </w:r>
      <w:r w:rsidR="009B0CC7">
        <w:t>me sort of way we should comply’ (</w:t>
      </w:r>
      <w:proofErr w:type="spellStart"/>
      <w:r w:rsidR="009B0CC7" w:rsidRPr="009B0CC7">
        <w:t>McGeeney</w:t>
      </w:r>
      <w:proofErr w:type="spellEnd"/>
      <w:r w:rsidR="004811B3">
        <w:t xml:space="preserve">, </w:t>
      </w:r>
      <w:proofErr w:type="gramStart"/>
      <w:r w:rsidR="004811B3">
        <w:t xml:space="preserve">E </w:t>
      </w:r>
      <w:r w:rsidR="007D2D91">
        <w:t>.</w:t>
      </w:r>
      <w:r w:rsidR="004811B3">
        <w:t>(</w:t>
      </w:r>
      <w:proofErr w:type="gramEnd"/>
      <w:r w:rsidR="004811B3">
        <w:t>2017</w:t>
      </w:r>
      <w:r w:rsidR="00CC7EC4">
        <w:t xml:space="preserve">). </w:t>
      </w:r>
      <w:r w:rsidR="00980FC9">
        <w:t>In spite of this</w:t>
      </w:r>
      <w:r w:rsidR="00CC7EC4">
        <w:t>, for the purpose of this paper, it</w:t>
      </w:r>
      <w:r w:rsidR="009B0CC7">
        <w:t xml:space="preserve"> can be considered that these sub categories compiled by </w:t>
      </w:r>
      <w:proofErr w:type="spellStart"/>
      <w:r w:rsidR="007D2D91">
        <w:t>Gedeon</w:t>
      </w:r>
      <w:proofErr w:type="spellEnd"/>
      <w:r w:rsidR="007D2D91">
        <w:t xml:space="preserve">, S. (2010) </w:t>
      </w:r>
      <w:r w:rsidR="009B0CC7">
        <w:t>are important when analysing the motivation of Anita Roddick. For this reason, Anita Roddick type of entrepreneurship, when first starting her business, can be defined as local start up necessity</w:t>
      </w:r>
      <w:r w:rsidR="005A6F2D">
        <w:t>/opportunity</w:t>
      </w:r>
      <w:r w:rsidR="009B0CC7">
        <w:t xml:space="preserve"> innovative female business entrepreneur. The reasons for these sub categories will be explained further in this critical account. </w:t>
      </w:r>
    </w:p>
    <w:p w:rsidR="00C06C7E" w:rsidRDefault="00980FC9" w:rsidP="00CC7EC4">
      <w:r>
        <w:t xml:space="preserve">Pierre (1997) expresses that motivation ‘explains the links between the activation of the internal energy and its orientation towards specific goals.’ </w:t>
      </w:r>
      <w:r w:rsidR="00C06C7E">
        <w:t>This definition can be used to describe a generalised concept of</w:t>
      </w:r>
      <w:r w:rsidR="0095029A">
        <w:t xml:space="preserve"> motivation. For example;</w:t>
      </w:r>
      <w:r w:rsidR="00C06C7E">
        <w:t xml:space="preserve"> someone that may have the motivation to complete a race</w:t>
      </w:r>
      <w:r w:rsidR="0095029A">
        <w:t>, however a more specific definition is needed to</w:t>
      </w:r>
      <w:r w:rsidR="00506993">
        <w:t xml:space="preserve"> interpret what motivation is to </w:t>
      </w:r>
      <w:r w:rsidR="0095029A">
        <w:t>an entrepreneur. An online definition is that it ‘</w:t>
      </w:r>
      <w:r w:rsidR="0095029A" w:rsidRPr="0095029A">
        <w:t>activates and motivates the entrepreneur to exert higher level of efforts for the achievement of his/her entrepreneurial goals. In other words, the entrepreneurial motivation refers to the forces or drive within an entrepreneur that affect the direction, intensity, and persistence of his / her voluntary behaviour as entrepreneur.</w:t>
      </w:r>
      <w:r w:rsidR="0095029A">
        <w:t xml:space="preserve">’ (Simplynotes.in. </w:t>
      </w:r>
      <w:r w:rsidR="00C06C7E">
        <w:t>This motivation lead</w:t>
      </w:r>
      <w:r w:rsidR="0095029A">
        <w:t xml:space="preserve"> to</w:t>
      </w:r>
      <w:r w:rsidR="00C06C7E">
        <w:t xml:space="preserve"> the entrepreneurial quality of someone that </w:t>
      </w:r>
      <w:r w:rsidR="00506993">
        <w:t>‘</w:t>
      </w:r>
      <w:r w:rsidR="00C06C7E">
        <w:t>gets on and does something about a problem</w:t>
      </w:r>
      <w:r w:rsidR="00506993">
        <w:t>’</w:t>
      </w:r>
      <w:r w:rsidR="00463C29">
        <w:t xml:space="preserve"> (Cahill, M</w:t>
      </w:r>
      <w:r w:rsidR="009976E9">
        <w:t>.</w:t>
      </w:r>
      <w:r w:rsidR="00463C29">
        <w:t xml:space="preserve"> (2017</w:t>
      </w:r>
      <w:r w:rsidR="00C06C7E">
        <w:t>)</w:t>
      </w:r>
      <w:r w:rsidR="0095029A">
        <w:t xml:space="preserve"> and this is exactly what Anita Roddick had when starting The Body Shop. </w:t>
      </w:r>
    </w:p>
    <w:p w:rsidR="00C06C7E" w:rsidRPr="00550255" w:rsidRDefault="00550255" w:rsidP="00CC7EC4">
      <w:pPr>
        <w:rPr>
          <w:u w:val="single"/>
        </w:rPr>
      </w:pPr>
      <w:r w:rsidRPr="00550255">
        <w:rPr>
          <w:u w:val="single"/>
        </w:rPr>
        <w:t>Motivational Theories</w:t>
      </w:r>
    </w:p>
    <w:p w:rsidR="00405852" w:rsidRDefault="00C06C7E" w:rsidP="00CC7EC4">
      <w:r>
        <w:t>There are many motivational theories that can be used to analyse the motivations of Anita Roddick</w:t>
      </w:r>
      <w:r w:rsidR="00302539">
        <w:t xml:space="preserve">. </w:t>
      </w:r>
      <w:r w:rsidR="00F644E6">
        <w:t>Maslow</w:t>
      </w:r>
      <w:r w:rsidR="00405852">
        <w:t xml:space="preserve"> (1943) tried to illustrate people’s motivation in life and encapsulate it in to a Hierarchy of Needs. </w:t>
      </w:r>
    </w:p>
    <w:p w:rsidR="00405852" w:rsidRDefault="008556EC" w:rsidP="00CC7EC4">
      <w:r w:rsidRPr="008556EC">
        <w:rPr>
          <w:noProof/>
          <w:lang w:eastAsia="en-GB"/>
        </w:rPr>
        <w:lastRenderedPageBreak/>
        <w:drawing>
          <wp:anchor distT="0" distB="0" distL="114300" distR="114300" simplePos="0" relativeHeight="251658240" behindDoc="0" locked="0" layoutInCell="1" allowOverlap="1">
            <wp:simplePos x="0" y="0"/>
            <wp:positionH relativeFrom="column">
              <wp:posOffset>0</wp:posOffset>
            </wp:positionH>
            <wp:positionV relativeFrom="paragraph">
              <wp:posOffset>0</wp:posOffset>
            </wp:positionV>
            <wp:extent cx="4105275" cy="2904490"/>
            <wp:effectExtent l="0" t="0" r="0" b="0"/>
            <wp:wrapSquare wrapText="bothSides"/>
            <wp:docPr id="1" name="Picture 1" descr="Image result for maslows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aslows pyrami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105275" cy="29044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05852" w:rsidRDefault="00405852" w:rsidP="00CC7EC4"/>
    <w:p w:rsidR="008556EC" w:rsidRDefault="008556EC" w:rsidP="00405852"/>
    <w:p w:rsidR="008556EC" w:rsidRDefault="008556EC" w:rsidP="00405852"/>
    <w:p w:rsidR="008556EC" w:rsidRDefault="008556EC" w:rsidP="00405852"/>
    <w:p w:rsidR="008556EC" w:rsidRDefault="008556EC" w:rsidP="00405852"/>
    <w:p w:rsidR="008556EC" w:rsidRDefault="008556EC" w:rsidP="00405852"/>
    <w:p w:rsidR="008556EC" w:rsidRDefault="008556EC" w:rsidP="00405852"/>
    <w:p w:rsidR="008556EC" w:rsidRDefault="008556EC" w:rsidP="00405852"/>
    <w:p w:rsidR="008556EC" w:rsidRDefault="008556EC" w:rsidP="00405852">
      <w:r>
        <w:t xml:space="preserve">                                                                        (Diagram from </w:t>
      </w:r>
      <w:r w:rsidR="00550255">
        <w:t>McLeod</w:t>
      </w:r>
      <w:r>
        <w:t xml:space="preserve"> (2017)</w:t>
      </w:r>
    </w:p>
    <w:p w:rsidR="00C06C7E" w:rsidRDefault="00405852" w:rsidP="00CC7EC4">
      <w:r>
        <w:t>He believed that each person began at the bottom of the pyramid and was motivated by the goal of reaching the next level. Moreover, he thought that ‘the lower needs were more powerful (</w:t>
      </w:r>
      <w:r w:rsidR="00550255">
        <w:t>proponent</w:t>
      </w:r>
      <w:r>
        <w:t xml:space="preserve">) than the higher needs.’ </w:t>
      </w:r>
      <w:proofErr w:type="gramStart"/>
      <w:r>
        <w:t>(Lester</w:t>
      </w:r>
      <w:r w:rsidR="009976E9">
        <w:t>,</w:t>
      </w:r>
      <w:r>
        <w:t xml:space="preserve"> 2013).</w:t>
      </w:r>
      <w:proofErr w:type="gramEnd"/>
      <w:r>
        <w:t xml:space="preserve"> </w:t>
      </w:r>
      <w:r w:rsidR="008556EC">
        <w:t xml:space="preserve">This theory has been widely used as an example of what motivates </w:t>
      </w:r>
      <w:r w:rsidR="00A45174">
        <w:t>individuals;</w:t>
      </w:r>
      <w:r w:rsidR="008556EC">
        <w:t xml:space="preserve"> however, it also has some critiques that need pointing out. Firstly,</w:t>
      </w:r>
      <w:r w:rsidR="008556EC" w:rsidRPr="008556EC">
        <w:rPr>
          <w:rFonts w:ascii="Helvetica" w:hAnsi="Helvetica" w:cs="Times New Roman"/>
          <w:color w:val="141823"/>
          <w:sz w:val="21"/>
          <w:szCs w:val="21"/>
        </w:rPr>
        <w:t xml:space="preserve"> </w:t>
      </w:r>
      <w:r w:rsidR="008556EC">
        <w:t xml:space="preserve">Cianci and Gambrel (2003) suggested that the Maslow </w:t>
      </w:r>
      <w:r w:rsidR="00A45174">
        <w:t>Hierarchy</w:t>
      </w:r>
      <w:r w:rsidR="008556EC">
        <w:t xml:space="preserve"> of Needs is too simplistic (</w:t>
      </w:r>
      <w:r w:rsidR="00A45174">
        <w:t xml:space="preserve">King-Hill S. 2015) as it fails to examine the idea of external and environmental issues such as war or recession. As Anita Roddick was </w:t>
      </w:r>
      <w:r w:rsidR="00463C29">
        <w:t>affected</w:t>
      </w:r>
      <w:r w:rsidR="00A45174">
        <w:t xml:space="preserve"> by environmental impacts during the time she started Body Shop Maslow Hierarchy of Needs </w:t>
      </w:r>
      <w:r w:rsidR="00506993">
        <w:t>is</w:t>
      </w:r>
      <w:r w:rsidR="00A45174">
        <w:t xml:space="preserve"> not as relevant as other motivational ideas. Furthermore, there is no obvious link between Maslow’s Hierarchy to the motivations of entrepreneurs so it will be excluded from the analysis in this paper.  </w:t>
      </w:r>
      <w:r w:rsidR="00B06FD3">
        <w:t>A</w:t>
      </w:r>
      <w:r w:rsidR="00A45174">
        <w:t>nother motivational concept</w:t>
      </w:r>
      <w:r w:rsidR="00B06FD3">
        <w:t xml:space="preserve"> which is highly used in describing motivation in entrepreneurs is the thought of Opportunity/Necessity Entrepreneurship. The </w:t>
      </w:r>
      <w:r w:rsidR="000D4495">
        <w:t xml:space="preserve">notion of this is that some entrepreneurs create businesses because they see an opportunity and go for it whereas others start an enterprise because their situation requires them to do so. At first impressions, this concept relies </w:t>
      </w:r>
      <w:r w:rsidR="00550255">
        <w:t>solely</w:t>
      </w:r>
      <w:r w:rsidR="000D4495">
        <w:t xml:space="preserve"> on environmental </w:t>
      </w:r>
      <w:r w:rsidR="001234F3">
        <w:t>impacts;</w:t>
      </w:r>
      <w:r w:rsidR="000D4495">
        <w:t xml:space="preserve"> however, on further inspection</w:t>
      </w:r>
      <w:r w:rsidR="001234F3">
        <w:t>,</w:t>
      </w:r>
      <w:r w:rsidR="000D4495">
        <w:t xml:space="preserve"> doesn’t </w:t>
      </w:r>
      <w:r w:rsidR="001234F3">
        <w:t>it require a</w:t>
      </w:r>
      <w:r w:rsidR="000D4495">
        <w:t xml:space="preserve"> person to see those opportunities that really make them an entrepreneur?</w:t>
      </w:r>
      <w:r w:rsidR="001234F3">
        <w:t xml:space="preserve"> Opportunity/Necessity Entrepreneurship doesn’t necessarily need to be an either or. It can be that both opportunity and necessity were integral in the motivation of Anita Roddick. Finally,</w:t>
      </w:r>
      <w:r w:rsidR="00B06FD3">
        <w:t xml:space="preserve"> </w:t>
      </w:r>
      <w:r w:rsidR="00C06C7E">
        <w:t>‘The most widely classification used is the one adopted by Shapero (1975) and Fayolle (2003). It distinguishes between psychological motivations and those contextual namely sociological, situational and economic motivations.’</w:t>
      </w:r>
      <w:proofErr w:type="gramStart"/>
      <w:r w:rsidR="00B06FD3">
        <w:t>(Ch</w:t>
      </w:r>
      <w:r w:rsidR="001234F3">
        <w:t>edli, Mariem Kchaich Ep</w:t>
      </w:r>
      <w:r w:rsidR="009976E9">
        <w:t>.</w:t>
      </w:r>
      <w:r w:rsidR="001234F3">
        <w:t xml:space="preserve"> </w:t>
      </w:r>
      <w:r w:rsidR="00B06FD3">
        <w:t>(2016)</w:t>
      </w:r>
      <w:r w:rsidR="001234F3">
        <w:t>.</w:t>
      </w:r>
      <w:proofErr w:type="gramEnd"/>
      <w:r w:rsidR="001234F3">
        <w:t xml:space="preserve"> This classification is one in which this critical account is based. </w:t>
      </w:r>
      <w:r w:rsidR="000042EF">
        <w:t>An</w:t>
      </w:r>
      <w:r w:rsidR="001234F3">
        <w:t xml:space="preserve"> overall </w:t>
      </w:r>
      <w:r w:rsidR="000042EF">
        <w:t xml:space="preserve">and rounded view of motivation is needed to get to the basis of what motivated Anita to create the empire which is Body Shop. </w:t>
      </w:r>
      <w:r w:rsidR="001234F3">
        <w:t xml:space="preserve"> </w:t>
      </w:r>
    </w:p>
    <w:p w:rsidR="008B41DA" w:rsidRDefault="008B41DA" w:rsidP="00CC7EC4">
      <w:pPr>
        <w:rPr>
          <w:u w:val="single"/>
        </w:rPr>
      </w:pPr>
      <w:r w:rsidRPr="000042EF">
        <w:rPr>
          <w:u w:val="single"/>
        </w:rPr>
        <w:t>Psychological Motivations</w:t>
      </w:r>
    </w:p>
    <w:p w:rsidR="000042EF" w:rsidRPr="000042EF" w:rsidRDefault="000042EF" w:rsidP="00CC7EC4">
      <w:pPr>
        <w:rPr>
          <w:u w:val="single"/>
        </w:rPr>
      </w:pPr>
      <w:r>
        <w:t xml:space="preserve">Psychological motivations can be linked to the questions of what traits make an entrepreneur. </w:t>
      </w:r>
      <w:r w:rsidR="005C1B24">
        <w:t xml:space="preserve">In the group forums entrepreneurial qualities were discussed such as creativity, resistance to stress and action orientated </w:t>
      </w:r>
      <w:r w:rsidR="009976E9">
        <w:t xml:space="preserve">(Gale, A. (2017).  </w:t>
      </w:r>
      <w:r w:rsidR="005C1B24">
        <w:t>It is argued that an entrepreneur is an innate phenomenon</w:t>
      </w:r>
      <w:r w:rsidR="005D0641">
        <w:t>; ‘multiple</w:t>
      </w:r>
      <w:r w:rsidR="005C1B24">
        <w:t xml:space="preserve"> studies have indicated that there may be an "entrepreneur gene"--or at least that people </w:t>
      </w:r>
      <w:r w:rsidR="005C1B24">
        <w:lastRenderedPageBreak/>
        <w:t xml:space="preserve">with certain genetic characteristics and personality traits are more likely to be successful </w:t>
      </w:r>
      <w:r w:rsidR="00550255">
        <w:t>entrepreneurs’ (</w:t>
      </w:r>
      <w:r w:rsidR="009976E9">
        <w:t xml:space="preserve">Daley, </w:t>
      </w:r>
      <w:r w:rsidR="005C1B24">
        <w:t>J</w:t>
      </w:r>
      <w:r w:rsidR="009976E9">
        <w:t>.(</w:t>
      </w:r>
      <w:r w:rsidR="005C1B24">
        <w:t xml:space="preserve"> 2013). Anita made her</w:t>
      </w:r>
      <w:r w:rsidR="00506993">
        <w:t xml:space="preserve"> first encounter</w:t>
      </w:r>
      <w:r w:rsidR="005C1B24">
        <w:t xml:space="preserve"> in business when she and her husband opened a restaurant and then hotel in Littlehampton </w:t>
      </w:r>
      <w:r w:rsidR="009976E9">
        <w:t xml:space="preserve">(Roddick, A. (2001). </w:t>
      </w:r>
      <w:r w:rsidR="005C1B24">
        <w:t xml:space="preserve">This underlying entrepreneurial motivation was already showing itself 6 years before the beginning of the Body Shop. </w:t>
      </w:r>
      <w:r w:rsidR="007D34F5">
        <w:t xml:space="preserve">Her mother, </w:t>
      </w:r>
      <w:r w:rsidR="007D34F5" w:rsidRPr="007D34F5">
        <w:t>Gilda Perilli</w:t>
      </w:r>
      <w:r w:rsidR="007D34F5">
        <w:t xml:space="preserve">, also opened a café, many years before in Naples. Even more interestingly, Anita’s daughter, Sam Roddick, established the British lingerie business ‘Coco de Mer’. Although scientifically unproven, this could show a correlation between a genetic psychological make up and entrepreneurial motivation. The Department of </w:t>
      </w:r>
      <w:r w:rsidR="007D34F5" w:rsidRPr="007D34F5">
        <w:t>Twin Research and Genetic Epidemiology at Kings College in London</w:t>
      </w:r>
      <w:r w:rsidR="007D34F5">
        <w:t xml:space="preserve"> conducted research into behavioural and molecular genetics </w:t>
      </w:r>
      <w:r w:rsidR="005D0641">
        <w:t xml:space="preserve">to identify traits that are found in entrepreneurs. They concluded that </w:t>
      </w:r>
      <w:r w:rsidR="008E24D8">
        <w:t>‘between</w:t>
      </w:r>
      <w:r w:rsidR="005D0641">
        <w:t xml:space="preserve"> 37 and 48% of the tendency to be an entrepreneur is </w:t>
      </w:r>
      <w:r w:rsidR="008E24D8">
        <w:t>genetic’ (</w:t>
      </w:r>
      <w:r w:rsidR="004811B3">
        <w:t>Dillon,</w:t>
      </w:r>
      <w:r w:rsidR="005D0641">
        <w:t xml:space="preserve"> S</w:t>
      </w:r>
      <w:r w:rsidR="004811B3">
        <w:t>.</w:t>
      </w:r>
      <w:r w:rsidR="005D0641">
        <w:t xml:space="preserve"> (2015). In spite of this, as this was only one study, it cannot be found as conclusive proof of the connection. Nonetheless, it could be speculated that Anita Roddick was motivated to become an entrepreneur due to genetic qualities that can be seen through her generations. </w:t>
      </w:r>
    </w:p>
    <w:p w:rsidR="008B41DA" w:rsidRDefault="008B41DA" w:rsidP="00CC7EC4">
      <w:pPr>
        <w:rPr>
          <w:u w:val="single"/>
        </w:rPr>
      </w:pPr>
      <w:r w:rsidRPr="005D0641">
        <w:rPr>
          <w:u w:val="single"/>
        </w:rPr>
        <w:t>Sociological Motivations</w:t>
      </w:r>
    </w:p>
    <w:p w:rsidR="005A63BA" w:rsidRDefault="00B47F8F" w:rsidP="00CC7EC4">
      <w:r>
        <w:t>Being a female who has an interest</w:t>
      </w:r>
      <w:r w:rsidR="00B66809">
        <w:t xml:space="preserve"> in the business sector has its own motivations due to sociological stereotypes and social norms. ‘Women were nearly five times more likely to mention family reasons for becoming self-employed than men. A fifth of females chose to work as self-employed to help combine ‘family commitments/wanted to work at home’ and employment in a flexible manner.’ (Prowess 2017).  Anita mentions that the business</w:t>
      </w:r>
      <w:r>
        <w:t xml:space="preserve"> was</w:t>
      </w:r>
      <w:r w:rsidR="00B66809">
        <w:t xml:space="preserve"> created for herself and her two daughters while her husband was trekking aboard (Roddick</w:t>
      </w:r>
      <w:r w:rsidR="004811B3">
        <w:t>,</w:t>
      </w:r>
      <w:r w:rsidR="00B66809">
        <w:t xml:space="preserve"> A</w:t>
      </w:r>
      <w:r w:rsidR="004811B3">
        <w:t>.</w:t>
      </w:r>
      <w:r>
        <w:t xml:space="preserve"> (2001). As a mother, she </w:t>
      </w:r>
      <w:r w:rsidR="00B66809">
        <w:t>was responsible for her two daughters and</w:t>
      </w:r>
      <w:r w:rsidR="005A63BA">
        <w:t>,</w:t>
      </w:r>
      <w:r w:rsidR="00B66809">
        <w:t xml:space="preserve"> at the time alone, she would </w:t>
      </w:r>
      <w:r w:rsidR="005A63BA">
        <w:t xml:space="preserve">have needed the flexibility that being an entrepreneur gave her. This may have been a contributing factor to why she decided to become </w:t>
      </w:r>
      <w:r w:rsidR="008917D2">
        <w:t>a</w:t>
      </w:r>
      <w:r w:rsidR="005A63BA">
        <w:t xml:space="preserve"> business owner. </w:t>
      </w:r>
    </w:p>
    <w:p w:rsidR="008B41DA" w:rsidRPr="005A63BA" w:rsidRDefault="008B41DA" w:rsidP="00CC7EC4">
      <w:r w:rsidRPr="008E24D8">
        <w:rPr>
          <w:u w:val="single"/>
        </w:rPr>
        <w:t>Situational Motivation</w:t>
      </w:r>
    </w:p>
    <w:p w:rsidR="005A63BA" w:rsidRDefault="005A63BA" w:rsidP="00CC7EC4">
      <w:r>
        <w:t>‘It wasn’t only economic necessity that inspired the birth of The Body Shop. My early travels had given me a wealth of experience.’ (Roddick</w:t>
      </w:r>
      <w:r w:rsidR="004811B3">
        <w:t>,</w:t>
      </w:r>
      <w:r>
        <w:t xml:space="preserve"> </w:t>
      </w:r>
      <w:proofErr w:type="gramStart"/>
      <w:r>
        <w:t>A</w:t>
      </w:r>
      <w:proofErr w:type="gramEnd"/>
      <w:r>
        <w:t xml:space="preserve"> (2001). Anita had arrived in a situation which meant that she had an in depth knowledge about herbal remedies for women’s beauty </w:t>
      </w:r>
      <w:r w:rsidR="00B47F8F">
        <w:t xml:space="preserve">derived from </w:t>
      </w:r>
      <w:r>
        <w:t>all over the world. She had also seen the hardship people were facing in third world countries and this made her think about the wastefulness of the cosmetic market. ‘Why waste a container when you can refill it?’ (Roddick</w:t>
      </w:r>
      <w:r w:rsidR="004811B3">
        <w:t>,</w:t>
      </w:r>
      <w:r>
        <w:t xml:space="preserve"> A</w:t>
      </w:r>
      <w:r w:rsidR="004811B3">
        <w:t>.</w:t>
      </w:r>
      <w:r>
        <w:t xml:space="preserve"> (2001). This question gave her a passion to look into a new innovative way of thinking about business and consumerism.  This passion gave her motivation to change how things were being done and this gave her the inspiration for Body Shop. It was a uphill battle, </w:t>
      </w:r>
      <w:r w:rsidRPr="005A63BA">
        <w:t xml:space="preserve">Bill Zebre </w:t>
      </w:r>
      <w:r w:rsidR="00463C29">
        <w:t xml:space="preserve">Bakomora </w:t>
      </w:r>
      <w:r>
        <w:t>in the forums mentioned that resistance to change was one of the biggest threats to innovation</w:t>
      </w:r>
      <w:r w:rsidR="00463C29">
        <w:t xml:space="preserve"> (</w:t>
      </w:r>
      <w:r w:rsidR="00463C29" w:rsidRPr="005A63BA">
        <w:t>Bakomora</w:t>
      </w:r>
      <w:r w:rsidR="00463C29">
        <w:t>, B.Z</w:t>
      </w:r>
      <w:r w:rsidR="004811B3">
        <w:t>.</w:t>
      </w:r>
      <w:r w:rsidR="00463C29">
        <w:t xml:space="preserve">(2017) </w:t>
      </w:r>
      <w:r>
        <w:t xml:space="preserve"> however, Anita found herself right at the time when the ‘Green Era’ was beginning, leading to the overall success of her business.</w:t>
      </w:r>
    </w:p>
    <w:p w:rsidR="008B41DA" w:rsidRPr="005A6F2D" w:rsidRDefault="008B41DA" w:rsidP="00CC7EC4">
      <w:pPr>
        <w:rPr>
          <w:u w:val="single"/>
        </w:rPr>
      </w:pPr>
      <w:r w:rsidRPr="005A6F2D">
        <w:rPr>
          <w:u w:val="single"/>
        </w:rPr>
        <w:t>Economical Motivation</w:t>
      </w:r>
    </w:p>
    <w:p w:rsidR="00463C29" w:rsidRDefault="005A6F2D" w:rsidP="00CC7EC4">
      <w:pPr>
        <w:rPr>
          <w:rFonts w:cstheme="minorHAnsi"/>
        </w:rPr>
      </w:pPr>
      <w:r>
        <w:t>Anita Roddick herself describes her motivation for creating The Body Shop as ‘simply to create a livelihood for myself</w:t>
      </w:r>
      <w:r w:rsidR="004811B3">
        <w:t xml:space="preserve"> and my two daughters’ (Roddick,</w:t>
      </w:r>
      <w:r>
        <w:t xml:space="preserve"> A</w:t>
      </w:r>
      <w:r w:rsidR="004811B3">
        <w:t>. (2001</w:t>
      </w:r>
      <w:r>
        <w:t xml:space="preserve">). This financial need to become an entrepreneur can be described, as previously mentioned, as necessity entrepreneurship. However, the concept of necessity of entrepreneurship is slightly fuzzy. If Anita was in desperate need of </w:t>
      </w:r>
      <w:r>
        <w:lastRenderedPageBreak/>
        <w:t>money for her family to survive then she could have applied for an employed job. She had previously been a teacher in Israel, so had the relevant career skills to do so, however, she decided to risk capital and time in creating a business. This is when it can be argued that necessity and opportunity entrepreneurship can be one of the same.</w:t>
      </w:r>
      <w:r w:rsidR="00463C29">
        <w:t xml:space="preserve">  In opposition to this, in 1976 the economy was taking a steep down turn. At this time</w:t>
      </w:r>
      <w:r w:rsidR="00B47F8F">
        <w:t>,</w:t>
      </w:r>
      <w:r w:rsidR="00463C29">
        <w:t xml:space="preserve"> job unemployment was at an all-time low</w:t>
      </w:r>
      <w:r w:rsidR="004811B3">
        <w:t xml:space="preserve"> </w:t>
      </w:r>
      <w:r w:rsidR="00463C29">
        <w:t xml:space="preserve"> </w:t>
      </w:r>
      <w:r w:rsidR="004811B3">
        <w:t>(</w:t>
      </w:r>
      <w:r w:rsidR="00463C29">
        <w:t>Litterick, D</w:t>
      </w:r>
      <w:r w:rsidR="004811B3">
        <w:t>.</w:t>
      </w:r>
      <w:r w:rsidR="00463C29">
        <w:t xml:space="preserve"> (2001), it is quite plausible that there were not many jobs available at this time so </w:t>
      </w:r>
      <w:r w:rsidR="00500E26">
        <w:t xml:space="preserve">Anita Roddick may have been motivated to become an entrepreneur due to  ‘Creative Response’ </w:t>
      </w:r>
      <w:r w:rsidR="004811B3">
        <w:t>(</w:t>
      </w:r>
      <w:r w:rsidR="004811B3" w:rsidRPr="004811B3">
        <w:rPr>
          <w:rFonts w:cstheme="minorHAnsi"/>
        </w:rPr>
        <w:t>Schumpeter, J. A. (1947).</w:t>
      </w:r>
    </w:p>
    <w:p w:rsidR="00B47F8F" w:rsidRPr="00B47F8F" w:rsidRDefault="00B47F8F" w:rsidP="00CC7EC4">
      <w:pPr>
        <w:rPr>
          <w:u w:val="single"/>
        </w:rPr>
      </w:pPr>
      <w:r w:rsidRPr="00B47F8F">
        <w:rPr>
          <w:rFonts w:cstheme="minorHAnsi"/>
          <w:u w:val="single"/>
        </w:rPr>
        <w:t>Critique of the research</w:t>
      </w:r>
    </w:p>
    <w:p w:rsidR="00500E26" w:rsidRDefault="00500E26" w:rsidP="00CC7EC4">
      <w:r>
        <w:t xml:space="preserve">Anita Roddick’s exact motivations to becoming an entrepreneur cannot be completely conclusive due to a lack of primary research. If primary research had been carried out this would allowed for more targeted questioning to be used. It would also mean that the data would be less likely to be subjected to bias and subjectivity. However, the majority of the information for this paper was analysed from Anita’s own biographical website minimising the risk of subjectivity. </w:t>
      </w:r>
    </w:p>
    <w:p w:rsidR="00B47F8F" w:rsidRPr="00B47F8F" w:rsidRDefault="00B47F8F" w:rsidP="00CC7EC4">
      <w:pPr>
        <w:rPr>
          <w:u w:val="single"/>
        </w:rPr>
      </w:pPr>
      <w:r w:rsidRPr="00B47F8F">
        <w:rPr>
          <w:u w:val="single"/>
        </w:rPr>
        <w:t>Conclusion</w:t>
      </w:r>
    </w:p>
    <w:p w:rsidR="000042EF" w:rsidRDefault="00500E26" w:rsidP="00CC7EC4">
      <w:r>
        <w:t>In conclusion</w:t>
      </w:r>
      <w:r w:rsidR="008917D2">
        <w:t>, Anita</w:t>
      </w:r>
      <w:r>
        <w:t xml:space="preserve"> Roddick’s motivation for starting Body Shop can be </w:t>
      </w:r>
      <w:r w:rsidR="008917D2">
        <w:t>described using</w:t>
      </w:r>
      <w:r>
        <w:t xml:space="preserve"> a range of psychological, sociological, situational and </w:t>
      </w:r>
      <w:r w:rsidR="008917D2">
        <w:t xml:space="preserve">economic factors.  The question is, is this the time she really became an entrepreneur? How about when she started the restaurant or put more investment into purchasing a hotel? Although these were not hugely successful enterprises are these business moments not entrepreneurial and if so, how do we define when someone decides to become an entrepreneur? In the group forums I touched on the point of whether entrepreneurship is only a classification </w:t>
      </w:r>
      <w:r w:rsidR="00B47F8F">
        <w:t>for</w:t>
      </w:r>
      <w:r w:rsidR="008917D2">
        <w:t xml:space="preserve"> someone when they make a success of their business. It is particularly difficult to understand someone’s motivations to become an entrepreneur if being an entrepreneur is a trait that you are either born with or it comes with life experiences. Because of this, this critical account actually analyses the motivation of Anita Roddick establishing the Body Shop. </w:t>
      </w:r>
    </w:p>
    <w:p w:rsidR="00CE4A3F" w:rsidRDefault="00CE4A3F">
      <w:pPr>
        <w:rPr>
          <w:u w:val="single"/>
        </w:rPr>
      </w:pPr>
      <w:bookmarkStart w:id="0" w:name="_GoBack"/>
      <w:bookmarkEnd w:id="0"/>
      <w:r>
        <w:rPr>
          <w:u w:val="single"/>
        </w:rPr>
        <w:t>References</w:t>
      </w:r>
    </w:p>
    <w:p w:rsidR="00550255" w:rsidRPr="005D1BAE" w:rsidRDefault="00550255" w:rsidP="00550255">
      <w:pPr>
        <w:pStyle w:val="NormalWeb"/>
        <w:spacing w:before="0" w:beforeAutospacing="0" w:after="0" w:afterAutospacing="0" w:line="330" w:lineRule="atLeast"/>
        <w:rPr>
          <w:rFonts w:asciiTheme="minorHAnsi" w:hAnsiTheme="minorHAnsi" w:cstheme="minorHAnsi"/>
          <w:sz w:val="22"/>
          <w:szCs w:val="22"/>
        </w:rPr>
      </w:pPr>
      <w:proofErr w:type="spellStart"/>
      <w:r w:rsidRPr="005D1BAE">
        <w:rPr>
          <w:rFonts w:asciiTheme="minorHAnsi" w:hAnsiTheme="minorHAnsi" w:cstheme="minorHAnsi"/>
          <w:sz w:val="22"/>
          <w:szCs w:val="22"/>
        </w:rPr>
        <w:t>A</w:t>
      </w:r>
      <w:r w:rsidR="004811B3">
        <w:rPr>
          <w:rFonts w:asciiTheme="minorHAnsi" w:hAnsiTheme="minorHAnsi" w:cstheme="minorHAnsi"/>
          <w:sz w:val="22"/>
          <w:szCs w:val="22"/>
        </w:rPr>
        <w:t>rcle</w:t>
      </w:r>
      <w:proofErr w:type="spellEnd"/>
      <w:r w:rsidRPr="005D1BAE">
        <w:rPr>
          <w:rFonts w:asciiTheme="minorHAnsi" w:hAnsiTheme="minorHAnsi" w:cstheme="minorHAnsi"/>
          <w:sz w:val="22"/>
          <w:szCs w:val="22"/>
        </w:rPr>
        <w:t xml:space="preserve">, </w:t>
      </w:r>
      <w:proofErr w:type="gramStart"/>
      <w:r w:rsidRPr="005D1BAE">
        <w:rPr>
          <w:rFonts w:asciiTheme="minorHAnsi" w:hAnsiTheme="minorHAnsi" w:cstheme="minorHAnsi"/>
          <w:sz w:val="22"/>
          <w:szCs w:val="22"/>
        </w:rPr>
        <w:t>A</w:t>
      </w:r>
      <w:proofErr w:type="gramEnd"/>
      <w:r w:rsidRPr="005D1BAE">
        <w:rPr>
          <w:rFonts w:asciiTheme="minorHAnsi" w:hAnsiTheme="minorHAnsi" w:cstheme="minorHAnsi"/>
          <w:sz w:val="22"/>
          <w:szCs w:val="22"/>
        </w:rPr>
        <w:t xml:space="preserve"> (2017). </w:t>
      </w:r>
      <w:proofErr w:type="gramStart"/>
      <w:r w:rsidRPr="005D1BAE">
        <w:rPr>
          <w:rFonts w:asciiTheme="minorHAnsi" w:hAnsiTheme="minorHAnsi" w:cstheme="minorHAnsi"/>
          <w:sz w:val="22"/>
          <w:szCs w:val="22"/>
        </w:rPr>
        <w:t>Week 1, Activity 3 Forum.</w:t>
      </w:r>
      <w:proofErr w:type="gramEnd"/>
      <w:r w:rsidRPr="005D1BAE">
        <w:rPr>
          <w:rFonts w:asciiTheme="minorHAnsi" w:hAnsiTheme="minorHAnsi" w:cstheme="minorHAnsi"/>
          <w:sz w:val="22"/>
          <w:szCs w:val="22"/>
        </w:rPr>
        <w:t xml:space="preserve"> UWTSD PT/MBA 2017</w:t>
      </w:r>
    </w:p>
    <w:p w:rsidR="00550255" w:rsidRDefault="00550255" w:rsidP="00550255">
      <w:pPr>
        <w:pStyle w:val="NormalWeb"/>
        <w:spacing w:before="0" w:beforeAutospacing="0" w:after="0" w:afterAutospacing="0" w:line="330" w:lineRule="atLeast"/>
        <w:rPr>
          <w:rFonts w:asciiTheme="minorHAnsi" w:hAnsiTheme="minorHAnsi" w:cstheme="minorHAnsi"/>
          <w:sz w:val="22"/>
          <w:szCs w:val="22"/>
        </w:rPr>
      </w:pPr>
    </w:p>
    <w:p w:rsidR="009976E9" w:rsidRPr="005D1BAE" w:rsidRDefault="004811B3" w:rsidP="004811B3">
      <w:pPr>
        <w:rPr>
          <w:rFonts w:cstheme="minorHAnsi"/>
        </w:rPr>
      </w:pPr>
      <w:r w:rsidRPr="005A63BA">
        <w:t>Bakomora</w:t>
      </w:r>
      <w:r>
        <w:t xml:space="preserve">, </w:t>
      </w:r>
      <w:proofErr w:type="gramStart"/>
      <w:r>
        <w:t>B.Z(</w:t>
      </w:r>
      <w:proofErr w:type="gramEnd"/>
      <w:r>
        <w:t xml:space="preserve">2017)  </w:t>
      </w:r>
      <w:r>
        <w:rPr>
          <w:rFonts w:cstheme="minorHAnsi"/>
        </w:rPr>
        <w:t>Week 2, Activity 1</w:t>
      </w:r>
      <w:r w:rsidRPr="005D1BAE">
        <w:rPr>
          <w:rFonts w:cstheme="minorHAnsi"/>
        </w:rPr>
        <w:t xml:space="preserve"> Forum. UWTSD PT/MBA 2017</w:t>
      </w:r>
    </w:p>
    <w:p w:rsidR="00CE4A3F" w:rsidRPr="005D1BAE" w:rsidRDefault="00471533" w:rsidP="00550255">
      <w:pPr>
        <w:pStyle w:val="NormalWeb"/>
        <w:spacing w:before="0" w:beforeAutospacing="0" w:after="0" w:afterAutospacing="0" w:line="330" w:lineRule="atLeast"/>
        <w:rPr>
          <w:rFonts w:asciiTheme="minorHAnsi" w:hAnsiTheme="minorHAnsi" w:cstheme="minorHAnsi"/>
          <w:sz w:val="22"/>
          <w:szCs w:val="22"/>
        </w:rPr>
      </w:pPr>
      <w:proofErr w:type="gramStart"/>
      <w:r w:rsidRPr="005D1BAE">
        <w:rPr>
          <w:rFonts w:asciiTheme="minorHAnsi" w:hAnsiTheme="minorHAnsi" w:cstheme="minorHAnsi"/>
          <w:sz w:val="22"/>
          <w:szCs w:val="22"/>
        </w:rPr>
        <w:t>Brown, J. S.The motivation of behavior.</w:t>
      </w:r>
      <w:proofErr w:type="gramEnd"/>
      <w:r w:rsidRPr="005D1BAE">
        <w:rPr>
          <w:rFonts w:asciiTheme="minorHAnsi" w:hAnsiTheme="minorHAnsi" w:cstheme="minorHAnsi"/>
          <w:sz w:val="22"/>
          <w:szCs w:val="22"/>
        </w:rPr>
        <w:t xml:space="preserve"> New York: McGraw-Hill, 1961.</w:t>
      </w:r>
    </w:p>
    <w:p w:rsidR="005D1BAE" w:rsidRPr="005D1BAE" w:rsidRDefault="005D1BAE" w:rsidP="00550255">
      <w:pPr>
        <w:pStyle w:val="NormalWeb"/>
        <w:spacing w:before="0" w:beforeAutospacing="0" w:after="0" w:afterAutospacing="0" w:line="330" w:lineRule="atLeast"/>
        <w:rPr>
          <w:rFonts w:asciiTheme="minorHAnsi" w:hAnsiTheme="minorHAnsi" w:cstheme="minorHAnsi"/>
          <w:sz w:val="22"/>
          <w:szCs w:val="22"/>
        </w:rPr>
      </w:pPr>
    </w:p>
    <w:p w:rsidR="00550255" w:rsidRDefault="005D1BAE" w:rsidP="005D1BAE">
      <w:pPr>
        <w:rPr>
          <w:rFonts w:cstheme="minorHAnsi"/>
        </w:rPr>
      </w:pPr>
      <w:proofErr w:type="gramStart"/>
      <w:r w:rsidRPr="005D1BAE">
        <w:rPr>
          <w:rFonts w:cstheme="minorHAnsi"/>
        </w:rPr>
        <w:t>Business Dictionary.</w:t>
      </w:r>
      <w:proofErr w:type="gramEnd"/>
      <w:r w:rsidRPr="005D1BAE">
        <w:rPr>
          <w:rFonts w:cstheme="minorHAnsi"/>
        </w:rPr>
        <w:t xml:space="preserve"> (2017). </w:t>
      </w:r>
      <w:r w:rsidRPr="005D1BAE">
        <w:rPr>
          <w:rFonts w:cstheme="minorHAnsi"/>
          <w:i/>
          <w:iCs/>
        </w:rPr>
        <w:t>What is Motivation</w:t>
      </w:r>
      <w:proofErr w:type="gramStart"/>
      <w:r w:rsidRPr="005D1BAE">
        <w:rPr>
          <w:rFonts w:cstheme="minorHAnsi"/>
          <w:i/>
          <w:iCs/>
        </w:rPr>
        <w:t>?.</w:t>
      </w:r>
      <w:proofErr w:type="gramEnd"/>
      <w:r w:rsidRPr="005D1BAE">
        <w:rPr>
          <w:rFonts w:cstheme="minorHAnsi"/>
        </w:rPr>
        <w:t xml:space="preserve"> Available: http://www.businessdictionary.com/definition/motivation.html. Last accessed 2nd Nov 2017.</w:t>
      </w:r>
    </w:p>
    <w:p w:rsidR="00550255" w:rsidRPr="005D1BAE" w:rsidRDefault="00550255" w:rsidP="00550255">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t>Cahill</w:t>
      </w:r>
      <w:proofErr w:type="gramStart"/>
      <w:r w:rsidRPr="005D1BAE">
        <w:rPr>
          <w:rFonts w:asciiTheme="minorHAnsi" w:hAnsiTheme="minorHAnsi" w:cstheme="minorHAnsi"/>
          <w:sz w:val="22"/>
          <w:szCs w:val="22"/>
        </w:rPr>
        <w:t>,M</w:t>
      </w:r>
      <w:proofErr w:type="gramEnd"/>
      <w:r w:rsidRPr="005D1BAE">
        <w:rPr>
          <w:rFonts w:asciiTheme="minorHAnsi" w:hAnsiTheme="minorHAnsi" w:cstheme="minorHAnsi"/>
          <w:sz w:val="22"/>
          <w:szCs w:val="22"/>
        </w:rPr>
        <w:t xml:space="preserve">., (2017). </w:t>
      </w:r>
      <w:proofErr w:type="gramStart"/>
      <w:r w:rsidRPr="005D1BAE">
        <w:rPr>
          <w:rFonts w:asciiTheme="minorHAnsi" w:hAnsiTheme="minorHAnsi" w:cstheme="minorHAnsi"/>
          <w:sz w:val="22"/>
          <w:szCs w:val="22"/>
        </w:rPr>
        <w:t>Week 1, Activity 4 Forum.</w:t>
      </w:r>
      <w:proofErr w:type="gramEnd"/>
      <w:r w:rsidRPr="005D1BAE">
        <w:rPr>
          <w:rFonts w:asciiTheme="minorHAnsi" w:hAnsiTheme="minorHAnsi" w:cstheme="minorHAnsi"/>
          <w:sz w:val="22"/>
          <w:szCs w:val="22"/>
        </w:rPr>
        <w:t xml:space="preserve"> UWTSD PT/MBA 2017</w:t>
      </w:r>
    </w:p>
    <w:p w:rsidR="00550255" w:rsidRPr="005D1BAE" w:rsidRDefault="00550255" w:rsidP="00550255">
      <w:pPr>
        <w:pStyle w:val="NormalWeb"/>
        <w:spacing w:before="0" w:beforeAutospacing="0" w:after="0" w:afterAutospacing="0" w:line="330" w:lineRule="atLeast"/>
        <w:rPr>
          <w:rFonts w:asciiTheme="minorHAnsi" w:hAnsiTheme="minorHAnsi" w:cstheme="minorHAnsi"/>
          <w:sz w:val="22"/>
          <w:szCs w:val="22"/>
        </w:rPr>
      </w:pPr>
    </w:p>
    <w:p w:rsidR="00550255" w:rsidRPr="005D1BAE" w:rsidRDefault="00550255" w:rsidP="00B06FD3">
      <w:pPr>
        <w:rPr>
          <w:rFonts w:cstheme="minorHAnsi"/>
        </w:rPr>
      </w:pPr>
      <w:proofErr w:type="spellStart"/>
      <w:proofErr w:type="gramStart"/>
      <w:r w:rsidRPr="005D1BAE">
        <w:rPr>
          <w:rFonts w:cstheme="minorHAnsi"/>
        </w:rPr>
        <w:t>Chesters</w:t>
      </w:r>
      <w:proofErr w:type="spellEnd"/>
      <w:r w:rsidRPr="005D1BAE">
        <w:rPr>
          <w:rFonts w:cstheme="minorHAnsi"/>
        </w:rPr>
        <w:t>, A. (2011).</w:t>
      </w:r>
      <w:proofErr w:type="gramEnd"/>
      <w:r w:rsidRPr="005D1BAE">
        <w:rPr>
          <w:rFonts w:cstheme="minorHAnsi"/>
        </w:rPr>
        <w:t xml:space="preserve"> </w:t>
      </w:r>
      <w:r w:rsidRPr="005D1BAE">
        <w:rPr>
          <w:rFonts w:cstheme="minorHAnsi"/>
          <w:i/>
          <w:iCs/>
        </w:rPr>
        <w:t xml:space="preserve">A brief history of The Body </w:t>
      </w:r>
      <w:proofErr w:type="gramStart"/>
      <w:r w:rsidRPr="005D1BAE">
        <w:rPr>
          <w:rFonts w:cstheme="minorHAnsi"/>
          <w:i/>
          <w:iCs/>
        </w:rPr>
        <w:t>Shop .</w:t>
      </w:r>
      <w:proofErr w:type="gramEnd"/>
      <w:r w:rsidRPr="005D1BAE">
        <w:rPr>
          <w:rFonts w:cstheme="minorHAnsi"/>
        </w:rPr>
        <w:t xml:space="preserve"> Available: https://www.theguardian.com/fashion/fashion-blog/2011/nov/21/brief-history-of-body-shop. Last accessed 1st Nov 2017.</w:t>
      </w:r>
    </w:p>
    <w:p w:rsidR="005D1BAE" w:rsidRPr="005D1BAE" w:rsidRDefault="005D1BAE" w:rsidP="005D1BAE">
      <w:pPr>
        <w:spacing w:after="0"/>
        <w:rPr>
          <w:rFonts w:cstheme="minorHAnsi"/>
        </w:rPr>
      </w:pPr>
      <w:proofErr w:type="gramStart"/>
      <w:r w:rsidRPr="005D1BAE">
        <w:rPr>
          <w:rFonts w:cstheme="minorHAnsi"/>
        </w:rPr>
        <w:t>Cianci, R. and Gambrel, P. (2003).</w:t>
      </w:r>
      <w:proofErr w:type="gramEnd"/>
      <w:r w:rsidRPr="005D1BAE">
        <w:rPr>
          <w:rFonts w:cstheme="minorHAnsi"/>
        </w:rPr>
        <w:t xml:space="preserve"> Maslow's hierarchy of needs: Does it apply in a collectivist </w:t>
      </w:r>
    </w:p>
    <w:p w:rsidR="005D1BAE" w:rsidRPr="005D1BAE" w:rsidRDefault="005D1BAE" w:rsidP="005D1BAE">
      <w:pPr>
        <w:spacing w:after="0"/>
        <w:rPr>
          <w:rFonts w:cstheme="minorHAnsi"/>
        </w:rPr>
      </w:pPr>
      <w:proofErr w:type="spellStart"/>
      <w:proofErr w:type="gramStart"/>
      <w:r w:rsidRPr="005D1BAE">
        <w:rPr>
          <w:rFonts w:cstheme="minorHAnsi"/>
        </w:rPr>
        <w:t>culture.Journal</w:t>
      </w:r>
      <w:proofErr w:type="spellEnd"/>
      <w:proofErr w:type="gramEnd"/>
      <w:r w:rsidRPr="005D1BAE">
        <w:rPr>
          <w:rFonts w:cstheme="minorHAnsi"/>
        </w:rPr>
        <w:t xml:space="preserve"> of Applied Management and Entrepreneurship, 8(2), pp. 143–161.</w:t>
      </w:r>
    </w:p>
    <w:p w:rsidR="005D1BAE" w:rsidRPr="005D1BAE" w:rsidRDefault="005D1BAE" w:rsidP="005D1BAE">
      <w:pPr>
        <w:rPr>
          <w:rFonts w:cstheme="minorHAnsi"/>
        </w:rPr>
      </w:pPr>
      <w:proofErr w:type="gramStart"/>
      <w:r w:rsidRPr="005D1BAE">
        <w:rPr>
          <w:rFonts w:cstheme="minorHAnsi"/>
        </w:rPr>
        <w:lastRenderedPageBreak/>
        <w:t>Chedli, Mariem Kchaich Ep. (2016).</w:t>
      </w:r>
      <w:proofErr w:type="gramEnd"/>
      <w:r w:rsidRPr="005D1BAE">
        <w:rPr>
          <w:rFonts w:cstheme="minorHAnsi"/>
        </w:rPr>
        <w:t xml:space="preserve"> Entrepreneurial Motivation and Performance of </w:t>
      </w:r>
      <w:proofErr w:type="gramStart"/>
      <w:r w:rsidRPr="005D1BAE">
        <w:rPr>
          <w:rFonts w:cstheme="minorHAnsi"/>
        </w:rPr>
        <w:t>Enterprises .</w:t>
      </w:r>
      <w:proofErr w:type="gramEnd"/>
      <w:r w:rsidRPr="005D1BAE">
        <w:rPr>
          <w:rFonts w:cstheme="minorHAnsi"/>
        </w:rPr>
        <w:t xml:space="preserve"> </w:t>
      </w:r>
      <w:proofErr w:type="gramStart"/>
      <w:r w:rsidRPr="005D1BAE">
        <w:rPr>
          <w:rFonts w:cstheme="minorHAnsi"/>
          <w:i/>
          <w:iCs/>
        </w:rPr>
        <w:t>Economics, Management and Financial Markets</w:t>
      </w:r>
      <w:r w:rsidRPr="005D1BAE">
        <w:rPr>
          <w:rFonts w:cstheme="minorHAnsi"/>
        </w:rPr>
        <w:t>.</w:t>
      </w:r>
      <w:proofErr w:type="gramEnd"/>
      <w:r w:rsidRPr="005D1BAE">
        <w:rPr>
          <w:rFonts w:cstheme="minorHAnsi"/>
        </w:rPr>
        <w:t xml:space="preserve"> </w:t>
      </w:r>
      <w:proofErr w:type="gramStart"/>
      <w:r w:rsidRPr="005D1BAE">
        <w:rPr>
          <w:rFonts w:cstheme="minorHAnsi"/>
        </w:rPr>
        <w:t>11 (1), p1-2.</w:t>
      </w:r>
      <w:proofErr w:type="gramEnd"/>
    </w:p>
    <w:p w:rsidR="005D1BAE" w:rsidRPr="005D1BAE" w:rsidRDefault="005D1BAE" w:rsidP="00B06FD3">
      <w:pPr>
        <w:rPr>
          <w:rFonts w:cstheme="minorHAnsi"/>
        </w:rPr>
      </w:pPr>
      <w:r w:rsidRPr="005D1BAE">
        <w:rPr>
          <w:rFonts w:cstheme="minorHAnsi"/>
        </w:rPr>
        <w:t xml:space="preserve">Daley, J. (2013). </w:t>
      </w:r>
      <w:r w:rsidRPr="005D1BAE">
        <w:rPr>
          <w:rFonts w:cstheme="minorHAnsi"/>
          <w:i/>
          <w:iCs/>
        </w:rPr>
        <w:t>Are Entrepreneurs Born or Made</w:t>
      </w:r>
      <w:proofErr w:type="gramStart"/>
      <w:r w:rsidRPr="005D1BAE">
        <w:rPr>
          <w:rFonts w:cstheme="minorHAnsi"/>
          <w:i/>
          <w:iCs/>
        </w:rPr>
        <w:t>?.</w:t>
      </w:r>
      <w:proofErr w:type="gramEnd"/>
      <w:r w:rsidRPr="005D1BAE">
        <w:rPr>
          <w:rFonts w:cstheme="minorHAnsi"/>
        </w:rPr>
        <w:t xml:space="preserve"> Available: https://www.entrepreneur.com/article/228273. Last accessed 1st Nov 2017.</w:t>
      </w:r>
    </w:p>
    <w:p w:rsidR="005D1BAE" w:rsidRPr="005D1BAE" w:rsidRDefault="005D1BAE" w:rsidP="005D1BAE">
      <w:pPr>
        <w:rPr>
          <w:rFonts w:cstheme="minorHAnsi"/>
        </w:rPr>
      </w:pPr>
      <w:r w:rsidRPr="005D1BAE">
        <w:rPr>
          <w:rFonts w:cstheme="minorHAnsi"/>
        </w:rPr>
        <w:t xml:space="preserve">David Lester. (2013). Measuring Maslow's Hierachy of Needs. </w:t>
      </w:r>
      <w:r w:rsidRPr="005D1BAE">
        <w:rPr>
          <w:rFonts w:cstheme="minorHAnsi"/>
          <w:i/>
          <w:iCs/>
        </w:rPr>
        <w:t>ISSN 0033-2941 DOI 10.2466/02.20.PR0.113x16z1 Psychological Reports: Mental &amp; Physical Health</w:t>
      </w:r>
      <w:r w:rsidRPr="005D1BAE">
        <w:rPr>
          <w:rFonts w:cstheme="minorHAnsi"/>
        </w:rPr>
        <w:t xml:space="preserve">. </w:t>
      </w:r>
      <w:proofErr w:type="gramStart"/>
      <w:r w:rsidRPr="005D1BAE">
        <w:rPr>
          <w:rFonts w:cstheme="minorHAnsi"/>
        </w:rPr>
        <w:t>1 (113), p15-17.</w:t>
      </w:r>
      <w:proofErr w:type="gramEnd"/>
    </w:p>
    <w:p w:rsidR="005D1BAE" w:rsidRDefault="005D1BAE" w:rsidP="005D1BAE">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t>Davies, R (2017) Week 2, Activity 2</w:t>
      </w:r>
      <w:r>
        <w:rPr>
          <w:rFonts w:asciiTheme="minorHAnsi" w:hAnsiTheme="minorHAnsi" w:cstheme="minorHAnsi"/>
          <w:sz w:val="22"/>
          <w:szCs w:val="22"/>
        </w:rPr>
        <w:t xml:space="preserve"> Forum. UWTSD PT/MBA 2017</w:t>
      </w:r>
    </w:p>
    <w:p w:rsidR="005D1BAE" w:rsidRPr="005D1BAE" w:rsidRDefault="005D1BAE" w:rsidP="005D1BAE">
      <w:pPr>
        <w:pStyle w:val="NormalWeb"/>
        <w:spacing w:before="0" w:beforeAutospacing="0" w:after="0" w:afterAutospacing="0" w:line="330" w:lineRule="atLeast"/>
        <w:rPr>
          <w:rFonts w:asciiTheme="minorHAnsi" w:hAnsiTheme="minorHAnsi" w:cstheme="minorHAnsi"/>
          <w:sz w:val="22"/>
          <w:szCs w:val="22"/>
        </w:rPr>
      </w:pPr>
    </w:p>
    <w:p w:rsidR="005D1BAE" w:rsidRDefault="005D1BAE" w:rsidP="00B06FD3">
      <w:pPr>
        <w:rPr>
          <w:rFonts w:cstheme="minorHAnsi"/>
        </w:rPr>
      </w:pPr>
      <w:r w:rsidRPr="005D1BAE">
        <w:rPr>
          <w:rFonts w:cstheme="minorHAnsi"/>
        </w:rPr>
        <w:t xml:space="preserve">Dillon, S. (2015). </w:t>
      </w:r>
      <w:r w:rsidRPr="005D1BAE">
        <w:rPr>
          <w:rFonts w:cstheme="minorHAnsi"/>
          <w:i/>
          <w:iCs/>
        </w:rPr>
        <w:t>Science Finds Further Proof That Entrepreneurs Are Born, Not Made.</w:t>
      </w:r>
      <w:r w:rsidRPr="005D1BAE">
        <w:rPr>
          <w:rFonts w:cstheme="minorHAnsi"/>
        </w:rPr>
        <w:t xml:space="preserve"> Available: https://nextshark.com/sciences-finds-further-proof-suggesting-that-entrepreneurs-are-born-not-made/. Last accessed 30th Oct 2017.</w:t>
      </w:r>
    </w:p>
    <w:p w:rsidR="009976E9" w:rsidRDefault="009976E9" w:rsidP="009976E9">
      <w:pPr>
        <w:rPr>
          <w:rFonts w:cstheme="minorHAnsi"/>
        </w:rPr>
      </w:pPr>
      <w:r>
        <w:t>Gale, A</w:t>
      </w:r>
      <w:proofErr w:type="gramStart"/>
      <w:r>
        <w:t>.(</w:t>
      </w:r>
      <w:proofErr w:type="gramEnd"/>
      <w:r>
        <w:t xml:space="preserve">2017)  </w:t>
      </w:r>
      <w:r>
        <w:rPr>
          <w:rFonts w:cstheme="minorHAnsi"/>
        </w:rPr>
        <w:t>Week 2, Activity 1</w:t>
      </w:r>
      <w:r w:rsidRPr="005D1BAE">
        <w:rPr>
          <w:rFonts w:cstheme="minorHAnsi"/>
        </w:rPr>
        <w:t xml:space="preserve"> Forum. UWTSD PT/MBA 2017</w:t>
      </w:r>
    </w:p>
    <w:p w:rsidR="009976E9" w:rsidRPr="005D1BAE" w:rsidRDefault="009976E9" w:rsidP="009976E9">
      <w:pPr>
        <w:rPr>
          <w:rFonts w:cstheme="minorHAnsi"/>
        </w:rPr>
      </w:pPr>
      <w:proofErr w:type="spellStart"/>
      <w:r>
        <w:t>Gedeon</w:t>
      </w:r>
      <w:proofErr w:type="spellEnd"/>
      <w:r>
        <w:t>, S. (2010), What is entrepreneurship</w:t>
      </w:r>
      <w:proofErr w:type="gramStart"/>
      <w:r>
        <w:t>?,</w:t>
      </w:r>
      <w:proofErr w:type="gramEnd"/>
      <w:r>
        <w:t xml:space="preserve"> Entrepreneurial Practice Review, 1(3).</w:t>
      </w:r>
    </w:p>
    <w:p w:rsidR="005D1BAE" w:rsidRPr="005D1BAE" w:rsidRDefault="005D1BAE" w:rsidP="00B06FD3">
      <w:pPr>
        <w:rPr>
          <w:rFonts w:cstheme="minorHAnsi"/>
          <w:u w:val="single"/>
        </w:rPr>
      </w:pPr>
      <w:proofErr w:type="spellStart"/>
      <w:r w:rsidRPr="005D1BAE">
        <w:rPr>
          <w:rFonts w:cstheme="minorHAnsi"/>
        </w:rPr>
        <w:t>Litterick</w:t>
      </w:r>
      <w:proofErr w:type="gramStart"/>
      <w:r w:rsidRPr="005D1BAE">
        <w:rPr>
          <w:rFonts w:cstheme="minorHAnsi"/>
        </w:rPr>
        <w:t>,D</w:t>
      </w:r>
      <w:proofErr w:type="spellEnd"/>
      <w:proofErr w:type="gramEnd"/>
      <w:r w:rsidRPr="005D1BAE">
        <w:rPr>
          <w:rFonts w:cstheme="minorHAnsi"/>
        </w:rPr>
        <w:t xml:space="preserve">. (2001). </w:t>
      </w:r>
      <w:r w:rsidRPr="005D1BAE">
        <w:rPr>
          <w:rFonts w:cstheme="minorHAnsi"/>
          <w:i/>
          <w:iCs/>
        </w:rPr>
        <w:t>Unemployment rate hits level of 1976.</w:t>
      </w:r>
      <w:r w:rsidRPr="005D1BAE">
        <w:rPr>
          <w:rFonts w:cstheme="minorHAnsi"/>
        </w:rPr>
        <w:t xml:space="preserve"> Available: http://www.telegraph.co.uk/finance/4478563/Unemployment-rate-hits-level-of-1976.html. Last accessed 1st Nov 2017.</w:t>
      </w:r>
    </w:p>
    <w:p w:rsidR="005D1BAE" w:rsidRPr="005D1BAE" w:rsidRDefault="005D1BAE" w:rsidP="005D1BAE">
      <w:pPr>
        <w:pStyle w:val="NormalWeb"/>
        <w:spacing w:before="0" w:beforeAutospacing="0" w:after="0" w:afterAutospacing="0" w:line="330" w:lineRule="atLeast"/>
        <w:rPr>
          <w:rFonts w:asciiTheme="minorHAnsi" w:hAnsiTheme="minorHAnsi" w:cstheme="minorHAnsi"/>
          <w:color w:val="000000"/>
          <w:sz w:val="22"/>
          <w:szCs w:val="22"/>
        </w:rPr>
      </w:pPr>
      <w:r w:rsidRPr="005D1BAE">
        <w:rPr>
          <w:rFonts w:asciiTheme="minorHAnsi" w:hAnsiTheme="minorHAnsi" w:cstheme="minorHAnsi"/>
          <w:color w:val="000000"/>
          <w:sz w:val="22"/>
          <w:szCs w:val="22"/>
        </w:rPr>
        <w:t>Maslow, A. H. (1943).</w:t>
      </w:r>
      <w:r w:rsidRPr="005D1BAE">
        <w:rPr>
          <w:rStyle w:val="apple-converted-space"/>
          <w:rFonts w:asciiTheme="minorHAnsi" w:hAnsiTheme="minorHAnsi" w:cstheme="minorHAnsi"/>
          <w:color w:val="000000"/>
          <w:sz w:val="22"/>
          <w:szCs w:val="22"/>
        </w:rPr>
        <w:t> </w:t>
      </w:r>
      <w:hyperlink r:id="rId7" w:tgtFrame="dsiplay" w:history="1">
        <w:proofErr w:type="gramStart"/>
        <w:r w:rsidRPr="005D1BAE">
          <w:rPr>
            <w:rStyle w:val="Hyperlink"/>
            <w:rFonts w:asciiTheme="minorHAnsi" w:hAnsiTheme="minorHAnsi" w:cstheme="minorHAnsi"/>
            <w:color w:val="003399"/>
            <w:sz w:val="22"/>
            <w:szCs w:val="22"/>
          </w:rPr>
          <w:t>A Theory of Human Motivation</w:t>
        </w:r>
      </w:hyperlink>
      <w:r w:rsidRPr="005D1BAE">
        <w:rPr>
          <w:rFonts w:asciiTheme="minorHAnsi" w:hAnsiTheme="minorHAnsi" w:cstheme="minorHAnsi"/>
          <w:color w:val="000000"/>
          <w:sz w:val="22"/>
          <w:szCs w:val="22"/>
        </w:rPr>
        <w:t>.</w:t>
      </w:r>
      <w:proofErr w:type="gramEnd"/>
      <w:r w:rsidRPr="005D1BAE">
        <w:rPr>
          <w:rStyle w:val="apple-converted-space"/>
          <w:rFonts w:asciiTheme="minorHAnsi" w:hAnsiTheme="minorHAnsi" w:cstheme="minorHAnsi"/>
          <w:color w:val="000000"/>
          <w:sz w:val="22"/>
          <w:szCs w:val="22"/>
        </w:rPr>
        <w:t> </w:t>
      </w:r>
      <w:proofErr w:type="gramStart"/>
      <w:r w:rsidRPr="005D1BAE">
        <w:rPr>
          <w:rStyle w:val="Emphasis"/>
          <w:rFonts w:asciiTheme="minorHAnsi" w:hAnsiTheme="minorHAnsi" w:cstheme="minorHAnsi"/>
          <w:color w:val="000000"/>
          <w:sz w:val="22"/>
          <w:szCs w:val="22"/>
        </w:rPr>
        <w:t>Psychological Review, 50(4)</w:t>
      </w:r>
      <w:r w:rsidRPr="005D1BAE">
        <w:rPr>
          <w:rFonts w:asciiTheme="minorHAnsi" w:hAnsiTheme="minorHAnsi" w:cstheme="minorHAnsi"/>
          <w:color w:val="000000"/>
          <w:sz w:val="22"/>
          <w:szCs w:val="22"/>
        </w:rPr>
        <w:t>, 370-96.</w:t>
      </w:r>
      <w:proofErr w:type="gramEnd"/>
    </w:p>
    <w:p w:rsidR="005D1BAE" w:rsidRDefault="005D1BAE" w:rsidP="005D1BAE">
      <w:pPr>
        <w:rPr>
          <w:rFonts w:cstheme="minorHAnsi"/>
        </w:rPr>
      </w:pPr>
      <w:r w:rsidRPr="005D1BAE">
        <w:rPr>
          <w:rFonts w:cstheme="minorHAnsi"/>
        </w:rPr>
        <w:t xml:space="preserve">Saul McLeod. </w:t>
      </w:r>
      <w:proofErr w:type="gramStart"/>
      <w:r w:rsidRPr="005D1BAE">
        <w:rPr>
          <w:rFonts w:cstheme="minorHAnsi"/>
        </w:rPr>
        <w:t xml:space="preserve">(2017). </w:t>
      </w:r>
      <w:r w:rsidRPr="005D1BAE">
        <w:rPr>
          <w:rFonts w:cstheme="minorHAnsi"/>
          <w:i/>
          <w:iCs/>
        </w:rPr>
        <w:t>Maslow's Hierarchy of Needs.</w:t>
      </w:r>
      <w:proofErr w:type="gramEnd"/>
      <w:r w:rsidRPr="005D1BAE">
        <w:rPr>
          <w:rFonts w:cstheme="minorHAnsi"/>
        </w:rPr>
        <w:t xml:space="preserve"> Available: https://www.simplypsychology.org/maslow.html. Last accessed 2nd Nov 2017.</w:t>
      </w:r>
    </w:p>
    <w:p w:rsidR="009976E9" w:rsidRDefault="009976E9" w:rsidP="005D1BAE">
      <w:pPr>
        <w:rPr>
          <w:rFonts w:cstheme="minorHAnsi"/>
        </w:rPr>
      </w:pPr>
      <w:proofErr w:type="spellStart"/>
      <w:r w:rsidRPr="009B0CC7">
        <w:t>McGeeney</w:t>
      </w:r>
      <w:proofErr w:type="spellEnd"/>
      <w:r>
        <w:t xml:space="preserve">, E (2017). </w:t>
      </w:r>
      <w:proofErr w:type="gramStart"/>
      <w:r>
        <w:rPr>
          <w:rFonts w:cstheme="minorHAnsi"/>
        </w:rPr>
        <w:t>Week 1, Wiki Qualities</w:t>
      </w:r>
      <w:r w:rsidRPr="005D1BAE">
        <w:rPr>
          <w:rFonts w:cstheme="minorHAnsi"/>
        </w:rPr>
        <w:t>.</w:t>
      </w:r>
      <w:proofErr w:type="gramEnd"/>
      <w:r w:rsidRPr="005D1BAE">
        <w:rPr>
          <w:rFonts w:cstheme="minorHAnsi"/>
        </w:rPr>
        <w:t xml:space="preserve"> UWTSD PT/MBA 2017</w:t>
      </w:r>
    </w:p>
    <w:p w:rsidR="004811B3" w:rsidRDefault="004811B3" w:rsidP="004811B3">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t xml:space="preserve">Roddick, A. (2001). </w:t>
      </w:r>
      <w:proofErr w:type="gramStart"/>
      <w:r w:rsidRPr="005D1BAE">
        <w:rPr>
          <w:rFonts w:asciiTheme="minorHAnsi" w:hAnsiTheme="minorHAnsi" w:cstheme="minorHAnsi"/>
          <w:i/>
          <w:iCs/>
          <w:sz w:val="22"/>
          <w:szCs w:val="22"/>
        </w:rPr>
        <w:t>About Dame Anita Roddick.</w:t>
      </w:r>
      <w:proofErr w:type="gramEnd"/>
      <w:r w:rsidRPr="005D1BAE">
        <w:rPr>
          <w:rFonts w:asciiTheme="minorHAnsi" w:hAnsiTheme="minorHAnsi" w:cstheme="minorHAnsi"/>
          <w:sz w:val="22"/>
          <w:szCs w:val="22"/>
        </w:rPr>
        <w:t xml:space="preserve"> Available: http://www.anitaroddick.com/aboutanita.php. Last accessed 30th Oct 2017.</w:t>
      </w:r>
    </w:p>
    <w:p w:rsidR="004811B3" w:rsidRPr="005D1BAE" w:rsidRDefault="004811B3" w:rsidP="004811B3">
      <w:pPr>
        <w:pStyle w:val="NormalWeb"/>
        <w:spacing w:before="0" w:beforeAutospacing="0" w:after="0" w:afterAutospacing="0" w:line="330" w:lineRule="atLeast"/>
        <w:rPr>
          <w:rFonts w:asciiTheme="minorHAnsi" w:hAnsiTheme="minorHAnsi" w:cstheme="minorHAnsi"/>
          <w:sz w:val="22"/>
          <w:szCs w:val="22"/>
        </w:rPr>
      </w:pPr>
    </w:p>
    <w:p w:rsidR="005D1BAE" w:rsidRDefault="005D1BAE" w:rsidP="005D1BAE">
      <w:pPr>
        <w:rPr>
          <w:rFonts w:cstheme="minorHAnsi"/>
        </w:rPr>
      </w:pPr>
      <w:r w:rsidRPr="005D1BAE">
        <w:rPr>
          <w:rFonts w:cstheme="minorHAnsi"/>
        </w:rPr>
        <w:t xml:space="preserve">Saul McLeod. </w:t>
      </w:r>
      <w:proofErr w:type="gramStart"/>
      <w:r w:rsidRPr="005D1BAE">
        <w:rPr>
          <w:rFonts w:cstheme="minorHAnsi"/>
        </w:rPr>
        <w:t xml:space="preserve">(2017). </w:t>
      </w:r>
      <w:r w:rsidRPr="005D1BAE">
        <w:rPr>
          <w:rFonts w:cstheme="minorHAnsi"/>
          <w:i/>
          <w:iCs/>
        </w:rPr>
        <w:t>Maslow's Hierarchy of Needs.</w:t>
      </w:r>
      <w:proofErr w:type="gramEnd"/>
      <w:r w:rsidRPr="005D1BAE">
        <w:rPr>
          <w:rFonts w:cstheme="minorHAnsi"/>
        </w:rPr>
        <w:t xml:space="preserve"> Available: https://www.simplypsychology.org/maslow.html. Last accessed 2nd Nov 2017.</w:t>
      </w:r>
    </w:p>
    <w:p w:rsidR="004811B3" w:rsidRPr="005D1BAE" w:rsidRDefault="004811B3" w:rsidP="005D1BAE">
      <w:pPr>
        <w:rPr>
          <w:rFonts w:cstheme="minorHAnsi"/>
        </w:rPr>
      </w:pPr>
      <w:r w:rsidRPr="004811B3">
        <w:rPr>
          <w:rFonts w:cstheme="minorHAnsi"/>
        </w:rPr>
        <w:t xml:space="preserve">Schumpeter, J. A. (1947). </w:t>
      </w:r>
      <w:proofErr w:type="gramStart"/>
      <w:r w:rsidRPr="004811B3">
        <w:rPr>
          <w:rFonts w:cstheme="minorHAnsi"/>
        </w:rPr>
        <w:t>The creative response in economic history.</w:t>
      </w:r>
      <w:proofErr w:type="gramEnd"/>
      <w:r w:rsidRPr="004811B3">
        <w:rPr>
          <w:rFonts w:cstheme="minorHAnsi"/>
        </w:rPr>
        <w:t xml:space="preserve"> The Journal of Economic History, 7(02), 149-159</w:t>
      </w:r>
    </w:p>
    <w:p w:rsidR="008A3751" w:rsidRPr="005D1BAE" w:rsidRDefault="008A3751" w:rsidP="00B06FD3">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t xml:space="preserve">Simply Notes. (2016). </w:t>
      </w:r>
      <w:r w:rsidRPr="005D1BAE">
        <w:rPr>
          <w:rFonts w:asciiTheme="minorHAnsi" w:hAnsiTheme="minorHAnsi" w:cstheme="minorHAnsi"/>
          <w:i/>
          <w:iCs/>
          <w:sz w:val="22"/>
          <w:szCs w:val="22"/>
        </w:rPr>
        <w:t>Entrepreneurial Motivation-</w:t>
      </w:r>
      <w:proofErr w:type="gramStart"/>
      <w:r w:rsidRPr="005D1BAE">
        <w:rPr>
          <w:rFonts w:asciiTheme="minorHAnsi" w:hAnsiTheme="minorHAnsi" w:cstheme="minorHAnsi"/>
          <w:i/>
          <w:iCs/>
          <w:sz w:val="22"/>
          <w:szCs w:val="22"/>
        </w:rPr>
        <w:t>Meaning ,</w:t>
      </w:r>
      <w:proofErr w:type="spellStart"/>
      <w:r w:rsidRPr="005D1BAE">
        <w:rPr>
          <w:rFonts w:asciiTheme="minorHAnsi" w:hAnsiTheme="minorHAnsi" w:cstheme="minorHAnsi"/>
          <w:i/>
          <w:iCs/>
          <w:sz w:val="22"/>
          <w:szCs w:val="22"/>
        </w:rPr>
        <w:t>Definition,Nature</w:t>
      </w:r>
      <w:proofErr w:type="spellEnd"/>
      <w:proofErr w:type="gramEnd"/>
      <w:r w:rsidRPr="005D1BAE">
        <w:rPr>
          <w:rFonts w:asciiTheme="minorHAnsi" w:hAnsiTheme="minorHAnsi" w:cstheme="minorHAnsi"/>
          <w:i/>
          <w:iCs/>
          <w:sz w:val="22"/>
          <w:szCs w:val="22"/>
        </w:rPr>
        <w:t xml:space="preserve"> and Factors.</w:t>
      </w:r>
      <w:r w:rsidRPr="005D1BAE">
        <w:rPr>
          <w:rFonts w:asciiTheme="minorHAnsi" w:hAnsiTheme="minorHAnsi" w:cstheme="minorHAnsi"/>
          <w:sz w:val="22"/>
          <w:szCs w:val="22"/>
        </w:rPr>
        <w:t xml:space="preserve"> Available: http://www.simplynotes.in/mbabba/entrepreneurial-motivation-meaning-definitionnature-and-factors/. Last accessed 2nd Nov 2017.</w:t>
      </w:r>
    </w:p>
    <w:p w:rsidR="008A3751" w:rsidRPr="005D1BAE" w:rsidRDefault="008A3751" w:rsidP="00B06FD3">
      <w:pPr>
        <w:pStyle w:val="NormalWeb"/>
        <w:spacing w:before="0" w:beforeAutospacing="0" w:after="0" w:afterAutospacing="0" w:line="330" w:lineRule="atLeast"/>
        <w:rPr>
          <w:rFonts w:asciiTheme="minorHAnsi" w:hAnsiTheme="minorHAnsi" w:cstheme="minorHAnsi"/>
          <w:sz w:val="22"/>
          <w:szCs w:val="22"/>
        </w:rPr>
      </w:pPr>
    </w:p>
    <w:p w:rsidR="005D1BAE" w:rsidRPr="005D1BAE" w:rsidRDefault="005D1BAE" w:rsidP="005D1BAE">
      <w:pPr>
        <w:rPr>
          <w:rFonts w:cstheme="minorHAnsi"/>
        </w:rPr>
      </w:pPr>
      <w:r w:rsidRPr="005D1BAE">
        <w:rPr>
          <w:rStyle w:val="personname"/>
          <w:rFonts w:cstheme="minorHAnsi"/>
        </w:rPr>
        <w:t>Westhead, P.</w:t>
      </w:r>
      <w:r w:rsidRPr="005D1BAE">
        <w:rPr>
          <w:rFonts w:cstheme="minorHAnsi"/>
        </w:rPr>
        <w:t xml:space="preserve"> and </w:t>
      </w:r>
      <w:r w:rsidRPr="005D1BAE">
        <w:rPr>
          <w:rStyle w:val="personname"/>
          <w:rFonts w:cstheme="minorHAnsi"/>
        </w:rPr>
        <w:t>Wright, M.</w:t>
      </w:r>
      <w:r w:rsidRPr="005D1BAE">
        <w:rPr>
          <w:rFonts w:cstheme="minorHAnsi"/>
        </w:rPr>
        <w:t xml:space="preserve"> (2015) 'The habitual entrepreneur </w:t>
      </w:r>
      <w:proofErr w:type="gramStart"/>
      <w:r w:rsidRPr="005D1BAE">
        <w:rPr>
          <w:rFonts w:cstheme="minorHAnsi"/>
        </w:rPr>
        <w:t>phenomenon.',</w:t>
      </w:r>
      <w:proofErr w:type="gramEnd"/>
      <w:r w:rsidRPr="005D1BAE">
        <w:rPr>
          <w:rFonts w:cstheme="minorHAnsi"/>
        </w:rPr>
        <w:t xml:space="preserve"> </w:t>
      </w:r>
      <w:r w:rsidRPr="005D1BAE">
        <w:rPr>
          <w:rStyle w:val="Emphasis"/>
          <w:rFonts w:cstheme="minorHAnsi"/>
        </w:rPr>
        <w:t>International small business journal.</w:t>
      </w:r>
      <w:r w:rsidRPr="005D1BAE">
        <w:rPr>
          <w:rFonts w:cstheme="minorHAnsi"/>
        </w:rPr>
        <w:t>, Virtual Special Issue . pp. 1-16.</w:t>
      </w:r>
    </w:p>
    <w:p w:rsidR="00550255" w:rsidRPr="005D1BAE" w:rsidRDefault="008A3751" w:rsidP="00B06FD3">
      <w:pPr>
        <w:pStyle w:val="NormalWeb"/>
        <w:spacing w:before="0" w:beforeAutospacing="0" w:after="0" w:afterAutospacing="0" w:line="330" w:lineRule="atLeast"/>
        <w:rPr>
          <w:rFonts w:asciiTheme="minorHAnsi" w:hAnsiTheme="minorHAnsi" w:cstheme="minorHAnsi"/>
          <w:sz w:val="22"/>
          <w:szCs w:val="22"/>
        </w:rPr>
      </w:pPr>
      <w:r w:rsidRPr="005D1BAE">
        <w:rPr>
          <w:rFonts w:asciiTheme="minorHAnsi" w:hAnsiTheme="minorHAnsi" w:cstheme="minorHAnsi"/>
          <w:sz w:val="22"/>
          <w:szCs w:val="22"/>
        </w:rPr>
        <w:t>Withers, I</w:t>
      </w:r>
      <w:proofErr w:type="gramStart"/>
      <w:r w:rsidRPr="005D1BAE">
        <w:rPr>
          <w:rFonts w:asciiTheme="minorHAnsi" w:hAnsiTheme="minorHAnsi" w:cstheme="minorHAnsi"/>
          <w:sz w:val="22"/>
          <w:szCs w:val="22"/>
        </w:rPr>
        <w:t>.</w:t>
      </w:r>
      <w:r w:rsidR="00550255" w:rsidRPr="005D1BAE">
        <w:rPr>
          <w:rFonts w:asciiTheme="minorHAnsi" w:hAnsiTheme="minorHAnsi" w:cstheme="minorHAnsi"/>
          <w:sz w:val="22"/>
          <w:szCs w:val="22"/>
        </w:rPr>
        <w:t>(</w:t>
      </w:r>
      <w:proofErr w:type="gramEnd"/>
      <w:r w:rsidR="00550255" w:rsidRPr="005D1BAE">
        <w:rPr>
          <w:rFonts w:asciiTheme="minorHAnsi" w:hAnsiTheme="minorHAnsi" w:cstheme="minorHAnsi"/>
          <w:sz w:val="22"/>
          <w:szCs w:val="22"/>
        </w:rPr>
        <w:t xml:space="preserve">2017). </w:t>
      </w:r>
      <w:r w:rsidR="00550255" w:rsidRPr="005D1BAE">
        <w:rPr>
          <w:rFonts w:asciiTheme="minorHAnsi" w:hAnsiTheme="minorHAnsi" w:cstheme="minorHAnsi"/>
          <w:i/>
          <w:iCs/>
          <w:sz w:val="22"/>
          <w:szCs w:val="22"/>
        </w:rPr>
        <w:t xml:space="preserve">Brazilian group closes in on £880m deal to buy The Body </w:t>
      </w:r>
      <w:proofErr w:type="gramStart"/>
      <w:r w:rsidR="00550255" w:rsidRPr="005D1BAE">
        <w:rPr>
          <w:rFonts w:asciiTheme="minorHAnsi" w:hAnsiTheme="minorHAnsi" w:cstheme="minorHAnsi"/>
          <w:i/>
          <w:iCs/>
          <w:sz w:val="22"/>
          <w:szCs w:val="22"/>
        </w:rPr>
        <w:t>Shop .</w:t>
      </w:r>
      <w:proofErr w:type="gramEnd"/>
      <w:r w:rsidR="00550255" w:rsidRPr="005D1BAE">
        <w:rPr>
          <w:rFonts w:asciiTheme="minorHAnsi" w:hAnsiTheme="minorHAnsi" w:cstheme="minorHAnsi"/>
          <w:sz w:val="22"/>
          <w:szCs w:val="22"/>
        </w:rPr>
        <w:t xml:space="preserve"> Available: http://www.telegraph.co.uk/business/2017/06/09/brazilian-group-closes-880m-deal-buy-body-shop/. Last accessed 1st Nov 2017.</w:t>
      </w:r>
    </w:p>
    <w:p w:rsidR="00550255" w:rsidRPr="005D1BAE" w:rsidRDefault="00550255" w:rsidP="00B06FD3">
      <w:pPr>
        <w:pStyle w:val="NormalWeb"/>
        <w:spacing w:before="0" w:beforeAutospacing="0" w:after="0" w:afterAutospacing="0" w:line="330" w:lineRule="atLeast"/>
        <w:rPr>
          <w:rFonts w:asciiTheme="minorHAnsi" w:hAnsiTheme="minorHAnsi" w:cstheme="minorHAnsi"/>
          <w:sz w:val="22"/>
          <w:szCs w:val="22"/>
        </w:rPr>
      </w:pPr>
    </w:p>
    <w:p w:rsidR="00B06FD3" w:rsidRPr="00550255" w:rsidRDefault="00B06FD3" w:rsidP="00B06FD3">
      <w:pPr>
        <w:rPr>
          <w:rFonts w:cstheme="minorHAnsi"/>
        </w:rPr>
      </w:pPr>
    </w:p>
    <w:sectPr w:rsidR="00B06FD3" w:rsidRPr="005502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00007843" w:usb2="00000001"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3F91"/>
    <w:rsid w:val="000042EF"/>
    <w:rsid w:val="00076424"/>
    <w:rsid w:val="000D4495"/>
    <w:rsid w:val="001234F3"/>
    <w:rsid w:val="0029581E"/>
    <w:rsid w:val="00302539"/>
    <w:rsid w:val="00405852"/>
    <w:rsid w:val="00463C29"/>
    <w:rsid w:val="00471533"/>
    <w:rsid w:val="004811B3"/>
    <w:rsid w:val="00491FFB"/>
    <w:rsid w:val="00500E26"/>
    <w:rsid w:val="00506993"/>
    <w:rsid w:val="00550255"/>
    <w:rsid w:val="005A63BA"/>
    <w:rsid w:val="005A6F2D"/>
    <w:rsid w:val="005C1B24"/>
    <w:rsid w:val="005D0641"/>
    <w:rsid w:val="005D1BAE"/>
    <w:rsid w:val="007D2D91"/>
    <w:rsid w:val="007D34F5"/>
    <w:rsid w:val="008556EC"/>
    <w:rsid w:val="008917D2"/>
    <w:rsid w:val="008A3751"/>
    <w:rsid w:val="008B41DA"/>
    <w:rsid w:val="008E24D8"/>
    <w:rsid w:val="0095029A"/>
    <w:rsid w:val="00972A21"/>
    <w:rsid w:val="00980FC9"/>
    <w:rsid w:val="009976E9"/>
    <w:rsid w:val="009B0CC7"/>
    <w:rsid w:val="00A45174"/>
    <w:rsid w:val="00A94DF4"/>
    <w:rsid w:val="00B06FD3"/>
    <w:rsid w:val="00B47F8F"/>
    <w:rsid w:val="00B66809"/>
    <w:rsid w:val="00BA3F91"/>
    <w:rsid w:val="00BC6030"/>
    <w:rsid w:val="00C06C7E"/>
    <w:rsid w:val="00C349F2"/>
    <w:rsid w:val="00C74A00"/>
    <w:rsid w:val="00CC7EC4"/>
    <w:rsid w:val="00CE4A3F"/>
    <w:rsid w:val="00F21F33"/>
    <w:rsid w:val="00F644E6"/>
    <w:rsid w:val="00F65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29A"/>
    <w:rPr>
      <w:color w:val="0000FF" w:themeColor="hyperlink"/>
      <w:u w:val="single"/>
    </w:rPr>
  </w:style>
  <w:style w:type="paragraph" w:styleId="NormalWeb">
    <w:name w:val="Normal (Web)"/>
    <w:basedOn w:val="Normal"/>
    <w:uiPriority w:val="99"/>
    <w:unhideWhenUsed/>
    <w:rsid w:val="00F644E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converted-space">
    <w:name w:val="apple-converted-space"/>
    <w:basedOn w:val="DefaultParagraphFont"/>
    <w:rsid w:val="00F644E6"/>
  </w:style>
  <w:style w:type="character" w:styleId="Emphasis">
    <w:name w:val="Emphasis"/>
    <w:basedOn w:val="DefaultParagraphFont"/>
    <w:uiPriority w:val="20"/>
    <w:qFormat/>
    <w:rsid w:val="00F644E6"/>
    <w:rPr>
      <w:i/>
      <w:iCs/>
    </w:rPr>
  </w:style>
  <w:style w:type="paragraph" w:styleId="BalloonText">
    <w:name w:val="Balloon Text"/>
    <w:basedOn w:val="Normal"/>
    <w:link w:val="BalloonTextChar"/>
    <w:uiPriority w:val="99"/>
    <w:semiHidden/>
    <w:unhideWhenUsed/>
    <w:rsid w:val="008556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6EC"/>
    <w:rPr>
      <w:rFonts w:ascii="Tahoma" w:hAnsi="Tahoma" w:cs="Tahoma"/>
      <w:sz w:val="16"/>
      <w:szCs w:val="16"/>
    </w:rPr>
  </w:style>
  <w:style w:type="character" w:customStyle="1" w:styleId="personname">
    <w:name w:val="person_name"/>
    <w:basedOn w:val="DefaultParagraphFont"/>
    <w:rsid w:val="0055025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029A"/>
    <w:rPr>
      <w:color w:val="0000FF" w:themeColor="hyperlink"/>
      <w:u w:val="single"/>
    </w:rPr>
  </w:style>
  <w:style w:type="paragraph" w:styleId="NormalWeb">
    <w:name w:val="Normal (Web)"/>
    <w:basedOn w:val="Normal"/>
    <w:uiPriority w:val="99"/>
    <w:unhideWhenUsed/>
    <w:rsid w:val="00F644E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apple-converted-space">
    <w:name w:val="apple-converted-space"/>
    <w:basedOn w:val="DefaultParagraphFont"/>
    <w:rsid w:val="00F644E6"/>
  </w:style>
  <w:style w:type="character" w:styleId="Emphasis">
    <w:name w:val="Emphasis"/>
    <w:basedOn w:val="DefaultParagraphFont"/>
    <w:uiPriority w:val="20"/>
    <w:qFormat/>
    <w:rsid w:val="00F644E6"/>
    <w:rPr>
      <w:i/>
      <w:iCs/>
    </w:rPr>
  </w:style>
  <w:style w:type="paragraph" w:styleId="BalloonText">
    <w:name w:val="Balloon Text"/>
    <w:basedOn w:val="Normal"/>
    <w:link w:val="BalloonTextChar"/>
    <w:uiPriority w:val="99"/>
    <w:semiHidden/>
    <w:unhideWhenUsed/>
    <w:rsid w:val="008556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6EC"/>
    <w:rPr>
      <w:rFonts w:ascii="Tahoma" w:hAnsi="Tahoma" w:cs="Tahoma"/>
      <w:sz w:val="16"/>
      <w:szCs w:val="16"/>
    </w:rPr>
  </w:style>
  <w:style w:type="character" w:customStyle="1" w:styleId="personname">
    <w:name w:val="person_name"/>
    <w:basedOn w:val="DefaultParagraphFont"/>
    <w:rsid w:val="005502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944722">
      <w:bodyDiv w:val="1"/>
      <w:marLeft w:val="0"/>
      <w:marRight w:val="0"/>
      <w:marTop w:val="0"/>
      <w:marBottom w:val="0"/>
      <w:divBdr>
        <w:top w:val="none" w:sz="0" w:space="0" w:color="auto"/>
        <w:left w:val="none" w:sz="0" w:space="0" w:color="auto"/>
        <w:bottom w:val="none" w:sz="0" w:space="0" w:color="auto"/>
        <w:right w:val="none" w:sz="0" w:space="0" w:color="auto"/>
      </w:divBdr>
      <w:divsChild>
        <w:div w:id="1723211881">
          <w:marLeft w:val="0"/>
          <w:marRight w:val="0"/>
          <w:marTop w:val="0"/>
          <w:marBottom w:val="0"/>
          <w:divBdr>
            <w:top w:val="none" w:sz="0" w:space="0" w:color="auto"/>
            <w:left w:val="none" w:sz="0" w:space="0" w:color="auto"/>
            <w:bottom w:val="none" w:sz="0" w:space="0" w:color="auto"/>
            <w:right w:val="none" w:sz="0" w:space="0" w:color="auto"/>
          </w:divBdr>
        </w:div>
        <w:div w:id="1638877343">
          <w:marLeft w:val="0"/>
          <w:marRight w:val="0"/>
          <w:marTop w:val="0"/>
          <w:marBottom w:val="0"/>
          <w:divBdr>
            <w:top w:val="none" w:sz="0" w:space="0" w:color="auto"/>
            <w:left w:val="none" w:sz="0" w:space="0" w:color="auto"/>
            <w:bottom w:val="none" w:sz="0" w:space="0" w:color="auto"/>
            <w:right w:val="none" w:sz="0" w:space="0" w:color="auto"/>
          </w:divBdr>
        </w:div>
        <w:div w:id="105854339">
          <w:marLeft w:val="0"/>
          <w:marRight w:val="0"/>
          <w:marTop w:val="0"/>
          <w:marBottom w:val="0"/>
          <w:divBdr>
            <w:top w:val="none" w:sz="0" w:space="0" w:color="auto"/>
            <w:left w:val="none" w:sz="0" w:space="0" w:color="auto"/>
            <w:bottom w:val="none" w:sz="0" w:space="0" w:color="auto"/>
            <w:right w:val="none" w:sz="0" w:space="0" w:color="auto"/>
          </w:divBdr>
        </w:div>
        <w:div w:id="17700967">
          <w:marLeft w:val="0"/>
          <w:marRight w:val="0"/>
          <w:marTop w:val="0"/>
          <w:marBottom w:val="0"/>
          <w:divBdr>
            <w:top w:val="none" w:sz="0" w:space="0" w:color="auto"/>
            <w:left w:val="none" w:sz="0" w:space="0" w:color="auto"/>
            <w:bottom w:val="none" w:sz="0" w:space="0" w:color="auto"/>
            <w:right w:val="none" w:sz="0" w:space="0" w:color="auto"/>
          </w:divBdr>
        </w:div>
        <w:div w:id="884175839">
          <w:marLeft w:val="0"/>
          <w:marRight w:val="0"/>
          <w:marTop w:val="0"/>
          <w:marBottom w:val="0"/>
          <w:divBdr>
            <w:top w:val="none" w:sz="0" w:space="0" w:color="auto"/>
            <w:left w:val="none" w:sz="0" w:space="0" w:color="auto"/>
            <w:bottom w:val="none" w:sz="0" w:space="0" w:color="auto"/>
            <w:right w:val="none" w:sz="0" w:space="0" w:color="auto"/>
          </w:divBdr>
        </w:div>
        <w:div w:id="1869371522">
          <w:marLeft w:val="0"/>
          <w:marRight w:val="0"/>
          <w:marTop w:val="0"/>
          <w:marBottom w:val="0"/>
          <w:divBdr>
            <w:top w:val="none" w:sz="0" w:space="0" w:color="auto"/>
            <w:left w:val="none" w:sz="0" w:space="0" w:color="auto"/>
            <w:bottom w:val="none" w:sz="0" w:space="0" w:color="auto"/>
            <w:right w:val="none" w:sz="0" w:space="0" w:color="auto"/>
          </w:divBdr>
        </w:div>
        <w:div w:id="581374961">
          <w:marLeft w:val="0"/>
          <w:marRight w:val="0"/>
          <w:marTop w:val="0"/>
          <w:marBottom w:val="0"/>
          <w:divBdr>
            <w:top w:val="none" w:sz="0" w:space="0" w:color="auto"/>
            <w:left w:val="none" w:sz="0" w:space="0" w:color="auto"/>
            <w:bottom w:val="none" w:sz="0" w:space="0" w:color="auto"/>
            <w:right w:val="none" w:sz="0" w:space="0" w:color="auto"/>
          </w:divBdr>
        </w:div>
        <w:div w:id="518276038">
          <w:marLeft w:val="0"/>
          <w:marRight w:val="0"/>
          <w:marTop w:val="0"/>
          <w:marBottom w:val="0"/>
          <w:divBdr>
            <w:top w:val="none" w:sz="0" w:space="0" w:color="auto"/>
            <w:left w:val="none" w:sz="0" w:space="0" w:color="auto"/>
            <w:bottom w:val="none" w:sz="0" w:space="0" w:color="auto"/>
            <w:right w:val="none" w:sz="0" w:space="0" w:color="auto"/>
          </w:divBdr>
        </w:div>
      </w:divsChild>
    </w:div>
    <w:div w:id="1633291158">
      <w:bodyDiv w:val="1"/>
      <w:marLeft w:val="0"/>
      <w:marRight w:val="0"/>
      <w:marTop w:val="0"/>
      <w:marBottom w:val="0"/>
      <w:divBdr>
        <w:top w:val="none" w:sz="0" w:space="0" w:color="auto"/>
        <w:left w:val="none" w:sz="0" w:space="0" w:color="auto"/>
        <w:bottom w:val="none" w:sz="0" w:space="0" w:color="auto"/>
        <w:right w:val="none" w:sz="0" w:space="0" w:color="auto"/>
      </w:divBdr>
      <w:divsChild>
        <w:div w:id="3557413">
          <w:marLeft w:val="0"/>
          <w:marRight w:val="0"/>
          <w:marTop w:val="0"/>
          <w:marBottom w:val="0"/>
          <w:divBdr>
            <w:top w:val="none" w:sz="0" w:space="0" w:color="auto"/>
            <w:left w:val="none" w:sz="0" w:space="0" w:color="auto"/>
            <w:bottom w:val="none" w:sz="0" w:space="0" w:color="auto"/>
            <w:right w:val="none" w:sz="0" w:space="0" w:color="auto"/>
          </w:divBdr>
        </w:div>
        <w:div w:id="1525679040">
          <w:marLeft w:val="0"/>
          <w:marRight w:val="0"/>
          <w:marTop w:val="0"/>
          <w:marBottom w:val="0"/>
          <w:divBdr>
            <w:top w:val="none" w:sz="0" w:space="0" w:color="auto"/>
            <w:left w:val="none" w:sz="0" w:space="0" w:color="auto"/>
            <w:bottom w:val="none" w:sz="0" w:space="0" w:color="auto"/>
            <w:right w:val="none" w:sz="0" w:space="0" w:color="auto"/>
          </w:divBdr>
        </w:div>
        <w:div w:id="1392462125">
          <w:marLeft w:val="0"/>
          <w:marRight w:val="0"/>
          <w:marTop w:val="0"/>
          <w:marBottom w:val="0"/>
          <w:divBdr>
            <w:top w:val="none" w:sz="0" w:space="0" w:color="auto"/>
            <w:left w:val="none" w:sz="0" w:space="0" w:color="auto"/>
            <w:bottom w:val="none" w:sz="0" w:space="0" w:color="auto"/>
            <w:right w:val="none" w:sz="0" w:space="0" w:color="auto"/>
          </w:divBdr>
        </w:div>
        <w:div w:id="1515609733">
          <w:marLeft w:val="0"/>
          <w:marRight w:val="0"/>
          <w:marTop w:val="0"/>
          <w:marBottom w:val="0"/>
          <w:divBdr>
            <w:top w:val="none" w:sz="0" w:space="0" w:color="auto"/>
            <w:left w:val="none" w:sz="0" w:space="0" w:color="auto"/>
            <w:bottom w:val="none" w:sz="0" w:space="0" w:color="auto"/>
            <w:right w:val="none" w:sz="0" w:space="0" w:color="auto"/>
          </w:divBdr>
        </w:div>
        <w:div w:id="999428568">
          <w:marLeft w:val="0"/>
          <w:marRight w:val="0"/>
          <w:marTop w:val="0"/>
          <w:marBottom w:val="0"/>
          <w:divBdr>
            <w:top w:val="none" w:sz="0" w:space="0" w:color="auto"/>
            <w:left w:val="none" w:sz="0" w:space="0" w:color="auto"/>
            <w:bottom w:val="none" w:sz="0" w:space="0" w:color="auto"/>
            <w:right w:val="none" w:sz="0" w:space="0" w:color="auto"/>
          </w:divBdr>
        </w:div>
        <w:div w:id="234358647">
          <w:marLeft w:val="0"/>
          <w:marRight w:val="0"/>
          <w:marTop w:val="0"/>
          <w:marBottom w:val="0"/>
          <w:divBdr>
            <w:top w:val="none" w:sz="0" w:space="0" w:color="auto"/>
            <w:left w:val="none" w:sz="0" w:space="0" w:color="auto"/>
            <w:bottom w:val="none" w:sz="0" w:space="0" w:color="auto"/>
            <w:right w:val="none" w:sz="0" w:space="0" w:color="auto"/>
          </w:divBdr>
        </w:div>
      </w:divsChild>
    </w:div>
    <w:div w:id="1765102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psychclassics.yorku.ca/Maslow/motivation.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164F37-59A5-4117-8EFA-AE93867DB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22DE15D6.dotm</Template>
  <TotalTime>1</TotalTime>
  <Pages>7</Pages>
  <Words>2288</Words>
  <Characters>13047</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dc:creator>
  <cp:lastModifiedBy>Reception</cp:lastModifiedBy>
  <cp:revision>2</cp:revision>
  <dcterms:created xsi:type="dcterms:W3CDTF">2017-11-04T15:35:00Z</dcterms:created>
  <dcterms:modified xsi:type="dcterms:W3CDTF">2017-11-04T15:35:00Z</dcterms:modified>
</cp:coreProperties>
</file>