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Default"/>
              <w:keepNext w:val="1"/>
              <w:bidi w:val="0"/>
              <w:spacing w:before="120" w:after="120"/>
              <w:ind w:left="0" w:right="0" w:firstLine="0"/>
              <w:jc w:val="center"/>
              <w:outlineLvl w:val="3"/>
              <w:rPr>
                <w:rtl w:val="0"/>
              </w:rPr>
            </w:pPr>
            <w:r>
              <w:rPr>
                <w:rFonts w:ascii="Arial" w:hAnsi="Arial"/>
                <w:b w:val="1"/>
                <w:bCs w:val="1"/>
                <w:sz w:val="40"/>
                <w:szCs w:val="40"/>
                <w:u w:color="000000"/>
                <w:rtl w:val="0"/>
                <w:lang w:val="en-US"/>
              </w:rPr>
              <w:t xml:space="preserve">LEVEL 6 ASSESSMENT SPECIFICATION </w:t>
            </w:r>
          </w:p>
        </w:tc>
      </w:tr>
    </w:tbl>
    <w:p>
      <w:pPr>
        <w:pStyle w:val="Body"/>
        <w:widowControl w:val="0"/>
        <w:bidi w:val="0"/>
        <w:ind w:left="392" w:right="0" w:hanging="392"/>
        <w:jc w:val="left"/>
        <w:rPr>
          <w:rFonts w:ascii="Arial" w:cs="Arial" w:hAnsi="Arial" w:eastAsia="Arial"/>
          <w:sz w:val="20"/>
          <w:szCs w:val="20"/>
          <w:u w:color="000000"/>
          <w:rtl w:val="0"/>
        </w:rPr>
      </w:pPr>
    </w:p>
    <w:p>
      <w:pPr>
        <w:pStyle w:val="Body"/>
        <w:widowControl w:val="0"/>
        <w:bidi w:val="0"/>
        <w:ind w:left="392" w:right="0" w:hanging="392"/>
        <w:jc w:val="center"/>
        <w:rPr>
          <w:rFonts w:ascii="Arial" w:cs="Arial" w:hAnsi="Arial" w:eastAsia="Arial"/>
          <w:b w:val="1"/>
          <w:bCs w:val="1"/>
          <w:i w:val="1"/>
          <w:iCs w:val="1"/>
          <w:sz w:val="32"/>
          <w:szCs w:val="32"/>
          <w:u w:color="000000"/>
          <w:rtl w:val="0"/>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Alex Malyon</w:t>
            </w:r>
            <w:r>
              <w:rPr>
                <w:rFonts w:ascii="Arial" w:hAnsi="Arial" w:hint="default"/>
                <w:b w:val="1"/>
                <w:bCs w:val="1"/>
                <w:u w:color="000000"/>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120" w:after="120"/>
              <w:ind w:left="0" w:right="0" w:firstLine="0"/>
              <w:jc w:val="both"/>
              <w:rPr>
                <w:rtl w:val="0"/>
              </w:rPr>
            </w:pPr>
            <w:r>
              <w:rPr>
                <w:rFonts w:ascii="Arial" w:hAnsi="Arial"/>
                <w:b w:val="1"/>
                <w:bCs w:val="1"/>
                <w:u w:color="000000"/>
                <w:rtl w:val="0"/>
              </w:rPr>
              <w:t>1809343</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Physical Education, Sport &amp; Exercise Science, Outdoor Adventure Education</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Coaching Pedagogy</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BMSS6001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bidi w:val="0"/>
              <w:ind w:left="0" w:right="0" w:firstLine="0"/>
              <w:jc w:val="both"/>
              <w:rPr>
                <w:rtl w:val="0"/>
              </w:rPr>
            </w:pPr>
            <w:r>
              <w:rPr>
                <w:rFonts w:ascii="Arial" w:hAnsi="Arial"/>
                <w:sz w:val="22"/>
                <w:szCs w:val="22"/>
                <w:u w:color="000000"/>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50%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Dylan Blain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Mara Mata</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 xml:space="preserve">Assessment 1 </w:t>
            </w:r>
            <w:r>
              <w:rPr>
                <w:rFonts w:ascii="Arial" w:hAnsi="Arial" w:hint="default"/>
                <w:b w:val="1"/>
                <w:bCs w:val="1"/>
                <w:u w:color="000000"/>
                <w:rtl w:val="0"/>
                <w:lang w:val="en-US"/>
              </w:rPr>
              <w:t xml:space="preserve">– </w:t>
            </w:r>
            <w:r>
              <w:rPr>
                <w:rFonts w:ascii="Arial" w:hAnsi="Arial"/>
                <w:b w:val="1"/>
                <w:bCs w:val="1"/>
                <w:u w:color="000000"/>
                <w:rtl w:val="0"/>
                <w:lang w:val="en-US"/>
              </w:rPr>
              <w:t xml:space="preserve">Portfolio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3000</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2</w:t>
            </w:r>
            <w:r>
              <w:rPr>
                <w:rFonts w:ascii="Arial" w:hAnsi="Arial"/>
                <w:b w:val="1"/>
                <w:bCs w:val="1"/>
                <w:u w:color="000000"/>
                <w:vertAlign w:val="superscript"/>
                <w:rtl w:val="0"/>
                <w:lang w:val="en-US"/>
              </w:rPr>
              <w:t>nd</w:t>
            </w:r>
            <w:r>
              <w:rPr>
                <w:rFonts w:ascii="Arial" w:hAnsi="Arial"/>
                <w:b w:val="1"/>
                <w:bCs w:val="1"/>
                <w:u w:color="000000"/>
                <w:rtl w:val="0"/>
                <w:lang w:val="en-US"/>
              </w:rPr>
              <w:t xml:space="preserve"> April 2021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2</w:t>
            </w:r>
            <w:r>
              <w:rPr>
                <w:rFonts w:ascii="Arial" w:hAnsi="Arial"/>
                <w:b w:val="1"/>
                <w:bCs w:val="1"/>
                <w:u w:color="000000"/>
                <w:vertAlign w:val="superscript"/>
                <w:rtl w:val="0"/>
                <w:lang w:val="en-US"/>
              </w:rPr>
              <w:t>nd</w:t>
            </w:r>
            <w:r>
              <w:rPr>
                <w:rFonts w:ascii="Arial" w:hAnsi="Arial"/>
                <w:b w:val="1"/>
                <w:bCs w:val="1"/>
                <w:u w:color="000000"/>
                <w:rtl w:val="0"/>
                <w:lang w:val="en-US"/>
              </w:rPr>
              <w:t xml:space="preserve"> May 2021</w:t>
            </w: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b w:val="1"/>
                <w:bCs w:val="1"/>
                <w:u w:color="000000"/>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Fonts w:ascii="Arial" w:cs="Arial" w:hAnsi="Arial" w:eastAsia="Arial"/>
                <w:u w:color="000000"/>
                <w:rtl w:val="0"/>
              </w:rPr>
            </w:pPr>
            <w:r>
              <w:rPr>
                <w:rFonts w:ascii="Arial" w:hAnsi="Arial"/>
                <w:u w:color="000000"/>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u w:color="000000"/>
                <w:rtl w:val="0"/>
                <w:lang w:val="en-US"/>
              </w:rPr>
              <w:t xml:space="preserve">’ </w:t>
            </w:r>
            <w:r>
              <w:rPr>
                <w:rFonts w:ascii="Arial" w:hAnsi="Arial"/>
                <w:u w:color="000000"/>
                <w:rtl w:val="0"/>
                <w:lang w:val="en-US"/>
              </w:rPr>
              <w:t>submissions.)</w:t>
            </w:r>
          </w:p>
          <w:p>
            <w:pPr>
              <w:pStyle w:val="Body"/>
              <w:spacing w:before="120" w:after="120"/>
              <w:jc w:val="both"/>
              <w:rPr>
                <w:rFonts w:ascii="Arial" w:cs="Arial" w:hAnsi="Arial" w:eastAsia="Arial"/>
                <w:b w:val="1"/>
                <w:bCs w:val="1"/>
                <w:u w:color="000000"/>
              </w:rPr>
            </w:pPr>
            <w:r>
              <w:rPr>
                <w:rFonts w:ascii="Arial" w:hAnsi="Arial"/>
                <w:b w:val="1"/>
                <w:bCs w:val="1"/>
                <w:u w:color="000000"/>
                <w:rtl w:val="0"/>
                <w:lang w:val="en-US"/>
              </w:rPr>
              <w:t xml:space="preserve">Alternative submission method (if applicable): </w:t>
            </w:r>
          </w:p>
          <w:p>
            <w:pPr>
              <w:pStyle w:val="Body"/>
              <w:spacing w:before="120" w:after="120"/>
              <w:jc w:val="both"/>
            </w:pPr>
            <w:r>
              <w:rPr>
                <w:rFonts w:ascii="Arial" w:hAnsi="Arial"/>
                <w:b w:val="1"/>
                <w:bCs w:val="1"/>
                <w:u w:color="000000"/>
                <w:rtl w:val="0"/>
                <w:lang w:val="en-US"/>
              </w:rPr>
              <w:t xml:space="preserve">Late submission of the assessment will result in a late penalty mark.  </w:t>
            </w:r>
            <w:r>
              <w:rPr>
                <w:rFonts w:ascii="Arial" w:hAnsi="Arial"/>
                <w:b w:val="0"/>
                <w:bCs w:val="0"/>
                <w:u w:color="000000"/>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12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bidi w:val="0"/>
              <w:spacing w:before="120" w:after="120"/>
              <w:ind w:left="0" w:right="0" w:firstLine="0"/>
              <w:jc w:val="left"/>
              <w:rPr>
                <w:rtl w:val="0"/>
              </w:rPr>
            </w:pPr>
            <w:r>
              <w:rPr>
                <w:rFonts w:ascii="Arial" w:hAnsi="Arial"/>
                <w:b w:val="1"/>
                <w:bCs w:val="1"/>
                <w:u w:color="000000"/>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20" w:after="120"/>
              <w:ind w:left="0" w:right="0" w:firstLine="0"/>
              <w:jc w:val="both"/>
              <w:rPr>
                <w:rtl w:val="0"/>
              </w:rPr>
            </w:pPr>
            <w:r>
              <w:rPr>
                <w:rFonts w:ascii="Arial" w:hAnsi="Arial"/>
                <w:u w:color="000000"/>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bidi w:val="0"/>
        <w:ind w:left="392" w:right="0" w:hanging="392"/>
        <w:jc w:val="center"/>
        <w:rPr>
          <w:rFonts w:ascii="Arial" w:cs="Arial" w:hAnsi="Arial" w:eastAsia="Arial"/>
          <w:b w:val="1"/>
          <w:bCs w:val="1"/>
          <w:i w:val="1"/>
          <w:iCs w:val="1"/>
          <w:sz w:val="32"/>
          <w:szCs w:val="32"/>
          <w:u w:color="000000"/>
          <w:rtl w:val="0"/>
        </w:rPr>
      </w:pPr>
    </w:p>
    <w:p>
      <w:pPr>
        <w:pStyle w:val="Body"/>
        <w:widowControl w:val="0"/>
        <w:bidi w:val="0"/>
        <w:ind w:left="392" w:right="0" w:hanging="392"/>
        <w:jc w:val="left"/>
        <w:rPr>
          <w:rFonts w:ascii="Arial" w:cs="Arial" w:hAnsi="Arial" w:eastAsia="Arial"/>
          <w:sz w:val="32"/>
          <w:szCs w:val="32"/>
          <w:u w:color="000000"/>
          <w:rtl w:val="0"/>
        </w:rPr>
      </w:pPr>
    </w:p>
    <w:p>
      <w:pPr>
        <w:pStyle w:val="Body"/>
        <w:widowControl w:val="0"/>
        <w:bidi w:val="0"/>
        <w:ind w:left="392" w:right="0" w:hanging="392"/>
        <w:jc w:val="left"/>
        <w:rPr>
          <w:rFonts w:ascii="Arial" w:cs="Arial" w:hAnsi="Arial" w:eastAsia="Arial"/>
          <w:sz w:val="32"/>
          <w:szCs w:val="32"/>
          <w:u w:color="000000"/>
          <w:rtl w:val="0"/>
        </w:rPr>
      </w:pPr>
    </w:p>
    <w:p>
      <w:pPr>
        <w:pStyle w:val="Body"/>
        <w:widowControl w:val="0"/>
        <w:bidi w:val="0"/>
        <w:ind w:left="392" w:right="0" w:hanging="392"/>
        <w:jc w:val="left"/>
        <w:rPr>
          <w:rFonts w:ascii="Arial" w:cs="Arial" w:hAnsi="Arial" w:eastAsia="Arial"/>
          <w:sz w:val="32"/>
          <w:szCs w:val="32"/>
          <w:u w:color="000000"/>
          <w:rtl w:val="0"/>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8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 xml:space="preserve">Module Learning Outcomes </w:t>
            </w:r>
          </w:p>
          <w:p>
            <w:pPr>
              <w:pStyle w:val="Body"/>
              <w:jc w:val="left"/>
            </w:pPr>
            <w:r>
              <w:rPr>
                <w:rFonts w:ascii="Arial" w:hAnsi="Arial"/>
                <w:b w:val="1"/>
                <w:bCs w:val="1"/>
                <w:u w:color="000000"/>
                <w:rtl w:val="0"/>
                <w:lang w:val="en-US"/>
              </w:rPr>
              <w:t>(from module syllabus)</w:t>
            </w:r>
          </w:p>
        </w:tc>
      </w:tr>
      <w:tr>
        <w:tblPrEx>
          <w:shd w:val="clear" w:color="auto" w:fill="ced7e7"/>
        </w:tblPrEx>
        <w:trPr>
          <w:trHeight w:val="270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p>
          <w:p>
            <w:pPr>
              <w:pStyle w:val="Body"/>
              <w:jc w:val="left"/>
            </w:pPr>
            <w:r>
              <w:rPr>
                <w:rFonts w:ascii="Arial" w:hAnsi="Arial"/>
                <w:sz w:val="24"/>
                <w:szCs w:val="24"/>
                <w:u w:color="000000"/>
                <w:rtl w:val="0"/>
                <w:lang w:val="en-US"/>
              </w:rPr>
              <w:t xml:space="preserve">Upon the successful completion of this module, the student should be able to: </w:t>
            </w:r>
          </w:p>
          <w:p>
            <w:pPr>
              <w:pStyle w:val="Body"/>
              <w:bidi w:val="0"/>
              <w:ind w:left="0" w:right="0" w:firstLine="0"/>
              <w:jc w:val="left"/>
              <w:rPr>
                <w:rtl w:val="0"/>
              </w:rPr>
            </w:pP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t>apply observational skills to evaluate human performance in selected sporting contexts.</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t>apply appropriate pedagogical and sport psychology theory to the planning and delivery of a sports coaching session.</w:t>
            </w:r>
          </w:p>
          <w:p>
            <w:pPr>
              <w:keepNext w:val="0"/>
              <w:keepLines w:val="0"/>
              <w:pageBreakBefore w:val="0"/>
              <w:widowControl w:val="1"/>
              <w:numPr>
                <w:ilvl w:val="0"/>
                <w:numId w:val="1"/>
              </w:numPr>
              <w:shd w:val="clear" w:color="auto" w:fill="auto"/>
              <w:suppressAutoHyphens w:val="0"/>
              <w:bidi w:val="0"/>
              <w:spacing w:before="0" w:after="0" w:line="240" w:lineRule="auto"/>
              <w:ind w:right="0"/>
              <w:jc w:val="left"/>
              <w:outlineLvl w:val="9"/>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t>critically appraise complex coaching principles and practices, using personal research and reflection.</w:t>
            </w:r>
            <w: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vertAlign w:val="baseline"/>
              </w:rPr>
            </w:r>
          </w:p>
        </w:tc>
      </w:tr>
    </w:tbl>
    <w:p>
      <w:pPr>
        <w:pStyle w:val="Body"/>
        <w:widowControl w:val="0"/>
        <w:bidi w:val="0"/>
        <w:ind w:left="392" w:right="0" w:hanging="392"/>
        <w:jc w:val="left"/>
        <w:rPr>
          <w:rFonts w:ascii="Arial" w:cs="Arial" w:hAnsi="Arial" w:eastAsia="Arial"/>
          <w:sz w:val="32"/>
          <w:szCs w:val="32"/>
          <w:u w:color="000000"/>
          <w:rtl w:val="0"/>
        </w:rPr>
      </w:pPr>
    </w:p>
    <w:p>
      <w:pPr>
        <w:pStyle w:val="Body"/>
        <w:widowControl w:val="0"/>
        <w:bidi w:val="0"/>
        <w:ind w:left="0" w:right="0" w:firstLine="0"/>
        <w:jc w:val="left"/>
        <w:rPr>
          <w:rFonts w:ascii="Arial" w:cs="Arial" w:hAnsi="Arial" w:eastAsia="Arial"/>
          <w:sz w:val="20"/>
          <w:szCs w:val="20"/>
          <w:u w:color="000000"/>
          <w:rtl w:val="0"/>
          <w:lang w:val="en-US"/>
        </w:rPr>
      </w:pPr>
    </w:p>
    <w:p>
      <w:pPr>
        <w:pStyle w:val="Body"/>
        <w:widowControl w:val="0"/>
        <w:bidi w:val="0"/>
        <w:ind w:left="0" w:right="0" w:firstLine="0"/>
        <w:jc w:val="left"/>
        <w:rPr>
          <w:rFonts w:ascii="Arial" w:cs="Arial" w:hAnsi="Arial" w:eastAsia="Arial"/>
          <w:b w:val="1"/>
          <w:bCs w:val="1"/>
          <w:sz w:val="28"/>
          <w:szCs w:val="28"/>
          <w:u w:val="single" w:color="000000"/>
          <w:rtl w:val="0"/>
          <w:lang w:val="en-US"/>
        </w:rPr>
      </w:pPr>
      <w:r>
        <w:rPr>
          <w:rFonts w:ascii="Times New Roman" w:hAnsi="Times New Roman"/>
          <w:b w:val="1"/>
          <w:bCs w:val="1"/>
          <w:sz w:val="28"/>
          <w:szCs w:val="28"/>
          <w:u w:val="single" w:color="000000"/>
          <w:rtl w:val="0"/>
          <w:lang w:val="en-US"/>
        </w:rPr>
        <w:t>Coaching Plans:</w:t>
      </w:r>
    </w:p>
    <w:p>
      <w:pPr>
        <w:pStyle w:val="Body"/>
        <w:widowControl w:val="0"/>
        <w:bidi w:val="0"/>
        <w:ind w:left="0" w:right="0" w:firstLine="0"/>
        <w:jc w:val="left"/>
        <w:rPr>
          <w:rFonts w:ascii="Arial" w:cs="Arial" w:hAnsi="Arial" w:eastAsia="Arial"/>
          <w:sz w:val="20"/>
          <w:szCs w:val="20"/>
          <w:u w:color="000000"/>
          <w:rtl w:val="0"/>
          <w:lang w:val="en-US"/>
        </w:rPr>
      </w:pPr>
    </w:p>
    <w:tbl>
      <w:tblPr>
        <w:tblW w:w="960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1"/>
        <w:gridCol w:w="681"/>
        <w:gridCol w:w="1283"/>
        <w:gridCol w:w="1323"/>
        <w:gridCol w:w="266"/>
        <w:gridCol w:w="1007"/>
        <w:gridCol w:w="1308"/>
        <w:gridCol w:w="557"/>
        <w:gridCol w:w="2406"/>
        <w:gridCol w:w="175"/>
      </w:tblGrid>
      <w:tr>
        <w:tblPrEx>
          <w:shd w:val="clear" w:color="auto" w:fill="ced7e7"/>
        </w:tblPrEx>
        <w:trPr>
          <w:trHeight w:val="323"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Default"/>
              <w:keepNext w:val="1"/>
              <w:bidi w:val="0"/>
              <w:ind w:left="0" w:right="0" w:firstLine="0"/>
              <w:jc w:val="center"/>
              <w:outlineLvl w:val="3"/>
              <w:rPr>
                <w:rtl w:val="0"/>
              </w:rPr>
            </w:pPr>
            <w:r>
              <w:rPr>
                <w:rFonts w:ascii="Times New Roman" w:hAnsi="Times New Roman"/>
                <w:b w:val="1"/>
                <w:bCs w:val="1"/>
                <w:sz w:val="28"/>
                <w:szCs w:val="28"/>
                <w:u w:color="000080"/>
                <w:rtl w:val="0"/>
                <w:lang w:val="en-US"/>
              </w:rPr>
              <w:t>Lesson Plan</w:t>
            </w:r>
          </w:p>
        </w:tc>
      </w:tr>
      <w:tr>
        <w:tblPrEx>
          <w:shd w:val="clear" w:color="auto" w:fill="ced7e7"/>
        </w:tblPrEx>
        <w:trPr>
          <w:trHeight w:val="887" w:hRule="atLeast"/>
        </w:trPr>
        <w:tc>
          <w:tcPr>
            <w:tcW w:type="dxa" w:w="128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color w:val="000000"/>
                <w:sz w:val="20"/>
                <w:szCs w:val="20"/>
                <w:u w:color="000080"/>
                <w:rtl w:val="0"/>
                <w:lang w:val="en-US"/>
              </w:rPr>
              <w:t>Day:</w:t>
            </w:r>
            <w:r>
              <w:rPr>
                <w:rFonts w:ascii="Times New Roman" w:hAnsi="Times New Roman"/>
                <w:b w:val="1"/>
                <w:bCs w:val="1"/>
                <w:color w:val="000000"/>
                <w:sz w:val="20"/>
                <w:szCs w:val="20"/>
                <w:u w:color="000080"/>
                <w:rtl w:val="0"/>
                <w:lang w:val="en-US"/>
              </w:rPr>
              <w:t xml:space="preserve"> Tuesday</w:t>
            </w:r>
            <w:r>
              <w:rPr>
                <w:rFonts w:ascii="Times New Roman" w:hAnsi="Times New Roman"/>
                <w:b w:val="1"/>
                <w:bCs w:val="1"/>
                <w:color w:val="000000"/>
                <w:sz w:val="20"/>
                <w:szCs w:val="20"/>
                <w:u w:color="000080"/>
                <w:rtl w:val="0"/>
                <w:lang w:val="en-US"/>
              </w:rPr>
              <w:t xml:space="preserve">    </w:t>
            </w:r>
            <w:r>
              <w:rPr>
                <w:rFonts w:ascii="Times New Roman" w:hAnsi="Times New Roman"/>
                <w:b w:val="1"/>
                <w:bCs w:val="1"/>
                <w:color w:val="000080"/>
                <w:sz w:val="20"/>
                <w:szCs w:val="20"/>
                <w:u w:color="000080"/>
                <w:rtl w:val="0"/>
                <w:lang w:val="en-US"/>
              </w:rPr>
              <w:t xml:space="preserve">                   </w:t>
            </w:r>
            <w:r>
              <w:rPr>
                <w:rFonts w:ascii="Times New Roman" w:hAnsi="Times New Roman"/>
                <w:color w:val="000080"/>
                <w:sz w:val="20"/>
                <w:szCs w:val="20"/>
                <w:u w:color="000080"/>
                <w:rtl w:val="0"/>
                <w:lang w:val="en-US"/>
              </w:rPr>
              <w:t xml:space="preserve">  </w:t>
            </w:r>
          </w:p>
        </w:tc>
        <w:tc>
          <w:tcPr>
            <w:tcW w:type="dxa" w:w="128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color w:val="000000"/>
                <w:sz w:val="20"/>
                <w:szCs w:val="20"/>
                <w:u w:color="000080"/>
                <w:rtl w:val="0"/>
                <w:lang w:val="en-US"/>
              </w:rPr>
              <w:t xml:space="preserve">Date:    </w:t>
            </w:r>
            <w:r>
              <w:rPr>
                <w:rFonts w:ascii="Times New Roman" w:hAnsi="Times New Roman"/>
                <w:b w:val="1"/>
                <w:bCs w:val="1"/>
                <w:color w:val="000000"/>
                <w:sz w:val="20"/>
                <w:szCs w:val="20"/>
                <w:u w:color="000080"/>
                <w:rtl w:val="0"/>
                <w:lang w:val="en-US"/>
              </w:rPr>
              <w:t>30/03/2021</w:t>
            </w:r>
            <w:r>
              <w:rPr>
                <w:rFonts w:ascii="Times New Roman" w:hAnsi="Times New Roman"/>
                <w:b w:val="1"/>
                <w:bCs w:val="1"/>
                <w:color w:val="000000"/>
                <w:sz w:val="20"/>
                <w:szCs w:val="20"/>
                <w:u w:color="000080"/>
                <w:rtl w:val="0"/>
                <w:lang w:val="en-US"/>
              </w:rPr>
              <w:t xml:space="preserve">  </w:t>
            </w:r>
            <w:r>
              <w:rPr>
                <w:rFonts w:ascii="Times New Roman" w:hAnsi="Times New Roman"/>
                <w:b w:val="1"/>
                <w:bCs w:val="1"/>
                <w:color w:val="000080"/>
                <w:sz w:val="20"/>
                <w:szCs w:val="20"/>
                <w:u w:color="000080"/>
                <w:rtl w:val="0"/>
                <w:lang w:val="en-US"/>
              </w:rPr>
              <w:t xml:space="preserve">                         </w:t>
            </w:r>
          </w:p>
        </w:tc>
        <w:tc>
          <w:tcPr>
            <w:tcW w:type="dxa" w:w="15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Number of p</w:t>
            </w:r>
            <w:r>
              <w:rPr>
                <w:rFonts w:ascii="Times New Roman" w:hAnsi="Times New Roman"/>
                <w:b w:val="1"/>
                <w:bCs w:val="1"/>
                <w:sz w:val="20"/>
                <w:szCs w:val="20"/>
                <w:u w:color="000080"/>
                <w:rtl w:val="0"/>
                <w:lang w:val="en-US"/>
              </w:rPr>
              <w:t>layer</w:t>
            </w:r>
            <w:r>
              <w:rPr>
                <w:rFonts w:ascii="Times New Roman" w:hAnsi="Times New Roman"/>
                <w:b w:val="1"/>
                <w:bCs w:val="1"/>
                <w:sz w:val="20"/>
                <w:szCs w:val="20"/>
                <w:u w:color="000080"/>
                <w:rtl w:val="0"/>
                <w:lang w:val="en-US"/>
              </w:rPr>
              <w:t>s:</w:t>
            </w:r>
            <w:r>
              <w:rPr>
                <w:rFonts w:ascii="Times New Roman" w:hAnsi="Times New Roman"/>
                <w:b w:val="1"/>
                <w:bCs w:val="1"/>
                <w:sz w:val="20"/>
                <w:szCs w:val="20"/>
                <w:u w:color="000080"/>
                <w:rtl w:val="0"/>
                <w:lang w:val="en-US"/>
              </w:rPr>
              <w:t xml:space="preserve"> 18</w:t>
            </w:r>
          </w:p>
          <w:p>
            <w:pPr>
              <w:pStyle w:val="Body"/>
              <w:jc w:val="left"/>
            </w:pPr>
            <w:r>
              <w:rPr>
                <w:rFonts w:ascii="Times New Roman" w:hAnsi="Times New Roman"/>
                <w:b w:val="1"/>
                <w:bCs w:val="1"/>
                <w:sz w:val="20"/>
                <w:szCs w:val="20"/>
                <w:u w:color="000080"/>
                <w:rtl w:val="0"/>
                <w:lang w:val="en-US"/>
              </w:rPr>
              <w:t>A</w:t>
            </w:r>
            <w:r>
              <w:rPr>
                <w:rFonts w:ascii="Times New Roman" w:hAnsi="Times New Roman"/>
                <w:b w:val="1"/>
                <w:bCs w:val="1"/>
                <w:sz w:val="20"/>
                <w:szCs w:val="20"/>
                <w:u w:color="000080"/>
                <w:rtl w:val="0"/>
                <w:lang w:val="en-US"/>
              </w:rPr>
              <w:t>ge group: 13-15</w:t>
            </w:r>
          </w:p>
        </w:tc>
        <w:tc>
          <w:tcPr>
            <w:tcW w:type="dxa" w:w="231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Duration:</w:t>
            </w:r>
            <w:r>
              <w:rPr>
                <w:rFonts w:ascii="Times New Roman" w:hAnsi="Times New Roman"/>
                <w:b w:val="1"/>
                <w:bCs w:val="1"/>
                <w:sz w:val="20"/>
                <w:szCs w:val="20"/>
                <w:u w:color="000080"/>
                <w:rtl w:val="0"/>
                <w:lang w:val="en-US"/>
              </w:rPr>
              <w:t xml:space="preserve"> 60 Minutes</w:t>
            </w:r>
          </w:p>
          <w:p>
            <w:pPr>
              <w:pStyle w:val="Body"/>
              <w:jc w:val="left"/>
            </w:pPr>
            <w:r>
              <w:rPr>
                <w:rFonts w:ascii="Times New Roman" w:hAnsi="Times New Roman"/>
                <w:b w:val="1"/>
                <w:bCs w:val="1"/>
                <w:sz w:val="20"/>
                <w:szCs w:val="20"/>
                <w:u w:color="000080"/>
                <w:rtl w:val="0"/>
                <w:lang w:val="en-US"/>
              </w:rPr>
              <w:t>Surface: Football Astro Turf</w:t>
            </w:r>
            <w:r>
              <w:rPr>
                <w:rFonts w:ascii="Times New Roman" w:cs="Times New Roman" w:hAnsi="Times New Roman" w:eastAsia="Times New Roman"/>
                <w:b w:val="1"/>
                <w:bCs w:val="1"/>
                <w:sz w:val="20"/>
                <w:szCs w:val="20"/>
                <w:u w:color="000080"/>
                <w:lang w:val="en-US"/>
              </w:rPr>
            </w:r>
          </w:p>
        </w:tc>
        <w:tc>
          <w:tcPr>
            <w:tcW w:type="dxa" w:w="3138"/>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Title of session: Passing and Shooting</w:t>
            </w:r>
          </w:p>
          <w:p>
            <w:pPr>
              <w:pStyle w:val="Body"/>
              <w:jc w:val="left"/>
            </w:pPr>
            <w:r>
              <w:rPr>
                <w:rFonts w:ascii="Times New Roman" w:hAnsi="Times New Roman"/>
                <w:b w:val="0"/>
                <w:bCs w:val="0"/>
                <w:color w:val="000080"/>
                <w:sz w:val="20"/>
                <w:szCs w:val="20"/>
                <w:u w:color="000080"/>
                <w:rtl w:val="0"/>
                <w:lang w:val="en-US"/>
              </w:rPr>
              <w:t xml:space="preserve">                  </w:t>
            </w:r>
          </w:p>
        </w:tc>
      </w:tr>
      <w:tr>
        <w:tblPrEx>
          <w:shd w:val="clear" w:color="auto" w:fill="ced7e7"/>
        </w:tblPrEx>
        <w:trPr>
          <w:trHeight w:val="1547" w:hRule="atLeast"/>
        </w:trPr>
        <w:tc>
          <w:tcPr>
            <w:tcW w:type="dxa" w:w="4154"/>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both"/>
              <w:rPr>
                <w:rFonts w:ascii="Times New Roman" w:cs="Times New Roman" w:hAnsi="Times New Roman" w:eastAsia="Times New Roman"/>
                <w:sz w:val="20"/>
                <w:szCs w:val="20"/>
                <w:u w:color="0000ff"/>
                <w:rtl w:val="0"/>
              </w:rPr>
            </w:pPr>
            <w:r>
              <w:rPr>
                <w:rFonts w:ascii="Times New Roman" w:hAnsi="Times New Roman"/>
                <w:b w:val="1"/>
                <w:bCs w:val="1"/>
                <w:sz w:val="20"/>
                <w:szCs w:val="20"/>
                <w:u w:color="000080"/>
                <w:rtl w:val="0"/>
                <w:lang w:val="en-US"/>
              </w:rPr>
              <w:t>Resources:</w:t>
            </w:r>
            <w:r>
              <w:rPr>
                <w:rFonts w:ascii="Times New Roman" w:hAnsi="Times New Roman"/>
                <w:b w:val="1"/>
                <w:bCs w:val="1"/>
                <w:sz w:val="20"/>
                <w:szCs w:val="20"/>
                <w:u w:color="000080"/>
                <w:rtl w:val="0"/>
                <w:lang w:val="en-US"/>
              </w:rPr>
              <w:t xml:space="preserve"> Cons, Coloured Training Bibs, Footballs</w:t>
            </w:r>
          </w:p>
          <w:p>
            <w:pPr>
              <w:pStyle w:val="Body"/>
              <w:jc w:val="both"/>
            </w:pPr>
            <w:r>
              <w:rPr>
                <w:rFonts w:ascii="Times New Roman" w:hAnsi="Times New Roman"/>
                <w:b w:val="1"/>
                <w:bCs w:val="1"/>
                <w:color w:val="000080"/>
                <w:sz w:val="20"/>
                <w:szCs w:val="20"/>
                <w:u w:color="000080"/>
                <w:rtl w:val="0"/>
                <w:lang w:val="en-US"/>
              </w:rPr>
              <w:t xml:space="preserve">                                                                                                                                                                     </w:t>
            </w:r>
          </w:p>
        </w:tc>
        <w:tc>
          <w:tcPr>
            <w:tcW w:type="dxa" w:w="5453"/>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Risks and Hazards: </w:t>
            </w:r>
          </w:p>
          <w:p>
            <w:pPr>
              <w:pStyle w:val="Body"/>
              <w:numPr>
                <w:ilvl w:val="0"/>
                <w:numId w:val="2"/>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 xml:space="preserve"> </w:t>
            </w:r>
            <w:r>
              <w:rPr>
                <w:rFonts w:ascii="Times New Roman" w:hAnsi="Times New Roman"/>
                <w:b w:val="1"/>
                <w:bCs w:val="1"/>
                <w:sz w:val="20"/>
                <w:szCs w:val="20"/>
                <w:u w:color="000080"/>
                <w:rtl w:val="0"/>
                <w:lang w:val="en-US"/>
              </w:rPr>
              <w:t>Make sure playing pitch is the correct condition.</w:t>
            </w:r>
          </w:p>
          <w:p>
            <w:pPr>
              <w:pStyle w:val="Body"/>
              <w:numPr>
                <w:ilvl w:val="0"/>
                <w:numId w:val="2"/>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Make sure goal posts are in good condition and stable.</w:t>
            </w:r>
          </w:p>
          <w:p>
            <w:pPr>
              <w:pStyle w:val="Body"/>
              <w:numPr>
                <w:ilvl w:val="0"/>
                <w:numId w:val="2"/>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A note of all players medical history in advance to the session.</w:t>
            </w:r>
          </w:p>
          <w:p>
            <w:pPr>
              <w:pStyle w:val="Body"/>
              <w:numPr>
                <w:ilvl w:val="0"/>
                <w:numId w:val="2"/>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Must get players to warm up and stretch to prevent the risk of injury.</w:t>
            </w:r>
          </w:p>
        </w:tc>
      </w:tr>
      <w:tr>
        <w:tblPrEx>
          <w:shd w:val="clear" w:color="auto" w:fill="ced7e7"/>
        </w:tblPrEx>
        <w:trPr>
          <w:trHeight w:val="676"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Learning Outcomes:</w:t>
            </w:r>
            <w:r>
              <w:rPr>
                <w:rFonts w:ascii="Times New Roman" w:hAnsi="Times New Roman"/>
                <w:b w:val="1"/>
                <w:bCs w:val="1"/>
                <w:sz w:val="20"/>
                <w:szCs w:val="20"/>
                <w:u w:color="000080"/>
                <w:rtl w:val="0"/>
                <w:lang w:val="en-US"/>
              </w:rPr>
              <w:t xml:space="preserve"> By the end of the training lesson, all players should be confident enough to implement the skill learnt in the session to an actual real game situation. Players should be able to feel confident in a one versus two situation and be able to create chances to allow goal scoring opportunities. </w:t>
            </w:r>
          </w:p>
        </w:tc>
      </w:tr>
      <w:tr>
        <w:tblPrEx>
          <w:shd w:val="clear" w:color="auto" w:fill="ced7e7"/>
        </w:tblPrEx>
        <w:trPr>
          <w:trHeight w:val="227"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lang w:val="en-US"/>
              </w:rPr>
              <w:t>Lesson Structure</w:t>
            </w:r>
          </w:p>
        </w:tc>
      </w:tr>
      <w:tr>
        <w:tblPrEx>
          <w:shd w:val="clear" w:color="auto" w:fill="ced7e7"/>
        </w:tblPrEx>
        <w:trPr>
          <w:trHeight w:val="448"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Time          </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Activity Sequence</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Heading"/>
              <w:bidi w:val="0"/>
              <w:spacing w:before="240" w:after="60"/>
              <w:ind w:left="0" w:right="0" w:firstLine="0"/>
              <w:jc w:val="center"/>
              <w:rPr>
                <w:rtl w:val="0"/>
              </w:rPr>
            </w:pPr>
            <w:r>
              <w:rPr>
                <w:rFonts w:ascii="Times New Roman" w:hAnsi="Times New Roman"/>
                <w:kern w:val="28"/>
                <w:sz w:val="20"/>
                <w:szCs w:val="20"/>
                <w:u w:color="000080"/>
                <w:rtl w:val="0"/>
                <w:lang w:val="en-US"/>
              </w:rPr>
              <w:t>Organisation</w:t>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jc w:val="left"/>
            </w:pPr>
            <w:r>
              <w:rPr>
                <w:rFonts w:ascii="Times New Roman" w:hAnsi="Times New Roman"/>
                <w:b w:val="1"/>
                <w:bCs w:val="1"/>
                <w:sz w:val="20"/>
                <w:szCs w:val="20"/>
                <w:u w:color="000080"/>
                <w:rtl w:val="0"/>
              </w:rPr>
              <w:t>Points to Remember</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rPr>
              <w:t>Assessment</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30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6:00</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Warm-Up/Introduction</w:t>
            </w:r>
            <w:r>
              <w:rPr>
                <w:rFonts w:ascii="Times New Roman" w:hAnsi="Times New Roman"/>
                <w:b w:val="1"/>
                <w:bCs w:val="1"/>
                <w:sz w:val="20"/>
                <w:szCs w:val="20"/>
                <w:u w:color="000080"/>
                <w:rtl w:val="0"/>
                <w:lang w:val="en-US"/>
              </w:rPr>
              <w:t>:</w:t>
            </w:r>
          </w:p>
          <w:p>
            <w:pPr>
              <w:pStyle w:val="Body"/>
              <w:numPr>
                <w:ilvl w:val="0"/>
                <w:numId w:val="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Explain what the session in-tales and what the aims for the session are.</w:t>
            </w:r>
          </w:p>
          <w:p>
            <w:pPr>
              <w:pStyle w:val="Body"/>
              <w:numPr>
                <w:ilvl w:val="0"/>
                <w:numId w:val="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A light jog around the Astro Turf followed by some dynamic stretches.</w:t>
            </w:r>
          </w:p>
          <w:p>
            <w:pPr>
              <w:pStyle w:val="Body"/>
              <w:numPr>
                <w:ilvl w:val="0"/>
                <w:numId w:val="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 xml:space="preserve">Stretches will be performed in a group to allow players to demonstrate some stretches and be able to communicate to others. </w:t>
            </w:r>
          </w:p>
          <w:p>
            <w:pPr>
              <w:pStyle w:val="Body"/>
              <w:numPr>
                <w:ilvl w:val="0"/>
                <w:numId w:val="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Players will then split into groups of two to perform some 1-2 passing.</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4"/>
              </w:numPr>
              <w:bidi w:val="0"/>
              <w:ind w:right="0"/>
              <w:jc w:val="left"/>
              <w:rPr>
                <w:rFonts w:ascii="Times New Roman" w:hAnsi="Times New Roman"/>
                <w:sz w:val="20"/>
                <w:szCs w:val="20"/>
                <w:u w:color="000000"/>
                <w:rtl w:val="0"/>
                <w:lang w:val="en-US"/>
              </w:rPr>
            </w:pPr>
            <w:r>
              <w:rPr>
                <w:rFonts w:ascii="Times New Roman" w:hAnsi="Times New Roman"/>
                <w:sz w:val="20"/>
                <w:szCs w:val="20"/>
                <w:u w:color="000000"/>
                <w:rtl w:val="0"/>
                <w:lang w:val="en-US"/>
              </w:rPr>
              <w:t>A light jog around the Astro Turf done as a team.</w:t>
            </w:r>
          </w:p>
          <w:p>
            <w:pPr>
              <w:pStyle w:val="Body"/>
              <w:numPr>
                <w:ilvl w:val="0"/>
                <w:numId w:val="4"/>
              </w:numPr>
              <w:bidi w:val="0"/>
              <w:ind w:right="0"/>
              <w:jc w:val="left"/>
              <w:rPr>
                <w:rFonts w:ascii="Times New Roman" w:hAnsi="Times New Roman"/>
                <w:sz w:val="20"/>
                <w:szCs w:val="20"/>
                <w:u w:color="000000"/>
                <w:rtl w:val="0"/>
                <w:lang w:val="en-US"/>
              </w:rPr>
            </w:pPr>
            <w:r>
              <w:rPr>
                <w:rFonts w:ascii="Times New Roman" w:hAnsi="Times New Roman"/>
                <w:sz w:val="20"/>
                <w:szCs w:val="20"/>
                <w:u w:color="000000"/>
                <w:rtl w:val="0"/>
                <w:lang w:val="en-US"/>
              </w:rPr>
              <w:t>Groups of 2 pass the ball back and fourth to each other to practice their ball control.</w:t>
            </w:r>
            <w:r>
              <w:rPr>
                <w:rFonts w:ascii="Times New Roman" w:cs="Times New Roman" w:hAnsi="Times New Roman" w:eastAsia="Times New Roman"/>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The warm up must be a light starting session.</w:t>
            </w:r>
          </w:p>
          <w:p>
            <w:pPr>
              <w:pStyle w:val="Default"/>
              <w:numPr>
                <w:ilvl w:val="0"/>
                <w:numId w:val="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5-6 on the RPE scale.</w:t>
            </w:r>
          </w:p>
          <w:p>
            <w:pPr>
              <w:pStyle w:val="Default"/>
              <w:numPr>
                <w:ilvl w:val="0"/>
                <w:numId w:val="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 players must be fully warmed up and should have stretched their muscles before moving on to the main activities.</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6"/>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Answer any questions that players may have about the session.</w:t>
            </w:r>
          </w:p>
          <w:p>
            <w:pPr>
              <w:pStyle w:val="Body"/>
              <w:numPr>
                <w:ilvl w:val="0"/>
                <w:numId w:val="6"/>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Observe and assess each players ability to pass the ball, this will show if they are ready to move onto a more difficult passing drill or whether they need more practice.</w:t>
            </w: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40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6:10</w:t>
            </w:r>
          </w:p>
          <w:p>
            <w:pPr>
              <w:pStyle w:val="Body"/>
              <w:jc w:val="left"/>
            </w:pPr>
            <w:r>
              <w:rPr>
                <w:rFonts w:ascii="Times New Roman" w:hAnsi="Times New Roman"/>
                <w:b w:val="1"/>
                <w:bCs w:val="1"/>
                <w:color w:val="000080"/>
                <w:sz w:val="20"/>
                <w:szCs w:val="20"/>
                <w:u w:color="000080"/>
                <w:rtl w:val="0"/>
                <w:lang w:val="en-US"/>
              </w:rPr>
              <w:t xml:space="preserve">        </w:t>
            </w:r>
            <w:r>
              <w:rPr>
                <w:rFonts w:ascii="Times New Roman" w:cs="Times New Roman" w:hAnsi="Times New Roman" w:eastAsia="Times New Roman"/>
                <w:b w:val="1"/>
                <w:bCs w:val="1"/>
                <w:color w:val="000080"/>
                <w:sz w:val="20"/>
                <w:szCs w:val="20"/>
                <w:u w:color="000080"/>
              </w:rPr>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Development</w:t>
            </w:r>
            <w:r>
              <w:rPr>
                <w:rFonts w:ascii="Times New Roman" w:hAnsi="Times New Roman"/>
                <w:b w:val="1"/>
                <w:bCs w:val="1"/>
                <w:sz w:val="20"/>
                <w:szCs w:val="20"/>
                <w:u w:color="000080"/>
                <w:rtl w:val="0"/>
                <w:lang w:val="en-US"/>
              </w:rPr>
              <w:t>:</w:t>
            </w:r>
          </w:p>
          <w:p>
            <w:pPr>
              <w:pStyle w:val="Body"/>
              <w:numPr>
                <w:ilvl w:val="0"/>
                <w:numId w:val="7"/>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Two cones, defenders on one and attackers on the other, with one keeper. Two attackers versus one defender, the defender must try win ball possession whilst the attackers must try create a goal scoring opportunity using passing and communication with their team mate. Once the goal has been scored or the ball has been won back the players go to the opposite cones.</w:t>
            </w:r>
          </w:p>
          <w:p>
            <w:pPr>
              <w:pStyle w:val="Body"/>
              <w:bidi w:val="0"/>
              <w:ind w:left="0" w:right="0" w:firstLine="0"/>
              <w:jc w:val="left"/>
              <w:rPr>
                <w:rtl w:val="0"/>
              </w:rPr>
            </w:pPr>
          </w:p>
          <w:p>
            <w:pPr>
              <w:pStyle w:val="Body"/>
              <w:numPr>
                <w:ilvl w:val="0"/>
                <w:numId w:val="7"/>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A 9 vs 9 game. Players must hold on to possession while trying to create scoring chances, all team mates must touch the ball at least once before being able to score.</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Equal amount of players on each cone.</w:t>
            </w:r>
          </w:p>
          <w:p>
            <w:pPr>
              <w:pStyle w:val="Body"/>
              <w:numPr>
                <w:ilvl w:val="0"/>
                <w:numId w:val="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Areas for defenders and  attackers.</w:t>
            </w:r>
          </w:p>
          <w:p>
            <w:pPr>
              <w:pStyle w:val="Body"/>
              <w:bidi w:val="0"/>
              <w:ind w:left="0" w:right="0" w:firstLine="0"/>
              <w:jc w:val="left"/>
              <w:rPr>
                <w:rtl w:val="0"/>
              </w:rPr>
            </w:pPr>
          </w:p>
          <w:p>
            <w:pPr>
              <w:pStyle w:val="Body"/>
              <w:numPr>
                <w:ilvl w:val="0"/>
                <w:numId w:val="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One keeper on each team.</w:t>
            </w:r>
          </w:p>
          <w:p>
            <w:pPr>
              <w:pStyle w:val="Body"/>
              <w:numPr>
                <w:ilvl w:val="0"/>
                <w:numId w:val="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Both teams must have equal amounts of defenders and attackers.</w:t>
            </w:r>
            <w:r>
              <w:rPr>
                <w:rFonts w:ascii="Times New Roman" w:cs="Times New Roman" w:hAnsi="Times New Roman" w:eastAsia="Times New Roman"/>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7-9 on the RPE scale.</w:t>
            </w:r>
          </w:p>
          <w:p>
            <w:pPr>
              <w:pStyle w:val="Default"/>
              <w:numPr>
                <w:ilvl w:val="0"/>
                <w:numId w:val="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Not all players will be as confident and good on the ball as others.</w:t>
            </w:r>
          </w:p>
          <w:p>
            <w:pPr>
              <w:pStyle w:val="Default"/>
              <w:numPr>
                <w:ilvl w:val="0"/>
                <w:numId w:val="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Always remember to give all players praise and motivation when they do something well, this allows players to gain more confidence.</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0"/>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Watch each player closely in order to help and correct them if they make a mistake.</w:t>
            </w:r>
          </w:p>
          <w:p>
            <w:pPr>
              <w:pStyle w:val="Body"/>
              <w:numPr>
                <w:ilvl w:val="0"/>
                <w:numId w:val="10"/>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Watch each player during the 2 vs 1 drills to assess whether that individual is better suited as a defender or an attacker.</w:t>
            </w:r>
          </w:p>
          <w:p>
            <w:pPr>
              <w:pStyle w:val="Body"/>
              <w:numPr>
                <w:ilvl w:val="0"/>
                <w:numId w:val="10"/>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Assess how the players ball control is.</w:t>
            </w:r>
          </w:p>
          <w:p>
            <w:pPr>
              <w:pStyle w:val="Body"/>
              <w:numPr>
                <w:ilvl w:val="0"/>
                <w:numId w:val="10"/>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Always allows questions if some players have some.</w:t>
            </w:r>
          </w:p>
          <w:p>
            <w:pPr>
              <w:pStyle w:val="Body"/>
              <w:tabs>
                <w:tab w:val="left" w:pos="360"/>
              </w:tabs>
              <w:bidi w:val="0"/>
              <w:ind w:left="0" w:right="0" w:firstLine="0"/>
              <w:jc w:val="left"/>
              <w:rPr>
                <w:rtl w:val="0"/>
              </w:rPr>
            </w:pPr>
            <w:r>
              <w:rPr>
                <w:rFonts w:ascii="Times New Roman" w:cs="Times New Roman" w:hAnsi="Times New Roman" w:eastAsia="Times New Roman"/>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96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6:45</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Cool</w:t>
            </w:r>
            <w:r>
              <w:rPr>
                <w:rFonts w:ascii="Times New Roman" w:hAnsi="Times New Roman"/>
                <w:b w:val="1"/>
                <w:bCs w:val="1"/>
                <w:sz w:val="20"/>
                <w:szCs w:val="20"/>
                <w:u w:color="000080"/>
                <w:rtl w:val="0"/>
                <w:lang w:val="en-US"/>
              </w:rPr>
              <w:t xml:space="preserve"> Down / Conclusion</w:t>
            </w:r>
            <w:r>
              <w:rPr>
                <w:rFonts w:ascii="Times New Roman" w:hAnsi="Times New Roman"/>
                <w:b w:val="1"/>
                <w:bCs w:val="1"/>
                <w:sz w:val="20"/>
                <w:szCs w:val="20"/>
                <w:u w:color="000080"/>
                <w:rtl w:val="0"/>
                <w:lang w:val="en-US"/>
              </w:rPr>
              <w:t>:</w:t>
            </w:r>
          </w:p>
          <w:p>
            <w:pPr>
              <w:pStyle w:val="Body"/>
              <w:numPr>
                <w:ilvl w:val="0"/>
                <w:numId w:val="11"/>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A 10 minute game mixing up the teams from the previous drill so that all players get comfortable playing with everyone on the team.</w:t>
            </w:r>
          </w:p>
          <w:p>
            <w:pPr>
              <w:pStyle w:val="Body"/>
              <w:numPr>
                <w:ilvl w:val="0"/>
                <w:numId w:val="11"/>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Players can pass to whoever they want and are able to shoot at the keeper without everyone touching the ball.</w:t>
            </w:r>
          </w:p>
          <w:p>
            <w:pPr>
              <w:pStyle w:val="Body"/>
              <w:numPr>
                <w:ilvl w:val="0"/>
                <w:numId w:val="11"/>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Static stretching followed by the game.</w:t>
            </w:r>
          </w:p>
          <w:p>
            <w:pPr>
              <w:pStyle w:val="Body"/>
              <w:bidi w:val="0"/>
              <w:ind w:left="0" w:right="0" w:firstLine="0"/>
              <w:jc w:val="left"/>
              <w:rPr>
                <w:rFonts w:ascii="Times New Roman" w:cs="Times New Roman" w:hAnsi="Times New Roman" w:eastAsia="Times New Roman"/>
                <w:b w:val="1"/>
                <w:bCs w:val="1"/>
                <w:color w:val="000080"/>
                <w:sz w:val="20"/>
                <w:szCs w:val="20"/>
                <w:u w:color="000080"/>
                <w:rtl w:val="0"/>
              </w:rPr>
            </w:pPr>
          </w:p>
          <w:p>
            <w:pPr>
              <w:pStyle w:val="Body"/>
              <w:bidi w:val="0"/>
              <w:ind w:left="0" w:right="0" w:firstLine="0"/>
              <w:jc w:val="left"/>
              <w:rPr>
                <w:rFonts w:ascii="Times New Roman" w:cs="Times New Roman" w:hAnsi="Times New Roman" w:eastAsia="Times New Roman"/>
                <w:b w:val="1"/>
                <w:bCs w:val="1"/>
                <w:color w:val="000080"/>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b w:val="1"/>
                <w:bCs w:val="1"/>
                <w:color w:val="000080"/>
                <w:sz w:val="20"/>
                <w:szCs w:val="20"/>
                <w:u w:color="000080"/>
                <w:rtl w:val="0"/>
                <w:lang w:val="en-US"/>
              </w:rPr>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2"/>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9 vs 9, must have equal attackers and defenders and one keeper on each team.</w:t>
            </w:r>
          </w:p>
          <w:p>
            <w:pPr>
              <w:pStyle w:val="Body"/>
              <w:numPr>
                <w:ilvl w:val="0"/>
                <w:numId w:val="12"/>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Stretch muscles that were used throughout the session.</w:t>
            </w:r>
          </w:p>
          <w:p>
            <w:pPr>
              <w:pStyle w:val="Body"/>
              <w:bidi w:val="0"/>
              <w:ind w:left="0" w:right="0" w:firstLine="0"/>
              <w:jc w:val="left"/>
              <w:rPr>
                <w:rFonts w:ascii="Times New Roman" w:cs="Times New Roman" w:hAnsi="Times New Roman" w:eastAsia="Times New Roman"/>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13"/>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Players should try remember the skills that they have learnt and use them in game.</w:t>
            </w:r>
          </w:p>
          <w:p>
            <w:pPr>
              <w:pStyle w:val="Default"/>
              <w:numPr>
                <w:ilvl w:val="0"/>
                <w:numId w:val="13"/>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Give players praise on how well they have done in the session.</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1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Ask all players in a group what parts of the session they enjoyed and their opinions on the drills.</w:t>
            </w:r>
          </w:p>
          <w:p>
            <w:pPr>
              <w:pStyle w:val="Default"/>
              <w:numPr>
                <w:ilvl w:val="0"/>
                <w:numId w:val="1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Allow any final questions that the players may have.</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bl>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tbl>
      <w:tblPr>
        <w:tblW w:w="960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1"/>
        <w:gridCol w:w="681"/>
        <w:gridCol w:w="1283"/>
        <w:gridCol w:w="1323"/>
        <w:gridCol w:w="266"/>
        <w:gridCol w:w="1007"/>
        <w:gridCol w:w="1308"/>
        <w:gridCol w:w="557"/>
        <w:gridCol w:w="2406"/>
        <w:gridCol w:w="175"/>
      </w:tblGrid>
      <w:tr>
        <w:tblPrEx>
          <w:shd w:val="clear" w:color="auto" w:fill="ced7e7"/>
        </w:tblPrEx>
        <w:trPr>
          <w:trHeight w:val="323"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Default"/>
              <w:keepNext w:val="1"/>
              <w:bidi w:val="0"/>
              <w:ind w:left="0" w:right="0" w:firstLine="0"/>
              <w:jc w:val="center"/>
              <w:outlineLvl w:val="3"/>
              <w:rPr>
                <w:rtl w:val="0"/>
              </w:rPr>
            </w:pPr>
            <w:r>
              <w:rPr>
                <w:rFonts w:ascii="Times New Roman" w:hAnsi="Times New Roman"/>
                <w:b w:val="1"/>
                <w:bCs w:val="1"/>
                <w:sz w:val="28"/>
                <w:szCs w:val="28"/>
                <w:u w:color="000080"/>
                <w:rtl w:val="0"/>
                <w:lang w:val="en-US"/>
              </w:rPr>
              <w:t>Lesson Plan</w:t>
            </w:r>
          </w:p>
        </w:tc>
      </w:tr>
      <w:tr>
        <w:tblPrEx>
          <w:shd w:val="clear" w:color="auto" w:fill="ced7e7"/>
        </w:tblPrEx>
        <w:trPr>
          <w:trHeight w:val="887" w:hRule="atLeast"/>
        </w:trPr>
        <w:tc>
          <w:tcPr>
            <w:tcW w:type="dxa" w:w="128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Day:</w:t>
            </w:r>
            <w:r>
              <w:rPr>
                <w:rFonts w:ascii="Times New Roman" w:hAnsi="Times New Roman"/>
                <w:b w:val="1"/>
                <w:bCs w:val="1"/>
                <w:sz w:val="20"/>
                <w:szCs w:val="20"/>
                <w:u w:color="000080"/>
                <w:rtl w:val="0"/>
                <w:lang w:val="en-US"/>
              </w:rPr>
              <w:t xml:space="preserve"> Tuesday</w:t>
            </w:r>
            <w:r>
              <w:rPr>
                <w:rFonts w:ascii="Times New Roman" w:hAnsi="Times New Roman"/>
                <w:b w:val="1"/>
                <w:bCs w:val="1"/>
                <w:sz w:val="20"/>
                <w:szCs w:val="20"/>
                <w:u w:color="000080"/>
                <w:rtl w:val="0"/>
                <w:lang w:val="en-US"/>
              </w:rPr>
              <w:t xml:space="preserve">                       </w:t>
            </w:r>
            <w:r>
              <w:rPr>
                <w:rFonts w:ascii="Times New Roman" w:hAnsi="Times New Roman"/>
                <w:sz w:val="20"/>
                <w:szCs w:val="20"/>
                <w:u w:color="000080"/>
                <w:rtl w:val="0"/>
                <w:lang w:val="en-US"/>
              </w:rPr>
              <w:t xml:space="preserve">  </w:t>
            </w:r>
          </w:p>
        </w:tc>
        <w:tc>
          <w:tcPr>
            <w:tcW w:type="dxa" w:w="128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Date:    </w:t>
            </w:r>
            <w:r>
              <w:rPr>
                <w:rFonts w:ascii="Times New Roman" w:hAnsi="Times New Roman"/>
                <w:b w:val="1"/>
                <w:bCs w:val="1"/>
                <w:sz w:val="20"/>
                <w:szCs w:val="20"/>
                <w:u w:color="000080"/>
                <w:rtl w:val="0"/>
                <w:lang w:val="en-US"/>
              </w:rPr>
              <w:t>06/04/2021</w:t>
            </w:r>
            <w:r>
              <w:rPr>
                <w:rFonts w:ascii="Times New Roman" w:hAnsi="Times New Roman"/>
                <w:b w:val="1"/>
                <w:bCs w:val="1"/>
                <w:sz w:val="20"/>
                <w:szCs w:val="20"/>
                <w:u w:color="000080"/>
                <w:rtl w:val="0"/>
                <w:lang w:val="en-US"/>
              </w:rPr>
              <w:t xml:space="preserve">                           </w:t>
            </w:r>
          </w:p>
        </w:tc>
        <w:tc>
          <w:tcPr>
            <w:tcW w:type="dxa" w:w="15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Number of p</w:t>
            </w:r>
            <w:r>
              <w:rPr>
                <w:rFonts w:ascii="Times New Roman" w:hAnsi="Times New Roman"/>
                <w:b w:val="1"/>
                <w:bCs w:val="1"/>
                <w:sz w:val="20"/>
                <w:szCs w:val="20"/>
                <w:u w:color="000080"/>
                <w:rtl w:val="0"/>
                <w:lang w:val="en-US"/>
              </w:rPr>
              <w:t>layer</w:t>
            </w:r>
            <w:r>
              <w:rPr>
                <w:rFonts w:ascii="Times New Roman" w:hAnsi="Times New Roman"/>
                <w:b w:val="1"/>
                <w:bCs w:val="1"/>
                <w:sz w:val="20"/>
                <w:szCs w:val="20"/>
                <w:u w:color="000080"/>
                <w:rtl w:val="0"/>
                <w:lang w:val="en-US"/>
              </w:rPr>
              <w:t>s:</w:t>
            </w:r>
            <w:r>
              <w:rPr>
                <w:rFonts w:ascii="Times New Roman" w:hAnsi="Times New Roman"/>
                <w:b w:val="1"/>
                <w:bCs w:val="1"/>
                <w:sz w:val="20"/>
                <w:szCs w:val="20"/>
                <w:u w:color="000080"/>
                <w:rtl w:val="0"/>
                <w:lang w:val="en-US"/>
              </w:rPr>
              <w:t xml:space="preserve"> 18</w:t>
            </w:r>
          </w:p>
          <w:p>
            <w:pPr>
              <w:pStyle w:val="Body"/>
              <w:jc w:val="left"/>
            </w:pPr>
            <w:r>
              <w:rPr>
                <w:rFonts w:ascii="Times New Roman" w:hAnsi="Times New Roman"/>
                <w:b w:val="1"/>
                <w:bCs w:val="1"/>
                <w:sz w:val="20"/>
                <w:szCs w:val="20"/>
                <w:u w:color="000080"/>
                <w:rtl w:val="0"/>
                <w:lang w:val="en-US"/>
              </w:rPr>
              <w:t>A</w:t>
            </w:r>
            <w:r>
              <w:rPr>
                <w:rFonts w:ascii="Times New Roman" w:hAnsi="Times New Roman"/>
                <w:b w:val="1"/>
                <w:bCs w:val="1"/>
                <w:sz w:val="20"/>
                <w:szCs w:val="20"/>
                <w:u w:color="000080"/>
                <w:rtl w:val="0"/>
                <w:lang w:val="en-US"/>
              </w:rPr>
              <w:t>ge group: 13-15</w:t>
            </w:r>
          </w:p>
        </w:tc>
        <w:tc>
          <w:tcPr>
            <w:tcW w:type="dxa" w:w="231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Duration:</w:t>
            </w:r>
            <w:r>
              <w:rPr>
                <w:rFonts w:ascii="Times New Roman" w:hAnsi="Times New Roman"/>
                <w:b w:val="1"/>
                <w:bCs w:val="1"/>
                <w:sz w:val="20"/>
                <w:szCs w:val="20"/>
                <w:u w:color="000080"/>
                <w:rtl w:val="0"/>
                <w:lang w:val="en-US"/>
              </w:rPr>
              <w:t xml:space="preserve"> 60 Minutes</w:t>
            </w:r>
          </w:p>
          <w:p>
            <w:pPr>
              <w:pStyle w:val="Body"/>
              <w:jc w:val="left"/>
            </w:pPr>
            <w:r>
              <w:rPr>
                <w:rFonts w:ascii="Times New Roman" w:hAnsi="Times New Roman"/>
                <w:b w:val="1"/>
                <w:bCs w:val="1"/>
                <w:sz w:val="20"/>
                <w:szCs w:val="20"/>
                <w:u w:color="000080"/>
                <w:rtl w:val="0"/>
                <w:lang w:val="en-US"/>
              </w:rPr>
              <w:t>Surface: Football Astro Turf</w:t>
            </w:r>
            <w:r>
              <w:rPr>
                <w:rFonts w:ascii="Times New Roman" w:cs="Times New Roman" w:hAnsi="Times New Roman" w:eastAsia="Times New Roman"/>
                <w:b w:val="1"/>
                <w:bCs w:val="1"/>
                <w:sz w:val="20"/>
                <w:szCs w:val="20"/>
                <w:u w:color="000080"/>
                <w:lang w:val="en-US"/>
              </w:rPr>
            </w:r>
          </w:p>
        </w:tc>
        <w:tc>
          <w:tcPr>
            <w:tcW w:type="dxa" w:w="3138"/>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Title of session: Dribbling</w:t>
            </w:r>
          </w:p>
          <w:p>
            <w:pPr>
              <w:pStyle w:val="Body"/>
              <w:jc w:val="left"/>
            </w:pPr>
            <w:r>
              <w:rPr>
                <w:rFonts w:ascii="Times New Roman" w:hAnsi="Times New Roman"/>
                <w:b w:val="0"/>
                <w:bCs w:val="0"/>
                <w:sz w:val="20"/>
                <w:szCs w:val="20"/>
                <w:u w:color="000080"/>
                <w:rtl w:val="0"/>
                <w:lang w:val="en-US"/>
              </w:rPr>
              <w:t xml:space="preserve">                  </w:t>
            </w:r>
          </w:p>
        </w:tc>
      </w:tr>
      <w:tr>
        <w:tblPrEx>
          <w:shd w:val="clear" w:color="auto" w:fill="ced7e7"/>
        </w:tblPrEx>
        <w:trPr>
          <w:trHeight w:val="1547" w:hRule="atLeast"/>
        </w:trPr>
        <w:tc>
          <w:tcPr>
            <w:tcW w:type="dxa" w:w="4154"/>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both"/>
              <w:rPr>
                <w:rFonts w:ascii="Times New Roman" w:cs="Times New Roman" w:hAnsi="Times New Roman" w:eastAsia="Times New Roman"/>
                <w:sz w:val="20"/>
                <w:szCs w:val="20"/>
                <w:u w:color="0000ff"/>
                <w:rtl w:val="0"/>
              </w:rPr>
            </w:pPr>
            <w:r>
              <w:rPr>
                <w:rFonts w:ascii="Times New Roman" w:hAnsi="Times New Roman"/>
                <w:b w:val="1"/>
                <w:bCs w:val="1"/>
                <w:sz w:val="20"/>
                <w:szCs w:val="20"/>
                <w:u w:color="000080"/>
                <w:rtl w:val="0"/>
                <w:lang w:val="en-US"/>
              </w:rPr>
              <w:t>Resources:</w:t>
            </w:r>
            <w:r>
              <w:rPr>
                <w:rFonts w:ascii="Times New Roman" w:hAnsi="Times New Roman"/>
                <w:b w:val="1"/>
                <w:bCs w:val="1"/>
                <w:sz w:val="20"/>
                <w:szCs w:val="20"/>
                <w:u w:color="000080"/>
                <w:rtl w:val="0"/>
                <w:lang w:val="en-US"/>
              </w:rPr>
              <w:t xml:space="preserve"> Cons, Coloured Training Bibs, Footballs</w:t>
            </w:r>
          </w:p>
          <w:p>
            <w:pPr>
              <w:pStyle w:val="Body"/>
              <w:jc w:val="both"/>
            </w:pPr>
            <w:r>
              <w:rPr>
                <w:rFonts w:ascii="Times New Roman" w:hAnsi="Times New Roman"/>
                <w:b w:val="1"/>
                <w:bCs w:val="1"/>
                <w:color w:val="000080"/>
                <w:sz w:val="20"/>
                <w:szCs w:val="20"/>
                <w:u w:color="000080"/>
                <w:rtl w:val="0"/>
                <w:lang w:val="en-US"/>
              </w:rPr>
              <w:t xml:space="preserve">                                                                                                                                                                     </w:t>
            </w:r>
          </w:p>
        </w:tc>
        <w:tc>
          <w:tcPr>
            <w:tcW w:type="dxa" w:w="5453"/>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Risks and Hazards: </w:t>
            </w:r>
          </w:p>
          <w:p>
            <w:pPr>
              <w:pStyle w:val="Body"/>
              <w:numPr>
                <w:ilvl w:val="0"/>
                <w:numId w:val="15"/>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 xml:space="preserve"> </w:t>
            </w:r>
            <w:r>
              <w:rPr>
                <w:rFonts w:ascii="Times New Roman" w:hAnsi="Times New Roman"/>
                <w:b w:val="1"/>
                <w:bCs w:val="1"/>
                <w:sz w:val="20"/>
                <w:szCs w:val="20"/>
                <w:u w:color="000080"/>
                <w:rtl w:val="0"/>
                <w:lang w:val="en-US"/>
              </w:rPr>
              <w:t>Make sure playing pitch is the correct condition.</w:t>
            </w:r>
          </w:p>
          <w:p>
            <w:pPr>
              <w:pStyle w:val="Body"/>
              <w:numPr>
                <w:ilvl w:val="0"/>
                <w:numId w:val="15"/>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Make sure goal posts are in good condition and stable.</w:t>
            </w:r>
          </w:p>
          <w:p>
            <w:pPr>
              <w:pStyle w:val="Body"/>
              <w:numPr>
                <w:ilvl w:val="0"/>
                <w:numId w:val="15"/>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A note of all players medical history in advance to the session.</w:t>
            </w:r>
          </w:p>
          <w:p>
            <w:pPr>
              <w:pStyle w:val="Body"/>
              <w:numPr>
                <w:ilvl w:val="0"/>
                <w:numId w:val="15"/>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Must get players to warm up and stretch to prevent the risk of injury.</w:t>
            </w:r>
          </w:p>
        </w:tc>
      </w:tr>
      <w:tr>
        <w:tblPrEx>
          <w:shd w:val="clear" w:color="auto" w:fill="ced7e7"/>
        </w:tblPrEx>
        <w:trPr>
          <w:trHeight w:val="676"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Learning Outcomes:</w:t>
            </w:r>
            <w:r>
              <w:rPr>
                <w:rFonts w:ascii="Times New Roman" w:hAnsi="Times New Roman"/>
                <w:b w:val="1"/>
                <w:bCs w:val="1"/>
                <w:sz w:val="20"/>
                <w:szCs w:val="20"/>
                <w:u w:color="000080"/>
                <w:rtl w:val="0"/>
                <w:lang w:val="en-US"/>
              </w:rPr>
              <w:t xml:space="preserve"> By the end of the training lesson, all players should be confident enough to implement the skill learnt in the session to an actual real game situation. Players should be able to feel confident at keeping the ball at their feet.</w:t>
            </w:r>
          </w:p>
        </w:tc>
      </w:tr>
      <w:tr>
        <w:tblPrEx>
          <w:shd w:val="clear" w:color="auto" w:fill="ced7e7"/>
        </w:tblPrEx>
        <w:trPr>
          <w:trHeight w:val="227"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lang w:val="en-US"/>
              </w:rPr>
              <w:t>Lesson Structure</w:t>
            </w:r>
          </w:p>
        </w:tc>
      </w:tr>
      <w:tr>
        <w:tblPrEx>
          <w:shd w:val="clear" w:color="auto" w:fill="ced7e7"/>
        </w:tblPrEx>
        <w:trPr>
          <w:trHeight w:val="448"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Time          </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Activity Sequence</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Heading"/>
              <w:bidi w:val="0"/>
              <w:spacing w:before="240" w:after="60"/>
              <w:ind w:left="0" w:right="0" w:firstLine="0"/>
              <w:jc w:val="center"/>
              <w:rPr>
                <w:rtl w:val="0"/>
              </w:rPr>
            </w:pPr>
            <w:r>
              <w:rPr>
                <w:rFonts w:ascii="Times New Roman" w:hAnsi="Times New Roman"/>
                <w:kern w:val="28"/>
                <w:sz w:val="20"/>
                <w:szCs w:val="20"/>
                <w:u w:color="000080"/>
                <w:rtl w:val="0"/>
                <w:lang w:val="en-US"/>
              </w:rPr>
              <w:t>Organisation</w:t>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jc w:val="left"/>
            </w:pPr>
            <w:r>
              <w:rPr>
                <w:rFonts w:ascii="Times New Roman" w:hAnsi="Times New Roman"/>
                <w:b w:val="1"/>
                <w:bCs w:val="1"/>
                <w:sz w:val="20"/>
                <w:szCs w:val="20"/>
                <w:u w:color="000080"/>
                <w:rtl w:val="0"/>
              </w:rPr>
              <w:t>Points to Remember</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rPr>
              <w:t>Assessment</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08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6:00</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Warm-Up/Introduction</w:t>
            </w:r>
            <w:r>
              <w:rPr>
                <w:rFonts w:ascii="Times New Roman" w:hAnsi="Times New Roman"/>
                <w:b w:val="1"/>
                <w:bCs w:val="1"/>
                <w:sz w:val="20"/>
                <w:szCs w:val="20"/>
                <w:u w:color="000080"/>
                <w:rtl w:val="0"/>
                <w:lang w:val="en-US"/>
              </w:rPr>
              <w:t>:</w:t>
            </w:r>
          </w:p>
          <w:p>
            <w:pPr>
              <w:pStyle w:val="Body"/>
              <w:numPr>
                <w:ilvl w:val="0"/>
                <w:numId w:val="16"/>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Explain what the session in-tales and what the aims for the session are.</w:t>
            </w:r>
          </w:p>
          <w:p>
            <w:pPr>
              <w:pStyle w:val="Body"/>
              <w:numPr>
                <w:ilvl w:val="0"/>
                <w:numId w:val="16"/>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A light jog around the Astro Turf followed by some dynamic stretches.</w:t>
            </w:r>
          </w:p>
          <w:p>
            <w:pPr>
              <w:pStyle w:val="Body"/>
              <w:numPr>
                <w:ilvl w:val="0"/>
                <w:numId w:val="16"/>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 xml:space="preserve">Stretches will be performed in a group to allow players to be able to demonstrate some stretches and be able to communicate to others. </w:t>
            </w:r>
            <w:r>
              <w:rPr>
                <w:rFonts w:ascii="Times New Roman" w:cs="Times New Roman" w:hAnsi="Times New Roman" w:eastAsia="Times New Roman"/>
                <w:b w:val="1"/>
                <w:bCs w:val="1"/>
                <w:sz w:val="20"/>
                <w:szCs w:val="20"/>
                <w:u w:color="000080"/>
                <w:rtl w:val="0"/>
                <w:lang w:val="en-US"/>
              </w:rPr>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7"/>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 light jog around the Astro Turf done as a team.</w:t>
            </w:r>
          </w:p>
          <w:p>
            <w:pPr>
              <w:pStyle w:val="Body"/>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1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The warm up must be a light starting session.</w:t>
            </w:r>
          </w:p>
          <w:p>
            <w:pPr>
              <w:pStyle w:val="Default"/>
              <w:numPr>
                <w:ilvl w:val="0"/>
                <w:numId w:val="1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5-6 on the RPE scale.</w:t>
            </w:r>
          </w:p>
          <w:p>
            <w:pPr>
              <w:pStyle w:val="Default"/>
              <w:numPr>
                <w:ilvl w:val="0"/>
                <w:numId w:val="18"/>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 players must be fully warmed up and should have stretched their muscles before moving on to the main activities.</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19"/>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Answer any questions that players may have about the session.</w:t>
            </w:r>
          </w:p>
          <w:p>
            <w:pPr>
              <w:pStyle w:val="Body"/>
              <w:numPr>
                <w:ilvl w:val="0"/>
                <w:numId w:val="19"/>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Assess to see if the players are stretching correctly.</w:t>
            </w: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28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6:10</w:t>
            </w:r>
          </w:p>
          <w:p>
            <w:pPr>
              <w:pStyle w:val="Body"/>
              <w:jc w:val="left"/>
            </w:pPr>
            <w:r>
              <w:rPr>
                <w:rFonts w:ascii="Times New Roman" w:hAnsi="Times New Roman"/>
                <w:b w:val="1"/>
                <w:bCs w:val="1"/>
                <w:color w:val="000080"/>
                <w:sz w:val="20"/>
                <w:szCs w:val="20"/>
                <w:u w:color="000080"/>
                <w:rtl w:val="0"/>
                <w:lang w:val="en-US"/>
              </w:rPr>
              <w:t xml:space="preserve">        </w:t>
            </w:r>
            <w:r>
              <w:rPr>
                <w:rFonts w:ascii="Times New Roman" w:cs="Times New Roman" w:hAnsi="Times New Roman" w:eastAsia="Times New Roman"/>
                <w:b w:val="1"/>
                <w:bCs w:val="1"/>
                <w:color w:val="000080"/>
                <w:sz w:val="20"/>
                <w:szCs w:val="20"/>
                <w:u w:color="000080"/>
              </w:rPr>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Development</w:t>
            </w:r>
            <w:r>
              <w:rPr>
                <w:rFonts w:ascii="Times New Roman" w:hAnsi="Times New Roman"/>
                <w:b w:val="1"/>
                <w:bCs w:val="1"/>
                <w:sz w:val="20"/>
                <w:szCs w:val="20"/>
                <w:u w:color="000080"/>
                <w:rtl w:val="0"/>
                <w:lang w:val="en-US"/>
              </w:rPr>
              <w:t>:</w:t>
            </w:r>
          </w:p>
          <w:p>
            <w:pPr>
              <w:pStyle w:val="Body"/>
              <w:numPr>
                <w:ilvl w:val="0"/>
                <w:numId w:val="20"/>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2 cones with 2 equal amounts of players on each with 10 cones spaced out in a straight line in the middle of the two sets of players. The players must run and dribble through each of the cones and then pass to the other side.</w:t>
            </w:r>
          </w:p>
          <w:p>
            <w:pPr>
              <w:pStyle w:val="Body"/>
              <w:bidi w:val="0"/>
              <w:ind w:left="0" w:right="0" w:firstLine="0"/>
              <w:jc w:val="left"/>
              <w:rPr>
                <w:rtl w:val="0"/>
              </w:rPr>
            </w:pPr>
          </w:p>
          <w:p>
            <w:pPr>
              <w:pStyle w:val="Body"/>
              <w:numPr>
                <w:ilvl w:val="0"/>
                <w:numId w:val="20"/>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Players will then be split into two equal teams to perform a dribbling relay race. Each team will be placed on a cone. In front of the cone will be 10 cones in a separated line, one player from each team must run while dribbling through the 10 cones, and then dribble back.</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2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Equal amount of players on each cone.</w:t>
            </w:r>
          </w:p>
          <w:p>
            <w:pPr>
              <w:pStyle w:val="Body"/>
              <w:numPr>
                <w:ilvl w:val="0"/>
                <w:numId w:val="2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Cones must be in a line with separation in between each.</w:t>
            </w:r>
          </w:p>
          <w:p>
            <w:pPr>
              <w:pStyle w:val="Body"/>
              <w:bidi w:val="0"/>
              <w:ind w:left="0" w:right="0" w:firstLine="0"/>
              <w:jc w:val="left"/>
              <w:rPr>
                <w:rtl w:val="0"/>
              </w:rPr>
            </w:pPr>
          </w:p>
          <w:p>
            <w:pPr>
              <w:pStyle w:val="Body"/>
              <w:numPr>
                <w:ilvl w:val="0"/>
                <w:numId w:val="2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Teams must have equal defenders and attackers.</w:t>
            </w:r>
          </w:p>
          <w:p>
            <w:pPr>
              <w:pStyle w:val="Body"/>
              <w:numPr>
                <w:ilvl w:val="0"/>
                <w:numId w:val="2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Cones must also be in a line with a separation in between.</w:t>
            </w:r>
            <w:r>
              <w:rPr>
                <w:rFonts w:ascii="Times New Roman" w:cs="Times New Roman" w:hAnsi="Times New Roman" w:eastAsia="Times New Roman"/>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22"/>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7-9 on the RPE scale.</w:t>
            </w:r>
          </w:p>
          <w:p>
            <w:pPr>
              <w:pStyle w:val="Default"/>
              <w:numPr>
                <w:ilvl w:val="0"/>
                <w:numId w:val="22"/>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Always remember to give all players praise and motivation when they do something well, this allows players to gain more confidence.</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23"/>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Watch each player closely in order to help and correct them if they make a mistake.</w:t>
            </w:r>
          </w:p>
          <w:p>
            <w:pPr>
              <w:pStyle w:val="Body"/>
              <w:numPr>
                <w:ilvl w:val="0"/>
                <w:numId w:val="23"/>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Watch each player during the dribbling drill to assess how well they can keep the ball at their feet.</w:t>
            </w:r>
          </w:p>
          <w:p>
            <w:pPr>
              <w:pStyle w:val="Body"/>
              <w:numPr>
                <w:ilvl w:val="0"/>
                <w:numId w:val="23"/>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Assess how agile each player is in order to determine whether they are better suited as a defender or an attacker.</w:t>
            </w:r>
          </w:p>
          <w:p>
            <w:pPr>
              <w:pStyle w:val="Body"/>
              <w:numPr>
                <w:ilvl w:val="0"/>
                <w:numId w:val="23"/>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Always allows questions if some players have some.</w:t>
            </w:r>
          </w:p>
          <w:p>
            <w:pPr>
              <w:pStyle w:val="Body"/>
              <w:tabs>
                <w:tab w:val="left" w:pos="360"/>
              </w:tabs>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96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6:45</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Cool</w:t>
            </w:r>
            <w:r>
              <w:rPr>
                <w:rFonts w:ascii="Times New Roman" w:hAnsi="Times New Roman"/>
                <w:b w:val="1"/>
                <w:bCs w:val="1"/>
                <w:sz w:val="20"/>
                <w:szCs w:val="20"/>
                <w:u w:color="000080"/>
                <w:rtl w:val="0"/>
                <w:lang w:val="en-US"/>
              </w:rPr>
              <w:t xml:space="preserve"> Down / Conclusion</w:t>
            </w:r>
            <w:r>
              <w:rPr>
                <w:rFonts w:ascii="Times New Roman" w:hAnsi="Times New Roman"/>
                <w:b w:val="1"/>
                <w:bCs w:val="1"/>
                <w:sz w:val="20"/>
                <w:szCs w:val="20"/>
                <w:u w:color="000080"/>
                <w:rtl w:val="0"/>
                <w:lang w:val="en-US"/>
              </w:rPr>
              <w:t>:</w:t>
            </w:r>
          </w:p>
          <w:p>
            <w:pPr>
              <w:pStyle w:val="Body"/>
              <w:numPr>
                <w:ilvl w:val="0"/>
                <w:numId w:val="24"/>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A 10 minute game with a mixed set of two teams with equal attackers and defenders.</w:t>
            </w:r>
          </w:p>
          <w:p>
            <w:pPr>
              <w:pStyle w:val="Body"/>
              <w:numPr>
                <w:ilvl w:val="0"/>
                <w:numId w:val="24"/>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Players must attempt to implement their dribbling skills into the game.</w:t>
            </w:r>
          </w:p>
          <w:p>
            <w:pPr>
              <w:pStyle w:val="Body"/>
              <w:numPr>
                <w:ilvl w:val="0"/>
                <w:numId w:val="24"/>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Static stretching followed by the game.</w:t>
            </w:r>
          </w:p>
          <w:p>
            <w:pPr>
              <w:pStyle w:val="Body"/>
              <w:bidi w:val="0"/>
              <w:ind w:left="0" w:right="0" w:firstLine="0"/>
              <w:jc w:val="left"/>
              <w:rPr>
                <w:rFonts w:ascii="Times New Roman" w:cs="Times New Roman" w:hAnsi="Times New Roman" w:eastAsia="Times New Roman"/>
                <w:b w:val="1"/>
                <w:bCs w:val="1"/>
                <w:color w:val="000080"/>
                <w:sz w:val="20"/>
                <w:szCs w:val="20"/>
                <w:u w:color="000080"/>
                <w:rtl w:val="0"/>
              </w:rPr>
            </w:pPr>
          </w:p>
          <w:p>
            <w:pPr>
              <w:pStyle w:val="Body"/>
              <w:bidi w:val="0"/>
              <w:ind w:left="0" w:right="0" w:firstLine="0"/>
              <w:jc w:val="left"/>
              <w:rPr>
                <w:rFonts w:ascii="Times New Roman" w:cs="Times New Roman" w:hAnsi="Times New Roman" w:eastAsia="Times New Roman"/>
                <w:b w:val="1"/>
                <w:bCs w:val="1"/>
                <w:color w:val="000080"/>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b w:val="1"/>
                <w:bCs w:val="1"/>
                <w:color w:val="000080"/>
                <w:sz w:val="20"/>
                <w:szCs w:val="20"/>
                <w:u w:color="000080"/>
                <w:rtl w:val="0"/>
                <w:lang w:val="en-US"/>
              </w:rPr>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25"/>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9 vs 9, must have equal attackers and defenders and one keeper on each team.</w:t>
            </w:r>
          </w:p>
          <w:p>
            <w:pPr>
              <w:pStyle w:val="Body"/>
              <w:numPr>
                <w:ilvl w:val="0"/>
                <w:numId w:val="25"/>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Stretch muscles that were used throughout the session.</w:t>
            </w:r>
          </w:p>
          <w:p>
            <w:pPr>
              <w:pStyle w:val="Body"/>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26"/>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Players should try using some dribbling skills that they have learnt.</w:t>
            </w:r>
          </w:p>
          <w:p>
            <w:pPr>
              <w:pStyle w:val="Default"/>
              <w:numPr>
                <w:ilvl w:val="0"/>
                <w:numId w:val="26"/>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Give players praise on how well they have done in the session.</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27"/>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Ask all players in a group what parts of the session they enjoyed and their opinions on the drills.</w:t>
            </w:r>
          </w:p>
          <w:p>
            <w:pPr>
              <w:pStyle w:val="Default"/>
              <w:numPr>
                <w:ilvl w:val="0"/>
                <w:numId w:val="27"/>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Allow any final questions that the players may have.</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bl>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tbl>
      <w:tblPr>
        <w:tblW w:w="960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1"/>
        <w:gridCol w:w="681"/>
        <w:gridCol w:w="1283"/>
        <w:gridCol w:w="1323"/>
        <w:gridCol w:w="266"/>
        <w:gridCol w:w="1007"/>
        <w:gridCol w:w="1308"/>
        <w:gridCol w:w="557"/>
        <w:gridCol w:w="2406"/>
        <w:gridCol w:w="175"/>
      </w:tblGrid>
      <w:tr>
        <w:tblPrEx>
          <w:shd w:val="clear" w:color="auto" w:fill="ced7e7"/>
        </w:tblPrEx>
        <w:trPr>
          <w:trHeight w:val="323"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Default"/>
              <w:keepNext w:val="1"/>
              <w:bidi w:val="0"/>
              <w:ind w:left="0" w:right="0" w:firstLine="0"/>
              <w:jc w:val="center"/>
              <w:outlineLvl w:val="3"/>
              <w:rPr>
                <w:rtl w:val="0"/>
              </w:rPr>
            </w:pPr>
            <w:r>
              <w:rPr>
                <w:rFonts w:ascii="Times New Roman" w:hAnsi="Times New Roman"/>
                <w:b w:val="1"/>
                <w:bCs w:val="1"/>
                <w:sz w:val="28"/>
                <w:szCs w:val="28"/>
                <w:u w:color="000080"/>
                <w:rtl w:val="0"/>
                <w:lang w:val="en-US"/>
              </w:rPr>
              <w:t>Lesson Plan</w:t>
            </w:r>
          </w:p>
        </w:tc>
      </w:tr>
      <w:tr>
        <w:tblPrEx>
          <w:shd w:val="clear" w:color="auto" w:fill="ced7e7"/>
        </w:tblPrEx>
        <w:trPr>
          <w:trHeight w:val="887" w:hRule="atLeast"/>
        </w:trPr>
        <w:tc>
          <w:tcPr>
            <w:tcW w:type="dxa" w:w="128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Day:</w:t>
            </w:r>
            <w:r>
              <w:rPr>
                <w:rFonts w:ascii="Times New Roman" w:hAnsi="Times New Roman"/>
                <w:b w:val="1"/>
                <w:bCs w:val="1"/>
                <w:sz w:val="20"/>
                <w:szCs w:val="20"/>
                <w:u w:color="000080"/>
                <w:rtl w:val="0"/>
                <w:lang w:val="en-US"/>
              </w:rPr>
              <w:t xml:space="preserve"> Tuesday</w:t>
            </w:r>
            <w:r>
              <w:rPr>
                <w:rFonts w:ascii="Times New Roman" w:hAnsi="Times New Roman"/>
                <w:b w:val="1"/>
                <w:bCs w:val="1"/>
                <w:sz w:val="20"/>
                <w:szCs w:val="20"/>
                <w:u w:color="000080"/>
                <w:rtl w:val="0"/>
                <w:lang w:val="en-US"/>
              </w:rPr>
              <w:t xml:space="preserve">                       </w:t>
            </w:r>
            <w:r>
              <w:rPr>
                <w:rFonts w:ascii="Times New Roman" w:hAnsi="Times New Roman"/>
                <w:sz w:val="20"/>
                <w:szCs w:val="20"/>
                <w:u w:color="000080"/>
                <w:rtl w:val="0"/>
                <w:lang w:val="en-US"/>
              </w:rPr>
              <w:t xml:space="preserve">  </w:t>
            </w:r>
          </w:p>
        </w:tc>
        <w:tc>
          <w:tcPr>
            <w:tcW w:type="dxa" w:w="128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Date:    </w:t>
            </w:r>
            <w:r>
              <w:rPr>
                <w:rFonts w:ascii="Times New Roman" w:hAnsi="Times New Roman"/>
                <w:b w:val="1"/>
                <w:bCs w:val="1"/>
                <w:sz w:val="20"/>
                <w:szCs w:val="20"/>
                <w:u w:color="000080"/>
                <w:rtl w:val="0"/>
                <w:lang w:val="en-US"/>
              </w:rPr>
              <w:t>13/04/2021</w:t>
            </w:r>
            <w:r>
              <w:rPr>
                <w:rFonts w:ascii="Times New Roman" w:hAnsi="Times New Roman"/>
                <w:b w:val="1"/>
                <w:bCs w:val="1"/>
                <w:sz w:val="20"/>
                <w:szCs w:val="20"/>
                <w:u w:color="000080"/>
                <w:rtl w:val="0"/>
                <w:lang w:val="en-US"/>
              </w:rPr>
              <w:t xml:space="preserve">                           </w:t>
            </w:r>
          </w:p>
        </w:tc>
        <w:tc>
          <w:tcPr>
            <w:tcW w:type="dxa" w:w="1588"/>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Number of p</w:t>
            </w:r>
            <w:r>
              <w:rPr>
                <w:rFonts w:ascii="Times New Roman" w:hAnsi="Times New Roman"/>
                <w:b w:val="1"/>
                <w:bCs w:val="1"/>
                <w:sz w:val="20"/>
                <w:szCs w:val="20"/>
                <w:u w:color="000080"/>
                <w:rtl w:val="0"/>
                <w:lang w:val="en-US"/>
              </w:rPr>
              <w:t>layer</w:t>
            </w:r>
            <w:r>
              <w:rPr>
                <w:rFonts w:ascii="Times New Roman" w:hAnsi="Times New Roman"/>
                <w:b w:val="1"/>
                <w:bCs w:val="1"/>
                <w:sz w:val="20"/>
                <w:szCs w:val="20"/>
                <w:u w:color="000080"/>
                <w:rtl w:val="0"/>
                <w:lang w:val="en-US"/>
              </w:rPr>
              <w:t>s:</w:t>
            </w:r>
            <w:r>
              <w:rPr>
                <w:rFonts w:ascii="Times New Roman" w:hAnsi="Times New Roman"/>
                <w:b w:val="1"/>
                <w:bCs w:val="1"/>
                <w:sz w:val="20"/>
                <w:szCs w:val="20"/>
                <w:u w:color="000080"/>
                <w:rtl w:val="0"/>
                <w:lang w:val="en-US"/>
              </w:rPr>
              <w:t xml:space="preserve"> 18</w:t>
            </w:r>
          </w:p>
          <w:p>
            <w:pPr>
              <w:pStyle w:val="Body"/>
              <w:jc w:val="left"/>
            </w:pPr>
            <w:r>
              <w:rPr>
                <w:rFonts w:ascii="Times New Roman" w:hAnsi="Times New Roman"/>
                <w:b w:val="1"/>
                <w:bCs w:val="1"/>
                <w:sz w:val="20"/>
                <w:szCs w:val="20"/>
                <w:u w:color="000080"/>
                <w:rtl w:val="0"/>
                <w:lang w:val="en-US"/>
              </w:rPr>
              <w:t>A</w:t>
            </w:r>
            <w:r>
              <w:rPr>
                <w:rFonts w:ascii="Times New Roman" w:hAnsi="Times New Roman"/>
                <w:b w:val="1"/>
                <w:bCs w:val="1"/>
                <w:sz w:val="20"/>
                <w:szCs w:val="20"/>
                <w:u w:color="000080"/>
                <w:rtl w:val="0"/>
                <w:lang w:val="en-US"/>
              </w:rPr>
              <w:t>ge group: 13-15</w:t>
            </w:r>
          </w:p>
        </w:tc>
        <w:tc>
          <w:tcPr>
            <w:tcW w:type="dxa" w:w="2314"/>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rPr>
            </w:pPr>
            <w:r>
              <w:rPr>
                <w:rFonts w:ascii="Times New Roman" w:hAnsi="Times New Roman"/>
                <w:b w:val="1"/>
                <w:bCs w:val="1"/>
                <w:sz w:val="20"/>
                <w:szCs w:val="20"/>
                <w:u w:color="000080"/>
                <w:rtl w:val="0"/>
                <w:lang w:val="en-US"/>
              </w:rPr>
              <w:t>Duration:</w:t>
            </w:r>
            <w:r>
              <w:rPr>
                <w:rFonts w:ascii="Times New Roman" w:hAnsi="Times New Roman"/>
                <w:b w:val="1"/>
                <w:bCs w:val="1"/>
                <w:sz w:val="20"/>
                <w:szCs w:val="20"/>
                <w:u w:color="000080"/>
                <w:rtl w:val="0"/>
                <w:lang w:val="en-US"/>
              </w:rPr>
              <w:t xml:space="preserve"> 60 Minutes</w:t>
            </w:r>
          </w:p>
          <w:p>
            <w:pPr>
              <w:pStyle w:val="Body"/>
              <w:jc w:val="left"/>
            </w:pPr>
            <w:r>
              <w:rPr>
                <w:rFonts w:ascii="Times New Roman" w:hAnsi="Times New Roman"/>
                <w:b w:val="1"/>
                <w:bCs w:val="1"/>
                <w:sz w:val="20"/>
                <w:szCs w:val="20"/>
                <w:u w:color="000080"/>
                <w:rtl w:val="0"/>
                <w:lang w:val="en-US"/>
              </w:rPr>
              <w:t>Surface: Football Astro Turf</w:t>
            </w:r>
            <w:r>
              <w:rPr>
                <w:rFonts w:ascii="Times New Roman" w:cs="Times New Roman" w:hAnsi="Times New Roman" w:eastAsia="Times New Roman"/>
                <w:b w:val="1"/>
                <w:bCs w:val="1"/>
                <w:sz w:val="20"/>
                <w:szCs w:val="20"/>
                <w:u w:color="000080"/>
                <w:lang w:val="en-US"/>
              </w:rPr>
            </w:r>
          </w:p>
        </w:tc>
        <w:tc>
          <w:tcPr>
            <w:tcW w:type="dxa" w:w="3138"/>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Title of session: Passing, Heading  and Tackling</w:t>
            </w:r>
          </w:p>
          <w:p>
            <w:pPr>
              <w:pStyle w:val="Body"/>
              <w:jc w:val="left"/>
            </w:pPr>
            <w:r>
              <w:rPr>
                <w:rFonts w:ascii="Times New Roman" w:hAnsi="Times New Roman"/>
                <w:b w:val="0"/>
                <w:bCs w:val="0"/>
                <w:color w:val="000080"/>
                <w:sz w:val="20"/>
                <w:szCs w:val="20"/>
                <w:u w:color="000080"/>
                <w:rtl w:val="0"/>
                <w:lang w:val="en-US"/>
              </w:rPr>
              <w:t xml:space="preserve">                  </w:t>
            </w:r>
          </w:p>
        </w:tc>
      </w:tr>
      <w:tr>
        <w:tblPrEx>
          <w:shd w:val="clear" w:color="auto" w:fill="ced7e7"/>
        </w:tblPrEx>
        <w:trPr>
          <w:trHeight w:val="1547" w:hRule="atLeast"/>
        </w:trPr>
        <w:tc>
          <w:tcPr>
            <w:tcW w:type="dxa" w:w="4154"/>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both"/>
              <w:rPr>
                <w:rFonts w:ascii="Times New Roman" w:cs="Times New Roman" w:hAnsi="Times New Roman" w:eastAsia="Times New Roman"/>
                <w:sz w:val="20"/>
                <w:szCs w:val="20"/>
                <w:u w:color="0000ff"/>
                <w:rtl w:val="0"/>
              </w:rPr>
            </w:pPr>
            <w:r>
              <w:rPr>
                <w:rFonts w:ascii="Times New Roman" w:hAnsi="Times New Roman"/>
                <w:b w:val="1"/>
                <w:bCs w:val="1"/>
                <w:sz w:val="20"/>
                <w:szCs w:val="20"/>
                <w:u w:color="000080"/>
                <w:rtl w:val="0"/>
                <w:lang w:val="en-US"/>
              </w:rPr>
              <w:t>Resources:</w:t>
            </w:r>
            <w:r>
              <w:rPr>
                <w:rFonts w:ascii="Times New Roman" w:hAnsi="Times New Roman"/>
                <w:b w:val="1"/>
                <w:bCs w:val="1"/>
                <w:sz w:val="20"/>
                <w:szCs w:val="20"/>
                <w:u w:color="000080"/>
                <w:rtl w:val="0"/>
                <w:lang w:val="en-US"/>
              </w:rPr>
              <w:t xml:space="preserve"> Cons, Coloured Training Bibs, Footballs</w:t>
            </w:r>
          </w:p>
          <w:p>
            <w:pPr>
              <w:pStyle w:val="Body"/>
              <w:jc w:val="both"/>
            </w:pPr>
            <w:r>
              <w:rPr>
                <w:rFonts w:ascii="Times New Roman" w:hAnsi="Times New Roman"/>
                <w:b w:val="1"/>
                <w:bCs w:val="1"/>
                <w:color w:val="000080"/>
                <w:sz w:val="20"/>
                <w:szCs w:val="20"/>
                <w:u w:color="000080"/>
                <w:rtl w:val="0"/>
                <w:lang w:val="en-US"/>
              </w:rPr>
              <w:t xml:space="preserve">                                                                                                                                                                     </w:t>
            </w:r>
          </w:p>
        </w:tc>
        <w:tc>
          <w:tcPr>
            <w:tcW w:type="dxa" w:w="5453"/>
            <w:gridSpan w:val="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Risks and Hazards: </w:t>
            </w:r>
          </w:p>
          <w:p>
            <w:pPr>
              <w:pStyle w:val="Body"/>
              <w:numPr>
                <w:ilvl w:val="0"/>
                <w:numId w:val="28"/>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 xml:space="preserve"> </w:t>
            </w:r>
            <w:r>
              <w:rPr>
                <w:rFonts w:ascii="Times New Roman" w:hAnsi="Times New Roman"/>
                <w:b w:val="1"/>
                <w:bCs w:val="1"/>
                <w:sz w:val="20"/>
                <w:szCs w:val="20"/>
                <w:u w:color="000080"/>
                <w:rtl w:val="0"/>
                <w:lang w:val="en-US"/>
              </w:rPr>
              <w:t>Make sure playing pitch is the correct condition.</w:t>
            </w:r>
          </w:p>
          <w:p>
            <w:pPr>
              <w:pStyle w:val="Body"/>
              <w:numPr>
                <w:ilvl w:val="0"/>
                <w:numId w:val="28"/>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Make sure goal posts are in good condition and stable.</w:t>
            </w:r>
          </w:p>
          <w:p>
            <w:pPr>
              <w:pStyle w:val="Body"/>
              <w:numPr>
                <w:ilvl w:val="0"/>
                <w:numId w:val="28"/>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A note of all players medical history in advance to the session.</w:t>
            </w:r>
          </w:p>
          <w:p>
            <w:pPr>
              <w:pStyle w:val="Body"/>
              <w:numPr>
                <w:ilvl w:val="0"/>
                <w:numId w:val="28"/>
              </w:numPr>
              <w:jc w:val="left"/>
              <w:rPr>
                <w:rFonts w:ascii="Times New Roman" w:hAnsi="Times New Roman"/>
                <w:b w:val="1"/>
                <w:bCs w:val="1"/>
                <w:sz w:val="20"/>
                <w:szCs w:val="20"/>
                <w:u w:color="000080"/>
                <w:lang w:val="en-US"/>
              </w:rPr>
            </w:pPr>
            <w:r>
              <w:rPr>
                <w:rFonts w:ascii="Times New Roman" w:hAnsi="Times New Roman"/>
                <w:b w:val="1"/>
                <w:bCs w:val="1"/>
                <w:sz w:val="20"/>
                <w:szCs w:val="20"/>
                <w:u w:color="000080"/>
                <w:rtl w:val="0"/>
                <w:lang w:val="en-US"/>
              </w:rPr>
              <w:t>Must get players to warm up and stretch to prevent the risk of injury.</w:t>
            </w:r>
          </w:p>
        </w:tc>
      </w:tr>
      <w:tr>
        <w:tblPrEx>
          <w:shd w:val="clear" w:color="auto" w:fill="ced7e7"/>
        </w:tblPrEx>
        <w:trPr>
          <w:trHeight w:val="676"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Learning Outcomes:</w:t>
            </w:r>
            <w:r>
              <w:rPr>
                <w:rFonts w:ascii="Times New Roman" w:hAnsi="Times New Roman"/>
                <w:b w:val="1"/>
                <w:bCs w:val="1"/>
                <w:sz w:val="20"/>
                <w:szCs w:val="20"/>
                <w:u w:color="000080"/>
                <w:rtl w:val="0"/>
                <w:lang w:val="en-US"/>
              </w:rPr>
              <w:t xml:space="preserve"> By the end of the training lesson, all players should be confident enough to implement the skill learnt in the session to an actual real game situation. Players should be able to feel confident at passing and winning the ball back.</w:t>
            </w:r>
          </w:p>
        </w:tc>
      </w:tr>
      <w:tr>
        <w:tblPrEx>
          <w:shd w:val="clear" w:color="auto" w:fill="ced7e7"/>
        </w:tblPrEx>
        <w:trPr>
          <w:trHeight w:val="227" w:hRule="atLeast"/>
        </w:trPr>
        <w:tc>
          <w:tcPr>
            <w:tcW w:type="dxa" w:w="9607"/>
            <w:gridSpan w:val="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5e5e5"/>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lang w:val="en-US"/>
              </w:rPr>
              <w:t>Lesson Structure</w:t>
            </w:r>
          </w:p>
        </w:tc>
      </w:tr>
      <w:tr>
        <w:tblPrEx>
          <w:shd w:val="clear" w:color="auto" w:fill="ced7e7"/>
        </w:tblPrEx>
        <w:trPr>
          <w:trHeight w:val="448"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 xml:space="preserve">Time          </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Activity Sequence</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Heading"/>
              <w:bidi w:val="0"/>
              <w:spacing w:before="240" w:after="60"/>
              <w:ind w:left="0" w:right="0" w:firstLine="0"/>
              <w:jc w:val="center"/>
              <w:rPr>
                <w:rtl w:val="0"/>
              </w:rPr>
            </w:pPr>
            <w:r>
              <w:rPr>
                <w:rFonts w:ascii="Times New Roman" w:hAnsi="Times New Roman"/>
                <w:kern w:val="28"/>
                <w:sz w:val="20"/>
                <w:szCs w:val="20"/>
                <w:u w:color="000080"/>
                <w:rtl w:val="0"/>
                <w:lang w:val="en-US"/>
              </w:rPr>
              <w:t>Organisation</w:t>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jc w:val="left"/>
            </w:pPr>
            <w:r>
              <w:rPr>
                <w:rFonts w:ascii="Times New Roman" w:hAnsi="Times New Roman"/>
                <w:b w:val="1"/>
                <w:bCs w:val="1"/>
                <w:sz w:val="20"/>
                <w:szCs w:val="20"/>
                <w:u w:color="000080"/>
                <w:rtl w:val="0"/>
              </w:rPr>
              <w:t>Points to Remember</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b w:val="1"/>
                <w:bCs w:val="1"/>
                <w:sz w:val="20"/>
                <w:szCs w:val="20"/>
                <w:u w:color="000080"/>
                <w:rtl w:val="0"/>
              </w:rPr>
              <w:t>Assessment</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08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6:00</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Warm-Up/Introduction</w:t>
            </w:r>
            <w:r>
              <w:rPr>
                <w:rFonts w:ascii="Times New Roman" w:hAnsi="Times New Roman"/>
                <w:b w:val="1"/>
                <w:bCs w:val="1"/>
                <w:sz w:val="20"/>
                <w:szCs w:val="20"/>
                <w:u w:color="000080"/>
                <w:rtl w:val="0"/>
                <w:lang w:val="en-US"/>
              </w:rPr>
              <w:t>:</w:t>
            </w:r>
          </w:p>
          <w:p>
            <w:pPr>
              <w:pStyle w:val="Body"/>
              <w:numPr>
                <w:ilvl w:val="0"/>
                <w:numId w:val="29"/>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Explain what the session in-tales and what the aims for the session are.</w:t>
            </w:r>
          </w:p>
          <w:p>
            <w:pPr>
              <w:pStyle w:val="Body"/>
              <w:numPr>
                <w:ilvl w:val="0"/>
                <w:numId w:val="29"/>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A light jog around the Astro Turf twice followed by some dynamic stretches.</w:t>
            </w:r>
          </w:p>
          <w:p>
            <w:pPr>
              <w:pStyle w:val="Body"/>
              <w:numPr>
                <w:ilvl w:val="0"/>
                <w:numId w:val="29"/>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 xml:space="preserve">Stretches will be performed in a group to allow players to demonstrate some stretches and be able to communicate to others. </w:t>
            </w:r>
          </w:p>
          <w:p>
            <w:pPr>
              <w:pStyle w:val="Body"/>
              <w:numPr>
                <w:ilvl w:val="0"/>
                <w:numId w:val="29"/>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Groups of 2 heading the ball to each other.</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0"/>
              </w:numPr>
              <w:bidi w:val="0"/>
              <w:ind w:right="0"/>
              <w:jc w:val="left"/>
              <w:rPr>
                <w:rFonts w:ascii="Times New Roman" w:hAnsi="Times New Roman"/>
                <w:sz w:val="20"/>
                <w:szCs w:val="20"/>
                <w:u w:color="000000"/>
                <w:rtl w:val="0"/>
                <w:lang w:val="en-US"/>
              </w:rPr>
            </w:pPr>
            <w:r>
              <w:rPr>
                <w:rFonts w:ascii="Times New Roman" w:hAnsi="Times New Roman"/>
                <w:sz w:val="20"/>
                <w:szCs w:val="20"/>
                <w:u w:color="000000"/>
                <w:rtl w:val="0"/>
                <w:lang w:val="en-US"/>
              </w:rPr>
              <w:t>A light jog around the Astro Turf done as a team.</w:t>
            </w:r>
          </w:p>
          <w:p>
            <w:pPr>
              <w:pStyle w:val="Body"/>
              <w:numPr>
                <w:ilvl w:val="0"/>
                <w:numId w:val="30"/>
              </w:numPr>
              <w:bidi w:val="0"/>
              <w:ind w:right="0"/>
              <w:jc w:val="left"/>
              <w:rPr>
                <w:rFonts w:ascii="Times New Roman" w:hAnsi="Times New Roman"/>
                <w:sz w:val="20"/>
                <w:szCs w:val="20"/>
                <w:u w:color="000000"/>
                <w:rtl w:val="0"/>
                <w:lang w:val="en-US"/>
              </w:rPr>
            </w:pPr>
            <w:r>
              <w:rPr>
                <w:rFonts w:ascii="Times New Roman" w:hAnsi="Times New Roman"/>
                <w:sz w:val="20"/>
                <w:szCs w:val="20"/>
                <w:u w:color="000000"/>
                <w:rtl w:val="0"/>
                <w:lang w:val="en-US"/>
              </w:rPr>
              <w:t>Groups of 4 players passing the ball around in a square.</w:t>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3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The warm up must be a light starting session.</w:t>
            </w:r>
          </w:p>
          <w:p>
            <w:pPr>
              <w:pStyle w:val="Default"/>
              <w:numPr>
                <w:ilvl w:val="0"/>
                <w:numId w:val="3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5-6 on the RPE scale.</w:t>
            </w:r>
          </w:p>
          <w:p>
            <w:pPr>
              <w:pStyle w:val="Default"/>
              <w:numPr>
                <w:ilvl w:val="0"/>
                <w:numId w:val="31"/>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 players must be fully warmed up and should have stretched their muscles before moving on to the main activities.</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2"/>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Answer any questions that players may have about the session.</w:t>
            </w:r>
          </w:p>
          <w:p>
            <w:pPr>
              <w:pStyle w:val="Body"/>
              <w:numPr>
                <w:ilvl w:val="0"/>
                <w:numId w:val="32"/>
              </w:numPr>
              <w:bidi w:val="0"/>
              <w:ind w:right="0"/>
              <w:jc w:val="left"/>
              <w:rPr>
                <w:rFonts w:ascii="Times New Roman" w:cs="Times New Roman" w:hAnsi="Times New Roman" w:eastAsia="Times New Roman"/>
                <w:sz w:val="20"/>
                <w:szCs w:val="20"/>
                <w:u w:color="000000"/>
                <w:rtl w:val="0"/>
                <w:lang w:val="en-US"/>
              </w:rPr>
            </w:pPr>
            <w:r>
              <w:rPr>
                <w:rFonts w:ascii="Times New Roman" w:hAnsi="Times New Roman"/>
                <w:sz w:val="20"/>
                <w:szCs w:val="20"/>
                <w:u w:color="000000"/>
                <w:rtl w:val="0"/>
                <w:lang w:val="en-US"/>
              </w:rPr>
              <w:t>Assess to see how accurate the players are able to pass the ball with their head.</w:t>
            </w: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tabs>
                <w:tab w:val="left" w:pos="360"/>
              </w:tabs>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96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6:10</w:t>
            </w:r>
          </w:p>
          <w:p>
            <w:pPr>
              <w:pStyle w:val="Body"/>
              <w:jc w:val="left"/>
            </w:pPr>
            <w:r>
              <w:rPr>
                <w:rFonts w:ascii="Times New Roman" w:hAnsi="Times New Roman"/>
                <w:b w:val="1"/>
                <w:bCs w:val="1"/>
                <w:color w:val="000080"/>
                <w:sz w:val="20"/>
                <w:szCs w:val="20"/>
                <w:u w:color="000080"/>
                <w:rtl w:val="0"/>
                <w:lang w:val="en-US"/>
              </w:rPr>
              <w:t xml:space="preserve">        </w:t>
            </w:r>
            <w:r>
              <w:rPr>
                <w:rFonts w:ascii="Times New Roman" w:cs="Times New Roman" w:hAnsi="Times New Roman" w:eastAsia="Times New Roman"/>
                <w:b w:val="1"/>
                <w:bCs w:val="1"/>
                <w:color w:val="000080"/>
                <w:sz w:val="20"/>
                <w:szCs w:val="20"/>
                <w:u w:color="000080"/>
              </w:rPr>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b w:val="1"/>
                <w:bCs w:val="1"/>
                <w:sz w:val="20"/>
                <w:szCs w:val="20"/>
                <w:u w:color="000080"/>
                <w:rtl w:val="0"/>
                <w:lang w:val="en-US"/>
              </w:rPr>
              <w:t>Development</w:t>
            </w:r>
            <w:r>
              <w:rPr>
                <w:rFonts w:ascii="Times New Roman" w:hAnsi="Times New Roman"/>
                <w:b w:val="1"/>
                <w:bCs w:val="1"/>
                <w:sz w:val="20"/>
                <w:szCs w:val="20"/>
                <w:u w:color="000080"/>
                <w:rtl w:val="0"/>
                <w:lang w:val="en-US"/>
              </w:rPr>
              <w:t>:</w:t>
            </w:r>
          </w:p>
          <w:p>
            <w:pPr>
              <w:pStyle w:val="Body"/>
              <w:numPr>
                <w:ilvl w:val="0"/>
                <w:numId w:val="3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4 groups of 4 passing the ball around, players will only be able to pass with their strong foot to start and will then only be able to use their weak foot to pass.</w:t>
            </w:r>
          </w:p>
          <w:p>
            <w:pPr>
              <w:pStyle w:val="Body"/>
              <w:bidi w:val="0"/>
              <w:ind w:left="0" w:right="0" w:firstLine="0"/>
              <w:jc w:val="left"/>
              <w:rPr>
                <w:rtl w:val="0"/>
              </w:rPr>
            </w:pPr>
          </w:p>
          <w:p>
            <w:pPr>
              <w:pStyle w:val="Body"/>
              <w:numPr>
                <w:ilvl w:val="0"/>
                <w:numId w:val="33"/>
              </w:numPr>
              <w:bidi w:val="0"/>
              <w:ind w:right="0"/>
              <w:jc w:val="left"/>
              <w:rPr>
                <w:rFonts w:ascii="Times New Roman" w:hAnsi="Times New Roman"/>
                <w:b w:val="1"/>
                <w:bCs w:val="1"/>
                <w:sz w:val="20"/>
                <w:szCs w:val="20"/>
                <w:u w:color="000080"/>
                <w:rtl w:val="0"/>
                <w:lang w:val="en-US"/>
              </w:rPr>
            </w:pPr>
            <w:r>
              <w:rPr>
                <w:rFonts w:ascii="Times New Roman" w:hAnsi="Times New Roman"/>
                <w:b w:val="1"/>
                <w:bCs w:val="1"/>
                <w:sz w:val="20"/>
                <w:szCs w:val="20"/>
                <w:u w:color="000080"/>
                <w:rtl w:val="0"/>
                <w:lang w:val="en-US"/>
              </w:rPr>
              <w:t>Two groups of 7 must pass the ball around them in a circle, the two defenders in the middle must try win the ball back. Once the ball has been won the defenders will be changed.</w:t>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4 groups of 4 players.</w:t>
            </w:r>
          </w:p>
          <w:p>
            <w:pPr>
              <w:pStyle w:val="Body"/>
              <w:numPr>
                <w:ilvl w:val="0"/>
                <w:numId w:val="3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use both feet to pass.</w:t>
            </w:r>
          </w:p>
          <w:p>
            <w:pPr>
              <w:pStyle w:val="Body"/>
              <w:bidi w:val="0"/>
              <w:ind w:left="0" w:right="0" w:firstLine="0"/>
              <w:jc w:val="left"/>
              <w:rPr>
                <w:rtl w:val="0"/>
              </w:rPr>
            </w:pPr>
          </w:p>
          <w:p>
            <w:pPr>
              <w:pStyle w:val="Body"/>
              <w:numPr>
                <w:ilvl w:val="0"/>
                <w:numId w:val="3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2 groups of 7 with two defenders.</w:t>
            </w:r>
          </w:p>
          <w:p>
            <w:pPr>
              <w:pStyle w:val="Body"/>
              <w:numPr>
                <w:ilvl w:val="0"/>
                <w:numId w:val="3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Players can use both feet.</w:t>
            </w:r>
          </w:p>
          <w:p>
            <w:pPr>
              <w:pStyle w:val="Body"/>
              <w:numPr>
                <w:ilvl w:val="0"/>
                <w:numId w:val="34"/>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Defenders must win the ball.</w:t>
            </w:r>
            <w:r>
              <w:rPr>
                <w:rFonts w:ascii="Times New Roman" w:cs="Times New Roman" w:hAnsi="Times New Roman" w:eastAsia="Times New Roman"/>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3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Must be working at a 7-9 on the RPE scale.</w:t>
            </w:r>
          </w:p>
          <w:p>
            <w:pPr>
              <w:pStyle w:val="Default"/>
              <w:numPr>
                <w:ilvl w:val="0"/>
                <w:numId w:val="3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Not all players will be as confident and good on the ball as others.</w:t>
            </w:r>
          </w:p>
          <w:p>
            <w:pPr>
              <w:pStyle w:val="Default"/>
              <w:numPr>
                <w:ilvl w:val="0"/>
                <w:numId w:val="35"/>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Always remember to give all players praise and motivation when they do something well.</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6"/>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Watch each player closely in order to help and correct them if they make a mistake.</w:t>
            </w:r>
          </w:p>
          <w:p>
            <w:pPr>
              <w:pStyle w:val="Body"/>
              <w:numPr>
                <w:ilvl w:val="0"/>
                <w:numId w:val="36"/>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Assess players on how well they can pass with their weak foot.</w:t>
            </w:r>
          </w:p>
          <w:p>
            <w:pPr>
              <w:pStyle w:val="Body"/>
              <w:numPr>
                <w:ilvl w:val="0"/>
                <w:numId w:val="36"/>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Assess how well the players are at keeping hold of possession.</w:t>
            </w:r>
          </w:p>
          <w:p>
            <w:pPr>
              <w:pStyle w:val="Body"/>
              <w:numPr>
                <w:ilvl w:val="0"/>
                <w:numId w:val="36"/>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Assess how well players do at winning the ball back.</w:t>
            </w:r>
          </w:p>
          <w:p>
            <w:pPr>
              <w:pStyle w:val="Body"/>
              <w:numPr>
                <w:ilvl w:val="0"/>
                <w:numId w:val="36"/>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Always allows questions if some players have some.</w:t>
            </w:r>
          </w:p>
          <w:p>
            <w:pPr>
              <w:pStyle w:val="Body"/>
              <w:tabs>
                <w:tab w:val="left" w:pos="360"/>
              </w:tabs>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967" w:hRule="atLeast"/>
        </w:trPr>
        <w:tc>
          <w:tcPr>
            <w:tcW w:type="dxa" w:w="6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Times New Roman" w:hAnsi="Times New Roman"/>
                <w:sz w:val="20"/>
                <w:szCs w:val="20"/>
                <w:u w:color="000000"/>
                <w:rtl w:val="0"/>
              </w:rPr>
              <w:t>6:45</w:t>
            </w:r>
          </w:p>
        </w:tc>
        <w:tc>
          <w:tcPr>
            <w:tcW w:type="dxa" w:w="3287"/>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Cool</w:t>
            </w:r>
            <w:r>
              <w:rPr>
                <w:rFonts w:ascii="Times New Roman" w:hAnsi="Times New Roman"/>
                <w:b w:val="1"/>
                <w:bCs w:val="1"/>
                <w:sz w:val="20"/>
                <w:szCs w:val="20"/>
                <w:u w:color="000080"/>
                <w:rtl w:val="0"/>
                <w:lang w:val="en-US"/>
              </w:rPr>
              <w:t xml:space="preserve"> Down / Conclusion</w:t>
            </w:r>
            <w:r>
              <w:rPr>
                <w:rFonts w:ascii="Times New Roman" w:hAnsi="Times New Roman"/>
                <w:b w:val="1"/>
                <w:bCs w:val="1"/>
                <w:sz w:val="20"/>
                <w:szCs w:val="20"/>
                <w:u w:color="000080"/>
                <w:rtl w:val="0"/>
                <w:lang w:val="en-US"/>
              </w:rPr>
              <w:t>:</w:t>
            </w:r>
          </w:p>
          <w:p>
            <w:pPr>
              <w:pStyle w:val="Body"/>
              <w:numPr>
                <w:ilvl w:val="0"/>
                <w:numId w:val="37"/>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A 10 minute game with a mixed set of two teams with equal attackers and defenders.</w:t>
            </w:r>
          </w:p>
          <w:p>
            <w:pPr>
              <w:pStyle w:val="Body"/>
              <w:numPr>
                <w:ilvl w:val="0"/>
                <w:numId w:val="37"/>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Players must pass the ball within their team at least 15 times before they can score.</w:t>
            </w:r>
          </w:p>
          <w:p>
            <w:pPr>
              <w:pStyle w:val="Body"/>
              <w:numPr>
                <w:ilvl w:val="0"/>
                <w:numId w:val="37"/>
              </w:numPr>
              <w:bidi w:val="0"/>
              <w:ind w:right="0"/>
              <w:jc w:val="left"/>
              <w:rPr>
                <w:rFonts w:ascii="Times New Roman" w:cs="Times New Roman" w:hAnsi="Times New Roman" w:eastAsia="Times New Roman"/>
                <w:b w:val="1"/>
                <w:bCs w:val="1"/>
                <w:sz w:val="20"/>
                <w:szCs w:val="20"/>
                <w:u w:color="000080"/>
                <w:rtl w:val="0"/>
                <w:lang w:val="en-US"/>
              </w:rPr>
            </w:pPr>
            <w:r>
              <w:rPr>
                <w:rFonts w:ascii="Times New Roman" w:hAnsi="Times New Roman"/>
                <w:b w:val="1"/>
                <w:bCs w:val="1"/>
                <w:sz w:val="20"/>
                <w:szCs w:val="20"/>
                <w:u w:color="000080"/>
                <w:rtl w:val="0"/>
                <w:lang w:val="en-US"/>
              </w:rPr>
              <w:t>Static stretching followed by the game.</w:t>
            </w:r>
          </w:p>
          <w:p>
            <w:pPr>
              <w:pStyle w:val="Body"/>
              <w:bidi w:val="0"/>
              <w:ind w:left="0" w:right="0" w:firstLine="0"/>
              <w:jc w:val="left"/>
              <w:rPr>
                <w:rFonts w:ascii="Times New Roman" w:cs="Times New Roman" w:hAnsi="Times New Roman" w:eastAsia="Times New Roman"/>
                <w:b w:val="1"/>
                <w:bCs w:val="1"/>
                <w:color w:val="000080"/>
                <w:sz w:val="20"/>
                <w:szCs w:val="20"/>
                <w:u w:color="000080"/>
                <w:rtl w:val="0"/>
              </w:rPr>
            </w:pPr>
          </w:p>
          <w:p>
            <w:pPr>
              <w:pStyle w:val="Body"/>
              <w:bidi w:val="0"/>
              <w:ind w:left="0" w:right="0" w:firstLine="0"/>
              <w:jc w:val="left"/>
              <w:rPr>
                <w:rFonts w:ascii="Times New Roman" w:cs="Times New Roman" w:hAnsi="Times New Roman" w:eastAsia="Times New Roman"/>
                <w:b w:val="1"/>
                <w:bCs w:val="1"/>
                <w:color w:val="000080"/>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b w:val="1"/>
                <w:bCs w:val="1"/>
                <w:color w:val="000080"/>
                <w:sz w:val="20"/>
                <w:szCs w:val="20"/>
                <w:u w:color="000080"/>
                <w:rtl w:val="0"/>
                <w:lang w:val="en-US"/>
              </w:rPr>
            </w:r>
          </w:p>
        </w:tc>
        <w:tc>
          <w:tcPr>
            <w:tcW w:type="dxa" w:w="1272"/>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numPr>
                <w:ilvl w:val="0"/>
                <w:numId w:val="38"/>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9 vs 9, must have equal attackers and defenders and one keeper on each team.</w:t>
            </w:r>
          </w:p>
          <w:p>
            <w:pPr>
              <w:pStyle w:val="Body"/>
              <w:numPr>
                <w:ilvl w:val="0"/>
                <w:numId w:val="38"/>
              </w:numPr>
              <w:bidi w:val="0"/>
              <w:ind w:right="0"/>
              <w:jc w:val="left"/>
              <w:rPr>
                <w:rFonts w:ascii="Times New Roman" w:cs="Times New Roman" w:hAnsi="Times New Roman" w:eastAsia="Times New Roman"/>
                <w:sz w:val="20"/>
                <w:szCs w:val="20"/>
                <w:u w:color="000080"/>
                <w:rtl w:val="0"/>
                <w:lang w:val="en-US"/>
              </w:rPr>
            </w:pPr>
            <w:r>
              <w:rPr>
                <w:rFonts w:ascii="Times New Roman" w:hAnsi="Times New Roman"/>
                <w:sz w:val="20"/>
                <w:szCs w:val="20"/>
                <w:u w:color="000080"/>
                <w:rtl w:val="0"/>
                <w:lang w:val="en-US"/>
              </w:rPr>
              <w:t>Stretch muscles that were used throughout the session.</w:t>
            </w:r>
          </w:p>
          <w:p>
            <w:pPr>
              <w:pStyle w:val="Body"/>
              <w:bidi w:val="0"/>
              <w:ind w:left="0" w:right="0" w:firstLine="0"/>
              <w:jc w:val="left"/>
              <w:rPr>
                <w:rFonts w:ascii="Times New Roman" w:cs="Times New Roman" w:hAnsi="Times New Roman" w:eastAsia="Times New Roman"/>
                <w:color w:val="000080"/>
                <w:sz w:val="20"/>
                <w:szCs w:val="20"/>
                <w:u w:color="000080"/>
                <w:rtl w:val="0"/>
                <w:lang w:val="en-US"/>
              </w:rPr>
            </w:pPr>
          </w:p>
          <w:p>
            <w:pPr>
              <w:pStyle w:val="Body"/>
              <w:bidi w:val="0"/>
              <w:ind w:left="0" w:right="0" w:firstLine="0"/>
              <w:jc w:val="left"/>
              <w:rPr>
                <w:rtl w:val="0"/>
              </w:rPr>
            </w:pPr>
            <w:r>
              <w:rPr>
                <w:rFonts w:ascii="Times New Roman" w:cs="Times New Roman" w:hAnsi="Times New Roman" w:eastAsia="Times New Roman"/>
                <w:color w:val="000080"/>
                <w:sz w:val="20"/>
                <w:szCs w:val="20"/>
                <w:u w:color="000080"/>
                <w:rtl w:val="0"/>
                <w:lang w:val="en-US"/>
              </w:rPr>
            </w:r>
          </w:p>
        </w:tc>
        <w:tc>
          <w:tcPr>
            <w:tcW w:type="dxa" w:w="1865"/>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3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Players should try keep hold of possession.</w:t>
            </w:r>
          </w:p>
          <w:p>
            <w:pPr>
              <w:pStyle w:val="Default"/>
              <w:numPr>
                <w:ilvl w:val="0"/>
                <w:numId w:val="3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Players must practice using both feet to pass.</w:t>
            </w:r>
          </w:p>
          <w:p>
            <w:pPr>
              <w:pStyle w:val="Default"/>
              <w:numPr>
                <w:ilvl w:val="0"/>
                <w:numId w:val="39"/>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Give players praise on how well they have done in the session.</w:t>
            </w:r>
          </w:p>
        </w:tc>
        <w:tc>
          <w:tcPr>
            <w:tcW w:type="dxa" w:w="240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Default"/>
              <w:numPr>
                <w:ilvl w:val="0"/>
                <w:numId w:val="40"/>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Ask all players in a group what parts of the session they enjoyed and their opinions on the drills.</w:t>
            </w:r>
          </w:p>
          <w:p>
            <w:pPr>
              <w:pStyle w:val="Default"/>
              <w:numPr>
                <w:ilvl w:val="0"/>
                <w:numId w:val="40"/>
              </w:numPr>
              <w:bidi w:val="0"/>
              <w:ind w:right="0"/>
              <w:jc w:val="left"/>
              <w:rPr>
                <w:rFonts w:ascii="Times New Roman" w:hAnsi="Times New Roman"/>
                <w:sz w:val="20"/>
                <w:szCs w:val="20"/>
                <w:u w:color="000080"/>
                <w:rtl w:val="0"/>
                <w:lang w:val="en-US"/>
              </w:rPr>
            </w:pPr>
            <w:r>
              <w:rPr>
                <w:rFonts w:ascii="Times New Roman" w:hAnsi="Times New Roman"/>
                <w:sz w:val="20"/>
                <w:szCs w:val="20"/>
                <w:u w:color="000080"/>
                <w:rtl w:val="0"/>
                <w:lang w:val="en-US"/>
              </w:rPr>
              <w:t>Allow any final questions that the players may have.</w:t>
            </w:r>
          </w:p>
        </w:tc>
        <w:tc>
          <w:tcPr>
            <w:tcW w:type="dxa" w:w="17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r>
    </w:tbl>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sz w:val="20"/>
          <w:szCs w:val="20"/>
          <w:u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4"/>
          <w:szCs w:val="24"/>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4"/>
          <w:szCs w:val="24"/>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4"/>
          <w:szCs w:val="24"/>
          <w:u w:val="single"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b w:val="1"/>
          <w:bCs w:val="1"/>
          <w:sz w:val="28"/>
          <w:szCs w:val="28"/>
          <w:u w:val="single" w:color="000000"/>
          <w:rtl w:val="0"/>
          <w:lang w:val="en-US"/>
        </w:rPr>
      </w:pPr>
      <w:r>
        <w:rPr>
          <w:rFonts w:ascii="Times New Roman" w:hAnsi="Times New Roman"/>
          <w:b w:val="1"/>
          <w:bCs w:val="1"/>
          <w:sz w:val="28"/>
          <w:szCs w:val="28"/>
          <w:u w:val="single" w:color="000000"/>
          <w:rtl w:val="0"/>
          <w:lang w:val="en-US"/>
        </w:rPr>
        <w:t>Rationale:</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Motivation:</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w:t>
      </w:r>
      <w:r>
        <w:rPr>
          <w:rFonts w:ascii="Times New Roman" w:hAnsi="Times New Roman"/>
          <w:sz w:val="24"/>
          <w:szCs w:val="24"/>
          <w:u w:color="000000"/>
          <w:rtl w:val="0"/>
          <w:lang w:val="en-US"/>
        </w:rPr>
        <w:t xml:space="preserve">thletic effort and success are founded on a base of inspiration. </w:t>
      </w:r>
      <w:r>
        <w:rPr>
          <w:rFonts w:ascii="Times New Roman" w:hAnsi="Times New Roman"/>
          <w:sz w:val="24"/>
          <w:szCs w:val="24"/>
          <w:u w:color="000000"/>
          <w:rtl w:val="0"/>
          <w:lang w:val="en-US"/>
        </w:rPr>
        <w:t xml:space="preserve">If </w:t>
      </w:r>
      <w:r>
        <w:rPr>
          <w:rFonts w:ascii="Times New Roman" w:hAnsi="Times New Roman"/>
          <w:sz w:val="24"/>
          <w:szCs w:val="24"/>
          <w:u w:color="000000"/>
          <w:rtl w:val="0"/>
          <w:lang w:val="en-US"/>
        </w:rPr>
        <w:t>you</w:t>
      </w:r>
      <w:r>
        <w:rPr>
          <w:rFonts w:ascii="Times New Roman" w:hAnsi="Times New Roman"/>
          <w:sz w:val="24"/>
          <w:szCs w:val="24"/>
          <w:u w:color="000000"/>
          <w:rtl w:val="0"/>
          <w:lang w:val="en-US"/>
        </w:rPr>
        <w:t xml:space="preserve"> don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w:t>
      </w:r>
      <w:r>
        <w:rPr>
          <w:rFonts w:ascii="Times New Roman" w:hAnsi="Times New Roman"/>
          <w:sz w:val="24"/>
          <w:szCs w:val="24"/>
          <w:u w:color="000000"/>
          <w:rtl w:val="0"/>
          <w:lang w:val="en-US"/>
        </w:rPr>
        <w:t xml:space="preserve"> have a strong desire to better your athletic results</w:t>
      </w:r>
      <w:r>
        <w:rPr>
          <w:rFonts w:ascii="Times New Roman" w:hAnsi="Times New Roman"/>
          <w:sz w:val="24"/>
          <w:szCs w:val="24"/>
          <w:u w:color="000000"/>
          <w:rtl w:val="0"/>
          <w:lang w:val="en-US"/>
        </w:rPr>
        <w:t xml:space="preserve"> a</w:t>
      </w:r>
      <w:r>
        <w:rPr>
          <w:rFonts w:ascii="Times New Roman" w:hAnsi="Times New Roman"/>
          <w:sz w:val="24"/>
          <w:szCs w:val="24"/>
          <w:u w:color="000000"/>
          <w:rtl w:val="0"/>
          <w:lang w:val="en-US"/>
        </w:rPr>
        <w:t xml:space="preserve">ll of the other mental variables, such as confidence, strength, concentration, and feelings, are irrelevant. You must be inspired to do whatever it takes to </w:t>
      </w:r>
      <w:r>
        <w:rPr>
          <w:rFonts w:ascii="Times New Roman" w:hAnsi="Times New Roman"/>
          <w:sz w:val="24"/>
          <w:szCs w:val="24"/>
          <w:u w:color="000000"/>
          <w:rtl w:val="0"/>
          <w:lang w:val="en-US"/>
        </w:rPr>
        <w:t>maximise</w:t>
      </w:r>
      <w:r>
        <w:rPr>
          <w:rFonts w:ascii="Times New Roman" w:hAnsi="Times New Roman"/>
          <w:sz w:val="24"/>
          <w:szCs w:val="24"/>
          <w:u w:color="000000"/>
          <w:rtl w:val="0"/>
          <w:lang w:val="en-US"/>
        </w:rPr>
        <w:t xml:space="preserve"> your potential and accomplish your goals in order to become the greatest </w:t>
      </w:r>
      <w:r>
        <w:rPr>
          <w:rFonts w:ascii="Times New Roman" w:hAnsi="Times New Roman"/>
          <w:sz w:val="24"/>
          <w:szCs w:val="24"/>
          <w:u w:color="000000"/>
          <w:rtl w:val="0"/>
          <w:lang w:val="en-US"/>
        </w:rPr>
        <w:t>athlete</w:t>
      </w:r>
      <w:r>
        <w:rPr>
          <w:rFonts w:ascii="Times New Roman" w:hAnsi="Times New Roman"/>
          <w:sz w:val="24"/>
          <w:szCs w:val="24"/>
          <w:u w:color="000000"/>
          <w:rtl w:val="0"/>
          <w:lang w:val="en-US"/>
        </w:rPr>
        <w:t xml:space="preserve"> you can be</w:t>
      </w:r>
      <w:r>
        <w:rPr>
          <w:rFonts w:ascii="Times New Roman" w:hAnsi="Times New Roman"/>
          <w:sz w:val="24"/>
          <w:szCs w:val="24"/>
          <w:u w:color="000000"/>
          <w:rtl w:val="0"/>
          <w:lang w:val="en-US"/>
        </w:rPr>
        <w:t xml:space="preserve"> (Taylor, 2021). For example, athletes who may not be motivated enough to turn up to training will not be able to better their athletic results and will not be able to become the greatest athlete that they can possibly achieve. There are two main types of motivation these are intrinstic and extrinsic motivation. </w:t>
      </w:r>
      <w:r>
        <w:rPr>
          <w:rFonts w:ascii="Times New Roman" w:hAnsi="Times New Roman"/>
          <w:sz w:val="24"/>
          <w:szCs w:val="24"/>
          <w:u w:color="000000"/>
          <w:rtl w:val="0"/>
          <w:lang w:val="en-US"/>
        </w:rPr>
        <w:t xml:space="preserve">Intrinsic motivation is described as engaging in an action for its own sake rather than for the sake of a separable consequence. When an individual is internally motivated, he or she is motivated to act because of the pleasure or task it entails rather than by external goods, demands, or </w:t>
      </w:r>
      <w:r>
        <w:rPr>
          <w:rFonts w:ascii="Times New Roman" w:hAnsi="Times New Roman"/>
          <w:sz w:val="24"/>
          <w:szCs w:val="24"/>
          <w:u w:color="000000"/>
          <w:rtl w:val="0"/>
          <w:lang w:val="en-US"/>
        </w:rPr>
        <w:t>rewards (</w:t>
      </w:r>
      <w:r>
        <w:rPr>
          <w:rFonts w:ascii="Times New Roman" w:hAnsi="Times New Roman"/>
          <w:sz w:val="24"/>
          <w:szCs w:val="24"/>
          <w:u w:color="000000"/>
          <w:rtl w:val="0"/>
          <w:lang w:val="en-US"/>
        </w:rPr>
        <w:t>Oudeyer</w:t>
      </w:r>
      <w:r>
        <w:rPr>
          <w:rFonts w:ascii="Times New Roman" w:hAnsi="Times New Roman"/>
          <w:sz w:val="24"/>
          <w:szCs w:val="24"/>
          <w:u w:color="000000"/>
          <w:rtl w:val="0"/>
          <w:lang w:val="en-US"/>
        </w:rPr>
        <w:t xml:space="preserve"> et al, 2009). This means that players are turning up for training sessions and games for the enjoyment they may have for the sport, rather than for winning purposes. As y</w:t>
      </w:r>
      <w:r>
        <w:rPr>
          <w:rFonts w:ascii="Times New Roman" w:hAnsi="Times New Roman"/>
          <w:sz w:val="24"/>
          <w:szCs w:val="24"/>
          <w:u w:color="000000"/>
          <w:rtl w:val="0"/>
          <w:lang w:val="en-US"/>
        </w:rPr>
        <w:t>oung infants show</w:t>
      </w:r>
      <w:r>
        <w:rPr>
          <w:rFonts w:ascii="Times New Roman" w:hAnsi="Times New Roman"/>
          <w:sz w:val="24"/>
          <w:szCs w:val="24"/>
          <w:u w:color="000000"/>
          <w:rtl w:val="0"/>
          <w:lang w:val="en-US"/>
        </w:rPr>
        <w:t>ing</w:t>
      </w:r>
      <w:r>
        <w:rPr>
          <w:rFonts w:ascii="Times New Roman" w:hAnsi="Times New Roman"/>
          <w:sz w:val="24"/>
          <w:szCs w:val="24"/>
          <w:u w:color="000000"/>
          <w:rtl w:val="0"/>
          <w:lang w:val="en-US"/>
        </w:rPr>
        <w:t xml:space="preserve"> inherent inspiration by constantly grabbing, tossing, biting, squashing, or screaming at unfamiliar objects. Human adults are always intrinsically inspired as they play crossword puzzles, paint, plant, or simply read novels or watch movies, even though it becomes less necessary when they get older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Oudeyer</w:t>
      </w:r>
      <w:r>
        <w:rPr>
          <w:rFonts w:ascii="Times New Roman" w:hAnsi="Times New Roman"/>
          <w:sz w:val="24"/>
          <w:szCs w:val="24"/>
          <w:u w:color="000000"/>
          <w:rtl w:val="0"/>
          <w:lang w:val="en-US"/>
        </w:rPr>
        <w:t xml:space="preserve"> et al, 2009). An examples of intrinsic motivation in sport may be an individual playing the sport because they enjoy playing it rather than playing to win some sort of reward. </w:t>
      </w:r>
      <w:r>
        <w:rPr>
          <w:rFonts w:ascii="Times New Roman" w:hAnsi="Times New Roman"/>
          <w:sz w:val="24"/>
          <w:szCs w:val="24"/>
          <w:u w:color="000000"/>
          <w:rtl w:val="0"/>
          <w:lang w:val="en-US"/>
        </w:rPr>
        <w:t>Extrinsic motivation is a concept that applies if someone engages in a</w:t>
      </w:r>
      <w:r>
        <w:rPr>
          <w:rFonts w:ascii="Times New Roman" w:hAnsi="Times New Roman"/>
          <w:sz w:val="24"/>
          <w:szCs w:val="24"/>
          <w:u w:color="000000"/>
          <w:rtl w:val="0"/>
          <w:lang w:val="en-US"/>
        </w:rPr>
        <w:t>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activity</w:t>
      </w:r>
      <w:r>
        <w:rPr>
          <w:rFonts w:ascii="Times New Roman" w:hAnsi="Times New Roman"/>
          <w:sz w:val="24"/>
          <w:szCs w:val="24"/>
          <w:u w:color="000000"/>
          <w:rtl w:val="0"/>
          <w:lang w:val="en-US"/>
        </w:rPr>
        <w:t xml:space="preserve"> in order to achieve a certain goal. Extrinsic motivation compares with in</w:t>
      </w:r>
      <w:r>
        <w:rPr>
          <w:rFonts w:ascii="Times New Roman" w:hAnsi="Times New Roman"/>
          <w:sz w:val="24"/>
          <w:szCs w:val="24"/>
          <w:u w:color="000000"/>
          <w:rtl w:val="0"/>
          <w:lang w:val="en-US"/>
        </w:rPr>
        <w:t>trinsic</w:t>
      </w:r>
      <w:r>
        <w:rPr>
          <w:rFonts w:ascii="Times New Roman" w:hAnsi="Times New Roman"/>
          <w:sz w:val="24"/>
          <w:szCs w:val="24"/>
          <w:u w:color="000000"/>
          <w:rtl w:val="0"/>
          <w:lang w:val="en-US"/>
        </w:rPr>
        <w:t xml:space="preserve"> motivation, which refers to doing things only for the purpose of doing so, rather than for its utility value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(Oudeyer et al, 2009)</w:t>
      </w:r>
      <w:r>
        <w:rPr>
          <w:rFonts w:ascii="Times New Roman" w:hAnsi="Times New Roman"/>
          <w:sz w:val="24"/>
          <w:szCs w:val="24"/>
          <w:u w:color="000000"/>
          <w:rtl w:val="0"/>
          <w:lang w:val="en-US"/>
        </w:rPr>
        <w:t>. An example of extrinsic motivation in sport may be that an individual only playing the sport in order to win trophies or rewards.</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Coaching Style:</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coaching leadership style focuses on motivating your s</w:t>
      </w:r>
      <w:r>
        <w:rPr>
          <w:rFonts w:ascii="Times New Roman" w:hAnsi="Times New Roman"/>
          <w:sz w:val="24"/>
          <w:szCs w:val="24"/>
          <w:u w:color="000000"/>
          <w:rtl w:val="0"/>
          <w:lang w:val="en-US"/>
        </w:rPr>
        <w:t>quad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developing their confidence</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giving feedback and praise</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 xml:space="preserve">also </w:t>
      </w:r>
      <w:r>
        <w:rPr>
          <w:rFonts w:ascii="Times New Roman" w:hAnsi="Times New Roman"/>
          <w:sz w:val="24"/>
          <w:szCs w:val="24"/>
          <w:u w:color="000000"/>
          <w:rtl w:val="0"/>
          <w:lang w:val="en-US"/>
        </w:rPr>
        <w:t>giving them the skills they need to grow and collaborate effectively, all while ensuring that they feel encouraged by the coaching chief</w:t>
      </w:r>
      <w:r>
        <w:rPr>
          <w:rFonts w:ascii="Times New Roman" w:hAnsi="Times New Roman"/>
          <w:sz w:val="24"/>
          <w:szCs w:val="24"/>
          <w:u w:color="000000"/>
          <w:rtl w:val="0"/>
          <w:lang w:val="en-US"/>
        </w:rPr>
        <w:t xml:space="preserve"> leader (Wilson, 2021). The coaching leadership style is all about being able to build your squads confidence, inspiring all players, setting them goals to achieve great things and also being able to teach all players to develop new skills. It is very important that in a team for a coach to set goals for the players and the team to achieve. A goal is something an individual sets in order to achieve great things, it may also be known as the aim or objective of a session (Weinberg, 2013). In sport there are many different types of goals, these may include goals such as process goals. These are </w:t>
      </w:r>
      <w:r>
        <w:rPr>
          <w:rFonts w:ascii="Times New Roman" w:hAnsi="Times New Roman"/>
          <w:sz w:val="24"/>
          <w:szCs w:val="24"/>
          <w:u w:color="000000"/>
          <w:rtl w:val="0"/>
          <w:lang w:val="en-US"/>
        </w:rPr>
        <w:t xml:space="preserve">goals </w:t>
      </w:r>
      <w:r>
        <w:rPr>
          <w:rFonts w:ascii="Times New Roman" w:hAnsi="Times New Roman"/>
          <w:sz w:val="24"/>
          <w:szCs w:val="24"/>
          <w:u w:color="000000"/>
          <w:rtl w:val="0"/>
          <w:lang w:val="en-US"/>
        </w:rPr>
        <w:t xml:space="preserve">which </w:t>
      </w:r>
      <w:r>
        <w:rPr>
          <w:rFonts w:ascii="Times New Roman" w:hAnsi="Times New Roman"/>
          <w:sz w:val="24"/>
          <w:szCs w:val="24"/>
          <w:u w:color="000000"/>
          <w:rtl w:val="0"/>
          <w:lang w:val="en-US"/>
        </w:rPr>
        <w:t>refers to the techniques and tactics that can be used to help you master a talent</w:t>
      </w:r>
      <w:r>
        <w:rPr>
          <w:rFonts w:ascii="Times New Roman" w:hAnsi="Times New Roman"/>
          <w:sz w:val="24"/>
          <w:szCs w:val="24"/>
          <w:u w:color="000000"/>
          <w:rtl w:val="0"/>
          <w:lang w:val="en-US"/>
        </w:rPr>
        <w:t xml:space="preserve"> for example, </w:t>
      </w:r>
      <w:r>
        <w:rPr>
          <w:rFonts w:ascii="Times New Roman" w:hAnsi="Times New Roman"/>
          <w:sz w:val="24"/>
          <w:szCs w:val="24"/>
          <w:u w:color="000000"/>
          <w:rtl w:val="0"/>
          <w:lang w:val="en-US"/>
        </w:rPr>
        <w:t>elbow down and wrist firm during backhand in tennis</w:t>
      </w:r>
      <w:r>
        <w:rPr>
          <w:rFonts w:ascii="Times New Roman" w:hAnsi="Times New Roman"/>
          <w:sz w:val="24"/>
          <w:szCs w:val="24"/>
          <w:u w:color="000000"/>
          <w:rtl w:val="0"/>
          <w:lang w:val="en-US"/>
        </w:rPr>
        <w:t>. Another type of goal is a performance goal t</w:t>
      </w:r>
      <w:r>
        <w:rPr>
          <w:rFonts w:ascii="Times New Roman" w:hAnsi="Times New Roman"/>
          <w:sz w:val="24"/>
          <w:szCs w:val="24"/>
          <w:u w:color="000000"/>
          <w:rtl w:val="0"/>
          <w:lang w:val="en-US"/>
        </w:rPr>
        <w:t xml:space="preserve">hese </w:t>
      </w:r>
      <w:r>
        <w:rPr>
          <w:rFonts w:ascii="Times New Roman" w:hAnsi="Times New Roman"/>
          <w:sz w:val="24"/>
          <w:szCs w:val="24"/>
          <w:u w:color="000000"/>
          <w:rtl w:val="0"/>
          <w:lang w:val="en-US"/>
        </w:rPr>
        <w:t xml:space="preserve">goals </w:t>
      </w:r>
      <w:r>
        <w:rPr>
          <w:rFonts w:ascii="Times New Roman" w:hAnsi="Times New Roman"/>
          <w:sz w:val="24"/>
          <w:szCs w:val="24"/>
          <w:u w:color="000000"/>
          <w:rtl w:val="0"/>
          <w:lang w:val="en-US"/>
        </w:rPr>
        <w:t xml:space="preserve">include achieving a relative </w:t>
      </w:r>
      <w:r>
        <w:rPr>
          <w:rFonts w:ascii="Times New Roman" w:hAnsi="Times New Roman"/>
          <w:sz w:val="24"/>
          <w:szCs w:val="24"/>
          <w:u w:color="000000"/>
          <w:rtl w:val="0"/>
          <w:lang w:val="en-US"/>
        </w:rPr>
        <w:t>standard</w:t>
      </w:r>
      <w:r>
        <w:rPr>
          <w:rFonts w:ascii="Times New Roman" w:hAnsi="Times New Roman"/>
          <w:sz w:val="24"/>
          <w:szCs w:val="24"/>
          <w:u w:color="000000"/>
          <w:rtl w:val="0"/>
          <w:lang w:val="en-US"/>
        </w:rPr>
        <w:t xml:space="preserve">, such as a personal record, completing a certain time, distance, or </w:t>
      </w:r>
      <w:r>
        <w:rPr>
          <w:rFonts w:ascii="Times New Roman" w:hAnsi="Times New Roman"/>
          <w:sz w:val="24"/>
          <w:szCs w:val="24"/>
          <w:u w:color="000000"/>
          <w:rtl w:val="0"/>
          <w:lang w:val="en-US"/>
        </w:rPr>
        <w:t xml:space="preserve">an individuals pace. The final type of goal is an outcome goal, this is a goal that is desired for a certain result of an event, the performance of the individual is compared to an absolute standard, such as a win/loss, position and top 10. </w:t>
      </w:r>
      <w:r>
        <w:rPr>
          <w:rFonts w:ascii="Times New Roman" w:hAnsi="Times New Roman"/>
          <w:sz w:val="24"/>
          <w:szCs w:val="24"/>
          <w:u w:color="000000"/>
          <w:rtl w:val="0"/>
          <w:lang w:val="en-US"/>
        </w:rPr>
        <w:t>Goal setting is a popular strategy used in sporting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settings that can contribute to improved results. Researchers, educators, athletes, and coaches have all </w:t>
      </w:r>
      <w:r>
        <w:rPr>
          <w:rFonts w:ascii="Times New Roman" w:hAnsi="Times New Roman"/>
          <w:sz w:val="24"/>
          <w:szCs w:val="24"/>
          <w:u w:color="000000"/>
          <w:rtl w:val="0"/>
          <w:lang w:val="en-US"/>
        </w:rPr>
        <w:t>widely embraced</w:t>
      </w:r>
      <w:r>
        <w:rPr>
          <w:rFonts w:ascii="Times New Roman" w:hAnsi="Times New Roman"/>
          <w:sz w:val="24"/>
          <w:szCs w:val="24"/>
          <w:u w:color="000000"/>
          <w:rtl w:val="0"/>
          <w:lang w:val="en-US"/>
        </w:rPr>
        <w:t xml:space="preserve"> goal-setting recommendations in competition and performance environments</w:t>
      </w:r>
      <w:r>
        <w:rPr>
          <w:rFonts w:ascii="Times New Roman" w:hAnsi="Times New Roman"/>
          <w:sz w:val="24"/>
          <w:szCs w:val="24"/>
          <w:u w:color="000000"/>
          <w:rtl w:val="0"/>
          <w:lang w:val="en-US"/>
        </w:rPr>
        <w:t xml:space="preserve"> (Healy et al, 2018). Building team confidence is also an important factor for a coaching leadership style, in order to build team confidence the coach must have high confidence in himself. A study done to assess team confidence was taken place and the results showed an impact of confidence contagion that where the coach leader showed high rather than low confidence in the team, the team member also showed greater team confidence. </w:t>
      </w:r>
      <w:r>
        <w:rPr>
          <w:rFonts w:ascii="Times New Roman" w:hAnsi="Times New Roman"/>
          <w:sz w:val="24"/>
          <w:szCs w:val="24"/>
          <w:u w:color="000000"/>
          <w:rtl w:val="0"/>
          <w:lang w:val="en-US"/>
        </w:rPr>
        <w:t xml:space="preserve">The results </w:t>
      </w:r>
      <w:r>
        <w:rPr>
          <w:rFonts w:ascii="Times New Roman" w:hAnsi="Times New Roman"/>
          <w:sz w:val="24"/>
          <w:szCs w:val="24"/>
          <w:u w:color="000000"/>
          <w:rtl w:val="0"/>
          <w:lang w:val="en-US"/>
        </w:rPr>
        <w:t xml:space="preserve">also </w:t>
      </w:r>
      <w:r>
        <w:rPr>
          <w:rFonts w:ascii="Times New Roman" w:hAnsi="Times New Roman"/>
          <w:sz w:val="24"/>
          <w:szCs w:val="24"/>
          <w:u w:color="000000"/>
          <w:rtl w:val="0"/>
          <w:lang w:val="en-US"/>
        </w:rPr>
        <w:t>showed that when leaders displayed high levels of team trust, team members performed better during the exercise, and when leaders expressed low levels of confidence, team members performed worse</w:t>
      </w:r>
      <w:r>
        <w:rPr>
          <w:rFonts w:ascii="Times New Roman" w:hAnsi="Times New Roman"/>
          <w:sz w:val="24"/>
          <w:szCs w:val="24"/>
          <w:u w:color="000000"/>
          <w:rtl w:val="0"/>
          <w:lang w:val="en-US"/>
        </w:rPr>
        <w:t xml:space="preserve"> (Fransen et al, 2015). </w:t>
      </w:r>
      <w:r>
        <w:rPr>
          <w:rFonts w:ascii="Times New Roman" w:hAnsi="Times New Roman"/>
          <w:sz w:val="24"/>
          <w:szCs w:val="24"/>
          <w:u w:color="000000"/>
          <w:rtl w:val="0"/>
          <w:lang w:val="en-US"/>
        </w:rPr>
        <w:t xml:space="preserve">If the athlete is to improve, augmented </w:t>
      </w:r>
      <w:r>
        <w:rPr>
          <w:rFonts w:ascii="Times New Roman" w:hAnsi="Times New Roman"/>
          <w:sz w:val="24"/>
          <w:szCs w:val="24"/>
          <w:u w:color="000000"/>
          <w:rtl w:val="0"/>
          <w:lang w:val="en-US"/>
        </w:rPr>
        <w:t>feedback</w:t>
      </w:r>
      <w:r>
        <w:rPr>
          <w:rFonts w:ascii="Times New Roman" w:hAnsi="Times New Roman"/>
          <w:sz w:val="24"/>
          <w:szCs w:val="24"/>
          <w:u w:color="000000"/>
          <w:rtl w:val="0"/>
          <w:lang w:val="en-US"/>
        </w:rPr>
        <w:t xml:space="preserve"> is critical throughout the coaching period. </w:t>
      </w:r>
      <w:r>
        <w:rPr>
          <w:rFonts w:ascii="Times New Roman" w:hAnsi="Times New Roman"/>
          <w:sz w:val="24"/>
          <w:szCs w:val="24"/>
          <w:u w:color="000000"/>
          <w:rtl w:val="0"/>
          <w:lang w:val="en-US"/>
        </w:rPr>
        <w:t>Knowledge</w:t>
      </w:r>
      <w:r>
        <w:rPr>
          <w:rFonts w:ascii="Times New Roman" w:hAnsi="Times New Roman"/>
          <w:sz w:val="24"/>
          <w:szCs w:val="24"/>
          <w:u w:color="000000"/>
          <w:rtl w:val="0"/>
          <w:lang w:val="en-US"/>
        </w:rPr>
        <w:t xml:space="preserve"> of </w:t>
      </w:r>
      <w:r>
        <w:rPr>
          <w:rFonts w:ascii="Times New Roman" w:hAnsi="Times New Roman"/>
          <w:sz w:val="24"/>
          <w:szCs w:val="24"/>
          <w:u w:color="000000"/>
          <w:rtl w:val="0"/>
          <w:lang w:val="en-US"/>
        </w:rPr>
        <w:t>production</w:t>
      </w:r>
      <w:r>
        <w:rPr>
          <w:rFonts w:ascii="Times New Roman" w:hAnsi="Times New Roman"/>
          <w:sz w:val="24"/>
          <w:szCs w:val="24"/>
          <w:u w:color="000000"/>
          <w:rtl w:val="0"/>
          <w:lang w:val="en-US"/>
        </w:rPr>
        <w:t xml:space="preserve"> and knowledge of outcomes are the two most common types of enhanced guidance offered by a coach.</w:t>
      </w:r>
      <w:r>
        <w:rPr>
          <w:rFonts w:ascii="Times New Roman" w:hAnsi="Times New Roman"/>
          <w:sz w:val="24"/>
          <w:szCs w:val="24"/>
          <w:u w:color="000000"/>
          <w:rtl w:val="0"/>
          <w:lang w:val="en-US"/>
        </w:rPr>
        <w:t xml:space="preserve"> The k</w:t>
      </w:r>
      <w:r>
        <w:rPr>
          <w:rFonts w:ascii="Times New Roman" w:hAnsi="Times New Roman"/>
          <w:sz w:val="24"/>
          <w:szCs w:val="24"/>
          <w:u w:color="000000"/>
          <w:rtl w:val="0"/>
          <w:lang w:val="en-US"/>
        </w:rPr>
        <w:t>nowledge of p</w:t>
      </w:r>
      <w:r>
        <w:rPr>
          <w:rFonts w:ascii="Times New Roman" w:hAnsi="Times New Roman"/>
          <w:sz w:val="24"/>
          <w:szCs w:val="24"/>
          <w:u w:color="000000"/>
          <w:rtl w:val="0"/>
          <w:lang w:val="en-US"/>
        </w:rPr>
        <w:t>roduction</w:t>
      </w:r>
      <w:r>
        <w:rPr>
          <w:rFonts w:ascii="Times New Roman" w:hAnsi="Times New Roman"/>
          <w:sz w:val="24"/>
          <w:szCs w:val="24"/>
          <w:u w:color="000000"/>
          <w:rtl w:val="0"/>
          <w:lang w:val="en-US"/>
        </w:rPr>
        <w:t xml:space="preserve"> is information about the </w:t>
      </w:r>
      <w:r>
        <w:rPr>
          <w:rFonts w:ascii="Times New Roman" w:hAnsi="Times New Roman"/>
          <w:sz w:val="24"/>
          <w:szCs w:val="24"/>
          <w:u w:color="000000"/>
          <w:rtl w:val="0"/>
          <w:lang w:val="en-US"/>
        </w:rPr>
        <w:t>quality</w:t>
      </w:r>
      <w:r>
        <w:rPr>
          <w:rFonts w:ascii="Times New Roman" w:hAnsi="Times New Roman"/>
          <w:sz w:val="24"/>
          <w:szCs w:val="24"/>
          <w:u w:color="000000"/>
          <w:rtl w:val="0"/>
          <w:lang w:val="en-US"/>
        </w:rPr>
        <w:t xml:space="preserve"> of the skilled movement, while knowledge of </w:t>
      </w:r>
      <w:r>
        <w:rPr>
          <w:rFonts w:ascii="Times New Roman" w:hAnsi="Times New Roman"/>
          <w:sz w:val="24"/>
          <w:szCs w:val="24"/>
          <w:u w:color="000000"/>
          <w:rtl w:val="0"/>
          <w:lang w:val="en-US"/>
        </w:rPr>
        <w:t>the outcome</w:t>
      </w:r>
      <w:r>
        <w:rPr>
          <w:rFonts w:ascii="Times New Roman" w:hAnsi="Times New Roman"/>
          <w:sz w:val="24"/>
          <w:szCs w:val="24"/>
          <w:u w:color="000000"/>
          <w:rtl w:val="0"/>
          <w:lang w:val="en-US"/>
        </w:rPr>
        <w:t xml:space="preserve"> is externally presented </w:t>
      </w:r>
      <w:r>
        <w:rPr>
          <w:rFonts w:ascii="Times New Roman" w:hAnsi="Times New Roman"/>
          <w:sz w:val="24"/>
          <w:szCs w:val="24"/>
          <w:u w:color="000000"/>
          <w:rtl w:val="0"/>
          <w:lang w:val="en-US"/>
        </w:rPr>
        <w:t>details</w:t>
      </w:r>
      <w:r>
        <w:rPr>
          <w:rFonts w:ascii="Times New Roman" w:hAnsi="Times New Roman"/>
          <w:sz w:val="24"/>
          <w:szCs w:val="24"/>
          <w:u w:color="000000"/>
          <w:rtl w:val="0"/>
          <w:lang w:val="en-US"/>
        </w:rPr>
        <w:t xml:space="preserve"> about the </w:t>
      </w:r>
      <w:r>
        <w:rPr>
          <w:rFonts w:ascii="Times New Roman" w:hAnsi="Times New Roman"/>
          <w:sz w:val="24"/>
          <w:szCs w:val="24"/>
          <w:u w:color="000000"/>
          <w:rtl w:val="0"/>
          <w:lang w:val="en-US"/>
        </w:rPr>
        <w:t>results</w:t>
      </w:r>
      <w:r>
        <w:rPr>
          <w:rFonts w:ascii="Times New Roman" w:hAnsi="Times New Roman"/>
          <w:sz w:val="24"/>
          <w:szCs w:val="24"/>
          <w:u w:color="000000"/>
          <w:rtl w:val="0"/>
          <w:lang w:val="en-US"/>
        </w:rPr>
        <w:t xml:space="preserve"> of that </w:t>
      </w:r>
      <w:r>
        <w:rPr>
          <w:rFonts w:ascii="Times New Roman" w:hAnsi="Times New Roman"/>
          <w:sz w:val="24"/>
          <w:szCs w:val="24"/>
          <w:u w:color="000000"/>
          <w:rtl w:val="0"/>
          <w:lang w:val="en-US"/>
        </w:rPr>
        <w:t>movement (Franks, 1997).</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Feedback:</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Coaches may use </w:t>
      </w:r>
      <w:r>
        <w:rPr>
          <w:rFonts w:ascii="Times New Roman" w:hAnsi="Times New Roman"/>
          <w:sz w:val="24"/>
          <w:szCs w:val="24"/>
          <w:u w:color="000000"/>
          <w:rtl w:val="0"/>
          <w:lang w:val="en-US"/>
        </w:rPr>
        <w:t>feedback</w:t>
      </w:r>
      <w:r>
        <w:rPr>
          <w:rFonts w:ascii="Times New Roman" w:hAnsi="Times New Roman"/>
          <w:sz w:val="24"/>
          <w:szCs w:val="24"/>
          <w:u w:color="000000"/>
          <w:rtl w:val="0"/>
          <w:lang w:val="en-US"/>
        </w:rPr>
        <w:t xml:space="preserve"> to inform players how they're doing in addition to their targets. Coaches will also advise and educate their athletes about how to accomplish these goals and improve their results. Feedback and coaching are related but not similar</w:t>
      </w:r>
      <w:r>
        <w:rPr>
          <w:rFonts w:ascii="Times New Roman" w:hAnsi="Times New Roman"/>
          <w:sz w:val="24"/>
          <w:szCs w:val="24"/>
          <w:u w:color="000000"/>
          <w:rtl w:val="0"/>
          <w:lang w:val="en-US"/>
        </w:rPr>
        <w:t xml:space="preserve"> (McGann, 2019). </w:t>
      </w:r>
      <w:r>
        <w:rPr>
          <w:rFonts w:ascii="Times New Roman" w:hAnsi="Times New Roman"/>
          <w:sz w:val="24"/>
          <w:szCs w:val="24"/>
          <w:u w:color="000000"/>
          <w:rtl w:val="0"/>
          <w:lang w:val="en-US"/>
        </w:rPr>
        <w:t xml:space="preserve">Verbal feedback is consistently found to be one of the most prevalent coach habits encountered in a wide body of coach observation literature, with averages of over 60 feedback messages per game recently recorded in an elite environment. As a result, an inquiry into verbal </w:t>
      </w:r>
      <w:r>
        <w:rPr>
          <w:rFonts w:ascii="Times New Roman" w:hAnsi="Times New Roman"/>
          <w:sz w:val="24"/>
          <w:szCs w:val="24"/>
          <w:u w:color="000000"/>
          <w:rtl w:val="0"/>
          <w:lang w:val="en-US"/>
        </w:rPr>
        <w:t>feedback</w:t>
      </w:r>
      <w:r>
        <w:rPr>
          <w:rFonts w:ascii="Times New Roman" w:hAnsi="Times New Roman"/>
          <w:sz w:val="24"/>
          <w:szCs w:val="24"/>
          <w:u w:color="000000"/>
          <w:rtl w:val="0"/>
          <w:lang w:val="en-US"/>
        </w:rPr>
        <w:t xml:space="preserve"> is appropriate to assess coaches' understanding of this essential part of their work.</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Feedback is commonly </w:t>
      </w:r>
      <w:r>
        <w:rPr>
          <w:rFonts w:ascii="Times New Roman" w:hAnsi="Times New Roman"/>
          <w:sz w:val="24"/>
          <w:szCs w:val="24"/>
          <w:u w:color="000000"/>
          <w:rtl w:val="0"/>
          <w:lang w:val="en-US"/>
        </w:rPr>
        <w:t>recognised</w:t>
      </w:r>
      <w:r>
        <w:rPr>
          <w:rFonts w:ascii="Times New Roman" w:hAnsi="Times New Roman"/>
          <w:sz w:val="24"/>
          <w:szCs w:val="24"/>
          <w:u w:color="000000"/>
          <w:rtl w:val="0"/>
          <w:lang w:val="en-US"/>
        </w:rPr>
        <w:t xml:space="preserve"> as a common and effective technique for moving a learner from present to </w:t>
      </w:r>
      <w:r>
        <w:rPr>
          <w:rFonts w:ascii="Times New Roman" w:hAnsi="Times New Roman"/>
          <w:sz w:val="24"/>
          <w:szCs w:val="24"/>
          <w:u w:color="000000"/>
          <w:rtl w:val="0"/>
          <w:lang w:val="en-US"/>
        </w:rPr>
        <w:t xml:space="preserve">a </w:t>
      </w:r>
      <w:r>
        <w:rPr>
          <w:rFonts w:ascii="Times New Roman" w:hAnsi="Times New Roman"/>
          <w:sz w:val="24"/>
          <w:szCs w:val="24"/>
          <w:u w:color="000000"/>
          <w:rtl w:val="0"/>
          <w:lang w:val="en-US"/>
        </w:rPr>
        <w:t xml:space="preserve">desired </w:t>
      </w:r>
      <w:r>
        <w:rPr>
          <w:rFonts w:ascii="Times New Roman" w:hAnsi="Times New Roman"/>
          <w:sz w:val="24"/>
          <w:szCs w:val="24"/>
          <w:u w:color="000000"/>
          <w:rtl w:val="0"/>
          <w:lang w:val="en-US"/>
        </w:rPr>
        <w:t xml:space="preserve">goal (Mason et al, 2020). </w:t>
      </w:r>
      <w:r>
        <w:rPr>
          <w:rFonts w:ascii="Times New Roman" w:hAnsi="Times New Roman"/>
          <w:sz w:val="24"/>
          <w:szCs w:val="24"/>
          <w:u w:color="000000"/>
          <w:rtl w:val="0"/>
          <w:lang w:val="en-US"/>
        </w:rPr>
        <w:t xml:space="preserve">Feedback mechanisms collect, </w:t>
      </w:r>
      <w:r>
        <w:rPr>
          <w:rFonts w:ascii="Times New Roman" w:hAnsi="Times New Roman"/>
          <w:sz w:val="24"/>
          <w:szCs w:val="24"/>
          <w:u w:color="000000"/>
          <w:rtl w:val="0"/>
          <w:lang w:val="en-US"/>
        </w:rPr>
        <w:t>analyse</w:t>
      </w:r>
      <w:r>
        <w:rPr>
          <w:rFonts w:ascii="Times New Roman" w:hAnsi="Times New Roman"/>
          <w:sz w:val="24"/>
          <w:szCs w:val="24"/>
          <w:u w:color="000000"/>
          <w:rtl w:val="0"/>
          <w:lang w:val="en-US"/>
        </w:rPr>
        <w:t>, and display information about a motor task that isn't immediately visible</w:t>
      </w:r>
      <w:r>
        <w:rPr>
          <w:rFonts w:ascii="Times New Roman" w:hAnsi="Times New Roman"/>
          <w:sz w:val="24"/>
          <w:szCs w:val="24"/>
          <w:u w:color="000000"/>
          <w:rtl w:val="0"/>
          <w:lang w:val="en-US"/>
        </w:rPr>
        <w:t>. The information that is given to players is either confined into the overall performance measures, which is known as knowledge of results or gives players particular information regarding the movement is carried out or how it should be emended. This is known as knowledge of performance (Baca, 2008). Feedback has been known to help players and individuals improve the way that they play and their performance, receiving feedback and prise especially from your coach can make you feel good about what you</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re achieving and in addition to this allow you to feel more confident during your game or training. There are a few types of feedback used by a coaches, some of these methods are terminal and concurrent feedback methods. </w:t>
      </w:r>
      <w:r>
        <w:rPr>
          <w:rFonts w:ascii="Times New Roman" w:hAnsi="Times New Roman"/>
          <w:sz w:val="24"/>
          <w:szCs w:val="24"/>
          <w:u w:color="000000"/>
          <w:rtl w:val="0"/>
          <w:lang w:val="en-US"/>
        </w:rPr>
        <w:t>Terminal feedback is experienced by the performer once the movement has been completed.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When the ball crosses the boundary, a cricketer, for example, </w:t>
      </w:r>
      <w:r>
        <w:rPr>
          <w:rFonts w:ascii="Times New Roman" w:hAnsi="Times New Roman"/>
          <w:sz w:val="24"/>
          <w:szCs w:val="24"/>
          <w:u w:color="000000"/>
          <w:rtl w:val="0"/>
          <w:lang w:val="en-US"/>
        </w:rPr>
        <w:t>receives</w:t>
      </w:r>
      <w:r>
        <w:rPr>
          <w:rFonts w:ascii="Times New Roman" w:hAnsi="Times New Roman"/>
          <w:sz w:val="24"/>
          <w:szCs w:val="24"/>
          <w:u w:color="000000"/>
          <w:rtl w:val="0"/>
          <w:lang w:val="en-US"/>
        </w:rPr>
        <w:t xml:space="preserve"> terminal </w:t>
      </w:r>
      <w:r>
        <w:rPr>
          <w:rFonts w:ascii="Times New Roman" w:hAnsi="Times New Roman"/>
          <w:sz w:val="24"/>
          <w:szCs w:val="24"/>
          <w:u w:color="000000"/>
          <w:rtl w:val="0"/>
          <w:lang w:val="en-US"/>
        </w:rPr>
        <w:t xml:space="preserve">feedback </w:t>
      </w:r>
      <w:r>
        <w:rPr>
          <w:rFonts w:ascii="Times New Roman" w:hAnsi="Times New Roman"/>
          <w:sz w:val="24"/>
          <w:szCs w:val="24"/>
          <w:u w:color="000000"/>
          <w:rtl w:val="0"/>
          <w:lang w:val="en-US"/>
        </w:rPr>
        <w:t>on the accuracy of their shot.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Concurrent feedback is described as providing participants with knowledge about their performance when they are conducting an activity</w:t>
      </w:r>
      <w:r>
        <w:rPr>
          <w:rFonts w:ascii="Times New Roman" w:hAnsi="Times New Roman"/>
          <w:sz w:val="24"/>
          <w:szCs w:val="24"/>
          <w:u w:color="000000"/>
          <w:rtl w:val="0"/>
          <w:lang w:val="en-US"/>
        </w:rPr>
        <w:t xml:space="preserve"> (Askinglot, 2020). Another two types of motivation may be intrinsic and extrinsic motivation. </w:t>
      </w:r>
      <w:r>
        <w:rPr>
          <w:rFonts w:ascii="Times New Roman" w:hAnsi="Times New Roman"/>
          <w:sz w:val="24"/>
          <w:szCs w:val="24"/>
          <w:u w:color="000000"/>
          <w:rtl w:val="0"/>
          <w:lang w:val="en-US"/>
        </w:rPr>
        <w:t xml:space="preserve">The tactile sensation of an action as it is being done is known as intrinsic feedback. It is the feeling that an </w:t>
      </w:r>
      <w:r>
        <w:rPr>
          <w:rFonts w:ascii="Times New Roman" w:hAnsi="Times New Roman"/>
          <w:sz w:val="24"/>
          <w:szCs w:val="24"/>
          <w:u w:color="000000"/>
          <w:rtl w:val="0"/>
          <w:lang w:val="en-US"/>
        </w:rPr>
        <w:t>athlete</w:t>
      </w:r>
      <w:r>
        <w:rPr>
          <w:rFonts w:ascii="Times New Roman" w:hAnsi="Times New Roman"/>
          <w:sz w:val="24"/>
          <w:szCs w:val="24"/>
          <w:u w:color="000000"/>
          <w:rtl w:val="0"/>
          <w:lang w:val="en-US"/>
        </w:rPr>
        <w:t xml:space="preserve"> has when conducting a </w:t>
      </w:r>
      <w:r>
        <w:rPr>
          <w:rFonts w:ascii="Times New Roman" w:hAnsi="Times New Roman"/>
          <w:sz w:val="24"/>
          <w:szCs w:val="24"/>
          <w:u w:color="000000"/>
          <w:rtl w:val="0"/>
          <w:lang w:val="en-US"/>
        </w:rPr>
        <w:t>skill</w:t>
      </w:r>
      <w:r>
        <w:rPr>
          <w:rFonts w:ascii="Times New Roman" w:hAnsi="Times New Roman"/>
          <w:sz w:val="24"/>
          <w:szCs w:val="24"/>
          <w:u w:color="000000"/>
          <w:rtl w:val="0"/>
          <w:lang w:val="en-US"/>
        </w:rPr>
        <w:t xml:space="preserve"> or a performance.</w:t>
      </w:r>
      <w:r>
        <w:rPr>
          <w:rFonts w:ascii="Times New Roman" w:hAnsi="Times New Roman"/>
          <w:sz w:val="24"/>
          <w:szCs w:val="24"/>
          <w:u w:color="000000"/>
          <w:rtl w:val="0"/>
          <w:lang w:val="en-US"/>
        </w:rPr>
        <w:t xml:space="preserve"> Additionally are e</w:t>
      </w:r>
      <w:r>
        <w:rPr>
          <w:rFonts w:ascii="Times New Roman" w:hAnsi="Times New Roman"/>
          <w:sz w:val="24"/>
          <w:szCs w:val="24"/>
          <w:u w:color="000000"/>
          <w:rtl w:val="0"/>
          <w:lang w:val="en-US"/>
        </w:rPr>
        <w:t xml:space="preserve">xternal sources </w:t>
      </w:r>
      <w:r>
        <w:rPr>
          <w:rFonts w:ascii="Times New Roman" w:hAnsi="Times New Roman"/>
          <w:sz w:val="24"/>
          <w:szCs w:val="24"/>
          <w:u w:color="000000"/>
          <w:rtl w:val="0"/>
          <w:lang w:val="en-US"/>
        </w:rPr>
        <w:t xml:space="preserve">that </w:t>
      </w:r>
      <w:r>
        <w:rPr>
          <w:rFonts w:ascii="Times New Roman" w:hAnsi="Times New Roman"/>
          <w:sz w:val="24"/>
          <w:szCs w:val="24"/>
          <w:u w:color="000000"/>
          <w:rtl w:val="0"/>
          <w:lang w:val="en-US"/>
        </w:rPr>
        <w:t xml:space="preserve">provide extrinsic feedback before or during a performance. It may come from students, coaches, and teammates, as well as things the </w:t>
      </w:r>
      <w:r>
        <w:rPr>
          <w:rFonts w:ascii="Times New Roman" w:hAnsi="Times New Roman"/>
          <w:sz w:val="24"/>
          <w:szCs w:val="24"/>
          <w:u w:color="000000"/>
          <w:rtl w:val="0"/>
          <w:lang w:val="en-US"/>
        </w:rPr>
        <w:t xml:space="preserve">athlete </w:t>
      </w:r>
      <w:r>
        <w:rPr>
          <w:rFonts w:ascii="Times New Roman" w:hAnsi="Times New Roman"/>
          <w:sz w:val="24"/>
          <w:szCs w:val="24"/>
          <w:u w:color="000000"/>
          <w:rtl w:val="0"/>
          <w:lang w:val="en-US"/>
        </w:rPr>
        <w:t>hears or sees</w:t>
      </w:r>
      <w:r>
        <w:rPr>
          <w:rFonts w:ascii="Times New Roman" w:hAnsi="Times New Roman"/>
          <w:sz w:val="24"/>
          <w:szCs w:val="24"/>
          <w:u w:color="000000"/>
          <w:rtl w:val="0"/>
          <w:lang w:val="en-US"/>
        </w:rPr>
        <w:t xml:space="preserve"> (Bitsize, 2021). </w:t>
      </w: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Word Count: 3,061</w:t>
      </w: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r>
        <w:rPr>
          <w:rFonts w:ascii="Times New Roman" w:hAnsi="Times New Roman"/>
          <w:b w:val="1"/>
          <w:bCs w:val="1"/>
          <w:sz w:val="28"/>
          <w:szCs w:val="28"/>
          <w:u w:val="single" w:color="000000"/>
          <w:rtl w:val="0"/>
          <w:lang w:val="en-US"/>
        </w:rPr>
        <w:t>Reference List</w:t>
      </w:r>
    </w:p>
    <w:p>
      <w:pPr>
        <w:pStyle w:val="Body"/>
        <w:widowControl w:val="0"/>
        <w:bidi w:val="0"/>
        <w:ind w:left="0" w:right="0" w:firstLine="0"/>
        <w:jc w:val="left"/>
        <w:rPr>
          <w:rFonts w:ascii="Times New Roman" w:cs="Times New Roman" w:hAnsi="Times New Roman" w:eastAsia="Times New Roman"/>
          <w:b w:val="1"/>
          <w:bCs w:val="1"/>
          <w:sz w:val="28"/>
          <w:szCs w:val="28"/>
          <w:u w:val="single"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Askinglot (2020) </w:t>
      </w:r>
      <w:r>
        <w:rPr>
          <w:rFonts w:ascii="Times New Roman" w:hAnsi="Times New Roman"/>
          <w:sz w:val="24"/>
          <w:szCs w:val="24"/>
          <w:u w:color="000000"/>
          <w:rtl w:val="0"/>
          <w:lang w:val="en-US"/>
        </w:rPr>
        <w:t>What is concurrent and terminal feedback?</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"https://askinglot.com/what-is-concurrent-and-terminal-feedback"</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https://askinglot.com/what-is-concurrent-and-terminal-feedback</w:t>
      </w:r>
      <w:r>
        <w:rPr>
          <w:rFonts w:ascii="Times New Roman" w:cs="Times New Roman" w:hAnsi="Times New Roman" w:eastAsia="Times New Roman"/>
          <w:sz w:val="24"/>
          <w:szCs w:val="24"/>
          <w:u w:color="000000"/>
          <w:rtl w:val="0"/>
          <w:lang w:val="en-US"/>
        </w:rPr>
        <w:fldChar w:fldCharType="end" w:fldLock="0"/>
      </w:r>
      <w:r>
        <w:rPr>
          <w:rFonts w:ascii="Arial Unicode MS" w:cs="Arial Unicode MS" w:hAnsi="Arial Unicode MS" w:eastAsia="Arial Unicode MS"/>
          <w:b w:val="0"/>
          <w:bCs w:val="0"/>
          <w:i w:val="0"/>
          <w:iCs w:val="0"/>
          <w:sz w:val="24"/>
          <w:szCs w:val="24"/>
          <w:u w:color="000000"/>
          <w:rtl w:val="0"/>
          <w:lang w:val="en-US"/>
        </w:rPr>
        <w:br w:type="textWrapping"/>
      </w:r>
      <w:r>
        <w:rPr>
          <w:rFonts w:ascii="Times New Roman" w:hAnsi="Times New Roman"/>
          <w:sz w:val="24"/>
          <w:szCs w:val="24"/>
          <w:u w:color="000000"/>
          <w:rtl w:val="0"/>
          <w:lang w:val="en-US"/>
        </w:rPr>
        <w:t>(Accessed: 2 April 2021).</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Baca, A.</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2008</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Feedback systems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WIT Transactions on State-of-the-art in Science and Engineering, 32.</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Bitesize (2021) Performance feedback in sport.</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"https://www.bbc.co.uk/bitesize/guides/zx84wxs/revision/1"</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https://www.bbc.co.uk/bitesize/guides/zx84wxs/revision/1</w:t>
      </w:r>
      <w:r>
        <w:rPr>
          <w:rFonts w:ascii="Times New Roman" w:cs="Times New Roman" w:hAnsi="Times New Roman" w:eastAsia="Times New Roman"/>
          <w:sz w:val="24"/>
          <w:szCs w:val="24"/>
          <w:u w:color="000000"/>
          <w:rtl w:val="0"/>
          <w:lang w:val="en-US"/>
        </w:rPr>
        <w:fldChar w:fldCharType="end" w:fldLock="0"/>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(Accessed: 2 April 2021).</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Franks, I.M.</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1997</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Use of feedback by coaches and players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Science and football III</w:t>
      </w:r>
      <w:r>
        <w:rPr>
          <w:rFonts w:ascii="Times New Roman" w:hAnsi="Times New Roman"/>
          <w:sz w:val="24"/>
          <w:szCs w:val="24"/>
          <w:u w:color="000000"/>
          <w:rtl w:val="0"/>
          <w:lang w:val="en-US"/>
        </w:rPr>
        <w:t>, pp.267-278.</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Fransen, Katrien, Haslam, S. Alexander, Steffens, Niklas K, Vanbeselaere, Norbert, De Cuyper, Bert, &amp; Boen, Filip. (2015)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Believing in "Us": Exploring Leaders' Capacity to Enhance Team Confidence and Performance by Building a Sense of Shared Social Identity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Journal of Experimental Psychology. Applied</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21</w:t>
      </w:r>
      <w:r>
        <w:rPr>
          <w:rFonts w:ascii="Times New Roman" w:hAnsi="Times New Roman"/>
          <w:sz w:val="24"/>
          <w:szCs w:val="24"/>
          <w:u w:color="000000"/>
          <w:rtl w:val="0"/>
          <w:lang w:val="en-US"/>
        </w:rPr>
        <w:t>(1), 89</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100.</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Healy, L., Tincknell-Smith, A. and Ntoumanis, 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2018</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Goal setting in sport and performance</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In </w:t>
      </w:r>
      <w:r>
        <w:rPr>
          <w:rFonts w:ascii="Times New Roman" w:hAnsi="Times New Roman"/>
          <w:i w:val="1"/>
          <w:iCs w:val="1"/>
          <w:sz w:val="24"/>
          <w:szCs w:val="24"/>
          <w:u w:color="000000"/>
          <w:rtl w:val="0"/>
          <w:lang w:val="en-US"/>
        </w:rPr>
        <w:t>Oxford Research Encyclopedia of Psychology</w:t>
      </w:r>
      <w:r>
        <w:rPr>
          <w:rFonts w:ascii="Times New Roman" w:hAnsi="Times New Roman"/>
          <w:sz w:val="24"/>
          <w:szCs w:val="24"/>
          <w:u w:color="000000"/>
          <w:rtl w:val="0"/>
          <w:lang w:val="en-US"/>
        </w:rPr>
        <w:t>.</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Mason, R.J., Farrow, D. and Hattie, J.A. </w:t>
      </w:r>
      <w:r>
        <w:rPr>
          <w:rFonts w:ascii="Times New Roman" w:hAnsi="Times New Roman"/>
          <w:sz w:val="24"/>
          <w:szCs w:val="24"/>
          <w:u w:color="000000"/>
          <w:rtl w:val="0"/>
          <w:lang w:val="en-US"/>
        </w:rPr>
        <w:t>(</w:t>
      </w:r>
      <w:r>
        <w:rPr>
          <w:rFonts w:ascii="Times New Roman" w:hAnsi="Times New Roman"/>
          <w:sz w:val="24"/>
          <w:szCs w:val="24"/>
          <w:u w:color="000000"/>
          <w:rtl w:val="0"/>
          <w:lang w:val="en-US"/>
        </w:rPr>
        <w:t>2020</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Sports Coaches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Knowledge and Beliefs About the Provision, Reception, and Evaluation of Verbal Feedback</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Frontiers in Psychology</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11</w:t>
      </w:r>
      <w:r>
        <w:rPr>
          <w:rFonts w:ascii="Times New Roman" w:hAnsi="Times New Roman"/>
          <w:sz w:val="24"/>
          <w:szCs w:val="24"/>
          <w:u w:color="000000"/>
          <w:rtl w:val="0"/>
          <w:lang w:val="en-US"/>
        </w:rPr>
        <w:t>, p.2424.</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McGann, R. (2019) </w:t>
      </w:r>
      <w:r>
        <w:rPr>
          <w:rFonts w:ascii="Times New Roman" w:hAnsi="Times New Roman"/>
          <w:sz w:val="24"/>
          <w:szCs w:val="24"/>
          <w:u w:color="000000"/>
          <w:rtl w:val="0"/>
          <w:lang w:val="en-US"/>
        </w:rPr>
        <w:t xml:space="preserve">COACH FEEDBACK </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HOW IMPORTANT IS IT?</w:t>
      </w:r>
      <w:r>
        <w:rPr>
          <w:rFonts w:ascii="Arial Unicode MS" w:cs="Arial Unicode MS" w:hAnsi="Arial Unicode MS" w:eastAsia="Arial Unicode MS"/>
          <w:b w:val="0"/>
          <w:bCs w:val="0"/>
          <w:i w:val="0"/>
          <w:iCs w:val="0"/>
          <w:sz w:val="24"/>
          <w:szCs w:val="24"/>
          <w:u w:color="000000"/>
          <w:rtl w:val="0"/>
          <w:lang w:val="en-US"/>
        </w:rPr>
        <w:br w:type="textWrapping"/>
      </w: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"https://metrifit.com/blog/coach-feedback-how-important-is-it/"</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https://metrifit.com/blog/coach-feedback-how-important-is-it/</w:t>
      </w:r>
      <w:r>
        <w:rPr>
          <w:rFonts w:ascii="Times New Roman" w:cs="Times New Roman" w:hAnsi="Times New Roman" w:eastAsia="Times New Roman"/>
          <w:sz w:val="24"/>
          <w:szCs w:val="24"/>
          <w:u w:color="000000"/>
          <w:rtl w:val="0"/>
          <w:lang w:val="en-US"/>
        </w:rPr>
        <w:fldChar w:fldCharType="end" w:fldLock="0"/>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(Accessed: 1 April 2021).</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Oudeyer, P.Y. and Kaplan, 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2009</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What is intrinsic motivation? A typology of computational approaches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Frontiers in neurorobotics</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1</w:t>
      </w:r>
      <w:r>
        <w:rPr>
          <w:rFonts w:ascii="Times New Roman" w:hAnsi="Times New Roman"/>
          <w:sz w:val="24"/>
          <w:szCs w:val="24"/>
          <w:u w:color="000000"/>
          <w:rtl w:val="0"/>
          <w:lang w:val="en-US"/>
        </w:rPr>
        <w:t>, p.6.</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Taylor, J. (2009)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Sports: What Motivates Athletes?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Psychology Today, 30th October.</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"https://www.psychologytoday.com/gb/blog/the-power-prime/200910/sports-what-motivates-athletes"</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https://www.psychologytoday.com/gb/blog/the-power-prime/200910/sports-what-motivates-athletes</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30 March 2021).</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Weinberg, R.S.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2013</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Goal setting in sport and exercise: research and practical applications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Revista da Educa</w:t>
      </w:r>
      <w:r>
        <w:rPr>
          <w:rFonts w:ascii="Times New Roman" w:hAnsi="Times New Roman" w:hint="default"/>
          <w:i w:val="1"/>
          <w:iCs w:val="1"/>
          <w:sz w:val="24"/>
          <w:szCs w:val="24"/>
          <w:u w:color="000000"/>
          <w:rtl w:val="0"/>
          <w:lang w:val="en-US"/>
        </w:rPr>
        <w:t>çã</w:t>
      </w:r>
      <w:r>
        <w:rPr>
          <w:rFonts w:ascii="Times New Roman" w:hAnsi="Times New Roman"/>
          <w:i w:val="1"/>
          <w:iCs w:val="1"/>
          <w:sz w:val="24"/>
          <w:szCs w:val="24"/>
          <w:u w:color="000000"/>
          <w:rtl w:val="0"/>
          <w:lang w:val="en-US"/>
        </w:rPr>
        <w:t>o F</w:t>
      </w:r>
      <w:r>
        <w:rPr>
          <w:rFonts w:ascii="Times New Roman" w:hAnsi="Times New Roman" w:hint="default"/>
          <w:i w:val="1"/>
          <w:iCs w:val="1"/>
          <w:sz w:val="24"/>
          <w:szCs w:val="24"/>
          <w:u w:color="000000"/>
          <w:rtl w:val="0"/>
          <w:lang w:val="en-US"/>
        </w:rPr>
        <w:t>í</w:t>
      </w:r>
      <w:r>
        <w:rPr>
          <w:rFonts w:ascii="Times New Roman" w:hAnsi="Times New Roman"/>
          <w:i w:val="1"/>
          <w:iCs w:val="1"/>
          <w:sz w:val="24"/>
          <w:szCs w:val="24"/>
          <w:u w:color="000000"/>
          <w:rtl w:val="0"/>
          <w:lang w:val="en-US"/>
        </w:rPr>
        <w:t>sica/UEM</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24</w:t>
      </w:r>
      <w:r>
        <w:rPr>
          <w:rFonts w:ascii="Times New Roman" w:hAnsi="Times New Roman"/>
          <w:sz w:val="24"/>
          <w:szCs w:val="24"/>
          <w:u w:color="000000"/>
          <w:rtl w:val="0"/>
          <w:lang w:val="en-US"/>
        </w:rPr>
        <w:t>(2), pp.171-179.</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Wilson, G. (2021) </w:t>
      </w:r>
      <w:r>
        <w:rPr>
          <w:rFonts w:ascii="Times New Roman" w:hAnsi="Times New Roman"/>
          <w:sz w:val="24"/>
          <w:szCs w:val="24"/>
          <w:u w:color="000000"/>
          <w:rtl w:val="0"/>
          <w:lang w:val="en-US"/>
        </w:rPr>
        <w:t>What are coaching styles and how do they work?</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"https://www.thesuccessfactory.co.uk/blog/coaching-styles-and-how-they-work"</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https://www.thesuccessfactory.co.uk/blog/coaching-styles-and-how-they-work</w:t>
      </w:r>
      <w:r>
        <w:rPr>
          <w:rFonts w:ascii="Times New Roman" w:cs="Times New Roman" w:hAnsi="Times New Roman" w:eastAsia="Times New Roman"/>
          <w:sz w:val="24"/>
          <w:szCs w:val="24"/>
          <w:u w:color="000000"/>
          <w:rtl w:val="0"/>
          <w:lang w:val="en-US"/>
        </w:rPr>
        <w:fldChar w:fldCharType="end" w:fldLock="0"/>
      </w:r>
      <w:r>
        <w:rPr>
          <w:rFonts w:ascii="Arial Unicode MS" w:cs="Arial Unicode MS" w:hAnsi="Arial Unicode MS" w:eastAsia="Arial Unicode MS"/>
          <w:b w:val="0"/>
          <w:bCs w:val="0"/>
          <w:i w:val="0"/>
          <w:iCs w:val="0"/>
          <w:sz w:val="24"/>
          <w:szCs w:val="24"/>
          <w:u w:color="000000"/>
          <w:rtl w:val="0"/>
          <w:lang w:val="en-US"/>
        </w:rPr>
        <w:br w:type="textWrapping"/>
      </w:r>
      <w:r>
        <w:rPr>
          <w:rFonts w:ascii="Times New Roman" w:hAnsi="Times New Roman"/>
          <w:sz w:val="24"/>
          <w:szCs w:val="24"/>
          <w:u w:color="000000"/>
          <w:rtl w:val="0"/>
          <w:lang w:val="en-US"/>
        </w:rPr>
        <w:t>(Accessed: 31 March 2021).</w:t>
      </w: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Fonts w:ascii="Times New Roman" w:cs="Times New Roman" w:hAnsi="Times New Roman" w:eastAsia="Times New Roman"/>
          <w:sz w:val="24"/>
          <w:szCs w:val="24"/>
          <w:u w:color="000000"/>
          <w:rtl w:val="0"/>
          <w:lang w:val="en-US"/>
        </w:rPr>
      </w:pPr>
    </w:p>
    <w:p>
      <w:pPr>
        <w:pStyle w:val="Body"/>
        <w:widowControl w:val="0"/>
        <w:bidi w:val="0"/>
        <w:ind w:left="0" w:right="0" w:firstLine="0"/>
        <w:jc w:val="left"/>
        <w:rPr>
          <w:rtl w:val="0"/>
        </w:rPr>
      </w:pPr>
      <w:r>
        <w:rPr>
          <w:rFonts w:ascii="Times New Roman" w:cs="Times New Roman" w:hAnsi="Times New Roman" w:eastAsia="Times New Roman"/>
          <w:sz w:val="24"/>
          <w:szCs w:val="24"/>
          <w:u w:color="000000"/>
          <w:rtl w:val="0"/>
          <w:lang w:val="en-US"/>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t>10</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3">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4">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5">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6">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7">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8">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9">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0">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11">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2">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3">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4">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15">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16">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7">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8">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9">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20">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1">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2">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3">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24">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5">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6">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7">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28">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29">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0">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1">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2">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33">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4">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5">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6">
    <w:multiLevelType w:val="hybridMultilevel"/>
    <w:lvl w:ilvl="0">
      <w:start w:val="1"/>
      <w:numFmt w:val="bullet"/>
      <w:suff w:val="tab"/>
      <w:lvlText w:val="•"/>
      <w:lvlJc w:val="left"/>
      <w:pPr>
        <w:ind w:left="1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37">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8">
    <w:multiLevelType w:val="hybridMultilevel"/>
    <w:lvl w:ilvl="0">
      <w:start w:val="1"/>
      <w:numFmt w:val="bullet"/>
      <w:suff w:val="tab"/>
      <w:lvlText w:val="•"/>
      <w:lvlJc w:val="left"/>
      <w:pPr>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9">
    <w:multiLevelType w:val="hybridMultilevel"/>
    <w:lvl w:ilvl="0">
      <w:start w:val="1"/>
      <w:numFmt w:val="bullet"/>
      <w:suff w:val="tab"/>
      <w:lvlText w:val="•"/>
      <w:lvlJc w:val="left"/>
      <w:pPr>
        <w:tabs>
          <w:tab w:val="left" w:pos="360"/>
        </w:tabs>
        <w:ind w:left="164" w:hanging="164"/>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tabs>
          <w:tab w:val="left" w:pos="360"/>
        </w:tabs>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360"/>
        </w:tabs>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360"/>
        </w:tabs>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360"/>
        </w:tabs>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360"/>
        </w:tabs>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360"/>
        </w:tabs>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360"/>
        </w:tabs>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360"/>
        </w:tabs>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 w:numId="28">
    <w:abstractNumId w:val="27"/>
  </w:num>
  <w:num w:numId="29">
    <w:abstractNumId w:val="28"/>
  </w:num>
  <w:num w:numId="30">
    <w:abstractNumId w:val="29"/>
  </w:num>
  <w:num w:numId="31">
    <w:abstractNumId w:val="30"/>
  </w:num>
  <w:num w:numId="32">
    <w:abstractNumId w:val="31"/>
  </w:num>
  <w:num w:numId="33">
    <w:abstractNumId w:val="32"/>
  </w:num>
  <w:num w:numId="34">
    <w:abstractNumId w:val="33"/>
  </w:num>
  <w:num w:numId="35">
    <w:abstractNumId w:val="34"/>
  </w:num>
  <w:num w:numId="36">
    <w:abstractNumId w:val="35"/>
  </w:num>
  <w:num w:numId="37">
    <w:abstractNumId w:val="36"/>
  </w:num>
  <w:num w:numId="38">
    <w:abstractNumId w:val="37"/>
  </w:num>
  <w:num w:numId="39">
    <w:abstractNumId w:val="38"/>
  </w:num>
  <w:num w:numId="40">
    <w:abstractNumId w:val="3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2"/>
      <w:szCs w:val="32"/>
      <w:u w:val="none"/>
      <w:vertAlign w:val="baseline"/>
      <w:lang w:val="en-US"/>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