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691670174"/>
        <w:docPartObj>
          <w:docPartGallery w:val="Cover Pages"/>
          <w:docPartUnique/>
        </w:docPartObj>
      </w:sdtPr>
      <w:sdtEndPr>
        <w:rPr>
          <w:rFonts w:ascii="Arial" w:hAnsi="Arial" w:cs="Arial"/>
          <w:sz w:val="24"/>
          <w:szCs w:val="24"/>
          <w:lang w:val="en-GB"/>
        </w:rPr>
      </w:sdtEndPr>
      <w:sdtContent>
        <w:p w14:paraId="4259409E" w14:textId="67064789" w:rsidR="00F575B2" w:rsidRDefault="003D3F77" w:rsidP="003D3F77">
          <w:pPr>
            <w:jc w:val="left"/>
          </w:pPr>
          <w:r>
            <w:rPr>
              <w:noProof/>
            </w:rPr>
            <w:drawing>
              <wp:inline distT="0" distB="0" distL="0" distR="0" wp14:anchorId="76F3421C" wp14:editId="1B7E8DAC">
                <wp:extent cx="2876550" cy="723900"/>
                <wp:effectExtent l="0" t="0" r="0" b="0"/>
                <wp:docPr id="3" name="Picture 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logo.gif"/>
                        <pic:cNvPicPr/>
                      </pic:nvPicPr>
                      <pic:blipFill>
                        <a:blip r:embed="rId7">
                          <a:extLst>
                            <a:ext uri="{28A0092B-C50C-407E-A947-70E740481C1C}">
                              <a14:useLocalDpi xmlns:a14="http://schemas.microsoft.com/office/drawing/2010/main" val="0"/>
                            </a:ext>
                          </a:extLst>
                        </a:blip>
                        <a:stretch>
                          <a:fillRect/>
                        </a:stretch>
                      </pic:blipFill>
                      <pic:spPr>
                        <a:xfrm>
                          <a:off x="0" y="0"/>
                          <a:ext cx="2876550" cy="723900"/>
                        </a:xfrm>
                        <a:prstGeom prst="rect">
                          <a:avLst/>
                        </a:prstGeom>
                      </pic:spPr>
                    </pic:pic>
                  </a:graphicData>
                </a:graphic>
              </wp:inline>
            </w:drawing>
          </w:r>
          <w:r w:rsidR="009C0E30">
            <w:rPr>
              <w:noProof/>
            </w:rPr>
            <w:pict w14:anchorId="2D848C47">
              <v:group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fillcolor="white [3212]" stroked="f" strokeweight="2pt"/>
                <v:rect id="Rectangle 195" o:spid="_x0000_s1028" style="position:absolute;top:40943;width:68580;height:50292;visibility:visible;v-text-anchor:bottom" fillcolor="white [3212]" stroked="f" strokeweight="2pt">
                  <v:textbox style="mso-next-textbox:#Rectangle 195" inset="36pt,57.6pt,36pt,36pt">
                    <w:txbxContent>
                      <w:sdt>
                        <w:sdtPr>
                          <w:rPr>
                            <w:color w:val="000000" w:themeColor="text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C931854" w14:textId="73A8A195" w:rsidR="009C0E30" w:rsidRPr="001C7641" w:rsidRDefault="009C0E30">
                            <w:pPr>
                              <w:pStyle w:val="NoSpacing"/>
                              <w:spacing w:before="120"/>
                              <w:jc w:val="center"/>
                              <w:rPr>
                                <w:color w:val="000000" w:themeColor="text1"/>
                              </w:rPr>
                            </w:pPr>
                            <w:r w:rsidRPr="001C7641">
                              <w:rPr>
                                <w:color w:val="000000" w:themeColor="text1"/>
                              </w:rPr>
                              <w:t>Daniel Grasu</w:t>
                            </w:r>
                          </w:p>
                        </w:sdtContent>
                      </w:sdt>
                      <w:p w14:paraId="321951DE" w14:textId="11E71A4E" w:rsidR="009C0E30" w:rsidRPr="001C7641" w:rsidRDefault="009C0E30">
                        <w:pPr>
                          <w:pStyle w:val="NoSpacing"/>
                          <w:spacing w:before="120"/>
                          <w:jc w:val="center"/>
                          <w:rPr>
                            <w:color w:val="000000" w:themeColor="text1"/>
                          </w:rPr>
                        </w:pPr>
                        <w:sdt>
                          <w:sdtPr>
                            <w:rPr>
                              <w:caps/>
                              <w:color w:val="000000" w:themeColor="text1"/>
                            </w:rPr>
                            <w:alias w:val="Company"/>
                            <w:tag w:val=""/>
                            <w:id w:val="1618182777"/>
                            <w:dataBinding w:prefixMappings="xmlns:ns0='http://schemas.openxmlformats.org/officeDocument/2006/extended-properties' " w:xpath="/ns0:Properties[1]/ns0:Company[1]" w:storeItemID="{6668398D-A668-4E3E-A5EB-62B293D839F1}"/>
                            <w:text/>
                          </w:sdtPr>
                          <w:sdtContent>
                            <w:r w:rsidRPr="001C7641">
                              <w:rPr>
                                <w:caps/>
                                <w:color w:val="000000" w:themeColor="text1"/>
                              </w:rPr>
                              <w:t>UWTSD</w:t>
                            </w:r>
                          </w:sdtContent>
                        </w:sdt>
                        <w:r w:rsidRPr="001C7641">
                          <w:rPr>
                            <w:color w:val="000000" w:themeColor="text1"/>
                          </w:rPr>
                          <w:t>  </w:t>
                        </w:r>
                        <w:sdt>
                          <w:sdtPr>
                            <w:rPr>
                              <w:color w:val="000000" w:themeColor="text1"/>
                            </w:rPr>
                            <w:alias w:val="Address"/>
                            <w:tag w:val=""/>
                            <w:id w:val="-253358678"/>
                            <w:dataBinding w:prefixMappings="xmlns:ns0='http://schemas.microsoft.com/office/2006/coverPageProps' " w:xpath="/ns0:CoverPageProperties[1]/ns0:CompanyAddress[1]" w:storeItemID="{55AF091B-3C7A-41E3-B477-F2FDAA23CFDA}"/>
                            <w:text/>
                          </w:sdtPr>
                          <w:sdtContent>
                            <w:r w:rsidRPr="001C7641">
                              <w:rPr>
                                <w:color w:val="000000" w:themeColor="text1"/>
                              </w:rPr>
                              <w:t>1805703</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style="mso-next-textbox:#Text Box 196" inset="36pt,7.2pt,36pt,7.2pt">
                    <w:txbxContent>
                      <w:p w14:paraId="45A9729F" w14:textId="0E5BC795" w:rsidR="009C0E30" w:rsidRDefault="009C0E30">
                        <w:pPr>
                          <w:pStyle w:val="NoSpacing"/>
                          <w:jc w:val="center"/>
                          <w:rPr>
                            <w:rFonts w:asciiTheme="majorHAnsi" w:eastAsiaTheme="majorEastAsia" w:hAnsiTheme="majorHAnsi" w:cstheme="majorBidi"/>
                            <w:b/>
                            <w:bCs/>
                            <w:caps/>
                            <w:color w:val="000000" w:themeColor="text1"/>
                            <w:sz w:val="72"/>
                            <w:szCs w:val="72"/>
                          </w:rPr>
                        </w:pPr>
                        <w:sdt>
                          <w:sdtPr>
                            <w:rPr>
                              <w:rFonts w:asciiTheme="majorHAnsi" w:eastAsiaTheme="majorEastAsia" w:hAnsiTheme="majorHAnsi" w:cstheme="majorBidi"/>
                              <w:b/>
                              <w:bCs/>
                              <w:caps/>
                              <w:color w:val="000000" w:themeColor="tex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b/>
                                <w:bCs/>
                                <w:caps/>
                                <w:color w:val="000000" w:themeColor="text1"/>
                                <w:sz w:val="72"/>
                                <w:szCs w:val="72"/>
                              </w:rPr>
                              <w:t>ASDA</w:t>
                            </w:r>
                          </w:sdtContent>
                        </w:sdt>
                        <w:r>
                          <w:rPr>
                            <w:rFonts w:asciiTheme="majorHAnsi" w:eastAsiaTheme="majorEastAsia" w:hAnsiTheme="majorHAnsi" w:cstheme="majorBidi"/>
                            <w:b/>
                            <w:bCs/>
                            <w:caps/>
                            <w:color w:val="000000" w:themeColor="text1"/>
                            <w:sz w:val="72"/>
                            <w:szCs w:val="72"/>
                          </w:rPr>
                          <w:t xml:space="preserve"> </w:t>
                        </w:r>
                        <w:r w:rsidRPr="00B32B79">
                          <w:rPr>
                            <w:rFonts w:asciiTheme="majorHAnsi" w:eastAsiaTheme="majorEastAsia" w:hAnsiTheme="majorHAnsi" w:cstheme="majorBidi"/>
                            <w:b/>
                            <w:bCs/>
                            <w:caps/>
                            <w:color w:val="000000" w:themeColor="text1"/>
                            <w:sz w:val="72"/>
                            <w:szCs w:val="72"/>
                          </w:rPr>
                          <w:t>C</w:t>
                        </w:r>
                        <w:r w:rsidRPr="00B32B79">
                          <w:rPr>
                            <w:rFonts w:asciiTheme="majorHAnsi" w:eastAsiaTheme="majorEastAsia" w:hAnsiTheme="majorHAnsi" w:cstheme="majorBidi"/>
                            <w:b/>
                            <w:bCs/>
                            <w:color w:val="000000" w:themeColor="text1"/>
                            <w:sz w:val="72"/>
                            <w:szCs w:val="72"/>
                          </w:rPr>
                          <w:t>ustomer</w:t>
                        </w:r>
                        <w:r w:rsidRPr="00B32B79">
                          <w:rPr>
                            <w:rFonts w:asciiTheme="majorHAnsi" w:eastAsiaTheme="majorEastAsia" w:hAnsiTheme="majorHAnsi" w:cstheme="majorBidi"/>
                            <w:b/>
                            <w:bCs/>
                            <w:caps/>
                            <w:color w:val="000000" w:themeColor="text1"/>
                            <w:sz w:val="72"/>
                            <w:szCs w:val="72"/>
                          </w:rPr>
                          <w:t xml:space="preserve"> R</w:t>
                        </w:r>
                        <w:r w:rsidRPr="00B32B79">
                          <w:rPr>
                            <w:rFonts w:asciiTheme="majorHAnsi" w:eastAsiaTheme="majorEastAsia" w:hAnsiTheme="majorHAnsi" w:cstheme="majorBidi"/>
                            <w:b/>
                            <w:bCs/>
                            <w:color w:val="000000" w:themeColor="text1"/>
                            <w:sz w:val="72"/>
                            <w:szCs w:val="72"/>
                          </w:rPr>
                          <w:t>elationship</w:t>
                        </w:r>
                        <w:r w:rsidRPr="00B32B79">
                          <w:rPr>
                            <w:rFonts w:asciiTheme="majorHAnsi" w:eastAsiaTheme="majorEastAsia" w:hAnsiTheme="majorHAnsi" w:cstheme="majorBidi"/>
                            <w:b/>
                            <w:bCs/>
                            <w:caps/>
                            <w:color w:val="000000" w:themeColor="text1"/>
                            <w:sz w:val="72"/>
                            <w:szCs w:val="72"/>
                          </w:rPr>
                          <w:t xml:space="preserve"> M</w:t>
                        </w:r>
                        <w:r w:rsidRPr="00B32B79">
                          <w:rPr>
                            <w:rFonts w:asciiTheme="majorHAnsi" w:eastAsiaTheme="majorEastAsia" w:hAnsiTheme="majorHAnsi" w:cstheme="majorBidi"/>
                            <w:b/>
                            <w:bCs/>
                            <w:color w:val="000000" w:themeColor="text1"/>
                            <w:sz w:val="72"/>
                            <w:szCs w:val="72"/>
                          </w:rPr>
                          <w:t>anagement</w:t>
                        </w:r>
                      </w:p>
                      <w:p w14:paraId="121004D4" w14:textId="2A1B7EE8" w:rsidR="009C0E30" w:rsidRPr="00450E0A" w:rsidRDefault="009C0E30">
                        <w:pPr>
                          <w:pStyle w:val="NoSpacing"/>
                          <w:jc w:val="center"/>
                          <w:rPr>
                            <w:rFonts w:asciiTheme="majorHAnsi" w:eastAsiaTheme="majorEastAsia" w:hAnsiTheme="majorHAnsi" w:cstheme="majorBidi"/>
                            <w:b/>
                            <w:bCs/>
                            <w:caps/>
                            <w:color w:val="000000" w:themeColor="text1"/>
                            <w:sz w:val="72"/>
                            <w:szCs w:val="72"/>
                          </w:rPr>
                        </w:pPr>
                        <w:r w:rsidRPr="00B32B79">
                          <w:rPr>
                            <w:rFonts w:asciiTheme="majorHAnsi" w:eastAsiaTheme="majorEastAsia" w:hAnsiTheme="majorHAnsi" w:cstheme="majorBidi"/>
                            <w:b/>
                            <w:bCs/>
                            <w:caps/>
                            <w:color w:val="000000" w:themeColor="text1"/>
                            <w:sz w:val="72"/>
                            <w:szCs w:val="72"/>
                            <w:lang w:val="en-GB"/>
                          </w:rPr>
                          <w:t>R</w:t>
                        </w:r>
                        <w:r w:rsidRPr="00B32B79">
                          <w:rPr>
                            <w:rFonts w:asciiTheme="majorHAnsi" w:eastAsiaTheme="majorEastAsia" w:hAnsiTheme="majorHAnsi" w:cstheme="majorBidi"/>
                            <w:b/>
                            <w:bCs/>
                            <w:color w:val="000000" w:themeColor="text1"/>
                            <w:sz w:val="72"/>
                            <w:szCs w:val="72"/>
                            <w:lang w:val="en-GB"/>
                          </w:rPr>
                          <w:t>eport</w:t>
                        </w:r>
                      </w:p>
                    </w:txbxContent>
                  </v:textbox>
                </v:shape>
                <w10:wrap anchorx="page" anchory="page"/>
              </v:group>
            </w:pict>
          </w:r>
        </w:p>
        <w:p w14:paraId="5A1DA249" w14:textId="08AC3159" w:rsidR="00F575B2" w:rsidRDefault="00F575B2">
          <w:pPr>
            <w:rPr>
              <w:rFonts w:ascii="Arial" w:hAnsi="Arial" w:cs="Arial"/>
              <w:sz w:val="24"/>
              <w:szCs w:val="24"/>
              <w:lang w:val="en-GB"/>
            </w:rPr>
          </w:pPr>
          <w:r>
            <w:rPr>
              <w:rFonts w:ascii="Arial" w:hAnsi="Arial" w:cs="Arial"/>
              <w:sz w:val="24"/>
              <w:szCs w:val="24"/>
              <w:lang w:val="en-GB"/>
            </w:rPr>
            <w:br w:type="page"/>
          </w:r>
        </w:p>
      </w:sdtContent>
    </w:sdt>
    <w:p w14:paraId="03667B08" w14:textId="1FFD7927" w:rsidR="0089319F" w:rsidRDefault="00C21E6E" w:rsidP="00B730E0">
      <w:pPr>
        <w:pStyle w:val="Heading1"/>
        <w:jc w:val="center"/>
        <w:rPr>
          <w:rFonts w:ascii="Arial" w:hAnsi="Arial" w:cs="Arial"/>
          <w:b/>
          <w:bCs/>
          <w:color w:val="000000" w:themeColor="text1"/>
          <w:sz w:val="28"/>
          <w:szCs w:val="28"/>
          <w:lang w:val="en-GB"/>
        </w:rPr>
      </w:pPr>
      <w:bookmarkStart w:id="0" w:name="_Toc36069279"/>
      <w:r w:rsidRPr="00194761">
        <w:rPr>
          <w:rFonts w:ascii="Arial" w:hAnsi="Arial" w:cs="Arial"/>
          <w:b/>
          <w:bCs/>
          <w:color w:val="000000" w:themeColor="text1"/>
          <w:sz w:val="28"/>
          <w:szCs w:val="28"/>
          <w:lang w:val="en-GB"/>
        </w:rPr>
        <w:lastRenderedPageBreak/>
        <w:t>Executive Summary</w:t>
      </w:r>
      <w:bookmarkEnd w:id="0"/>
    </w:p>
    <w:p w14:paraId="14218381" w14:textId="0388467A" w:rsidR="00194761" w:rsidRDefault="00194761" w:rsidP="00194761">
      <w:pPr>
        <w:ind w:firstLine="360"/>
        <w:jc w:val="left"/>
        <w:rPr>
          <w:rFonts w:ascii="Arial" w:hAnsi="Arial" w:cs="Arial"/>
          <w:sz w:val="24"/>
          <w:szCs w:val="24"/>
          <w:lang w:val="en-GB"/>
        </w:rPr>
      </w:pPr>
    </w:p>
    <w:p w14:paraId="74541D85" w14:textId="77777777" w:rsidR="00F3198E" w:rsidRDefault="00F3198E" w:rsidP="00B168C4">
      <w:pPr>
        <w:ind w:firstLine="360"/>
        <w:jc w:val="left"/>
        <w:rPr>
          <w:rFonts w:ascii="Arial" w:hAnsi="Arial" w:cs="Arial"/>
          <w:sz w:val="24"/>
          <w:szCs w:val="24"/>
          <w:lang w:val="en-GB"/>
        </w:rPr>
      </w:pPr>
    </w:p>
    <w:p w14:paraId="4C0C37C2" w14:textId="17CB619F" w:rsidR="00194761" w:rsidRDefault="007C74AA" w:rsidP="00194761">
      <w:pPr>
        <w:ind w:firstLine="360"/>
        <w:jc w:val="left"/>
        <w:rPr>
          <w:rFonts w:ascii="Arial" w:hAnsi="Arial" w:cs="Arial"/>
          <w:color w:val="000000" w:themeColor="text1"/>
          <w:sz w:val="24"/>
          <w:szCs w:val="24"/>
          <w:lang w:val="en-GB"/>
        </w:rPr>
      </w:pPr>
      <w:r>
        <w:rPr>
          <w:rFonts w:ascii="Arial" w:hAnsi="Arial" w:cs="Arial"/>
          <w:sz w:val="24"/>
          <w:szCs w:val="24"/>
          <w:lang w:val="en-GB"/>
        </w:rPr>
        <w:t xml:space="preserve">This report </w:t>
      </w:r>
      <w:r w:rsidR="00A62B83">
        <w:rPr>
          <w:rFonts w:ascii="Arial" w:hAnsi="Arial" w:cs="Arial"/>
          <w:sz w:val="24"/>
          <w:szCs w:val="24"/>
          <w:lang w:val="en-GB"/>
        </w:rPr>
        <w:t>aims</w:t>
      </w:r>
      <w:r>
        <w:rPr>
          <w:rFonts w:ascii="Arial" w:hAnsi="Arial" w:cs="Arial"/>
          <w:sz w:val="24"/>
          <w:szCs w:val="24"/>
          <w:lang w:val="en-GB"/>
        </w:rPr>
        <w:t xml:space="preserve"> to </w:t>
      </w:r>
      <w:r w:rsidR="00A62B83">
        <w:rPr>
          <w:rFonts w:ascii="Arial" w:hAnsi="Arial" w:cs="Arial"/>
          <w:sz w:val="24"/>
          <w:szCs w:val="24"/>
          <w:lang w:val="en-GB"/>
        </w:rPr>
        <w:t xml:space="preserve">investigate ASDA issues regarding </w:t>
      </w:r>
      <w:r w:rsidR="00A62B83" w:rsidRPr="007F5002">
        <w:rPr>
          <w:rFonts w:ascii="Arial" w:hAnsi="Arial" w:cs="Arial"/>
          <w:color w:val="000000" w:themeColor="text1"/>
          <w:sz w:val="24"/>
          <w:szCs w:val="24"/>
          <w:lang w:val="en-GB"/>
        </w:rPr>
        <w:t>Customer Relationship Management</w:t>
      </w:r>
      <w:r w:rsidR="00A62B83">
        <w:rPr>
          <w:rFonts w:ascii="Arial" w:hAnsi="Arial" w:cs="Arial"/>
          <w:color w:val="000000" w:themeColor="text1"/>
          <w:sz w:val="24"/>
          <w:szCs w:val="24"/>
          <w:lang w:val="en-GB"/>
        </w:rPr>
        <w:t xml:space="preserve">, </w:t>
      </w:r>
      <w:r w:rsidR="00A62B83" w:rsidRPr="00A62B83">
        <w:rPr>
          <w:rFonts w:ascii="Arial" w:hAnsi="Arial" w:cs="Arial"/>
          <w:color w:val="000000" w:themeColor="text1"/>
          <w:sz w:val="24"/>
          <w:szCs w:val="24"/>
          <w:lang w:val="en-GB"/>
        </w:rPr>
        <w:t>Ethics</w:t>
      </w:r>
      <w:r w:rsidR="00A62B83">
        <w:rPr>
          <w:rFonts w:ascii="Arial" w:hAnsi="Arial" w:cs="Arial"/>
          <w:color w:val="000000" w:themeColor="text1"/>
          <w:sz w:val="24"/>
          <w:szCs w:val="24"/>
          <w:lang w:val="en-GB"/>
        </w:rPr>
        <w:t xml:space="preserve"> issues, </w:t>
      </w:r>
      <w:r w:rsidR="00A62B83" w:rsidRPr="00A62B83">
        <w:rPr>
          <w:rFonts w:ascii="Arial" w:hAnsi="Arial" w:cs="Arial"/>
          <w:color w:val="000000" w:themeColor="text1"/>
          <w:sz w:val="24"/>
          <w:szCs w:val="24"/>
          <w:lang w:val="en-GB"/>
        </w:rPr>
        <w:t>Sustainability</w:t>
      </w:r>
      <w:r w:rsidR="00A62B83">
        <w:rPr>
          <w:rFonts w:ascii="Arial" w:hAnsi="Arial" w:cs="Arial"/>
          <w:color w:val="000000" w:themeColor="text1"/>
          <w:sz w:val="24"/>
          <w:szCs w:val="24"/>
          <w:lang w:val="en-GB"/>
        </w:rPr>
        <w:t xml:space="preserve"> issues and Quality issues. In the same time, author will conduct an analyse regarding how ASDA in promoting their development plans and what aims they have regarding their customers relationship and how they are dealing with the competitors.</w:t>
      </w:r>
    </w:p>
    <w:p w14:paraId="6BEF68D8" w14:textId="77777777" w:rsidR="00A62B83" w:rsidRDefault="00A62B83" w:rsidP="00194761">
      <w:pPr>
        <w:ind w:firstLine="360"/>
        <w:jc w:val="left"/>
        <w:rPr>
          <w:rFonts w:ascii="Arial" w:hAnsi="Arial" w:cs="Arial"/>
          <w:sz w:val="24"/>
          <w:szCs w:val="24"/>
          <w:lang w:val="en-GB"/>
        </w:rPr>
      </w:pPr>
    </w:p>
    <w:p w14:paraId="76377877" w14:textId="49156005" w:rsidR="00194761" w:rsidRDefault="00194761" w:rsidP="00194761">
      <w:pPr>
        <w:ind w:firstLine="360"/>
        <w:jc w:val="left"/>
        <w:rPr>
          <w:rFonts w:ascii="Arial" w:hAnsi="Arial" w:cs="Arial"/>
          <w:sz w:val="24"/>
          <w:szCs w:val="24"/>
          <w:lang w:val="en-GB"/>
        </w:rPr>
      </w:pPr>
    </w:p>
    <w:p w14:paraId="54118425" w14:textId="3F076199" w:rsidR="00194761" w:rsidRDefault="00194761" w:rsidP="00194761">
      <w:pPr>
        <w:ind w:firstLine="360"/>
        <w:jc w:val="left"/>
        <w:rPr>
          <w:rFonts w:ascii="Arial" w:hAnsi="Arial" w:cs="Arial"/>
          <w:sz w:val="24"/>
          <w:szCs w:val="24"/>
          <w:lang w:val="en-GB"/>
        </w:rPr>
      </w:pPr>
    </w:p>
    <w:p w14:paraId="1938027A" w14:textId="77777777" w:rsidR="00194761" w:rsidRPr="00194761" w:rsidRDefault="00194761" w:rsidP="00194761">
      <w:pPr>
        <w:ind w:firstLine="360"/>
        <w:jc w:val="left"/>
        <w:rPr>
          <w:rFonts w:ascii="Arial" w:hAnsi="Arial" w:cs="Arial"/>
          <w:sz w:val="24"/>
          <w:szCs w:val="24"/>
          <w:lang w:val="en-GB"/>
        </w:rPr>
      </w:pPr>
    </w:p>
    <w:p w14:paraId="158F44F0" w14:textId="77777777" w:rsidR="0089319F" w:rsidRPr="00194761" w:rsidRDefault="0089319F" w:rsidP="00194761">
      <w:pPr>
        <w:ind w:firstLine="360"/>
        <w:jc w:val="left"/>
        <w:rPr>
          <w:rFonts w:ascii="Arial" w:hAnsi="Arial" w:cs="Arial"/>
          <w:color w:val="000000" w:themeColor="text1"/>
          <w:sz w:val="24"/>
          <w:szCs w:val="24"/>
        </w:rPr>
      </w:pPr>
    </w:p>
    <w:p w14:paraId="272B9999" w14:textId="77777777" w:rsidR="0089319F" w:rsidRPr="00194761" w:rsidRDefault="0089319F" w:rsidP="00194761">
      <w:pPr>
        <w:pStyle w:val="Heading1"/>
        <w:numPr>
          <w:ilvl w:val="0"/>
          <w:numId w:val="2"/>
        </w:numPr>
        <w:ind w:left="0" w:firstLine="0"/>
        <w:jc w:val="left"/>
        <w:rPr>
          <w:rFonts w:ascii="Arial" w:hAnsi="Arial" w:cs="Arial"/>
          <w:color w:val="000000" w:themeColor="text1"/>
          <w:sz w:val="24"/>
          <w:szCs w:val="24"/>
          <w:lang w:val="en-GB"/>
        </w:rPr>
      </w:pPr>
      <w:r w:rsidRPr="00194761">
        <w:rPr>
          <w:rFonts w:ascii="Arial" w:hAnsi="Arial" w:cs="Arial"/>
          <w:color w:val="000000" w:themeColor="text1"/>
          <w:sz w:val="24"/>
          <w:szCs w:val="24"/>
          <w:lang w:val="en-GB"/>
        </w:rPr>
        <w:br w:type="page"/>
      </w:r>
    </w:p>
    <w:p w14:paraId="703475FC" w14:textId="4A43D412" w:rsidR="00C21E6E" w:rsidRPr="00C21E6E" w:rsidRDefault="00C21E6E" w:rsidP="00B730E0">
      <w:pPr>
        <w:pStyle w:val="Heading1"/>
        <w:jc w:val="center"/>
        <w:rPr>
          <w:rFonts w:ascii="Arial" w:hAnsi="Arial" w:cs="Arial"/>
          <w:b/>
          <w:bCs/>
          <w:color w:val="000000" w:themeColor="text1"/>
          <w:sz w:val="28"/>
          <w:szCs w:val="28"/>
          <w:lang w:val="en-GB"/>
        </w:rPr>
      </w:pPr>
      <w:bookmarkStart w:id="1" w:name="_Toc36069280"/>
      <w:r w:rsidRPr="00194761">
        <w:rPr>
          <w:rFonts w:ascii="Arial" w:hAnsi="Arial" w:cs="Arial"/>
          <w:b/>
          <w:bCs/>
          <w:color w:val="000000" w:themeColor="text1"/>
          <w:sz w:val="28"/>
          <w:szCs w:val="28"/>
          <w:lang w:val="en-GB"/>
        </w:rPr>
        <w:lastRenderedPageBreak/>
        <w:t>Contents Page</w:t>
      </w:r>
      <w:bookmarkEnd w:id="1"/>
    </w:p>
    <w:p w14:paraId="4F7EDB30" w14:textId="3454561F" w:rsidR="00C21E6E" w:rsidRPr="00194761" w:rsidRDefault="00C21E6E" w:rsidP="00194761">
      <w:pPr>
        <w:ind w:firstLine="360"/>
        <w:jc w:val="left"/>
        <w:rPr>
          <w:rFonts w:ascii="Arial" w:hAnsi="Arial" w:cs="Arial"/>
          <w:color w:val="000000" w:themeColor="text1"/>
          <w:sz w:val="24"/>
          <w:szCs w:val="24"/>
        </w:rPr>
      </w:pPr>
    </w:p>
    <w:sdt>
      <w:sdtPr>
        <w:rPr>
          <w:rFonts w:asciiTheme="minorHAnsi" w:eastAsiaTheme="minorHAnsi" w:hAnsiTheme="minorHAnsi" w:cstheme="minorBidi"/>
          <w:color w:val="auto"/>
          <w:sz w:val="22"/>
          <w:szCs w:val="22"/>
        </w:rPr>
        <w:id w:val="-1344077030"/>
        <w:docPartObj>
          <w:docPartGallery w:val="Table of Contents"/>
          <w:docPartUnique/>
        </w:docPartObj>
      </w:sdtPr>
      <w:sdtEndPr>
        <w:rPr>
          <w:b/>
          <w:bCs/>
          <w:noProof/>
        </w:rPr>
      </w:sdtEndPr>
      <w:sdtContent>
        <w:p w14:paraId="3359AEDF" w14:textId="1AA9CAE0" w:rsidR="00CD218E" w:rsidRDefault="00CD218E">
          <w:pPr>
            <w:pStyle w:val="TOCHeading"/>
          </w:pPr>
        </w:p>
        <w:p w14:paraId="5700A38D" w14:textId="668DAEBB" w:rsidR="00914130" w:rsidRDefault="00CD218E">
          <w:pPr>
            <w:pStyle w:val="TOC1"/>
            <w:tabs>
              <w:tab w:val="right" w:leader="dot" w:pos="9775"/>
            </w:tabs>
            <w:rPr>
              <w:rFonts w:eastAsiaTheme="minorEastAsia"/>
              <w:noProof/>
            </w:rPr>
          </w:pPr>
          <w:r>
            <w:fldChar w:fldCharType="begin"/>
          </w:r>
          <w:r>
            <w:instrText xml:space="preserve"> TOC \o "1-3" \h \z \u </w:instrText>
          </w:r>
          <w:r>
            <w:fldChar w:fldCharType="separate"/>
          </w:r>
          <w:hyperlink w:anchor="_Toc36069279" w:history="1">
            <w:r w:rsidR="00914130" w:rsidRPr="000E519C">
              <w:rPr>
                <w:rStyle w:val="Hyperlink"/>
                <w:rFonts w:ascii="Arial" w:hAnsi="Arial" w:cs="Arial"/>
                <w:b/>
                <w:bCs/>
                <w:noProof/>
                <w:lang w:val="en-GB"/>
              </w:rPr>
              <w:t>Executive Summary</w:t>
            </w:r>
            <w:r w:rsidR="00914130">
              <w:rPr>
                <w:noProof/>
                <w:webHidden/>
              </w:rPr>
              <w:tab/>
            </w:r>
            <w:r w:rsidR="00914130">
              <w:rPr>
                <w:noProof/>
                <w:webHidden/>
              </w:rPr>
              <w:fldChar w:fldCharType="begin"/>
            </w:r>
            <w:r w:rsidR="00914130">
              <w:rPr>
                <w:noProof/>
                <w:webHidden/>
              </w:rPr>
              <w:instrText xml:space="preserve"> PAGEREF _Toc36069279 \h </w:instrText>
            </w:r>
            <w:r w:rsidR="00914130">
              <w:rPr>
                <w:noProof/>
                <w:webHidden/>
              </w:rPr>
            </w:r>
            <w:r w:rsidR="00914130">
              <w:rPr>
                <w:noProof/>
                <w:webHidden/>
              </w:rPr>
              <w:fldChar w:fldCharType="separate"/>
            </w:r>
            <w:r w:rsidR="00914130">
              <w:rPr>
                <w:noProof/>
                <w:webHidden/>
              </w:rPr>
              <w:t>1</w:t>
            </w:r>
            <w:r w:rsidR="00914130">
              <w:rPr>
                <w:noProof/>
                <w:webHidden/>
              </w:rPr>
              <w:fldChar w:fldCharType="end"/>
            </w:r>
          </w:hyperlink>
        </w:p>
        <w:p w14:paraId="4E8F4F22" w14:textId="31FFE5C7" w:rsidR="00914130" w:rsidRDefault="00914130">
          <w:pPr>
            <w:pStyle w:val="TOC1"/>
            <w:tabs>
              <w:tab w:val="right" w:leader="dot" w:pos="9775"/>
            </w:tabs>
            <w:rPr>
              <w:rFonts w:eastAsiaTheme="minorEastAsia"/>
              <w:noProof/>
            </w:rPr>
          </w:pPr>
          <w:hyperlink w:anchor="_Toc36069280" w:history="1">
            <w:r w:rsidRPr="000E519C">
              <w:rPr>
                <w:rStyle w:val="Hyperlink"/>
                <w:rFonts w:ascii="Arial" w:hAnsi="Arial" w:cs="Arial"/>
                <w:b/>
                <w:bCs/>
                <w:noProof/>
                <w:lang w:val="en-GB"/>
              </w:rPr>
              <w:t>Contents Page</w:t>
            </w:r>
            <w:r>
              <w:rPr>
                <w:noProof/>
                <w:webHidden/>
              </w:rPr>
              <w:tab/>
            </w:r>
            <w:r>
              <w:rPr>
                <w:noProof/>
                <w:webHidden/>
              </w:rPr>
              <w:fldChar w:fldCharType="begin"/>
            </w:r>
            <w:r>
              <w:rPr>
                <w:noProof/>
                <w:webHidden/>
              </w:rPr>
              <w:instrText xml:space="preserve"> PAGEREF _Toc36069280 \h </w:instrText>
            </w:r>
            <w:r>
              <w:rPr>
                <w:noProof/>
                <w:webHidden/>
              </w:rPr>
            </w:r>
            <w:r>
              <w:rPr>
                <w:noProof/>
                <w:webHidden/>
              </w:rPr>
              <w:fldChar w:fldCharType="separate"/>
            </w:r>
            <w:r>
              <w:rPr>
                <w:noProof/>
                <w:webHidden/>
              </w:rPr>
              <w:t>2</w:t>
            </w:r>
            <w:r>
              <w:rPr>
                <w:noProof/>
                <w:webHidden/>
              </w:rPr>
              <w:fldChar w:fldCharType="end"/>
            </w:r>
          </w:hyperlink>
        </w:p>
        <w:p w14:paraId="6ADBAF4E" w14:textId="6CA67841" w:rsidR="00914130" w:rsidRDefault="00914130">
          <w:pPr>
            <w:pStyle w:val="TOC1"/>
            <w:tabs>
              <w:tab w:val="left" w:pos="440"/>
              <w:tab w:val="right" w:leader="dot" w:pos="9775"/>
            </w:tabs>
            <w:rPr>
              <w:rFonts w:eastAsiaTheme="minorEastAsia"/>
              <w:noProof/>
            </w:rPr>
          </w:pPr>
          <w:hyperlink w:anchor="_Toc36069281" w:history="1">
            <w:r w:rsidRPr="000E519C">
              <w:rPr>
                <w:rStyle w:val="Hyperlink"/>
                <w:rFonts w:ascii="Arial" w:hAnsi="Arial" w:cs="Arial"/>
                <w:b/>
                <w:bCs/>
                <w:noProof/>
              </w:rPr>
              <w:t>1.</w:t>
            </w:r>
            <w:r>
              <w:rPr>
                <w:rFonts w:eastAsiaTheme="minorEastAsia"/>
                <w:noProof/>
              </w:rPr>
              <w:tab/>
            </w:r>
            <w:r w:rsidRPr="000E519C">
              <w:rPr>
                <w:rStyle w:val="Hyperlink"/>
                <w:rFonts w:ascii="Arial" w:hAnsi="Arial" w:cs="Arial"/>
                <w:b/>
                <w:bCs/>
                <w:noProof/>
                <w:lang w:val="en-GB"/>
              </w:rPr>
              <w:t>Introduction</w:t>
            </w:r>
            <w:r>
              <w:rPr>
                <w:noProof/>
                <w:webHidden/>
              </w:rPr>
              <w:tab/>
            </w:r>
            <w:r>
              <w:rPr>
                <w:noProof/>
                <w:webHidden/>
              </w:rPr>
              <w:fldChar w:fldCharType="begin"/>
            </w:r>
            <w:r>
              <w:rPr>
                <w:noProof/>
                <w:webHidden/>
              </w:rPr>
              <w:instrText xml:space="preserve"> PAGEREF _Toc36069281 \h </w:instrText>
            </w:r>
            <w:r>
              <w:rPr>
                <w:noProof/>
                <w:webHidden/>
              </w:rPr>
            </w:r>
            <w:r>
              <w:rPr>
                <w:noProof/>
                <w:webHidden/>
              </w:rPr>
              <w:fldChar w:fldCharType="separate"/>
            </w:r>
            <w:r>
              <w:rPr>
                <w:noProof/>
                <w:webHidden/>
              </w:rPr>
              <w:t>3</w:t>
            </w:r>
            <w:r>
              <w:rPr>
                <w:noProof/>
                <w:webHidden/>
              </w:rPr>
              <w:fldChar w:fldCharType="end"/>
            </w:r>
          </w:hyperlink>
        </w:p>
        <w:p w14:paraId="08E12904" w14:textId="15EE6BA0" w:rsidR="00914130" w:rsidRDefault="00914130">
          <w:pPr>
            <w:pStyle w:val="TOC1"/>
            <w:tabs>
              <w:tab w:val="left" w:pos="440"/>
              <w:tab w:val="right" w:leader="dot" w:pos="9775"/>
            </w:tabs>
            <w:rPr>
              <w:rFonts w:eastAsiaTheme="minorEastAsia"/>
              <w:noProof/>
            </w:rPr>
          </w:pPr>
          <w:hyperlink w:anchor="_Toc36069282" w:history="1">
            <w:r w:rsidRPr="000E519C">
              <w:rPr>
                <w:rStyle w:val="Hyperlink"/>
                <w:rFonts w:ascii="Arial" w:hAnsi="Arial" w:cs="Arial"/>
                <w:b/>
                <w:bCs/>
                <w:noProof/>
              </w:rPr>
              <w:t>2.</w:t>
            </w:r>
            <w:r>
              <w:rPr>
                <w:rFonts w:eastAsiaTheme="minorEastAsia"/>
                <w:noProof/>
              </w:rPr>
              <w:tab/>
            </w:r>
            <w:r w:rsidRPr="000E519C">
              <w:rPr>
                <w:rStyle w:val="Hyperlink"/>
                <w:rFonts w:ascii="Arial" w:hAnsi="Arial" w:cs="Arial"/>
                <w:b/>
                <w:bCs/>
                <w:noProof/>
                <w:lang w:val="en-GB"/>
              </w:rPr>
              <w:t>Findings</w:t>
            </w:r>
            <w:r>
              <w:rPr>
                <w:noProof/>
                <w:webHidden/>
              </w:rPr>
              <w:tab/>
            </w:r>
            <w:r>
              <w:rPr>
                <w:noProof/>
                <w:webHidden/>
              </w:rPr>
              <w:fldChar w:fldCharType="begin"/>
            </w:r>
            <w:r>
              <w:rPr>
                <w:noProof/>
                <w:webHidden/>
              </w:rPr>
              <w:instrText xml:space="preserve"> PAGEREF _Toc36069282 \h </w:instrText>
            </w:r>
            <w:r>
              <w:rPr>
                <w:noProof/>
                <w:webHidden/>
              </w:rPr>
            </w:r>
            <w:r>
              <w:rPr>
                <w:noProof/>
                <w:webHidden/>
              </w:rPr>
              <w:fldChar w:fldCharType="separate"/>
            </w:r>
            <w:r>
              <w:rPr>
                <w:noProof/>
                <w:webHidden/>
              </w:rPr>
              <w:t>4</w:t>
            </w:r>
            <w:r>
              <w:rPr>
                <w:noProof/>
                <w:webHidden/>
              </w:rPr>
              <w:fldChar w:fldCharType="end"/>
            </w:r>
          </w:hyperlink>
        </w:p>
        <w:p w14:paraId="40EF44A9" w14:textId="346423CA" w:rsidR="00914130" w:rsidRDefault="00914130">
          <w:pPr>
            <w:pStyle w:val="TOC2"/>
            <w:tabs>
              <w:tab w:val="right" w:leader="dot" w:pos="9775"/>
            </w:tabs>
            <w:rPr>
              <w:rFonts w:eastAsiaTheme="minorEastAsia"/>
              <w:noProof/>
            </w:rPr>
          </w:pPr>
          <w:hyperlink w:anchor="_Toc36069283" w:history="1">
            <w:r w:rsidRPr="000E519C">
              <w:rPr>
                <w:rStyle w:val="Hyperlink"/>
                <w:rFonts w:ascii="Arial" w:hAnsi="Arial" w:cs="Arial"/>
                <w:b/>
                <w:bCs/>
                <w:noProof/>
                <w:lang w:val="en-GB"/>
              </w:rPr>
              <w:t>2.1. Ethics and Sustainability</w:t>
            </w:r>
            <w:r>
              <w:rPr>
                <w:noProof/>
                <w:webHidden/>
              </w:rPr>
              <w:tab/>
            </w:r>
            <w:r>
              <w:rPr>
                <w:noProof/>
                <w:webHidden/>
              </w:rPr>
              <w:fldChar w:fldCharType="begin"/>
            </w:r>
            <w:r>
              <w:rPr>
                <w:noProof/>
                <w:webHidden/>
              </w:rPr>
              <w:instrText xml:space="preserve"> PAGEREF _Toc36069283 \h </w:instrText>
            </w:r>
            <w:r>
              <w:rPr>
                <w:noProof/>
                <w:webHidden/>
              </w:rPr>
            </w:r>
            <w:r>
              <w:rPr>
                <w:noProof/>
                <w:webHidden/>
              </w:rPr>
              <w:fldChar w:fldCharType="separate"/>
            </w:r>
            <w:r>
              <w:rPr>
                <w:noProof/>
                <w:webHidden/>
              </w:rPr>
              <w:t>4</w:t>
            </w:r>
            <w:r>
              <w:rPr>
                <w:noProof/>
                <w:webHidden/>
              </w:rPr>
              <w:fldChar w:fldCharType="end"/>
            </w:r>
          </w:hyperlink>
        </w:p>
        <w:p w14:paraId="3629E8CD" w14:textId="4BB718D7" w:rsidR="00914130" w:rsidRDefault="00914130">
          <w:pPr>
            <w:pStyle w:val="TOC2"/>
            <w:tabs>
              <w:tab w:val="right" w:leader="dot" w:pos="9775"/>
            </w:tabs>
            <w:rPr>
              <w:rFonts w:eastAsiaTheme="minorEastAsia"/>
              <w:noProof/>
            </w:rPr>
          </w:pPr>
          <w:hyperlink w:anchor="_Toc36069284" w:history="1">
            <w:r w:rsidRPr="000E519C">
              <w:rPr>
                <w:rStyle w:val="Hyperlink"/>
                <w:rFonts w:ascii="Arial" w:hAnsi="Arial" w:cs="Arial"/>
                <w:b/>
                <w:bCs/>
                <w:noProof/>
                <w:lang w:val="en-GB"/>
              </w:rPr>
              <w:t>2.2.  Quality</w:t>
            </w:r>
            <w:r>
              <w:rPr>
                <w:noProof/>
                <w:webHidden/>
              </w:rPr>
              <w:tab/>
            </w:r>
            <w:r>
              <w:rPr>
                <w:noProof/>
                <w:webHidden/>
              </w:rPr>
              <w:fldChar w:fldCharType="begin"/>
            </w:r>
            <w:r>
              <w:rPr>
                <w:noProof/>
                <w:webHidden/>
              </w:rPr>
              <w:instrText xml:space="preserve"> PAGEREF _Toc36069284 \h </w:instrText>
            </w:r>
            <w:r>
              <w:rPr>
                <w:noProof/>
                <w:webHidden/>
              </w:rPr>
            </w:r>
            <w:r>
              <w:rPr>
                <w:noProof/>
                <w:webHidden/>
              </w:rPr>
              <w:fldChar w:fldCharType="separate"/>
            </w:r>
            <w:r>
              <w:rPr>
                <w:noProof/>
                <w:webHidden/>
              </w:rPr>
              <w:t>8</w:t>
            </w:r>
            <w:r>
              <w:rPr>
                <w:noProof/>
                <w:webHidden/>
              </w:rPr>
              <w:fldChar w:fldCharType="end"/>
            </w:r>
          </w:hyperlink>
        </w:p>
        <w:p w14:paraId="00D4DF69" w14:textId="1B2629CE" w:rsidR="00914130" w:rsidRDefault="00914130">
          <w:pPr>
            <w:pStyle w:val="TOC1"/>
            <w:tabs>
              <w:tab w:val="left" w:pos="440"/>
              <w:tab w:val="right" w:leader="dot" w:pos="9775"/>
            </w:tabs>
            <w:rPr>
              <w:rFonts w:eastAsiaTheme="minorEastAsia"/>
              <w:noProof/>
            </w:rPr>
          </w:pPr>
          <w:hyperlink w:anchor="_Toc36069285" w:history="1">
            <w:r w:rsidRPr="000E519C">
              <w:rPr>
                <w:rStyle w:val="Hyperlink"/>
                <w:rFonts w:ascii="Arial" w:hAnsi="Arial" w:cs="Arial"/>
                <w:b/>
                <w:bCs/>
                <w:noProof/>
              </w:rPr>
              <w:t>3.</w:t>
            </w:r>
            <w:r>
              <w:rPr>
                <w:rFonts w:eastAsiaTheme="minorEastAsia"/>
                <w:noProof/>
              </w:rPr>
              <w:tab/>
            </w:r>
            <w:r w:rsidRPr="000E519C">
              <w:rPr>
                <w:rStyle w:val="Hyperlink"/>
                <w:rFonts w:ascii="Arial" w:hAnsi="Arial" w:cs="Arial"/>
                <w:b/>
                <w:bCs/>
                <w:noProof/>
                <w:lang w:val="en-GB"/>
              </w:rPr>
              <w:t>Conclusion</w:t>
            </w:r>
            <w:r>
              <w:rPr>
                <w:noProof/>
                <w:webHidden/>
              </w:rPr>
              <w:tab/>
            </w:r>
            <w:r>
              <w:rPr>
                <w:noProof/>
                <w:webHidden/>
              </w:rPr>
              <w:fldChar w:fldCharType="begin"/>
            </w:r>
            <w:r>
              <w:rPr>
                <w:noProof/>
                <w:webHidden/>
              </w:rPr>
              <w:instrText xml:space="preserve"> PAGEREF _Toc36069285 \h </w:instrText>
            </w:r>
            <w:r>
              <w:rPr>
                <w:noProof/>
                <w:webHidden/>
              </w:rPr>
            </w:r>
            <w:r>
              <w:rPr>
                <w:noProof/>
                <w:webHidden/>
              </w:rPr>
              <w:fldChar w:fldCharType="separate"/>
            </w:r>
            <w:r>
              <w:rPr>
                <w:noProof/>
                <w:webHidden/>
              </w:rPr>
              <w:t>10</w:t>
            </w:r>
            <w:r>
              <w:rPr>
                <w:noProof/>
                <w:webHidden/>
              </w:rPr>
              <w:fldChar w:fldCharType="end"/>
            </w:r>
          </w:hyperlink>
        </w:p>
        <w:p w14:paraId="018B77F2" w14:textId="066F9AFA" w:rsidR="00914130" w:rsidRDefault="00914130">
          <w:pPr>
            <w:pStyle w:val="TOC1"/>
            <w:tabs>
              <w:tab w:val="left" w:pos="440"/>
              <w:tab w:val="right" w:leader="dot" w:pos="9775"/>
            </w:tabs>
            <w:rPr>
              <w:rFonts w:eastAsiaTheme="minorEastAsia"/>
              <w:noProof/>
            </w:rPr>
          </w:pPr>
          <w:hyperlink w:anchor="_Toc36069286" w:history="1">
            <w:r w:rsidRPr="000E519C">
              <w:rPr>
                <w:rStyle w:val="Hyperlink"/>
                <w:rFonts w:ascii="Arial" w:hAnsi="Arial" w:cs="Arial"/>
                <w:b/>
                <w:bCs/>
                <w:noProof/>
              </w:rPr>
              <w:t>4.</w:t>
            </w:r>
            <w:r>
              <w:rPr>
                <w:rFonts w:eastAsiaTheme="minorEastAsia"/>
                <w:noProof/>
              </w:rPr>
              <w:tab/>
            </w:r>
            <w:r w:rsidRPr="000E519C">
              <w:rPr>
                <w:rStyle w:val="Hyperlink"/>
                <w:rFonts w:ascii="Arial" w:hAnsi="Arial" w:cs="Arial"/>
                <w:b/>
                <w:bCs/>
                <w:noProof/>
                <w:lang w:val="en-GB"/>
              </w:rPr>
              <w:t>Recommendations</w:t>
            </w:r>
            <w:r>
              <w:rPr>
                <w:noProof/>
                <w:webHidden/>
              </w:rPr>
              <w:tab/>
            </w:r>
            <w:r>
              <w:rPr>
                <w:noProof/>
                <w:webHidden/>
              </w:rPr>
              <w:fldChar w:fldCharType="begin"/>
            </w:r>
            <w:r>
              <w:rPr>
                <w:noProof/>
                <w:webHidden/>
              </w:rPr>
              <w:instrText xml:space="preserve"> PAGEREF _Toc36069286 \h </w:instrText>
            </w:r>
            <w:r>
              <w:rPr>
                <w:noProof/>
                <w:webHidden/>
              </w:rPr>
            </w:r>
            <w:r>
              <w:rPr>
                <w:noProof/>
                <w:webHidden/>
              </w:rPr>
              <w:fldChar w:fldCharType="separate"/>
            </w:r>
            <w:r>
              <w:rPr>
                <w:noProof/>
                <w:webHidden/>
              </w:rPr>
              <w:t>11</w:t>
            </w:r>
            <w:r>
              <w:rPr>
                <w:noProof/>
                <w:webHidden/>
              </w:rPr>
              <w:fldChar w:fldCharType="end"/>
            </w:r>
          </w:hyperlink>
        </w:p>
        <w:p w14:paraId="5E852640" w14:textId="1B9494B6" w:rsidR="00914130" w:rsidRDefault="00914130">
          <w:pPr>
            <w:pStyle w:val="TOC1"/>
            <w:tabs>
              <w:tab w:val="left" w:pos="440"/>
              <w:tab w:val="right" w:leader="dot" w:pos="9775"/>
            </w:tabs>
            <w:rPr>
              <w:rFonts w:eastAsiaTheme="minorEastAsia"/>
              <w:noProof/>
            </w:rPr>
          </w:pPr>
          <w:hyperlink w:anchor="_Toc36069287" w:history="1">
            <w:r w:rsidRPr="000E519C">
              <w:rPr>
                <w:rStyle w:val="Hyperlink"/>
                <w:rFonts w:ascii="Arial" w:hAnsi="Arial" w:cs="Arial"/>
                <w:b/>
                <w:bCs/>
                <w:noProof/>
              </w:rPr>
              <w:t>5.</w:t>
            </w:r>
            <w:r>
              <w:rPr>
                <w:rFonts w:eastAsiaTheme="minorEastAsia"/>
                <w:noProof/>
              </w:rPr>
              <w:tab/>
            </w:r>
            <w:r w:rsidRPr="000E519C">
              <w:rPr>
                <w:rStyle w:val="Hyperlink"/>
                <w:rFonts w:ascii="Arial" w:hAnsi="Arial" w:cs="Arial"/>
                <w:b/>
                <w:bCs/>
                <w:noProof/>
                <w:lang w:val="en-GB"/>
              </w:rPr>
              <w:t>Appendices</w:t>
            </w:r>
            <w:r>
              <w:rPr>
                <w:noProof/>
                <w:webHidden/>
              </w:rPr>
              <w:tab/>
            </w:r>
            <w:r>
              <w:rPr>
                <w:noProof/>
                <w:webHidden/>
              </w:rPr>
              <w:fldChar w:fldCharType="begin"/>
            </w:r>
            <w:r>
              <w:rPr>
                <w:noProof/>
                <w:webHidden/>
              </w:rPr>
              <w:instrText xml:space="preserve"> PAGEREF _Toc36069287 \h </w:instrText>
            </w:r>
            <w:r>
              <w:rPr>
                <w:noProof/>
                <w:webHidden/>
              </w:rPr>
            </w:r>
            <w:r>
              <w:rPr>
                <w:noProof/>
                <w:webHidden/>
              </w:rPr>
              <w:fldChar w:fldCharType="separate"/>
            </w:r>
            <w:r>
              <w:rPr>
                <w:noProof/>
                <w:webHidden/>
              </w:rPr>
              <w:t>12</w:t>
            </w:r>
            <w:r>
              <w:rPr>
                <w:noProof/>
                <w:webHidden/>
              </w:rPr>
              <w:fldChar w:fldCharType="end"/>
            </w:r>
          </w:hyperlink>
        </w:p>
        <w:p w14:paraId="35195873" w14:textId="343BFAFE" w:rsidR="00914130" w:rsidRDefault="00914130">
          <w:pPr>
            <w:pStyle w:val="TOC1"/>
            <w:tabs>
              <w:tab w:val="right" w:leader="dot" w:pos="9775"/>
            </w:tabs>
            <w:rPr>
              <w:rFonts w:eastAsiaTheme="minorEastAsia"/>
              <w:noProof/>
            </w:rPr>
          </w:pPr>
          <w:hyperlink w:anchor="_Toc36069288" w:history="1">
            <w:r w:rsidRPr="000E519C">
              <w:rPr>
                <w:rStyle w:val="Hyperlink"/>
                <w:rFonts w:ascii="Arial" w:hAnsi="Arial" w:cs="Arial"/>
                <w:b/>
                <w:bCs/>
                <w:noProof/>
                <w:lang w:val="en-GB"/>
              </w:rPr>
              <w:t>Reference List</w:t>
            </w:r>
            <w:r>
              <w:rPr>
                <w:noProof/>
                <w:webHidden/>
              </w:rPr>
              <w:tab/>
            </w:r>
            <w:r>
              <w:rPr>
                <w:noProof/>
                <w:webHidden/>
              </w:rPr>
              <w:fldChar w:fldCharType="begin"/>
            </w:r>
            <w:r>
              <w:rPr>
                <w:noProof/>
                <w:webHidden/>
              </w:rPr>
              <w:instrText xml:space="preserve"> PAGEREF _Toc36069288 \h </w:instrText>
            </w:r>
            <w:r>
              <w:rPr>
                <w:noProof/>
                <w:webHidden/>
              </w:rPr>
            </w:r>
            <w:r>
              <w:rPr>
                <w:noProof/>
                <w:webHidden/>
              </w:rPr>
              <w:fldChar w:fldCharType="separate"/>
            </w:r>
            <w:r>
              <w:rPr>
                <w:noProof/>
                <w:webHidden/>
              </w:rPr>
              <w:t>14</w:t>
            </w:r>
            <w:r>
              <w:rPr>
                <w:noProof/>
                <w:webHidden/>
              </w:rPr>
              <w:fldChar w:fldCharType="end"/>
            </w:r>
          </w:hyperlink>
        </w:p>
        <w:p w14:paraId="12966E0B" w14:textId="28631449" w:rsidR="00CD218E" w:rsidRDefault="00CD218E">
          <w:r>
            <w:rPr>
              <w:b/>
              <w:bCs/>
              <w:noProof/>
            </w:rPr>
            <w:fldChar w:fldCharType="end"/>
          </w:r>
        </w:p>
      </w:sdtContent>
    </w:sdt>
    <w:p w14:paraId="2278C02D" w14:textId="0D713AD1" w:rsidR="0089319F" w:rsidRPr="00194761" w:rsidRDefault="0089319F" w:rsidP="00194761">
      <w:pPr>
        <w:ind w:firstLine="360"/>
        <w:jc w:val="left"/>
        <w:rPr>
          <w:rFonts w:ascii="Arial" w:hAnsi="Arial" w:cs="Arial"/>
          <w:color w:val="000000" w:themeColor="text1"/>
          <w:sz w:val="24"/>
          <w:szCs w:val="24"/>
        </w:rPr>
      </w:pPr>
    </w:p>
    <w:p w14:paraId="4BEA2DCE" w14:textId="77777777" w:rsidR="0089319F" w:rsidRPr="00194761" w:rsidRDefault="0089319F" w:rsidP="00194761">
      <w:pPr>
        <w:ind w:firstLine="360"/>
        <w:jc w:val="left"/>
        <w:rPr>
          <w:rFonts w:ascii="Arial" w:hAnsi="Arial" w:cs="Arial"/>
          <w:color w:val="000000" w:themeColor="text1"/>
          <w:sz w:val="24"/>
          <w:szCs w:val="24"/>
        </w:rPr>
      </w:pPr>
    </w:p>
    <w:p w14:paraId="44705E6F" w14:textId="77777777" w:rsidR="0089319F" w:rsidRPr="00194761" w:rsidRDefault="0089319F" w:rsidP="00194761">
      <w:pPr>
        <w:pStyle w:val="Heading1"/>
        <w:ind w:firstLine="360"/>
        <w:jc w:val="left"/>
        <w:rPr>
          <w:rFonts w:ascii="Arial" w:hAnsi="Arial" w:cs="Arial"/>
          <w:color w:val="000000" w:themeColor="text1"/>
          <w:sz w:val="24"/>
          <w:szCs w:val="24"/>
          <w:lang w:val="en-GB"/>
        </w:rPr>
      </w:pPr>
      <w:r w:rsidRPr="00194761">
        <w:rPr>
          <w:rFonts w:ascii="Arial" w:hAnsi="Arial" w:cs="Arial"/>
          <w:color w:val="000000" w:themeColor="text1"/>
          <w:sz w:val="24"/>
          <w:szCs w:val="24"/>
          <w:lang w:val="en-GB"/>
        </w:rPr>
        <w:br w:type="page"/>
      </w:r>
      <w:bookmarkStart w:id="2" w:name="_GoBack"/>
      <w:bookmarkEnd w:id="2"/>
    </w:p>
    <w:p w14:paraId="33B9195B" w14:textId="59D46696" w:rsidR="00C21E6E" w:rsidRPr="00C21E6E" w:rsidRDefault="00C21E6E" w:rsidP="00194761">
      <w:pPr>
        <w:pStyle w:val="Heading1"/>
        <w:numPr>
          <w:ilvl w:val="0"/>
          <w:numId w:val="9"/>
        </w:numPr>
        <w:ind w:left="0" w:firstLine="360"/>
        <w:jc w:val="center"/>
        <w:rPr>
          <w:rFonts w:ascii="Arial" w:hAnsi="Arial" w:cs="Arial"/>
          <w:b/>
          <w:bCs/>
          <w:color w:val="000000" w:themeColor="text1"/>
          <w:sz w:val="28"/>
          <w:szCs w:val="28"/>
        </w:rPr>
      </w:pPr>
      <w:bookmarkStart w:id="3" w:name="_Toc36069281"/>
      <w:r w:rsidRPr="00194761">
        <w:rPr>
          <w:rFonts w:ascii="Arial" w:hAnsi="Arial" w:cs="Arial"/>
          <w:b/>
          <w:bCs/>
          <w:color w:val="000000" w:themeColor="text1"/>
          <w:sz w:val="28"/>
          <w:szCs w:val="28"/>
          <w:lang w:val="en-GB"/>
        </w:rPr>
        <w:lastRenderedPageBreak/>
        <w:t>Introduction</w:t>
      </w:r>
      <w:bookmarkEnd w:id="3"/>
    </w:p>
    <w:p w14:paraId="483206EE" w14:textId="71EC156B" w:rsidR="00C21E6E" w:rsidRPr="00194761" w:rsidRDefault="00C21E6E" w:rsidP="00194761">
      <w:pPr>
        <w:ind w:firstLine="360"/>
        <w:jc w:val="left"/>
        <w:rPr>
          <w:rFonts w:ascii="Arial" w:hAnsi="Arial" w:cs="Arial"/>
          <w:color w:val="000000" w:themeColor="text1"/>
          <w:sz w:val="24"/>
          <w:szCs w:val="24"/>
        </w:rPr>
      </w:pPr>
    </w:p>
    <w:p w14:paraId="67B109CD" w14:textId="77777777" w:rsidR="00B62D57" w:rsidRDefault="00B62D57" w:rsidP="00B62D57">
      <w:pPr>
        <w:ind w:firstLine="360"/>
        <w:jc w:val="left"/>
        <w:rPr>
          <w:rFonts w:ascii="Arial" w:hAnsi="Arial" w:cs="Arial"/>
          <w:sz w:val="24"/>
          <w:szCs w:val="24"/>
          <w:lang w:val="en-GB"/>
        </w:rPr>
      </w:pPr>
      <w:r>
        <w:rPr>
          <w:rFonts w:ascii="Arial" w:hAnsi="Arial" w:cs="Arial"/>
          <w:sz w:val="24"/>
          <w:szCs w:val="24"/>
          <w:lang w:val="en-GB"/>
        </w:rPr>
        <w:t>On 16</w:t>
      </w:r>
      <w:r w:rsidRPr="00447021">
        <w:rPr>
          <w:rFonts w:ascii="Arial" w:hAnsi="Arial" w:cs="Arial"/>
          <w:sz w:val="24"/>
          <w:szCs w:val="24"/>
          <w:vertAlign w:val="superscript"/>
          <w:lang w:val="en-GB"/>
        </w:rPr>
        <w:t>th</w:t>
      </w:r>
      <w:r>
        <w:rPr>
          <w:rFonts w:ascii="Arial" w:hAnsi="Arial" w:cs="Arial"/>
          <w:sz w:val="24"/>
          <w:szCs w:val="24"/>
          <w:lang w:val="en-GB"/>
        </w:rPr>
        <w:t xml:space="preserve"> of March 2020, </w:t>
      </w:r>
      <w:r w:rsidRPr="00B168C4">
        <w:rPr>
          <w:rFonts w:ascii="Arial" w:hAnsi="Arial" w:cs="Arial"/>
          <w:sz w:val="24"/>
          <w:szCs w:val="24"/>
          <w:lang w:val="en-GB"/>
        </w:rPr>
        <w:t>Module Tutor</w:t>
      </w:r>
      <w:r>
        <w:rPr>
          <w:rFonts w:ascii="Arial" w:hAnsi="Arial" w:cs="Arial"/>
          <w:sz w:val="24"/>
          <w:szCs w:val="24"/>
          <w:lang w:val="en-GB"/>
        </w:rPr>
        <w:t xml:space="preserve"> of </w:t>
      </w:r>
      <w:r w:rsidRPr="00B168C4">
        <w:rPr>
          <w:rFonts w:ascii="Arial" w:hAnsi="Arial" w:cs="Arial"/>
          <w:sz w:val="24"/>
          <w:szCs w:val="24"/>
          <w:lang w:val="en-GB"/>
        </w:rPr>
        <w:t>Understanding and Engaging in the Customer Experience</w:t>
      </w:r>
      <w:r>
        <w:rPr>
          <w:rFonts w:ascii="Arial" w:hAnsi="Arial" w:cs="Arial"/>
          <w:sz w:val="24"/>
          <w:szCs w:val="24"/>
          <w:lang w:val="en-GB"/>
        </w:rPr>
        <w:t xml:space="preserve"> from University of Welsh Trinity Saint David, Mrs. </w:t>
      </w:r>
      <w:r w:rsidRPr="00B168C4">
        <w:rPr>
          <w:rFonts w:ascii="Arial" w:hAnsi="Arial" w:cs="Arial"/>
          <w:sz w:val="24"/>
          <w:szCs w:val="24"/>
          <w:lang w:val="en-GB"/>
        </w:rPr>
        <w:t>Maria Heffernan</w:t>
      </w:r>
      <w:r>
        <w:rPr>
          <w:rFonts w:ascii="Arial" w:hAnsi="Arial" w:cs="Arial"/>
          <w:sz w:val="24"/>
          <w:szCs w:val="24"/>
          <w:lang w:val="en-GB"/>
        </w:rPr>
        <w:t xml:space="preserve"> had asked Mr. Daniel Grasu to do a report regarding ASDA </w:t>
      </w:r>
      <w:bookmarkStart w:id="4" w:name="_Hlk35902652"/>
      <w:r w:rsidRPr="00F3198E">
        <w:rPr>
          <w:rFonts w:ascii="Arial" w:hAnsi="Arial" w:cs="Arial"/>
          <w:sz w:val="24"/>
          <w:szCs w:val="24"/>
          <w:lang w:val="en-GB"/>
        </w:rPr>
        <w:t>Customer Relation Management</w:t>
      </w:r>
      <w:r>
        <w:rPr>
          <w:rFonts w:ascii="Arial" w:hAnsi="Arial" w:cs="Arial"/>
          <w:sz w:val="24"/>
          <w:szCs w:val="24"/>
          <w:lang w:val="en-GB"/>
        </w:rPr>
        <w:t xml:space="preserve"> </w:t>
      </w:r>
      <w:bookmarkEnd w:id="4"/>
      <w:r>
        <w:rPr>
          <w:rFonts w:ascii="Arial" w:hAnsi="Arial" w:cs="Arial"/>
          <w:sz w:val="24"/>
          <w:szCs w:val="24"/>
          <w:lang w:val="en-GB"/>
        </w:rPr>
        <w:t>(CRM).</w:t>
      </w:r>
    </w:p>
    <w:p w14:paraId="0DD1F7D5" w14:textId="61458244" w:rsidR="00B62D57" w:rsidRDefault="00B62D57" w:rsidP="00B62D57">
      <w:pPr>
        <w:ind w:firstLine="360"/>
        <w:jc w:val="left"/>
        <w:rPr>
          <w:rFonts w:ascii="Arial" w:hAnsi="Arial" w:cs="Arial"/>
          <w:sz w:val="24"/>
          <w:szCs w:val="24"/>
          <w:lang w:val="en-GB"/>
        </w:rPr>
      </w:pPr>
      <w:r>
        <w:rPr>
          <w:rFonts w:ascii="Arial" w:hAnsi="Arial" w:cs="Arial"/>
          <w:sz w:val="24"/>
          <w:szCs w:val="24"/>
          <w:lang w:val="en-GB"/>
        </w:rPr>
        <w:t>The author of this report, Mr. Daniel Grasu</w:t>
      </w:r>
      <w:r w:rsidR="00561F47">
        <w:rPr>
          <w:rFonts w:ascii="Arial" w:hAnsi="Arial" w:cs="Arial"/>
          <w:sz w:val="24"/>
          <w:szCs w:val="24"/>
          <w:lang w:val="en-GB"/>
        </w:rPr>
        <w:t>,</w:t>
      </w:r>
      <w:r>
        <w:rPr>
          <w:rFonts w:ascii="Arial" w:hAnsi="Arial" w:cs="Arial"/>
          <w:sz w:val="24"/>
          <w:szCs w:val="24"/>
          <w:lang w:val="en-GB"/>
        </w:rPr>
        <w:t xml:space="preserve"> will conduct a research regarding ASDA CRM </w:t>
      </w:r>
      <w:r w:rsidR="002A04FC">
        <w:rPr>
          <w:rFonts w:ascii="Arial" w:hAnsi="Arial" w:cs="Arial"/>
          <w:sz w:val="24"/>
          <w:szCs w:val="24"/>
          <w:lang w:val="en-GB"/>
        </w:rPr>
        <w:t>to see</w:t>
      </w:r>
      <w:r>
        <w:rPr>
          <w:rFonts w:ascii="Arial" w:hAnsi="Arial" w:cs="Arial"/>
          <w:sz w:val="24"/>
          <w:szCs w:val="24"/>
          <w:lang w:val="en-GB"/>
        </w:rPr>
        <w:t xml:space="preserve"> how they position themselves on customers l</w:t>
      </w:r>
      <w:r w:rsidRPr="00F3198E">
        <w:rPr>
          <w:rFonts w:ascii="Arial" w:hAnsi="Arial" w:cs="Arial"/>
          <w:sz w:val="24"/>
          <w:szCs w:val="24"/>
          <w:lang w:val="en-GB"/>
        </w:rPr>
        <w:t xml:space="preserve">oyalty </w:t>
      </w:r>
      <w:r>
        <w:rPr>
          <w:rFonts w:ascii="Arial" w:hAnsi="Arial" w:cs="Arial"/>
          <w:sz w:val="24"/>
          <w:szCs w:val="24"/>
          <w:lang w:val="en-GB"/>
        </w:rPr>
        <w:t>l</w:t>
      </w:r>
      <w:r w:rsidRPr="00F3198E">
        <w:rPr>
          <w:rFonts w:ascii="Arial" w:hAnsi="Arial" w:cs="Arial"/>
          <w:sz w:val="24"/>
          <w:szCs w:val="24"/>
          <w:lang w:val="en-GB"/>
        </w:rPr>
        <w:t>adder</w:t>
      </w:r>
      <w:r>
        <w:rPr>
          <w:rFonts w:ascii="Arial" w:hAnsi="Arial" w:cs="Arial"/>
          <w:sz w:val="24"/>
          <w:szCs w:val="24"/>
          <w:lang w:val="en-GB"/>
        </w:rPr>
        <w:t xml:space="preserve"> in comparation with </w:t>
      </w:r>
      <w:r w:rsidR="003316C8">
        <w:rPr>
          <w:rFonts w:ascii="Arial" w:hAnsi="Arial" w:cs="Arial"/>
          <w:sz w:val="24"/>
          <w:szCs w:val="24"/>
          <w:lang w:val="en-GB"/>
        </w:rPr>
        <w:t>theirs</w:t>
      </w:r>
      <w:r>
        <w:rPr>
          <w:rFonts w:ascii="Arial" w:hAnsi="Arial" w:cs="Arial"/>
          <w:sz w:val="24"/>
          <w:szCs w:val="24"/>
          <w:lang w:val="en-GB"/>
        </w:rPr>
        <w:t xml:space="preserve"> rival</w:t>
      </w:r>
      <w:r w:rsidR="003316C8">
        <w:rPr>
          <w:rFonts w:ascii="Arial" w:hAnsi="Arial" w:cs="Arial"/>
          <w:sz w:val="24"/>
          <w:szCs w:val="24"/>
          <w:lang w:val="en-GB"/>
        </w:rPr>
        <w:t>s,</w:t>
      </w:r>
      <w:r>
        <w:rPr>
          <w:rFonts w:ascii="Arial" w:hAnsi="Arial" w:cs="Arial"/>
          <w:sz w:val="24"/>
          <w:szCs w:val="24"/>
          <w:lang w:val="en-GB"/>
        </w:rPr>
        <w:t xml:space="preserve"> TESCO and LIDL.</w:t>
      </w:r>
    </w:p>
    <w:p w14:paraId="5090C9B0" w14:textId="699DAEBD" w:rsidR="00B67135" w:rsidRDefault="003316C8" w:rsidP="00B62D57">
      <w:pPr>
        <w:ind w:firstLine="360"/>
        <w:jc w:val="left"/>
        <w:rPr>
          <w:rFonts w:ascii="Arial" w:hAnsi="Arial" w:cs="Arial"/>
          <w:sz w:val="24"/>
          <w:szCs w:val="24"/>
          <w:lang w:val="en-GB"/>
        </w:rPr>
      </w:pPr>
      <w:r>
        <w:rPr>
          <w:rFonts w:ascii="Arial" w:hAnsi="Arial" w:cs="Arial"/>
          <w:sz w:val="24"/>
          <w:szCs w:val="24"/>
          <w:lang w:val="en-GB"/>
        </w:rPr>
        <w:t>The author will consult</w:t>
      </w:r>
      <w:r w:rsidR="00561F47">
        <w:rPr>
          <w:rFonts w:ascii="Arial" w:hAnsi="Arial" w:cs="Arial"/>
          <w:sz w:val="24"/>
          <w:szCs w:val="24"/>
          <w:lang w:val="en-GB"/>
        </w:rPr>
        <w:t xml:space="preserve"> a</w:t>
      </w:r>
      <w:r>
        <w:rPr>
          <w:rFonts w:ascii="Arial" w:hAnsi="Arial" w:cs="Arial"/>
          <w:sz w:val="24"/>
          <w:szCs w:val="24"/>
          <w:lang w:val="en-GB"/>
        </w:rPr>
        <w:t xml:space="preserve"> </w:t>
      </w:r>
      <w:r w:rsidR="00561F47" w:rsidRPr="00561F47">
        <w:rPr>
          <w:rFonts w:ascii="Arial" w:hAnsi="Arial" w:cs="Arial"/>
          <w:sz w:val="24"/>
          <w:szCs w:val="24"/>
          <w:lang w:val="en-GB"/>
        </w:rPr>
        <w:t>no. of textbooks, journals, websites</w:t>
      </w:r>
      <w:r w:rsidR="00561F47">
        <w:rPr>
          <w:rFonts w:ascii="Arial" w:hAnsi="Arial" w:cs="Arial"/>
          <w:sz w:val="24"/>
          <w:szCs w:val="24"/>
          <w:lang w:val="en-GB"/>
        </w:rPr>
        <w:t>, books to support his report.</w:t>
      </w:r>
    </w:p>
    <w:p w14:paraId="4B1D719B" w14:textId="77777777" w:rsidR="00B62D57" w:rsidRDefault="00B62D57" w:rsidP="00B62D57">
      <w:pPr>
        <w:ind w:firstLine="360"/>
        <w:jc w:val="left"/>
        <w:rPr>
          <w:rFonts w:ascii="Arial" w:hAnsi="Arial" w:cs="Arial"/>
          <w:sz w:val="24"/>
          <w:szCs w:val="24"/>
          <w:lang w:val="en-GB"/>
        </w:rPr>
      </w:pPr>
      <w:r>
        <w:rPr>
          <w:rFonts w:ascii="Arial" w:hAnsi="Arial" w:cs="Arial"/>
          <w:sz w:val="24"/>
          <w:szCs w:val="24"/>
          <w:lang w:val="en-GB"/>
        </w:rPr>
        <w:t xml:space="preserve">The report will be finished and uploaded on University </w:t>
      </w:r>
      <w:r w:rsidRPr="00447021">
        <w:rPr>
          <w:rFonts w:ascii="Arial" w:hAnsi="Arial" w:cs="Arial"/>
          <w:sz w:val="24"/>
          <w:szCs w:val="24"/>
          <w:lang w:val="en-GB"/>
        </w:rPr>
        <w:t>Turnitin Assignment Submission Links</w:t>
      </w:r>
      <w:r>
        <w:rPr>
          <w:rFonts w:ascii="Arial" w:hAnsi="Arial" w:cs="Arial"/>
          <w:sz w:val="24"/>
          <w:szCs w:val="24"/>
          <w:lang w:val="en-GB"/>
        </w:rPr>
        <w:t xml:space="preserve"> by 27</w:t>
      </w:r>
      <w:r w:rsidRPr="00422C80">
        <w:rPr>
          <w:rFonts w:ascii="Arial" w:hAnsi="Arial" w:cs="Arial"/>
          <w:sz w:val="24"/>
          <w:szCs w:val="24"/>
          <w:vertAlign w:val="superscript"/>
          <w:lang w:val="en-GB"/>
        </w:rPr>
        <w:t>th</w:t>
      </w:r>
      <w:r>
        <w:rPr>
          <w:rFonts w:ascii="Arial" w:hAnsi="Arial" w:cs="Arial"/>
          <w:sz w:val="24"/>
          <w:szCs w:val="24"/>
          <w:lang w:val="en-GB"/>
        </w:rPr>
        <w:t xml:space="preserve"> March 2020.</w:t>
      </w:r>
    </w:p>
    <w:p w14:paraId="08FEA50F" w14:textId="2C0ED53E" w:rsidR="0089319F" w:rsidRPr="00194761" w:rsidRDefault="0089319F" w:rsidP="00194761">
      <w:pPr>
        <w:ind w:firstLine="360"/>
        <w:jc w:val="left"/>
        <w:rPr>
          <w:rFonts w:ascii="Arial" w:hAnsi="Arial" w:cs="Arial"/>
          <w:color w:val="000000" w:themeColor="text1"/>
          <w:sz w:val="24"/>
          <w:szCs w:val="24"/>
        </w:rPr>
      </w:pPr>
    </w:p>
    <w:p w14:paraId="5017661E" w14:textId="77777777" w:rsidR="0089319F" w:rsidRPr="00194761" w:rsidRDefault="0089319F" w:rsidP="00194761">
      <w:pPr>
        <w:ind w:firstLine="360"/>
        <w:jc w:val="left"/>
        <w:rPr>
          <w:rFonts w:ascii="Arial" w:hAnsi="Arial" w:cs="Arial"/>
          <w:color w:val="000000" w:themeColor="text1"/>
          <w:sz w:val="24"/>
          <w:szCs w:val="24"/>
        </w:rPr>
      </w:pPr>
    </w:p>
    <w:p w14:paraId="55C044B7" w14:textId="77777777" w:rsidR="0089319F" w:rsidRPr="00194761" w:rsidRDefault="0089319F" w:rsidP="00194761">
      <w:pPr>
        <w:pStyle w:val="Heading1"/>
        <w:numPr>
          <w:ilvl w:val="0"/>
          <w:numId w:val="4"/>
        </w:numPr>
        <w:ind w:left="0" w:firstLine="360"/>
        <w:jc w:val="left"/>
        <w:rPr>
          <w:rFonts w:ascii="Arial" w:hAnsi="Arial" w:cs="Arial"/>
          <w:color w:val="000000" w:themeColor="text1"/>
          <w:sz w:val="24"/>
          <w:szCs w:val="24"/>
          <w:lang w:val="en-GB"/>
        </w:rPr>
      </w:pPr>
      <w:r w:rsidRPr="00194761">
        <w:rPr>
          <w:rFonts w:ascii="Arial" w:hAnsi="Arial" w:cs="Arial"/>
          <w:color w:val="000000" w:themeColor="text1"/>
          <w:sz w:val="24"/>
          <w:szCs w:val="24"/>
          <w:lang w:val="en-GB"/>
        </w:rPr>
        <w:br w:type="page"/>
      </w:r>
    </w:p>
    <w:p w14:paraId="0D7A66E2" w14:textId="32C9B1F3" w:rsidR="00C21E6E" w:rsidRPr="00957FD3" w:rsidRDefault="00C21E6E" w:rsidP="00194761">
      <w:pPr>
        <w:pStyle w:val="Heading1"/>
        <w:numPr>
          <w:ilvl w:val="0"/>
          <w:numId w:val="9"/>
        </w:numPr>
        <w:ind w:left="0" w:firstLine="360"/>
        <w:jc w:val="center"/>
        <w:rPr>
          <w:rFonts w:ascii="Arial" w:hAnsi="Arial" w:cs="Arial"/>
          <w:b/>
          <w:bCs/>
          <w:color w:val="000000" w:themeColor="text1"/>
          <w:sz w:val="28"/>
          <w:szCs w:val="28"/>
        </w:rPr>
      </w:pPr>
      <w:bookmarkStart w:id="5" w:name="_Toc36069282"/>
      <w:r w:rsidRPr="00194761">
        <w:rPr>
          <w:rFonts w:ascii="Arial" w:hAnsi="Arial" w:cs="Arial"/>
          <w:b/>
          <w:bCs/>
          <w:color w:val="000000" w:themeColor="text1"/>
          <w:sz w:val="28"/>
          <w:szCs w:val="28"/>
          <w:lang w:val="en-GB"/>
        </w:rPr>
        <w:lastRenderedPageBreak/>
        <w:t>Findings</w:t>
      </w:r>
      <w:bookmarkEnd w:id="5"/>
    </w:p>
    <w:p w14:paraId="7EBC78C3" w14:textId="1F71C79A" w:rsidR="00C21E6E" w:rsidRPr="007F5002" w:rsidRDefault="00C21E6E" w:rsidP="007F5002">
      <w:pPr>
        <w:ind w:firstLine="360"/>
        <w:jc w:val="left"/>
        <w:rPr>
          <w:rFonts w:ascii="Arial" w:hAnsi="Arial" w:cs="Arial"/>
          <w:color w:val="000000" w:themeColor="text1"/>
          <w:sz w:val="24"/>
          <w:szCs w:val="24"/>
          <w:lang w:val="en-GB"/>
        </w:rPr>
      </w:pPr>
    </w:p>
    <w:p w14:paraId="6B033509" w14:textId="63B3168B" w:rsidR="00C21E6E" w:rsidRDefault="007F5002" w:rsidP="007F5002">
      <w:pPr>
        <w:ind w:firstLine="360"/>
        <w:jc w:val="left"/>
        <w:rPr>
          <w:rFonts w:ascii="Arial" w:hAnsi="Arial" w:cs="Arial"/>
          <w:color w:val="000000" w:themeColor="text1"/>
          <w:sz w:val="24"/>
          <w:szCs w:val="24"/>
          <w:lang w:val="en-GB"/>
        </w:rPr>
      </w:pPr>
      <w:r>
        <w:rPr>
          <w:rFonts w:ascii="Arial" w:hAnsi="Arial" w:cs="Arial"/>
          <w:color w:val="000000" w:themeColor="text1"/>
          <w:sz w:val="24"/>
          <w:szCs w:val="24"/>
          <w:lang w:val="en-GB"/>
        </w:rPr>
        <w:t xml:space="preserve">The author had identified </w:t>
      </w:r>
      <w:r w:rsidRPr="007F5002">
        <w:rPr>
          <w:rFonts w:ascii="Arial" w:hAnsi="Arial" w:cs="Arial"/>
          <w:color w:val="000000" w:themeColor="text1"/>
          <w:sz w:val="24"/>
          <w:szCs w:val="24"/>
          <w:lang w:val="en-GB"/>
        </w:rPr>
        <w:t xml:space="preserve">Customer Relationship Management (CRM) </w:t>
      </w:r>
      <w:r>
        <w:rPr>
          <w:rFonts w:ascii="Arial" w:hAnsi="Arial" w:cs="Arial"/>
          <w:color w:val="000000" w:themeColor="text1"/>
          <w:sz w:val="24"/>
          <w:szCs w:val="24"/>
          <w:lang w:val="en-GB"/>
        </w:rPr>
        <w:t>as</w:t>
      </w:r>
      <w:r w:rsidRPr="007F5002">
        <w:rPr>
          <w:rFonts w:ascii="Arial" w:hAnsi="Arial" w:cs="Arial"/>
          <w:color w:val="000000" w:themeColor="text1"/>
          <w:sz w:val="24"/>
          <w:szCs w:val="24"/>
          <w:lang w:val="en-GB"/>
        </w:rPr>
        <w:t xml:space="preserve"> a method </w:t>
      </w:r>
      <w:r>
        <w:rPr>
          <w:rFonts w:ascii="Arial" w:hAnsi="Arial" w:cs="Arial"/>
          <w:color w:val="000000" w:themeColor="text1"/>
          <w:sz w:val="24"/>
          <w:szCs w:val="24"/>
          <w:lang w:val="en-GB"/>
        </w:rPr>
        <w:t>of</w:t>
      </w:r>
      <w:r w:rsidRPr="007F5002">
        <w:rPr>
          <w:rFonts w:ascii="Arial" w:hAnsi="Arial" w:cs="Arial"/>
          <w:color w:val="000000" w:themeColor="text1"/>
          <w:sz w:val="24"/>
          <w:szCs w:val="24"/>
          <w:lang w:val="en-GB"/>
        </w:rPr>
        <w:t xml:space="preserve"> monitoring a company's relationship with existing and future clients.  This utilises data analysis of consumer experience with an organization to develop and improve customers relationship, concentrating </w:t>
      </w:r>
      <w:proofErr w:type="gramStart"/>
      <w:r w:rsidRPr="007F5002">
        <w:rPr>
          <w:rFonts w:ascii="Arial" w:hAnsi="Arial" w:cs="Arial"/>
          <w:color w:val="000000" w:themeColor="text1"/>
          <w:sz w:val="24"/>
          <w:szCs w:val="24"/>
          <w:lang w:val="en-GB"/>
        </w:rPr>
        <w:t>in particular on</w:t>
      </w:r>
      <w:proofErr w:type="gramEnd"/>
      <w:r w:rsidRPr="007F5002">
        <w:rPr>
          <w:rFonts w:ascii="Arial" w:hAnsi="Arial" w:cs="Arial"/>
          <w:color w:val="000000" w:themeColor="text1"/>
          <w:sz w:val="24"/>
          <w:szCs w:val="24"/>
          <w:lang w:val="en-GB"/>
        </w:rPr>
        <w:t xml:space="preserve"> customer satisfaction and improving the sales.</w:t>
      </w:r>
      <w:r w:rsidR="00126E95" w:rsidRPr="00126E95">
        <w:rPr>
          <w:rStyle w:val="Heading1Char"/>
          <w:rFonts w:ascii="Arial" w:hAnsi="Arial" w:cs="Arial"/>
          <w:color w:val="666666"/>
          <w:sz w:val="20"/>
          <w:szCs w:val="20"/>
          <w:shd w:val="clear" w:color="auto" w:fill="FFFFFF"/>
        </w:rPr>
        <w:t xml:space="preserve"> </w:t>
      </w:r>
      <w:r w:rsidR="00126E95">
        <w:rPr>
          <w:rStyle w:val="Strong"/>
          <w:rFonts w:ascii="Arial" w:hAnsi="Arial" w:cs="Arial"/>
          <w:color w:val="666666"/>
          <w:sz w:val="20"/>
          <w:szCs w:val="20"/>
          <w:shd w:val="clear" w:color="auto" w:fill="FFFFFF"/>
        </w:rPr>
        <w:t> </w:t>
      </w:r>
      <w:r w:rsidR="00126E95">
        <w:rPr>
          <w:rStyle w:val="selectable"/>
          <w:rFonts w:ascii="Arial" w:hAnsi="Arial" w:cs="Arial"/>
          <w:color w:val="000000"/>
          <w:sz w:val="20"/>
          <w:szCs w:val="20"/>
          <w:shd w:val="clear" w:color="auto" w:fill="FFFFFF"/>
        </w:rPr>
        <w:t>(Law, Lau and Wong, 2003)</w:t>
      </w:r>
    </w:p>
    <w:p w14:paraId="48F87EC1" w14:textId="6BBF4294" w:rsidR="005B4A99" w:rsidRDefault="005B4A99" w:rsidP="007F5002">
      <w:pPr>
        <w:ind w:firstLine="360"/>
        <w:jc w:val="left"/>
        <w:rPr>
          <w:rFonts w:ascii="Arial" w:hAnsi="Arial" w:cs="Arial"/>
          <w:color w:val="000000"/>
          <w:sz w:val="20"/>
          <w:szCs w:val="20"/>
          <w:shd w:val="clear" w:color="auto" w:fill="FFFFFF"/>
        </w:rPr>
      </w:pPr>
      <w:r>
        <w:rPr>
          <w:rFonts w:ascii="Arial" w:hAnsi="Arial" w:cs="Arial"/>
          <w:color w:val="000000" w:themeColor="text1"/>
          <w:sz w:val="24"/>
          <w:szCs w:val="24"/>
          <w:lang w:val="en-GB"/>
        </w:rPr>
        <w:t xml:space="preserve">According to the author, the </w:t>
      </w:r>
      <w:r w:rsidRPr="005B4A99">
        <w:rPr>
          <w:rFonts w:ascii="Arial" w:hAnsi="Arial" w:cs="Arial"/>
          <w:color w:val="000000" w:themeColor="text1"/>
          <w:sz w:val="24"/>
          <w:szCs w:val="24"/>
          <w:lang w:val="en-GB"/>
        </w:rPr>
        <w:t xml:space="preserve">CRM is the next frontier for companies </w:t>
      </w:r>
      <w:r>
        <w:rPr>
          <w:rFonts w:ascii="Arial" w:hAnsi="Arial" w:cs="Arial"/>
          <w:color w:val="000000" w:themeColor="text1"/>
          <w:sz w:val="24"/>
          <w:szCs w:val="24"/>
          <w:lang w:val="en-GB"/>
        </w:rPr>
        <w:t>if they want</w:t>
      </w:r>
      <w:r w:rsidRPr="005B4A99">
        <w:rPr>
          <w:rFonts w:ascii="Arial" w:hAnsi="Arial" w:cs="Arial"/>
          <w:color w:val="000000" w:themeColor="text1"/>
          <w:sz w:val="24"/>
          <w:szCs w:val="24"/>
          <w:lang w:val="en-GB"/>
        </w:rPr>
        <w:t xml:space="preserve"> to utilize the strength of social networks and move closer to their clients.</w:t>
      </w:r>
      <w:r w:rsidR="005E1E08" w:rsidRPr="005E1E08">
        <w:rPr>
          <w:rFonts w:ascii="Arial" w:hAnsi="Arial" w:cs="Arial"/>
          <w:color w:val="000000"/>
          <w:sz w:val="20"/>
          <w:szCs w:val="20"/>
          <w:shd w:val="clear" w:color="auto" w:fill="FFFFFF"/>
        </w:rPr>
        <w:t xml:space="preserve"> </w:t>
      </w:r>
      <w:r w:rsidR="005E1E08">
        <w:rPr>
          <w:rFonts w:ascii="Arial" w:hAnsi="Arial" w:cs="Arial"/>
          <w:color w:val="000000"/>
          <w:sz w:val="20"/>
          <w:szCs w:val="20"/>
          <w:shd w:val="clear" w:color="auto" w:fill="FFFFFF"/>
        </w:rPr>
        <w:t xml:space="preserve">(Saba and </w:t>
      </w:r>
      <w:proofErr w:type="spellStart"/>
      <w:r w:rsidR="005E1E08">
        <w:rPr>
          <w:rFonts w:ascii="Arial" w:hAnsi="Arial" w:cs="Arial"/>
          <w:color w:val="000000"/>
          <w:sz w:val="20"/>
          <w:szCs w:val="20"/>
          <w:shd w:val="clear" w:color="auto" w:fill="FFFFFF"/>
        </w:rPr>
        <w:t>Alqahtani</w:t>
      </w:r>
      <w:proofErr w:type="spellEnd"/>
      <w:r w:rsidR="005E1E08">
        <w:rPr>
          <w:rFonts w:ascii="Arial" w:hAnsi="Arial" w:cs="Arial"/>
          <w:color w:val="000000"/>
          <w:sz w:val="20"/>
          <w:szCs w:val="20"/>
          <w:shd w:val="clear" w:color="auto" w:fill="FFFFFF"/>
        </w:rPr>
        <w:t>, 2013)</w:t>
      </w:r>
    </w:p>
    <w:p w14:paraId="236A2114" w14:textId="0FD8A315" w:rsidR="008D779C" w:rsidRDefault="008D779C" w:rsidP="007F5002">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During his research, t</w:t>
      </w:r>
      <w:r w:rsidRPr="008D779C">
        <w:rPr>
          <w:rFonts w:ascii="Arial" w:hAnsi="Arial" w:cs="Arial"/>
          <w:color w:val="000000"/>
          <w:sz w:val="24"/>
          <w:szCs w:val="24"/>
          <w:shd w:val="clear" w:color="auto" w:fill="FFFFFF"/>
        </w:rPr>
        <w:t xml:space="preserve">he author had identified </w:t>
      </w:r>
      <w:r>
        <w:rPr>
          <w:rFonts w:ascii="Arial" w:hAnsi="Arial" w:cs="Arial"/>
          <w:color w:val="000000"/>
          <w:sz w:val="24"/>
          <w:szCs w:val="24"/>
          <w:shd w:val="clear" w:color="auto" w:fill="FFFFFF"/>
        </w:rPr>
        <w:t>a few Objectives for CRM as:</w:t>
      </w:r>
    </w:p>
    <w:p w14:paraId="32654CB6" w14:textId="77777777" w:rsidR="008D779C" w:rsidRPr="008D779C" w:rsidRDefault="008D779C" w:rsidP="008D779C">
      <w:pPr>
        <w:numPr>
          <w:ilvl w:val="1"/>
          <w:numId w:val="15"/>
        </w:numPr>
        <w:jc w:val="left"/>
        <w:rPr>
          <w:rFonts w:ascii="Arial" w:hAnsi="Arial" w:cs="Arial"/>
          <w:color w:val="000000"/>
          <w:sz w:val="24"/>
          <w:szCs w:val="24"/>
          <w:shd w:val="clear" w:color="auto" w:fill="FFFFFF"/>
        </w:rPr>
      </w:pPr>
      <w:r w:rsidRPr="008D779C">
        <w:rPr>
          <w:rFonts w:ascii="Arial" w:hAnsi="Arial" w:cs="Arial"/>
          <w:color w:val="000000"/>
          <w:sz w:val="24"/>
          <w:szCs w:val="24"/>
          <w:shd w:val="clear" w:color="auto" w:fill="FFFFFF"/>
          <w:lang w:val="en-GB"/>
        </w:rPr>
        <w:t>Revenues and costs by customer</w:t>
      </w:r>
    </w:p>
    <w:p w14:paraId="733C9E6F" w14:textId="77777777" w:rsidR="008D779C" w:rsidRPr="008D779C" w:rsidRDefault="008D779C" w:rsidP="008D779C">
      <w:pPr>
        <w:numPr>
          <w:ilvl w:val="1"/>
          <w:numId w:val="15"/>
        </w:numPr>
        <w:jc w:val="left"/>
        <w:rPr>
          <w:rFonts w:ascii="Arial" w:hAnsi="Arial" w:cs="Arial"/>
          <w:color w:val="000000"/>
          <w:sz w:val="24"/>
          <w:szCs w:val="24"/>
          <w:shd w:val="clear" w:color="auto" w:fill="FFFFFF"/>
        </w:rPr>
      </w:pPr>
      <w:r w:rsidRPr="008D779C">
        <w:rPr>
          <w:rFonts w:ascii="Arial" w:hAnsi="Arial" w:cs="Arial"/>
          <w:color w:val="000000"/>
          <w:sz w:val="24"/>
          <w:szCs w:val="24"/>
          <w:shd w:val="clear" w:color="auto" w:fill="FFFFFF"/>
          <w:lang w:val="en-GB"/>
        </w:rPr>
        <w:t>Customer retention rates</w:t>
      </w:r>
    </w:p>
    <w:p w14:paraId="7796EAA1" w14:textId="77777777" w:rsidR="008D779C" w:rsidRPr="008D779C" w:rsidRDefault="008D779C" w:rsidP="008D779C">
      <w:pPr>
        <w:numPr>
          <w:ilvl w:val="1"/>
          <w:numId w:val="15"/>
        </w:numPr>
        <w:jc w:val="left"/>
        <w:rPr>
          <w:rFonts w:ascii="Arial" w:hAnsi="Arial" w:cs="Arial"/>
          <w:color w:val="000000"/>
          <w:sz w:val="24"/>
          <w:szCs w:val="24"/>
          <w:shd w:val="clear" w:color="auto" w:fill="FFFFFF"/>
        </w:rPr>
      </w:pPr>
      <w:r w:rsidRPr="008D779C">
        <w:rPr>
          <w:rFonts w:ascii="Arial" w:hAnsi="Arial" w:cs="Arial"/>
          <w:color w:val="000000"/>
          <w:sz w:val="24"/>
          <w:szCs w:val="24"/>
          <w:shd w:val="clear" w:color="auto" w:fill="FFFFFF"/>
          <w:lang w:val="en-GB"/>
        </w:rPr>
        <w:t>Share of customer for existing products / services</w:t>
      </w:r>
    </w:p>
    <w:p w14:paraId="73B40850" w14:textId="77777777" w:rsidR="008D779C" w:rsidRPr="008D779C" w:rsidRDefault="008D779C" w:rsidP="008D779C">
      <w:pPr>
        <w:numPr>
          <w:ilvl w:val="1"/>
          <w:numId w:val="15"/>
        </w:numPr>
        <w:jc w:val="left"/>
        <w:rPr>
          <w:rFonts w:ascii="Arial" w:hAnsi="Arial" w:cs="Arial"/>
          <w:color w:val="000000"/>
          <w:sz w:val="24"/>
          <w:szCs w:val="24"/>
          <w:shd w:val="clear" w:color="auto" w:fill="FFFFFF"/>
        </w:rPr>
      </w:pPr>
      <w:r w:rsidRPr="008D779C">
        <w:rPr>
          <w:rFonts w:ascii="Arial" w:hAnsi="Arial" w:cs="Arial"/>
          <w:color w:val="000000"/>
          <w:sz w:val="24"/>
          <w:szCs w:val="24"/>
          <w:shd w:val="clear" w:color="auto" w:fill="FFFFFF"/>
          <w:lang w:val="en-GB"/>
        </w:rPr>
        <w:t>Share of customer for potential products / services</w:t>
      </w:r>
    </w:p>
    <w:p w14:paraId="5CAFDF92" w14:textId="77777777" w:rsidR="008D779C" w:rsidRPr="008D779C" w:rsidRDefault="008D779C" w:rsidP="008D779C">
      <w:pPr>
        <w:numPr>
          <w:ilvl w:val="1"/>
          <w:numId w:val="15"/>
        </w:numPr>
        <w:jc w:val="left"/>
        <w:rPr>
          <w:rFonts w:ascii="Arial" w:hAnsi="Arial" w:cs="Arial"/>
          <w:color w:val="000000"/>
          <w:sz w:val="24"/>
          <w:szCs w:val="24"/>
          <w:shd w:val="clear" w:color="auto" w:fill="FFFFFF"/>
        </w:rPr>
      </w:pPr>
      <w:r w:rsidRPr="008D779C">
        <w:rPr>
          <w:rFonts w:ascii="Arial" w:hAnsi="Arial" w:cs="Arial"/>
          <w:color w:val="000000"/>
          <w:sz w:val="24"/>
          <w:szCs w:val="24"/>
          <w:shd w:val="clear" w:color="auto" w:fill="FFFFFF"/>
          <w:lang w:val="en-GB"/>
        </w:rPr>
        <w:t>Progression up the relationship ladder</w:t>
      </w:r>
    </w:p>
    <w:p w14:paraId="6B77A38E" w14:textId="67CA64A3" w:rsidR="003C4307" w:rsidRPr="003C4307" w:rsidRDefault="00EA395B" w:rsidP="003C4307">
      <w:pPr>
        <w:ind w:firstLine="360"/>
        <w:jc w:val="left"/>
        <w:rPr>
          <w:rFonts w:ascii="Arial" w:hAnsi="Arial" w:cs="Arial"/>
          <w:color w:val="000000"/>
          <w:sz w:val="20"/>
          <w:szCs w:val="20"/>
          <w:shd w:val="clear" w:color="auto" w:fill="FFFFFF"/>
        </w:rPr>
      </w:pPr>
      <w:r>
        <w:rPr>
          <w:rFonts w:ascii="Arial" w:hAnsi="Arial" w:cs="Arial"/>
          <w:color w:val="000000"/>
          <w:sz w:val="24"/>
          <w:szCs w:val="24"/>
          <w:shd w:val="clear" w:color="auto" w:fill="FFFFFF"/>
        </w:rPr>
        <w:t>The main CRM objective</w:t>
      </w:r>
      <w:r w:rsidR="00896F7A">
        <w:rPr>
          <w:rFonts w:ascii="Arial" w:hAnsi="Arial" w:cs="Arial"/>
          <w:color w:val="000000"/>
          <w:sz w:val="24"/>
          <w:szCs w:val="24"/>
          <w:shd w:val="clear" w:color="auto" w:fill="FFFFFF"/>
        </w:rPr>
        <w:t xml:space="preserve"> identified by the author,</w:t>
      </w:r>
      <w:r>
        <w:rPr>
          <w:rFonts w:ascii="Arial" w:hAnsi="Arial" w:cs="Arial"/>
          <w:color w:val="000000"/>
          <w:sz w:val="24"/>
          <w:szCs w:val="24"/>
          <w:shd w:val="clear" w:color="auto" w:fill="FFFFFF"/>
        </w:rPr>
        <w:t xml:space="preserve"> </w:t>
      </w:r>
      <w:r w:rsidRPr="00EA395B">
        <w:rPr>
          <w:rFonts w:ascii="Arial" w:hAnsi="Arial" w:cs="Arial"/>
          <w:color w:val="000000"/>
          <w:sz w:val="24"/>
          <w:szCs w:val="24"/>
          <w:shd w:val="clear" w:color="auto" w:fill="FFFFFF"/>
        </w:rPr>
        <w:t>is to help customers get high up</w:t>
      </w:r>
      <w:r>
        <w:rPr>
          <w:rFonts w:ascii="Arial" w:hAnsi="Arial" w:cs="Arial"/>
          <w:color w:val="000000"/>
          <w:sz w:val="24"/>
          <w:szCs w:val="24"/>
          <w:shd w:val="clear" w:color="auto" w:fill="FFFFFF"/>
        </w:rPr>
        <w:t xml:space="preserve"> on the </w:t>
      </w:r>
      <w:r w:rsidR="00896F7A">
        <w:rPr>
          <w:rFonts w:ascii="Arial" w:hAnsi="Arial" w:cs="Arial"/>
          <w:color w:val="000000"/>
          <w:sz w:val="24"/>
          <w:szCs w:val="24"/>
          <w:shd w:val="clear" w:color="auto" w:fill="FFFFFF"/>
        </w:rPr>
        <w:t>“</w:t>
      </w:r>
      <w:r>
        <w:rPr>
          <w:rFonts w:ascii="Arial" w:hAnsi="Arial" w:cs="Arial"/>
          <w:color w:val="000000"/>
          <w:sz w:val="24"/>
          <w:szCs w:val="24"/>
          <w:shd w:val="clear" w:color="auto" w:fill="FFFFFF"/>
        </w:rPr>
        <w:t>Loyalty Ladder</w:t>
      </w:r>
      <w:r w:rsidR="00896F7A">
        <w:rPr>
          <w:rFonts w:ascii="Arial" w:hAnsi="Arial" w:cs="Arial"/>
          <w:color w:val="000000"/>
          <w:sz w:val="24"/>
          <w:szCs w:val="24"/>
          <w:shd w:val="clear" w:color="auto" w:fill="FFFFFF"/>
        </w:rPr>
        <w:t>”</w:t>
      </w:r>
      <w:r w:rsidRPr="00EA395B">
        <w:rPr>
          <w:rFonts w:ascii="Arial" w:hAnsi="Arial" w:cs="Arial"/>
          <w:color w:val="000000"/>
          <w:sz w:val="24"/>
          <w:szCs w:val="24"/>
          <w:shd w:val="clear" w:color="auto" w:fill="FFFFFF"/>
        </w:rPr>
        <w:t>.</w:t>
      </w:r>
      <w:r w:rsidR="00896F7A">
        <w:rPr>
          <w:rFonts w:ascii="Arial" w:hAnsi="Arial" w:cs="Arial"/>
          <w:color w:val="000000"/>
          <w:sz w:val="24"/>
          <w:szCs w:val="24"/>
          <w:shd w:val="clear" w:color="auto" w:fill="FFFFFF"/>
        </w:rPr>
        <w:t xml:space="preserve"> </w:t>
      </w:r>
      <w:r w:rsidR="00896F7A" w:rsidRPr="00896F7A">
        <w:rPr>
          <w:rFonts w:ascii="Arial" w:hAnsi="Arial" w:cs="Arial"/>
          <w:color w:val="000000"/>
          <w:sz w:val="24"/>
          <w:szCs w:val="24"/>
          <w:shd w:val="clear" w:color="auto" w:fill="FFFFFF"/>
        </w:rPr>
        <w:t>The loyalty ladder is a marketing principle which sees consumers progressively pass through relationship stages, beginning at the bottom as prospects and finishing at the top as advocates</w:t>
      </w:r>
      <w:r w:rsidR="00896F7A">
        <w:rPr>
          <w:rFonts w:ascii="Arial" w:hAnsi="Arial" w:cs="Arial"/>
          <w:color w:val="000000"/>
          <w:sz w:val="24"/>
          <w:szCs w:val="24"/>
          <w:shd w:val="clear" w:color="auto" w:fill="FFFFFF"/>
        </w:rPr>
        <w:t xml:space="preserve"> (see a</w:t>
      </w:r>
      <w:r w:rsidR="00896F7A" w:rsidRPr="00896F7A">
        <w:rPr>
          <w:rFonts w:ascii="Arial" w:hAnsi="Arial" w:cs="Arial"/>
          <w:color w:val="000000"/>
          <w:sz w:val="24"/>
          <w:szCs w:val="24"/>
          <w:shd w:val="clear" w:color="auto" w:fill="FFFFFF"/>
        </w:rPr>
        <w:t>ppendices</w:t>
      </w:r>
      <w:r w:rsidR="00896F7A">
        <w:rPr>
          <w:rFonts w:ascii="Arial" w:hAnsi="Arial" w:cs="Arial"/>
          <w:color w:val="000000"/>
          <w:sz w:val="24"/>
          <w:szCs w:val="24"/>
          <w:shd w:val="clear" w:color="auto" w:fill="FFFFFF"/>
        </w:rPr>
        <w:t xml:space="preserve"> 1)</w:t>
      </w:r>
      <w:r w:rsidR="004E494F">
        <w:rPr>
          <w:rFonts w:ascii="Arial" w:hAnsi="Arial" w:cs="Arial"/>
          <w:color w:val="000000"/>
          <w:sz w:val="24"/>
          <w:szCs w:val="24"/>
          <w:shd w:val="clear" w:color="auto" w:fill="FFFFFF"/>
        </w:rPr>
        <w:t>.</w:t>
      </w:r>
      <w:r w:rsidR="00613871" w:rsidRPr="00613871">
        <w:rPr>
          <w:rFonts w:ascii="Arial" w:hAnsi="Arial" w:cs="Arial"/>
          <w:color w:val="000000"/>
          <w:sz w:val="20"/>
          <w:szCs w:val="20"/>
          <w:shd w:val="clear" w:color="auto" w:fill="FFFFFF"/>
        </w:rPr>
        <w:t xml:space="preserve"> </w:t>
      </w:r>
      <w:r w:rsidR="00613871">
        <w:rPr>
          <w:rFonts w:ascii="Arial" w:hAnsi="Arial" w:cs="Arial"/>
          <w:color w:val="000000"/>
          <w:sz w:val="20"/>
          <w:szCs w:val="20"/>
          <w:shd w:val="clear" w:color="auto" w:fill="FFFFFF"/>
        </w:rPr>
        <w:t>(</w:t>
      </w:r>
      <w:proofErr w:type="spellStart"/>
      <w:r w:rsidR="00613871">
        <w:rPr>
          <w:rFonts w:ascii="Arial" w:hAnsi="Arial" w:cs="Arial"/>
          <w:color w:val="000000"/>
          <w:sz w:val="20"/>
          <w:szCs w:val="20"/>
          <w:shd w:val="clear" w:color="auto" w:fill="FFFFFF"/>
        </w:rPr>
        <w:t>Narayandas</w:t>
      </w:r>
      <w:proofErr w:type="spellEnd"/>
      <w:r w:rsidR="00613871">
        <w:rPr>
          <w:rFonts w:ascii="Arial" w:hAnsi="Arial" w:cs="Arial"/>
          <w:color w:val="000000"/>
          <w:sz w:val="20"/>
          <w:szCs w:val="20"/>
          <w:shd w:val="clear" w:color="auto" w:fill="FFFFFF"/>
        </w:rPr>
        <w:t>, 2005)</w:t>
      </w:r>
    </w:p>
    <w:p w14:paraId="5407594A" w14:textId="77777777" w:rsidR="00C21E6E" w:rsidRPr="00C21E6E" w:rsidRDefault="00C21E6E" w:rsidP="004567D3">
      <w:pPr>
        <w:jc w:val="left"/>
        <w:rPr>
          <w:rFonts w:ascii="Arial" w:eastAsiaTheme="majorEastAsia" w:hAnsi="Arial" w:cs="Arial"/>
          <w:b/>
          <w:bCs/>
          <w:color w:val="000000" w:themeColor="text1"/>
          <w:sz w:val="28"/>
          <w:szCs w:val="28"/>
        </w:rPr>
      </w:pPr>
    </w:p>
    <w:p w14:paraId="2E343F55" w14:textId="62456D04" w:rsidR="00957FD3" w:rsidRPr="00957FD3" w:rsidRDefault="00A749F6" w:rsidP="006260FE">
      <w:pPr>
        <w:pStyle w:val="Heading2"/>
        <w:ind w:firstLine="360"/>
        <w:jc w:val="left"/>
        <w:rPr>
          <w:rFonts w:ascii="Arial" w:hAnsi="Arial" w:cs="Arial"/>
          <w:b/>
          <w:bCs/>
          <w:color w:val="000000" w:themeColor="text1"/>
          <w:sz w:val="24"/>
          <w:szCs w:val="24"/>
        </w:rPr>
      </w:pPr>
      <w:bookmarkStart w:id="6" w:name="_Toc36069283"/>
      <w:r>
        <w:rPr>
          <w:rFonts w:ascii="Arial" w:hAnsi="Arial" w:cs="Arial"/>
          <w:b/>
          <w:bCs/>
          <w:color w:val="000000" w:themeColor="text1"/>
          <w:sz w:val="24"/>
          <w:szCs w:val="24"/>
          <w:lang w:val="en-GB"/>
        </w:rPr>
        <w:t xml:space="preserve">2.1. </w:t>
      </w:r>
      <w:r w:rsidR="00957FD3" w:rsidRPr="004567D3">
        <w:rPr>
          <w:rFonts w:ascii="Arial" w:hAnsi="Arial" w:cs="Arial"/>
          <w:b/>
          <w:bCs/>
          <w:color w:val="000000" w:themeColor="text1"/>
          <w:sz w:val="24"/>
          <w:szCs w:val="24"/>
          <w:lang w:val="en-GB"/>
        </w:rPr>
        <w:t>Ethics and Sustainability</w:t>
      </w:r>
      <w:bookmarkEnd w:id="6"/>
    </w:p>
    <w:p w14:paraId="65BF6507" w14:textId="63587A1C" w:rsidR="00C21E6E" w:rsidRDefault="00C21E6E" w:rsidP="004567D3">
      <w:pPr>
        <w:ind w:firstLine="360"/>
        <w:jc w:val="left"/>
        <w:rPr>
          <w:rFonts w:ascii="Arial" w:hAnsi="Arial" w:cs="Arial"/>
          <w:color w:val="000000" w:themeColor="text1"/>
          <w:sz w:val="24"/>
          <w:szCs w:val="24"/>
        </w:rPr>
      </w:pPr>
    </w:p>
    <w:p w14:paraId="54516B0C" w14:textId="132F8351" w:rsidR="001714BE" w:rsidRDefault="008011A4" w:rsidP="008011A4">
      <w:pPr>
        <w:ind w:firstLine="360"/>
        <w:jc w:val="left"/>
        <w:rPr>
          <w:rFonts w:ascii="Arial" w:hAnsi="Arial" w:cs="Arial"/>
          <w:color w:val="000000" w:themeColor="text1"/>
          <w:sz w:val="24"/>
          <w:szCs w:val="24"/>
        </w:rPr>
      </w:pPr>
      <w:r w:rsidRPr="008011A4">
        <w:rPr>
          <w:rFonts w:ascii="Arial" w:hAnsi="Arial" w:cs="Arial"/>
          <w:color w:val="000000" w:themeColor="text1"/>
          <w:sz w:val="24"/>
          <w:szCs w:val="24"/>
        </w:rPr>
        <w:t>Ethics can be defined as moral principles which guide the individual</w:t>
      </w:r>
      <w:r>
        <w:rPr>
          <w:rFonts w:ascii="Arial" w:hAnsi="Arial" w:cs="Arial"/>
          <w:color w:val="000000" w:themeColor="text1"/>
          <w:sz w:val="24"/>
          <w:szCs w:val="24"/>
        </w:rPr>
        <w:t xml:space="preserve"> actions</w:t>
      </w:r>
      <w:r w:rsidRPr="008011A4">
        <w:rPr>
          <w:rFonts w:ascii="Arial" w:hAnsi="Arial" w:cs="Arial"/>
          <w:color w:val="000000" w:themeColor="text1"/>
          <w:sz w:val="24"/>
          <w:szCs w:val="24"/>
        </w:rPr>
        <w:t xml:space="preserve"> or an activity mana</w:t>
      </w:r>
      <w:r>
        <w:rPr>
          <w:rFonts w:ascii="Arial" w:hAnsi="Arial" w:cs="Arial"/>
          <w:color w:val="000000" w:themeColor="text1"/>
          <w:sz w:val="24"/>
          <w:szCs w:val="24"/>
        </w:rPr>
        <w:t xml:space="preserve">gement. Ethics include </w:t>
      </w:r>
      <w:r w:rsidR="001B3D5D" w:rsidRPr="001B3D5D">
        <w:rPr>
          <w:rFonts w:ascii="Arial" w:hAnsi="Arial" w:cs="Arial"/>
          <w:color w:val="000000" w:themeColor="text1"/>
          <w:sz w:val="24"/>
          <w:szCs w:val="24"/>
        </w:rPr>
        <w:t>the study of what is morally right and wrong, or a set of beliefs about what is morally right and wrong</w:t>
      </w:r>
      <w:r>
        <w:rPr>
          <w:rFonts w:ascii="Arial" w:hAnsi="Arial" w:cs="Arial"/>
          <w:color w:val="000000" w:themeColor="text1"/>
          <w:sz w:val="24"/>
          <w:szCs w:val="24"/>
        </w:rPr>
        <w:t>.</w:t>
      </w:r>
      <w:r w:rsidRPr="008011A4">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(ETHIC | meaning in the Cambridge English Dictionary, 2020)</w:t>
      </w:r>
    </w:p>
    <w:p w14:paraId="381AB99A" w14:textId="5AED149A" w:rsidR="00CC3FE6" w:rsidRDefault="000A6F96" w:rsidP="004567D3">
      <w:pPr>
        <w:ind w:firstLine="360"/>
        <w:jc w:val="left"/>
        <w:rPr>
          <w:rFonts w:ascii="Arial" w:hAnsi="Arial" w:cs="Arial"/>
          <w:color w:val="000000" w:themeColor="text1"/>
          <w:sz w:val="24"/>
          <w:szCs w:val="24"/>
        </w:rPr>
      </w:pPr>
      <w:r w:rsidRPr="000A6F96">
        <w:rPr>
          <w:rFonts w:ascii="Arial" w:hAnsi="Arial" w:cs="Arial"/>
          <w:color w:val="000000" w:themeColor="text1"/>
          <w:sz w:val="24"/>
          <w:szCs w:val="24"/>
        </w:rPr>
        <w:t xml:space="preserve">Business ethics is a method of ethics </w:t>
      </w:r>
      <w:r w:rsidR="00CB22E7">
        <w:rPr>
          <w:rFonts w:ascii="Arial" w:hAnsi="Arial" w:cs="Arial"/>
          <w:color w:val="000000" w:themeColor="text1"/>
          <w:sz w:val="24"/>
          <w:szCs w:val="24"/>
        </w:rPr>
        <w:t xml:space="preserve">implementations </w:t>
      </w:r>
      <w:r w:rsidRPr="000A6F96">
        <w:rPr>
          <w:rFonts w:ascii="Arial" w:hAnsi="Arial" w:cs="Arial"/>
          <w:color w:val="000000" w:themeColor="text1"/>
          <w:sz w:val="24"/>
          <w:szCs w:val="24"/>
        </w:rPr>
        <w:t>or professional standards and analyses ethical principles or moral issues which may occur in a business environment.</w:t>
      </w:r>
      <w:r w:rsidR="00CB22E7" w:rsidRPr="00CB22E7">
        <w:rPr>
          <w:rFonts w:ascii="Arial" w:hAnsi="Arial" w:cs="Arial"/>
          <w:color w:val="000000"/>
          <w:sz w:val="20"/>
          <w:szCs w:val="20"/>
          <w:shd w:val="clear" w:color="auto" w:fill="FFFFFF"/>
        </w:rPr>
        <w:t xml:space="preserve"> </w:t>
      </w:r>
      <w:r w:rsidR="00CB22E7">
        <w:rPr>
          <w:rFonts w:ascii="Arial" w:hAnsi="Arial" w:cs="Arial"/>
          <w:color w:val="000000"/>
          <w:sz w:val="20"/>
          <w:szCs w:val="20"/>
          <w:shd w:val="clear" w:color="auto" w:fill="FFFFFF"/>
        </w:rPr>
        <w:t>(</w:t>
      </w:r>
      <w:proofErr w:type="spellStart"/>
      <w:r w:rsidR="00CB22E7">
        <w:rPr>
          <w:rFonts w:ascii="Arial" w:hAnsi="Arial" w:cs="Arial"/>
          <w:color w:val="000000"/>
          <w:sz w:val="20"/>
          <w:szCs w:val="20"/>
          <w:shd w:val="clear" w:color="auto" w:fill="FFFFFF"/>
        </w:rPr>
        <w:t>Burcea</w:t>
      </w:r>
      <w:proofErr w:type="spellEnd"/>
      <w:r w:rsidR="00CB22E7">
        <w:rPr>
          <w:rFonts w:ascii="Arial" w:hAnsi="Arial" w:cs="Arial"/>
          <w:color w:val="000000"/>
          <w:sz w:val="20"/>
          <w:szCs w:val="20"/>
          <w:shd w:val="clear" w:color="auto" w:fill="FFFFFF"/>
        </w:rPr>
        <w:t xml:space="preserve"> and </w:t>
      </w:r>
      <w:proofErr w:type="spellStart"/>
      <w:r w:rsidR="00CB22E7">
        <w:rPr>
          <w:rFonts w:ascii="Arial" w:hAnsi="Arial" w:cs="Arial"/>
          <w:color w:val="000000"/>
          <w:sz w:val="20"/>
          <w:szCs w:val="20"/>
          <w:shd w:val="clear" w:color="auto" w:fill="FFFFFF"/>
        </w:rPr>
        <w:t>Croitoru</w:t>
      </w:r>
      <w:proofErr w:type="spellEnd"/>
      <w:r w:rsidR="00CB22E7">
        <w:rPr>
          <w:rFonts w:ascii="Arial" w:hAnsi="Arial" w:cs="Arial"/>
          <w:color w:val="000000"/>
          <w:sz w:val="20"/>
          <w:szCs w:val="20"/>
          <w:shd w:val="clear" w:color="auto" w:fill="FFFFFF"/>
        </w:rPr>
        <w:t>, 2014)</w:t>
      </w:r>
    </w:p>
    <w:p w14:paraId="1A38933B" w14:textId="28C28939" w:rsidR="00CC3FE6" w:rsidRDefault="004356C4" w:rsidP="004567D3">
      <w:pPr>
        <w:ind w:firstLine="360"/>
        <w:jc w:val="left"/>
        <w:rPr>
          <w:rFonts w:ascii="Arial" w:hAnsi="Arial" w:cs="Arial"/>
          <w:color w:val="000000" w:themeColor="text1"/>
          <w:sz w:val="24"/>
          <w:szCs w:val="24"/>
        </w:rPr>
      </w:pPr>
      <w:r w:rsidRPr="004356C4">
        <w:rPr>
          <w:rFonts w:ascii="Arial" w:hAnsi="Arial" w:cs="Arial"/>
          <w:color w:val="000000" w:themeColor="text1"/>
          <w:sz w:val="24"/>
          <w:szCs w:val="24"/>
        </w:rPr>
        <w:t>Business ethics provide standards or guidelines for the conduct and decision making of employees and managers.</w:t>
      </w:r>
    </w:p>
    <w:p w14:paraId="4A171AA3" w14:textId="7E0BABD4" w:rsidR="004356C4" w:rsidRDefault="000A79BA" w:rsidP="004567D3">
      <w:pPr>
        <w:ind w:firstLine="360"/>
        <w:jc w:val="left"/>
        <w:rPr>
          <w:rFonts w:ascii="Arial" w:hAnsi="Arial" w:cs="Arial"/>
          <w:color w:val="000000" w:themeColor="text1"/>
          <w:sz w:val="24"/>
          <w:szCs w:val="24"/>
        </w:rPr>
      </w:pPr>
      <w:r w:rsidRPr="000A79BA">
        <w:rPr>
          <w:rFonts w:ascii="Arial" w:hAnsi="Arial" w:cs="Arial"/>
          <w:color w:val="000000" w:themeColor="text1"/>
          <w:sz w:val="24"/>
          <w:szCs w:val="24"/>
        </w:rPr>
        <w:t>Corporate Social Responsibiliti</w:t>
      </w:r>
      <w:r>
        <w:rPr>
          <w:rFonts w:ascii="Arial" w:hAnsi="Arial" w:cs="Arial"/>
          <w:color w:val="000000" w:themeColor="text1"/>
          <w:sz w:val="24"/>
          <w:szCs w:val="24"/>
        </w:rPr>
        <w:t xml:space="preserve">es know as CSR, can be define as </w:t>
      </w:r>
      <w:r w:rsidRPr="000A79BA">
        <w:rPr>
          <w:rFonts w:ascii="Arial" w:hAnsi="Arial" w:cs="Arial"/>
          <w:color w:val="000000" w:themeColor="text1"/>
          <w:sz w:val="24"/>
          <w:szCs w:val="24"/>
        </w:rPr>
        <w:t>the duty of an organization to maximize its positive influence and reduce its negative effects by being a contributing member of society, dealing with long-term needs and wishes of communities. CSR means being a successful manager of economic and human resources in society</w:t>
      </w:r>
      <w:r w:rsidR="00203887">
        <w:rPr>
          <w:rFonts w:ascii="Arial" w:hAnsi="Arial" w:cs="Arial"/>
          <w:color w:val="000000" w:themeColor="text1"/>
          <w:sz w:val="24"/>
          <w:szCs w:val="24"/>
        </w:rPr>
        <w:t>.</w:t>
      </w:r>
    </w:p>
    <w:p w14:paraId="20CBCD71" w14:textId="52291047" w:rsidR="00203887" w:rsidRDefault="00203887" w:rsidP="004567D3">
      <w:pPr>
        <w:ind w:firstLine="360"/>
        <w:jc w:val="left"/>
        <w:rPr>
          <w:rFonts w:ascii="Arial" w:hAnsi="Arial" w:cs="Arial"/>
          <w:color w:val="000000"/>
          <w:sz w:val="20"/>
          <w:szCs w:val="20"/>
          <w:shd w:val="clear" w:color="auto" w:fill="FFFFFF"/>
        </w:rPr>
      </w:pPr>
      <w:r w:rsidRPr="00203887">
        <w:rPr>
          <w:rFonts w:ascii="Arial" w:hAnsi="Arial" w:cs="Arial"/>
          <w:color w:val="000000" w:themeColor="text1"/>
          <w:sz w:val="24"/>
          <w:szCs w:val="24"/>
        </w:rPr>
        <w:t>CSR is now viewed as a sustainable management strategy derived primarily from quality and stakeholder pressure aspects. Companies are focusing on how they communicate with customers and how their decisions impact on society.</w:t>
      </w:r>
      <w:r w:rsidRPr="00203887">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w:t>
      </w:r>
      <w:proofErr w:type="spellStart"/>
      <w:r>
        <w:rPr>
          <w:rFonts w:ascii="Arial" w:hAnsi="Arial" w:cs="Arial"/>
          <w:color w:val="000000"/>
          <w:sz w:val="20"/>
          <w:szCs w:val="20"/>
          <w:shd w:val="clear" w:color="auto" w:fill="FFFFFF"/>
        </w:rPr>
        <w:t>Silberhorn</w:t>
      </w:r>
      <w:proofErr w:type="spellEnd"/>
      <w:r>
        <w:rPr>
          <w:rFonts w:ascii="Arial" w:hAnsi="Arial" w:cs="Arial"/>
          <w:color w:val="000000"/>
          <w:sz w:val="20"/>
          <w:szCs w:val="20"/>
          <w:shd w:val="clear" w:color="auto" w:fill="FFFFFF"/>
        </w:rPr>
        <w:t xml:space="preserve"> and Warren, 2007)</w:t>
      </w:r>
    </w:p>
    <w:p w14:paraId="0C624578" w14:textId="4EB8B248" w:rsidR="006D416E" w:rsidRDefault="006D416E" w:rsidP="004567D3">
      <w:pPr>
        <w:ind w:firstLine="360"/>
        <w:jc w:val="left"/>
        <w:rPr>
          <w:rFonts w:ascii="Arial" w:hAnsi="Arial" w:cs="Arial"/>
          <w:color w:val="000000" w:themeColor="text1"/>
          <w:sz w:val="24"/>
          <w:szCs w:val="24"/>
        </w:rPr>
      </w:pPr>
      <w:r w:rsidRPr="006D416E">
        <w:rPr>
          <w:rFonts w:ascii="Arial" w:hAnsi="Arial" w:cs="Arial"/>
          <w:color w:val="000000" w:themeColor="text1"/>
          <w:sz w:val="24"/>
          <w:szCs w:val="24"/>
        </w:rPr>
        <w:t>Carroll’s pyramid of CSR</w:t>
      </w:r>
      <w:r>
        <w:rPr>
          <w:rFonts w:ascii="Arial" w:hAnsi="Arial" w:cs="Arial"/>
          <w:color w:val="000000" w:themeColor="text1"/>
          <w:sz w:val="24"/>
          <w:szCs w:val="24"/>
        </w:rPr>
        <w:t xml:space="preserve"> </w:t>
      </w:r>
      <w:r w:rsidR="00B109DA">
        <w:rPr>
          <w:rFonts w:ascii="Arial" w:hAnsi="Arial" w:cs="Arial"/>
          <w:color w:val="000000" w:themeColor="text1"/>
          <w:sz w:val="24"/>
          <w:szCs w:val="24"/>
        </w:rPr>
        <w:t>indicate</w:t>
      </w:r>
      <w:r w:rsidR="00B109DA" w:rsidRPr="00B109DA">
        <w:rPr>
          <w:rFonts w:ascii="Arial" w:hAnsi="Arial" w:cs="Arial"/>
          <w:color w:val="000000" w:themeColor="text1"/>
          <w:sz w:val="24"/>
          <w:szCs w:val="24"/>
        </w:rPr>
        <w:t xml:space="preserve"> that economic responsibilities take precedence over legal and ethical responsibilities</w:t>
      </w:r>
      <w:r w:rsidR="00B109DA">
        <w:rPr>
          <w:rFonts w:ascii="Arial" w:hAnsi="Arial" w:cs="Arial"/>
          <w:color w:val="000000" w:themeColor="text1"/>
          <w:sz w:val="24"/>
          <w:szCs w:val="24"/>
        </w:rPr>
        <w:t xml:space="preserve"> </w:t>
      </w:r>
      <w:r w:rsidR="00B109DA">
        <w:rPr>
          <w:rFonts w:ascii="Arial" w:hAnsi="Arial" w:cs="Arial"/>
          <w:color w:val="000000"/>
          <w:sz w:val="24"/>
          <w:szCs w:val="24"/>
          <w:shd w:val="clear" w:color="auto" w:fill="FFFFFF"/>
        </w:rPr>
        <w:t>(see a</w:t>
      </w:r>
      <w:r w:rsidR="00B109DA" w:rsidRPr="00896F7A">
        <w:rPr>
          <w:rFonts w:ascii="Arial" w:hAnsi="Arial" w:cs="Arial"/>
          <w:color w:val="000000"/>
          <w:sz w:val="24"/>
          <w:szCs w:val="24"/>
          <w:shd w:val="clear" w:color="auto" w:fill="FFFFFF"/>
        </w:rPr>
        <w:t>ppendices</w:t>
      </w:r>
      <w:r w:rsidR="00B109DA">
        <w:rPr>
          <w:rFonts w:ascii="Arial" w:hAnsi="Arial" w:cs="Arial"/>
          <w:color w:val="000000"/>
          <w:sz w:val="24"/>
          <w:szCs w:val="24"/>
          <w:shd w:val="clear" w:color="auto" w:fill="FFFFFF"/>
        </w:rPr>
        <w:t xml:space="preserve"> 2).</w:t>
      </w:r>
      <w:r w:rsidR="0028436F" w:rsidRPr="0028436F">
        <w:rPr>
          <w:rFonts w:ascii="Arial" w:hAnsi="Arial" w:cs="Arial"/>
          <w:color w:val="000000"/>
          <w:sz w:val="20"/>
          <w:szCs w:val="20"/>
          <w:shd w:val="clear" w:color="auto" w:fill="FFFFFF"/>
        </w:rPr>
        <w:t xml:space="preserve"> </w:t>
      </w:r>
      <w:r w:rsidR="0028436F">
        <w:rPr>
          <w:rFonts w:ascii="Arial" w:hAnsi="Arial" w:cs="Arial"/>
          <w:color w:val="000000"/>
          <w:sz w:val="20"/>
          <w:szCs w:val="20"/>
          <w:shd w:val="clear" w:color="auto" w:fill="FFFFFF"/>
        </w:rPr>
        <w:t>(Baden, 2016)</w:t>
      </w:r>
    </w:p>
    <w:p w14:paraId="2CE44425" w14:textId="12D4E4A6" w:rsidR="00CC3FE6" w:rsidRDefault="00B57038" w:rsidP="004567D3">
      <w:pPr>
        <w:ind w:firstLine="360"/>
        <w:jc w:val="left"/>
        <w:rPr>
          <w:rFonts w:ascii="Arial" w:hAnsi="Arial" w:cs="Arial"/>
          <w:color w:val="000000" w:themeColor="text1"/>
          <w:sz w:val="24"/>
          <w:szCs w:val="24"/>
        </w:rPr>
      </w:pPr>
      <w:proofErr w:type="spellStart"/>
      <w:r w:rsidRPr="00B57038">
        <w:rPr>
          <w:rFonts w:ascii="Arial" w:hAnsi="Arial" w:cs="Arial"/>
          <w:color w:val="000000" w:themeColor="text1"/>
          <w:sz w:val="24"/>
          <w:szCs w:val="24"/>
        </w:rPr>
        <w:t>Asda's</w:t>
      </w:r>
      <w:proofErr w:type="spellEnd"/>
      <w:r w:rsidRPr="00B57038">
        <w:rPr>
          <w:rFonts w:ascii="Arial" w:hAnsi="Arial" w:cs="Arial"/>
          <w:color w:val="000000" w:themeColor="text1"/>
          <w:sz w:val="24"/>
          <w:szCs w:val="24"/>
        </w:rPr>
        <w:t xml:space="preserve"> responsible trade strategy is intended to ensure that the customers are pleased with their goods and services. Therefore, when customers buy from their shop, the</w:t>
      </w:r>
      <w:r>
        <w:rPr>
          <w:rFonts w:ascii="Arial" w:hAnsi="Arial" w:cs="Arial"/>
          <w:color w:val="000000" w:themeColor="text1"/>
          <w:sz w:val="24"/>
          <w:szCs w:val="24"/>
        </w:rPr>
        <w:t>y</w:t>
      </w:r>
      <w:r w:rsidRPr="00B57038">
        <w:rPr>
          <w:rFonts w:ascii="Arial" w:hAnsi="Arial" w:cs="Arial"/>
          <w:color w:val="000000" w:themeColor="text1"/>
          <w:sz w:val="24"/>
          <w:szCs w:val="24"/>
        </w:rPr>
        <w:t xml:space="preserve"> must be confident that they can buy the goods from their store without exploitation and under fair and reasonable working conditions and the customers will support the business through this.</w:t>
      </w:r>
      <w:r w:rsidR="00A86A47" w:rsidRPr="00A86A47">
        <w:rPr>
          <w:rFonts w:ascii="Arial" w:hAnsi="Arial" w:cs="Arial"/>
          <w:color w:val="000000"/>
          <w:sz w:val="20"/>
          <w:szCs w:val="20"/>
          <w:shd w:val="clear" w:color="auto" w:fill="FFFFFF"/>
        </w:rPr>
        <w:t xml:space="preserve"> </w:t>
      </w:r>
      <w:r w:rsidR="00A86A47">
        <w:rPr>
          <w:rFonts w:ascii="Arial" w:hAnsi="Arial" w:cs="Arial"/>
          <w:color w:val="000000"/>
          <w:sz w:val="20"/>
          <w:szCs w:val="20"/>
          <w:shd w:val="clear" w:color="auto" w:fill="FFFFFF"/>
        </w:rPr>
        <w:t xml:space="preserve">(Briefing notes by considering economy, ethical, legal issue on </w:t>
      </w:r>
      <w:proofErr w:type="spellStart"/>
      <w:r w:rsidR="00A86A47">
        <w:rPr>
          <w:rFonts w:ascii="Arial" w:hAnsi="Arial" w:cs="Arial"/>
          <w:color w:val="000000"/>
          <w:sz w:val="20"/>
          <w:szCs w:val="20"/>
          <w:shd w:val="clear" w:color="auto" w:fill="FFFFFF"/>
        </w:rPr>
        <w:t>Asda</w:t>
      </w:r>
      <w:proofErr w:type="spellEnd"/>
      <w:r w:rsidR="00A86A47">
        <w:rPr>
          <w:rFonts w:ascii="Arial" w:hAnsi="Arial" w:cs="Arial"/>
          <w:color w:val="000000"/>
          <w:sz w:val="20"/>
          <w:szCs w:val="20"/>
          <w:shd w:val="clear" w:color="auto" w:fill="FFFFFF"/>
        </w:rPr>
        <w:t xml:space="preserve"> Retails Limited, 2020)</w:t>
      </w:r>
    </w:p>
    <w:p w14:paraId="2B6B8543" w14:textId="4C6CAEBA" w:rsidR="00CC3FE6" w:rsidRDefault="001F31F4"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The author had discovered that ASDA </w:t>
      </w:r>
      <w:r w:rsidRPr="001F31F4">
        <w:rPr>
          <w:rFonts w:ascii="Arial" w:hAnsi="Arial" w:cs="Arial"/>
          <w:color w:val="000000" w:themeColor="text1"/>
          <w:sz w:val="24"/>
          <w:szCs w:val="24"/>
        </w:rPr>
        <w:t>and its parent company Walmart</w:t>
      </w:r>
      <w:r>
        <w:rPr>
          <w:rFonts w:ascii="Arial" w:hAnsi="Arial" w:cs="Arial"/>
          <w:color w:val="000000" w:themeColor="text1"/>
          <w:sz w:val="24"/>
          <w:szCs w:val="24"/>
        </w:rPr>
        <w:t xml:space="preserve"> has been </w:t>
      </w:r>
      <w:r w:rsidR="00C92D7E" w:rsidRPr="00C92D7E">
        <w:rPr>
          <w:rFonts w:ascii="Arial" w:hAnsi="Arial" w:cs="Arial"/>
          <w:color w:val="000000" w:themeColor="text1"/>
          <w:sz w:val="24"/>
          <w:szCs w:val="24"/>
        </w:rPr>
        <w:t>marked down</w:t>
      </w:r>
      <w:r w:rsidR="00C92D7E">
        <w:rPr>
          <w:rFonts w:ascii="Arial" w:hAnsi="Arial" w:cs="Arial"/>
          <w:color w:val="000000" w:themeColor="text1"/>
          <w:sz w:val="24"/>
          <w:szCs w:val="24"/>
        </w:rPr>
        <w:t xml:space="preserve"> by </w:t>
      </w:r>
      <w:r w:rsidR="00C92D7E" w:rsidRPr="00C92D7E">
        <w:rPr>
          <w:rFonts w:ascii="Arial" w:hAnsi="Arial" w:cs="Arial"/>
          <w:color w:val="000000" w:themeColor="text1"/>
          <w:sz w:val="24"/>
          <w:szCs w:val="24"/>
        </w:rPr>
        <w:t>Ethical Consumer Best Buy</w:t>
      </w:r>
      <w:r w:rsidR="00C92D7E">
        <w:rPr>
          <w:rFonts w:ascii="Arial" w:hAnsi="Arial" w:cs="Arial"/>
          <w:color w:val="000000" w:themeColor="text1"/>
          <w:sz w:val="24"/>
          <w:szCs w:val="24"/>
        </w:rPr>
        <w:t xml:space="preserve"> </w:t>
      </w:r>
      <w:r w:rsidR="00C92D7E" w:rsidRPr="00C92D7E">
        <w:rPr>
          <w:rFonts w:ascii="Arial" w:hAnsi="Arial" w:cs="Arial"/>
          <w:color w:val="000000" w:themeColor="text1"/>
          <w:sz w:val="24"/>
          <w:szCs w:val="24"/>
        </w:rPr>
        <w:t xml:space="preserve">in </w:t>
      </w:r>
      <w:r w:rsidR="00C92D7E">
        <w:rPr>
          <w:rFonts w:ascii="Arial" w:hAnsi="Arial" w:cs="Arial"/>
          <w:color w:val="000000" w:themeColor="text1"/>
          <w:sz w:val="24"/>
          <w:szCs w:val="24"/>
        </w:rPr>
        <w:t>their</w:t>
      </w:r>
      <w:r w:rsidR="00C92D7E" w:rsidRPr="00C92D7E">
        <w:rPr>
          <w:rFonts w:ascii="Arial" w:hAnsi="Arial" w:cs="Arial"/>
          <w:color w:val="000000" w:themeColor="text1"/>
          <w:sz w:val="24"/>
          <w:szCs w:val="24"/>
        </w:rPr>
        <w:t xml:space="preserve"> rating system in a number of categories, including: climate change, environmental reporting, habitats &amp; resources, pollutions and toxics, arms &amp; military supply, human rights, workers' rights, supply chain management, irresponsible marketing, animal rights, anti-social finance, controversial technologies and political activities.</w:t>
      </w:r>
      <w:r w:rsidR="00C92D7E" w:rsidRPr="00C92D7E">
        <w:rPr>
          <w:rFonts w:ascii="Arial" w:hAnsi="Arial" w:cs="Arial"/>
          <w:color w:val="000000"/>
          <w:sz w:val="20"/>
          <w:szCs w:val="20"/>
          <w:shd w:val="clear" w:color="auto" w:fill="FFFFFF"/>
        </w:rPr>
        <w:t xml:space="preserve"> </w:t>
      </w:r>
      <w:r w:rsidR="00C92D7E">
        <w:rPr>
          <w:rFonts w:ascii="Arial" w:hAnsi="Arial" w:cs="Arial"/>
          <w:color w:val="000000"/>
          <w:sz w:val="20"/>
          <w:szCs w:val="20"/>
          <w:shd w:val="clear" w:color="auto" w:fill="FFFFFF"/>
        </w:rPr>
        <w:t xml:space="preserve">(How ethical is </w:t>
      </w:r>
      <w:proofErr w:type="spellStart"/>
      <w:r w:rsidR="00C92D7E">
        <w:rPr>
          <w:rFonts w:ascii="Arial" w:hAnsi="Arial" w:cs="Arial"/>
          <w:color w:val="000000"/>
          <w:sz w:val="20"/>
          <w:szCs w:val="20"/>
          <w:shd w:val="clear" w:color="auto" w:fill="FFFFFF"/>
        </w:rPr>
        <w:t>Asda</w:t>
      </w:r>
      <w:proofErr w:type="spellEnd"/>
      <w:r w:rsidR="00C92D7E">
        <w:rPr>
          <w:rFonts w:ascii="Arial" w:hAnsi="Arial" w:cs="Arial"/>
          <w:color w:val="000000"/>
          <w:sz w:val="20"/>
          <w:szCs w:val="20"/>
          <w:shd w:val="clear" w:color="auto" w:fill="FFFFFF"/>
        </w:rPr>
        <w:t xml:space="preserve"> Group </w:t>
      </w:r>
      <w:proofErr w:type="gramStart"/>
      <w:r w:rsidR="00C92D7E">
        <w:rPr>
          <w:rFonts w:ascii="Arial" w:hAnsi="Arial" w:cs="Arial"/>
          <w:color w:val="000000"/>
          <w:sz w:val="20"/>
          <w:szCs w:val="20"/>
          <w:shd w:val="clear" w:color="auto" w:fill="FFFFFF"/>
        </w:rPr>
        <w:t>Ltd?,</w:t>
      </w:r>
      <w:proofErr w:type="gramEnd"/>
      <w:r w:rsidR="00C92D7E">
        <w:rPr>
          <w:rFonts w:ascii="Arial" w:hAnsi="Arial" w:cs="Arial"/>
          <w:color w:val="000000"/>
          <w:sz w:val="20"/>
          <w:szCs w:val="20"/>
          <w:shd w:val="clear" w:color="auto" w:fill="FFFFFF"/>
        </w:rPr>
        <w:t xml:space="preserve"> 2020)</w:t>
      </w:r>
    </w:p>
    <w:p w14:paraId="0B9F79F9" w14:textId="05606D45" w:rsidR="00CC3FE6" w:rsidRDefault="005379F1"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In comparation with ASDA, Tesco had published in 2016 their CSR commitments.</w:t>
      </w:r>
    </w:p>
    <w:p w14:paraId="104B92A9" w14:textId="6FB3C0D4" w:rsidR="005379F1" w:rsidRDefault="005379F1" w:rsidP="005379F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According to the Tesco CSR plan, they promise changes regarding theirs </w:t>
      </w:r>
      <w:r w:rsidRPr="005379F1">
        <w:rPr>
          <w:rFonts w:ascii="Arial" w:hAnsi="Arial" w:cs="Arial"/>
          <w:color w:val="000000" w:themeColor="text1"/>
          <w:sz w:val="24"/>
          <w:szCs w:val="24"/>
        </w:rPr>
        <w:t>Food waste</w:t>
      </w:r>
      <w:r>
        <w:rPr>
          <w:rFonts w:ascii="Arial" w:hAnsi="Arial" w:cs="Arial"/>
          <w:color w:val="000000" w:themeColor="text1"/>
          <w:sz w:val="24"/>
          <w:szCs w:val="24"/>
        </w:rPr>
        <w:t xml:space="preserve">, Health, </w:t>
      </w:r>
      <w:r w:rsidRPr="005379F1">
        <w:rPr>
          <w:rFonts w:ascii="Arial" w:hAnsi="Arial" w:cs="Arial"/>
          <w:color w:val="000000" w:themeColor="text1"/>
          <w:sz w:val="24"/>
          <w:szCs w:val="24"/>
        </w:rPr>
        <w:t xml:space="preserve">Human rights </w:t>
      </w:r>
      <w:r>
        <w:rPr>
          <w:rFonts w:ascii="Arial" w:hAnsi="Arial" w:cs="Arial"/>
          <w:color w:val="000000" w:themeColor="text1"/>
          <w:sz w:val="24"/>
          <w:szCs w:val="24"/>
        </w:rPr>
        <w:t xml:space="preserve">and </w:t>
      </w:r>
      <w:r w:rsidRPr="005379F1">
        <w:rPr>
          <w:rFonts w:ascii="Arial" w:hAnsi="Arial" w:cs="Arial"/>
          <w:color w:val="000000" w:themeColor="text1"/>
          <w:sz w:val="24"/>
          <w:szCs w:val="24"/>
        </w:rPr>
        <w:t>labor standards</w:t>
      </w:r>
      <w:r>
        <w:rPr>
          <w:rFonts w:ascii="Arial" w:hAnsi="Arial" w:cs="Arial"/>
          <w:color w:val="000000" w:themeColor="text1"/>
          <w:sz w:val="24"/>
          <w:szCs w:val="24"/>
        </w:rPr>
        <w:t xml:space="preserve">, </w:t>
      </w:r>
      <w:r w:rsidRPr="005379F1">
        <w:rPr>
          <w:rFonts w:ascii="Arial" w:hAnsi="Arial" w:cs="Arial"/>
          <w:color w:val="000000" w:themeColor="text1"/>
          <w:sz w:val="24"/>
          <w:szCs w:val="24"/>
        </w:rPr>
        <w:t>Environment</w:t>
      </w:r>
      <w:r>
        <w:rPr>
          <w:rFonts w:ascii="Arial" w:hAnsi="Arial" w:cs="Arial"/>
          <w:color w:val="000000" w:themeColor="text1"/>
          <w:sz w:val="24"/>
          <w:szCs w:val="24"/>
        </w:rPr>
        <w:t xml:space="preserve">, </w:t>
      </w:r>
      <w:r w:rsidRPr="005379F1">
        <w:rPr>
          <w:rFonts w:ascii="Arial" w:hAnsi="Arial" w:cs="Arial"/>
          <w:color w:val="000000" w:themeColor="text1"/>
          <w:sz w:val="24"/>
          <w:szCs w:val="24"/>
        </w:rPr>
        <w:t>Supplier relationships</w:t>
      </w:r>
      <w:r>
        <w:rPr>
          <w:rFonts w:ascii="Arial" w:hAnsi="Arial" w:cs="Arial"/>
          <w:color w:val="000000" w:themeColor="text1"/>
          <w:sz w:val="24"/>
          <w:szCs w:val="24"/>
        </w:rPr>
        <w:t xml:space="preserve">, </w:t>
      </w:r>
      <w:r w:rsidRPr="005379F1">
        <w:rPr>
          <w:rFonts w:ascii="Arial" w:hAnsi="Arial" w:cs="Arial"/>
          <w:color w:val="000000" w:themeColor="text1"/>
          <w:sz w:val="24"/>
          <w:szCs w:val="24"/>
        </w:rPr>
        <w:t xml:space="preserve">Business ethics </w:t>
      </w:r>
      <w:r>
        <w:rPr>
          <w:rFonts w:ascii="Arial" w:hAnsi="Arial" w:cs="Arial"/>
          <w:color w:val="000000" w:themeColor="text1"/>
          <w:sz w:val="24"/>
          <w:szCs w:val="24"/>
        </w:rPr>
        <w:t xml:space="preserve">and </w:t>
      </w:r>
      <w:r w:rsidRPr="005379F1">
        <w:rPr>
          <w:rFonts w:ascii="Arial" w:hAnsi="Arial" w:cs="Arial"/>
          <w:color w:val="000000" w:themeColor="text1"/>
          <w:sz w:val="24"/>
          <w:szCs w:val="24"/>
        </w:rPr>
        <w:t>anti-bribery</w:t>
      </w:r>
      <w:r>
        <w:rPr>
          <w:rFonts w:ascii="Arial" w:hAnsi="Arial" w:cs="Arial"/>
          <w:color w:val="000000" w:themeColor="text1"/>
          <w:sz w:val="24"/>
          <w:szCs w:val="24"/>
        </w:rPr>
        <w:t xml:space="preserve">. </w:t>
      </w:r>
      <w:r w:rsidR="008C70BD">
        <w:rPr>
          <w:rStyle w:val="Strong"/>
          <w:rFonts w:ascii="Arial" w:hAnsi="Arial" w:cs="Arial"/>
          <w:color w:val="666666"/>
          <w:sz w:val="20"/>
          <w:szCs w:val="20"/>
          <w:shd w:val="clear" w:color="auto" w:fill="FFFFFF"/>
        </w:rPr>
        <w:t> </w:t>
      </w:r>
      <w:r w:rsidR="008C70BD">
        <w:rPr>
          <w:rStyle w:val="selectable"/>
          <w:rFonts w:ascii="Arial" w:hAnsi="Arial" w:cs="Arial"/>
          <w:color w:val="000000"/>
          <w:sz w:val="20"/>
          <w:szCs w:val="20"/>
          <w:shd w:val="clear" w:color="auto" w:fill="FFFFFF"/>
        </w:rPr>
        <w:t>(An update on our Corporate Responsibility commitments, 2016)</w:t>
      </w:r>
    </w:p>
    <w:p w14:paraId="651457CF" w14:textId="74922319" w:rsidR="005379F1" w:rsidRPr="00194761" w:rsidRDefault="00512738"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lastRenderedPageBreak/>
        <w:t>Even</w:t>
      </w:r>
      <w:r w:rsidR="005379F1">
        <w:rPr>
          <w:rFonts w:ascii="Arial" w:hAnsi="Arial" w:cs="Arial"/>
          <w:color w:val="000000" w:themeColor="text1"/>
          <w:sz w:val="24"/>
          <w:szCs w:val="24"/>
        </w:rPr>
        <w:t xml:space="preserve"> LIDL </w:t>
      </w:r>
      <w:r>
        <w:rPr>
          <w:rFonts w:ascii="Arial" w:hAnsi="Arial" w:cs="Arial"/>
          <w:color w:val="000000" w:themeColor="text1"/>
          <w:sz w:val="24"/>
          <w:szCs w:val="24"/>
        </w:rPr>
        <w:t>have</w:t>
      </w:r>
      <w:r w:rsidR="005379F1">
        <w:rPr>
          <w:rFonts w:ascii="Arial" w:hAnsi="Arial" w:cs="Arial"/>
          <w:color w:val="000000" w:themeColor="text1"/>
          <w:sz w:val="24"/>
          <w:szCs w:val="24"/>
        </w:rPr>
        <w:t xml:space="preserve"> </w:t>
      </w:r>
      <w:r>
        <w:rPr>
          <w:rFonts w:ascii="Arial" w:hAnsi="Arial" w:cs="Arial"/>
          <w:color w:val="000000" w:themeColor="text1"/>
          <w:sz w:val="24"/>
          <w:szCs w:val="24"/>
        </w:rPr>
        <w:t xml:space="preserve">lunched their first CSR report in 2017 </w:t>
      </w:r>
      <w:r w:rsidRPr="00512738">
        <w:rPr>
          <w:rFonts w:ascii="Arial" w:hAnsi="Arial" w:cs="Arial"/>
          <w:color w:val="000000" w:themeColor="text1"/>
          <w:sz w:val="24"/>
          <w:szCs w:val="24"/>
        </w:rPr>
        <w:t>with the retailer outlining notable targets in areas of food waste, responsible sourcing and more.</w:t>
      </w:r>
      <w:r>
        <w:rPr>
          <w:rFonts w:ascii="Arial" w:hAnsi="Arial" w:cs="Arial"/>
          <w:color w:val="000000" w:themeColor="text1"/>
          <w:sz w:val="24"/>
          <w:szCs w:val="24"/>
        </w:rPr>
        <w:t xml:space="preserve"> LIDL </w:t>
      </w:r>
      <w:r w:rsidRPr="00512738">
        <w:rPr>
          <w:rFonts w:ascii="Arial" w:hAnsi="Arial" w:cs="Arial"/>
          <w:color w:val="000000" w:themeColor="text1"/>
          <w:sz w:val="24"/>
          <w:szCs w:val="24"/>
        </w:rPr>
        <w:t>challenged “misconceptions” about the relationship between its business model, sustainability and other areas of ethical responsibility.</w:t>
      </w:r>
      <w:r w:rsidR="006A38AC" w:rsidRPr="006A38AC">
        <w:rPr>
          <w:rFonts w:ascii="Arial" w:hAnsi="Arial" w:cs="Arial"/>
          <w:color w:val="000000"/>
          <w:sz w:val="20"/>
          <w:szCs w:val="20"/>
          <w:shd w:val="clear" w:color="auto" w:fill="FFFFFF"/>
        </w:rPr>
        <w:t xml:space="preserve"> </w:t>
      </w:r>
      <w:r w:rsidR="006A38AC">
        <w:rPr>
          <w:rFonts w:ascii="Arial" w:hAnsi="Arial" w:cs="Arial"/>
          <w:color w:val="000000"/>
          <w:sz w:val="20"/>
          <w:szCs w:val="20"/>
          <w:shd w:val="clear" w:color="auto" w:fill="FFFFFF"/>
        </w:rPr>
        <w:t>(Guide, 2017)</w:t>
      </w:r>
    </w:p>
    <w:p w14:paraId="2A5CAE9E" w14:textId="1BBE0178" w:rsidR="007E2A43" w:rsidRDefault="007E2A43" w:rsidP="007E2A4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According to the author and his research, ASDA is more focused on making profit then on develop a CSR plan. </w:t>
      </w:r>
      <w:r w:rsidR="00EF186E">
        <w:rPr>
          <w:rFonts w:ascii="Arial" w:hAnsi="Arial" w:cs="Arial"/>
          <w:color w:val="000000" w:themeColor="text1"/>
          <w:sz w:val="24"/>
          <w:szCs w:val="24"/>
        </w:rPr>
        <w:t xml:space="preserve">On 2019. On 2019, </w:t>
      </w:r>
      <w:r w:rsidR="00EF186E" w:rsidRPr="00EF186E">
        <w:rPr>
          <w:rFonts w:ascii="Arial" w:hAnsi="Arial" w:cs="Arial"/>
          <w:color w:val="000000" w:themeColor="text1"/>
          <w:sz w:val="24"/>
          <w:szCs w:val="24"/>
        </w:rPr>
        <w:t>Ellen Hammett</w:t>
      </w:r>
      <w:r w:rsidR="00EF186E">
        <w:rPr>
          <w:rFonts w:ascii="Arial" w:hAnsi="Arial" w:cs="Arial"/>
          <w:color w:val="000000" w:themeColor="text1"/>
          <w:sz w:val="24"/>
          <w:szCs w:val="24"/>
        </w:rPr>
        <w:t xml:space="preserve"> is mentioning in her article how </w:t>
      </w:r>
      <w:r w:rsidR="00EF186E" w:rsidRPr="00EF186E">
        <w:rPr>
          <w:rFonts w:ascii="Arial" w:hAnsi="Arial" w:cs="Arial"/>
          <w:color w:val="000000" w:themeColor="text1"/>
          <w:sz w:val="24"/>
          <w:szCs w:val="24"/>
        </w:rPr>
        <w:t>A</w:t>
      </w:r>
      <w:r w:rsidR="00EF186E">
        <w:rPr>
          <w:rFonts w:ascii="Arial" w:hAnsi="Arial" w:cs="Arial"/>
          <w:color w:val="000000" w:themeColor="text1"/>
          <w:sz w:val="24"/>
          <w:szCs w:val="24"/>
        </w:rPr>
        <w:t>SDA is</w:t>
      </w:r>
      <w:r w:rsidR="00EF186E" w:rsidRPr="00EF186E">
        <w:rPr>
          <w:rFonts w:ascii="Arial" w:hAnsi="Arial" w:cs="Arial"/>
          <w:color w:val="000000" w:themeColor="text1"/>
          <w:sz w:val="24"/>
          <w:szCs w:val="24"/>
        </w:rPr>
        <w:t xml:space="preserve"> refocus</w:t>
      </w:r>
      <w:r w:rsidR="00EF186E">
        <w:rPr>
          <w:rFonts w:ascii="Arial" w:hAnsi="Arial" w:cs="Arial"/>
          <w:color w:val="000000" w:themeColor="text1"/>
          <w:sz w:val="24"/>
          <w:szCs w:val="24"/>
        </w:rPr>
        <w:t>ing</w:t>
      </w:r>
      <w:r w:rsidR="00EF186E" w:rsidRPr="00EF186E">
        <w:rPr>
          <w:rFonts w:ascii="Arial" w:hAnsi="Arial" w:cs="Arial"/>
          <w:color w:val="000000" w:themeColor="text1"/>
          <w:sz w:val="24"/>
          <w:szCs w:val="24"/>
        </w:rPr>
        <w:t xml:space="preserve"> on price and customer experience </w:t>
      </w:r>
      <w:r w:rsidR="00EF186E">
        <w:rPr>
          <w:rFonts w:ascii="Arial" w:hAnsi="Arial" w:cs="Arial"/>
          <w:color w:val="000000" w:themeColor="text1"/>
          <w:sz w:val="24"/>
          <w:szCs w:val="24"/>
        </w:rPr>
        <w:t>do the</w:t>
      </w:r>
      <w:r w:rsidR="00EF186E" w:rsidRPr="00EF186E">
        <w:rPr>
          <w:rFonts w:ascii="Arial" w:hAnsi="Arial" w:cs="Arial"/>
          <w:color w:val="000000" w:themeColor="text1"/>
          <w:sz w:val="24"/>
          <w:szCs w:val="24"/>
        </w:rPr>
        <w:t xml:space="preserve"> merger failed</w:t>
      </w:r>
      <w:r w:rsidR="00EF186E">
        <w:rPr>
          <w:rFonts w:ascii="Arial" w:hAnsi="Arial" w:cs="Arial"/>
          <w:color w:val="000000" w:themeColor="text1"/>
          <w:sz w:val="24"/>
          <w:szCs w:val="24"/>
        </w:rPr>
        <w:t xml:space="preserve"> with</w:t>
      </w:r>
      <w:r w:rsidR="00EF186E" w:rsidRPr="00EF186E">
        <w:rPr>
          <w:rFonts w:ascii="Arial" w:hAnsi="Arial" w:cs="Arial"/>
          <w:color w:val="000000" w:themeColor="text1"/>
          <w:sz w:val="24"/>
          <w:szCs w:val="24"/>
        </w:rPr>
        <w:t xml:space="preserve"> Sainsbury</w:t>
      </w:r>
      <w:r w:rsidR="00EF186E">
        <w:rPr>
          <w:rFonts w:ascii="Arial" w:hAnsi="Arial" w:cs="Arial"/>
          <w:color w:val="000000" w:themeColor="text1"/>
          <w:sz w:val="24"/>
          <w:szCs w:val="24"/>
        </w:rPr>
        <w:t xml:space="preserve">. </w:t>
      </w:r>
      <w:r w:rsidR="00EF186E" w:rsidRPr="00EF186E">
        <w:rPr>
          <w:rFonts w:ascii="Arial" w:hAnsi="Arial" w:cs="Arial"/>
          <w:color w:val="000000" w:themeColor="text1"/>
          <w:sz w:val="24"/>
          <w:szCs w:val="24"/>
        </w:rPr>
        <w:t>A</w:t>
      </w:r>
      <w:r w:rsidR="00EF186E">
        <w:rPr>
          <w:rFonts w:ascii="Arial" w:hAnsi="Arial" w:cs="Arial"/>
          <w:color w:val="000000" w:themeColor="text1"/>
          <w:sz w:val="24"/>
          <w:szCs w:val="24"/>
        </w:rPr>
        <w:t>SDA</w:t>
      </w:r>
      <w:r w:rsidR="00EF186E" w:rsidRPr="00EF186E">
        <w:rPr>
          <w:rFonts w:ascii="Arial" w:hAnsi="Arial" w:cs="Arial"/>
          <w:color w:val="000000" w:themeColor="text1"/>
          <w:sz w:val="24"/>
          <w:szCs w:val="24"/>
        </w:rPr>
        <w:t xml:space="preserve"> aims to accelerate its price position and invest in new technologies to boost the customer experience</w:t>
      </w:r>
      <w:r w:rsidR="00EF186E">
        <w:rPr>
          <w:rFonts w:ascii="Arial" w:hAnsi="Arial" w:cs="Arial"/>
          <w:color w:val="000000" w:themeColor="text1"/>
          <w:sz w:val="24"/>
          <w:szCs w:val="24"/>
        </w:rPr>
        <w:t xml:space="preserve">. </w:t>
      </w:r>
      <w:r w:rsidR="00EF186E" w:rsidRPr="00EF186E">
        <w:rPr>
          <w:rFonts w:ascii="Arial" w:hAnsi="Arial" w:cs="Arial"/>
          <w:color w:val="000000" w:themeColor="text1"/>
          <w:sz w:val="24"/>
          <w:szCs w:val="24"/>
        </w:rPr>
        <w:t xml:space="preserve">CEO Roger </w:t>
      </w:r>
      <w:proofErr w:type="spellStart"/>
      <w:r w:rsidR="00EF186E" w:rsidRPr="00EF186E">
        <w:rPr>
          <w:rFonts w:ascii="Arial" w:hAnsi="Arial" w:cs="Arial"/>
          <w:color w:val="000000" w:themeColor="text1"/>
          <w:sz w:val="24"/>
          <w:szCs w:val="24"/>
        </w:rPr>
        <w:t>Burnley</w:t>
      </w:r>
      <w:proofErr w:type="spellEnd"/>
      <w:r w:rsidR="00EF186E" w:rsidRPr="00EF186E">
        <w:rPr>
          <w:rFonts w:ascii="Arial" w:hAnsi="Arial" w:cs="Arial"/>
          <w:color w:val="000000" w:themeColor="text1"/>
          <w:sz w:val="24"/>
          <w:szCs w:val="24"/>
        </w:rPr>
        <w:t xml:space="preserve"> said the </w:t>
      </w:r>
      <w:r w:rsidR="00EF186E">
        <w:rPr>
          <w:rFonts w:ascii="Arial" w:hAnsi="Arial" w:cs="Arial"/>
          <w:color w:val="000000" w:themeColor="text1"/>
          <w:sz w:val="24"/>
          <w:szCs w:val="24"/>
        </w:rPr>
        <w:t xml:space="preserve">ASDA </w:t>
      </w:r>
      <w:r w:rsidR="00EF186E" w:rsidRPr="00EF186E">
        <w:rPr>
          <w:rFonts w:ascii="Arial" w:hAnsi="Arial" w:cs="Arial"/>
          <w:color w:val="000000" w:themeColor="text1"/>
          <w:sz w:val="24"/>
          <w:szCs w:val="24"/>
        </w:rPr>
        <w:t xml:space="preserve">objective will not shift and </w:t>
      </w:r>
      <w:r w:rsidR="00EF186E">
        <w:rPr>
          <w:rFonts w:ascii="Arial" w:hAnsi="Arial" w:cs="Arial"/>
          <w:color w:val="000000" w:themeColor="text1"/>
          <w:sz w:val="24"/>
          <w:szCs w:val="24"/>
        </w:rPr>
        <w:t>they</w:t>
      </w:r>
      <w:r w:rsidR="00EF186E" w:rsidRPr="00EF186E">
        <w:rPr>
          <w:rFonts w:ascii="Arial" w:hAnsi="Arial" w:cs="Arial"/>
          <w:color w:val="000000" w:themeColor="text1"/>
          <w:sz w:val="24"/>
          <w:szCs w:val="24"/>
        </w:rPr>
        <w:t xml:space="preserve"> will concentrate on price winning, positive customer service and development where consumers matter.</w:t>
      </w:r>
      <w:r w:rsidR="00EF186E" w:rsidRPr="00EF186E">
        <w:rPr>
          <w:rFonts w:ascii="Arial" w:hAnsi="Arial" w:cs="Arial"/>
          <w:color w:val="000000"/>
          <w:sz w:val="20"/>
          <w:szCs w:val="20"/>
          <w:shd w:val="clear" w:color="auto" w:fill="FFFFFF"/>
        </w:rPr>
        <w:t xml:space="preserve"> </w:t>
      </w:r>
      <w:r w:rsidR="00EF186E">
        <w:rPr>
          <w:rFonts w:ascii="Arial" w:hAnsi="Arial" w:cs="Arial"/>
          <w:color w:val="000000"/>
          <w:sz w:val="20"/>
          <w:szCs w:val="20"/>
          <w:shd w:val="clear" w:color="auto" w:fill="FFFFFF"/>
        </w:rPr>
        <w:t>(Hammett, 2019)</w:t>
      </w:r>
    </w:p>
    <w:p w14:paraId="40D7C7D8" w14:textId="4D275572" w:rsidR="006A134B" w:rsidRDefault="000521A9"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According to the author and his research, ASDA want to keep their </w:t>
      </w:r>
      <w:r w:rsidR="004B38CB">
        <w:rPr>
          <w:rFonts w:ascii="Arial" w:hAnsi="Arial" w:cs="Arial"/>
          <w:color w:val="000000" w:themeColor="text1"/>
          <w:sz w:val="24"/>
          <w:szCs w:val="24"/>
        </w:rPr>
        <w:t>customers</w:t>
      </w:r>
      <w:r>
        <w:rPr>
          <w:rFonts w:ascii="Arial" w:hAnsi="Arial" w:cs="Arial"/>
          <w:color w:val="000000" w:themeColor="text1"/>
          <w:sz w:val="24"/>
          <w:szCs w:val="24"/>
        </w:rPr>
        <w:t xml:space="preserve"> on c</w:t>
      </w:r>
      <w:r w:rsidR="004B38CB">
        <w:rPr>
          <w:rFonts w:ascii="Arial" w:hAnsi="Arial" w:cs="Arial"/>
          <w:color w:val="000000" w:themeColor="text1"/>
          <w:sz w:val="24"/>
          <w:szCs w:val="24"/>
        </w:rPr>
        <w:t>lient</w:t>
      </w:r>
      <w:r>
        <w:rPr>
          <w:rFonts w:ascii="Arial" w:hAnsi="Arial" w:cs="Arial"/>
          <w:color w:val="000000" w:themeColor="text1"/>
          <w:sz w:val="24"/>
          <w:szCs w:val="24"/>
        </w:rPr>
        <w:t xml:space="preserve"> position </w:t>
      </w:r>
      <w:r w:rsidR="004B38CB">
        <w:rPr>
          <w:rFonts w:ascii="Arial" w:hAnsi="Arial" w:cs="Arial"/>
          <w:color w:val="000000" w:themeColor="text1"/>
          <w:sz w:val="24"/>
          <w:szCs w:val="24"/>
        </w:rPr>
        <w:t xml:space="preserve">according to the Customer </w:t>
      </w:r>
      <w:r w:rsidR="004B38CB">
        <w:rPr>
          <w:rFonts w:ascii="Arial" w:hAnsi="Arial" w:cs="Arial"/>
          <w:color w:val="000000"/>
          <w:sz w:val="24"/>
          <w:szCs w:val="24"/>
          <w:shd w:val="clear" w:color="auto" w:fill="FFFFFF"/>
        </w:rPr>
        <w:t>L</w:t>
      </w:r>
      <w:r w:rsidR="004B38CB" w:rsidRPr="00896F7A">
        <w:rPr>
          <w:rFonts w:ascii="Arial" w:hAnsi="Arial" w:cs="Arial"/>
          <w:color w:val="000000"/>
          <w:sz w:val="24"/>
          <w:szCs w:val="24"/>
          <w:shd w:val="clear" w:color="auto" w:fill="FFFFFF"/>
        </w:rPr>
        <w:t xml:space="preserve">oyalty </w:t>
      </w:r>
      <w:r w:rsidR="004B38CB">
        <w:rPr>
          <w:rFonts w:ascii="Arial" w:hAnsi="Arial" w:cs="Arial"/>
          <w:color w:val="000000"/>
          <w:sz w:val="24"/>
          <w:szCs w:val="24"/>
          <w:shd w:val="clear" w:color="auto" w:fill="FFFFFF"/>
        </w:rPr>
        <w:t>L</w:t>
      </w:r>
      <w:r w:rsidR="004B38CB" w:rsidRPr="00896F7A">
        <w:rPr>
          <w:rFonts w:ascii="Arial" w:hAnsi="Arial" w:cs="Arial"/>
          <w:color w:val="000000"/>
          <w:sz w:val="24"/>
          <w:szCs w:val="24"/>
          <w:shd w:val="clear" w:color="auto" w:fill="FFFFFF"/>
        </w:rPr>
        <w:t>adder</w:t>
      </w:r>
      <w:r w:rsidR="004B38CB">
        <w:rPr>
          <w:rFonts w:ascii="Arial" w:hAnsi="Arial" w:cs="Arial"/>
          <w:color w:val="000000"/>
          <w:sz w:val="24"/>
          <w:szCs w:val="24"/>
          <w:shd w:val="clear" w:color="auto" w:fill="FFFFFF"/>
        </w:rPr>
        <w:t>.</w:t>
      </w:r>
      <w:r w:rsidR="004B38CB" w:rsidRPr="004B38CB">
        <w:t xml:space="preserve"> </w:t>
      </w:r>
      <w:r w:rsidR="004B38CB" w:rsidRPr="004B38CB">
        <w:rPr>
          <w:rFonts w:ascii="Arial" w:hAnsi="Arial" w:cs="Arial"/>
          <w:color w:val="000000"/>
          <w:sz w:val="24"/>
          <w:szCs w:val="24"/>
          <w:shd w:val="clear" w:color="auto" w:fill="FFFFFF"/>
        </w:rPr>
        <w:t xml:space="preserve">Roger </w:t>
      </w:r>
      <w:proofErr w:type="spellStart"/>
      <w:r w:rsidR="004B38CB" w:rsidRPr="004B38CB">
        <w:rPr>
          <w:rFonts w:ascii="Arial" w:hAnsi="Arial" w:cs="Arial"/>
          <w:color w:val="000000"/>
          <w:sz w:val="24"/>
          <w:szCs w:val="24"/>
          <w:shd w:val="clear" w:color="auto" w:fill="FFFFFF"/>
        </w:rPr>
        <w:t>Burnley</w:t>
      </w:r>
      <w:proofErr w:type="spellEnd"/>
      <w:r w:rsidR="004B38CB" w:rsidRPr="004B38CB">
        <w:rPr>
          <w:rFonts w:ascii="Arial" w:hAnsi="Arial" w:cs="Arial"/>
          <w:color w:val="000000"/>
          <w:sz w:val="24"/>
          <w:szCs w:val="24"/>
          <w:shd w:val="clear" w:color="auto" w:fill="FFFFFF"/>
        </w:rPr>
        <w:t xml:space="preserve">, chief executive and president of </w:t>
      </w:r>
      <w:proofErr w:type="spellStart"/>
      <w:r w:rsidR="004B38CB" w:rsidRPr="004B38CB">
        <w:rPr>
          <w:rFonts w:ascii="Arial" w:hAnsi="Arial" w:cs="Arial"/>
          <w:color w:val="000000"/>
          <w:sz w:val="24"/>
          <w:szCs w:val="24"/>
          <w:shd w:val="clear" w:color="auto" w:fill="FFFFFF"/>
        </w:rPr>
        <w:t>Asda</w:t>
      </w:r>
      <w:proofErr w:type="spellEnd"/>
      <w:r w:rsidR="004B38CB" w:rsidRPr="004B38CB">
        <w:rPr>
          <w:rFonts w:ascii="Arial" w:hAnsi="Arial" w:cs="Arial"/>
          <w:color w:val="000000"/>
          <w:sz w:val="24"/>
          <w:szCs w:val="24"/>
          <w:shd w:val="clear" w:color="auto" w:fill="FFFFFF"/>
        </w:rPr>
        <w:t>, said that its focus would be on the customer</w:t>
      </w:r>
      <w:r w:rsidR="004B38CB">
        <w:rPr>
          <w:rFonts w:ascii="Arial" w:hAnsi="Arial" w:cs="Arial"/>
          <w:color w:val="000000"/>
          <w:sz w:val="24"/>
          <w:szCs w:val="24"/>
          <w:shd w:val="clear" w:color="auto" w:fill="FFFFFF"/>
        </w:rPr>
        <w:t xml:space="preserve"> and on price wining.</w:t>
      </w:r>
      <w:r w:rsidR="004B38CB" w:rsidRPr="004B38CB">
        <w:rPr>
          <w:rFonts w:ascii="Arial" w:hAnsi="Arial" w:cs="Arial"/>
          <w:color w:val="000000"/>
          <w:sz w:val="20"/>
          <w:szCs w:val="20"/>
          <w:shd w:val="clear" w:color="auto" w:fill="FFFFFF"/>
        </w:rPr>
        <w:t xml:space="preserve"> </w:t>
      </w:r>
      <w:r w:rsidR="004B38CB">
        <w:rPr>
          <w:rFonts w:ascii="Arial" w:hAnsi="Arial" w:cs="Arial"/>
          <w:color w:val="000000"/>
          <w:sz w:val="20"/>
          <w:szCs w:val="20"/>
          <w:shd w:val="clear" w:color="auto" w:fill="FFFFFF"/>
        </w:rPr>
        <w:t>(</w:t>
      </w:r>
      <w:proofErr w:type="spellStart"/>
      <w:r w:rsidR="004B38CB">
        <w:rPr>
          <w:rFonts w:ascii="Arial" w:hAnsi="Arial" w:cs="Arial"/>
          <w:color w:val="000000"/>
          <w:sz w:val="20"/>
          <w:szCs w:val="20"/>
          <w:shd w:val="clear" w:color="auto" w:fill="FFFFFF"/>
        </w:rPr>
        <w:t>Asda</w:t>
      </w:r>
      <w:proofErr w:type="spellEnd"/>
      <w:r w:rsidR="004B38CB">
        <w:rPr>
          <w:rFonts w:ascii="Arial" w:hAnsi="Arial" w:cs="Arial"/>
          <w:color w:val="000000"/>
          <w:sz w:val="20"/>
          <w:szCs w:val="20"/>
          <w:shd w:val="clear" w:color="auto" w:fill="FFFFFF"/>
        </w:rPr>
        <w:t xml:space="preserve"> puts its focus firmly on the customer, 2020)</w:t>
      </w:r>
    </w:p>
    <w:p w14:paraId="265BC5E3" w14:textId="37614F63" w:rsidR="006A134B" w:rsidRDefault="00890E63" w:rsidP="001D2DC6">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In 2017 ASDA was named the </w:t>
      </w:r>
      <w:r w:rsidRPr="00890E63">
        <w:rPr>
          <w:rFonts w:ascii="Arial" w:hAnsi="Arial" w:cs="Arial"/>
          <w:color w:val="000000" w:themeColor="text1"/>
          <w:sz w:val="24"/>
          <w:szCs w:val="24"/>
        </w:rPr>
        <w:t>worst supermarket in treatment of suppliers</w:t>
      </w:r>
      <w:r>
        <w:rPr>
          <w:rFonts w:ascii="Arial" w:hAnsi="Arial" w:cs="Arial"/>
          <w:color w:val="000000" w:themeColor="text1"/>
          <w:sz w:val="24"/>
          <w:szCs w:val="24"/>
        </w:rPr>
        <w:t xml:space="preserve">. According to </w:t>
      </w:r>
      <w:r w:rsidRPr="00890E63">
        <w:rPr>
          <w:rFonts w:ascii="Arial" w:hAnsi="Arial" w:cs="Arial"/>
          <w:color w:val="000000" w:themeColor="text1"/>
          <w:sz w:val="24"/>
          <w:szCs w:val="24"/>
        </w:rPr>
        <w:t>Sarah Butler</w:t>
      </w:r>
      <w:r>
        <w:rPr>
          <w:rFonts w:ascii="Arial" w:hAnsi="Arial" w:cs="Arial"/>
          <w:color w:val="000000" w:themeColor="text1"/>
          <w:sz w:val="24"/>
          <w:szCs w:val="24"/>
        </w:rPr>
        <w:t>,</w:t>
      </w:r>
      <w:r w:rsidRPr="00890E63">
        <w:t xml:space="preserve"> </w:t>
      </w:r>
      <w:r>
        <w:rPr>
          <w:rFonts w:ascii="Arial" w:hAnsi="Arial" w:cs="Arial"/>
          <w:color w:val="000000" w:themeColor="text1"/>
          <w:sz w:val="24"/>
          <w:szCs w:val="24"/>
        </w:rPr>
        <w:t>a</w:t>
      </w:r>
      <w:r w:rsidRPr="00890E63">
        <w:rPr>
          <w:rFonts w:ascii="Arial" w:hAnsi="Arial" w:cs="Arial"/>
          <w:color w:val="000000" w:themeColor="text1"/>
          <w:sz w:val="24"/>
          <w:szCs w:val="24"/>
        </w:rPr>
        <w:t>bout 12% of A</w:t>
      </w:r>
      <w:r w:rsidR="00821A25">
        <w:rPr>
          <w:rFonts w:ascii="Arial" w:hAnsi="Arial" w:cs="Arial"/>
          <w:color w:val="000000" w:themeColor="text1"/>
          <w:sz w:val="24"/>
          <w:szCs w:val="24"/>
        </w:rPr>
        <w:t>SDA</w:t>
      </w:r>
      <w:r w:rsidRPr="00890E63">
        <w:rPr>
          <w:rFonts w:ascii="Arial" w:hAnsi="Arial" w:cs="Arial"/>
          <w:color w:val="000000" w:themeColor="text1"/>
          <w:sz w:val="24"/>
          <w:szCs w:val="24"/>
        </w:rPr>
        <w:t>’s suppliers said the Walmart</w:t>
      </w:r>
      <w:r>
        <w:rPr>
          <w:rFonts w:ascii="Arial" w:hAnsi="Arial" w:cs="Arial"/>
          <w:color w:val="000000" w:themeColor="text1"/>
          <w:sz w:val="24"/>
          <w:szCs w:val="24"/>
        </w:rPr>
        <w:t xml:space="preserve"> group </w:t>
      </w:r>
      <w:r w:rsidRPr="00890E63">
        <w:rPr>
          <w:rFonts w:ascii="Arial" w:hAnsi="Arial" w:cs="Arial"/>
          <w:color w:val="000000" w:themeColor="text1"/>
          <w:sz w:val="24"/>
          <w:szCs w:val="24"/>
        </w:rPr>
        <w:t>rarely or never complied with the Grocery Supply Code of Practice</w:t>
      </w:r>
      <w:r>
        <w:rPr>
          <w:rFonts w:ascii="Arial" w:hAnsi="Arial" w:cs="Arial"/>
          <w:color w:val="000000" w:themeColor="text1"/>
          <w:sz w:val="24"/>
          <w:szCs w:val="24"/>
        </w:rPr>
        <w:t>.</w:t>
      </w:r>
      <w:r w:rsidR="00821A25">
        <w:rPr>
          <w:rFonts w:ascii="Arial" w:hAnsi="Arial" w:cs="Arial"/>
          <w:color w:val="000000" w:themeColor="text1"/>
          <w:sz w:val="24"/>
          <w:szCs w:val="24"/>
        </w:rPr>
        <w:t xml:space="preserve"> </w:t>
      </w:r>
      <w:r w:rsidR="00821A25" w:rsidRPr="00821A25">
        <w:rPr>
          <w:rFonts w:ascii="Arial" w:hAnsi="Arial" w:cs="Arial"/>
          <w:color w:val="000000" w:themeColor="text1"/>
          <w:sz w:val="24"/>
          <w:szCs w:val="24"/>
        </w:rPr>
        <w:t>A</w:t>
      </w:r>
      <w:r w:rsidR="00821A25">
        <w:rPr>
          <w:rFonts w:ascii="Arial" w:hAnsi="Arial" w:cs="Arial"/>
          <w:color w:val="000000" w:themeColor="text1"/>
          <w:sz w:val="24"/>
          <w:szCs w:val="24"/>
        </w:rPr>
        <w:t xml:space="preserve">SDA was suspected to </w:t>
      </w:r>
      <w:r w:rsidR="00821A25" w:rsidRPr="00821A25">
        <w:rPr>
          <w:rFonts w:ascii="Arial" w:hAnsi="Arial" w:cs="Arial"/>
          <w:color w:val="000000" w:themeColor="text1"/>
          <w:sz w:val="24"/>
          <w:szCs w:val="24"/>
        </w:rPr>
        <w:t xml:space="preserve">take unfair deductions from invoices without warning, demands lump sums to make up profit margins and performs abusive forensic audits of the accounts of </w:t>
      </w:r>
      <w:r w:rsidR="00287B6E" w:rsidRPr="00821A25">
        <w:rPr>
          <w:rFonts w:ascii="Arial" w:hAnsi="Arial" w:cs="Arial"/>
          <w:color w:val="000000" w:themeColor="text1"/>
          <w:sz w:val="24"/>
          <w:szCs w:val="24"/>
        </w:rPr>
        <w:t>suppliers.</w:t>
      </w:r>
      <w:r w:rsidR="00287B6E">
        <w:rPr>
          <w:rFonts w:ascii="Arial" w:hAnsi="Arial" w:cs="Arial"/>
          <w:color w:val="000000"/>
          <w:sz w:val="20"/>
          <w:szCs w:val="20"/>
          <w:shd w:val="clear" w:color="auto" w:fill="FFFFFF"/>
        </w:rPr>
        <w:t xml:space="preserve"> (</w:t>
      </w:r>
      <w:r w:rsidR="001D2DC6">
        <w:rPr>
          <w:rFonts w:ascii="Arial" w:hAnsi="Arial" w:cs="Arial"/>
          <w:color w:val="000000"/>
          <w:sz w:val="20"/>
          <w:szCs w:val="20"/>
          <w:shd w:val="clear" w:color="auto" w:fill="FFFFFF"/>
        </w:rPr>
        <w:t>Butler, 2020)</w:t>
      </w:r>
    </w:p>
    <w:p w14:paraId="7625FC87" w14:textId="77DFF857" w:rsidR="006A134B" w:rsidRDefault="00287B6E" w:rsidP="004567D3">
      <w:pPr>
        <w:ind w:firstLine="360"/>
        <w:jc w:val="left"/>
        <w:rPr>
          <w:rFonts w:ascii="Arial" w:hAnsi="Arial" w:cs="Arial"/>
          <w:color w:val="000000" w:themeColor="text1"/>
          <w:sz w:val="24"/>
          <w:szCs w:val="24"/>
        </w:rPr>
      </w:pPr>
      <w:r w:rsidRPr="00287B6E">
        <w:rPr>
          <w:rFonts w:ascii="Arial" w:hAnsi="Arial" w:cs="Arial"/>
          <w:color w:val="000000" w:themeColor="text1"/>
          <w:sz w:val="24"/>
          <w:szCs w:val="24"/>
        </w:rPr>
        <w:t>A</w:t>
      </w:r>
      <w:r>
        <w:rPr>
          <w:rFonts w:ascii="Arial" w:hAnsi="Arial" w:cs="Arial"/>
          <w:color w:val="000000" w:themeColor="text1"/>
          <w:sz w:val="24"/>
          <w:szCs w:val="24"/>
        </w:rPr>
        <w:t>SDA</w:t>
      </w:r>
      <w:r w:rsidRPr="00287B6E">
        <w:rPr>
          <w:rFonts w:ascii="Arial" w:hAnsi="Arial" w:cs="Arial"/>
          <w:color w:val="000000" w:themeColor="text1"/>
          <w:sz w:val="24"/>
          <w:szCs w:val="24"/>
        </w:rPr>
        <w:t>'s spokesman admitted that they have been listened</w:t>
      </w:r>
      <w:r w:rsidRPr="00287B6E">
        <w:t xml:space="preserve"> </w:t>
      </w:r>
      <w:r>
        <w:rPr>
          <w:rFonts w:ascii="Arial" w:hAnsi="Arial" w:cs="Arial"/>
          <w:color w:val="000000" w:themeColor="text1"/>
          <w:sz w:val="24"/>
          <w:szCs w:val="24"/>
        </w:rPr>
        <w:t>in 2017</w:t>
      </w:r>
      <w:r w:rsidRPr="00287B6E">
        <w:rPr>
          <w:rFonts w:ascii="Arial" w:hAnsi="Arial" w:cs="Arial"/>
          <w:color w:val="000000" w:themeColor="text1"/>
          <w:sz w:val="24"/>
          <w:szCs w:val="24"/>
        </w:rPr>
        <w:t xml:space="preserve"> to the GCA and they are working to improve their </w:t>
      </w:r>
      <w:r>
        <w:rPr>
          <w:rFonts w:ascii="Arial" w:hAnsi="Arial" w:cs="Arial"/>
          <w:color w:val="000000" w:themeColor="text1"/>
          <w:sz w:val="24"/>
          <w:szCs w:val="24"/>
        </w:rPr>
        <w:t>relationship</w:t>
      </w:r>
      <w:r w:rsidRPr="00287B6E">
        <w:rPr>
          <w:rFonts w:ascii="Arial" w:hAnsi="Arial" w:cs="Arial"/>
          <w:color w:val="000000" w:themeColor="text1"/>
          <w:sz w:val="24"/>
          <w:szCs w:val="24"/>
        </w:rPr>
        <w:t xml:space="preserve"> with suppliers to ensure they are doing their job in the best way they can</w:t>
      </w:r>
      <w:r>
        <w:rPr>
          <w:rFonts w:ascii="Arial" w:hAnsi="Arial" w:cs="Arial"/>
          <w:color w:val="000000" w:themeColor="text1"/>
          <w:sz w:val="24"/>
          <w:szCs w:val="24"/>
        </w:rPr>
        <w:t>.</w:t>
      </w:r>
    </w:p>
    <w:p w14:paraId="31272657" w14:textId="53A5001D" w:rsidR="006A134B" w:rsidRDefault="00F95318"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In 2019, ASDA had broken the ethic code regarding their customers. Known as having a well establish online platform for online shopping, ASDA is attracting their customers better then TESCO and LIDL</w:t>
      </w:r>
      <w:r w:rsidR="00616A8F">
        <w:rPr>
          <w:rFonts w:ascii="Arial" w:hAnsi="Arial" w:cs="Arial"/>
          <w:color w:val="000000" w:themeColor="text1"/>
          <w:sz w:val="24"/>
          <w:szCs w:val="24"/>
        </w:rPr>
        <w:t>,</w:t>
      </w:r>
      <w:r>
        <w:rPr>
          <w:rFonts w:ascii="Arial" w:hAnsi="Arial" w:cs="Arial"/>
          <w:color w:val="000000" w:themeColor="text1"/>
          <w:sz w:val="24"/>
          <w:szCs w:val="24"/>
        </w:rPr>
        <w:t xml:space="preserve"> but in December 2019 ASDA had fail to fulfill the online orders. According to </w:t>
      </w:r>
      <w:r w:rsidRPr="00F95318">
        <w:rPr>
          <w:rFonts w:ascii="Arial" w:hAnsi="Arial" w:cs="Arial"/>
          <w:color w:val="000000" w:themeColor="text1"/>
          <w:sz w:val="24"/>
          <w:szCs w:val="24"/>
        </w:rPr>
        <w:t>Rachel Pugh</w:t>
      </w:r>
      <w:r>
        <w:rPr>
          <w:rFonts w:ascii="Arial" w:hAnsi="Arial" w:cs="Arial"/>
          <w:color w:val="000000" w:themeColor="text1"/>
          <w:sz w:val="24"/>
          <w:szCs w:val="24"/>
        </w:rPr>
        <w:t xml:space="preserve"> and </w:t>
      </w:r>
      <w:r w:rsidRPr="00F95318">
        <w:rPr>
          <w:rFonts w:ascii="Arial" w:hAnsi="Arial" w:cs="Arial"/>
          <w:color w:val="000000" w:themeColor="text1"/>
          <w:sz w:val="24"/>
          <w:szCs w:val="24"/>
        </w:rPr>
        <w:t>David Bentley</w:t>
      </w:r>
      <w:r>
        <w:rPr>
          <w:rFonts w:ascii="Arial" w:hAnsi="Arial" w:cs="Arial"/>
          <w:color w:val="000000" w:themeColor="text1"/>
          <w:sz w:val="24"/>
          <w:szCs w:val="24"/>
        </w:rPr>
        <w:t xml:space="preserve"> ASDA had replace the </w:t>
      </w:r>
      <w:r w:rsidRPr="00F95318">
        <w:rPr>
          <w:rFonts w:ascii="Arial" w:hAnsi="Arial" w:cs="Arial"/>
          <w:color w:val="000000" w:themeColor="text1"/>
          <w:sz w:val="24"/>
          <w:szCs w:val="24"/>
        </w:rPr>
        <w:t xml:space="preserve">turkey </w:t>
      </w:r>
      <w:r>
        <w:rPr>
          <w:rFonts w:ascii="Arial" w:hAnsi="Arial" w:cs="Arial"/>
          <w:color w:val="000000" w:themeColor="text1"/>
          <w:sz w:val="24"/>
          <w:szCs w:val="24"/>
        </w:rPr>
        <w:t>from</w:t>
      </w:r>
      <w:r w:rsidRPr="00F95318">
        <w:rPr>
          <w:rFonts w:ascii="Arial" w:hAnsi="Arial" w:cs="Arial"/>
          <w:color w:val="000000" w:themeColor="text1"/>
          <w:sz w:val="24"/>
          <w:szCs w:val="24"/>
        </w:rPr>
        <w:t xml:space="preserve"> Christmas shopping orders</w:t>
      </w:r>
      <w:r w:rsidR="00616A8F">
        <w:rPr>
          <w:rFonts w:ascii="Arial" w:hAnsi="Arial" w:cs="Arial"/>
          <w:color w:val="000000" w:themeColor="text1"/>
          <w:sz w:val="24"/>
          <w:szCs w:val="24"/>
        </w:rPr>
        <w:t xml:space="preserve"> with </w:t>
      </w:r>
      <w:r w:rsidR="00616A8F" w:rsidRPr="00616A8F">
        <w:rPr>
          <w:rFonts w:ascii="Arial" w:hAnsi="Arial" w:cs="Arial"/>
          <w:color w:val="000000" w:themeColor="text1"/>
          <w:sz w:val="24"/>
          <w:szCs w:val="24"/>
        </w:rPr>
        <w:t>various substitute items</w:t>
      </w:r>
      <w:r w:rsidR="00616A8F">
        <w:rPr>
          <w:rFonts w:ascii="Arial" w:hAnsi="Arial" w:cs="Arial"/>
          <w:color w:val="000000" w:themeColor="text1"/>
          <w:sz w:val="24"/>
          <w:szCs w:val="24"/>
        </w:rPr>
        <w:t xml:space="preserve"> as </w:t>
      </w:r>
      <w:r w:rsidR="00616A8F" w:rsidRPr="00616A8F">
        <w:rPr>
          <w:rFonts w:ascii="Arial" w:hAnsi="Arial" w:cs="Arial"/>
          <w:color w:val="000000" w:themeColor="text1"/>
          <w:sz w:val="24"/>
          <w:szCs w:val="24"/>
        </w:rPr>
        <w:t>gammon</w:t>
      </w:r>
      <w:r w:rsidR="00616A8F">
        <w:rPr>
          <w:rFonts w:ascii="Arial" w:hAnsi="Arial" w:cs="Arial"/>
          <w:color w:val="000000" w:themeColor="text1"/>
          <w:sz w:val="24"/>
          <w:szCs w:val="24"/>
        </w:rPr>
        <w:t xml:space="preserve"> or a</w:t>
      </w:r>
      <w:r w:rsidR="00616A8F" w:rsidRPr="00616A8F">
        <w:t xml:space="preserve"> </w:t>
      </w:r>
      <w:r w:rsidR="00616A8F" w:rsidRPr="00616A8F">
        <w:rPr>
          <w:rFonts w:ascii="Arial" w:hAnsi="Arial" w:cs="Arial"/>
          <w:color w:val="000000" w:themeColor="text1"/>
          <w:sz w:val="24"/>
          <w:szCs w:val="24"/>
        </w:rPr>
        <w:t>£5 store credit</w:t>
      </w:r>
      <w:r w:rsidR="00616A8F">
        <w:rPr>
          <w:rFonts w:ascii="Arial" w:hAnsi="Arial" w:cs="Arial"/>
          <w:color w:val="000000" w:themeColor="text1"/>
          <w:sz w:val="24"/>
          <w:szCs w:val="24"/>
        </w:rPr>
        <w:t>.</w:t>
      </w:r>
      <w:r w:rsidR="00B4560E" w:rsidRPr="00B4560E">
        <w:rPr>
          <w:rFonts w:ascii="Arial" w:hAnsi="Arial" w:cs="Arial"/>
          <w:color w:val="000000"/>
          <w:sz w:val="20"/>
          <w:szCs w:val="20"/>
          <w:shd w:val="clear" w:color="auto" w:fill="FFFFFF"/>
        </w:rPr>
        <w:t xml:space="preserve"> </w:t>
      </w:r>
      <w:r w:rsidR="00B4560E">
        <w:rPr>
          <w:rFonts w:ascii="Arial" w:hAnsi="Arial" w:cs="Arial"/>
          <w:color w:val="000000"/>
          <w:sz w:val="20"/>
          <w:szCs w:val="20"/>
          <w:shd w:val="clear" w:color="auto" w:fill="FFFFFF"/>
        </w:rPr>
        <w:t>(Pugh and Bentley, 2020)</w:t>
      </w:r>
      <w:r w:rsidR="00616A8F">
        <w:rPr>
          <w:rFonts w:ascii="Arial" w:hAnsi="Arial" w:cs="Arial"/>
          <w:color w:val="000000" w:themeColor="text1"/>
          <w:sz w:val="24"/>
          <w:szCs w:val="24"/>
        </w:rPr>
        <w:t xml:space="preserve"> </w:t>
      </w:r>
    </w:p>
    <w:p w14:paraId="7D5E5F53" w14:textId="0ACE5C69" w:rsidR="00654C24" w:rsidRPr="00654C24" w:rsidRDefault="00654C24" w:rsidP="00654C24">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In the last five years ASDA </w:t>
      </w:r>
      <w:r w:rsidRPr="00654C24">
        <w:rPr>
          <w:rFonts w:ascii="Arial" w:hAnsi="Arial" w:cs="Arial"/>
          <w:color w:val="000000" w:themeColor="text1"/>
          <w:sz w:val="24"/>
          <w:szCs w:val="24"/>
        </w:rPr>
        <w:t>has come under significant</w:t>
      </w:r>
      <w:r>
        <w:rPr>
          <w:rFonts w:ascii="Arial" w:hAnsi="Arial" w:cs="Arial"/>
          <w:color w:val="000000" w:themeColor="text1"/>
          <w:sz w:val="24"/>
          <w:szCs w:val="24"/>
        </w:rPr>
        <w:t xml:space="preserve"> </w:t>
      </w:r>
      <w:r w:rsidRPr="00654C24">
        <w:rPr>
          <w:rFonts w:ascii="Arial" w:hAnsi="Arial" w:cs="Arial"/>
          <w:color w:val="000000" w:themeColor="text1"/>
          <w:sz w:val="24"/>
          <w:szCs w:val="24"/>
        </w:rPr>
        <w:t>criticism</w:t>
      </w:r>
      <w:r>
        <w:rPr>
          <w:rFonts w:ascii="Arial" w:hAnsi="Arial" w:cs="Arial"/>
          <w:color w:val="000000" w:themeColor="text1"/>
          <w:sz w:val="24"/>
          <w:szCs w:val="24"/>
        </w:rPr>
        <w:t xml:space="preserve"> regarding </w:t>
      </w:r>
      <w:r w:rsidRPr="00654C24">
        <w:rPr>
          <w:rFonts w:ascii="Arial" w:hAnsi="Arial" w:cs="Arial"/>
          <w:color w:val="000000" w:themeColor="text1"/>
          <w:sz w:val="24"/>
          <w:szCs w:val="24"/>
        </w:rPr>
        <w:t>the treatment of workers making</w:t>
      </w:r>
      <w:r>
        <w:rPr>
          <w:rFonts w:ascii="Arial" w:hAnsi="Arial" w:cs="Arial"/>
          <w:color w:val="000000" w:themeColor="text1"/>
          <w:sz w:val="24"/>
          <w:szCs w:val="24"/>
        </w:rPr>
        <w:t xml:space="preserve"> </w:t>
      </w:r>
      <w:r w:rsidRPr="00654C24">
        <w:rPr>
          <w:rFonts w:ascii="Arial" w:hAnsi="Arial" w:cs="Arial"/>
          <w:color w:val="000000" w:themeColor="text1"/>
          <w:sz w:val="24"/>
          <w:szCs w:val="24"/>
        </w:rPr>
        <w:t>garments for its ‘George’ range</w:t>
      </w:r>
      <w:r>
        <w:rPr>
          <w:rFonts w:ascii="Arial" w:hAnsi="Arial" w:cs="Arial"/>
          <w:color w:val="000000" w:themeColor="text1"/>
          <w:sz w:val="24"/>
          <w:szCs w:val="24"/>
        </w:rPr>
        <w:t xml:space="preserve"> </w:t>
      </w:r>
      <w:r w:rsidRPr="00654C24">
        <w:rPr>
          <w:rFonts w:ascii="Arial" w:hAnsi="Arial" w:cs="Arial"/>
          <w:color w:val="000000" w:themeColor="text1"/>
          <w:sz w:val="24"/>
          <w:szCs w:val="24"/>
        </w:rPr>
        <w:t>of clothing</w:t>
      </w:r>
      <w:r>
        <w:rPr>
          <w:rFonts w:ascii="Arial" w:hAnsi="Arial" w:cs="Arial"/>
          <w:color w:val="000000" w:themeColor="text1"/>
          <w:sz w:val="24"/>
          <w:szCs w:val="24"/>
        </w:rPr>
        <w:t xml:space="preserve">. To reach their aim to have better prices on products then their competitors, ASDA was paid </w:t>
      </w:r>
      <w:r w:rsidRPr="00654C24">
        <w:rPr>
          <w:rFonts w:ascii="Arial" w:hAnsi="Arial" w:cs="Arial"/>
          <w:color w:val="000000" w:themeColor="text1"/>
          <w:sz w:val="24"/>
          <w:szCs w:val="24"/>
        </w:rPr>
        <w:t>low wages</w:t>
      </w:r>
      <w:r>
        <w:rPr>
          <w:rFonts w:ascii="Arial" w:hAnsi="Arial" w:cs="Arial"/>
          <w:color w:val="000000" w:themeColor="text1"/>
          <w:sz w:val="24"/>
          <w:szCs w:val="24"/>
        </w:rPr>
        <w:t xml:space="preserve"> and</w:t>
      </w:r>
      <w:r w:rsidRPr="00654C24">
        <w:rPr>
          <w:rFonts w:ascii="Arial" w:hAnsi="Arial" w:cs="Arial"/>
          <w:color w:val="000000" w:themeColor="text1"/>
          <w:sz w:val="24"/>
          <w:szCs w:val="24"/>
        </w:rPr>
        <w:t xml:space="preserve"> excessive hours</w:t>
      </w:r>
      <w:r>
        <w:rPr>
          <w:rFonts w:ascii="Arial" w:hAnsi="Arial" w:cs="Arial"/>
          <w:color w:val="000000" w:themeColor="text1"/>
          <w:sz w:val="24"/>
          <w:szCs w:val="24"/>
        </w:rPr>
        <w:t xml:space="preserve"> for George factories from Asia.</w:t>
      </w:r>
      <w:r w:rsidR="00BA6779" w:rsidRPr="00BA6779">
        <w:rPr>
          <w:rFonts w:ascii="Arial" w:hAnsi="Arial" w:cs="Arial"/>
          <w:color w:val="000000"/>
          <w:sz w:val="20"/>
          <w:szCs w:val="20"/>
          <w:shd w:val="clear" w:color="auto" w:fill="FFFFFF"/>
        </w:rPr>
        <w:t xml:space="preserve"> </w:t>
      </w:r>
      <w:r w:rsidR="00BA6779">
        <w:rPr>
          <w:rFonts w:ascii="Arial" w:hAnsi="Arial" w:cs="Arial"/>
          <w:color w:val="000000"/>
          <w:sz w:val="20"/>
          <w:szCs w:val="20"/>
          <w:shd w:val="clear" w:color="auto" w:fill="FFFFFF"/>
        </w:rPr>
        <w:t xml:space="preserve">(The real </w:t>
      </w:r>
      <w:proofErr w:type="spellStart"/>
      <w:r w:rsidR="00BA6779">
        <w:rPr>
          <w:rFonts w:ascii="Arial" w:hAnsi="Arial" w:cs="Arial"/>
          <w:color w:val="000000"/>
          <w:sz w:val="20"/>
          <w:szCs w:val="20"/>
          <w:shd w:val="clear" w:color="auto" w:fill="FFFFFF"/>
        </w:rPr>
        <w:t>Asda</w:t>
      </w:r>
      <w:proofErr w:type="spellEnd"/>
      <w:r w:rsidR="00BA6779">
        <w:rPr>
          <w:rFonts w:ascii="Arial" w:hAnsi="Arial" w:cs="Arial"/>
          <w:color w:val="000000"/>
          <w:sz w:val="20"/>
          <w:szCs w:val="20"/>
          <w:shd w:val="clear" w:color="auto" w:fill="FFFFFF"/>
        </w:rPr>
        <w:t xml:space="preserve"> price, 2020)</w:t>
      </w:r>
    </w:p>
    <w:p w14:paraId="4D227A82" w14:textId="54AE1B4C" w:rsidR="00F95318" w:rsidRDefault="002F0C13" w:rsidP="00654C24">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In 2016, </w:t>
      </w:r>
      <w:r w:rsidRPr="002F0C13">
        <w:rPr>
          <w:rFonts w:ascii="Arial" w:hAnsi="Arial" w:cs="Arial"/>
          <w:color w:val="000000" w:themeColor="text1"/>
          <w:sz w:val="24"/>
          <w:szCs w:val="24"/>
        </w:rPr>
        <w:t>Rebecca Smithers</w:t>
      </w:r>
      <w:r>
        <w:rPr>
          <w:rFonts w:ascii="Arial" w:hAnsi="Arial" w:cs="Arial"/>
          <w:color w:val="000000" w:themeColor="text1"/>
          <w:sz w:val="24"/>
          <w:szCs w:val="24"/>
        </w:rPr>
        <w:t xml:space="preserve"> is talking about how </w:t>
      </w:r>
      <w:r w:rsidRPr="002F0C13">
        <w:rPr>
          <w:rFonts w:ascii="Arial" w:hAnsi="Arial" w:cs="Arial"/>
          <w:color w:val="000000" w:themeColor="text1"/>
          <w:sz w:val="24"/>
          <w:szCs w:val="24"/>
        </w:rPr>
        <w:t>A</w:t>
      </w:r>
      <w:r>
        <w:rPr>
          <w:rFonts w:ascii="Arial" w:hAnsi="Arial" w:cs="Arial"/>
          <w:color w:val="000000" w:themeColor="text1"/>
          <w:sz w:val="24"/>
          <w:szCs w:val="24"/>
        </w:rPr>
        <w:t>SDA</w:t>
      </w:r>
      <w:r w:rsidRPr="002F0C13">
        <w:rPr>
          <w:rFonts w:ascii="Arial" w:hAnsi="Arial" w:cs="Arial"/>
          <w:color w:val="000000" w:themeColor="text1"/>
          <w:sz w:val="24"/>
          <w:szCs w:val="24"/>
        </w:rPr>
        <w:t xml:space="preserve"> has been publicly criticized by the competit</w:t>
      </w:r>
      <w:r>
        <w:rPr>
          <w:rFonts w:ascii="Arial" w:hAnsi="Arial" w:cs="Arial"/>
          <w:color w:val="000000" w:themeColor="text1"/>
          <w:sz w:val="24"/>
          <w:szCs w:val="24"/>
        </w:rPr>
        <w:t xml:space="preserve">ors. After </w:t>
      </w:r>
      <w:r w:rsidRPr="002F0C13">
        <w:rPr>
          <w:rFonts w:ascii="Arial" w:hAnsi="Arial" w:cs="Arial"/>
          <w:color w:val="000000" w:themeColor="text1"/>
          <w:sz w:val="24"/>
          <w:szCs w:val="24"/>
        </w:rPr>
        <w:t>Competition and Markets Authority (CMA) singled it out during an investigation into pricing tactic</w:t>
      </w:r>
      <w:r>
        <w:rPr>
          <w:rFonts w:ascii="Arial" w:hAnsi="Arial" w:cs="Arial"/>
          <w:color w:val="000000" w:themeColor="text1"/>
          <w:sz w:val="24"/>
          <w:szCs w:val="24"/>
        </w:rPr>
        <w:t>s, ASDA</w:t>
      </w:r>
      <w:r w:rsidRPr="002F0C13">
        <w:rPr>
          <w:rFonts w:ascii="Arial" w:hAnsi="Arial" w:cs="Arial"/>
          <w:color w:val="000000" w:themeColor="text1"/>
          <w:sz w:val="24"/>
          <w:szCs w:val="24"/>
        </w:rPr>
        <w:t xml:space="preserve"> has agreed to change its promotions, including multibuy deals</w:t>
      </w:r>
      <w:r>
        <w:rPr>
          <w:rFonts w:ascii="Arial" w:hAnsi="Arial" w:cs="Arial"/>
          <w:color w:val="000000" w:themeColor="text1"/>
          <w:sz w:val="24"/>
          <w:szCs w:val="24"/>
        </w:rPr>
        <w:t>.</w:t>
      </w:r>
    </w:p>
    <w:p w14:paraId="54ECE6FD" w14:textId="060469D4" w:rsidR="007F0F78" w:rsidRDefault="002F0C13" w:rsidP="004567D3">
      <w:pPr>
        <w:ind w:firstLine="360"/>
        <w:jc w:val="left"/>
        <w:rPr>
          <w:rFonts w:ascii="Arial" w:hAnsi="Arial" w:cs="Arial"/>
          <w:color w:val="000000" w:themeColor="text1"/>
          <w:sz w:val="24"/>
          <w:szCs w:val="24"/>
        </w:rPr>
      </w:pPr>
      <w:r w:rsidRPr="002F0C13">
        <w:rPr>
          <w:rFonts w:ascii="Arial" w:hAnsi="Arial" w:cs="Arial"/>
          <w:color w:val="000000" w:themeColor="text1"/>
          <w:sz w:val="24"/>
          <w:szCs w:val="24"/>
        </w:rPr>
        <w:t>Andy Clarke</w:t>
      </w:r>
      <w:r>
        <w:rPr>
          <w:rFonts w:ascii="Arial" w:hAnsi="Arial" w:cs="Arial"/>
          <w:color w:val="000000" w:themeColor="text1"/>
          <w:sz w:val="24"/>
          <w:szCs w:val="24"/>
        </w:rPr>
        <w:t xml:space="preserve">, </w:t>
      </w:r>
      <w:r w:rsidRPr="002F0C13">
        <w:rPr>
          <w:rFonts w:ascii="Arial" w:hAnsi="Arial" w:cs="Arial"/>
          <w:color w:val="000000" w:themeColor="text1"/>
          <w:sz w:val="24"/>
          <w:szCs w:val="24"/>
        </w:rPr>
        <w:t>A</w:t>
      </w:r>
      <w:r>
        <w:rPr>
          <w:rFonts w:ascii="Arial" w:hAnsi="Arial" w:cs="Arial"/>
          <w:color w:val="000000" w:themeColor="text1"/>
          <w:sz w:val="24"/>
          <w:szCs w:val="24"/>
        </w:rPr>
        <w:t>SDA</w:t>
      </w:r>
      <w:r w:rsidRPr="002F0C13">
        <w:rPr>
          <w:rFonts w:ascii="Arial" w:hAnsi="Arial" w:cs="Arial"/>
          <w:color w:val="000000" w:themeColor="text1"/>
          <w:sz w:val="24"/>
          <w:szCs w:val="24"/>
        </w:rPr>
        <w:t xml:space="preserve"> chief executive</w:t>
      </w:r>
      <w:r>
        <w:rPr>
          <w:rFonts w:ascii="Arial" w:hAnsi="Arial" w:cs="Arial"/>
          <w:color w:val="000000" w:themeColor="text1"/>
          <w:sz w:val="24"/>
          <w:szCs w:val="24"/>
        </w:rPr>
        <w:t xml:space="preserve"> in 2016 has said: </w:t>
      </w:r>
      <w:r w:rsidRPr="002F0C13">
        <w:rPr>
          <w:rFonts w:ascii="Arial" w:hAnsi="Arial" w:cs="Arial"/>
          <w:color w:val="000000" w:themeColor="text1"/>
          <w:sz w:val="24"/>
          <w:szCs w:val="24"/>
        </w:rPr>
        <w:t xml:space="preserve">“We are consistently </w:t>
      </w:r>
      <w:proofErr w:type="spellStart"/>
      <w:r w:rsidRPr="002F0C13">
        <w:rPr>
          <w:rFonts w:ascii="Arial" w:hAnsi="Arial" w:cs="Arial"/>
          <w:color w:val="000000" w:themeColor="text1"/>
          <w:sz w:val="24"/>
          <w:szCs w:val="24"/>
        </w:rPr>
        <w:t>recognised</w:t>
      </w:r>
      <w:proofErr w:type="spellEnd"/>
      <w:r w:rsidRPr="002F0C13">
        <w:rPr>
          <w:rFonts w:ascii="Arial" w:hAnsi="Arial" w:cs="Arial"/>
          <w:color w:val="000000" w:themeColor="text1"/>
          <w:sz w:val="24"/>
          <w:szCs w:val="24"/>
        </w:rPr>
        <w:t xml:space="preserve"> as the UK’s lowest price, full-range supermarket, offering prices that are at least 10% less than those of our rivals. </w:t>
      </w:r>
      <w:proofErr w:type="spellStart"/>
      <w:r w:rsidRPr="002F0C13">
        <w:rPr>
          <w:rFonts w:ascii="Arial" w:hAnsi="Arial" w:cs="Arial"/>
          <w:color w:val="000000" w:themeColor="text1"/>
          <w:sz w:val="24"/>
          <w:szCs w:val="24"/>
        </w:rPr>
        <w:t>Asda</w:t>
      </w:r>
      <w:proofErr w:type="spellEnd"/>
      <w:r w:rsidRPr="002F0C13">
        <w:rPr>
          <w:rFonts w:ascii="Arial" w:hAnsi="Arial" w:cs="Arial"/>
          <w:color w:val="000000" w:themeColor="text1"/>
          <w:sz w:val="24"/>
          <w:szCs w:val="24"/>
        </w:rPr>
        <w:t xml:space="preserve"> has won the Grocer 33, the most credible pricing measure in our industry, for the last 18 years and we’re pleased that the CMA has today </w:t>
      </w:r>
      <w:proofErr w:type="spellStart"/>
      <w:r w:rsidRPr="002F0C13">
        <w:rPr>
          <w:rFonts w:ascii="Arial" w:hAnsi="Arial" w:cs="Arial"/>
          <w:color w:val="000000" w:themeColor="text1"/>
          <w:sz w:val="24"/>
          <w:szCs w:val="24"/>
        </w:rPr>
        <w:t>recognised</w:t>
      </w:r>
      <w:proofErr w:type="spellEnd"/>
      <w:r w:rsidRPr="002F0C13">
        <w:rPr>
          <w:rFonts w:ascii="Arial" w:hAnsi="Arial" w:cs="Arial"/>
          <w:color w:val="000000" w:themeColor="text1"/>
          <w:sz w:val="24"/>
          <w:szCs w:val="24"/>
        </w:rPr>
        <w:t xml:space="preserve"> that we take pricing compliance seriously.”</w:t>
      </w:r>
      <w:r w:rsidRPr="002F0C13">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(Smithers, 2016)</w:t>
      </w:r>
    </w:p>
    <w:p w14:paraId="77A1A378" w14:textId="77777777" w:rsidR="00FB0B10" w:rsidRDefault="00FB0B10"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In the same time, TESCO has managed to collect some critics to regarding:</w:t>
      </w:r>
    </w:p>
    <w:p w14:paraId="3D45366B"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Chicken welfare controversy</w:t>
      </w:r>
    </w:p>
    <w:p w14:paraId="234577F2"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Discrimination against Asian customers</w:t>
      </w:r>
    </w:p>
    <w:p w14:paraId="3B1746EC"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Dishonest corporate policy</w:t>
      </w:r>
    </w:p>
    <w:p w14:paraId="07089492"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Eco-towns and the environment</w:t>
      </w:r>
    </w:p>
    <w:p w14:paraId="6F38476E" w14:textId="707D85C9"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Faking price cuts</w:t>
      </w:r>
    </w:p>
    <w:p w14:paraId="5D192F1C"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Bullying suppliers and farmers</w:t>
      </w:r>
    </w:p>
    <w:p w14:paraId="2A313198"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Local opposition to new stores and corporate expatiation</w:t>
      </w:r>
    </w:p>
    <w:p w14:paraId="3C4867B0"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Financial affairs</w:t>
      </w:r>
    </w:p>
    <w:p w14:paraId="40BEB21D" w14:textId="77777777" w:rsidR="00FB0B10"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Health and safety issues</w:t>
      </w:r>
    </w:p>
    <w:p w14:paraId="354F2DEC" w14:textId="19B90537" w:rsidR="007F0F78" w:rsidRPr="00FB0B10" w:rsidRDefault="00FB0B10" w:rsidP="00FB0B10">
      <w:pPr>
        <w:pStyle w:val="ListParagraph"/>
        <w:numPr>
          <w:ilvl w:val="0"/>
          <w:numId w:val="16"/>
        </w:numPr>
        <w:ind w:left="1440"/>
        <w:jc w:val="left"/>
        <w:rPr>
          <w:rFonts w:ascii="Arial" w:hAnsi="Arial" w:cs="Arial"/>
          <w:color w:val="000000" w:themeColor="text1"/>
          <w:sz w:val="24"/>
          <w:szCs w:val="24"/>
        </w:rPr>
      </w:pPr>
      <w:r w:rsidRPr="00FB0B10">
        <w:rPr>
          <w:rFonts w:ascii="Arial" w:hAnsi="Arial" w:cs="Arial"/>
          <w:color w:val="000000" w:themeColor="text1"/>
          <w:sz w:val="24"/>
          <w:szCs w:val="24"/>
        </w:rPr>
        <w:t xml:space="preserve">Child labor accusations and other overseas cases </w:t>
      </w:r>
    </w:p>
    <w:p w14:paraId="022957A3" w14:textId="0713AEA8" w:rsidR="007F0F78" w:rsidRDefault="007F0F78" w:rsidP="004567D3">
      <w:pPr>
        <w:ind w:firstLine="360"/>
        <w:jc w:val="left"/>
        <w:rPr>
          <w:rFonts w:ascii="Arial" w:hAnsi="Arial" w:cs="Arial"/>
          <w:color w:val="000000" w:themeColor="text1"/>
          <w:sz w:val="24"/>
          <w:szCs w:val="24"/>
        </w:rPr>
      </w:pPr>
    </w:p>
    <w:p w14:paraId="19201D7B" w14:textId="0017B5DE" w:rsidR="007F0F78" w:rsidRDefault="007F0F78" w:rsidP="004567D3">
      <w:pPr>
        <w:ind w:firstLine="360"/>
        <w:jc w:val="left"/>
        <w:rPr>
          <w:rFonts w:ascii="Arial" w:hAnsi="Arial" w:cs="Arial"/>
          <w:color w:val="000000" w:themeColor="text1"/>
          <w:sz w:val="24"/>
          <w:szCs w:val="24"/>
        </w:rPr>
      </w:pPr>
    </w:p>
    <w:p w14:paraId="28A8C71A" w14:textId="625AF434" w:rsidR="007F0F78" w:rsidRDefault="009B60DC"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lastRenderedPageBreak/>
        <w:t>In 2018, TESCO c</w:t>
      </w:r>
      <w:r w:rsidRPr="00321B2D">
        <w:rPr>
          <w:rFonts w:ascii="Arial" w:hAnsi="Arial" w:cs="Arial"/>
          <w:color w:val="000000" w:themeColor="text1"/>
          <w:sz w:val="24"/>
          <w:szCs w:val="24"/>
        </w:rPr>
        <w:t>ustomers were notified via email</w:t>
      </w:r>
      <w:r>
        <w:rPr>
          <w:rFonts w:ascii="Arial" w:hAnsi="Arial" w:cs="Arial"/>
          <w:color w:val="000000" w:themeColor="text1"/>
          <w:sz w:val="24"/>
          <w:szCs w:val="24"/>
        </w:rPr>
        <w:t xml:space="preserve"> that TESCO </w:t>
      </w:r>
      <w:r w:rsidRPr="00400F80">
        <w:rPr>
          <w:rFonts w:ascii="Arial" w:hAnsi="Arial" w:cs="Arial"/>
          <w:color w:val="000000" w:themeColor="text1"/>
          <w:sz w:val="24"/>
          <w:szCs w:val="24"/>
        </w:rPr>
        <w:t>Clubcard loyalty scheme</w:t>
      </w:r>
      <w:r>
        <w:rPr>
          <w:rFonts w:ascii="Arial" w:hAnsi="Arial" w:cs="Arial"/>
          <w:color w:val="000000" w:themeColor="text1"/>
          <w:sz w:val="24"/>
          <w:szCs w:val="24"/>
        </w:rPr>
        <w:t xml:space="preserve"> will change by </w:t>
      </w:r>
      <w:r w:rsidRPr="00400F80">
        <w:rPr>
          <w:rFonts w:ascii="Arial" w:hAnsi="Arial" w:cs="Arial"/>
          <w:color w:val="000000" w:themeColor="text1"/>
          <w:sz w:val="24"/>
          <w:szCs w:val="24"/>
        </w:rPr>
        <w:t>lowering the value of some rewards and raising others</w:t>
      </w:r>
      <w:r>
        <w:rPr>
          <w:rFonts w:ascii="Arial" w:hAnsi="Arial" w:cs="Arial"/>
          <w:color w:val="000000" w:themeColor="text1"/>
          <w:sz w:val="24"/>
          <w:szCs w:val="24"/>
        </w:rPr>
        <w:t xml:space="preserve">. </w:t>
      </w:r>
      <w:r w:rsidRPr="00321B2D">
        <w:rPr>
          <w:rFonts w:ascii="Arial" w:hAnsi="Arial" w:cs="Arial"/>
          <w:color w:val="000000" w:themeColor="text1"/>
          <w:sz w:val="24"/>
          <w:szCs w:val="24"/>
        </w:rPr>
        <w:t>Tesco's changes,</w:t>
      </w:r>
      <w:r>
        <w:rPr>
          <w:rFonts w:ascii="Arial" w:hAnsi="Arial" w:cs="Arial"/>
          <w:color w:val="000000" w:themeColor="text1"/>
          <w:sz w:val="24"/>
          <w:szCs w:val="24"/>
        </w:rPr>
        <w:t xml:space="preserve"> have been</w:t>
      </w:r>
      <w:r w:rsidRPr="00321B2D">
        <w:rPr>
          <w:rFonts w:ascii="Arial" w:hAnsi="Arial" w:cs="Arial"/>
          <w:color w:val="000000" w:themeColor="text1"/>
          <w:sz w:val="24"/>
          <w:szCs w:val="24"/>
        </w:rPr>
        <w:t xml:space="preserve"> introduced immediately</w:t>
      </w:r>
      <w:r>
        <w:rPr>
          <w:rFonts w:ascii="Arial" w:hAnsi="Arial" w:cs="Arial"/>
          <w:color w:val="000000" w:themeColor="text1"/>
          <w:sz w:val="24"/>
          <w:szCs w:val="24"/>
        </w:rPr>
        <w:t xml:space="preserve"> after the notification,</w:t>
      </w:r>
      <w:r w:rsidRPr="00321B2D">
        <w:rPr>
          <w:rFonts w:ascii="Arial" w:hAnsi="Arial" w:cs="Arial"/>
          <w:color w:val="000000" w:themeColor="text1"/>
          <w:sz w:val="24"/>
          <w:szCs w:val="24"/>
        </w:rPr>
        <w:t xml:space="preserve"> leaving customers unable to make changes to their accounts</w:t>
      </w:r>
      <w:r>
        <w:rPr>
          <w:rFonts w:ascii="Arial" w:hAnsi="Arial" w:cs="Arial"/>
          <w:color w:val="000000" w:themeColor="text1"/>
          <w:sz w:val="24"/>
          <w:szCs w:val="24"/>
        </w:rPr>
        <w:t>.</w:t>
      </w:r>
      <w:r w:rsidRPr="009B60DC">
        <w:rPr>
          <w:rFonts w:ascii="Arial" w:hAnsi="Arial" w:cs="Arial"/>
          <w:color w:val="000000" w:themeColor="text1"/>
          <w:sz w:val="24"/>
          <w:szCs w:val="24"/>
        </w:rPr>
        <w:t xml:space="preserve"> </w:t>
      </w:r>
      <w:r>
        <w:rPr>
          <w:rFonts w:ascii="Arial" w:hAnsi="Arial" w:cs="Arial"/>
          <w:color w:val="000000" w:themeColor="text1"/>
          <w:sz w:val="24"/>
          <w:szCs w:val="24"/>
        </w:rPr>
        <w:t>The customers have declared that they are victims of a pickpocket because the rewards for popular restaurant chains and days out rewards have dropped in value and i</w:t>
      </w:r>
      <w:r w:rsidRPr="00472E8E">
        <w:rPr>
          <w:rFonts w:ascii="Arial" w:hAnsi="Arial" w:cs="Arial"/>
          <w:color w:val="000000" w:themeColor="text1"/>
          <w:sz w:val="24"/>
          <w:szCs w:val="24"/>
        </w:rPr>
        <w:t xml:space="preserve">t is totally unfair for those rewards to be withdrawn or reduced without </w:t>
      </w:r>
      <w:r>
        <w:rPr>
          <w:rFonts w:ascii="Arial" w:hAnsi="Arial" w:cs="Arial"/>
          <w:color w:val="000000" w:themeColor="text1"/>
          <w:sz w:val="24"/>
          <w:szCs w:val="24"/>
        </w:rPr>
        <w:t xml:space="preserve">a </w:t>
      </w:r>
      <w:r w:rsidRPr="00472E8E">
        <w:rPr>
          <w:rFonts w:ascii="Arial" w:hAnsi="Arial" w:cs="Arial"/>
          <w:color w:val="000000" w:themeColor="text1"/>
          <w:sz w:val="24"/>
          <w:szCs w:val="24"/>
        </w:rPr>
        <w:t>notice</w:t>
      </w:r>
      <w:r>
        <w:rPr>
          <w:rFonts w:ascii="Arial" w:hAnsi="Arial" w:cs="Arial"/>
          <w:color w:val="000000" w:themeColor="text1"/>
          <w:sz w:val="24"/>
          <w:szCs w:val="24"/>
        </w:rPr>
        <w:t>.</w:t>
      </w:r>
      <w:r w:rsidRPr="00C26F98">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(BBC News, 2019)</w:t>
      </w:r>
    </w:p>
    <w:p w14:paraId="6826B93E" w14:textId="017BC3AE" w:rsidR="007F0F78" w:rsidRDefault="001A40FF"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In the same time, LIDL, without having the grate online sale platform, and without having the biggest stores, it managed to become a competitor for ASDA and TESCO. Known because of their cheap prices on food LIDL has managed to not collect to many critics on the last 5 years. </w:t>
      </w:r>
    </w:p>
    <w:p w14:paraId="7E9B285A" w14:textId="5816C67E" w:rsidR="000F6A27" w:rsidRDefault="00EC1CA8"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On ASDA annual report and financial statement from 2018, published on</w:t>
      </w:r>
      <w:r w:rsidR="000F6A27">
        <w:rPr>
          <w:rFonts w:ascii="Arial" w:hAnsi="Arial" w:cs="Arial"/>
          <w:color w:val="000000" w:themeColor="text1"/>
          <w:sz w:val="24"/>
          <w:szCs w:val="24"/>
        </w:rPr>
        <w:t xml:space="preserve"> </w:t>
      </w:r>
      <w:r w:rsidRPr="00EC1CA8">
        <w:rPr>
          <w:rFonts w:ascii="Arial" w:hAnsi="Arial" w:cs="Arial"/>
          <w:color w:val="000000" w:themeColor="text1"/>
          <w:sz w:val="24"/>
          <w:szCs w:val="24"/>
        </w:rPr>
        <w:t>companieshouse.gov.uk</w:t>
      </w:r>
      <w:r w:rsidR="000F6A27">
        <w:rPr>
          <w:rFonts w:ascii="Arial" w:hAnsi="Arial" w:cs="Arial"/>
          <w:color w:val="000000" w:themeColor="text1"/>
          <w:sz w:val="24"/>
          <w:szCs w:val="24"/>
        </w:rPr>
        <w:t xml:space="preserve"> on 16</w:t>
      </w:r>
      <w:r w:rsidR="000F6A27" w:rsidRPr="000F6A27">
        <w:rPr>
          <w:rFonts w:ascii="Arial" w:hAnsi="Arial" w:cs="Arial"/>
          <w:color w:val="000000" w:themeColor="text1"/>
          <w:sz w:val="24"/>
          <w:szCs w:val="24"/>
          <w:vertAlign w:val="superscript"/>
        </w:rPr>
        <w:t>th</w:t>
      </w:r>
      <w:r w:rsidR="000F6A27">
        <w:rPr>
          <w:rFonts w:ascii="Arial" w:hAnsi="Arial" w:cs="Arial"/>
          <w:color w:val="000000" w:themeColor="text1"/>
          <w:sz w:val="24"/>
          <w:szCs w:val="24"/>
        </w:rPr>
        <w:t xml:space="preserve"> September 2019, author had found out that ASDA is planning to strengthening their customers relationship by:</w:t>
      </w:r>
    </w:p>
    <w:p w14:paraId="040EA136" w14:textId="6682AEF6" w:rsidR="00EC1CA8" w:rsidRPr="00E22B6A" w:rsidRDefault="000F6A27" w:rsidP="00E22B6A">
      <w:pPr>
        <w:pStyle w:val="ListParagraph"/>
        <w:numPr>
          <w:ilvl w:val="0"/>
          <w:numId w:val="17"/>
        </w:numPr>
        <w:ind w:left="1440"/>
        <w:jc w:val="left"/>
        <w:rPr>
          <w:rFonts w:ascii="Arial" w:hAnsi="Arial" w:cs="Arial"/>
          <w:color w:val="000000" w:themeColor="text1"/>
          <w:sz w:val="24"/>
          <w:szCs w:val="24"/>
        </w:rPr>
      </w:pPr>
      <w:r w:rsidRPr="00E22B6A">
        <w:rPr>
          <w:rFonts w:ascii="Arial" w:hAnsi="Arial" w:cs="Arial"/>
          <w:color w:val="000000" w:themeColor="text1"/>
          <w:sz w:val="24"/>
          <w:szCs w:val="24"/>
        </w:rPr>
        <w:t>Price – investment in key lines which had bring them The Grocer Magazine’s G33 Price Award for the 21-consecutive year.</w:t>
      </w:r>
    </w:p>
    <w:p w14:paraId="331FDFB8" w14:textId="19655D8B" w:rsidR="000F6A27" w:rsidRPr="00E22B6A" w:rsidRDefault="000F6A27" w:rsidP="00E22B6A">
      <w:pPr>
        <w:pStyle w:val="ListParagraph"/>
        <w:numPr>
          <w:ilvl w:val="0"/>
          <w:numId w:val="17"/>
        </w:numPr>
        <w:ind w:left="1440"/>
        <w:jc w:val="left"/>
        <w:rPr>
          <w:rFonts w:ascii="Arial" w:hAnsi="Arial" w:cs="Arial"/>
          <w:color w:val="000000" w:themeColor="text1"/>
          <w:sz w:val="24"/>
          <w:szCs w:val="24"/>
        </w:rPr>
      </w:pPr>
      <w:r w:rsidRPr="00E22B6A">
        <w:rPr>
          <w:rFonts w:ascii="Arial" w:hAnsi="Arial" w:cs="Arial"/>
          <w:color w:val="000000" w:themeColor="text1"/>
          <w:sz w:val="24"/>
          <w:szCs w:val="24"/>
        </w:rPr>
        <w:t xml:space="preserve">Own-brand product quality and rage </w:t>
      </w:r>
    </w:p>
    <w:p w14:paraId="60C24DD3" w14:textId="5E0F6605" w:rsidR="000F6A27" w:rsidRPr="00E22B6A" w:rsidRDefault="000F6A27" w:rsidP="00E22B6A">
      <w:pPr>
        <w:pStyle w:val="ListParagraph"/>
        <w:numPr>
          <w:ilvl w:val="0"/>
          <w:numId w:val="17"/>
        </w:numPr>
        <w:ind w:left="1440"/>
        <w:jc w:val="left"/>
        <w:rPr>
          <w:rFonts w:ascii="Arial" w:hAnsi="Arial" w:cs="Arial"/>
          <w:color w:val="000000" w:themeColor="text1"/>
          <w:sz w:val="24"/>
          <w:szCs w:val="24"/>
        </w:rPr>
      </w:pPr>
      <w:r w:rsidRPr="00E22B6A">
        <w:rPr>
          <w:rFonts w:ascii="Arial" w:hAnsi="Arial" w:cs="Arial"/>
          <w:color w:val="000000" w:themeColor="text1"/>
          <w:sz w:val="24"/>
          <w:szCs w:val="24"/>
        </w:rPr>
        <w:t>Availability – fallowing changes to their supply chain and store process</w:t>
      </w:r>
    </w:p>
    <w:p w14:paraId="0249DBB1" w14:textId="6ABA7B29" w:rsidR="000F6A27" w:rsidRPr="00E22B6A" w:rsidRDefault="000F6A27" w:rsidP="00E22B6A">
      <w:pPr>
        <w:pStyle w:val="ListParagraph"/>
        <w:numPr>
          <w:ilvl w:val="0"/>
          <w:numId w:val="17"/>
        </w:numPr>
        <w:ind w:left="1440"/>
        <w:jc w:val="left"/>
        <w:rPr>
          <w:rFonts w:ascii="Arial" w:hAnsi="Arial" w:cs="Arial"/>
          <w:color w:val="000000" w:themeColor="text1"/>
          <w:sz w:val="24"/>
          <w:szCs w:val="24"/>
        </w:rPr>
      </w:pPr>
      <w:r w:rsidRPr="00E22B6A">
        <w:rPr>
          <w:rFonts w:ascii="Arial" w:hAnsi="Arial" w:cs="Arial"/>
          <w:color w:val="000000" w:themeColor="text1"/>
          <w:sz w:val="24"/>
          <w:szCs w:val="24"/>
        </w:rPr>
        <w:t>Customers service – Making the shopping experience easy, fast and friendly</w:t>
      </w:r>
    </w:p>
    <w:p w14:paraId="400E2C7C" w14:textId="71C78B79" w:rsidR="00016EA8" w:rsidRPr="00016EA8" w:rsidRDefault="000F6A27" w:rsidP="00016EA8">
      <w:pPr>
        <w:pStyle w:val="ListParagraph"/>
        <w:numPr>
          <w:ilvl w:val="0"/>
          <w:numId w:val="17"/>
        </w:numPr>
        <w:ind w:left="1440"/>
        <w:jc w:val="left"/>
        <w:rPr>
          <w:rStyle w:val="selectable"/>
          <w:rFonts w:ascii="Arial" w:hAnsi="Arial" w:cs="Arial"/>
          <w:color w:val="000000" w:themeColor="text1"/>
          <w:sz w:val="24"/>
          <w:szCs w:val="24"/>
        </w:rPr>
      </w:pPr>
      <w:r w:rsidRPr="00E22B6A">
        <w:rPr>
          <w:rFonts w:ascii="Arial" w:hAnsi="Arial" w:cs="Arial"/>
          <w:color w:val="000000" w:themeColor="text1"/>
          <w:sz w:val="24"/>
          <w:szCs w:val="24"/>
        </w:rPr>
        <w:t xml:space="preserve">Developing a trusted online offer – Growing their online sales by </w:t>
      </w:r>
      <w:r w:rsidR="00E22B6A" w:rsidRPr="00E22B6A">
        <w:rPr>
          <w:rFonts w:ascii="Arial" w:hAnsi="Arial" w:cs="Arial"/>
          <w:color w:val="000000" w:themeColor="text1"/>
          <w:sz w:val="24"/>
          <w:szCs w:val="24"/>
        </w:rPr>
        <w:t>developing their website, mobile and tablet apps.</w:t>
      </w:r>
      <w:r w:rsidR="00216D13" w:rsidRPr="00216D13">
        <w:rPr>
          <w:rStyle w:val="Heading1Char"/>
          <w:rFonts w:ascii="Arial" w:hAnsi="Arial" w:cs="Arial"/>
          <w:color w:val="666666"/>
          <w:sz w:val="20"/>
          <w:szCs w:val="20"/>
          <w:shd w:val="clear" w:color="auto" w:fill="FFFFFF"/>
        </w:rPr>
        <w:t xml:space="preserve"> </w:t>
      </w:r>
      <w:r w:rsidR="00216D13">
        <w:rPr>
          <w:rStyle w:val="Strong"/>
          <w:rFonts w:ascii="Arial" w:hAnsi="Arial" w:cs="Arial"/>
          <w:color w:val="666666"/>
          <w:sz w:val="20"/>
          <w:szCs w:val="20"/>
          <w:shd w:val="clear" w:color="auto" w:fill="FFFFFF"/>
        </w:rPr>
        <w:t> </w:t>
      </w:r>
      <w:r w:rsidR="00016EA8">
        <w:rPr>
          <w:rFonts w:ascii="Arial" w:hAnsi="Arial" w:cs="Arial"/>
          <w:color w:val="000000"/>
          <w:sz w:val="20"/>
          <w:szCs w:val="20"/>
          <w:shd w:val="clear" w:color="auto" w:fill="FFFFFF"/>
        </w:rPr>
        <w:t>(ASDA Full accounts made up to 31 December 2018, 2019)</w:t>
      </w:r>
    </w:p>
    <w:p w14:paraId="22CCF02E" w14:textId="623AB20B" w:rsidR="007F0F78" w:rsidRDefault="00216D13" w:rsidP="002C237B">
      <w:pPr>
        <w:ind w:firstLine="360"/>
        <w:jc w:val="left"/>
        <w:rPr>
          <w:rFonts w:ascii="Arial" w:hAnsi="Arial" w:cs="Arial"/>
          <w:color w:val="000000" w:themeColor="text1"/>
          <w:sz w:val="24"/>
          <w:szCs w:val="24"/>
        </w:rPr>
      </w:pPr>
      <w:r w:rsidRPr="00016EA8">
        <w:rPr>
          <w:rFonts w:ascii="Arial" w:hAnsi="Arial" w:cs="Arial"/>
          <w:color w:val="000000" w:themeColor="text1"/>
          <w:sz w:val="24"/>
          <w:szCs w:val="24"/>
        </w:rPr>
        <w:t xml:space="preserve">On </w:t>
      </w:r>
      <w:r w:rsidR="0095343A">
        <w:rPr>
          <w:rFonts w:ascii="Arial" w:hAnsi="Arial" w:cs="Arial"/>
          <w:color w:val="000000" w:themeColor="text1"/>
          <w:sz w:val="24"/>
          <w:szCs w:val="24"/>
        </w:rPr>
        <w:t xml:space="preserve">TESCO </w:t>
      </w:r>
      <w:r w:rsidRPr="00016EA8">
        <w:rPr>
          <w:rFonts w:ascii="Arial" w:hAnsi="Arial" w:cs="Arial"/>
          <w:color w:val="000000" w:themeColor="text1"/>
          <w:sz w:val="24"/>
          <w:szCs w:val="24"/>
        </w:rPr>
        <w:t>annual report and financial statement from 2018</w:t>
      </w:r>
      <w:r w:rsidR="0095343A">
        <w:rPr>
          <w:rFonts w:ascii="Arial" w:hAnsi="Arial" w:cs="Arial"/>
          <w:color w:val="000000" w:themeColor="text1"/>
          <w:sz w:val="24"/>
          <w:szCs w:val="24"/>
        </w:rPr>
        <w:t xml:space="preserve"> </w:t>
      </w:r>
      <w:r w:rsidR="0095343A" w:rsidRPr="0095343A">
        <w:rPr>
          <w:rFonts w:ascii="Arial" w:hAnsi="Arial" w:cs="Arial"/>
          <w:color w:val="000000" w:themeColor="text1"/>
          <w:sz w:val="24"/>
          <w:szCs w:val="24"/>
        </w:rPr>
        <w:t xml:space="preserve">published on companieshouse.gov.uk on </w:t>
      </w:r>
      <w:r w:rsidR="0095343A">
        <w:rPr>
          <w:rFonts w:ascii="Arial" w:hAnsi="Arial" w:cs="Arial"/>
          <w:color w:val="000000" w:themeColor="text1"/>
          <w:sz w:val="24"/>
          <w:szCs w:val="24"/>
        </w:rPr>
        <w:t>20</w:t>
      </w:r>
      <w:r w:rsidR="0095343A" w:rsidRPr="0095343A">
        <w:rPr>
          <w:rFonts w:ascii="Arial" w:hAnsi="Arial" w:cs="Arial"/>
          <w:color w:val="000000" w:themeColor="text1"/>
          <w:sz w:val="24"/>
          <w:szCs w:val="24"/>
          <w:vertAlign w:val="superscript"/>
        </w:rPr>
        <w:t>th</w:t>
      </w:r>
      <w:r w:rsidR="0095343A">
        <w:rPr>
          <w:rFonts w:ascii="Arial" w:hAnsi="Arial" w:cs="Arial"/>
          <w:color w:val="000000" w:themeColor="text1"/>
          <w:sz w:val="24"/>
          <w:szCs w:val="24"/>
        </w:rPr>
        <w:t xml:space="preserve"> Jun 2019</w:t>
      </w:r>
      <w:r w:rsidR="0095343A" w:rsidRPr="0095343A">
        <w:rPr>
          <w:rFonts w:ascii="Arial" w:hAnsi="Arial" w:cs="Arial"/>
          <w:color w:val="000000" w:themeColor="text1"/>
          <w:sz w:val="24"/>
          <w:szCs w:val="24"/>
        </w:rPr>
        <w:t xml:space="preserve">, author had found out that </w:t>
      </w:r>
      <w:r w:rsidR="0095343A">
        <w:rPr>
          <w:rFonts w:ascii="Arial" w:hAnsi="Arial" w:cs="Arial"/>
          <w:color w:val="000000" w:themeColor="text1"/>
          <w:sz w:val="24"/>
          <w:szCs w:val="24"/>
        </w:rPr>
        <w:t>TESCO</w:t>
      </w:r>
      <w:r w:rsidR="0095343A" w:rsidRPr="0095343A">
        <w:rPr>
          <w:rFonts w:ascii="Arial" w:hAnsi="Arial" w:cs="Arial"/>
          <w:color w:val="000000" w:themeColor="text1"/>
          <w:sz w:val="24"/>
          <w:szCs w:val="24"/>
        </w:rPr>
        <w:t xml:space="preserve"> is planning to strengthening their customers relationship by:</w:t>
      </w:r>
    </w:p>
    <w:p w14:paraId="1D085B89" w14:textId="7CD70E7A" w:rsidR="0095343A" w:rsidRPr="00621C1B" w:rsidRDefault="0095343A" w:rsidP="00621C1B">
      <w:pPr>
        <w:pStyle w:val="ListParagraph"/>
        <w:numPr>
          <w:ilvl w:val="0"/>
          <w:numId w:val="18"/>
        </w:numPr>
        <w:ind w:left="1440"/>
        <w:jc w:val="left"/>
        <w:rPr>
          <w:rFonts w:ascii="Arial" w:hAnsi="Arial" w:cs="Arial"/>
          <w:color w:val="000000" w:themeColor="text1"/>
          <w:sz w:val="24"/>
          <w:szCs w:val="24"/>
        </w:rPr>
      </w:pPr>
      <w:r w:rsidRPr="00621C1B">
        <w:rPr>
          <w:rFonts w:ascii="Arial" w:hAnsi="Arial" w:cs="Arial"/>
          <w:color w:val="000000" w:themeColor="text1"/>
          <w:sz w:val="24"/>
          <w:szCs w:val="24"/>
        </w:rPr>
        <w:t xml:space="preserve">Better quality products </w:t>
      </w:r>
    </w:p>
    <w:p w14:paraId="6CF968A1" w14:textId="497870D9" w:rsidR="0095343A" w:rsidRPr="00621C1B" w:rsidRDefault="0095343A" w:rsidP="00621C1B">
      <w:pPr>
        <w:pStyle w:val="ListParagraph"/>
        <w:numPr>
          <w:ilvl w:val="0"/>
          <w:numId w:val="18"/>
        </w:numPr>
        <w:ind w:left="1440"/>
        <w:jc w:val="left"/>
        <w:rPr>
          <w:rFonts w:ascii="Arial" w:hAnsi="Arial" w:cs="Arial"/>
          <w:color w:val="000000" w:themeColor="text1"/>
          <w:sz w:val="24"/>
          <w:szCs w:val="24"/>
        </w:rPr>
      </w:pPr>
      <w:r w:rsidRPr="00621C1B">
        <w:rPr>
          <w:rFonts w:ascii="Arial" w:hAnsi="Arial" w:cs="Arial"/>
          <w:color w:val="000000" w:themeColor="text1"/>
          <w:sz w:val="24"/>
          <w:szCs w:val="24"/>
        </w:rPr>
        <w:t xml:space="preserve">Great price on </w:t>
      </w:r>
      <w:r w:rsidR="00621C1B" w:rsidRPr="00621C1B">
        <w:rPr>
          <w:rFonts w:ascii="Arial" w:hAnsi="Arial" w:cs="Arial"/>
          <w:color w:val="000000" w:themeColor="text1"/>
          <w:sz w:val="24"/>
          <w:szCs w:val="24"/>
        </w:rPr>
        <w:t>Own Brand</w:t>
      </w:r>
      <w:r w:rsidRPr="00621C1B">
        <w:rPr>
          <w:rFonts w:ascii="Arial" w:hAnsi="Arial" w:cs="Arial"/>
          <w:color w:val="000000" w:themeColor="text1"/>
          <w:sz w:val="24"/>
          <w:szCs w:val="24"/>
        </w:rPr>
        <w:t xml:space="preserve"> products </w:t>
      </w:r>
    </w:p>
    <w:p w14:paraId="404AC8F9" w14:textId="2C8E08CF" w:rsidR="0095343A" w:rsidRPr="00621C1B" w:rsidRDefault="0095343A" w:rsidP="00621C1B">
      <w:pPr>
        <w:pStyle w:val="ListParagraph"/>
        <w:numPr>
          <w:ilvl w:val="0"/>
          <w:numId w:val="18"/>
        </w:numPr>
        <w:ind w:left="1440"/>
        <w:jc w:val="left"/>
        <w:rPr>
          <w:rFonts w:ascii="Arial" w:hAnsi="Arial" w:cs="Arial"/>
          <w:color w:val="000000" w:themeColor="text1"/>
          <w:sz w:val="24"/>
          <w:szCs w:val="24"/>
        </w:rPr>
      </w:pPr>
      <w:r w:rsidRPr="00621C1B">
        <w:rPr>
          <w:rFonts w:ascii="Arial" w:hAnsi="Arial" w:cs="Arial"/>
          <w:color w:val="000000" w:themeColor="text1"/>
          <w:sz w:val="24"/>
          <w:szCs w:val="24"/>
        </w:rPr>
        <w:t>Introducing eight new “Exclusively</w:t>
      </w:r>
      <w:r w:rsidR="00621C1B" w:rsidRPr="00621C1B">
        <w:rPr>
          <w:rFonts w:ascii="Arial" w:hAnsi="Arial" w:cs="Arial"/>
          <w:color w:val="000000" w:themeColor="text1"/>
          <w:sz w:val="24"/>
          <w:szCs w:val="24"/>
        </w:rPr>
        <w:t xml:space="preserve"> at Tesco” brands</w:t>
      </w:r>
    </w:p>
    <w:p w14:paraId="5FF4C04B" w14:textId="410F268B" w:rsidR="00621C1B" w:rsidRDefault="00621C1B" w:rsidP="00621C1B">
      <w:pPr>
        <w:pStyle w:val="ListParagraph"/>
        <w:numPr>
          <w:ilvl w:val="0"/>
          <w:numId w:val="18"/>
        </w:numPr>
        <w:ind w:left="1440"/>
        <w:jc w:val="left"/>
        <w:rPr>
          <w:rFonts w:ascii="Arial" w:hAnsi="Arial" w:cs="Arial"/>
          <w:color w:val="000000" w:themeColor="text1"/>
          <w:sz w:val="24"/>
          <w:szCs w:val="24"/>
        </w:rPr>
      </w:pPr>
      <w:r w:rsidRPr="00621C1B">
        <w:rPr>
          <w:rFonts w:ascii="Arial" w:hAnsi="Arial" w:cs="Arial"/>
          <w:color w:val="000000" w:themeColor="text1"/>
          <w:sz w:val="24"/>
          <w:szCs w:val="24"/>
        </w:rPr>
        <w:t>Engaging in more social activities and partnership - Jamie Oliver, Jack’s brands</w:t>
      </w:r>
    </w:p>
    <w:p w14:paraId="7D466D32" w14:textId="02A60866" w:rsidR="00621C1B" w:rsidRPr="00621C1B" w:rsidRDefault="00621C1B" w:rsidP="00621C1B">
      <w:pPr>
        <w:pStyle w:val="ListParagraph"/>
        <w:numPr>
          <w:ilvl w:val="0"/>
          <w:numId w:val="18"/>
        </w:numPr>
        <w:ind w:left="1440"/>
        <w:jc w:val="left"/>
        <w:rPr>
          <w:rFonts w:ascii="Arial" w:hAnsi="Arial" w:cs="Arial"/>
          <w:color w:val="000000" w:themeColor="text1"/>
          <w:sz w:val="24"/>
          <w:szCs w:val="24"/>
        </w:rPr>
      </w:pPr>
      <w:r>
        <w:rPr>
          <w:rFonts w:ascii="Arial" w:hAnsi="Arial" w:cs="Arial"/>
          <w:color w:val="000000" w:themeColor="text1"/>
          <w:sz w:val="24"/>
          <w:szCs w:val="24"/>
        </w:rPr>
        <w:t>Strengthening their partnership with they suppliers</w:t>
      </w:r>
      <w:r w:rsidR="00292AFE" w:rsidRPr="00292AFE">
        <w:rPr>
          <w:rFonts w:ascii="Arial" w:hAnsi="Arial" w:cs="Arial"/>
          <w:color w:val="000000"/>
          <w:sz w:val="20"/>
          <w:szCs w:val="20"/>
          <w:shd w:val="clear" w:color="auto" w:fill="FFFFFF"/>
        </w:rPr>
        <w:t xml:space="preserve"> </w:t>
      </w:r>
      <w:r w:rsidR="00292AFE">
        <w:rPr>
          <w:rFonts w:ascii="Arial" w:hAnsi="Arial" w:cs="Arial"/>
          <w:color w:val="000000"/>
          <w:sz w:val="20"/>
          <w:szCs w:val="20"/>
          <w:shd w:val="clear" w:color="auto" w:fill="FFFFFF"/>
        </w:rPr>
        <w:t>(Group of companies' accounts made up to 23 February 2019, 2019)</w:t>
      </w:r>
    </w:p>
    <w:p w14:paraId="4FFF8C84" w14:textId="7C08BCC0" w:rsidR="00621C1B" w:rsidRDefault="002C237B" w:rsidP="002C237B">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LIDL’s strategy for </w:t>
      </w:r>
      <w:r w:rsidRPr="0095343A">
        <w:rPr>
          <w:rFonts w:ascii="Arial" w:hAnsi="Arial" w:cs="Arial"/>
          <w:color w:val="000000" w:themeColor="text1"/>
          <w:sz w:val="24"/>
          <w:szCs w:val="24"/>
        </w:rPr>
        <w:t xml:space="preserve">strengthening their customers relationship </w:t>
      </w:r>
      <w:r>
        <w:rPr>
          <w:rFonts w:ascii="Arial" w:hAnsi="Arial" w:cs="Arial"/>
          <w:color w:val="000000" w:themeColor="text1"/>
          <w:sz w:val="24"/>
          <w:szCs w:val="24"/>
        </w:rPr>
        <w:t xml:space="preserve">in 2020 it is a little bit unclear. According to the </w:t>
      </w:r>
      <w:r w:rsidRPr="002C237B">
        <w:rPr>
          <w:rFonts w:ascii="Arial" w:hAnsi="Arial" w:cs="Arial"/>
          <w:color w:val="000000" w:themeColor="text1"/>
          <w:sz w:val="24"/>
          <w:szCs w:val="24"/>
        </w:rPr>
        <w:t>report and financial statement from 201</w:t>
      </w:r>
      <w:r>
        <w:rPr>
          <w:rFonts w:ascii="Arial" w:hAnsi="Arial" w:cs="Arial"/>
          <w:color w:val="000000" w:themeColor="text1"/>
          <w:sz w:val="24"/>
          <w:szCs w:val="24"/>
        </w:rPr>
        <w:t>9</w:t>
      </w:r>
      <w:r w:rsidRPr="002C237B">
        <w:rPr>
          <w:rFonts w:ascii="Arial" w:hAnsi="Arial" w:cs="Arial"/>
          <w:color w:val="000000" w:themeColor="text1"/>
          <w:sz w:val="24"/>
          <w:szCs w:val="24"/>
        </w:rPr>
        <w:t xml:space="preserve"> published on</w:t>
      </w:r>
      <w:r>
        <w:rPr>
          <w:rFonts w:ascii="Arial" w:hAnsi="Arial" w:cs="Arial"/>
          <w:color w:val="000000" w:themeColor="text1"/>
          <w:sz w:val="24"/>
          <w:szCs w:val="24"/>
        </w:rPr>
        <w:t xml:space="preserve"> </w:t>
      </w:r>
      <w:r w:rsidRPr="002C237B">
        <w:rPr>
          <w:rFonts w:ascii="Arial" w:hAnsi="Arial" w:cs="Arial"/>
          <w:color w:val="000000" w:themeColor="text1"/>
          <w:sz w:val="24"/>
          <w:szCs w:val="24"/>
        </w:rPr>
        <w:t xml:space="preserve">companieshouse.gov.uk on </w:t>
      </w:r>
      <w:r>
        <w:rPr>
          <w:rFonts w:ascii="Arial" w:hAnsi="Arial" w:cs="Arial"/>
          <w:color w:val="000000" w:themeColor="text1"/>
          <w:sz w:val="24"/>
          <w:szCs w:val="24"/>
        </w:rPr>
        <w:t>9</w:t>
      </w:r>
      <w:r w:rsidRPr="002C237B">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December</w:t>
      </w:r>
      <w:r w:rsidRPr="002C237B">
        <w:rPr>
          <w:rFonts w:ascii="Arial" w:hAnsi="Arial" w:cs="Arial"/>
          <w:color w:val="000000" w:themeColor="text1"/>
          <w:sz w:val="24"/>
          <w:szCs w:val="24"/>
        </w:rPr>
        <w:t xml:space="preserve"> 2019</w:t>
      </w:r>
      <w:r>
        <w:rPr>
          <w:rFonts w:ascii="Arial" w:hAnsi="Arial" w:cs="Arial"/>
          <w:color w:val="000000" w:themeColor="text1"/>
          <w:sz w:val="24"/>
          <w:szCs w:val="24"/>
        </w:rPr>
        <w:t xml:space="preserve"> regarding their future development, the current group structure and the whole group’s position in the British retail market, based on forecasts, the directors have a reasonable expectation that the company has adequate resources to continue its grow. </w:t>
      </w:r>
      <w:r w:rsidR="000A6D99">
        <w:rPr>
          <w:rFonts w:ascii="Arial" w:hAnsi="Arial" w:cs="Arial"/>
          <w:color w:val="000000"/>
          <w:sz w:val="20"/>
          <w:szCs w:val="20"/>
          <w:shd w:val="clear" w:color="auto" w:fill="FFFFFF"/>
        </w:rPr>
        <w:t>(Full accounts made up to 28 February 2019, 2019)</w:t>
      </w:r>
    </w:p>
    <w:p w14:paraId="2577B7E8" w14:textId="71FE444B" w:rsidR="0095343A" w:rsidRDefault="00396C0F" w:rsidP="00396C0F">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Regarding ASDA sustainability plans for 2020, the author had found out that </w:t>
      </w:r>
      <w:r w:rsidRPr="00396C0F">
        <w:rPr>
          <w:rFonts w:ascii="Arial" w:hAnsi="Arial" w:cs="Arial"/>
          <w:color w:val="000000" w:themeColor="text1"/>
          <w:sz w:val="24"/>
          <w:szCs w:val="24"/>
        </w:rPr>
        <w:t xml:space="preserve">Laura </w:t>
      </w:r>
      <w:proofErr w:type="spellStart"/>
      <w:r w:rsidRPr="00396C0F">
        <w:rPr>
          <w:rFonts w:ascii="Arial" w:hAnsi="Arial" w:cs="Arial"/>
          <w:color w:val="000000" w:themeColor="text1"/>
          <w:sz w:val="24"/>
          <w:szCs w:val="24"/>
        </w:rPr>
        <w:t>Babbs</w:t>
      </w:r>
      <w:proofErr w:type="spellEnd"/>
      <w:r>
        <w:rPr>
          <w:rFonts w:ascii="Arial" w:hAnsi="Arial" w:cs="Arial"/>
          <w:color w:val="000000" w:themeColor="text1"/>
          <w:sz w:val="24"/>
          <w:szCs w:val="24"/>
        </w:rPr>
        <w:t>,</w:t>
      </w:r>
      <w:r w:rsidRPr="00396C0F">
        <w:t xml:space="preserve"> </w:t>
      </w:r>
      <w:proofErr w:type="spellStart"/>
      <w:r w:rsidRPr="00396C0F">
        <w:rPr>
          <w:rFonts w:ascii="Arial" w:hAnsi="Arial" w:cs="Arial"/>
          <w:color w:val="000000" w:themeColor="text1"/>
          <w:sz w:val="24"/>
          <w:szCs w:val="24"/>
        </w:rPr>
        <w:t>Asda's</w:t>
      </w:r>
      <w:proofErr w:type="spellEnd"/>
      <w:r w:rsidRPr="00396C0F">
        <w:rPr>
          <w:rFonts w:ascii="Arial" w:hAnsi="Arial" w:cs="Arial"/>
          <w:color w:val="000000" w:themeColor="text1"/>
          <w:sz w:val="24"/>
          <w:szCs w:val="24"/>
        </w:rPr>
        <w:t xml:space="preserve"> Sustainability Manager</w:t>
      </w:r>
      <w:r>
        <w:rPr>
          <w:rFonts w:ascii="Arial" w:hAnsi="Arial" w:cs="Arial"/>
          <w:color w:val="000000" w:themeColor="text1"/>
          <w:sz w:val="24"/>
          <w:szCs w:val="24"/>
        </w:rPr>
        <w:t xml:space="preserve">, is planning to </w:t>
      </w:r>
      <w:r w:rsidRPr="00396C0F">
        <w:rPr>
          <w:rFonts w:ascii="Arial" w:hAnsi="Arial" w:cs="Arial"/>
          <w:color w:val="000000" w:themeColor="text1"/>
          <w:sz w:val="24"/>
          <w:szCs w:val="24"/>
        </w:rPr>
        <w:t>minimiz</w:t>
      </w:r>
      <w:r>
        <w:rPr>
          <w:rFonts w:ascii="Arial" w:hAnsi="Arial" w:cs="Arial"/>
          <w:color w:val="000000" w:themeColor="text1"/>
          <w:sz w:val="24"/>
          <w:szCs w:val="24"/>
        </w:rPr>
        <w:t>e</w:t>
      </w:r>
      <w:r w:rsidRPr="00396C0F">
        <w:rPr>
          <w:rFonts w:ascii="Arial" w:hAnsi="Arial" w:cs="Arial"/>
          <w:color w:val="000000" w:themeColor="text1"/>
          <w:sz w:val="24"/>
          <w:szCs w:val="24"/>
        </w:rPr>
        <w:t xml:space="preserve"> the impact </w:t>
      </w:r>
      <w:r>
        <w:rPr>
          <w:rFonts w:ascii="Arial" w:hAnsi="Arial" w:cs="Arial"/>
          <w:color w:val="000000" w:themeColor="text1"/>
          <w:sz w:val="24"/>
          <w:szCs w:val="24"/>
        </w:rPr>
        <w:t>which their</w:t>
      </w:r>
      <w:r w:rsidRPr="00396C0F">
        <w:rPr>
          <w:rFonts w:ascii="Arial" w:hAnsi="Arial" w:cs="Arial"/>
          <w:color w:val="000000" w:themeColor="text1"/>
          <w:sz w:val="24"/>
          <w:szCs w:val="24"/>
        </w:rPr>
        <w:t xml:space="preserve"> supply chain has on the environment,</w:t>
      </w:r>
      <w:r>
        <w:rPr>
          <w:rFonts w:ascii="Arial" w:hAnsi="Arial" w:cs="Arial"/>
          <w:color w:val="000000" w:themeColor="text1"/>
          <w:sz w:val="24"/>
          <w:szCs w:val="24"/>
        </w:rPr>
        <w:t xml:space="preserve"> by ensuring that</w:t>
      </w:r>
      <w:r w:rsidRPr="00396C0F">
        <w:rPr>
          <w:rFonts w:ascii="Arial" w:hAnsi="Arial" w:cs="Arial"/>
          <w:color w:val="000000" w:themeColor="text1"/>
          <w:sz w:val="24"/>
          <w:szCs w:val="24"/>
        </w:rPr>
        <w:t>:</w:t>
      </w:r>
    </w:p>
    <w:p w14:paraId="428EE65C" w14:textId="18F4058A" w:rsidR="00396C0F" w:rsidRPr="004E6C4B" w:rsidRDefault="00396C0F"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 xml:space="preserve">By 2022 </w:t>
      </w:r>
      <w:proofErr w:type="gramStart"/>
      <w:r w:rsidRPr="004E6C4B">
        <w:rPr>
          <w:rFonts w:ascii="Arial" w:hAnsi="Arial" w:cs="Arial"/>
          <w:color w:val="000000" w:themeColor="text1"/>
          <w:sz w:val="24"/>
          <w:szCs w:val="24"/>
        </w:rPr>
        <w:t>all of</w:t>
      </w:r>
      <w:proofErr w:type="gramEnd"/>
      <w:r w:rsidRPr="004E6C4B">
        <w:rPr>
          <w:rFonts w:ascii="Arial" w:hAnsi="Arial" w:cs="Arial"/>
          <w:color w:val="000000" w:themeColor="text1"/>
          <w:sz w:val="24"/>
          <w:szCs w:val="24"/>
        </w:rPr>
        <w:t xml:space="preserve"> their farmers should have water supply / sustainability plans</w:t>
      </w:r>
    </w:p>
    <w:p w14:paraId="64854590" w14:textId="2584D266" w:rsidR="00396C0F" w:rsidRPr="004E6C4B" w:rsidRDefault="00396C0F"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Will publish a list of plant protection materials used (pesticides) and decide how to eliminate those that are less desirable.</w:t>
      </w:r>
    </w:p>
    <w:p w14:paraId="73884A6D" w14:textId="74B7E2FC" w:rsidR="00396C0F" w:rsidRPr="004E6C4B" w:rsidRDefault="00396C0F"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Keep reducing unnecessary plastic packaging</w:t>
      </w:r>
    </w:p>
    <w:p w14:paraId="4D8BC1E0" w14:textId="27997440" w:rsidR="00396C0F" w:rsidRPr="004E6C4B" w:rsidRDefault="00396C0F"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Continuing to ensure RSPO certification o</w:t>
      </w:r>
      <w:r w:rsidR="004E6C4B" w:rsidRPr="004E6C4B">
        <w:rPr>
          <w:rFonts w:ascii="Arial" w:hAnsi="Arial" w:cs="Arial"/>
          <w:color w:val="000000" w:themeColor="text1"/>
          <w:sz w:val="24"/>
          <w:szCs w:val="24"/>
        </w:rPr>
        <w:t xml:space="preserve">n </w:t>
      </w:r>
      <w:r w:rsidRPr="004E6C4B">
        <w:rPr>
          <w:rFonts w:ascii="Arial" w:hAnsi="Arial" w:cs="Arial"/>
          <w:color w:val="000000" w:themeColor="text1"/>
          <w:sz w:val="24"/>
          <w:szCs w:val="24"/>
        </w:rPr>
        <w:t>all palm oil</w:t>
      </w:r>
    </w:p>
    <w:p w14:paraId="450D8E0C" w14:textId="1761178B" w:rsidR="004E6C4B" w:rsidRDefault="004E6C4B"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All the fish they trade will be recorded on the Sustainable Fisheries Partnership website, and they will all be certified either by the Marine Stewardship Council (MSC) either in a Fisheries Improvement Program towards MSC by the end of 2020</w:t>
      </w:r>
    </w:p>
    <w:p w14:paraId="02D0FD5A" w14:textId="65E7C26B" w:rsidR="004E6C4B" w:rsidRDefault="004E6C4B" w:rsidP="004E6C4B">
      <w:pPr>
        <w:pStyle w:val="ListParagraph"/>
        <w:numPr>
          <w:ilvl w:val="0"/>
          <w:numId w:val="19"/>
        </w:numPr>
        <w:ind w:left="1440"/>
        <w:jc w:val="left"/>
        <w:rPr>
          <w:rFonts w:ascii="Arial" w:hAnsi="Arial" w:cs="Arial"/>
          <w:color w:val="000000" w:themeColor="text1"/>
          <w:sz w:val="24"/>
          <w:szCs w:val="24"/>
        </w:rPr>
      </w:pPr>
      <w:r w:rsidRPr="004E6C4B">
        <w:rPr>
          <w:rFonts w:ascii="Arial" w:hAnsi="Arial" w:cs="Arial"/>
          <w:color w:val="000000" w:themeColor="text1"/>
          <w:sz w:val="24"/>
          <w:szCs w:val="24"/>
        </w:rPr>
        <w:t xml:space="preserve">By 2025, </w:t>
      </w:r>
      <w:r>
        <w:rPr>
          <w:rFonts w:ascii="Arial" w:hAnsi="Arial" w:cs="Arial"/>
          <w:color w:val="000000" w:themeColor="text1"/>
          <w:sz w:val="24"/>
          <w:szCs w:val="24"/>
        </w:rPr>
        <w:t xml:space="preserve">ASDA </w:t>
      </w:r>
      <w:r w:rsidRPr="004E6C4B">
        <w:rPr>
          <w:rFonts w:ascii="Arial" w:hAnsi="Arial" w:cs="Arial"/>
          <w:color w:val="000000" w:themeColor="text1"/>
          <w:sz w:val="24"/>
          <w:szCs w:val="24"/>
        </w:rPr>
        <w:t>w</w:t>
      </w:r>
      <w:r>
        <w:rPr>
          <w:rFonts w:ascii="Arial" w:hAnsi="Arial" w:cs="Arial"/>
          <w:color w:val="000000" w:themeColor="text1"/>
          <w:sz w:val="24"/>
          <w:szCs w:val="24"/>
        </w:rPr>
        <w:t xml:space="preserve">ant to </w:t>
      </w:r>
      <w:r w:rsidRPr="004E6C4B">
        <w:rPr>
          <w:rFonts w:ascii="Arial" w:hAnsi="Arial" w:cs="Arial"/>
          <w:color w:val="000000" w:themeColor="text1"/>
          <w:sz w:val="24"/>
          <w:szCs w:val="24"/>
        </w:rPr>
        <w:t xml:space="preserve">include 500 </w:t>
      </w:r>
      <w:r>
        <w:rPr>
          <w:rFonts w:ascii="Arial" w:hAnsi="Arial" w:cs="Arial"/>
          <w:color w:val="000000" w:themeColor="text1"/>
          <w:sz w:val="24"/>
          <w:szCs w:val="24"/>
        </w:rPr>
        <w:t xml:space="preserve">new </w:t>
      </w:r>
      <w:r w:rsidRPr="004E6C4B">
        <w:rPr>
          <w:rFonts w:ascii="Arial" w:hAnsi="Arial" w:cs="Arial"/>
          <w:color w:val="000000" w:themeColor="text1"/>
          <w:sz w:val="24"/>
          <w:szCs w:val="24"/>
        </w:rPr>
        <w:t xml:space="preserve">farmers in their Pathfinder community, sharing best </w:t>
      </w:r>
      <w:proofErr w:type="spellStart"/>
      <w:r w:rsidRPr="004E6C4B">
        <w:rPr>
          <w:rFonts w:ascii="Arial" w:hAnsi="Arial" w:cs="Arial"/>
          <w:color w:val="000000" w:themeColor="text1"/>
          <w:sz w:val="24"/>
          <w:szCs w:val="24"/>
        </w:rPr>
        <w:t>practises</w:t>
      </w:r>
      <w:proofErr w:type="spellEnd"/>
      <w:r w:rsidRPr="004E6C4B">
        <w:rPr>
          <w:rFonts w:ascii="Arial" w:hAnsi="Arial" w:cs="Arial"/>
          <w:color w:val="000000" w:themeColor="text1"/>
          <w:sz w:val="24"/>
          <w:szCs w:val="24"/>
        </w:rPr>
        <w:t xml:space="preserve"> on how to improve biodiversity on their farms.</w:t>
      </w:r>
    </w:p>
    <w:p w14:paraId="071A6C13" w14:textId="57AE370D" w:rsidR="008D25CD" w:rsidRPr="004E6C4B" w:rsidRDefault="008D25CD" w:rsidP="004E6C4B">
      <w:pPr>
        <w:pStyle w:val="ListParagraph"/>
        <w:numPr>
          <w:ilvl w:val="0"/>
          <w:numId w:val="19"/>
        </w:numPr>
        <w:ind w:left="1440"/>
        <w:jc w:val="left"/>
        <w:rPr>
          <w:rFonts w:ascii="Arial" w:hAnsi="Arial" w:cs="Arial"/>
          <w:color w:val="000000" w:themeColor="text1"/>
          <w:sz w:val="24"/>
          <w:szCs w:val="24"/>
        </w:rPr>
      </w:pPr>
      <w:r w:rsidRPr="008D25CD">
        <w:rPr>
          <w:rFonts w:ascii="Arial" w:hAnsi="Arial" w:cs="Arial"/>
          <w:color w:val="000000" w:themeColor="text1"/>
          <w:sz w:val="24"/>
          <w:szCs w:val="24"/>
        </w:rPr>
        <w:t xml:space="preserve">As part of </w:t>
      </w:r>
      <w:r>
        <w:rPr>
          <w:rFonts w:ascii="Arial" w:hAnsi="Arial" w:cs="Arial"/>
          <w:color w:val="000000" w:themeColor="text1"/>
          <w:sz w:val="24"/>
          <w:szCs w:val="24"/>
        </w:rPr>
        <w:t>their</w:t>
      </w:r>
      <w:r w:rsidRPr="008D25CD">
        <w:rPr>
          <w:rFonts w:ascii="Arial" w:hAnsi="Arial" w:cs="Arial"/>
          <w:color w:val="000000" w:themeColor="text1"/>
          <w:sz w:val="24"/>
          <w:szCs w:val="24"/>
        </w:rPr>
        <w:t xml:space="preserve"> zero net deforestation commitment, </w:t>
      </w:r>
      <w:proofErr w:type="spellStart"/>
      <w:r>
        <w:rPr>
          <w:rFonts w:ascii="Arial" w:hAnsi="Arial" w:cs="Arial"/>
          <w:color w:val="000000" w:themeColor="text1"/>
          <w:sz w:val="24"/>
          <w:szCs w:val="24"/>
        </w:rPr>
        <w:t>thei</w:t>
      </w:r>
      <w:proofErr w:type="spellEnd"/>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aimt</w:t>
      </w:r>
      <w:proofErr w:type="spellEnd"/>
      <w:r>
        <w:rPr>
          <w:rFonts w:ascii="Arial" w:hAnsi="Arial" w:cs="Arial"/>
          <w:color w:val="000000" w:themeColor="text1"/>
          <w:sz w:val="24"/>
          <w:szCs w:val="24"/>
        </w:rPr>
        <w:t xml:space="preserve"> to plant </w:t>
      </w:r>
      <w:r w:rsidRPr="008D25CD">
        <w:rPr>
          <w:rFonts w:ascii="Arial" w:hAnsi="Arial" w:cs="Arial"/>
          <w:color w:val="000000" w:themeColor="text1"/>
          <w:sz w:val="24"/>
          <w:szCs w:val="24"/>
        </w:rPr>
        <w:t xml:space="preserve">5000 plants </w:t>
      </w:r>
      <w:r w:rsidR="00BC369E">
        <w:rPr>
          <w:rFonts w:ascii="Arial" w:hAnsi="Arial" w:cs="Arial"/>
          <w:color w:val="000000"/>
          <w:sz w:val="20"/>
          <w:szCs w:val="20"/>
          <w:shd w:val="clear" w:color="auto" w:fill="FFFFFF"/>
        </w:rPr>
        <w:t>(Doing our bit to protect, restore and enhance nature, 2020)</w:t>
      </w:r>
    </w:p>
    <w:p w14:paraId="65B62D48" w14:textId="2D03E716" w:rsidR="00396C0F" w:rsidRDefault="000E2169" w:rsidP="00396C0F">
      <w:pPr>
        <w:ind w:firstLine="360"/>
        <w:jc w:val="left"/>
        <w:rPr>
          <w:rFonts w:ascii="Arial" w:hAnsi="Arial" w:cs="Arial"/>
          <w:color w:val="000000" w:themeColor="text1"/>
          <w:sz w:val="24"/>
          <w:szCs w:val="24"/>
        </w:rPr>
      </w:pPr>
      <w:r>
        <w:rPr>
          <w:rFonts w:ascii="Arial" w:hAnsi="Arial" w:cs="Arial"/>
          <w:color w:val="000000" w:themeColor="text1"/>
          <w:sz w:val="24"/>
          <w:szCs w:val="24"/>
        </w:rPr>
        <w:lastRenderedPageBreak/>
        <w:t>In the same time, TESCO had</w:t>
      </w:r>
      <w:r w:rsidRPr="000E2169">
        <w:rPr>
          <w:rFonts w:ascii="Arial" w:hAnsi="Arial" w:cs="Arial"/>
          <w:color w:val="000000" w:themeColor="text1"/>
          <w:sz w:val="24"/>
          <w:szCs w:val="24"/>
        </w:rPr>
        <w:t xml:space="preserve"> developed a range of specific Key Performance Indicators (KPIs) to help them track their progress</w:t>
      </w:r>
      <w:r>
        <w:rPr>
          <w:rFonts w:ascii="Arial" w:hAnsi="Arial" w:cs="Arial"/>
          <w:color w:val="000000" w:themeColor="text1"/>
          <w:sz w:val="24"/>
          <w:szCs w:val="24"/>
        </w:rPr>
        <w:t>.</w:t>
      </w:r>
      <w:r w:rsidRPr="000E2169">
        <w:t xml:space="preserve"> </w:t>
      </w:r>
      <w:r w:rsidRPr="000E2169">
        <w:rPr>
          <w:rFonts w:ascii="Arial" w:hAnsi="Arial" w:cs="Arial"/>
          <w:color w:val="000000" w:themeColor="text1"/>
          <w:sz w:val="24"/>
          <w:szCs w:val="24"/>
        </w:rPr>
        <w:t>With most of their customers in the UK, the introduction of the KPIs plans will begin with UK business operations.</w:t>
      </w:r>
      <w:r>
        <w:rPr>
          <w:rFonts w:ascii="Arial" w:hAnsi="Arial" w:cs="Arial"/>
          <w:color w:val="000000" w:themeColor="text1"/>
          <w:sz w:val="24"/>
          <w:szCs w:val="24"/>
        </w:rPr>
        <w:t xml:space="preserve"> Tesco is aiming to invest time and develop their:</w:t>
      </w:r>
    </w:p>
    <w:p w14:paraId="09C50B97" w14:textId="370F43E5" w:rsidR="000E2169" w:rsidRPr="007F2ACC" w:rsidRDefault="000E2169"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People – to help them to succeed by providing them with the flexibility, skills and reward to 'get on'</w:t>
      </w:r>
    </w:p>
    <w:p w14:paraId="5FAC6E36" w14:textId="06BC8677" w:rsidR="000E2169" w:rsidRPr="007F2ACC" w:rsidRDefault="000E2169"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Sourcing - To help make sustainable products accessible and affordable for all</w:t>
      </w:r>
    </w:p>
    <w:p w14:paraId="29E00BB0" w14:textId="67FCD74A" w:rsidR="000E2169" w:rsidRPr="007F2ACC" w:rsidRDefault="000E2169"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 xml:space="preserve">Health - To support </w:t>
      </w:r>
      <w:proofErr w:type="gramStart"/>
      <w:r w:rsidRPr="007F2ACC">
        <w:rPr>
          <w:rFonts w:ascii="Arial" w:hAnsi="Arial" w:cs="Arial"/>
          <w:color w:val="000000" w:themeColor="text1"/>
          <w:sz w:val="24"/>
          <w:szCs w:val="24"/>
        </w:rPr>
        <w:t>all of</w:t>
      </w:r>
      <w:proofErr w:type="gramEnd"/>
      <w:r w:rsidRPr="007F2ACC">
        <w:rPr>
          <w:rFonts w:ascii="Arial" w:hAnsi="Arial" w:cs="Arial"/>
          <w:color w:val="000000" w:themeColor="text1"/>
          <w:sz w:val="24"/>
          <w:szCs w:val="24"/>
        </w:rPr>
        <w:t xml:space="preserve"> their colleagues to live healthier lives and help their customers to have healthier food choices every time they shop in Tesco stores</w:t>
      </w:r>
    </w:p>
    <w:p w14:paraId="73EAB6E2" w14:textId="2EFFCF98" w:rsidR="000E2169" w:rsidRPr="007F2ACC" w:rsidRDefault="000E2169"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Food Waste – To help have global food waste, farm to fork, by 2030</w:t>
      </w:r>
    </w:p>
    <w:p w14:paraId="24CBABEE" w14:textId="6C84640B" w:rsidR="000E2169" w:rsidRPr="007F2ACC" w:rsidRDefault="000E2169"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 xml:space="preserve">Packaging - To ensure that they never use more packaging than is needed, </w:t>
      </w:r>
      <w:r w:rsidR="007F2ACC" w:rsidRPr="007F2ACC">
        <w:rPr>
          <w:rFonts w:ascii="Arial" w:hAnsi="Arial" w:cs="Arial"/>
          <w:color w:val="000000" w:themeColor="text1"/>
          <w:sz w:val="24"/>
          <w:szCs w:val="24"/>
        </w:rPr>
        <w:t>provided by</w:t>
      </w:r>
      <w:r w:rsidRPr="007F2ACC">
        <w:rPr>
          <w:rFonts w:ascii="Arial" w:hAnsi="Arial" w:cs="Arial"/>
          <w:color w:val="000000" w:themeColor="text1"/>
          <w:sz w:val="24"/>
          <w:szCs w:val="24"/>
        </w:rPr>
        <w:t xml:space="preserve"> sustainable sources and goes on to be reused or recycled</w:t>
      </w:r>
      <w:r w:rsidR="007F2ACC" w:rsidRPr="007F2ACC">
        <w:rPr>
          <w:rFonts w:ascii="Arial" w:hAnsi="Arial" w:cs="Arial"/>
          <w:color w:val="000000" w:themeColor="text1"/>
          <w:sz w:val="24"/>
          <w:szCs w:val="24"/>
        </w:rPr>
        <w:t>.</w:t>
      </w:r>
    </w:p>
    <w:p w14:paraId="2DFEDDE0" w14:textId="2776D5C6" w:rsidR="007F2ACC" w:rsidRPr="007F2ACC" w:rsidRDefault="007F2ACC"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Climate change - To become a zero-carbon business by 2050</w:t>
      </w:r>
    </w:p>
    <w:p w14:paraId="74707319" w14:textId="382292FD" w:rsidR="007F2ACC" w:rsidRPr="007F2ACC" w:rsidRDefault="007F2ACC" w:rsidP="007F2ACC">
      <w:pPr>
        <w:pStyle w:val="ListParagraph"/>
        <w:numPr>
          <w:ilvl w:val="0"/>
          <w:numId w:val="20"/>
        </w:numPr>
        <w:ind w:left="1440"/>
        <w:jc w:val="left"/>
        <w:rPr>
          <w:rFonts w:ascii="Arial" w:hAnsi="Arial" w:cs="Arial"/>
          <w:color w:val="000000" w:themeColor="text1"/>
          <w:sz w:val="24"/>
          <w:szCs w:val="24"/>
        </w:rPr>
      </w:pPr>
      <w:r w:rsidRPr="007F2ACC">
        <w:rPr>
          <w:rFonts w:ascii="Arial" w:hAnsi="Arial" w:cs="Arial"/>
          <w:color w:val="000000" w:themeColor="text1"/>
          <w:sz w:val="24"/>
          <w:szCs w:val="24"/>
        </w:rPr>
        <w:t>Places - To help the local communities by positively contributing socially and economically</w:t>
      </w:r>
      <w:r w:rsidR="007731D2" w:rsidRPr="007731D2">
        <w:rPr>
          <w:rFonts w:ascii="Arial" w:hAnsi="Arial" w:cs="Arial"/>
          <w:color w:val="000000"/>
          <w:sz w:val="20"/>
          <w:szCs w:val="20"/>
          <w:shd w:val="clear" w:color="auto" w:fill="FFFFFF"/>
        </w:rPr>
        <w:t xml:space="preserve"> </w:t>
      </w:r>
      <w:r w:rsidR="007731D2">
        <w:rPr>
          <w:rFonts w:ascii="Arial" w:hAnsi="Arial" w:cs="Arial"/>
          <w:color w:val="000000"/>
          <w:sz w:val="20"/>
          <w:szCs w:val="20"/>
          <w:shd w:val="clear" w:color="auto" w:fill="FFFFFF"/>
        </w:rPr>
        <w:t>(Targets and Actions, 2020)</w:t>
      </w:r>
    </w:p>
    <w:p w14:paraId="18B6B3C6" w14:textId="57D93CA8" w:rsidR="009C0E30" w:rsidRDefault="009C0E30" w:rsidP="000E2169">
      <w:pPr>
        <w:ind w:firstLine="360"/>
        <w:jc w:val="left"/>
        <w:rPr>
          <w:rFonts w:ascii="Arial" w:hAnsi="Arial" w:cs="Arial"/>
          <w:color w:val="000000" w:themeColor="text1"/>
          <w:sz w:val="24"/>
          <w:szCs w:val="24"/>
        </w:rPr>
      </w:pPr>
      <w:r>
        <w:rPr>
          <w:rFonts w:ascii="Arial" w:hAnsi="Arial" w:cs="Arial"/>
          <w:color w:val="000000" w:themeColor="text1"/>
          <w:sz w:val="24"/>
          <w:szCs w:val="24"/>
        </w:rPr>
        <w:t>In the same time, LIDL had split their sustainability plans in 3 section.</w:t>
      </w:r>
      <w:r w:rsidR="00F02D98" w:rsidRPr="00F02D98">
        <w:rPr>
          <w:rStyle w:val="Heading1Char"/>
          <w:rFonts w:ascii="Arial" w:hAnsi="Arial" w:cs="Arial"/>
          <w:color w:val="666666"/>
          <w:sz w:val="20"/>
          <w:szCs w:val="20"/>
          <w:shd w:val="clear" w:color="auto" w:fill="FFFFFF"/>
        </w:rPr>
        <w:t xml:space="preserve"> </w:t>
      </w:r>
      <w:r w:rsidR="00F02D98">
        <w:rPr>
          <w:rStyle w:val="Strong"/>
          <w:rFonts w:ascii="Arial" w:hAnsi="Arial" w:cs="Arial"/>
          <w:color w:val="666666"/>
          <w:sz w:val="20"/>
          <w:szCs w:val="20"/>
          <w:shd w:val="clear" w:color="auto" w:fill="FFFFFF"/>
        </w:rPr>
        <w:t> </w:t>
      </w:r>
      <w:r w:rsidR="00F02D98">
        <w:rPr>
          <w:rStyle w:val="selectable"/>
          <w:rFonts w:ascii="Arial" w:hAnsi="Arial" w:cs="Arial"/>
          <w:color w:val="000000"/>
          <w:sz w:val="20"/>
          <w:szCs w:val="20"/>
          <w:shd w:val="clear" w:color="auto" w:fill="FFFFFF"/>
        </w:rPr>
        <w:t>(SUSTAINABILITY REPORT, 2020)</w:t>
      </w:r>
    </w:p>
    <w:p w14:paraId="1AC50934" w14:textId="77777777" w:rsidR="009C0E30" w:rsidRDefault="009C0E30" w:rsidP="009C0E30">
      <w:pPr>
        <w:ind w:left="360" w:firstLine="360"/>
        <w:jc w:val="left"/>
        <w:rPr>
          <w:rFonts w:ascii="Arial" w:hAnsi="Arial" w:cs="Arial"/>
          <w:color w:val="000000" w:themeColor="text1"/>
          <w:sz w:val="24"/>
          <w:szCs w:val="24"/>
        </w:rPr>
      </w:pPr>
      <w:r>
        <w:rPr>
          <w:rFonts w:ascii="Arial" w:hAnsi="Arial" w:cs="Arial"/>
          <w:color w:val="000000" w:themeColor="text1"/>
          <w:sz w:val="24"/>
          <w:szCs w:val="24"/>
        </w:rPr>
        <w:t>1. Good for Producer:</w:t>
      </w:r>
    </w:p>
    <w:p w14:paraId="2A0A146A" w14:textId="2B6DB197" w:rsidR="009C0E30" w:rsidRPr="009C0E30" w:rsidRDefault="009C0E30" w:rsidP="009C0E30">
      <w:pPr>
        <w:pStyle w:val="ListParagraph"/>
        <w:numPr>
          <w:ilvl w:val="0"/>
          <w:numId w:val="21"/>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Supplier Relationships</w:t>
      </w:r>
      <w:r>
        <w:rPr>
          <w:rFonts w:ascii="Arial" w:hAnsi="Arial" w:cs="Arial"/>
          <w:color w:val="000000" w:themeColor="text1"/>
          <w:sz w:val="24"/>
          <w:szCs w:val="24"/>
        </w:rPr>
        <w:t xml:space="preserve"> – </w:t>
      </w:r>
      <w:r w:rsidRPr="009C0E30">
        <w:rPr>
          <w:rFonts w:ascii="Arial" w:hAnsi="Arial" w:cs="Arial"/>
          <w:color w:val="000000" w:themeColor="text1"/>
          <w:sz w:val="24"/>
          <w:szCs w:val="24"/>
        </w:rPr>
        <w:t>buil</w:t>
      </w:r>
      <w:r>
        <w:rPr>
          <w:rFonts w:ascii="Arial" w:hAnsi="Arial" w:cs="Arial"/>
          <w:color w:val="000000" w:themeColor="text1"/>
          <w:sz w:val="24"/>
          <w:szCs w:val="24"/>
        </w:rPr>
        <w:t>ding a</w:t>
      </w:r>
      <w:r w:rsidRPr="009C0E30">
        <w:rPr>
          <w:rFonts w:ascii="Arial" w:hAnsi="Arial" w:cs="Arial"/>
          <w:color w:val="000000" w:themeColor="text1"/>
          <w:sz w:val="24"/>
          <w:szCs w:val="24"/>
        </w:rPr>
        <w:t xml:space="preserve"> long</w:t>
      </w:r>
      <w:r>
        <w:rPr>
          <w:rFonts w:ascii="Arial" w:hAnsi="Arial" w:cs="Arial"/>
          <w:color w:val="000000" w:themeColor="text1"/>
          <w:sz w:val="24"/>
          <w:szCs w:val="24"/>
        </w:rPr>
        <w:t xml:space="preserve"> and</w:t>
      </w:r>
      <w:r w:rsidRPr="009C0E30">
        <w:rPr>
          <w:rFonts w:ascii="Arial" w:hAnsi="Arial" w:cs="Arial"/>
          <w:color w:val="000000" w:themeColor="text1"/>
          <w:sz w:val="24"/>
          <w:szCs w:val="24"/>
        </w:rPr>
        <w:t xml:space="preserve"> lasting supplier relationship, enabling local businesses to grow</w:t>
      </w:r>
    </w:p>
    <w:p w14:paraId="5FBDE299" w14:textId="4B15C5A3" w:rsidR="009C0E30" w:rsidRPr="009C0E30" w:rsidRDefault="009C0E30" w:rsidP="009C0E30">
      <w:pPr>
        <w:pStyle w:val="ListParagraph"/>
        <w:numPr>
          <w:ilvl w:val="0"/>
          <w:numId w:val="21"/>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Human Rights &amp; Ethical Trade</w:t>
      </w:r>
      <w:r>
        <w:rPr>
          <w:rFonts w:ascii="Arial" w:hAnsi="Arial" w:cs="Arial"/>
          <w:color w:val="000000" w:themeColor="text1"/>
          <w:sz w:val="24"/>
          <w:szCs w:val="24"/>
        </w:rPr>
        <w:t xml:space="preserve"> - </w:t>
      </w:r>
      <w:r w:rsidRPr="009C0E30">
        <w:rPr>
          <w:rFonts w:ascii="Arial" w:hAnsi="Arial" w:cs="Arial"/>
          <w:color w:val="000000" w:themeColor="text1"/>
          <w:sz w:val="24"/>
          <w:szCs w:val="24"/>
        </w:rPr>
        <w:t>enforci</w:t>
      </w:r>
      <w:r>
        <w:rPr>
          <w:rFonts w:ascii="Arial" w:hAnsi="Arial" w:cs="Arial"/>
          <w:color w:val="000000" w:themeColor="text1"/>
          <w:sz w:val="24"/>
          <w:szCs w:val="24"/>
        </w:rPr>
        <w:t>ng</w:t>
      </w:r>
      <w:r w:rsidRPr="009C0E30">
        <w:rPr>
          <w:rFonts w:ascii="Arial" w:hAnsi="Arial" w:cs="Arial"/>
          <w:color w:val="000000" w:themeColor="text1"/>
          <w:sz w:val="24"/>
          <w:szCs w:val="24"/>
        </w:rPr>
        <w:t xml:space="preserve"> consistent, rigorous standards to protect workers</w:t>
      </w:r>
      <w:r>
        <w:rPr>
          <w:rFonts w:ascii="Arial" w:hAnsi="Arial" w:cs="Arial"/>
          <w:color w:val="000000" w:themeColor="text1"/>
          <w:sz w:val="24"/>
          <w:szCs w:val="24"/>
        </w:rPr>
        <w:t xml:space="preserve"> </w:t>
      </w:r>
    </w:p>
    <w:p w14:paraId="12AAFB59" w14:textId="786B031F" w:rsidR="009C0E30" w:rsidRPr="009C0E30" w:rsidRDefault="009C0E30" w:rsidP="009C0E30">
      <w:pPr>
        <w:pStyle w:val="ListParagraph"/>
        <w:numPr>
          <w:ilvl w:val="0"/>
          <w:numId w:val="21"/>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Animal Welfare</w:t>
      </w:r>
      <w:r>
        <w:rPr>
          <w:rFonts w:ascii="Arial" w:hAnsi="Arial" w:cs="Arial"/>
          <w:color w:val="000000" w:themeColor="text1"/>
          <w:sz w:val="24"/>
          <w:szCs w:val="24"/>
        </w:rPr>
        <w:t xml:space="preserve"> - </w:t>
      </w:r>
      <w:r w:rsidRPr="009C0E30">
        <w:rPr>
          <w:rFonts w:ascii="Arial" w:hAnsi="Arial" w:cs="Arial"/>
          <w:color w:val="000000" w:themeColor="text1"/>
          <w:sz w:val="24"/>
          <w:szCs w:val="24"/>
        </w:rPr>
        <w:t xml:space="preserve">working hard to ensure all animals </w:t>
      </w:r>
      <w:r>
        <w:rPr>
          <w:rFonts w:ascii="Arial" w:hAnsi="Arial" w:cs="Arial"/>
          <w:color w:val="000000" w:themeColor="text1"/>
          <w:sz w:val="24"/>
          <w:szCs w:val="24"/>
        </w:rPr>
        <w:t>from their</w:t>
      </w:r>
      <w:r w:rsidRPr="009C0E30">
        <w:rPr>
          <w:rFonts w:ascii="Arial" w:hAnsi="Arial" w:cs="Arial"/>
          <w:color w:val="000000" w:themeColor="text1"/>
          <w:sz w:val="24"/>
          <w:szCs w:val="24"/>
        </w:rPr>
        <w:t xml:space="preserve"> supply chain live a good life</w:t>
      </w:r>
    </w:p>
    <w:p w14:paraId="44795129" w14:textId="210931A7" w:rsidR="009C0E30" w:rsidRPr="009C0E30" w:rsidRDefault="009C0E30" w:rsidP="009C0E30">
      <w:pPr>
        <w:pStyle w:val="ListParagraph"/>
        <w:numPr>
          <w:ilvl w:val="0"/>
          <w:numId w:val="21"/>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Plants &amp; Flowers</w:t>
      </w:r>
      <w:r>
        <w:rPr>
          <w:rFonts w:ascii="Arial" w:hAnsi="Arial" w:cs="Arial"/>
          <w:color w:val="000000" w:themeColor="text1"/>
          <w:sz w:val="24"/>
          <w:szCs w:val="24"/>
        </w:rPr>
        <w:t xml:space="preserve"> – providing </w:t>
      </w:r>
      <w:r w:rsidRPr="009C0E30">
        <w:rPr>
          <w:rFonts w:ascii="Arial" w:hAnsi="Arial" w:cs="Arial"/>
          <w:color w:val="000000" w:themeColor="text1"/>
          <w:sz w:val="24"/>
          <w:szCs w:val="24"/>
        </w:rPr>
        <w:t>plants and flowers from sources certified with</w:t>
      </w:r>
      <w:r>
        <w:rPr>
          <w:rFonts w:ascii="Arial" w:hAnsi="Arial" w:cs="Arial"/>
          <w:color w:val="000000" w:themeColor="text1"/>
          <w:sz w:val="24"/>
          <w:szCs w:val="24"/>
        </w:rPr>
        <w:t xml:space="preserve"> </w:t>
      </w:r>
      <w:r w:rsidRPr="009C0E30">
        <w:rPr>
          <w:rFonts w:ascii="Arial" w:hAnsi="Arial" w:cs="Arial"/>
          <w:color w:val="000000" w:themeColor="text1"/>
          <w:sz w:val="24"/>
          <w:szCs w:val="24"/>
        </w:rPr>
        <w:t>environmental and social standards</w:t>
      </w:r>
    </w:p>
    <w:p w14:paraId="15235F81" w14:textId="036355C6" w:rsidR="000E2169" w:rsidRDefault="009C0E30" w:rsidP="009C0E30">
      <w:pPr>
        <w:pStyle w:val="ListParagraph"/>
        <w:numPr>
          <w:ilvl w:val="0"/>
          <w:numId w:val="21"/>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Textiles</w:t>
      </w:r>
      <w:r>
        <w:rPr>
          <w:rFonts w:ascii="Arial" w:hAnsi="Arial" w:cs="Arial"/>
          <w:color w:val="000000" w:themeColor="text1"/>
          <w:sz w:val="24"/>
          <w:szCs w:val="24"/>
        </w:rPr>
        <w:t xml:space="preserve"> - </w:t>
      </w:r>
      <w:r w:rsidRPr="009C0E30">
        <w:rPr>
          <w:rFonts w:ascii="Arial" w:hAnsi="Arial" w:cs="Arial"/>
          <w:color w:val="000000" w:themeColor="text1"/>
          <w:sz w:val="24"/>
          <w:szCs w:val="24"/>
        </w:rPr>
        <w:t>products are produced in a responsible and environmentally conscious way</w:t>
      </w:r>
    </w:p>
    <w:p w14:paraId="4D711309" w14:textId="07FDE5E1" w:rsidR="009C0E30" w:rsidRDefault="009C0E30" w:rsidP="009C0E30">
      <w:pPr>
        <w:pStyle w:val="ListParagraph"/>
        <w:ind w:left="360" w:firstLine="360"/>
        <w:jc w:val="left"/>
        <w:rPr>
          <w:rFonts w:ascii="Arial" w:hAnsi="Arial" w:cs="Arial"/>
          <w:color w:val="000000" w:themeColor="text1"/>
          <w:sz w:val="24"/>
          <w:szCs w:val="24"/>
        </w:rPr>
      </w:pPr>
      <w:r>
        <w:rPr>
          <w:rFonts w:ascii="Arial" w:hAnsi="Arial" w:cs="Arial"/>
          <w:color w:val="000000" w:themeColor="text1"/>
          <w:sz w:val="24"/>
          <w:szCs w:val="24"/>
        </w:rPr>
        <w:t>2. Good for People:</w:t>
      </w:r>
    </w:p>
    <w:p w14:paraId="53933205" w14:textId="0EB1969D" w:rsidR="009C0E30" w:rsidRPr="009C0E30" w:rsidRDefault="009C0E30" w:rsidP="009C0E30">
      <w:pPr>
        <w:pStyle w:val="ListParagraph"/>
        <w:numPr>
          <w:ilvl w:val="0"/>
          <w:numId w:val="25"/>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Healthy Eating</w:t>
      </w:r>
      <w:r>
        <w:rPr>
          <w:rFonts w:ascii="Arial" w:hAnsi="Arial" w:cs="Arial"/>
          <w:color w:val="000000" w:themeColor="text1"/>
          <w:sz w:val="24"/>
          <w:szCs w:val="24"/>
        </w:rPr>
        <w:t xml:space="preserve"> - </w:t>
      </w:r>
      <w:r w:rsidR="004422FF" w:rsidRPr="004422FF">
        <w:rPr>
          <w:rFonts w:ascii="Arial" w:hAnsi="Arial" w:cs="Arial"/>
          <w:color w:val="000000" w:themeColor="text1"/>
          <w:sz w:val="24"/>
          <w:szCs w:val="24"/>
        </w:rPr>
        <w:t>healthy eating should be affordable and appealing to everyone</w:t>
      </w:r>
    </w:p>
    <w:p w14:paraId="50F2DD6E" w14:textId="14045B1E" w:rsidR="009C0E30" w:rsidRPr="009C0E30" w:rsidRDefault="009C0E30" w:rsidP="009C0E30">
      <w:pPr>
        <w:pStyle w:val="ListParagraph"/>
        <w:numPr>
          <w:ilvl w:val="0"/>
          <w:numId w:val="25"/>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Charity Partnerships</w:t>
      </w:r>
      <w:r w:rsidR="004422FF">
        <w:rPr>
          <w:rFonts w:ascii="Arial" w:hAnsi="Arial" w:cs="Arial"/>
          <w:color w:val="000000" w:themeColor="text1"/>
          <w:sz w:val="24"/>
          <w:szCs w:val="24"/>
        </w:rPr>
        <w:t xml:space="preserve"> - </w:t>
      </w:r>
      <w:r w:rsidR="004422FF" w:rsidRPr="004422FF">
        <w:rPr>
          <w:rFonts w:ascii="Arial" w:hAnsi="Arial" w:cs="Arial"/>
          <w:color w:val="000000" w:themeColor="text1"/>
          <w:sz w:val="24"/>
          <w:szCs w:val="24"/>
        </w:rPr>
        <w:t>partnership with the National Society for the Prevention of Cruelty to Children (NSPCC)</w:t>
      </w:r>
    </w:p>
    <w:p w14:paraId="3268946C" w14:textId="4AF2EF87" w:rsidR="009C0E30" w:rsidRDefault="009C0E30" w:rsidP="009C0E30">
      <w:pPr>
        <w:pStyle w:val="ListParagraph"/>
        <w:numPr>
          <w:ilvl w:val="0"/>
          <w:numId w:val="25"/>
        </w:numPr>
        <w:ind w:left="1440"/>
        <w:jc w:val="left"/>
        <w:rPr>
          <w:rFonts w:ascii="Arial" w:hAnsi="Arial" w:cs="Arial"/>
          <w:color w:val="000000" w:themeColor="text1"/>
          <w:sz w:val="24"/>
          <w:szCs w:val="24"/>
        </w:rPr>
      </w:pPr>
      <w:r w:rsidRPr="009C0E30">
        <w:rPr>
          <w:rFonts w:ascii="Arial" w:hAnsi="Arial" w:cs="Arial"/>
          <w:color w:val="000000" w:themeColor="text1"/>
          <w:sz w:val="24"/>
          <w:szCs w:val="24"/>
        </w:rPr>
        <w:t>Supporting our Colleagues</w:t>
      </w:r>
      <w:r w:rsidR="004422FF">
        <w:rPr>
          <w:rFonts w:ascii="Arial" w:hAnsi="Arial" w:cs="Arial"/>
          <w:color w:val="000000" w:themeColor="text1"/>
          <w:sz w:val="24"/>
          <w:szCs w:val="24"/>
        </w:rPr>
        <w:t xml:space="preserve"> - </w:t>
      </w:r>
      <w:r w:rsidR="004422FF" w:rsidRPr="004422FF">
        <w:rPr>
          <w:rFonts w:ascii="Arial" w:hAnsi="Arial" w:cs="Arial"/>
          <w:color w:val="000000" w:themeColor="text1"/>
          <w:sz w:val="24"/>
          <w:szCs w:val="24"/>
        </w:rPr>
        <w:t>to become the employer of choice in our sector</w:t>
      </w:r>
    </w:p>
    <w:p w14:paraId="64DBDE37" w14:textId="587420F5" w:rsidR="004422FF" w:rsidRDefault="004422FF" w:rsidP="004422FF">
      <w:pPr>
        <w:ind w:left="1080" w:hanging="360"/>
        <w:jc w:val="left"/>
        <w:rPr>
          <w:rFonts w:ascii="Arial" w:hAnsi="Arial" w:cs="Arial"/>
          <w:color w:val="000000" w:themeColor="text1"/>
          <w:sz w:val="24"/>
          <w:szCs w:val="24"/>
        </w:rPr>
      </w:pPr>
      <w:r>
        <w:rPr>
          <w:rFonts w:ascii="Arial" w:hAnsi="Arial" w:cs="Arial"/>
          <w:color w:val="000000" w:themeColor="text1"/>
          <w:sz w:val="24"/>
          <w:szCs w:val="24"/>
        </w:rPr>
        <w:t>3.Good for our Planet:</w:t>
      </w:r>
    </w:p>
    <w:p w14:paraId="2B3130AE" w14:textId="688A13F3"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Climate Change</w:t>
      </w:r>
      <w:r>
        <w:rPr>
          <w:rFonts w:ascii="Arial" w:hAnsi="Arial" w:cs="Arial"/>
          <w:color w:val="000000" w:themeColor="text1"/>
          <w:sz w:val="24"/>
          <w:szCs w:val="24"/>
        </w:rPr>
        <w:t xml:space="preserve"> - </w:t>
      </w:r>
      <w:r w:rsidR="00F1436F" w:rsidRPr="00F1436F">
        <w:rPr>
          <w:rFonts w:ascii="Arial" w:hAnsi="Arial" w:cs="Arial"/>
          <w:color w:val="000000" w:themeColor="text1"/>
          <w:sz w:val="24"/>
          <w:szCs w:val="24"/>
        </w:rPr>
        <w:t>The call for action on climate change has never been louder</w:t>
      </w:r>
      <w:r w:rsidR="00F1436F">
        <w:rPr>
          <w:rFonts w:ascii="Arial" w:hAnsi="Arial" w:cs="Arial"/>
          <w:color w:val="000000" w:themeColor="text1"/>
          <w:sz w:val="24"/>
          <w:szCs w:val="24"/>
        </w:rPr>
        <w:t>.</w:t>
      </w:r>
      <w:r w:rsidR="00F1436F" w:rsidRPr="00F1436F">
        <w:t xml:space="preserve"> </w:t>
      </w:r>
      <w:r w:rsidR="00F1436F">
        <w:rPr>
          <w:rFonts w:ascii="Arial" w:hAnsi="Arial" w:cs="Arial"/>
          <w:color w:val="000000" w:themeColor="text1"/>
          <w:sz w:val="24"/>
          <w:szCs w:val="24"/>
        </w:rPr>
        <w:t>F</w:t>
      </w:r>
      <w:r w:rsidR="00F1436F" w:rsidRPr="00F1436F">
        <w:rPr>
          <w:rFonts w:ascii="Arial" w:hAnsi="Arial" w:cs="Arial"/>
          <w:color w:val="000000" w:themeColor="text1"/>
          <w:sz w:val="24"/>
          <w:szCs w:val="24"/>
        </w:rPr>
        <w:t>rom governments, business and citizens</w:t>
      </w:r>
      <w:r w:rsidR="00F1436F">
        <w:rPr>
          <w:rFonts w:ascii="Arial" w:hAnsi="Arial" w:cs="Arial"/>
          <w:color w:val="000000" w:themeColor="text1"/>
          <w:sz w:val="24"/>
          <w:szCs w:val="24"/>
        </w:rPr>
        <w:t>, all need to act</w:t>
      </w:r>
      <w:r w:rsidR="00F1436F" w:rsidRPr="00F1436F">
        <w:rPr>
          <w:rFonts w:ascii="Arial" w:hAnsi="Arial" w:cs="Arial"/>
          <w:color w:val="000000" w:themeColor="text1"/>
          <w:sz w:val="24"/>
          <w:szCs w:val="24"/>
        </w:rPr>
        <w:t xml:space="preserve"> on climate change</w:t>
      </w:r>
      <w:r w:rsidR="00F1436F">
        <w:rPr>
          <w:rFonts w:ascii="Arial" w:hAnsi="Arial" w:cs="Arial"/>
          <w:color w:val="000000" w:themeColor="text1"/>
          <w:sz w:val="24"/>
          <w:szCs w:val="24"/>
        </w:rPr>
        <w:t>.</w:t>
      </w:r>
    </w:p>
    <w:p w14:paraId="19253A23" w14:textId="66FD5BF3"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Food Waste</w:t>
      </w:r>
      <w:r>
        <w:rPr>
          <w:rFonts w:ascii="Arial" w:hAnsi="Arial" w:cs="Arial"/>
          <w:color w:val="000000" w:themeColor="text1"/>
          <w:sz w:val="24"/>
          <w:szCs w:val="24"/>
        </w:rPr>
        <w:t xml:space="preserve"> - </w:t>
      </w:r>
      <w:r w:rsidR="00F1436F" w:rsidRPr="00F1436F">
        <w:rPr>
          <w:rFonts w:ascii="Arial" w:hAnsi="Arial" w:cs="Arial"/>
          <w:color w:val="000000" w:themeColor="text1"/>
          <w:sz w:val="24"/>
          <w:szCs w:val="24"/>
        </w:rPr>
        <w:t>reduc</w:t>
      </w:r>
      <w:r w:rsidR="00F1436F">
        <w:rPr>
          <w:rFonts w:ascii="Arial" w:hAnsi="Arial" w:cs="Arial"/>
          <w:color w:val="000000" w:themeColor="text1"/>
          <w:sz w:val="24"/>
          <w:szCs w:val="24"/>
        </w:rPr>
        <w:t>ing</w:t>
      </w:r>
      <w:r w:rsidR="00F1436F" w:rsidRPr="00F1436F">
        <w:rPr>
          <w:rFonts w:ascii="Arial" w:hAnsi="Arial" w:cs="Arial"/>
          <w:color w:val="000000" w:themeColor="text1"/>
          <w:sz w:val="24"/>
          <w:szCs w:val="24"/>
        </w:rPr>
        <w:t xml:space="preserve"> food waste</w:t>
      </w:r>
      <w:r w:rsidR="00F1436F">
        <w:rPr>
          <w:rFonts w:ascii="Arial" w:hAnsi="Arial" w:cs="Arial"/>
          <w:color w:val="000000" w:themeColor="text1"/>
          <w:sz w:val="24"/>
          <w:szCs w:val="24"/>
        </w:rPr>
        <w:t xml:space="preserve"> </w:t>
      </w:r>
      <w:r w:rsidR="00F1436F" w:rsidRPr="00F1436F">
        <w:rPr>
          <w:rFonts w:ascii="Arial" w:hAnsi="Arial" w:cs="Arial"/>
          <w:color w:val="000000" w:themeColor="text1"/>
          <w:sz w:val="24"/>
          <w:szCs w:val="24"/>
        </w:rPr>
        <w:t>per store by 25% by 2020 and 50% by 2030</w:t>
      </w:r>
    </w:p>
    <w:p w14:paraId="443409A9" w14:textId="1AA331F1"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Plastic</w:t>
      </w:r>
      <w:r>
        <w:rPr>
          <w:rFonts w:ascii="Arial" w:hAnsi="Arial" w:cs="Arial"/>
          <w:color w:val="000000" w:themeColor="text1"/>
          <w:sz w:val="24"/>
          <w:szCs w:val="24"/>
        </w:rPr>
        <w:t xml:space="preserve"> - </w:t>
      </w:r>
      <w:r w:rsidR="00F1436F" w:rsidRPr="00F1436F">
        <w:rPr>
          <w:rFonts w:ascii="Arial" w:hAnsi="Arial" w:cs="Arial"/>
          <w:color w:val="000000" w:themeColor="text1"/>
          <w:sz w:val="24"/>
          <w:szCs w:val="24"/>
        </w:rPr>
        <w:t xml:space="preserve">Lidl GB is part of </w:t>
      </w:r>
      <w:proofErr w:type="spellStart"/>
      <w:r w:rsidR="00F1436F" w:rsidRPr="00F1436F">
        <w:rPr>
          <w:rFonts w:ascii="Arial" w:hAnsi="Arial" w:cs="Arial"/>
          <w:color w:val="000000" w:themeColor="text1"/>
          <w:sz w:val="24"/>
          <w:szCs w:val="24"/>
        </w:rPr>
        <w:t>REset</w:t>
      </w:r>
      <w:proofErr w:type="spellEnd"/>
      <w:r w:rsidR="00F1436F" w:rsidRPr="00F1436F">
        <w:rPr>
          <w:rFonts w:ascii="Arial" w:hAnsi="Arial" w:cs="Arial"/>
          <w:color w:val="000000" w:themeColor="text1"/>
          <w:sz w:val="24"/>
          <w:szCs w:val="24"/>
        </w:rPr>
        <w:t xml:space="preserve"> Plastic</w:t>
      </w:r>
      <w:r w:rsidR="00F1436F">
        <w:rPr>
          <w:rFonts w:ascii="Arial" w:hAnsi="Arial" w:cs="Arial"/>
          <w:color w:val="000000" w:themeColor="text1"/>
          <w:sz w:val="24"/>
          <w:szCs w:val="24"/>
        </w:rPr>
        <w:t xml:space="preserve"> and </w:t>
      </w:r>
      <w:r w:rsidR="00F1436F" w:rsidRPr="00F1436F">
        <w:rPr>
          <w:rFonts w:ascii="Arial" w:hAnsi="Arial" w:cs="Arial"/>
          <w:color w:val="000000" w:themeColor="text1"/>
          <w:sz w:val="24"/>
          <w:szCs w:val="24"/>
        </w:rPr>
        <w:t>have launched a new packaging and plastic waste strategy, called ‘Circular Motion’.</w:t>
      </w:r>
    </w:p>
    <w:p w14:paraId="1B637409" w14:textId="05FD6138"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Deforestation</w:t>
      </w:r>
      <w:r>
        <w:rPr>
          <w:rFonts w:ascii="Arial" w:hAnsi="Arial" w:cs="Arial"/>
          <w:color w:val="000000" w:themeColor="text1"/>
          <w:sz w:val="24"/>
          <w:szCs w:val="24"/>
        </w:rPr>
        <w:t xml:space="preserve"> - </w:t>
      </w:r>
      <w:r w:rsidR="00F1436F">
        <w:rPr>
          <w:rFonts w:ascii="Arial" w:hAnsi="Arial" w:cs="Arial"/>
          <w:color w:val="000000" w:themeColor="text1"/>
          <w:sz w:val="24"/>
          <w:szCs w:val="24"/>
        </w:rPr>
        <w:t>will</w:t>
      </w:r>
      <w:r w:rsidR="00F1436F" w:rsidRPr="00F1436F">
        <w:rPr>
          <w:rFonts w:ascii="Arial" w:hAnsi="Arial" w:cs="Arial"/>
          <w:color w:val="000000" w:themeColor="text1"/>
          <w:sz w:val="24"/>
          <w:szCs w:val="24"/>
        </w:rPr>
        <w:t xml:space="preserve"> ensure that the raw materials in </w:t>
      </w:r>
      <w:r w:rsidR="00954191">
        <w:rPr>
          <w:rFonts w:ascii="Arial" w:hAnsi="Arial" w:cs="Arial"/>
          <w:color w:val="000000" w:themeColor="text1"/>
          <w:sz w:val="24"/>
          <w:szCs w:val="24"/>
        </w:rPr>
        <w:t>their</w:t>
      </w:r>
      <w:r w:rsidR="00F1436F" w:rsidRPr="00F1436F">
        <w:rPr>
          <w:rFonts w:ascii="Arial" w:hAnsi="Arial" w:cs="Arial"/>
          <w:color w:val="000000" w:themeColor="text1"/>
          <w:sz w:val="24"/>
          <w:szCs w:val="24"/>
        </w:rPr>
        <w:t xml:space="preserve"> products, are grown and harvested sustainably.</w:t>
      </w:r>
    </w:p>
    <w:p w14:paraId="5167365D" w14:textId="7000AC04"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Raw Materials</w:t>
      </w:r>
      <w:r>
        <w:rPr>
          <w:rFonts w:ascii="Arial" w:hAnsi="Arial" w:cs="Arial"/>
          <w:color w:val="000000" w:themeColor="text1"/>
          <w:sz w:val="24"/>
          <w:szCs w:val="24"/>
        </w:rPr>
        <w:t xml:space="preserve"> - </w:t>
      </w:r>
      <w:r w:rsidR="00954191" w:rsidRPr="00954191">
        <w:rPr>
          <w:rFonts w:ascii="Arial" w:hAnsi="Arial" w:cs="Arial"/>
          <w:color w:val="000000" w:themeColor="text1"/>
          <w:sz w:val="24"/>
          <w:szCs w:val="24"/>
        </w:rPr>
        <w:t xml:space="preserve">Tracing </w:t>
      </w:r>
      <w:r w:rsidR="00954191">
        <w:rPr>
          <w:rFonts w:ascii="Arial" w:hAnsi="Arial" w:cs="Arial"/>
          <w:color w:val="000000" w:themeColor="text1"/>
          <w:sz w:val="24"/>
          <w:szCs w:val="24"/>
        </w:rPr>
        <w:t>the</w:t>
      </w:r>
      <w:r w:rsidR="00954191" w:rsidRPr="00954191">
        <w:rPr>
          <w:rFonts w:ascii="Arial" w:hAnsi="Arial" w:cs="Arial"/>
          <w:color w:val="000000" w:themeColor="text1"/>
          <w:sz w:val="24"/>
          <w:szCs w:val="24"/>
        </w:rPr>
        <w:t xml:space="preserve"> ingredients back to exact sourcing farms or plantations</w:t>
      </w:r>
    </w:p>
    <w:p w14:paraId="7A2147D8" w14:textId="46BF4EE9" w:rsidR="004422FF" w:rsidRPr="004422FF" w:rsidRDefault="004422FF" w:rsidP="004422FF">
      <w:pPr>
        <w:pStyle w:val="ListParagraph"/>
        <w:numPr>
          <w:ilvl w:val="0"/>
          <w:numId w:val="26"/>
        </w:numPr>
        <w:jc w:val="left"/>
        <w:rPr>
          <w:rFonts w:ascii="Arial" w:hAnsi="Arial" w:cs="Arial"/>
          <w:color w:val="000000" w:themeColor="text1"/>
          <w:sz w:val="24"/>
          <w:szCs w:val="24"/>
        </w:rPr>
      </w:pPr>
      <w:r w:rsidRPr="004422FF">
        <w:rPr>
          <w:rFonts w:ascii="Arial" w:hAnsi="Arial" w:cs="Arial"/>
          <w:color w:val="000000" w:themeColor="text1"/>
          <w:sz w:val="24"/>
          <w:szCs w:val="24"/>
        </w:rPr>
        <w:t>Seafood</w:t>
      </w:r>
      <w:r>
        <w:rPr>
          <w:rFonts w:ascii="Arial" w:hAnsi="Arial" w:cs="Arial"/>
          <w:color w:val="000000" w:themeColor="text1"/>
          <w:sz w:val="24"/>
          <w:szCs w:val="24"/>
        </w:rPr>
        <w:t xml:space="preserve"> - </w:t>
      </w:r>
      <w:r w:rsidR="00954191" w:rsidRPr="00954191">
        <w:rPr>
          <w:rFonts w:ascii="Arial" w:hAnsi="Arial" w:cs="Arial"/>
          <w:color w:val="000000" w:themeColor="text1"/>
          <w:sz w:val="24"/>
          <w:szCs w:val="24"/>
        </w:rPr>
        <w:t xml:space="preserve">to ensure that the fish sold are sourced from the healthiest stocks </w:t>
      </w:r>
      <w:r w:rsidR="00954191">
        <w:rPr>
          <w:rFonts w:ascii="Arial" w:hAnsi="Arial" w:cs="Arial"/>
          <w:color w:val="000000" w:themeColor="text1"/>
          <w:sz w:val="24"/>
          <w:szCs w:val="24"/>
        </w:rPr>
        <w:t>catch</w:t>
      </w:r>
      <w:r w:rsidR="00954191" w:rsidRPr="00954191">
        <w:rPr>
          <w:rFonts w:ascii="Arial" w:hAnsi="Arial" w:cs="Arial"/>
          <w:color w:val="000000" w:themeColor="text1"/>
          <w:sz w:val="24"/>
          <w:szCs w:val="24"/>
        </w:rPr>
        <w:t xml:space="preserve"> using the least destructive fishing methods</w:t>
      </w:r>
    </w:p>
    <w:p w14:paraId="097F3776" w14:textId="132D29DE" w:rsidR="000E2169" w:rsidRPr="00016EA8" w:rsidRDefault="000E2169" w:rsidP="00396C0F">
      <w:pPr>
        <w:ind w:firstLine="360"/>
        <w:jc w:val="left"/>
        <w:rPr>
          <w:rFonts w:ascii="Arial" w:hAnsi="Arial" w:cs="Arial"/>
          <w:color w:val="000000" w:themeColor="text1"/>
          <w:sz w:val="24"/>
          <w:szCs w:val="24"/>
        </w:rPr>
      </w:pPr>
    </w:p>
    <w:p w14:paraId="78FCF232" w14:textId="6FE985E9" w:rsidR="00216D13" w:rsidRDefault="00216D13" w:rsidP="00BF52D8">
      <w:pPr>
        <w:jc w:val="left"/>
        <w:rPr>
          <w:rFonts w:ascii="Arial" w:hAnsi="Arial" w:cs="Arial"/>
          <w:color w:val="FFFFFF" w:themeColor="background1"/>
          <w:sz w:val="24"/>
          <w:szCs w:val="24"/>
        </w:rPr>
      </w:pPr>
    </w:p>
    <w:p w14:paraId="6CC33819" w14:textId="77777777" w:rsidR="00A51BE5" w:rsidRDefault="00A51BE5" w:rsidP="00BF52D8">
      <w:pPr>
        <w:jc w:val="left"/>
        <w:rPr>
          <w:rFonts w:ascii="Arial" w:hAnsi="Arial" w:cs="Arial"/>
          <w:color w:val="000000" w:themeColor="text1"/>
          <w:sz w:val="24"/>
          <w:szCs w:val="24"/>
        </w:rPr>
      </w:pPr>
    </w:p>
    <w:p w14:paraId="4A23C1F3" w14:textId="77777777" w:rsidR="00BF52D8" w:rsidRDefault="00BF52D8" w:rsidP="00BF52D8">
      <w:pPr>
        <w:jc w:val="left"/>
        <w:rPr>
          <w:rFonts w:ascii="Arial" w:hAnsi="Arial" w:cs="Arial"/>
          <w:color w:val="000000" w:themeColor="text1"/>
          <w:sz w:val="24"/>
          <w:szCs w:val="24"/>
        </w:rPr>
      </w:pPr>
    </w:p>
    <w:p w14:paraId="4D2EC869" w14:textId="77777777" w:rsidR="006A134B" w:rsidRDefault="006A134B" w:rsidP="004567D3">
      <w:pPr>
        <w:ind w:firstLine="360"/>
        <w:jc w:val="left"/>
        <w:rPr>
          <w:rFonts w:ascii="Arial" w:hAnsi="Arial" w:cs="Arial"/>
          <w:color w:val="000000" w:themeColor="text1"/>
          <w:sz w:val="24"/>
          <w:szCs w:val="24"/>
        </w:rPr>
      </w:pPr>
    </w:p>
    <w:p w14:paraId="7E8A3798" w14:textId="50E8EBB5" w:rsidR="00957FD3" w:rsidRDefault="004567D3" w:rsidP="006260FE">
      <w:pPr>
        <w:pStyle w:val="Heading2"/>
        <w:ind w:firstLine="360"/>
        <w:jc w:val="left"/>
        <w:rPr>
          <w:rFonts w:ascii="Arial" w:hAnsi="Arial" w:cs="Arial"/>
          <w:b/>
          <w:bCs/>
          <w:color w:val="000000" w:themeColor="text1"/>
          <w:sz w:val="24"/>
          <w:szCs w:val="24"/>
          <w:lang w:val="en-GB"/>
        </w:rPr>
      </w:pPr>
      <w:bookmarkStart w:id="7" w:name="_Toc36069284"/>
      <w:r>
        <w:rPr>
          <w:rFonts w:ascii="Arial" w:hAnsi="Arial" w:cs="Arial"/>
          <w:b/>
          <w:bCs/>
          <w:color w:val="000000" w:themeColor="text1"/>
          <w:sz w:val="24"/>
          <w:szCs w:val="24"/>
          <w:lang w:val="en-GB"/>
        </w:rPr>
        <w:lastRenderedPageBreak/>
        <w:t xml:space="preserve">2.2.  </w:t>
      </w:r>
      <w:r w:rsidR="00957FD3" w:rsidRPr="004567D3">
        <w:rPr>
          <w:rFonts w:ascii="Arial" w:hAnsi="Arial" w:cs="Arial"/>
          <w:b/>
          <w:bCs/>
          <w:color w:val="000000" w:themeColor="text1"/>
          <w:sz w:val="24"/>
          <w:szCs w:val="24"/>
          <w:lang w:val="en-GB"/>
        </w:rPr>
        <w:t>Quality</w:t>
      </w:r>
      <w:bookmarkEnd w:id="7"/>
      <w:r w:rsidR="00957FD3" w:rsidRPr="004567D3">
        <w:rPr>
          <w:rFonts w:ascii="Arial" w:hAnsi="Arial" w:cs="Arial"/>
          <w:b/>
          <w:bCs/>
          <w:color w:val="000000" w:themeColor="text1"/>
          <w:sz w:val="24"/>
          <w:szCs w:val="24"/>
          <w:lang w:val="en-GB"/>
        </w:rPr>
        <w:t xml:space="preserve"> </w:t>
      </w:r>
    </w:p>
    <w:p w14:paraId="12A75DB1" w14:textId="77777777" w:rsidR="00660527" w:rsidRPr="00660527" w:rsidRDefault="00660527" w:rsidP="00660527">
      <w:pPr>
        <w:rPr>
          <w:lang w:val="en-GB"/>
        </w:rPr>
      </w:pPr>
    </w:p>
    <w:p w14:paraId="5C8C1988" w14:textId="77777777" w:rsidR="005111D2" w:rsidRPr="006F1C6A" w:rsidRDefault="005111D2" w:rsidP="005111D2">
      <w:pPr>
        <w:ind w:firstLine="450"/>
        <w:jc w:val="left"/>
        <w:rPr>
          <w:rFonts w:ascii="Arial" w:hAnsi="Arial" w:cs="Arial"/>
          <w:color w:val="000000"/>
          <w:sz w:val="24"/>
          <w:szCs w:val="24"/>
          <w:shd w:val="clear" w:color="auto" w:fill="FFFFFF"/>
        </w:rPr>
      </w:pPr>
      <w:r w:rsidRPr="006F1C6A">
        <w:rPr>
          <w:rFonts w:ascii="Arial" w:hAnsi="Arial" w:cs="Arial"/>
          <w:color w:val="000000"/>
          <w:sz w:val="24"/>
          <w:szCs w:val="24"/>
          <w:shd w:val="clear" w:color="auto" w:fill="FFFFFF"/>
        </w:rPr>
        <w:t>Quality can be defined as the standard of something as measured against other things of a similar kind; the degree of excellence of something.</w:t>
      </w:r>
      <w:r w:rsidRPr="006F1C6A">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 xml:space="preserve">(Quality | Definition of Quality by </w:t>
      </w:r>
      <w:proofErr w:type="spellStart"/>
      <w:r>
        <w:rPr>
          <w:rFonts w:ascii="Arial" w:hAnsi="Arial" w:cs="Arial"/>
          <w:color w:val="000000"/>
          <w:sz w:val="20"/>
          <w:szCs w:val="20"/>
          <w:shd w:val="clear" w:color="auto" w:fill="FFFFFF"/>
        </w:rPr>
        <w:t>Lexico</w:t>
      </w:r>
      <w:proofErr w:type="spellEnd"/>
      <w:r>
        <w:rPr>
          <w:rFonts w:ascii="Arial" w:hAnsi="Arial" w:cs="Arial"/>
          <w:color w:val="000000"/>
          <w:sz w:val="20"/>
          <w:szCs w:val="20"/>
          <w:shd w:val="clear" w:color="auto" w:fill="FFFFFF"/>
        </w:rPr>
        <w:t>, 2020)</w:t>
      </w:r>
    </w:p>
    <w:p w14:paraId="05BC4DC7" w14:textId="77777777" w:rsidR="005111D2" w:rsidRPr="00317416" w:rsidRDefault="005111D2" w:rsidP="005111D2">
      <w:pPr>
        <w:ind w:firstLine="450"/>
        <w:jc w:val="left"/>
        <w:rPr>
          <w:rFonts w:ascii="Arial" w:hAnsi="Arial" w:cs="Arial"/>
          <w:color w:val="000000"/>
          <w:sz w:val="24"/>
          <w:szCs w:val="24"/>
          <w:shd w:val="clear" w:color="auto" w:fill="FFFFFF"/>
        </w:rPr>
      </w:pPr>
      <w:r w:rsidRPr="00DA06C2">
        <w:rPr>
          <w:rFonts w:ascii="Arial" w:hAnsi="Arial" w:cs="Arial"/>
          <w:color w:val="000000"/>
          <w:sz w:val="24"/>
          <w:szCs w:val="24"/>
          <w:shd w:val="clear" w:color="auto" w:fill="FFFFFF"/>
        </w:rPr>
        <w:t>Quality of a product or service refers to the perception of the degree to which the product or service meets the customer's expectations.</w:t>
      </w:r>
    </w:p>
    <w:p w14:paraId="240076D4" w14:textId="5041951B" w:rsidR="005111D2" w:rsidRDefault="005111D2" w:rsidP="005111D2">
      <w:pPr>
        <w:ind w:firstLine="450"/>
        <w:jc w:val="left"/>
        <w:rPr>
          <w:rFonts w:ascii="Arial" w:hAnsi="Arial" w:cs="Arial"/>
          <w:color w:val="000000"/>
          <w:sz w:val="20"/>
          <w:szCs w:val="20"/>
          <w:shd w:val="clear" w:color="auto" w:fill="FFFFFF"/>
        </w:rPr>
      </w:pPr>
      <w:r w:rsidRPr="00317416">
        <w:rPr>
          <w:rFonts w:ascii="Arial" w:hAnsi="Arial" w:cs="Arial"/>
          <w:color w:val="000000"/>
          <w:sz w:val="24"/>
          <w:szCs w:val="24"/>
          <w:shd w:val="clear" w:color="auto" w:fill="FFFFFF"/>
        </w:rPr>
        <w:t>Peter Drucker</w:t>
      </w:r>
      <w:r>
        <w:rPr>
          <w:rFonts w:ascii="Arial" w:hAnsi="Arial" w:cs="Arial"/>
          <w:color w:val="000000"/>
          <w:sz w:val="24"/>
          <w:szCs w:val="24"/>
          <w:shd w:val="clear" w:color="auto" w:fill="FFFFFF"/>
        </w:rPr>
        <w:t xml:space="preserve"> is saying that the </w:t>
      </w:r>
      <w:r w:rsidRPr="00317416">
        <w:rPr>
          <w:rFonts w:ascii="Arial" w:hAnsi="Arial" w:cs="Arial"/>
          <w:color w:val="000000"/>
          <w:sz w:val="24"/>
          <w:szCs w:val="24"/>
          <w:shd w:val="clear" w:color="auto" w:fill="FFFFFF"/>
        </w:rPr>
        <w:t xml:space="preserve">Quality </w:t>
      </w:r>
      <w:r>
        <w:rPr>
          <w:rFonts w:ascii="Arial" w:hAnsi="Arial" w:cs="Arial"/>
          <w:color w:val="000000"/>
          <w:sz w:val="24"/>
          <w:szCs w:val="24"/>
          <w:shd w:val="clear" w:color="auto" w:fill="FFFFFF"/>
        </w:rPr>
        <w:t>of</w:t>
      </w:r>
      <w:r w:rsidRPr="00317416">
        <w:rPr>
          <w:rFonts w:ascii="Arial" w:hAnsi="Arial" w:cs="Arial"/>
          <w:color w:val="000000"/>
          <w:sz w:val="24"/>
          <w:szCs w:val="24"/>
          <w:shd w:val="clear" w:color="auto" w:fill="FFFFFF"/>
        </w:rPr>
        <w:t xml:space="preserve"> a product or service is not what the supplier puts in. It is what the customer gets out and is willing to pay fo</w:t>
      </w:r>
      <w:r>
        <w:rPr>
          <w:rFonts w:ascii="Arial" w:hAnsi="Arial" w:cs="Arial"/>
          <w:color w:val="000000"/>
          <w:sz w:val="24"/>
          <w:szCs w:val="24"/>
          <w:shd w:val="clear" w:color="auto" w:fill="FFFFFF"/>
        </w:rPr>
        <w:t>r.</w:t>
      </w:r>
      <w:r w:rsidRPr="00317416">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(Drucker, 2014)</w:t>
      </w:r>
    </w:p>
    <w:p w14:paraId="7F021794" w14:textId="1E9ADFAF" w:rsidR="004617C7" w:rsidRDefault="004617C7" w:rsidP="005111D2">
      <w:pPr>
        <w:ind w:firstLine="450"/>
        <w:jc w:val="left"/>
        <w:rPr>
          <w:rFonts w:ascii="Arial" w:hAnsi="Arial" w:cs="Arial"/>
          <w:color w:val="000000"/>
          <w:sz w:val="24"/>
          <w:szCs w:val="24"/>
          <w:shd w:val="clear" w:color="auto" w:fill="FFFFFF"/>
        </w:rPr>
      </w:pPr>
      <w:r w:rsidRPr="004617C7">
        <w:rPr>
          <w:rFonts w:ascii="Arial" w:hAnsi="Arial" w:cs="Arial"/>
          <w:color w:val="000000"/>
          <w:sz w:val="24"/>
          <w:szCs w:val="24"/>
          <w:shd w:val="clear" w:color="auto" w:fill="FFFFFF"/>
        </w:rPr>
        <w:t>Quality Management</w:t>
      </w:r>
      <w:r>
        <w:rPr>
          <w:rFonts w:ascii="Arial" w:hAnsi="Arial" w:cs="Arial"/>
          <w:color w:val="000000"/>
          <w:sz w:val="24"/>
          <w:szCs w:val="24"/>
          <w:shd w:val="clear" w:color="auto" w:fill="FFFFFF"/>
        </w:rPr>
        <w:t xml:space="preserve"> is divided in 4 categories as:</w:t>
      </w:r>
    </w:p>
    <w:p w14:paraId="26F767F0" w14:textId="32549383" w:rsidR="004617C7" w:rsidRPr="004617C7" w:rsidRDefault="004617C7" w:rsidP="004617C7">
      <w:pPr>
        <w:pStyle w:val="ListParagraph"/>
        <w:numPr>
          <w:ilvl w:val="0"/>
          <w:numId w:val="28"/>
        </w:numPr>
        <w:ind w:left="1440"/>
        <w:jc w:val="left"/>
        <w:rPr>
          <w:rFonts w:ascii="Arial" w:hAnsi="Arial" w:cs="Arial"/>
          <w:color w:val="000000"/>
          <w:sz w:val="24"/>
          <w:szCs w:val="24"/>
          <w:shd w:val="clear" w:color="auto" w:fill="FFFFFF"/>
        </w:rPr>
      </w:pPr>
      <w:r w:rsidRPr="004617C7">
        <w:rPr>
          <w:rFonts w:ascii="Arial" w:hAnsi="Arial" w:cs="Arial"/>
          <w:color w:val="000000"/>
          <w:sz w:val="24"/>
          <w:szCs w:val="24"/>
          <w:shd w:val="clear" w:color="auto" w:fill="FFFFFF"/>
        </w:rPr>
        <w:t>Quality Monitoring</w:t>
      </w:r>
      <w:r>
        <w:rPr>
          <w:rFonts w:ascii="Arial" w:hAnsi="Arial" w:cs="Arial"/>
          <w:color w:val="000000"/>
          <w:sz w:val="24"/>
          <w:szCs w:val="24"/>
          <w:shd w:val="clear" w:color="auto" w:fill="FFFFFF"/>
        </w:rPr>
        <w:t xml:space="preserve"> </w:t>
      </w:r>
      <w:r w:rsidRPr="004617C7">
        <w:rPr>
          <w:rFonts w:ascii="Arial" w:hAnsi="Arial" w:cs="Arial"/>
          <w:color w:val="000000"/>
          <w:sz w:val="24"/>
          <w:szCs w:val="24"/>
          <w:shd w:val="clear" w:color="auto" w:fill="FFFFFF"/>
        </w:rPr>
        <w:t>- Testing of finished products.</w:t>
      </w:r>
    </w:p>
    <w:p w14:paraId="7C5B3B20" w14:textId="71ABC907" w:rsidR="004617C7" w:rsidRPr="004617C7" w:rsidRDefault="004617C7" w:rsidP="004617C7">
      <w:pPr>
        <w:pStyle w:val="ListParagraph"/>
        <w:numPr>
          <w:ilvl w:val="0"/>
          <w:numId w:val="28"/>
        </w:numPr>
        <w:ind w:left="1440"/>
        <w:jc w:val="left"/>
        <w:rPr>
          <w:rFonts w:ascii="Arial" w:hAnsi="Arial" w:cs="Arial"/>
          <w:color w:val="000000"/>
          <w:sz w:val="24"/>
          <w:szCs w:val="24"/>
          <w:shd w:val="clear" w:color="auto" w:fill="FFFFFF"/>
        </w:rPr>
      </w:pPr>
      <w:r w:rsidRPr="004617C7">
        <w:rPr>
          <w:rFonts w:ascii="Arial" w:hAnsi="Arial" w:cs="Arial"/>
          <w:color w:val="000000"/>
          <w:sz w:val="24"/>
          <w:szCs w:val="24"/>
          <w:shd w:val="clear" w:color="auto" w:fill="FFFFFF"/>
        </w:rPr>
        <w:t>Quality Control</w:t>
      </w:r>
      <w:r>
        <w:rPr>
          <w:rFonts w:ascii="Arial" w:hAnsi="Arial" w:cs="Arial"/>
          <w:color w:val="000000"/>
          <w:sz w:val="24"/>
          <w:szCs w:val="24"/>
          <w:shd w:val="clear" w:color="auto" w:fill="FFFFFF"/>
        </w:rPr>
        <w:t xml:space="preserve"> </w:t>
      </w:r>
      <w:r w:rsidRPr="004617C7">
        <w:rPr>
          <w:rFonts w:ascii="Arial" w:hAnsi="Arial" w:cs="Arial"/>
          <w:color w:val="000000"/>
          <w:sz w:val="24"/>
          <w:szCs w:val="24"/>
          <w:shd w:val="clear" w:color="auto" w:fill="FFFFFF"/>
        </w:rPr>
        <w:t>- Testing the process to identify weak points and identify corrective measures.</w:t>
      </w:r>
    </w:p>
    <w:p w14:paraId="52F82BC4" w14:textId="0AC85262" w:rsidR="004617C7" w:rsidRPr="004617C7" w:rsidRDefault="004617C7" w:rsidP="004617C7">
      <w:pPr>
        <w:pStyle w:val="ListParagraph"/>
        <w:numPr>
          <w:ilvl w:val="0"/>
          <w:numId w:val="28"/>
        </w:numPr>
        <w:ind w:left="1440"/>
        <w:jc w:val="left"/>
        <w:rPr>
          <w:rFonts w:ascii="Arial" w:hAnsi="Arial" w:cs="Arial"/>
          <w:color w:val="000000"/>
          <w:sz w:val="24"/>
          <w:szCs w:val="24"/>
          <w:shd w:val="clear" w:color="auto" w:fill="FFFFFF"/>
        </w:rPr>
      </w:pPr>
      <w:r w:rsidRPr="004617C7">
        <w:rPr>
          <w:rFonts w:ascii="Arial" w:hAnsi="Arial" w:cs="Arial"/>
          <w:color w:val="000000"/>
          <w:sz w:val="24"/>
          <w:szCs w:val="24"/>
          <w:shd w:val="clear" w:color="auto" w:fill="FFFFFF"/>
        </w:rPr>
        <w:t>Quality Assurance</w:t>
      </w:r>
      <w:r>
        <w:rPr>
          <w:rFonts w:ascii="Arial" w:hAnsi="Arial" w:cs="Arial"/>
          <w:color w:val="000000"/>
          <w:sz w:val="24"/>
          <w:szCs w:val="24"/>
          <w:shd w:val="clear" w:color="auto" w:fill="FFFFFF"/>
        </w:rPr>
        <w:t xml:space="preserve"> </w:t>
      </w:r>
      <w:r w:rsidRPr="004617C7">
        <w:rPr>
          <w:rFonts w:ascii="Arial" w:hAnsi="Arial" w:cs="Arial"/>
          <w:color w:val="000000"/>
          <w:sz w:val="24"/>
          <w:szCs w:val="24"/>
          <w:shd w:val="clear" w:color="auto" w:fill="FFFFFF"/>
        </w:rPr>
        <w:t>- (QMS- Quality Management System);</w:t>
      </w:r>
    </w:p>
    <w:p w14:paraId="3A0CCCE1" w14:textId="11CBA44F" w:rsidR="004617C7" w:rsidRDefault="004617C7" w:rsidP="004617C7">
      <w:pPr>
        <w:pStyle w:val="ListParagraph"/>
        <w:numPr>
          <w:ilvl w:val="0"/>
          <w:numId w:val="28"/>
        </w:numPr>
        <w:ind w:left="1440"/>
        <w:jc w:val="left"/>
        <w:rPr>
          <w:rFonts w:ascii="Arial" w:hAnsi="Arial" w:cs="Arial"/>
          <w:color w:val="000000"/>
          <w:sz w:val="24"/>
          <w:szCs w:val="24"/>
          <w:shd w:val="clear" w:color="auto" w:fill="FFFFFF"/>
        </w:rPr>
      </w:pPr>
      <w:r w:rsidRPr="004617C7">
        <w:rPr>
          <w:rFonts w:ascii="Arial" w:hAnsi="Arial" w:cs="Arial"/>
          <w:color w:val="000000"/>
          <w:sz w:val="24"/>
          <w:szCs w:val="24"/>
          <w:shd w:val="clear" w:color="auto" w:fill="FFFFFF"/>
        </w:rPr>
        <w:t>Total Quality Management</w:t>
      </w:r>
      <w:r>
        <w:rPr>
          <w:rFonts w:ascii="Arial" w:hAnsi="Arial" w:cs="Arial"/>
          <w:color w:val="000000"/>
          <w:sz w:val="24"/>
          <w:szCs w:val="24"/>
          <w:shd w:val="clear" w:color="auto" w:fill="FFFFFF"/>
        </w:rPr>
        <w:t xml:space="preserve"> </w:t>
      </w:r>
      <w:r w:rsidRPr="004617C7">
        <w:rPr>
          <w:rFonts w:ascii="Arial" w:hAnsi="Arial" w:cs="Arial"/>
          <w:color w:val="000000"/>
          <w:sz w:val="24"/>
          <w:szCs w:val="24"/>
          <w:shd w:val="clear" w:color="auto" w:fill="FFFFFF"/>
        </w:rPr>
        <w:t>- (TQM Models)</w:t>
      </w:r>
    </w:p>
    <w:p w14:paraId="4C6B13C2" w14:textId="6D388627" w:rsidR="004617C7" w:rsidRDefault="00757A5A" w:rsidP="004617C7">
      <w:pPr>
        <w:ind w:firstLine="360"/>
        <w:jc w:val="left"/>
        <w:rPr>
          <w:rFonts w:ascii="Arial" w:hAnsi="Arial" w:cs="Arial"/>
          <w:color w:val="000000"/>
          <w:sz w:val="24"/>
          <w:szCs w:val="24"/>
          <w:shd w:val="clear" w:color="auto" w:fill="FFFFFF"/>
        </w:rPr>
      </w:pPr>
      <w:r w:rsidRPr="00757A5A">
        <w:rPr>
          <w:rFonts w:ascii="Arial" w:hAnsi="Arial" w:cs="Arial"/>
          <w:color w:val="000000"/>
          <w:sz w:val="24"/>
          <w:szCs w:val="24"/>
          <w:shd w:val="clear" w:color="auto" w:fill="FFFFFF"/>
          <w:lang w:val="en-GB"/>
        </w:rPr>
        <w:t>European Foundation for Quality Management</w:t>
      </w:r>
      <w:r>
        <w:rPr>
          <w:rFonts w:ascii="Arial" w:hAnsi="Arial" w:cs="Arial"/>
          <w:color w:val="000000"/>
          <w:sz w:val="24"/>
          <w:szCs w:val="24"/>
          <w:shd w:val="clear" w:color="auto" w:fill="FFFFFF"/>
          <w:lang w:val="en-GB"/>
        </w:rPr>
        <w:t xml:space="preserve"> known as </w:t>
      </w:r>
      <w:r w:rsidRPr="00757A5A">
        <w:rPr>
          <w:rFonts w:ascii="Arial" w:hAnsi="Arial" w:cs="Arial"/>
          <w:color w:val="000000"/>
          <w:sz w:val="24"/>
          <w:szCs w:val="24"/>
          <w:shd w:val="clear" w:color="auto" w:fill="FFFFFF"/>
          <w:lang w:val="en-GB"/>
        </w:rPr>
        <w:t>EFQM Model</w:t>
      </w:r>
      <w:r>
        <w:rPr>
          <w:rFonts w:ascii="Arial" w:hAnsi="Arial" w:cs="Arial"/>
          <w:color w:val="000000"/>
          <w:sz w:val="24"/>
          <w:szCs w:val="24"/>
          <w:shd w:val="clear" w:color="auto" w:fill="FFFFFF"/>
          <w:lang w:val="en-GB"/>
        </w:rPr>
        <w:t xml:space="preserve"> </w:t>
      </w:r>
      <w:r w:rsidRPr="00757A5A">
        <w:rPr>
          <w:rFonts w:ascii="Arial" w:hAnsi="Arial" w:cs="Arial"/>
          <w:color w:val="000000"/>
          <w:sz w:val="24"/>
          <w:szCs w:val="24"/>
          <w:shd w:val="clear" w:color="auto" w:fill="FFFFFF"/>
          <w:lang w:val="en-GB"/>
        </w:rPr>
        <w:t>is used for achieving TQM</w:t>
      </w:r>
      <w:r>
        <w:rPr>
          <w:rFonts w:ascii="Arial" w:hAnsi="Arial" w:cs="Arial"/>
          <w:color w:val="000000"/>
          <w:sz w:val="24"/>
          <w:szCs w:val="24"/>
          <w:shd w:val="clear" w:color="auto" w:fill="FFFFFF"/>
          <w:lang w:val="en-GB"/>
        </w:rPr>
        <w:t xml:space="preserve"> by </w:t>
      </w:r>
      <w:r w:rsidRPr="00757A5A">
        <w:rPr>
          <w:rFonts w:ascii="Arial" w:hAnsi="Arial" w:cs="Arial"/>
          <w:color w:val="000000"/>
          <w:sz w:val="24"/>
          <w:szCs w:val="24"/>
          <w:shd w:val="clear" w:color="auto" w:fill="FFFFFF"/>
          <w:lang w:val="en-GB"/>
        </w:rPr>
        <w:t>using a system of benchmarking the nine areas</w:t>
      </w:r>
      <w:r>
        <w:rPr>
          <w:rFonts w:ascii="Arial" w:hAnsi="Arial" w:cs="Arial"/>
          <w:color w:val="000000"/>
          <w:sz w:val="24"/>
          <w:szCs w:val="24"/>
          <w:shd w:val="clear" w:color="auto" w:fill="FFFFFF"/>
          <w:lang w:val="en-GB"/>
        </w:rPr>
        <w:t xml:space="preserve"> </w:t>
      </w:r>
      <w:r>
        <w:rPr>
          <w:rFonts w:ascii="Arial" w:hAnsi="Arial" w:cs="Arial"/>
          <w:color w:val="000000"/>
          <w:sz w:val="24"/>
          <w:szCs w:val="24"/>
          <w:shd w:val="clear" w:color="auto" w:fill="FFFFFF"/>
        </w:rPr>
        <w:t>(see a</w:t>
      </w:r>
      <w:r w:rsidRPr="00896F7A">
        <w:rPr>
          <w:rFonts w:ascii="Arial" w:hAnsi="Arial" w:cs="Arial"/>
          <w:color w:val="000000"/>
          <w:sz w:val="24"/>
          <w:szCs w:val="24"/>
          <w:shd w:val="clear" w:color="auto" w:fill="FFFFFF"/>
        </w:rPr>
        <w:t>ppendices</w:t>
      </w:r>
      <w:r>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3</w:t>
      </w:r>
      <w:r>
        <w:rPr>
          <w:rFonts w:ascii="Arial" w:hAnsi="Arial" w:cs="Arial"/>
          <w:color w:val="000000"/>
          <w:sz w:val="24"/>
          <w:szCs w:val="24"/>
          <w:shd w:val="clear" w:color="auto" w:fill="FFFFFF"/>
        </w:rPr>
        <w:t>).</w:t>
      </w:r>
    </w:p>
    <w:p w14:paraId="24EEE1E2" w14:textId="2E61CF85" w:rsidR="005147B0" w:rsidRDefault="005147B0" w:rsidP="005147B0">
      <w:pPr>
        <w:ind w:firstLine="360"/>
        <w:jc w:val="left"/>
        <w:rPr>
          <w:rFonts w:ascii="Arial" w:hAnsi="Arial" w:cs="Arial"/>
          <w:color w:val="000000"/>
          <w:sz w:val="24"/>
          <w:szCs w:val="24"/>
          <w:shd w:val="clear" w:color="auto" w:fill="FFFFFF"/>
          <w:lang w:val="en-GB"/>
        </w:rPr>
      </w:pPr>
      <w:r w:rsidRPr="005147B0">
        <w:rPr>
          <w:rFonts w:ascii="Arial" w:hAnsi="Arial" w:cs="Arial"/>
          <w:color w:val="000000"/>
          <w:sz w:val="24"/>
          <w:szCs w:val="24"/>
          <w:shd w:val="clear" w:color="auto" w:fill="FFFFFF"/>
          <w:lang w:val="en-GB"/>
        </w:rPr>
        <w:t xml:space="preserve">Joseph </w:t>
      </w:r>
      <w:proofErr w:type="spellStart"/>
      <w:r w:rsidRPr="005147B0">
        <w:rPr>
          <w:rFonts w:ascii="Arial" w:hAnsi="Arial" w:cs="Arial"/>
          <w:color w:val="000000"/>
          <w:sz w:val="24"/>
          <w:szCs w:val="24"/>
          <w:shd w:val="clear" w:color="auto" w:fill="FFFFFF"/>
          <w:lang w:val="en-GB"/>
        </w:rPr>
        <w:t>Juran</w:t>
      </w:r>
      <w:proofErr w:type="spellEnd"/>
      <w:r>
        <w:rPr>
          <w:rFonts w:ascii="Arial" w:hAnsi="Arial" w:cs="Arial"/>
          <w:color w:val="000000"/>
          <w:sz w:val="24"/>
          <w:szCs w:val="24"/>
          <w:shd w:val="clear" w:color="auto" w:fill="FFFFFF"/>
          <w:lang w:val="en-GB"/>
        </w:rPr>
        <w:t xml:space="preserve"> had developed a nine-step guide to identify the customers</w:t>
      </w:r>
      <w:r w:rsidR="007D500E">
        <w:rPr>
          <w:rFonts w:ascii="Arial" w:hAnsi="Arial" w:cs="Arial"/>
          <w:color w:val="000000"/>
          <w:sz w:val="24"/>
          <w:szCs w:val="24"/>
          <w:shd w:val="clear" w:color="auto" w:fill="FFFFFF"/>
          <w:lang w:val="en-GB"/>
        </w:rPr>
        <w:t xml:space="preserve"> </w:t>
      </w:r>
      <w:r w:rsidR="007D500E">
        <w:rPr>
          <w:rFonts w:ascii="Arial" w:hAnsi="Arial" w:cs="Arial"/>
          <w:color w:val="000000"/>
          <w:sz w:val="20"/>
          <w:szCs w:val="20"/>
          <w:shd w:val="clear" w:color="auto" w:fill="FFFFFF"/>
        </w:rPr>
        <w:t>(Beckford, 2012)</w:t>
      </w:r>
      <w:r>
        <w:rPr>
          <w:rFonts w:ascii="Arial" w:hAnsi="Arial" w:cs="Arial"/>
          <w:color w:val="000000"/>
          <w:sz w:val="24"/>
          <w:szCs w:val="24"/>
          <w:shd w:val="clear" w:color="auto" w:fill="FFFFFF"/>
          <w:lang w:val="en-GB"/>
        </w:rPr>
        <w:t>:</w:t>
      </w:r>
    </w:p>
    <w:p w14:paraId="6DE41460" w14:textId="5F92C54D"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 xml:space="preserve">Identify </w:t>
      </w:r>
      <w:r w:rsidRPr="005147B0">
        <w:rPr>
          <w:rFonts w:ascii="Arial" w:hAnsi="Arial" w:cs="Arial"/>
          <w:color w:val="000000"/>
          <w:sz w:val="24"/>
          <w:szCs w:val="24"/>
          <w:shd w:val="clear" w:color="auto" w:fill="FFFFFF"/>
        </w:rPr>
        <w:t>the</w:t>
      </w:r>
      <w:r w:rsidRPr="005147B0">
        <w:rPr>
          <w:rFonts w:ascii="Arial" w:hAnsi="Arial" w:cs="Arial"/>
          <w:color w:val="000000"/>
          <w:sz w:val="24"/>
          <w:szCs w:val="24"/>
          <w:shd w:val="clear" w:color="auto" w:fill="FFFFFF"/>
        </w:rPr>
        <w:t xml:space="preserve"> customers</w:t>
      </w:r>
    </w:p>
    <w:p w14:paraId="61EE965E" w14:textId="77777777"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Determine the specific needs of those customers</w:t>
      </w:r>
    </w:p>
    <w:p w14:paraId="190B78C8" w14:textId="57285CEE"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 xml:space="preserve">Translate those needs into </w:t>
      </w:r>
      <w:r w:rsidRPr="005147B0">
        <w:rPr>
          <w:rFonts w:ascii="Arial" w:hAnsi="Arial" w:cs="Arial"/>
          <w:color w:val="000000"/>
          <w:sz w:val="24"/>
          <w:szCs w:val="24"/>
          <w:shd w:val="clear" w:color="auto" w:fill="FFFFFF"/>
        </w:rPr>
        <w:t>business</w:t>
      </w:r>
      <w:r w:rsidRPr="005147B0">
        <w:rPr>
          <w:rFonts w:ascii="Arial" w:hAnsi="Arial" w:cs="Arial"/>
          <w:color w:val="000000"/>
          <w:sz w:val="24"/>
          <w:szCs w:val="24"/>
          <w:shd w:val="clear" w:color="auto" w:fill="FFFFFF"/>
        </w:rPr>
        <w:t xml:space="preserve"> language</w:t>
      </w:r>
    </w:p>
    <w:p w14:paraId="682541F5" w14:textId="77777777"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Develop products that respond to those needs</w:t>
      </w:r>
    </w:p>
    <w:p w14:paraId="786041C5" w14:textId="6965CCED"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proofErr w:type="spellStart"/>
      <w:r w:rsidRPr="005147B0">
        <w:rPr>
          <w:rFonts w:ascii="Arial" w:hAnsi="Arial" w:cs="Arial"/>
          <w:color w:val="000000"/>
          <w:sz w:val="24"/>
          <w:szCs w:val="24"/>
          <w:shd w:val="clear" w:color="auto" w:fill="FFFFFF"/>
        </w:rPr>
        <w:t>Optimise</w:t>
      </w:r>
      <w:proofErr w:type="spellEnd"/>
      <w:r w:rsidRPr="005147B0">
        <w:rPr>
          <w:rFonts w:ascii="Arial" w:hAnsi="Arial" w:cs="Arial"/>
          <w:color w:val="000000"/>
          <w:sz w:val="24"/>
          <w:szCs w:val="24"/>
          <w:shd w:val="clear" w:color="auto" w:fill="FFFFFF"/>
        </w:rPr>
        <w:t xml:space="preserve"> product features to meet </w:t>
      </w:r>
      <w:r w:rsidRPr="005147B0">
        <w:rPr>
          <w:rFonts w:ascii="Arial" w:hAnsi="Arial" w:cs="Arial"/>
          <w:color w:val="000000"/>
          <w:sz w:val="24"/>
          <w:szCs w:val="24"/>
          <w:shd w:val="clear" w:color="auto" w:fill="FFFFFF"/>
        </w:rPr>
        <w:t>business</w:t>
      </w:r>
      <w:r w:rsidRPr="005147B0">
        <w:rPr>
          <w:rFonts w:ascii="Arial" w:hAnsi="Arial" w:cs="Arial"/>
          <w:color w:val="000000"/>
          <w:sz w:val="24"/>
          <w:szCs w:val="24"/>
          <w:shd w:val="clear" w:color="auto" w:fill="FFFFFF"/>
        </w:rPr>
        <w:t xml:space="preserve"> needs too</w:t>
      </w:r>
    </w:p>
    <w:p w14:paraId="1FC826BE" w14:textId="77777777"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Develop processes able to produce the products</w:t>
      </w:r>
    </w:p>
    <w:p w14:paraId="5C830A62" w14:textId="77777777"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 xml:space="preserve">Fine tune and </w:t>
      </w:r>
      <w:proofErr w:type="spellStart"/>
      <w:r w:rsidRPr="005147B0">
        <w:rPr>
          <w:rFonts w:ascii="Arial" w:hAnsi="Arial" w:cs="Arial"/>
          <w:color w:val="000000"/>
          <w:sz w:val="24"/>
          <w:szCs w:val="24"/>
          <w:shd w:val="clear" w:color="auto" w:fill="FFFFFF"/>
        </w:rPr>
        <w:t>optimise</w:t>
      </w:r>
      <w:proofErr w:type="spellEnd"/>
      <w:r w:rsidRPr="005147B0">
        <w:rPr>
          <w:rFonts w:ascii="Arial" w:hAnsi="Arial" w:cs="Arial"/>
          <w:color w:val="000000"/>
          <w:sz w:val="24"/>
          <w:szCs w:val="24"/>
          <w:shd w:val="clear" w:color="auto" w:fill="FFFFFF"/>
        </w:rPr>
        <w:t xml:space="preserve"> the process</w:t>
      </w:r>
    </w:p>
    <w:p w14:paraId="2A3236C2" w14:textId="77777777"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Improve the process under operating conditions</w:t>
      </w:r>
    </w:p>
    <w:p w14:paraId="3A0E5008" w14:textId="636B6C31" w:rsidR="005147B0" w:rsidRPr="005147B0" w:rsidRDefault="005147B0" w:rsidP="005147B0">
      <w:pPr>
        <w:pStyle w:val="ListParagraph"/>
        <w:numPr>
          <w:ilvl w:val="0"/>
          <w:numId w:val="29"/>
        </w:numPr>
        <w:ind w:left="1440"/>
        <w:jc w:val="left"/>
        <w:rPr>
          <w:rFonts w:ascii="Arial" w:hAnsi="Arial" w:cs="Arial"/>
          <w:color w:val="000000"/>
          <w:sz w:val="24"/>
          <w:szCs w:val="24"/>
          <w:shd w:val="clear" w:color="auto" w:fill="FFFFFF"/>
        </w:rPr>
      </w:pPr>
      <w:r w:rsidRPr="005147B0">
        <w:rPr>
          <w:rFonts w:ascii="Arial" w:hAnsi="Arial" w:cs="Arial"/>
          <w:color w:val="000000"/>
          <w:sz w:val="24"/>
          <w:szCs w:val="24"/>
          <w:shd w:val="clear" w:color="auto" w:fill="FFFFFF"/>
        </w:rPr>
        <w:t>Transfer the process to operations</w:t>
      </w:r>
    </w:p>
    <w:p w14:paraId="2C7F6999" w14:textId="37F4CA64" w:rsidR="005147B0" w:rsidRDefault="00941A7F" w:rsidP="004617C7">
      <w:pPr>
        <w:ind w:firstLine="360"/>
        <w:jc w:val="left"/>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construction of customers loyalty matrix will help the organization to identify the main customers and their classification according to an order of importance. In this way a customer can be define as </w:t>
      </w:r>
      <w:r>
        <w:rPr>
          <w:rFonts w:ascii="Arial" w:hAnsi="Arial" w:cs="Arial"/>
          <w:color w:val="000000"/>
          <w:sz w:val="24"/>
          <w:szCs w:val="24"/>
          <w:shd w:val="clear" w:color="auto" w:fill="FFFFFF"/>
        </w:rPr>
        <w:t>(see a</w:t>
      </w:r>
      <w:r w:rsidRPr="00896F7A">
        <w:rPr>
          <w:rFonts w:ascii="Arial" w:hAnsi="Arial" w:cs="Arial"/>
          <w:color w:val="000000"/>
          <w:sz w:val="24"/>
          <w:szCs w:val="24"/>
          <w:shd w:val="clear" w:color="auto" w:fill="FFFFFF"/>
        </w:rPr>
        <w:t>ppendices</w:t>
      </w:r>
      <w:r>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4</w:t>
      </w:r>
      <w:r>
        <w:rPr>
          <w:rFonts w:ascii="Arial" w:hAnsi="Arial" w:cs="Arial"/>
          <w:color w:val="000000"/>
          <w:sz w:val="24"/>
          <w:szCs w:val="24"/>
          <w:shd w:val="clear" w:color="auto" w:fill="FFFFFF"/>
        </w:rPr>
        <w:t>).</w:t>
      </w:r>
      <w:r>
        <w:rPr>
          <w:rFonts w:ascii="Arial" w:hAnsi="Arial" w:cs="Arial"/>
          <w:color w:val="000000"/>
          <w:sz w:val="24"/>
          <w:szCs w:val="24"/>
          <w:shd w:val="clear" w:color="auto" w:fill="FFFFFF"/>
        </w:rPr>
        <w:t>:</w:t>
      </w:r>
      <w:r w:rsidR="00281A36" w:rsidRPr="00281A36">
        <w:rPr>
          <w:rFonts w:ascii="Arial" w:hAnsi="Arial" w:cs="Arial"/>
          <w:color w:val="000000"/>
          <w:sz w:val="20"/>
          <w:szCs w:val="20"/>
          <w:shd w:val="clear" w:color="auto" w:fill="FFFFFF"/>
        </w:rPr>
        <w:t xml:space="preserve"> </w:t>
      </w:r>
      <w:r w:rsidR="00281A36">
        <w:rPr>
          <w:rFonts w:ascii="Arial" w:hAnsi="Arial" w:cs="Arial"/>
          <w:color w:val="000000"/>
          <w:sz w:val="20"/>
          <w:szCs w:val="20"/>
          <w:shd w:val="clear" w:color="auto" w:fill="FFFFFF"/>
        </w:rPr>
        <w:t>(</w:t>
      </w:r>
      <w:proofErr w:type="spellStart"/>
      <w:r w:rsidR="00281A36">
        <w:rPr>
          <w:rFonts w:ascii="Arial" w:hAnsi="Arial" w:cs="Arial"/>
          <w:color w:val="000000"/>
          <w:sz w:val="20"/>
          <w:szCs w:val="20"/>
          <w:shd w:val="clear" w:color="auto" w:fill="FFFFFF"/>
        </w:rPr>
        <w:t>Cavallone</w:t>
      </w:r>
      <w:proofErr w:type="spellEnd"/>
      <w:r w:rsidR="00281A36">
        <w:rPr>
          <w:rFonts w:ascii="Arial" w:hAnsi="Arial" w:cs="Arial"/>
          <w:color w:val="000000"/>
          <w:sz w:val="20"/>
          <w:szCs w:val="20"/>
          <w:shd w:val="clear" w:color="auto" w:fill="FFFFFF"/>
        </w:rPr>
        <w:t>, 2017)</w:t>
      </w:r>
    </w:p>
    <w:p w14:paraId="0C3F79F6" w14:textId="77777777" w:rsidR="00941A7F" w:rsidRPr="00941A7F" w:rsidRDefault="00941A7F" w:rsidP="00941A7F">
      <w:pPr>
        <w:pStyle w:val="ListParagraph"/>
        <w:numPr>
          <w:ilvl w:val="0"/>
          <w:numId w:val="30"/>
        </w:numPr>
        <w:ind w:left="1440"/>
        <w:jc w:val="left"/>
        <w:rPr>
          <w:rFonts w:ascii="Arial" w:hAnsi="Arial" w:cs="Arial"/>
          <w:color w:val="000000"/>
          <w:sz w:val="24"/>
          <w:szCs w:val="24"/>
          <w:shd w:val="clear" w:color="auto" w:fill="FFFFFF"/>
        </w:rPr>
      </w:pPr>
      <w:r w:rsidRPr="00941A7F">
        <w:rPr>
          <w:rFonts w:ascii="Arial" w:hAnsi="Arial" w:cs="Arial"/>
          <w:color w:val="000000"/>
          <w:sz w:val="24"/>
          <w:szCs w:val="24"/>
          <w:shd w:val="clear" w:color="auto" w:fill="FFFFFF"/>
          <w:lang w:val="en-GB"/>
        </w:rPr>
        <w:t>Defector</w:t>
      </w:r>
    </w:p>
    <w:p w14:paraId="3D8D17D3" w14:textId="77777777" w:rsidR="00941A7F" w:rsidRPr="00941A7F" w:rsidRDefault="00941A7F" w:rsidP="00941A7F">
      <w:pPr>
        <w:pStyle w:val="ListParagraph"/>
        <w:numPr>
          <w:ilvl w:val="0"/>
          <w:numId w:val="30"/>
        </w:numPr>
        <w:ind w:left="1440"/>
        <w:jc w:val="left"/>
        <w:rPr>
          <w:rFonts w:ascii="Arial" w:hAnsi="Arial" w:cs="Arial"/>
          <w:color w:val="000000"/>
          <w:sz w:val="24"/>
          <w:szCs w:val="24"/>
          <w:shd w:val="clear" w:color="auto" w:fill="FFFFFF"/>
        </w:rPr>
      </w:pPr>
      <w:r w:rsidRPr="00941A7F">
        <w:rPr>
          <w:rFonts w:ascii="Arial" w:hAnsi="Arial" w:cs="Arial"/>
          <w:color w:val="000000"/>
          <w:sz w:val="24"/>
          <w:szCs w:val="24"/>
          <w:shd w:val="clear" w:color="auto" w:fill="FFFFFF"/>
          <w:lang w:val="en-GB"/>
        </w:rPr>
        <w:t>Hostage</w:t>
      </w:r>
    </w:p>
    <w:p w14:paraId="7E55CC12" w14:textId="77777777" w:rsidR="00941A7F" w:rsidRPr="00941A7F" w:rsidRDefault="00941A7F" w:rsidP="00941A7F">
      <w:pPr>
        <w:pStyle w:val="ListParagraph"/>
        <w:numPr>
          <w:ilvl w:val="0"/>
          <w:numId w:val="30"/>
        </w:numPr>
        <w:ind w:left="1440"/>
        <w:jc w:val="left"/>
        <w:rPr>
          <w:rFonts w:ascii="Arial" w:hAnsi="Arial" w:cs="Arial"/>
          <w:color w:val="000000"/>
          <w:sz w:val="24"/>
          <w:szCs w:val="24"/>
          <w:shd w:val="clear" w:color="auto" w:fill="FFFFFF"/>
        </w:rPr>
      </w:pPr>
      <w:r w:rsidRPr="00941A7F">
        <w:rPr>
          <w:rFonts w:ascii="Arial" w:hAnsi="Arial" w:cs="Arial"/>
          <w:color w:val="000000"/>
          <w:sz w:val="24"/>
          <w:szCs w:val="24"/>
          <w:shd w:val="clear" w:color="auto" w:fill="FFFFFF"/>
          <w:lang w:val="en-GB"/>
        </w:rPr>
        <w:t>Mercenary</w:t>
      </w:r>
    </w:p>
    <w:p w14:paraId="2E7F92F4" w14:textId="2AFA5679" w:rsidR="00941A7F" w:rsidRPr="00EE2004" w:rsidRDefault="00941A7F" w:rsidP="00EE2004">
      <w:pPr>
        <w:pStyle w:val="ListParagraph"/>
        <w:numPr>
          <w:ilvl w:val="0"/>
          <w:numId w:val="30"/>
        </w:numPr>
        <w:ind w:left="1440"/>
        <w:jc w:val="left"/>
        <w:rPr>
          <w:rFonts w:ascii="Arial" w:hAnsi="Arial" w:cs="Arial"/>
          <w:color w:val="000000"/>
          <w:sz w:val="24"/>
          <w:szCs w:val="24"/>
          <w:shd w:val="clear" w:color="auto" w:fill="FFFFFF"/>
        </w:rPr>
      </w:pPr>
      <w:r w:rsidRPr="00941A7F">
        <w:rPr>
          <w:rFonts w:ascii="Arial" w:hAnsi="Arial" w:cs="Arial"/>
          <w:color w:val="000000"/>
          <w:sz w:val="24"/>
          <w:szCs w:val="24"/>
          <w:shd w:val="clear" w:color="auto" w:fill="FFFFFF"/>
          <w:lang w:val="en-GB"/>
        </w:rPr>
        <w:t>Apostle</w:t>
      </w:r>
    </w:p>
    <w:p w14:paraId="221A258D" w14:textId="77777777" w:rsidR="00941A7F" w:rsidRPr="004617C7" w:rsidRDefault="00941A7F" w:rsidP="004617C7">
      <w:pPr>
        <w:ind w:firstLine="360"/>
        <w:jc w:val="left"/>
        <w:rPr>
          <w:rFonts w:ascii="Arial" w:hAnsi="Arial" w:cs="Arial"/>
          <w:color w:val="000000"/>
          <w:sz w:val="24"/>
          <w:szCs w:val="24"/>
          <w:shd w:val="clear" w:color="auto" w:fill="FFFFFF"/>
        </w:rPr>
      </w:pPr>
    </w:p>
    <w:p w14:paraId="5D4F9296" w14:textId="269AAC13" w:rsidR="00A66652" w:rsidRPr="006E0523" w:rsidRDefault="00A66652" w:rsidP="00A66652">
      <w:pPr>
        <w:ind w:firstLine="450"/>
        <w:jc w:val="left"/>
        <w:rPr>
          <w:rFonts w:ascii="Arial" w:hAnsi="Arial" w:cs="Arial"/>
          <w:sz w:val="24"/>
          <w:szCs w:val="24"/>
          <w:shd w:val="clear" w:color="auto" w:fill="FFFFFF"/>
        </w:rPr>
      </w:pPr>
      <w:r w:rsidRPr="004D539D">
        <w:rPr>
          <w:rFonts w:ascii="Arial" w:hAnsi="Arial" w:cs="Arial"/>
          <w:color w:val="000000"/>
          <w:sz w:val="24"/>
          <w:szCs w:val="24"/>
          <w:shd w:val="clear" w:color="auto" w:fill="FFFFFF"/>
        </w:rPr>
        <w:t>ASDA</w:t>
      </w:r>
      <w:r>
        <w:rPr>
          <w:rFonts w:ascii="Arial" w:hAnsi="Arial" w:cs="Arial"/>
          <w:color w:val="000000"/>
          <w:sz w:val="24"/>
          <w:szCs w:val="24"/>
          <w:shd w:val="clear" w:color="auto" w:fill="FFFFFF"/>
        </w:rPr>
        <w:t xml:space="preserve"> had made a lot of </w:t>
      </w:r>
      <w:r w:rsidRPr="004D539D">
        <w:rPr>
          <w:rFonts w:ascii="Arial" w:hAnsi="Arial" w:cs="Arial"/>
          <w:color w:val="000000"/>
          <w:sz w:val="24"/>
          <w:szCs w:val="24"/>
          <w:shd w:val="clear" w:color="auto" w:fill="FFFFFF"/>
        </w:rPr>
        <w:t>improvemen</w:t>
      </w:r>
      <w:r>
        <w:rPr>
          <w:rFonts w:ascii="Arial" w:hAnsi="Arial" w:cs="Arial"/>
          <w:color w:val="000000"/>
          <w:sz w:val="24"/>
          <w:szCs w:val="24"/>
          <w:shd w:val="clear" w:color="auto" w:fill="FFFFFF"/>
        </w:rPr>
        <w:t xml:space="preserve">ts </w:t>
      </w:r>
      <w:r w:rsidRPr="004D539D">
        <w:rPr>
          <w:rFonts w:ascii="Arial" w:hAnsi="Arial" w:cs="Arial"/>
          <w:color w:val="000000"/>
          <w:sz w:val="24"/>
          <w:szCs w:val="24"/>
          <w:shd w:val="clear" w:color="auto" w:fill="FFFFFF"/>
        </w:rPr>
        <w:t xml:space="preserve">in </w:t>
      </w:r>
      <w:r>
        <w:rPr>
          <w:rFonts w:ascii="Arial" w:hAnsi="Arial" w:cs="Arial"/>
          <w:color w:val="000000"/>
          <w:sz w:val="24"/>
          <w:szCs w:val="24"/>
          <w:shd w:val="clear" w:color="auto" w:fill="FFFFFF"/>
        </w:rPr>
        <w:t>their</w:t>
      </w:r>
      <w:r w:rsidRPr="004D539D">
        <w:rPr>
          <w:rFonts w:ascii="Arial" w:hAnsi="Arial" w:cs="Arial"/>
          <w:color w:val="000000"/>
          <w:sz w:val="24"/>
          <w:szCs w:val="24"/>
          <w:shd w:val="clear" w:color="auto" w:fill="FFFFFF"/>
        </w:rPr>
        <w:t xml:space="preserve"> products </w:t>
      </w:r>
      <w:r w:rsidR="00B45396">
        <w:rPr>
          <w:rFonts w:ascii="Arial" w:hAnsi="Arial" w:cs="Arial"/>
          <w:color w:val="000000"/>
          <w:sz w:val="24"/>
          <w:szCs w:val="24"/>
          <w:shd w:val="clear" w:color="auto" w:fill="FFFFFF"/>
        </w:rPr>
        <w:t>and</w:t>
      </w:r>
      <w:r w:rsidRPr="004D539D">
        <w:rPr>
          <w:rFonts w:ascii="Arial" w:hAnsi="Arial" w:cs="Arial"/>
          <w:color w:val="000000"/>
          <w:sz w:val="24"/>
          <w:szCs w:val="24"/>
          <w:shd w:val="clear" w:color="auto" w:fill="FFFFFF"/>
        </w:rPr>
        <w:t xml:space="preserve"> business processes to </w:t>
      </w:r>
      <w:r w:rsidRPr="006E0523">
        <w:rPr>
          <w:rFonts w:ascii="Arial" w:hAnsi="Arial" w:cs="Arial"/>
          <w:sz w:val="24"/>
          <w:szCs w:val="24"/>
          <w:shd w:val="clear" w:color="auto" w:fill="FFFFFF"/>
        </w:rPr>
        <w:t>satisfy internal and external customers in terms of QCDS (Quality, Cost-effective, Delivery on time, customer-care Service). Monitor and continuously improve business, products and services, organization and employee’s performance, ASDA had become a Total Quality Management company. (ASDA, 2020)</w:t>
      </w:r>
    </w:p>
    <w:p w14:paraId="50B7752F" w14:textId="4A040C7F" w:rsidR="00A66652" w:rsidRDefault="00A66652" w:rsidP="00A66652">
      <w:pPr>
        <w:ind w:firstLine="450"/>
        <w:jc w:val="left"/>
        <w:rPr>
          <w:rFonts w:ascii="Arial" w:hAnsi="Arial" w:cs="Arial"/>
          <w:sz w:val="24"/>
          <w:szCs w:val="24"/>
          <w:shd w:val="clear" w:color="auto" w:fill="FFFFFF"/>
        </w:rPr>
      </w:pPr>
      <w:r w:rsidRPr="006E0523">
        <w:rPr>
          <w:rFonts w:ascii="Arial" w:hAnsi="Arial" w:cs="Arial"/>
          <w:sz w:val="24"/>
          <w:szCs w:val="24"/>
          <w:shd w:val="clear" w:color="auto" w:fill="FFFFFF"/>
        </w:rPr>
        <w:t xml:space="preserve">According to </w:t>
      </w:r>
      <w:r w:rsidRPr="006E0523">
        <w:rPr>
          <w:rFonts w:ascii="Arial" w:hAnsi="Arial" w:cs="Arial"/>
          <w:caps/>
          <w:sz w:val="24"/>
          <w:szCs w:val="24"/>
          <w:shd w:val="clear" w:color="auto" w:fill="FFFFFF"/>
        </w:rPr>
        <w:t>ASD</w:t>
      </w:r>
      <w:r w:rsidR="00F72157">
        <w:rPr>
          <w:rFonts w:ascii="Arial" w:hAnsi="Arial" w:cs="Arial"/>
          <w:caps/>
          <w:sz w:val="24"/>
          <w:szCs w:val="24"/>
          <w:shd w:val="clear" w:color="auto" w:fill="FFFFFF"/>
        </w:rPr>
        <w:t>A</w:t>
      </w:r>
      <w:r w:rsidRPr="006E0523">
        <w:rPr>
          <w:rFonts w:ascii="Arial" w:hAnsi="Arial" w:cs="Arial"/>
          <w:caps/>
          <w:sz w:val="24"/>
          <w:szCs w:val="24"/>
          <w:shd w:val="clear" w:color="auto" w:fill="FFFFFF"/>
        </w:rPr>
        <w:t xml:space="preserve">, </w:t>
      </w:r>
      <w:r w:rsidR="00F72157">
        <w:rPr>
          <w:rFonts w:ascii="Arial" w:hAnsi="Arial" w:cs="Arial"/>
          <w:sz w:val="24"/>
          <w:szCs w:val="24"/>
          <w:shd w:val="clear" w:color="auto" w:fill="FFFFFF"/>
        </w:rPr>
        <w:t>all</w:t>
      </w:r>
      <w:r w:rsidRPr="006E0523">
        <w:rPr>
          <w:rFonts w:ascii="Arial" w:hAnsi="Arial" w:cs="Arial"/>
          <w:sz w:val="24"/>
          <w:szCs w:val="24"/>
          <w:shd w:val="clear" w:color="auto" w:fill="FFFFFF"/>
        </w:rPr>
        <w:t xml:space="preserve"> the employees aim to please customers, as the customers are one of the most important resources they have”</w:t>
      </w:r>
    </w:p>
    <w:p w14:paraId="18603FC7" w14:textId="0CDDBB6F" w:rsidR="00777895" w:rsidRPr="00777895" w:rsidRDefault="00777895" w:rsidP="00A66652">
      <w:pPr>
        <w:ind w:firstLine="450"/>
        <w:jc w:val="left"/>
        <w:rPr>
          <w:rFonts w:ascii="Arial" w:hAnsi="Arial" w:cs="Arial"/>
          <w:b/>
          <w:bCs/>
          <w:sz w:val="24"/>
          <w:szCs w:val="24"/>
          <w:shd w:val="clear" w:color="auto" w:fill="FFFFFF"/>
        </w:rPr>
      </w:pPr>
      <w:r>
        <w:rPr>
          <w:rFonts w:ascii="Arial" w:hAnsi="Arial" w:cs="Arial"/>
          <w:sz w:val="24"/>
          <w:szCs w:val="24"/>
          <w:shd w:val="clear" w:color="auto" w:fill="FFFFFF"/>
        </w:rPr>
        <w:t xml:space="preserve">According to </w:t>
      </w:r>
      <w:r w:rsidRPr="00777895">
        <w:rPr>
          <w:rFonts w:ascii="Arial" w:hAnsi="Arial" w:cs="Arial"/>
          <w:sz w:val="24"/>
          <w:szCs w:val="24"/>
          <w:shd w:val="clear" w:color="auto" w:fill="FFFFFF"/>
        </w:rPr>
        <w:t>Caroline Baldwin</w:t>
      </w:r>
      <w:r>
        <w:rPr>
          <w:rFonts w:ascii="Arial" w:hAnsi="Arial" w:cs="Arial"/>
          <w:sz w:val="24"/>
          <w:szCs w:val="24"/>
          <w:shd w:val="clear" w:color="auto" w:fill="FFFFFF"/>
        </w:rPr>
        <w:t xml:space="preserve">, ASDA is </w:t>
      </w:r>
      <w:r w:rsidRPr="00777895">
        <w:rPr>
          <w:rFonts w:ascii="Arial" w:hAnsi="Arial" w:cs="Arial"/>
          <w:sz w:val="24"/>
          <w:szCs w:val="24"/>
          <w:shd w:val="clear" w:color="auto" w:fill="FFFFFF"/>
        </w:rPr>
        <w:t xml:space="preserve">using data to improve the </w:t>
      </w:r>
      <w:r w:rsidRPr="007F5002">
        <w:rPr>
          <w:rFonts w:ascii="Arial" w:hAnsi="Arial" w:cs="Arial"/>
          <w:color w:val="000000" w:themeColor="text1"/>
          <w:sz w:val="24"/>
          <w:szCs w:val="24"/>
          <w:lang w:val="en-GB"/>
        </w:rPr>
        <w:t>Customer Relationship Management</w:t>
      </w:r>
      <w:r w:rsidRPr="00777895">
        <w:rPr>
          <w:rFonts w:ascii="Arial" w:hAnsi="Arial" w:cs="Arial"/>
          <w:sz w:val="24"/>
          <w:szCs w:val="24"/>
          <w:shd w:val="clear" w:color="auto" w:fill="FFFFFF"/>
        </w:rPr>
        <w:t>,</w:t>
      </w:r>
      <w:r>
        <w:rPr>
          <w:rFonts w:ascii="Arial" w:hAnsi="Arial" w:cs="Arial"/>
          <w:sz w:val="24"/>
          <w:szCs w:val="24"/>
          <w:shd w:val="clear" w:color="auto" w:fill="FFFFFF"/>
        </w:rPr>
        <w:t xml:space="preserve"> </w:t>
      </w:r>
      <w:r w:rsidRPr="00777895">
        <w:rPr>
          <w:rFonts w:ascii="Arial" w:hAnsi="Arial" w:cs="Arial"/>
          <w:sz w:val="24"/>
          <w:szCs w:val="24"/>
          <w:shd w:val="clear" w:color="auto" w:fill="FFFFFF"/>
        </w:rPr>
        <w:t xml:space="preserve">but without a loyalty card </w:t>
      </w:r>
      <w:r w:rsidR="002D0063" w:rsidRPr="00777895">
        <w:rPr>
          <w:rFonts w:ascii="Arial" w:hAnsi="Arial" w:cs="Arial"/>
          <w:sz w:val="24"/>
          <w:szCs w:val="24"/>
          <w:shd w:val="clear" w:color="auto" w:fill="FFFFFF"/>
        </w:rPr>
        <w:t>program</w:t>
      </w:r>
      <w:r w:rsidRPr="00777895">
        <w:rPr>
          <w:rFonts w:ascii="Arial" w:hAnsi="Arial" w:cs="Arial"/>
          <w:sz w:val="24"/>
          <w:szCs w:val="24"/>
          <w:shd w:val="clear" w:color="auto" w:fill="FFFFFF"/>
        </w:rPr>
        <w:t xml:space="preserve"> gathering customer data isn’t the easiest task.</w:t>
      </w:r>
    </w:p>
    <w:p w14:paraId="737D3133" w14:textId="125A6F68" w:rsidR="00777895" w:rsidRDefault="00777895"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According to </w:t>
      </w:r>
      <w:r w:rsidRPr="00777895">
        <w:rPr>
          <w:rFonts w:ascii="Arial" w:hAnsi="Arial" w:cs="Arial"/>
          <w:color w:val="000000" w:themeColor="text1"/>
          <w:sz w:val="24"/>
          <w:szCs w:val="24"/>
        </w:rPr>
        <w:t>Liz Lamb</w:t>
      </w:r>
      <w:r>
        <w:rPr>
          <w:rFonts w:ascii="Arial" w:hAnsi="Arial" w:cs="Arial"/>
          <w:color w:val="000000" w:themeColor="text1"/>
          <w:sz w:val="24"/>
          <w:szCs w:val="24"/>
        </w:rPr>
        <w:t xml:space="preserve">, </w:t>
      </w:r>
      <w:r w:rsidRPr="00777895">
        <w:rPr>
          <w:rFonts w:ascii="Arial" w:hAnsi="Arial" w:cs="Arial"/>
          <w:color w:val="000000" w:themeColor="text1"/>
          <w:sz w:val="24"/>
          <w:szCs w:val="24"/>
        </w:rPr>
        <w:t>head</w:t>
      </w:r>
      <w:r>
        <w:rPr>
          <w:rFonts w:ascii="Arial" w:hAnsi="Arial" w:cs="Arial"/>
          <w:color w:val="000000" w:themeColor="text1"/>
          <w:sz w:val="24"/>
          <w:szCs w:val="24"/>
        </w:rPr>
        <w:t xml:space="preserve"> of </w:t>
      </w:r>
      <w:r w:rsidRPr="00777895">
        <w:rPr>
          <w:rFonts w:ascii="Arial" w:hAnsi="Arial" w:cs="Arial"/>
          <w:color w:val="000000" w:themeColor="text1"/>
          <w:sz w:val="24"/>
          <w:szCs w:val="24"/>
        </w:rPr>
        <w:t>A</w:t>
      </w:r>
      <w:r>
        <w:rPr>
          <w:rFonts w:ascii="Arial" w:hAnsi="Arial" w:cs="Arial"/>
          <w:color w:val="000000" w:themeColor="text1"/>
          <w:sz w:val="24"/>
          <w:szCs w:val="24"/>
        </w:rPr>
        <w:t>SDA</w:t>
      </w:r>
      <w:r w:rsidRPr="00777895">
        <w:rPr>
          <w:rFonts w:ascii="Arial" w:hAnsi="Arial" w:cs="Arial"/>
          <w:color w:val="000000" w:themeColor="text1"/>
          <w:sz w:val="24"/>
          <w:szCs w:val="24"/>
        </w:rPr>
        <w:t>’s data team</w:t>
      </w:r>
      <w:r>
        <w:rPr>
          <w:rFonts w:ascii="Arial" w:hAnsi="Arial" w:cs="Arial"/>
          <w:color w:val="000000" w:themeColor="text1"/>
          <w:sz w:val="24"/>
          <w:szCs w:val="24"/>
        </w:rPr>
        <w:t xml:space="preserve">, </w:t>
      </w:r>
      <w:r w:rsidRPr="00777895">
        <w:rPr>
          <w:rFonts w:ascii="Arial" w:hAnsi="Arial" w:cs="Arial"/>
          <w:color w:val="000000" w:themeColor="text1"/>
          <w:sz w:val="24"/>
          <w:szCs w:val="24"/>
        </w:rPr>
        <w:t>the</w:t>
      </w:r>
      <w:r>
        <w:rPr>
          <w:rFonts w:ascii="Arial" w:hAnsi="Arial" w:cs="Arial"/>
          <w:color w:val="000000" w:themeColor="text1"/>
          <w:sz w:val="24"/>
          <w:szCs w:val="24"/>
        </w:rPr>
        <w:t>ir</w:t>
      </w:r>
      <w:r w:rsidRPr="00777895">
        <w:rPr>
          <w:rFonts w:ascii="Arial" w:hAnsi="Arial" w:cs="Arial"/>
          <w:color w:val="000000" w:themeColor="text1"/>
          <w:sz w:val="24"/>
          <w:szCs w:val="24"/>
        </w:rPr>
        <w:t xml:space="preserve"> objective is to evaluate data points from around the company (in store and online) and create a view of the customer in order to enhance the shopping journey and service.</w:t>
      </w:r>
      <w:r w:rsidR="002E4400">
        <w:rPr>
          <w:rFonts w:ascii="Arial" w:hAnsi="Arial" w:cs="Arial"/>
          <w:color w:val="000000" w:themeColor="text1"/>
          <w:sz w:val="24"/>
          <w:szCs w:val="24"/>
        </w:rPr>
        <w:t xml:space="preserve"> </w:t>
      </w:r>
      <w:r w:rsidR="002E4400" w:rsidRPr="002E4400">
        <w:rPr>
          <w:rFonts w:ascii="Arial" w:hAnsi="Arial" w:cs="Arial"/>
          <w:color w:val="000000" w:themeColor="text1"/>
          <w:sz w:val="24"/>
          <w:szCs w:val="24"/>
        </w:rPr>
        <w:t>Team analyses how many shop consumers are using Scan and Go</w:t>
      </w:r>
      <w:r w:rsidR="002E4400">
        <w:rPr>
          <w:rFonts w:ascii="Arial" w:hAnsi="Arial" w:cs="Arial"/>
          <w:color w:val="000000" w:themeColor="text1"/>
          <w:sz w:val="24"/>
          <w:szCs w:val="24"/>
        </w:rPr>
        <w:t xml:space="preserve"> and how often is used this option by the customers. </w:t>
      </w:r>
      <w:r w:rsidR="002E4400" w:rsidRPr="002E4400">
        <w:rPr>
          <w:rFonts w:ascii="Arial" w:hAnsi="Arial" w:cs="Arial"/>
          <w:color w:val="000000" w:themeColor="text1"/>
          <w:sz w:val="24"/>
          <w:szCs w:val="24"/>
        </w:rPr>
        <w:t>After these data are collected, they are passed on to CRM to ensure that the retailer interacts with their customers.</w:t>
      </w:r>
      <w:r w:rsidR="00A31E05" w:rsidRPr="00A31E05">
        <w:rPr>
          <w:rFonts w:ascii="Arial" w:hAnsi="Arial" w:cs="Arial"/>
          <w:color w:val="000000"/>
          <w:sz w:val="20"/>
          <w:szCs w:val="20"/>
          <w:shd w:val="clear" w:color="auto" w:fill="FFFFFF"/>
        </w:rPr>
        <w:t xml:space="preserve"> </w:t>
      </w:r>
      <w:r w:rsidR="00A31E05">
        <w:rPr>
          <w:rFonts w:ascii="Arial" w:hAnsi="Arial" w:cs="Arial"/>
          <w:color w:val="000000"/>
          <w:sz w:val="20"/>
          <w:szCs w:val="20"/>
          <w:shd w:val="clear" w:color="auto" w:fill="FFFFFF"/>
        </w:rPr>
        <w:t>(Baldwin, 2017)</w:t>
      </w:r>
    </w:p>
    <w:p w14:paraId="28D28334" w14:textId="486ED71E" w:rsidR="00777895" w:rsidRDefault="00F5501D" w:rsidP="004567D3">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Regarding customers data collection, in 2019 ASDA was accused by </w:t>
      </w:r>
      <w:r w:rsidRPr="00F5501D">
        <w:rPr>
          <w:rFonts w:ascii="Arial" w:hAnsi="Arial" w:cs="Arial"/>
          <w:color w:val="000000" w:themeColor="text1"/>
          <w:sz w:val="24"/>
          <w:szCs w:val="24"/>
        </w:rPr>
        <w:t>using facial recognition cameras on its customers</w:t>
      </w:r>
      <w:r>
        <w:rPr>
          <w:rFonts w:ascii="Arial" w:hAnsi="Arial" w:cs="Arial"/>
          <w:color w:val="000000" w:themeColor="text1"/>
          <w:sz w:val="24"/>
          <w:szCs w:val="24"/>
        </w:rPr>
        <w:t xml:space="preserve">. According to </w:t>
      </w:r>
      <w:r w:rsidRPr="00F5501D">
        <w:rPr>
          <w:rFonts w:ascii="Arial" w:hAnsi="Arial" w:cs="Arial"/>
          <w:color w:val="000000" w:themeColor="text1"/>
          <w:sz w:val="24"/>
          <w:szCs w:val="24"/>
        </w:rPr>
        <w:t>James Graves</w:t>
      </w:r>
      <w:r>
        <w:rPr>
          <w:rFonts w:ascii="Arial" w:hAnsi="Arial" w:cs="Arial"/>
          <w:color w:val="000000" w:themeColor="text1"/>
          <w:sz w:val="24"/>
          <w:szCs w:val="24"/>
        </w:rPr>
        <w:t>, ASDA is using ca</w:t>
      </w:r>
      <w:r w:rsidRPr="00F5501D">
        <w:rPr>
          <w:rFonts w:ascii="Arial" w:hAnsi="Arial" w:cs="Arial"/>
          <w:color w:val="000000" w:themeColor="text1"/>
          <w:sz w:val="24"/>
          <w:szCs w:val="24"/>
        </w:rPr>
        <w:t xml:space="preserve">meras that focus on the faces of </w:t>
      </w:r>
      <w:r w:rsidR="00811B9B">
        <w:rPr>
          <w:rFonts w:ascii="Arial" w:hAnsi="Arial" w:cs="Arial"/>
          <w:color w:val="000000" w:themeColor="text1"/>
          <w:sz w:val="24"/>
          <w:szCs w:val="24"/>
        </w:rPr>
        <w:t>customers</w:t>
      </w:r>
      <w:r w:rsidRPr="00F5501D">
        <w:rPr>
          <w:rFonts w:ascii="Arial" w:hAnsi="Arial" w:cs="Arial"/>
          <w:color w:val="000000" w:themeColor="text1"/>
          <w:sz w:val="24"/>
          <w:szCs w:val="24"/>
        </w:rPr>
        <w:t xml:space="preserve"> at a Preston supermarket</w:t>
      </w:r>
      <w:r w:rsidR="00811B9B">
        <w:rPr>
          <w:rFonts w:ascii="Arial" w:hAnsi="Arial" w:cs="Arial"/>
          <w:color w:val="000000" w:themeColor="text1"/>
          <w:sz w:val="24"/>
          <w:szCs w:val="24"/>
        </w:rPr>
        <w:t>, h</w:t>
      </w:r>
      <w:r w:rsidR="00811B9B" w:rsidRPr="00811B9B">
        <w:rPr>
          <w:rFonts w:ascii="Arial" w:hAnsi="Arial" w:cs="Arial"/>
          <w:color w:val="000000" w:themeColor="text1"/>
          <w:sz w:val="24"/>
          <w:szCs w:val="24"/>
        </w:rPr>
        <w:t>owever A</w:t>
      </w:r>
      <w:r w:rsidR="00811B9B">
        <w:rPr>
          <w:rFonts w:ascii="Arial" w:hAnsi="Arial" w:cs="Arial"/>
          <w:color w:val="000000" w:themeColor="text1"/>
          <w:sz w:val="24"/>
          <w:szCs w:val="24"/>
        </w:rPr>
        <w:t>SDA manager</w:t>
      </w:r>
      <w:r w:rsidR="00811B9B" w:rsidRPr="00811B9B">
        <w:rPr>
          <w:rFonts w:ascii="Arial" w:hAnsi="Arial" w:cs="Arial"/>
          <w:color w:val="000000" w:themeColor="text1"/>
          <w:sz w:val="24"/>
          <w:szCs w:val="24"/>
        </w:rPr>
        <w:t xml:space="preserve">, </w:t>
      </w:r>
      <w:r w:rsidR="00811B9B" w:rsidRPr="00811B9B">
        <w:rPr>
          <w:rFonts w:ascii="Arial" w:hAnsi="Arial" w:cs="Arial"/>
          <w:color w:val="000000" w:themeColor="text1"/>
          <w:sz w:val="24"/>
          <w:szCs w:val="24"/>
        </w:rPr>
        <w:lastRenderedPageBreak/>
        <w:t xml:space="preserve">on </w:t>
      </w:r>
      <w:proofErr w:type="spellStart"/>
      <w:r w:rsidR="00811B9B" w:rsidRPr="00811B9B">
        <w:rPr>
          <w:rFonts w:ascii="Arial" w:hAnsi="Arial" w:cs="Arial"/>
          <w:color w:val="000000" w:themeColor="text1"/>
          <w:sz w:val="24"/>
          <w:szCs w:val="24"/>
        </w:rPr>
        <w:t>Eastway</w:t>
      </w:r>
      <w:proofErr w:type="spellEnd"/>
      <w:r w:rsidR="00811B9B" w:rsidRPr="00811B9B">
        <w:rPr>
          <w:rFonts w:ascii="Arial" w:hAnsi="Arial" w:cs="Arial"/>
          <w:color w:val="000000" w:themeColor="text1"/>
          <w:sz w:val="24"/>
          <w:szCs w:val="24"/>
        </w:rPr>
        <w:t xml:space="preserve">, Fulwood, say that the </w:t>
      </w:r>
      <w:proofErr w:type="spellStart"/>
      <w:r w:rsidR="00811B9B" w:rsidRPr="00811B9B">
        <w:rPr>
          <w:rFonts w:ascii="Arial" w:hAnsi="Arial" w:cs="Arial"/>
          <w:color w:val="000000" w:themeColor="text1"/>
          <w:sz w:val="24"/>
          <w:szCs w:val="24"/>
        </w:rPr>
        <w:t>programme</w:t>
      </w:r>
      <w:proofErr w:type="spellEnd"/>
      <w:r w:rsidR="00811B9B" w:rsidRPr="00811B9B">
        <w:rPr>
          <w:rFonts w:ascii="Arial" w:hAnsi="Arial" w:cs="Arial"/>
          <w:color w:val="000000" w:themeColor="text1"/>
          <w:sz w:val="24"/>
          <w:szCs w:val="24"/>
        </w:rPr>
        <w:t xml:space="preserve"> for facial recognition does not record personal data and is used only to improve image quality and discourage thieves.</w:t>
      </w:r>
      <w:r w:rsidR="00C20D1B" w:rsidRPr="00C20D1B">
        <w:rPr>
          <w:rFonts w:ascii="Arial" w:hAnsi="Arial" w:cs="Arial"/>
          <w:color w:val="000000"/>
          <w:sz w:val="20"/>
          <w:szCs w:val="20"/>
          <w:shd w:val="clear" w:color="auto" w:fill="FFFFFF"/>
        </w:rPr>
        <w:t xml:space="preserve"> </w:t>
      </w:r>
      <w:r w:rsidR="00C20D1B">
        <w:rPr>
          <w:rFonts w:ascii="Arial" w:hAnsi="Arial" w:cs="Arial"/>
          <w:color w:val="000000"/>
          <w:sz w:val="20"/>
          <w:szCs w:val="20"/>
          <w:shd w:val="clear" w:color="auto" w:fill="FFFFFF"/>
        </w:rPr>
        <w:t>(</w:t>
      </w:r>
      <w:proofErr w:type="spellStart"/>
      <w:r w:rsidR="00C20D1B">
        <w:rPr>
          <w:rFonts w:ascii="Arial" w:hAnsi="Arial" w:cs="Arial"/>
          <w:color w:val="000000"/>
          <w:sz w:val="20"/>
          <w:szCs w:val="20"/>
          <w:shd w:val="clear" w:color="auto" w:fill="FFFFFF"/>
        </w:rPr>
        <w:t>Asda</w:t>
      </w:r>
      <w:proofErr w:type="spellEnd"/>
      <w:r w:rsidR="00C20D1B">
        <w:rPr>
          <w:rFonts w:ascii="Arial" w:hAnsi="Arial" w:cs="Arial"/>
          <w:color w:val="000000"/>
          <w:sz w:val="20"/>
          <w:szCs w:val="20"/>
          <w:shd w:val="clear" w:color="auto" w:fill="FFFFFF"/>
        </w:rPr>
        <w:t xml:space="preserve"> denies using facial recognition cameras on its customers in Preston amid privacy concerns, 2019)</w:t>
      </w:r>
    </w:p>
    <w:p w14:paraId="524A7D15" w14:textId="0EAD6D0B" w:rsidR="00957FD3" w:rsidRDefault="00957FD3" w:rsidP="004567D3">
      <w:pPr>
        <w:ind w:firstLine="360"/>
        <w:jc w:val="left"/>
        <w:rPr>
          <w:rFonts w:ascii="Arial" w:hAnsi="Arial" w:cs="Arial"/>
          <w:color w:val="000000" w:themeColor="text1"/>
          <w:sz w:val="24"/>
          <w:szCs w:val="24"/>
        </w:rPr>
      </w:pPr>
    </w:p>
    <w:p w14:paraId="355E113F" w14:textId="74C8727A" w:rsidR="00957FD3" w:rsidRDefault="003626B1" w:rsidP="003626B1">
      <w:pPr>
        <w:ind w:firstLine="360"/>
        <w:jc w:val="left"/>
        <w:rPr>
          <w:rFonts w:ascii="Arial" w:hAnsi="Arial" w:cs="Arial"/>
          <w:color w:val="000000" w:themeColor="text1"/>
          <w:sz w:val="24"/>
          <w:szCs w:val="24"/>
        </w:rPr>
      </w:pPr>
      <w:r>
        <w:rPr>
          <w:rFonts w:ascii="Arial" w:hAnsi="Arial" w:cs="Arial"/>
          <w:color w:val="000000" w:themeColor="text1"/>
          <w:sz w:val="24"/>
          <w:szCs w:val="24"/>
        </w:rPr>
        <w:br w:type="page"/>
      </w:r>
    </w:p>
    <w:p w14:paraId="3488AA4E" w14:textId="779DD28F" w:rsidR="00C21E6E" w:rsidRPr="00C21E6E" w:rsidRDefault="00C21E6E" w:rsidP="00194761">
      <w:pPr>
        <w:pStyle w:val="Heading1"/>
        <w:numPr>
          <w:ilvl w:val="0"/>
          <w:numId w:val="9"/>
        </w:numPr>
        <w:ind w:left="0" w:firstLine="360"/>
        <w:jc w:val="center"/>
        <w:rPr>
          <w:rFonts w:ascii="Arial" w:hAnsi="Arial" w:cs="Arial"/>
          <w:b/>
          <w:bCs/>
          <w:color w:val="000000" w:themeColor="text1"/>
          <w:sz w:val="28"/>
          <w:szCs w:val="28"/>
        </w:rPr>
      </w:pPr>
      <w:bookmarkStart w:id="8" w:name="_Toc36069285"/>
      <w:r w:rsidRPr="00194761">
        <w:rPr>
          <w:rFonts w:ascii="Arial" w:hAnsi="Arial" w:cs="Arial"/>
          <w:b/>
          <w:bCs/>
          <w:color w:val="000000" w:themeColor="text1"/>
          <w:sz w:val="28"/>
          <w:szCs w:val="28"/>
          <w:lang w:val="en-GB"/>
        </w:rPr>
        <w:lastRenderedPageBreak/>
        <w:t>Conclusion</w:t>
      </w:r>
      <w:bookmarkEnd w:id="8"/>
    </w:p>
    <w:p w14:paraId="24880BBE" w14:textId="1CB5BC1E" w:rsidR="00C21E6E" w:rsidRPr="00194761" w:rsidRDefault="00C21E6E" w:rsidP="00194761">
      <w:pPr>
        <w:ind w:firstLine="360"/>
        <w:jc w:val="left"/>
        <w:rPr>
          <w:rFonts w:ascii="Arial" w:hAnsi="Arial" w:cs="Arial"/>
          <w:color w:val="000000" w:themeColor="text1"/>
          <w:sz w:val="24"/>
          <w:szCs w:val="24"/>
        </w:rPr>
      </w:pPr>
    </w:p>
    <w:p w14:paraId="0ECE72D1" w14:textId="77777777" w:rsidR="007F18C2" w:rsidRDefault="001D0566"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According to the author, ASDA is doing a great job on sustainability plans, but they need to work more on putting those plans in action. For a reader how is trying to find out more information regarding ASDA development plans and their impact on the environment, the true data are very hard to be found. On the organizations official sites, the author had found many positive </w:t>
      </w:r>
      <w:r w:rsidR="007F18C2">
        <w:rPr>
          <w:rFonts w:ascii="Arial" w:hAnsi="Arial" w:cs="Arial"/>
          <w:color w:val="000000" w:themeColor="text1"/>
          <w:sz w:val="24"/>
          <w:szCs w:val="24"/>
        </w:rPr>
        <w:t>and big idea regarding sustainability programs, Customers Relationship Management, Quality programs but in reality he discovered how this big organization are accused by broking the low an using personal data in a wrong way.</w:t>
      </w:r>
    </w:p>
    <w:p w14:paraId="165ECA39" w14:textId="59AF3699" w:rsidR="0089319F" w:rsidRDefault="007F18C2"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The author is understanding that on the market it is a big price fighting between the big organization, but this doesn’t mine that they are aloud to breaking the low just to have the smaller price at the shelves to attract their clients.</w:t>
      </w:r>
    </w:p>
    <w:p w14:paraId="0DEC8D27" w14:textId="4F2B61E2" w:rsidR="00382EEA" w:rsidRDefault="007F18C2" w:rsidP="00382EEA">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The author is understanding that is very important for an organization to collect data regarding their customers and their habits to be able to find the right solution for business </w:t>
      </w:r>
      <w:r w:rsidR="00382EEA">
        <w:rPr>
          <w:rFonts w:ascii="Arial" w:hAnsi="Arial" w:cs="Arial"/>
          <w:color w:val="000000" w:themeColor="text1"/>
          <w:sz w:val="24"/>
          <w:szCs w:val="24"/>
        </w:rPr>
        <w:t>evolution but is not wised to use them in another purpose.</w:t>
      </w:r>
    </w:p>
    <w:p w14:paraId="4E570CD8" w14:textId="58E91D54" w:rsidR="00382EEA" w:rsidRDefault="00382EEA" w:rsidP="00382EEA">
      <w:pPr>
        <w:ind w:firstLine="360"/>
        <w:jc w:val="left"/>
        <w:rPr>
          <w:rFonts w:ascii="Arial" w:hAnsi="Arial" w:cs="Arial"/>
          <w:color w:val="000000" w:themeColor="text1"/>
          <w:sz w:val="24"/>
          <w:szCs w:val="24"/>
        </w:rPr>
      </w:pPr>
      <w:r>
        <w:rPr>
          <w:rFonts w:ascii="Arial" w:hAnsi="Arial" w:cs="Arial"/>
          <w:color w:val="000000" w:themeColor="text1"/>
          <w:sz w:val="24"/>
          <w:szCs w:val="24"/>
        </w:rPr>
        <w:t>According to the author and his research, ASDA is more focused on shelves prices and cheep products then on service quality and customer’s needs.</w:t>
      </w:r>
    </w:p>
    <w:p w14:paraId="6D585A12" w14:textId="17639F20" w:rsidR="00C512E1" w:rsidRDefault="00176F7B" w:rsidP="00382EEA">
      <w:pPr>
        <w:ind w:firstLine="360"/>
        <w:jc w:val="left"/>
        <w:rPr>
          <w:rFonts w:ascii="Arial" w:hAnsi="Arial" w:cs="Arial"/>
          <w:color w:val="000000" w:themeColor="text1"/>
          <w:sz w:val="24"/>
          <w:szCs w:val="24"/>
          <w:lang w:val="en-GB"/>
        </w:rPr>
      </w:pPr>
      <w:r>
        <w:rPr>
          <w:rFonts w:ascii="Arial" w:hAnsi="Arial" w:cs="Arial"/>
          <w:color w:val="000000" w:themeColor="text1"/>
          <w:sz w:val="24"/>
          <w:szCs w:val="24"/>
          <w:lang w:val="en-GB"/>
        </w:rPr>
        <w:t>Comparing ASDA with TESCO and LIDL the author had discovered that the organisation</w:t>
      </w:r>
      <w:r w:rsidR="00C512E1">
        <w:rPr>
          <w:rFonts w:ascii="Arial" w:hAnsi="Arial" w:cs="Arial"/>
          <w:color w:val="000000" w:themeColor="text1"/>
          <w:sz w:val="24"/>
          <w:szCs w:val="24"/>
          <w:lang w:val="en-GB"/>
        </w:rPr>
        <w:t>s</w:t>
      </w:r>
      <w:r>
        <w:rPr>
          <w:rFonts w:ascii="Arial" w:hAnsi="Arial" w:cs="Arial"/>
          <w:color w:val="000000" w:themeColor="text1"/>
          <w:sz w:val="24"/>
          <w:szCs w:val="24"/>
          <w:lang w:val="en-GB"/>
        </w:rPr>
        <w:t xml:space="preserve"> </w:t>
      </w:r>
      <w:r w:rsidR="00C512E1">
        <w:rPr>
          <w:rFonts w:ascii="Arial" w:hAnsi="Arial" w:cs="Arial"/>
          <w:color w:val="000000" w:themeColor="text1"/>
          <w:sz w:val="24"/>
          <w:szCs w:val="24"/>
          <w:lang w:val="en-GB"/>
        </w:rPr>
        <w:t>are</w:t>
      </w:r>
      <w:r>
        <w:rPr>
          <w:rFonts w:ascii="Arial" w:hAnsi="Arial" w:cs="Arial"/>
          <w:color w:val="000000" w:themeColor="text1"/>
          <w:sz w:val="24"/>
          <w:szCs w:val="24"/>
          <w:lang w:val="en-GB"/>
        </w:rPr>
        <w:t xml:space="preserve"> not </w:t>
      </w:r>
      <w:r w:rsidR="00C512E1">
        <w:rPr>
          <w:rFonts w:ascii="Arial" w:hAnsi="Arial" w:cs="Arial"/>
          <w:color w:val="000000" w:themeColor="text1"/>
          <w:sz w:val="24"/>
          <w:szCs w:val="24"/>
          <w:lang w:val="en-GB"/>
        </w:rPr>
        <w:t>learning</w:t>
      </w:r>
      <w:r>
        <w:rPr>
          <w:rFonts w:ascii="Arial" w:hAnsi="Arial" w:cs="Arial"/>
          <w:color w:val="000000" w:themeColor="text1"/>
          <w:sz w:val="24"/>
          <w:szCs w:val="24"/>
          <w:lang w:val="en-GB"/>
        </w:rPr>
        <w:t xml:space="preserve"> one from </w:t>
      </w:r>
      <w:r w:rsidR="00C512E1">
        <w:rPr>
          <w:rFonts w:ascii="Arial" w:hAnsi="Arial" w:cs="Arial"/>
          <w:color w:val="000000" w:themeColor="text1"/>
          <w:sz w:val="24"/>
          <w:szCs w:val="24"/>
          <w:lang w:val="en-GB"/>
        </w:rPr>
        <w:t>each</w:t>
      </w:r>
      <w:r>
        <w:rPr>
          <w:rFonts w:ascii="Arial" w:hAnsi="Arial" w:cs="Arial"/>
          <w:color w:val="000000" w:themeColor="text1"/>
          <w:sz w:val="24"/>
          <w:szCs w:val="24"/>
          <w:lang w:val="en-GB"/>
        </w:rPr>
        <w:t xml:space="preserve"> other</w:t>
      </w:r>
      <w:r w:rsidR="00C512E1">
        <w:rPr>
          <w:rFonts w:ascii="Arial" w:hAnsi="Arial" w:cs="Arial"/>
          <w:color w:val="000000" w:themeColor="text1"/>
          <w:sz w:val="24"/>
          <w:szCs w:val="24"/>
          <w:lang w:val="en-GB"/>
        </w:rPr>
        <w:t>. If those organisations will learn how to develop their business based on the other success and to implemented other success on their business, then the organisation will become more profitable.</w:t>
      </w:r>
    </w:p>
    <w:p w14:paraId="46D29175" w14:textId="407A5E82" w:rsidR="00C512E1" w:rsidRPr="008C7E8E" w:rsidRDefault="002D0063" w:rsidP="00382EEA">
      <w:pPr>
        <w:ind w:firstLine="360"/>
        <w:jc w:val="left"/>
        <w:rPr>
          <w:rFonts w:ascii="Arial" w:hAnsi="Arial" w:cs="Arial"/>
          <w:b/>
          <w:bCs/>
          <w:color w:val="000000" w:themeColor="text1"/>
          <w:sz w:val="24"/>
          <w:szCs w:val="24"/>
          <w:lang w:val="en-GB"/>
        </w:rPr>
      </w:pPr>
      <w:r>
        <w:rPr>
          <w:rFonts w:ascii="Arial" w:hAnsi="Arial" w:cs="Arial"/>
          <w:color w:val="000000" w:themeColor="text1"/>
          <w:sz w:val="24"/>
          <w:szCs w:val="24"/>
          <w:lang w:val="en-GB"/>
        </w:rPr>
        <w:t>From customers point of view, if an organisation is promoting their sustainability plans regarding waste reduction</w:t>
      </w:r>
      <w:r w:rsidR="008C7E8E">
        <w:rPr>
          <w:rFonts w:ascii="Arial" w:hAnsi="Arial" w:cs="Arial"/>
          <w:color w:val="000000" w:themeColor="text1"/>
          <w:sz w:val="24"/>
          <w:szCs w:val="24"/>
          <w:lang w:val="en-GB"/>
        </w:rPr>
        <w:t>, products quality, price cutting but in the same time they are marked down by the</w:t>
      </w:r>
      <w:r>
        <w:rPr>
          <w:rFonts w:ascii="Arial" w:hAnsi="Arial" w:cs="Arial"/>
          <w:color w:val="000000" w:themeColor="text1"/>
          <w:sz w:val="24"/>
          <w:szCs w:val="24"/>
          <w:lang w:val="en-GB"/>
        </w:rPr>
        <w:t xml:space="preserve"> </w:t>
      </w:r>
      <w:r w:rsidR="008C7E8E" w:rsidRPr="00C92D7E">
        <w:rPr>
          <w:rFonts w:ascii="Arial" w:hAnsi="Arial" w:cs="Arial"/>
          <w:color w:val="000000" w:themeColor="text1"/>
          <w:sz w:val="24"/>
          <w:szCs w:val="24"/>
        </w:rPr>
        <w:t>Ethical Consumer Best Buy</w:t>
      </w:r>
      <w:r w:rsidR="008C7E8E">
        <w:rPr>
          <w:rFonts w:ascii="Arial" w:hAnsi="Arial" w:cs="Arial"/>
          <w:color w:val="000000" w:themeColor="text1"/>
          <w:sz w:val="24"/>
          <w:szCs w:val="24"/>
        </w:rPr>
        <w:t xml:space="preserve"> on those categories, then the customers will lose the trust in that organization and he will never bee more then a client according to </w:t>
      </w:r>
      <w:r w:rsidR="008C7E8E">
        <w:rPr>
          <w:rFonts w:ascii="Arial" w:hAnsi="Arial" w:cs="Arial"/>
          <w:color w:val="000000" w:themeColor="text1"/>
          <w:sz w:val="24"/>
          <w:szCs w:val="24"/>
        </w:rPr>
        <w:t xml:space="preserve">Customer </w:t>
      </w:r>
      <w:r w:rsidR="008C7E8E">
        <w:rPr>
          <w:rFonts w:ascii="Arial" w:hAnsi="Arial" w:cs="Arial"/>
          <w:color w:val="000000"/>
          <w:sz w:val="24"/>
          <w:szCs w:val="24"/>
          <w:shd w:val="clear" w:color="auto" w:fill="FFFFFF"/>
        </w:rPr>
        <w:t>L</w:t>
      </w:r>
      <w:r w:rsidR="008C7E8E" w:rsidRPr="00896F7A">
        <w:rPr>
          <w:rFonts w:ascii="Arial" w:hAnsi="Arial" w:cs="Arial"/>
          <w:color w:val="000000"/>
          <w:sz w:val="24"/>
          <w:szCs w:val="24"/>
          <w:shd w:val="clear" w:color="auto" w:fill="FFFFFF"/>
        </w:rPr>
        <w:t xml:space="preserve">oyalty </w:t>
      </w:r>
      <w:r w:rsidR="008C7E8E">
        <w:rPr>
          <w:rFonts w:ascii="Arial" w:hAnsi="Arial" w:cs="Arial"/>
          <w:color w:val="000000"/>
          <w:sz w:val="24"/>
          <w:szCs w:val="24"/>
          <w:shd w:val="clear" w:color="auto" w:fill="FFFFFF"/>
        </w:rPr>
        <w:t>L</w:t>
      </w:r>
      <w:r w:rsidR="008C7E8E" w:rsidRPr="00896F7A">
        <w:rPr>
          <w:rFonts w:ascii="Arial" w:hAnsi="Arial" w:cs="Arial"/>
          <w:color w:val="000000"/>
          <w:sz w:val="24"/>
          <w:szCs w:val="24"/>
          <w:shd w:val="clear" w:color="auto" w:fill="FFFFFF"/>
        </w:rPr>
        <w:t>adder</w:t>
      </w:r>
      <w:r w:rsidR="00DC6AFA">
        <w:rPr>
          <w:rFonts w:ascii="Arial" w:hAnsi="Arial" w:cs="Arial"/>
          <w:color w:val="000000"/>
          <w:sz w:val="24"/>
          <w:szCs w:val="24"/>
          <w:shd w:val="clear" w:color="auto" w:fill="FFFFFF"/>
        </w:rPr>
        <w:t>.</w:t>
      </w:r>
    </w:p>
    <w:p w14:paraId="5A5203B5" w14:textId="77777777" w:rsidR="00C512E1" w:rsidRDefault="00C512E1" w:rsidP="00382EEA">
      <w:pPr>
        <w:ind w:firstLine="360"/>
        <w:jc w:val="left"/>
        <w:rPr>
          <w:rFonts w:ascii="Arial" w:hAnsi="Arial" w:cs="Arial"/>
          <w:color w:val="000000" w:themeColor="text1"/>
          <w:sz w:val="24"/>
          <w:szCs w:val="24"/>
          <w:lang w:val="en-GB"/>
        </w:rPr>
      </w:pPr>
    </w:p>
    <w:p w14:paraId="4D6F047B" w14:textId="77777777" w:rsidR="00C512E1" w:rsidRDefault="00C512E1" w:rsidP="00382EEA">
      <w:pPr>
        <w:ind w:firstLine="360"/>
        <w:jc w:val="left"/>
        <w:rPr>
          <w:rFonts w:ascii="Arial" w:hAnsi="Arial" w:cs="Arial"/>
          <w:color w:val="000000" w:themeColor="text1"/>
          <w:sz w:val="24"/>
          <w:szCs w:val="24"/>
          <w:lang w:val="en-GB"/>
        </w:rPr>
      </w:pPr>
    </w:p>
    <w:p w14:paraId="5F6B9138" w14:textId="6D3E49C0" w:rsidR="0089319F" w:rsidRPr="00194761" w:rsidRDefault="00C512E1" w:rsidP="00382EEA">
      <w:pPr>
        <w:ind w:firstLine="360"/>
        <w:jc w:val="left"/>
        <w:rPr>
          <w:rFonts w:ascii="Arial" w:hAnsi="Arial" w:cs="Arial"/>
          <w:color w:val="000000" w:themeColor="text1"/>
          <w:sz w:val="24"/>
          <w:szCs w:val="24"/>
          <w:lang w:val="en-GB"/>
        </w:rPr>
      </w:pPr>
      <w:r>
        <w:rPr>
          <w:rFonts w:ascii="Arial" w:hAnsi="Arial" w:cs="Arial"/>
          <w:color w:val="000000" w:themeColor="text1"/>
          <w:sz w:val="24"/>
          <w:szCs w:val="24"/>
          <w:lang w:val="en-GB"/>
        </w:rPr>
        <w:t xml:space="preserve"> </w:t>
      </w:r>
      <w:r w:rsidR="0089319F" w:rsidRPr="00194761">
        <w:rPr>
          <w:rFonts w:ascii="Arial" w:hAnsi="Arial" w:cs="Arial"/>
          <w:color w:val="000000" w:themeColor="text1"/>
          <w:sz w:val="24"/>
          <w:szCs w:val="24"/>
          <w:lang w:val="en-GB"/>
        </w:rPr>
        <w:br w:type="page"/>
      </w:r>
    </w:p>
    <w:p w14:paraId="61612C7B" w14:textId="53618657" w:rsidR="00C21E6E" w:rsidRPr="00C21E6E" w:rsidRDefault="00C21E6E" w:rsidP="00194761">
      <w:pPr>
        <w:pStyle w:val="Heading1"/>
        <w:numPr>
          <w:ilvl w:val="0"/>
          <w:numId w:val="9"/>
        </w:numPr>
        <w:ind w:left="0" w:firstLine="360"/>
        <w:jc w:val="center"/>
        <w:rPr>
          <w:rFonts w:ascii="Arial" w:hAnsi="Arial" w:cs="Arial"/>
          <w:b/>
          <w:bCs/>
          <w:color w:val="000000" w:themeColor="text1"/>
          <w:sz w:val="28"/>
          <w:szCs w:val="28"/>
        </w:rPr>
      </w:pPr>
      <w:bookmarkStart w:id="9" w:name="_Toc36069286"/>
      <w:r w:rsidRPr="00194761">
        <w:rPr>
          <w:rFonts w:ascii="Arial" w:hAnsi="Arial" w:cs="Arial"/>
          <w:b/>
          <w:bCs/>
          <w:color w:val="000000" w:themeColor="text1"/>
          <w:sz w:val="28"/>
          <w:szCs w:val="28"/>
          <w:lang w:val="en-GB"/>
        </w:rPr>
        <w:lastRenderedPageBreak/>
        <w:t>Recommendations</w:t>
      </w:r>
      <w:bookmarkEnd w:id="9"/>
    </w:p>
    <w:p w14:paraId="124AC9A5" w14:textId="4D80AFEB" w:rsidR="00C21E6E" w:rsidRPr="00194761" w:rsidRDefault="00C21E6E" w:rsidP="00194761">
      <w:pPr>
        <w:ind w:firstLine="360"/>
        <w:jc w:val="left"/>
        <w:rPr>
          <w:rFonts w:ascii="Arial" w:hAnsi="Arial" w:cs="Arial"/>
          <w:color w:val="000000" w:themeColor="text1"/>
          <w:sz w:val="24"/>
          <w:szCs w:val="24"/>
        </w:rPr>
      </w:pPr>
    </w:p>
    <w:p w14:paraId="5CE9A196" w14:textId="09E8E1D2" w:rsidR="0089319F" w:rsidRPr="00194761" w:rsidRDefault="0089319F" w:rsidP="00194761">
      <w:pPr>
        <w:ind w:firstLine="360"/>
        <w:jc w:val="left"/>
        <w:rPr>
          <w:rFonts w:ascii="Arial" w:hAnsi="Arial" w:cs="Arial"/>
          <w:color w:val="000000" w:themeColor="text1"/>
          <w:sz w:val="24"/>
          <w:szCs w:val="24"/>
        </w:rPr>
      </w:pPr>
    </w:p>
    <w:p w14:paraId="462BDF19" w14:textId="561DB1F9" w:rsidR="0089319F" w:rsidRDefault="002D6A50"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Based on ASDA issues from the last 5 years, the author is recommending stopping focusing on shelves price and to start working on products quality.</w:t>
      </w:r>
    </w:p>
    <w:p w14:paraId="4EED8225" w14:textId="7797E585" w:rsidR="002D6A50" w:rsidRDefault="002D6A50"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People will appreciate more a quality product then a cheapest one.</w:t>
      </w:r>
    </w:p>
    <w:p w14:paraId="194D1628" w14:textId="7F50F1E3" w:rsidR="00936957" w:rsidRDefault="00936957"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Regarding the data collection for CRM, the author is recommending introducing a club card scheme for a better data collection and to improve their online platform because this will be the future. Online shopping will offer many possibilities for a company to grow up.</w:t>
      </w:r>
    </w:p>
    <w:p w14:paraId="5F5C7D0F" w14:textId="23C0311B" w:rsidR="00936957" w:rsidRDefault="00936957"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Regarding the sustainability objectives, the author is advising to get involve more in environment health because customers care about the environment and they will support an organization with the same objectives. Eliminate the plastic waist will be the first step for an organization to become more </w:t>
      </w:r>
      <w:r w:rsidR="00C1284D">
        <w:rPr>
          <w:rFonts w:ascii="Arial" w:hAnsi="Arial" w:cs="Arial"/>
          <w:color w:val="000000" w:themeColor="text1"/>
          <w:sz w:val="24"/>
          <w:szCs w:val="24"/>
        </w:rPr>
        <w:t>eco-friendly</w:t>
      </w:r>
      <w:r>
        <w:rPr>
          <w:rFonts w:ascii="Arial" w:hAnsi="Arial" w:cs="Arial"/>
          <w:color w:val="000000" w:themeColor="text1"/>
          <w:sz w:val="24"/>
          <w:szCs w:val="24"/>
        </w:rPr>
        <w:t>.</w:t>
      </w:r>
    </w:p>
    <w:p w14:paraId="2D1A9D88" w14:textId="12813D30" w:rsidR="00936957" w:rsidRPr="00194761" w:rsidRDefault="00072C51"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Regarding the sale process, the author is recommending </w:t>
      </w:r>
      <w:proofErr w:type="gramStart"/>
      <w:r>
        <w:rPr>
          <w:rFonts w:ascii="Arial" w:hAnsi="Arial" w:cs="Arial"/>
          <w:color w:val="000000" w:themeColor="text1"/>
          <w:sz w:val="24"/>
          <w:szCs w:val="24"/>
        </w:rPr>
        <w:t>to simplify</w:t>
      </w:r>
      <w:proofErr w:type="gramEnd"/>
      <w:r>
        <w:rPr>
          <w:rFonts w:ascii="Arial" w:hAnsi="Arial" w:cs="Arial"/>
          <w:color w:val="000000" w:themeColor="text1"/>
          <w:sz w:val="24"/>
          <w:szCs w:val="24"/>
        </w:rPr>
        <w:t xml:space="preserve"> this process because the customers are not pleased to que for a few items.</w:t>
      </w:r>
    </w:p>
    <w:p w14:paraId="6BF93237" w14:textId="32BBA2D0" w:rsidR="0089319F" w:rsidRPr="00194761" w:rsidRDefault="0089319F" w:rsidP="00194761">
      <w:pPr>
        <w:pStyle w:val="Heading1"/>
        <w:numPr>
          <w:ilvl w:val="0"/>
          <w:numId w:val="7"/>
        </w:numPr>
        <w:ind w:left="0" w:firstLine="360"/>
        <w:jc w:val="left"/>
        <w:rPr>
          <w:rFonts w:ascii="Arial" w:hAnsi="Arial" w:cs="Arial"/>
          <w:color w:val="000000" w:themeColor="text1"/>
          <w:sz w:val="24"/>
          <w:szCs w:val="24"/>
          <w:lang w:val="en-GB"/>
        </w:rPr>
      </w:pPr>
      <w:r w:rsidRPr="00194761">
        <w:rPr>
          <w:rFonts w:ascii="Arial" w:hAnsi="Arial" w:cs="Arial"/>
          <w:color w:val="000000" w:themeColor="text1"/>
          <w:sz w:val="24"/>
          <w:szCs w:val="24"/>
          <w:lang w:val="en-GB"/>
        </w:rPr>
        <w:br w:type="page"/>
      </w:r>
    </w:p>
    <w:p w14:paraId="57AC13DD" w14:textId="1EE5ABB6" w:rsidR="00C21E6E" w:rsidRPr="00C21E6E" w:rsidRDefault="00C21E6E" w:rsidP="00194761">
      <w:pPr>
        <w:pStyle w:val="Heading1"/>
        <w:numPr>
          <w:ilvl w:val="0"/>
          <w:numId w:val="9"/>
        </w:numPr>
        <w:ind w:left="0" w:firstLine="360"/>
        <w:jc w:val="center"/>
        <w:rPr>
          <w:rFonts w:ascii="Arial" w:hAnsi="Arial" w:cs="Arial"/>
          <w:b/>
          <w:bCs/>
          <w:color w:val="000000" w:themeColor="text1"/>
          <w:sz w:val="28"/>
          <w:szCs w:val="28"/>
        </w:rPr>
      </w:pPr>
      <w:bookmarkStart w:id="10" w:name="_Hlk35908846"/>
      <w:bookmarkStart w:id="11" w:name="_Toc36069287"/>
      <w:r w:rsidRPr="00194761">
        <w:rPr>
          <w:rFonts w:ascii="Arial" w:hAnsi="Arial" w:cs="Arial"/>
          <w:b/>
          <w:bCs/>
          <w:color w:val="000000" w:themeColor="text1"/>
          <w:sz w:val="28"/>
          <w:szCs w:val="28"/>
          <w:lang w:val="en-GB"/>
        </w:rPr>
        <w:lastRenderedPageBreak/>
        <w:t>Appendices</w:t>
      </w:r>
      <w:bookmarkEnd w:id="11"/>
    </w:p>
    <w:bookmarkEnd w:id="10"/>
    <w:p w14:paraId="2E4B1E28" w14:textId="5DBF403E" w:rsidR="00C21E6E" w:rsidRDefault="00C21E6E" w:rsidP="00194761">
      <w:pPr>
        <w:ind w:firstLine="360"/>
        <w:jc w:val="left"/>
        <w:rPr>
          <w:rFonts w:ascii="Arial" w:hAnsi="Arial" w:cs="Arial"/>
          <w:color w:val="000000" w:themeColor="text1"/>
          <w:sz w:val="24"/>
          <w:szCs w:val="24"/>
        </w:rPr>
      </w:pPr>
    </w:p>
    <w:p w14:paraId="0D106796" w14:textId="3E173177" w:rsidR="0037197B" w:rsidRPr="00194761" w:rsidRDefault="00C52A65"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1. Customer </w:t>
      </w:r>
      <w:r>
        <w:rPr>
          <w:rFonts w:ascii="Arial" w:hAnsi="Arial" w:cs="Arial"/>
          <w:color w:val="000000"/>
          <w:sz w:val="24"/>
          <w:szCs w:val="24"/>
          <w:shd w:val="clear" w:color="auto" w:fill="FFFFFF"/>
        </w:rPr>
        <w:t>L</w:t>
      </w:r>
      <w:r w:rsidRPr="00896F7A">
        <w:rPr>
          <w:rFonts w:ascii="Arial" w:hAnsi="Arial" w:cs="Arial"/>
          <w:color w:val="000000"/>
          <w:sz w:val="24"/>
          <w:szCs w:val="24"/>
          <w:shd w:val="clear" w:color="auto" w:fill="FFFFFF"/>
        </w:rPr>
        <w:t xml:space="preserve">oyalty </w:t>
      </w:r>
      <w:r>
        <w:rPr>
          <w:rFonts w:ascii="Arial" w:hAnsi="Arial" w:cs="Arial"/>
          <w:color w:val="000000"/>
          <w:sz w:val="24"/>
          <w:szCs w:val="24"/>
          <w:shd w:val="clear" w:color="auto" w:fill="FFFFFF"/>
        </w:rPr>
        <w:t>L</w:t>
      </w:r>
      <w:r w:rsidRPr="00896F7A">
        <w:rPr>
          <w:rFonts w:ascii="Arial" w:hAnsi="Arial" w:cs="Arial"/>
          <w:color w:val="000000"/>
          <w:sz w:val="24"/>
          <w:szCs w:val="24"/>
          <w:shd w:val="clear" w:color="auto" w:fill="FFFFFF"/>
        </w:rPr>
        <w:t>adder</w:t>
      </w:r>
    </w:p>
    <w:p w14:paraId="45E7A6DE" w14:textId="598ADF48" w:rsidR="0089319F" w:rsidRPr="00194761" w:rsidRDefault="0037197B" w:rsidP="00194761">
      <w:pPr>
        <w:ind w:firstLine="360"/>
        <w:jc w:val="left"/>
        <w:rPr>
          <w:rFonts w:ascii="Arial" w:hAnsi="Arial" w:cs="Arial"/>
          <w:color w:val="000000" w:themeColor="text1"/>
          <w:sz w:val="24"/>
          <w:szCs w:val="24"/>
        </w:rPr>
      </w:pPr>
      <w:r>
        <w:rPr>
          <w:rFonts w:ascii="Arial" w:hAnsi="Arial" w:cs="Arial"/>
          <w:noProof/>
          <w:color w:val="000000" w:themeColor="text1"/>
          <w:sz w:val="24"/>
          <w:szCs w:val="24"/>
        </w:rPr>
        <w:drawing>
          <wp:inline distT="0" distB="0" distL="0" distR="0" wp14:anchorId="3FA4AA5E" wp14:editId="1D90F978">
            <wp:extent cx="5267325" cy="3201035"/>
            <wp:effectExtent l="0" t="0" r="0" b="0"/>
            <wp:docPr id="4" name="Picture 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5267325" cy="3201035"/>
                    </a:xfrm>
                    <a:prstGeom prst="rect">
                      <a:avLst/>
                    </a:prstGeom>
                  </pic:spPr>
                </pic:pic>
              </a:graphicData>
            </a:graphic>
          </wp:inline>
        </w:drawing>
      </w:r>
    </w:p>
    <w:p w14:paraId="1847AC1E" w14:textId="46C91091" w:rsidR="0089319F" w:rsidRDefault="0089319F" w:rsidP="00194761">
      <w:pPr>
        <w:ind w:firstLine="360"/>
        <w:jc w:val="left"/>
        <w:rPr>
          <w:rFonts w:ascii="Arial" w:hAnsi="Arial" w:cs="Arial"/>
          <w:color w:val="000000" w:themeColor="text1"/>
          <w:sz w:val="24"/>
          <w:szCs w:val="24"/>
        </w:rPr>
      </w:pPr>
    </w:p>
    <w:p w14:paraId="2A8D54A2" w14:textId="6F10E730" w:rsidR="006474CE" w:rsidRDefault="006474CE" w:rsidP="00194761">
      <w:pPr>
        <w:ind w:firstLine="360"/>
        <w:jc w:val="left"/>
        <w:rPr>
          <w:rFonts w:ascii="Arial" w:hAnsi="Arial" w:cs="Arial"/>
          <w:color w:val="000000" w:themeColor="text1"/>
          <w:sz w:val="24"/>
          <w:szCs w:val="24"/>
        </w:rPr>
      </w:pPr>
    </w:p>
    <w:p w14:paraId="7682203C" w14:textId="77777777" w:rsidR="006474CE" w:rsidRDefault="006474CE" w:rsidP="00194761">
      <w:pPr>
        <w:ind w:firstLine="360"/>
        <w:jc w:val="left"/>
        <w:rPr>
          <w:rFonts w:ascii="Arial" w:hAnsi="Arial" w:cs="Arial"/>
          <w:color w:val="000000" w:themeColor="text1"/>
          <w:sz w:val="24"/>
          <w:szCs w:val="24"/>
        </w:rPr>
      </w:pPr>
    </w:p>
    <w:p w14:paraId="6F7248A7" w14:textId="1F388054" w:rsidR="00C52A65" w:rsidRDefault="00D9387C" w:rsidP="00194761">
      <w:pPr>
        <w:ind w:firstLine="360"/>
        <w:jc w:val="left"/>
        <w:rPr>
          <w:rFonts w:ascii="Arial" w:hAnsi="Arial" w:cs="Arial"/>
          <w:color w:val="000000" w:themeColor="text1"/>
          <w:sz w:val="24"/>
          <w:szCs w:val="24"/>
        </w:rPr>
      </w:pPr>
      <w:r>
        <w:rPr>
          <w:rFonts w:ascii="Arial" w:hAnsi="Arial" w:cs="Arial"/>
          <w:color w:val="000000" w:themeColor="text1"/>
          <w:sz w:val="24"/>
          <w:szCs w:val="24"/>
        </w:rPr>
        <w:t xml:space="preserve">2. </w:t>
      </w:r>
      <w:r w:rsidRPr="00D9387C">
        <w:rPr>
          <w:rFonts w:ascii="Arial" w:hAnsi="Arial" w:cs="Arial"/>
          <w:color w:val="000000" w:themeColor="text1"/>
          <w:sz w:val="24"/>
          <w:szCs w:val="24"/>
        </w:rPr>
        <w:t>Carroll’s pyramid of CSR</w:t>
      </w:r>
    </w:p>
    <w:p w14:paraId="559FE4F7" w14:textId="77777777" w:rsidR="00D9387C" w:rsidRDefault="00D9387C" w:rsidP="00194761">
      <w:pPr>
        <w:ind w:firstLine="360"/>
        <w:jc w:val="left"/>
        <w:rPr>
          <w:rFonts w:ascii="Arial" w:hAnsi="Arial" w:cs="Arial"/>
          <w:color w:val="000000" w:themeColor="text1"/>
          <w:sz w:val="24"/>
          <w:szCs w:val="24"/>
        </w:rPr>
      </w:pPr>
    </w:p>
    <w:p w14:paraId="12E4050E" w14:textId="77777777" w:rsidR="009C7011" w:rsidRDefault="00D9387C" w:rsidP="009C7011">
      <w:pPr>
        <w:ind w:firstLine="360"/>
        <w:jc w:val="left"/>
        <w:rPr>
          <w:sz w:val="24"/>
          <w:szCs w:val="24"/>
        </w:rPr>
      </w:pPr>
      <w:r>
        <w:rPr>
          <w:rFonts w:ascii="Arial" w:hAnsi="Arial" w:cs="Arial"/>
          <w:noProof/>
          <w:color w:val="000000" w:themeColor="text1"/>
          <w:sz w:val="24"/>
          <w:szCs w:val="24"/>
        </w:rPr>
        <w:drawing>
          <wp:inline distT="0" distB="0" distL="0" distR="0" wp14:anchorId="17719A17" wp14:editId="1F51C67E">
            <wp:extent cx="6213475" cy="39801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0159767-FA00136323-DA.png"/>
                    <pic:cNvPicPr/>
                  </pic:nvPicPr>
                  <pic:blipFill>
                    <a:blip r:embed="rId9">
                      <a:extLst>
                        <a:ext uri="{28A0092B-C50C-407E-A947-70E740481C1C}">
                          <a14:useLocalDpi xmlns:a14="http://schemas.microsoft.com/office/drawing/2010/main" val="0"/>
                        </a:ext>
                      </a:extLst>
                    </a:blip>
                    <a:stretch>
                      <a:fillRect/>
                    </a:stretch>
                  </pic:blipFill>
                  <pic:spPr>
                    <a:xfrm>
                      <a:off x="0" y="0"/>
                      <a:ext cx="6213475" cy="3980180"/>
                    </a:xfrm>
                    <a:prstGeom prst="rect">
                      <a:avLst/>
                    </a:prstGeom>
                  </pic:spPr>
                </pic:pic>
              </a:graphicData>
            </a:graphic>
          </wp:inline>
        </w:drawing>
      </w:r>
    </w:p>
    <w:p w14:paraId="08CE5723" w14:textId="77777777" w:rsidR="009C7011" w:rsidRDefault="009C7011" w:rsidP="009C7011">
      <w:pPr>
        <w:ind w:firstLine="360"/>
        <w:jc w:val="left"/>
        <w:rPr>
          <w:sz w:val="24"/>
          <w:szCs w:val="24"/>
        </w:rPr>
      </w:pPr>
    </w:p>
    <w:p w14:paraId="425B12A3" w14:textId="77777777" w:rsidR="009C7011" w:rsidRDefault="009C7011" w:rsidP="009C7011">
      <w:pPr>
        <w:ind w:firstLine="360"/>
        <w:jc w:val="left"/>
        <w:rPr>
          <w:sz w:val="24"/>
          <w:szCs w:val="24"/>
        </w:rPr>
      </w:pPr>
    </w:p>
    <w:p w14:paraId="4655FC15" w14:textId="77777777" w:rsidR="009C7011" w:rsidRDefault="009C7011" w:rsidP="009C7011">
      <w:pPr>
        <w:ind w:firstLine="360"/>
        <w:jc w:val="left"/>
        <w:rPr>
          <w:sz w:val="24"/>
          <w:szCs w:val="24"/>
        </w:rPr>
      </w:pPr>
    </w:p>
    <w:p w14:paraId="08574C45" w14:textId="77777777" w:rsidR="009C7011" w:rsidRDefault="009C7011" w:rsidP="009C7011">
      <w:pPr>
        <w:ind w:firstLine="360"/>
        <w:jc w:val="left"/>
        <w:rPr>
          <w:sz w:val="24"/>
          <w:szCs w:val="24"/>
        </w:rPr>
      </w:pPr>
    </w:p>
    <w:p w14:paraId="119774B0" w14:textId="77777777" w:rsidR="009C7011" w:rsidRDefault="009C7011" w:rsidP="009C7011">
      <w:pPr>
        <w:ind w:firstLine="360"/>
        <w:jc w:val="left"/>
        <w:rPr>
          <w:sz w:val="24"/>
          <w:szCs w:val="24"/>
        </w:rPr>
      </w:pPr>
    </w:p>
    <w:p w14:paraId="651BF72D" w14:textId="7415D380" w:rsidR="001F47FC" w:rsidRPr="009C7011" w:rsidRDefault="009C7011" w:rsidP="009C7011">
      <w:pPr>
        <w:ind w:firstLine="360"/>
        <w:jc w:val="left"/>
        <w:rPr>
          <w:rFonts w:ascii="Arial" w:hAnsi="Arial" w:cs="Arial"/>
          <w:color w:val="000000" w:themeColor="text1"/>
          <w:sz w:val="24"/>
          <w:szCs w:val="24"/>
        </w:rPr>
      </w:pPr>
      <w:r w:rsidRPr="009C7011">
        <w:rPr>
          <w:rFonts w:ascii="Arial" w:hAnsi="Arial" w:cs="Arial"/>
          <w:sz w:val="24"/>
          <w:szCs w:val="24"/>
        </w:rPr>
        <w:lastRenderedPageBreak/>
        <w:t>3.</w:t>
      </w:r>
      <w:r w:rsidR="001F47FC" w:rsidRPr="009C7011">
        <w:rPr>
          <w:rFonts w:ascii="Arial" w:hAnsi="Arial" w:cs="Arial"/>
          <w:sz w:val="24"/>
          <w:szCs w:val="24"/>
        </w:rPr>
        <w:t xml:space="preserve"> </w:t>
      </w:r>
      <w:r w:rsidR="001F47FC" w:rsidRPr="009C7011">
        <w:rPr>
          <w:rFonts w:ascii="Arial" w:hAnsi="Arial" w:cs="Arial"/>
          <w:sz w:val="24"/>
          <w:szCs w:val="24"/>
        </w:rPr>
        <w:t>EFQM Excellence Model</w:t>
      </w:r>
    </w:p>
    <w:p w14:paraId="1C459A38" w14:textId="353A0CAB" w:rsidR="001F47FC" w:rsidRDefault="001F47FC" w:rsidP="001F47FC">
      <w:pPr>
        <w:jc w:val="left"/>
      </w:pPr>
    </w:p>
    <w:p w14:paraId="0F04CA0D" w14:textId="32D66754" w:rsidR="001F47FC" w:rsidRDefault="001F47FC" w:rsidP="001F47FC">
      <w:pPr>
        <w:jc w:val="left"/>
      </w:pPr>
      <w:r>
        <w:rPr>
          <w:rFonts w:ascii="Arial" w:hAnsi="Arial" w:cs="Arial"/>
          <w:noProof/>
          <w:sz w:val="24"/>
          <w:szCs w:val="24"/>
        </w:rPr>
        <w:drawing>
          <wp:inline distT="0" distB="0" distL="0" distR="0" wp14:anchorId="6646D68F" wp14:editId="1B192961">
            <wp:extent cx="6213475" cy="258064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sdasdad.PNG"/>
                    <pic:cNvPicPr/>
                  </pic:nvPicPr>
                  <pic:blipFill>
                    <a:blip r:embed="rId10">
                      <a:extLst>
                        <a:ext uri="{28A0092B-C50C-407E-A947-70E740481C1C}">
                          <a14:useLocalDpi xmlns:a14="http://schemas.microsoft.com/office/drawing/2010/main" val="0"/>
                        </a:ext>
                      </a:extLst>
                    </a:blip>
                    <a:stretch>
                      <a:fillRect/>
                    </a:stretch>
                  </pic:blipFill>
                  <pic:spPr>
                    <a:xfrm>
                      <a:off x="0" y="0"/>
                      <a:ext cx="6213475" cy="2580640"/>
                    </a:xfrm>
                    <a:prstGeom prst="rect">
                      <a:avLst/>
                    </a:prstGeom>
                  </pic:spPr>
                </pic:pic>
              </a:graphicData>
            </a:graphic>
          </wp:inline>
        </w:drawing>
      </w:r>
    </w:p>
    <w:p w14:paraId="25656469" w14:textId="3DC9C92A" w:rsidR="001F47FC" w:rsidRDefault="001F47FC" w:rsidP="001F47FC">
      <w:pPr>
        <w:jc w:val="left"/>
      </w:pPr>
    </w:p>
    <w:p w14:paraId="013732DE" w14:textId="3DA723A0" w:rsidR="001F47FC" w:rsidRDefault="001F47FC" w:rsidP="001F47FC">
      <w:pPr>
        <w:jc w:val="left"/>
      </w:pPr>
    </w:p>
    <w:p w14:paraId="500E74B6" w14:textId="68D92BCE" w:rsidR="001F47FC" w:rsidRDefault="00657944" w:rsidP="001F47FC">
      <w:pPr>
        <w:jc w:val="left"/>
      </w:pPr>
      <w:r>
        <w:t xml:space="preserve">4. </w:t>
      </w:r>
      <w:r>
        <w:rPr>
          <w:rFonts w:ascii="Arial" w:hAnsi="Arial" w:cs="Arial"/>
          <w:color w:val="000000"/>
          <w:sz w:val="24"/>
          <w:szCs w:val="24"/>
          <w:shd w:val="clear" w:color="auto" w:fill="FFFFFF"/>
        </w:rPr>
        <w:t>C</w:t>
      </w:r>
      <w:r>
        <w:rPr>
          <w:rFonts w:ascii="Arial" w:hAnsi="Arial" w:cs="Arial"/>
          <w:color w:val="000000"/>
          <w:sz w:val="24"/>
          <w:szCs w:val="24"/>
          <w:shd w:val="clear" w:color="auto" w:fill="FFFFFF"/>
        </w:rPr>
        <w:t xml:space="preserve">ustomers </w:t>
      </w:r>
      <w:r>
        <w:rPr>
          <w:rFonts w:ascii="Arial" w:hAnsi="Arial" w:cs="Arial"/>
          <w:color w:val="000000"/>
          <w:sz w:val="24"/>
          <w:szCs w:val="24"/>
          <w:shd w:val="clear" w:color="auto" w:fill="FFFFFF"/>
        </w:rPr>
        <w:t>L</w:t>
      </w:r>
      <w:r>
        <w:rPr>
          <w:rFonts w:ascii="Arial" w:hAnsi="Arial" w:cs="Arial"/>
          <w:color w:val="000000"/>
          <w:sz w:val="24"/>
          <w:szCs w:val="24"/>
          <w:shd w:val="clear" w:color="auto" w:fill="FFFFFF"/>
        </w:rPr>
        <w:t xml:space="preserve">oyalty </w:t>
      </w:r>
      <w:r>
        <w:rPr>
          <w:rFonts w:ascii="Arial" w:hAnsi="Arial" w:cs="Arial"/>
          <w:color w:val="000000"/>
          <w:sz w:val="24"/>
          <w:szCs w:val="24"/>
          <w:shd w:val="clear" w:color="auto" w:fill="FFFFFF"/>
        </w:rPr>
        <w:t>M</w:t>
      </w:r>
      <w:r>
        <w:rPr>
          <w:rFonts w:ascii="Arial" w:hAnsi="Arial" w:cs="Arial"/>
          <w:color w:val="000000"/>
          <w:sz w:val="24"/>
          <w:szCs w:val="24"/>
          <w:shd w:val="clear" w:color="auto" w:fill="FFFFFF"/>
        </w:rPr>
        <w:t>atrix</w:t>
      </w:r>
    </w:p>
    <w:p w14:paraId="0127F67F" w14:textId="75282779" w:rsidR="001F47FC" w:rsidRDefault="001F47FC" w:rsidP="001F47FC">
      <w:pPr>
        <w:jc w:val="left"/>
      </w:pPr>
    </w:p>
    <w:p w14:paraId="207F35C9" w14:textId="388560E0" w:rsidR="001F47FC" w:rsidRDefault="00657944" w:rsidP="00657944">
      <w:pPr>
        <w:jc w:val="center"/>
      </w:pPr>
      <w:r>
        <w:rPr>
          <w:noProof/>
        </w:rPr>
        <w:drawing>
          <wp:inline distT="0" distB="0" distL="0" distR="0" wp14:anchorId="6FE248D0" wp14:editId="314A3E66">
            <wp:extent cx="6213475" cy="3718560"/>
            <wp:effectExtent l="0" t="0" r="0" b="0"/>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adasd.PNG"/>
                    <pic:cNvPicPr/>
                  </pic:nvPicPr>
                  <pic:blipFill>
                    <a:blip r:embed="rId11">
                      <a:extLst>
                        <a:ext uri="{28A0092B-C50C-407E-A947-70E740481C1C}">
                          <a14:useLocalDpi xmlns:a14="http://schemas.microsoft.com/office/drawing/2010/main" val="0"/>
                        </a:ext>
                      </a:extLst>
                    </a:blip>
                    <a:stretch>
                      <a:fillRect/>
                    </a:stretch>
                  </pic:blipFill>
                  <pic:spPr>
                    <a:xfrm>
                      <a:off x="0" y="0"/>
                      <a:ext cx="6213475" cy="3718560"/>
                    </a:xfrm>
                    <a:prstGeom prst="rect">
                      <a:avLst/>
                    </a:prstGeom>
                  </pic:spPr>
                </pic:pic>
              </a:graphicData>
            </a:graphic>
          </wp:inline>
        </w:drawing>
      </w:r>
    </w:p>
    <w:p w14:paraId="5042E522" w14:textId="315D2331" w:rsidR="001F47FC" w:rsidRDefault="001F47FC" w:rsidP="001F47FC">
      <w:pPr>
        <w:jc w:val="left"/>
      </w:pPr>
    </w:p>
    <w:p w14:paraId="5D1BE079" w14:textId="117F5B5A" w:rsidR="001F47FC" w:rsidRDefault="001F47FC" w:rsidP="001F47FC">
      <w:pPr>
        <w:jc w:val="left"/>
      </w:pPr>
    </w:p>
    <w:p w14:paraId="5DE0338E" w14:textId="6851F080" w:rsidR="001F47FC" w:rsidRDefault="001F47FC" w:rsidP="001F47FC">
      <w:pPr>
        <w:jc w:val="left"/>
      </w:pPr>
    </w:p>
    <w:p w14:paraId="52BB855E" w14:textId="7EF8482D" w:rsidR="001F47FC" w:rsidRDefault="001F47FC" w:rsidP="001F47FC">
      <w:pPr>
        <w:jc w:val="left"/>
      </w:pPr>
    </w:p>
    <w:p w14:paraId="15F5EF2B" w14:textId="16E5122D" w:rsidR="001F47FC" w:rsidRDefault="001F47FC" w:rsidP="001F47FC">
      <w:pPr>
        <w:jc w:val="left"/>
      </w:pPr>
    </w:p>
    <w:p w14:paraId="6CF6FBBF" w14:textId="5A24BF74" w:rsidR="001F47FC" w:rsidRDefault="001F47FC" w:rsidP="001F47FC">
      <w:pPr>
        <w:jc w:val="left"/>
      </w:pPr>
    </w:p>
    <w:p w14:paraId="4ED1A2BA" w14:textId="5B5C8E63" w:rsidR="001F47FC" w:rsidRDefault="001F47FC" w:rsidP="001F47FC">
      <w:pPr>
        <w:jc w:val="left"/>
      </w:pPr>
    </w:p>
    <w:p w14:paraId="00B82712" w14:textId="4E68FFD4" w:rsidR="001F47FC" w:rsidRDefault="001F47FC" w:rsidP="001F47FC">
      <w:pPr>
        <w:jc w:val="left"/>
      </w:pPr>
    </w:p>
    <w:p w14:paraId="2D2B3C3D" w14:textId="77777777" w:rsidR="00447091" w:rsidRDefault="00447091" w:rsidP="001F47FC">
      <w:pPr>
        <w:jc w:val="left"/>
      </w:pPr>
    </w:p>
    <w:p w14:paraId="5E796632" w14:textId="49EAC3DE" w:rsidR="0028436F" w:rsidRPr="001F47FC" w:rsidRDefault="0028436F" w:rsidP="001F47FC">
      <w:pPr>
        <w:pStyle w:val="Heading1"/>
        <w:jc w:val="left"/>
        <w:rPr>
          <w:rFonts w:ascii="Arial" w:hAnsi="Arial" w:cs="Arial"/>
          <w:color w:val="auto"/>
          <w:sz w:val="24"/>
          <w:szCs w:val="24"/>
          <w:highlight w:val="lightGray"/>
        </w:rPr>
      </w:pPr>
    </w:p>
    <w:p w14:paraId="12ADDDB3" w14:textId="067F58AC" w:rsidR="00C21E6E" w:rsidRPr="00C21E6E" w:rsidRDefault="00C21E6E" w:rsidP="0028436F">
      <w:pPr>
        <w:pStyle w:val="Heading1"/>
        <w:ind w:left="1080"/>
        <w:jc w:val="center"/>
        <w:rPr>
          <w:rFonts w:ascii="Arial" w:hAnsi="Arial" w:cs="Arial"/>
          <w:b/>
          <w:bCs/>
          <w:color w:val="000000" w:themeColor="text1"/>
          <w:sz w:val="28"/>
          <w:szCs w:val="28"/>
        </w:rPr>
      </w:pPr>
      <w:bookmarkStart w:id="12" w:name="_Toc36069288"/>
      <w:r w:rsidRPr="00194761">
        <w:rPr>
          <w:rFonts w:ascii="Arial" w:hAnsi="Arial" w:cs="Arial"/>
          <w:b/>
          <w:bCs/>
          <w:color w:val="000000" w:themeColor="text1"/>
          <w:sz w:val="28"/>
          <w:szCs w:val="28"/>
          <w:lang w:val="en-GB"/>
        </w:rPr>
        <w:t>Reference List</w:t>
      </w:r>
      <w:bookmarkEnd w:id="12"/>
    </w:p>
    <w:p w14:paraId="7842CC03" w14:textId="296D530D" w:rsidR="00C21E6E" w:rsidRPr="00194761" w:rsidRDefault="00C21E6E" w:rsidP="008D78E1">
      <w:pPr>
        <w:ind w:firstLine="360"/>
        <w:jc w:val="left"/>
        <w:rPr>
          <w:rFonts w:ascii="Arial" w:hAnsi="Arial" w:cs="Arial"/>
          <w:color w:val="000000" w:themeColor="text1"/>
          <w:sz w:val="24"/>
          <w:szCs w:val="24"/>
        </w:rPr>
      </w:pPr>
    </w:p>
    <w:p w14:paraId="638D7CAA" w14:textId="269CD069" w:rsidR="00126E95" w:rsidRPr="00A66652" w:rsidRDefault="00126E95" w:rsidP="00126E95">
      <w:pPr>
        <w:pStyle w:val="ListParagraph"/>
        <w:numPr>
          <w:ilvl w:val="0"/>
          <w:numId w:val="13"/>
        </w:numPr>
        <w:ind w:left="0" w:firstLine="360"/>
        <w:jc w:val="left"/>
        <w:rPr>
          <w:rFonts w:ascii="Arial" w:hAnsi="Arial" w:cs="Arial"/>
          <w:color w:val="000000"/>
          <w:sz w:val="20"/>
          <w:szCs w:val="20"/>
          <w:shd w:val="clear" w:color="auto" w:fill="FFFFFF"/>
        </w:rPr>
      </w:pPr>
      <w:r w:rsidRPr="00A66652">
        <w:rPr>
          <w:rFonts w:ascii="Arial" w:hAnsi="Arial" w:cs="Arial"/>
          <w:color w:val="000000"/>
          <w:sz w:val="20"/>
          <w:szCs w:val="20"/>
          <w:shd w:val="clear" w:color="auto" w:fill="FFFFFF"/>
        </w:rPr>
        <w:t>Law, M., Lau, T. and Wong, Y., 2003. From customer relationship management to customer</w:t>
      </w:r>
      <w:r w:rsidRPr="00A66652">
        <w:rPr>
          <w:rFonts w:ascii="Cambria Math" w:hAnsi="Cambria Math" w:cs="Cambria Math"/>
          <w:color w:val="000000"/>
          <w:sz w:val="20"/>
          <w:szCs w:val="20"/>
          <w:shd w:val="clear" w:color="auto" w:fill="FFFFFF"/>
        </w:rPr>
        <w:t>‐</w:t>
      </w:r>
      <w:r w:rsidRPr="00A66652">
        <w:rPr>
          <w:rFonts w:ascii="Arial" w:hAnsi="Arial" w:cs="Arial"/>
          <w:color w:val="000000"/>
          <w:sz w:val="20"/>
          <w:szCs w:val="20"/>
          <w:shd w:val="clear" w:color="auto" w:fill="FFFFFF"/>
        </w:rPr>
        <w:t>managed relationship: unraveling the paradox with a co</w:t>
      </w:r>
      <w:r w:rsidRPr="00A66652">
        <w:rPr>
          <w:rFonts w:ascii="Cambria Math" w:hAnsi="Cambria Math" w:cs="Cambria Math"/>
          <w:color w:val="000000"/>
          <w:sz w:val="20"/>
          <w:szCs w:val="20"/>
          <w:shd w:val="clear" w:color="auto" w:fill="FFFFFF"/>
        </w:rPr>
        <w:t>‐</w:t>
      </w:r>
      <w:r w:rsidRPr="00A66652">
        <w:rPr>
          <w:rFonts w:ascii="Arial" w:hAnsi="Arial" w:cs="Arial"/>
          <w:color w:val="000000"/>
          <w:sz w:val="20"/>
          <w:szCs w:val="20"/>
          <w:shd w:val="clear" w:color="auto" w:fill="FFFFFF"/>
        </w:rPr>
        <w:t>creative perspective. Marketing Intelligence &amp; Planning, 21(1), pp.51-60.</w:t>
      </w:r>
    </w:p>
    <w:p w14:paraId="4E685B32" w14:textId="77777777" w:rsidR="00126E95" w:rsidRPr="00A66652" w:rsidRDefault="00126E95" w:rsidP="00126E95">
      <w:pPr>
        <w:ind w:firstLine="360"/>
        <w:jc w:val="left"/>
        <w:rPr>
          <w:rFonts w:ascii="Arial" w:hAnsi="Arial" w:cs="Arial"/>
          <w:color w:val="000000"/>
          <w:sz w:val="20"/>
          <w:szCs w:val="20"/>
          <w:shd w:val="clear" w:color="auto" w:fill="FFFFFF"/>
        </w:rPr>
      </w:pPr>
    </w:p>
    <w:p w14:paraId="6217F582" w14:textId="2493ACF1" w:rsidR="0089319F" w:rsidRPr="00A66652" w:rsidRDefault="00D7502C"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 xml:space="preserve">Saba, T. and </w:t>
      </w:r>
      <w:proofErr w:type="spellStart"/>
      <w:r w:rsidRPr="00A66652">
        <w:rPr>
          <w:rFonts w:ascii="Arial" w:hAnsi="Arial" w:cs="Arial"/>
          <w:color w:val="000000"/>
          <w:sz w:val="20"/>
          <w:szCs w:val="20"/>
          <w:shd w:val="clear" w:color="auto" w:fill="FFFFFF"/>
        </w:rPr>
        <w:t>Alqahtani</w:t>
      </w:r>
      <w:proofErr w:type="spellEnd"/>
      <w:r w:rsidRPr="00A66652">
        <w:rPr>
          <w:rFonts w:ascii="Arial" w:hAnsi="Arial" w:cs="Arial"/>
          <w:color w:val="000000"/>
          <w:sz w:val="20"/>
          <w:szCs w:val="20"/>
          <w:shd w:val="clear" w:color="auto" w:fill="FFFFFF"/>
        </w:rPr>
        <w:t>, F., 2013. Impact of Social Networks on Customer Relation Management (CRM) in Prospectus of Business Environment. </w:t>
      </w:r>
      <w:r w:rsidRPr="00A66652">
        <w:rPr>
          <w:rFonts w:ascii="Arial" w:hAnsi="Arial" w:cs="Arial"/>
          <w:i/>
          <w:iCs/>
          <w:color w:val="000000"/>
          <w:sz w:val="20"/>
          <w:szCs w:val="20"/>
          <w:shd w:val="clear" w:color="auto" w:fill="FFFFFF"/>
        </w:rPr>
        <w:t>The Journal of American Science</w:t>
      </w:r>
      <w:r w:rsidRPr="00A66652">
        <w:rPr>
          <w:rFonts w:ascii="Arial" w:hAnsi="Arial" w:cs="Arial"/>
          <w:color w:val="000000"/>
          <w:sz w:val="20"/>
          <w:szCs w:val="20"/>
          <w:shd w:val="clear" w:color="auto" w:fill="FFFFFF"/>
        </w:rPr>
        <w:t>, 9(7), pp.480-486.</w:t>
      </w:r>
    </w:p>
    <w:p w14:paraId="505E5C89" w14:textId="77777777" w:rsidR="00613871" w:rsidRPr="00A66652" w:rsidRDefault="00613871" w:rsidP="00613871">
      <w:pPr>
        <w:pStyle w:val="ListParagraph"/>
        <w:ind w:left="360"/>
        <w:jc w:val="left"/>
        <w:rPr>
          <w:rFonts w:ascii="Arial" w:hAnsi="Arial" w:cs="Arial"/>
          <w:color w:val="000000" w:themeColor="text1"/>
          <w:sz w:val="20"/>
          <w:szCs w:val="20"/>
        </w:rPr>
      </w:pPr>
    </w:p>
    <w:p w14:paraId="0E0302EB" w14:textId="1C144A2C" w:rsidR="00613871" w:rsidRPr="00A66652" w:rsidRDefault="00613871" w:rsidP="00126E95">
      <w:pPr>
        <w:pStyle w:val="ListParagraph"/>
        <w:numPr>
          <w:ilvl w:val="0"/>
          <w:numId w:val="13"/>
        </w:numPr>
        <w:ind w:left="0" w:firstLine="360"/>
        <w:jc w:val="left"/>
        <w:rPr>
          <w:rFonts w:ascii="Arial" w:hAnsi="Arial" w:cs="Arial"/>
          <w:color w:val="000000" w:themeColor="text1"/>
          <w:sz w:val="20"/>
          <w:szCs w:val="20"/>
        </w:rPr>
      </w:pPr>
      <w:proofErr w:type="spellStart"/>
      <w:r w:rsidRPr="00A66652">
        <w:rPr>
          <w:rFonts w:ascii="Arial" w:hAnsi="Arial" w:cs="Arial"/>
          <w:color w:val="000000"/>
          <w:sz w:val="20"/>
          <w:szCs w:val="20"/>
          <w:shd w:val="clear" w:color="auto" w:fill="FFFFFF"/>
        </w:rPr>
        <w:t>Narayandas</w:t>
      </w:r>
      <w:proofErr w:type="spellEnd"/>
      <w:r w:rsidRPr="00A66652">
        <w:rPr>
          <w:rFonts w:ascii="Arial" w:hAnsi="Arial" w:cs="Arial"/>
          <w:color w:val="000000"/>
          <w:sz w:val="20"/>
          <w:szCs w:val="20"/>
          <w:shd w:val="clear" w:color="auto" w:fill="FFFFFF"/>
        </w:rPr>
        <w:t>, D., 2005. Building loyalty in business markets. </w:t>
      </w:r>
      <w:r w:rsidRPr="00A66652">
        <w:rPr>
          <w:rFonts w:ascii="Arial" w:hAnsi="Arial" w:cs="Arial"/>
          <w:i/>
          <w:iCs/>
          <w:color w:val="000000"/>
          <w:sz w:val="20"/>
          <w:szCs w:val="20"/>
          <w:shd w:val="clear" w:color="auto" w:fill="FFFFFF"/>
        </w:rPr>
        <w:t>Harvard Business Review</w:t>
      </w:r>
      <w:r w:rsidRPr="00A66652">
        <w:rPr>
          <w:rFonts w:ascii="Arial" w:hAnsi="Arial" w:cs="Arial"/>
          <w:color w:val="000000"/>
          <w:sz w:val="20"/>
          <w:szCs w:val="20"/>
          <w:shd w:val="clear" w:color="auto" w:fill="FFFFFF"/>
        </w:rPr>
        <w:t>, 83(9), p.160.</w:t>
      </w:r>
    </w:p>
    <w:p w14:paraId="516E3208" w14:textId="77777777" w:rsidR="008011A4" w:rsidRPr="00A66652" w:rsidRDefault="008011A4" w:rsidP="008011A4">
      <w:pPr>
        <w:pStyle w:val="ListParagraph"/>
        <w:ind w:left="360"/>
        <w:jc w:val="left"/>
        <w:rPr>
          <w:rFonts w:ascii="Arial" w:hAnsi="Arial" w:cs="Arial"/>
          <w:color w:val="000000" w:themeColor="text1"/>
          <w:sz w:val="20"/>
          <w:szCs w:val="20"/>
        </w:rPr>
      </w:pPr>
    </w:p>
    <w:p w14:paraId="37C50317" w14:textId="64408E27" w:rsidR="008011A4" w:rsidRPr="00A66652" w:rsidRDefault="008011A4"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Dictionary.cambridge.org. 2020. </w:t>
      </w:r>
      <w:r w:rsidRPr="00A66652">
        <w:rPr>
          <w:rFonts w:ascii="Arial" w:hAnsi="Arial" w:cs="Arial"/>
          <w:i/>
          <w:iCs/>
          <w:color w:val="000000"/>
          <w:sz w:val="20"/>
          <w:szCs w:val="20"/>
          <w:shd w:val="clear" w:color="auto" w:fill="FFFFFF"/>
        </w:rPr>
        <w:t xml:space="preserve">ETHIC | Meaning </w:t>
      </w:r>
      <w:proofErr w:type="gramStart"/>
      <w:r w:rsidRPr="00A66652">
        <w:rPr>
          <w:rFonts w:ascii="Arial" w:hAnsi="Arial" w:cs="Arial"/>
          <w:i/>
          <w:iCs/>
          <w:color w:val="000000"/>
          <w:sz w:val="20"/>
          <w:szCs w:val="20"/>
          <w:shd w:val="clear" w:color="auto" w:fill="FFFFFF"/>
        </w:rPr>
        <w:t>In</w:t>
      </w:r>
      <w:proofErr w:type="gramEnd"/>
      <w:r w:rsidRPr="00A66652">
        <w:rPr>
          <w:rFonts w:ascii="Arial" w:hAnsi="Arial" w:cs="Arial"/>
          <w:i/>
          <w:iCs/>
          <w:color w:val="000000"/>
          <w:sz w:val="20"/>
          <w:szCs w:val="20"/>
          <w:shd w:val="clear" w:color="auto" w:fill="FFFFFF"/>
        </w:rPr>
        <w:t xml:space="preserve"> The Cambridge English Dictionary</w:t>
      </w:r>
      <w:r w:rsidRPr="00A66652">
        <w:rPr>
          <w:rFonts w:ascii="Arial" w:hAnsi="Arial" w:cs="Arial"/>
          <w:color w:val="000000"/>
          <w:sz w:val="20"/>
          <w:szCs w:val="20"/>
          <w:shd w:val="clear" w:color="auto" w:fill="FFFFFF"/>
        </w:rPr>
        <w:t xml:space="preserve">. [online] Available at: </w:t>
      </w:r>
      <w:hyperlink r:id="rId12" w:history="1">
        <w:r w:rsidR="008C70BD" w:rsidRPr="00A66652">
          <w:rPr>
            <w:rStyle w:val="Hyperlink"/>
            <w:rFonts w:ascii="Arial" w:hAnsi="Arial" w:cs="Arial"/>
            <w:sz w:val="20"/>
            <w:szCs w:val="20"/>
            <w:shd w:val="clear" w:color="auto" w:fill="FFFFFF"/>
          </w:rPr>
          <w:t>https://dictionary.cambridge.org/dictionary/english/ethic</w:t>
        </w:r>
      </w:hyperlink>
      <w:r w:rsidR="008C70BD" w:rsidRPr="00A66652">
        <w:rPr>
          <w:rFonts w:ascii="Arial" w:hAnsi="Arial" w:cs="Arial"/>
          <w:color w:val="000000"/>
          <w:sz w:val="20"/>
          <w:szCs w:val="20"/>
          <w:shd w:val="clear" w:color="auto" w:fill="FFFFFF"/>
        </w:rPr>
        <w:t xml:space="preserve"> </w:t>
      </w:r>
      <w:r w:rsidRPr="00A66652">
        <w:rPr>
          <w:rFonts w:ascii="Arial" w:hAnsi="Arial" w:cs="Arial"/>
          <w:color w:val="000000"/>
          <w:sz w:val="20"/>
          <w:szCs w:val="20"/>
          <w:shd w:val="clear" w:color="auto" w:fill="FFFFFF"/>
        </w:rPr>
        <w:t>[Accessed 24 March 2020].</w:t>
      </w:r>
    </w:p>
    <w:p w14:paraId="208AED32" w14:textId="77777777" w:rsidR="008011A4" w:rsidRPr="00A66652" w:rsidRDefault="008011A4" w:rsidP="008011A4">
      <w:pPr>
        <w:pStyle w:val="ListParagraph"/>
        <w:ind w:left="360"/>
        <w:jc w:val="left"/>
        <w:rPr>
          <w:rFonts w:ascii="Arial" w:hAnsi="Arial" w:cs="Arial"/>
          <w:color w:val="000000" w:themeColor="text1"/>
          <w:sz w:val="20"/>
          <w:szCs w:val="20"/>
        </w:rPr>
      </w:pPr>
    </w:p>
    <w:p w14:paraId="32620D60" w14:textId="04B7F07F" w:rsidR="008011A4" w:rsidRPr="00A66652" w:rsidRDefault="00CB22E7" w:rsidP="00126E95">
      <w:pPr>
        <w:pStyle w:val="ListParagraph"/>
        <w:numPr>
          <w:ilvl w:val="0"/>
          <w:numId w:val="13"/>
        </w:numPr>
        <w:ind w:left="0" w:firstLine="360"/>
        <w:jc w:val="left"/>
        <w:rPr>
          <w:rFonts w:ascii="Arial" w:hAnsi="Arial" w:cs="Arial"/>
          <w:color w:val="000000" w:themeColor="text1"/>
          <w:sz w:val="20"/>
          <w:szCs w:val="20"/>
        </w:rPr>
      </w:pPr>
      <w:proofErr w:type="spellStart"/>
      <w:r w:rsidRPr="00A66652">
        <w:rPr>
          <w:rFonts w:ascii="Arial" w:hAnsi="Arial" w:cs="Arial"/>
          <w:color w:val="000000"/>
          <w:sz w:val="20"/>
          <w:szCs w:val="20"/>
          <w:shd w:val="clear" w:color="auto" w:fill="FFFFFF"/>
        </w:rPr>
        <w:t>Burcea</w:t>
      </w:r>
      <w:proofErr w:type="spellEnd"/>
      <w:r w:rsidRPr="00A66652">
        <w:rPr>
          <w:rFonts w:ascii="Arial" w:hAnsi="Arial" w:cs="Arial"/>
          <w:color w:val="000000"/>
          <w:sz w:val="20"/>
          <w:szCs w:val="20"/>
          <w:shd w:val="clear" w:color="auto" w:fill="FFFFFF"/>
        </w:rPr>
        <w:t xml:space="preserve">, N. and </w:t>
      </w:r>
      <w:proofErr w:type="spellStart"/>
      <w:r w:rsidRPr="00A66652">
        <w:rPr>
          <w:rFonts w:ascii="Arial" w:hAnsi="Arial" w:cs="Arial"/>
          <w:color w:val="000000"/>
          <w:sz w:val="20"/>
          <w:szCs w:val="20"/>
          <w:shd w:val="clear" w:color="auto" w:fill="FFFFFF"/>
        </w:rPr>
        <w:t>Croitoru</w:t>
      </w:r>
      <w:proofErr w:type="spellEnd"/>
      <w:r w:rsidRPr="00A66652">
        <w:rPr>
          <w:rFonts w:ascii="Arial" w:hAnsi="Arial" w:cs="Arial"/>
          <w:color w:val="000000"/>
          <w:sz w:val="20"/>
          <w:szCs w:val="20"/>
          <w:shd w:val="clear" w:color="auto" w:fill="FFFFFF"/>
        </w:rPr>
        <w:t>, I., 2014. Business Ethics. </w:t>
      </w:r>
      <w:r w:rsidRPr="00A66652">
        <w:rPr>
          <w:rFonts w:ascii="Arial" w:hAnsi="Arial" w:cs="Arial"/>
          <w:i/>
          <w:iCs/>
          <w:color w:val="000000"/>
          <w:sz w:val="20"/>
          <w:szCs w:val="20"/>
          <w:shd w:val="clear" w:color="auto" w:fill="FFFFFF"/>
        </w:rPr>
        <w:t>Journal of Public Administration, Finance and Law</w:t>
      </w:r>
      <w:r w:rsidRPr="00A66652">
        <w:rPr>
          <w:rFonts w:ascii="Arial" w:hAnsi="Arial" w:cs="Arial"/>
          <w:color w:val="000000"/>
          <w:sz w:val="20"/>
          <w:szCs w:val="20"/>
          <w:shd w:val="clear" w:color="auto" w:fill="FFFFFF"/>
        </w:rPr>
        <w:t>, 3(6), pp.139-143.</w:t>
      </w:r>
    </w:p>
    <w:p w14:paraId="1F91EDA3" w14:textId="77777777" w:rsidR="000C5987" w:rsidRPr="00A66652" w:rsidRDefault="000C5987" w:rsidP="000C5987">
      <w:pPr>
        <w:pStyle w:val="ListParagraph"/>
        <w:ind w:left="360"/>
        <w:jc w:val="left"/>
        <w:rPr>
          <w:rFonts w:ascii="Arial" w:hAnsi="Arial" w:cs="Arial"/>
          <w:color w:val="000000" w:themeColor="text1"/>
          <w:sz w:val="20"/>
          <w:szCs w:val="20"/>
        </w:rPr>
      </w:pPr>
    </w:p>
    <w:p w14:paraId="0F59D7C9" w14:textId="56B18F67" w:rsidR="000C5987" w:rsidRPr="00A66652" w:rsidRDefault="00203887" w:rsidP="00E5729B">
      <w:pPr>
        <w:pStyle w:val="ListParagraph"/>
        <w:numPr>
          <w:ilvl w:val="0"/>
          <w:numId w:val="13"/>
        </w:numPr>
        <w:ind w:left="0" w:firstLine="360"/>
        <w:jc w:val="left"/>
        <w:rPr>
          <w:rFonts w:ascii="Arial" w:hAnsi="Arial" w:cs="Arial"/>
          <w:color w:val="000000" w:themeColor="text1"/>
          <w:sz w:val="20"/>
          <w:szCs w:val="20"/>
        </w:rPr>
      </w:pPr>
      <w:proofErr w:type="spellStart"/>
      <w:r w:rsidRPr="00A66652">
        <w:rPr>
          <w:rFonts w:ascii="Arial" w:hAnsi="Arial" w:cs="Arial"/>
          <w:color w:val="000000"/>
          <w:sz w:val="20"/>
          <w:szCs w:val="20"/>
          <w:shd w:val="clear" w:color="auto" w:fill="FFFFFF"/>
        </w:rPr>
        <w:t>Silberhorn</w:t>
      </w:r>
      <w:proofErr w:type="spellEnd"/>
      <w:r w:rsidRPr="00A66652">
        <w:rPr>
          <w:rFonts w:ascii="Arial" w:hAnsi="Arial" w:cs="Arial"/>
          <w:color w:val="000000"/>
          <w:sz w:val="20"/>
          <w:szCs w:val="20"/>
          <w:shd w:val="clear" w:color="auto" w:fill="FFFFFF"/>
        </w:rPr>
        <w:t>, D. and Warren, R., 2007. Defining corporate social responsibility. </w:t>
      </w:r>
      <w:r w:rsidR="00E5729B" w:rsidRPr="00A66652">
        <w:rPr>
          <w:rFonts w:ascii="Arial" w:hAnsi="Arial" w:cs="Arial"/>
          <w:color w:val="000000"/>
          <w:sz w:val="20"/>
          <w:szCs w:val="20"/>
          <w:shd w:val="clear" w:color="auto" w:fill="FFFFFF"/>
        </w:rPr>
        <w:t xml:space="preserve"> </w:t>
      </w:r>
      <w:r w:rsidRPr="00A66652">
        <w:rPr>
          <w:rFonts w:ascii="Arial" w:hAnsi="Arial" w:cs="Arial"/>
          <w:i/>
          <w:iCs/>
          <w:color w:val="000000"/>
          <w:sz w:val="20"/>
          <w:szCs w:val="20"/>
          <w:shd w:val="clear" w:color="auto" w:fill="FFFFFF"/>
        </w:rPr>
        <w:t>European Business Review</w:t>
      </w:r>
      <w:r w:rsidRPr="00A66652">
        <w:rPr>
          <w:rFonts w:ascii="Arial" w:hAnsi="Arial" w:cs="Arial"/>
          <w:color w:val="000000"/>
          <w:sz w:val="20"/>
          <w:szCs w:val="20"/>
          <w:shd w:val="clear" w:color="auto" w:fill="FFFFFF"/>
        </w:rPr>
        <w:t>, 19(5), pp.352-372.</w:t>
      </w:r>
    </w:p>
    <w:p w14:paraId="74D74432" w14:textId="77777777" w:rsidR="0028436F" w:rsidRPr="00A66652" w:rsidRDefault="0028436F" w:rsidP="0028436F">
      <w:pPr>
        <w:pStyle w:val="ListParagraph"/>
        <w:ind w:left="360"/>
        <w:jc w:val="left"/>
        <w:rPr>
          <w:rFonts w:ascii="Arial" w:hAnsi="Arial" w:cs="Arial"/>
          <w:color w:val="000000" w:themeColor="text1"/>
          <w:sz w:val="20"/>
          <w:szCs w:val="20"/>
        </w:rPr>
      </w:pPr>
    </w:p>
    <w:p w14:paraId="6DFE7A95" w14:textId="1B4A05B2" w:rsidR="0028436F" w:rsidRPr="00A66652" w:rsidRDefault="0028436F" w:rsidP="00E5729B">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Baden, D., 2016. A reconstruction of Carroll’s pyramid of corporate social responsibility for the 21st century. </w:t>
      </w:r>
      <w:r w:rsidRPr="00A66652">
        <w:rPr>
          <w:rFonts w:ascii="Arial" w:hAnsi="Arial" w:cs="Arial"/>
          <w:i/>
          <w:iCs/>
          <w:color w:val="000000"/>
          <w:sz w:val="20"/>
          <w:szCs w:val="20"/>
          <w:shd w:val="clear" w:color="auto" w:fill="FFFFFF"/>
        </w:rPr>
        <w:t>International Journal of Corporate Social Responsibility</w:t>
      </w:r>
      <w:r w:rsidRPr="00A66652">
        <w:rPr>
          <w:rFonts w:ascii="Arial" w:hAnsi="Arial" w:cs="Arial"/>
          <w:color w:val="000000"/>
          <w:sz w:val="20"/>
          <w:szCs w:val="20"/>
          <w:shd w:val="clear" w:color="auto" w:fill="FFFFFF"/>
        </w:rPr>
        <w:t>, 1(1), pp.1-15.</w:t>
      </w:r>
    </w:p>
    <w:p w14:paraId="3B479886" w14:textId="77777777" w:rsidR="00203887" w:rsidRPr="00A66652" w:rsidRDefault="00203887" w:rsidP="00203887">
      <w:pPr>
        <w:pStyle w:val="ListParagraph"/>
        <w:ind w:left="360"/>
        <w:jc w:val="left"/>
        <w:rPr>
          <w:rFonts w:ascii="Arial" w:hAnsi="Arial" w:cs="Arial"/>
          <w:color w:val="000000" w:themeColor="text1"/>
          <w:sz w:val="20"/>
          <w:szCs w:val="20"/>
        </w:rPr>
      </w:pPr>
    </w:p>
    <w:p w14:paraId="2240C69A" w14:textId="60898175" w:rsidR="00203887" w:rsidRPr="00A66652" w:rsidRDefault="00C22967" w:rsidP="00126E95">
      <w:pPr>
        <w:pStyle w:val="ListParagraph"/>
        <w:numPr>
          <w:ilvl w:val="0"/>
          <w:numId w:val="13"/>
        </w:numPr>
        <w:ind w:left="0" w:firstLine="360"/>
        <w:jc w:val="left"/>
        <w:rPr>
          <w:rStyle w:val="selectable"/>
          <w:rFonts w:ascii="Arial" w:hAnsi="Arial" w:cs="Arial"/>
          <w:color w:val="000000" w:themeColor="text1"/>
          <w:sz w:val="20"/>
          <w:szCs w:val="20"/>
        </w:rPr>
      </w:pPr>
      <w:r w:rsidRPr="00A66652">
        <w:rPr>
          <w:rStyle w:val="Strong"/>
          <w:rFonts w:ascii="Arial" w:hAnsi="Arial" w:cs="Arial"/>
          <w:color w:val="666666"/>
          <w:sz w:val="20"/>
          <w:szCs w:val="20"/>
          <w:shd w:val="clear" w:color="auto" w:fill="FFFFFF"/>
        </w:rPr>
        <w:t> </w:t>
      </w:r>
      <w:r w:rsidRPr="00A66652">
        <w:rPr>
          <w:rStyle w:val="selectable"/>
          <w:rFonts w:ascii="Arial" w:hAnsi="Arial" w:cs="Arial"/>
          <w:color w:val="000000"/>
          <w:sz w:val="20"/>
          <w:szCs w:val="20"/>
          <w:shd w:val="clear" w:color="auto" w:fill="FFFFFF"/>
        </w:rPr>
        <w:t>Assignmentor.co.uk. 2020. </w:t>
      </w:r>
      <w:r w:rsidRPr="00A66652">
        <w:rPr>
          <w:rStyle w:val="selectable"/>
          <w:rFonts w:ascii="Arial" w:hAnsi="Arial" w:cs="Arial"/>
          <w:i/>
          <w:iCs/>
          <w:color w:val="000000"/>
          <w:sz w:val="20"/>
          <w:szCs w:val="20"/>
          <w:shd w:val="clear" w:color="auto" w:fill="FFFFFF"/>
        </w:rPr>
        <w:t xml:space="preserve">Briefing Notes </w:t>
      </w:r>
      <w:proofErr w:type="gramStart"/>
      <w:r w:rsidRPr="00A66652">
        <w:rPr>
          <w:rStyle w:val="selectable"/>
          <w:rFonts w:ascii="Arial" w:hAnsi="Arial" w:cs="Arial"/>
          <w:i/>
          <w:iCs/>
          <w:color w:val="000000"/>
          <w:sz w:val="20"/>
          <w:szCs w:val="20"/>
          <w:shd w:val="clear" w:color="auto" w:fill="FFFFFF"/>
        </w:rPr>
        <w:t>By</w:t>
      </w:r>
      <w:proofErr w:type="gramEnd"/>
      <w:r w:rsidRPr="00A66652">
        <w:rPr>
          <w:rStyle w:val="selectable"/>
          <w:rFonts w:ascii="Arial" w:hAnsi="Arial" w:cs="Arial"/>
          <w:i/>
          <w:iCs/>
          <w:color w:val="000000"/>
          <w:sz w:val="20"/>
          <w:szCs w:val="20"/>
          <w:shd w:val="clear" w:color="auto" w:fill="FFFFFF"/>
        </w:rPr>
        <w:t xml:space="preserve"> Considering Economy, Ethical, Legal Issue On </w:t>
      </w:r>
      <w:proofErr w:type="spellStart"/>
      <w:r w:rsidRPr="00A66652">
        <w:rPr>
          <w:rStyle w:val="selectable"/>
          <w:rFonts w:ascii="Arial" w:hAnsi="Arial" w:cs="Arial"/>
          <w:i/>
          <w:iCs/>
          <w:color w:val="000000"/>
          <w:sz w:val="20"/>
          <w:szCs w:val="20"/>
          <w:shd w:val="clear" w:color="auto" w:fill="FFFFFF"/>
        </w:rPr>
        <w:t>Asda</w:t>
      </w:r>
      <w:proofErr w:type="spellEnd"/>
      <w:r w:rsidRPr="00A66652">
        <w:rPr>
          <w:rStyle w:val="selectable"/>
          <w:rFonts w:ascii="Arial" w:hAnsi="Arial" w:cs="Arial"/>
          <w:i/>
          <w:iCs/>
          <w:color w:val="000000"/>
          <w:sz w:val="20"/>
          <w:szCs w:val="20"/>
          <w:shd w:val="clear" w:color="auto" w:fill="FFFFFF"/>
        </w:rPr>
        <w:t xml:space="preserve"> Retails Limited</w:t>
      </w:r>
      <w:r w:rsidRPr="00A66652">
        <w:rPr>
          <w:rStyle w:val="selectable"/>
          <w:rFonts w:ascii="Arial" w:hAnsi="Arial" w:cs="Arial"/>
          <w:color w:val="000000"/>
          <w:sz w:val="20"/>
          <w:szCs w:val="20"/>
          <w:shd w:val="clear" w:color="auto" w:fill="FFFFFF"/>
        </w:rPr>
        <w:t xml:space="preserve">. [online] Available at: </w:t>
      </w:r>
      <w:hyperlink r:id="rId13" w:history="1">
        <w:r w:rsidR="008C70BD" w:rsidRPr="00A66652">
          <w:rPr>
            <w:rStyle w:val="Hyperlink"/>
            <w:rFonts w:ascii="Arial" w:hAnsi="Arial" w:cs="Arial"/>
            <w:sz w:val="20"/>
            <w:szCs w:val="20"/>
            <w:shd w:val="clear" w:color="auto" w:fill="FFFFFF"/>
          </w:rPr>
          <w:t>https://assignmentor.co.uk/blog/details/Briefing-notes-by-considering-economy-ethical-legal-issue-on-Asda-Retails-Limited</w:t>
        </w:r>
      </w:hyperlink>
      <w:r w:rsidR="008C70BD" w:rsidRPr="00A66652">
        <w:rPr>
          <w:rStyle w:val="selectable"/>
          <w:rFonts w:ascii="Arial" w:hAnsi="Arial" w:cs="Arial"/>
          <w:color w:val="000000"/>
          <w:sz w:val="20"/>
          <w:szCs w:val="20"/>
          <w:shd w:val="clear" w:color="auto" w:fill="FFFFFF"/>
        </w:rPr>
        <w:t xml:space="preserve"> </w:t>
      </w:r>
      <w:r w:rsidRPr="00A66652">
        <w:rPr>
          <w:rStyle w:val="selectable"/>
          <w:rFonts w:ascii="Arial" w:hAnsi="Arial" w:cs="Arial"/>
          <w:color w:val="000000"/>
          <w:sz w:val="20"/>
          <w:szCs w:val="20"/>
          <w:shd w:val="clear" w:color="auto" w:fill="FFFFFF"/>
        </w:rPr>
        <w:t>[Accessed 24 March 2020].</w:t>
      </w:r>
    </w:p>
    <w:p w14:paraId="2CC454A9" w14:textId="77777777" w:rsidR="00C22967" w:rsidRPr="00A66652" w:rsidRDefault="00C22967" w:rsidP="00C22967">
      <w:pPr>
        <w:pStyle w:val="ListParagraph"/>
        <w:ind w:left="360"/>
        <w:jc w:val="left"/>
        <w:rPr>
          <w:rStyle w:val="selectable"/>
          <w:rFonts w:ascii="Arial" w:hAnsi="Arial" w:cs="Arial"/>
          <w:color w:val="000000" w:themeColor="text1"/>
          <w:sz w:val="20"/>
          <w:szCs w:val="20"/>
        </w:rPr>
      </w:pPr>
    </w:p>
    <w:p w14:paraId="5F5DDFEA" w14:textId="7947D6F7" w:rsidR="00C22967" w:rsidRPr="00A66652" w:rsidRDefault="00C92D7E" w:rsidP="00126E95">
      <w:pPr>
        <w:pStyle w:val="ListParagraph"/>
        <w:numPr>
          <w:ilvl w:val="0"/>
          <w:numId w:val="13"/>
        </w:numPr>
        <w:ind w:left="0" w:firstLine="360"/>
        <w:jc w:val="left"/>
        <w:rPr>
          <w:rStyle w:val="selectable"/>
          <w:rFonts w:ascii="Arial" w:hAnsi="Arial" w:cs="Arial"/>
          <w:color w:val="000000" w:themeColor="text1"/>
          <w:sz w:val="20"/>
          <w:szCs w:val="20"/>
        </w:rPr>
      </w:pPr>
      <w:r w:rsidRPr="00A66652">
        <w:rPr>
          <w:rStyle w:val="Strong"/>
          <w:rFonts w:ascii="Arial" w:hAnsi="Arial" w:cs="Arial"/>
          <w:color w:val="666666"/>
          <w:sz w:val="20"/>
          <w:szCs w:val="20"/>
          <w:shd w:val="clear" w:color="auto" w:fill="FFFFFF"/>
        </w:rPr>
        <w:t> </w:t>
      </w:r>
      <w:r w:rsidRPr="00A66652">
        <w:rPr>
          <w:rStyle w:val="selectable"/>
          <w:rFonts w:ascii="Arial" w:hAnsi="Arial" w:cs="Arial"/>
          <w:color w:val="000000"/>
          <w:sz w:val="20"/>
          <w:szCs w:val="20"/>
          <w:shd w:val="clear" w:color="auto" w:fill="FFFFFF"/>
        </w:rPr>
        <w:t>Ethical Consumer. 2020. </w:t>
      </w:r>
      <w:r w:rsidRPr="00A66652">
        <w:rPr>
          <w:rStyle w:val="selectable"/>
          <w:rFonts w:ascii="Arial" w:hAnsi="Arial" w:cs="Arial"/>
          <w:i/>
          <w:iCs/>
          <w:color w:val="000000"/>
          <w:sz w:val="20"/>
          <w:szCs w:val="20"/>
          <w:shd w:val="clear" w:color="auto" w:fill="FFFFFF"/>
        </w:rPr>
        <w:t xml:space="preserve">How Ethical Is </w:t>
      </w:r>
      <w:proofErr w:type="spellStart"/>
      <w:r w:rsidRPr="00A66652">
        <w:rPr>
          <w:rStyle w:val="selectable"/>
          <w:rFonts w:ascii="Arial" w:hAnsi="Arial" w:cs="Arial"/>
          <w:i/>
          <w:iCs/>
          <w:color w:val="000000"/>
          <w:sz w:val="20"/>
          <w:szCs w:val="20"/>
          <w:shd w:val="clear" w:color="auto" w:fill="FFFFFF"/>
        </w:rPr>
        <w:t>Asda</w:t>
      </w:r>
      <w:proofErr w:type="spellEnd"/>
      <w:r w:rsidRPr="00A66652">
        <w:rPr>
          <w:rStyle w:val="selectable"/>
          <w:rFonts w:ascii="Arial" w:hAnsi="Arial" w:cs="Arial"/>
          <w:i/>
          <w:iCs/>
          <w:color w:val="000000"/>
          <w:sz w:val="20"/>
          <w:szCs w:val="20"/>
          <w:shd w:val="clear" w:color="auto" w:fill="FFFFFF"/>
        </w:rPr>
        <w:t xml:space="preserve"> Group </w:t>
      </w:r>
      <w:proofErr w:type="gramStart"/>
      <w:r w:rsidRPr="00A66652">
        <w:rPr>
          <w:rStyle w:val="selectable"/>
          <w:rFonts w:ascii="Arial" w:hAnsi="Arial" w:cs="Arial"/>
          <w:i/>
          <w:iCs/>
          <w:color w:val="000000"/>
          <w:sz w:val="20"/>
          <w:szCs w:val="20"/>
          <w:shd w:val="clear" w:color="auto" w:fill="FFFFFF"/>
        </w:rPr>
        <w:t>Ltd?</w:t>
      </w:r>
      <w:r w:rsidRPr="00A66652">
        <w:rPr>
          <w:rStyle w:val="selectable"/>
          <w:rFonts w:ascii="Arial" w:hAnsi="Arial" w:cs="Arial"/>
          <w:color w:val="000000"/>
          <w:sz w:val="20"/>
          <w:szCs w:val="20"/>
          <w:shd w:val="clear" w:color="auto" w:fill="FFFFFF"/>
        </w:rPr>
        <w:t>.</w:t>
      </w:r>
      <w:proofErr w:type="gramEnd"/>
      <w:r w:rsidRPr="00A66652">
        <w:rPr>
          <w:rStyle w:val="selectable"/>
          <w:rFonts w:ascii="Arial" w:hAnsi="Arial" w:cs="Arial"/>
          <w:color w:val="000000"/>
          <w:sz w:val="20"/>
          <w:szCs w:val="20"/>
          <w:shd w:val="clear" w:color="auto" w:fill="FFFFFF"/>
        </w:rPr>
        <w:t xml:space="preserve"> [online] Available at: </w:t>
      </w:r>
      <w:hyperlink r:id="rId14" w:history="1">
        <w:r w:rsidR="008C70BD" w:rsidRPr="00A66652">
          <w:rPr>
            <w:rStyle w:val="Hyperlink"/>
            <w:rFonts w:ascii="Arial" w:hAnsi="Arial" w:cs="Arial"/>
            <w:sz w:val="20"/>
            <w:szCs w:val="20"/>
            <w:shd w:val="clear" w:color="auto" w:fill="FFFFFF"/>
          </w:rPr>
          <w:t>https://www.ethicalconsumer.org/company-profile/asda-group-ltd</w:t>
        </w:r>
      </w:hyperlink>
      <w:r w:rsidR="008C70BD" w:rsidRPr="00A66652">
        <w:rPr>
          <w:rStyle w:val="selectable"/>
          <w:rFonts w:ascii="Arial" w:hAnsi="Arial" w:cs="Arial"/>
          <w:color w:val="000000"/>
          <w:sz w:val="20"/>
          <w:szCs w:val="20"/>
          <w:shd w:val="clear" w:color="auto" w:fill="FFFFFF"/>
        </w:rPr>
        <w:t xml:space="preserve"> </w:t>
      </w:r>
      <w:r w:rsidRPr="00A66652">
        <w:rPr>
          <w:rStyle w:val="selectable"/>
          <w:rFonts w:ascii="Arial" w:hAnsi="Arial" w:cs="Arial"/>
          <w:color w:val="000000"/>
          <w:sz w:val="20"/>
          <w:szCs w:val="20"/>
          <w:shd w:val="clear" w:color="auto" w:fill="FFFFFF"/>
        </w:rPr>
        <w:t>[Accessed 24 March 2020].</w:t>
      </w:r>
    </w:p>
    <w:p w14:paraId="333B69DE" w14:textId="77777777" w:rsidR="00C92D7E" w:rsidRPr="00A66652" w:rsidRDefault="00C92D7E" w:rsidP="00C92D7E">
      <w:pPr>
        <w:pStyle w:val="ListParagraph"/>
        <w:ind w:left="360"/>
        <w:jc w:val="left"/>
        <w:rPr>
          <w:rStyle w:val="selectable"/>
          <w:rFonts w:ascii="Arial" w:hAnsi="Arial" w:cs="Arial"/>
          <w:color w:val="000000" w:themeColor="text1"/>
          <w:sz w:val="20"/>
          <w:szCs w:val="20"/>
        </w:rPr>
      </w:pPr>
    </w:p>
    <w:p w14:paraId="1F6C0241" w14:textId="008273DB" w:rsidR="00C92D7E" w:rsidRPr="00A66652" w:rsidRDefault="008C70BD"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Tescoplc.com. 2016. </w:t>
      </w:r>
      <w:r w:rsidRPr="00A66652">
        <w:rPr>
          <w:rFonts w:ascii="Arial" w:hAnsi="Arial" w:cs="Arial"/>
          <w:i/>
          <w:iCs/>
          <w:color w:val="000000"/>
          <w:sz w:val="20"/>
          <w:szCs w:val="20"/>
          <w:shd w:val="clear" w:color="auto" w:fill="FFFFFF"/>
        </w:rPr>
        <w:t xml:space="preserve">An Update </w:t>
      </w:r>
      <w:proofErr w:type="gramStart"/>
      <w:r w:rsidRPr="00A66652">
        <w:rPr>
          <w:rFonts w:ascii="Arial" w:hAnsi="Arial" w:cs="Arial"/>
          <w:i/>
          <w:iCs/>
          <w:color w:val="000000"/>
          <w:sz w:val="20"/>
          <w:szCs w:val="20"/>
          <w:shd w:val="clear" w:color="auto" w:fill="FFFFFF"/>
        </w:rPr>
        <w:t>On</w:t>
      </w:r>
      <w:proofErr w:type="gramEnd"/>
      <w:r w:rsidRPr="00A66652">
        <w:rPr>
          <w:rFonts w:ascii="Arial" w:hAnsi="Arial" w:cs="Arial"/>
          <w:i/>
          <w:iCs/>
          <w:color w:val="000000"/>
          <w:sz w:val="20"/>
          <w:szCs w:val="20"/>
          <w:shd w:val="clear" w:color="auto" w:fill="FFFFFF"/>
        </w:rPr>
        <w:t xml:space="preserve"> Our Corporate Responsibility Commitments</w:t>
      </w:r>
      <w:r w:rsidRPr="00A66652">
        <w:rPr>
          <w:rFonts w:ascii="Arial" w:hAnsi="Arial" w:cs="Arial"/>
          <w:color w:val="000000"/>
          <w:sz w:val="20"/>
          <w:szCs w:val="20"/>
          <w:shd w:val="clear" w:color="auto" w:fill="FFFFFF"/>
        </w:rPr>
        <w:t xml:space="preserve">. [online] Available at: </w:t>
      </w:r>
      <w:hyperlink r:id="rId15" w:history="1">
        <w:r w:rsidRPr="00A66652">
          <w:rPr>
            <w:rStyle w:val="Hyperlink"/>
            <w:rFonts w:ascii="Arial" w:hAnsi="Arial" w:cs="Arial"/>
            <w:sz w:val="20"/>
            <w:szCs w:val="20"/>
            <w:shd w:val="clear" w:color="auto" w:fill="FFFFFF"/>
          </w:rPr>
          <w:t>https://www.tescoplc.com/media/475739/corporate-responsibility-update_nov-2016-final.pdf</w:t>
        </w:r>
      </w:hyperlink>
      <w:r w:rsidRPr="00A66652">
        <w:rPr>
          <w:rFonts w:ascii="Arial" w:hAnsi="Arial" w:cs="Arial"/>
          <w:color w:val="000000"/>
          <w:sz w:val="20"/>
          <w:szCs w:val="20"/>
          <w:shd w:val="clear" w:color="auto" w:fill="FFFFFF"/>
        </w:rPr>
        <w:t xml:space="preserve"> [Accessed 24 March 2020].</w:t>
      </w:r>
    </w:p>
    <w:p w14:paraId="27A34DD6" w14:textId="77777777" w:rsidR="006A38AC" w:rsidRPr="00A66652" w:rsidRDefault="006A38AC" w:rsidP="006A38AC">
      <w:pPr>
        <w:pStyle w:val="ListParagraph"/>
        <w:ind w:left="360"/>
        <w:jc w:val="left"/>
        <w:rPr>
          <w:rFonts w:ascii="Arial" w:hAnsi="Arial" w:cs="Arial"/>
          <w:color w:val="000000" w:themeColor="text1"/>
          <w:sz w:val="20"/>
          <w:szCs w:val="20"/>
        </w:rPr>
      </w:pPr>
    </w:p>
    <w:p w14:paraId="739A4628" w14:textId="05196843" w:rsidR="006A38AC" w:rsidRPr="00A66652" w:rsidRDefault="006A38AC"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Guide, T., 2017. </w:t>
      </w:r>
      <w:r w:rsidRPr="00A66652">
        <w:rPr>
          <w:rFonts w:ascii="Arial" w:hAnsi="Arial" w:cs="Arial"/>
          <w:i/>
          <w:iCs/>
          <w:color w:val="000000"/>
          <w:sz w:val="20"/>
          <w:szCs w:val="20"/>
          <w:shd w:val="clear" w:color="auto" w:fill="FFFFFF"/>
        </w:rPr>
        <w:t>Lidl Launches First CSR Report</w:t>
      </w:r>
      <w:r w:rsidRPr="00A66652">
        <w:rPr>
          <w:rFonts w:ascii="Arial" w:hAnsi="Arial" w:cs="Arial"/>
          <w:color w:val="000000"/>
          <w:sz w:val="20"/>
          <w:szCs w:val="20"/>
          <w:shd w:val="clear" w:color="auto" w:fill="FFFFFF"/>
        </w:rPr>
        <w:t xml:space="preserve">. [online] The Good Shopping Guide. Available at: </w:t>
      </w:r>
      <w:hyperlink r:id="rId16" w:history="1">
        <w:r w:rsidR="0072205B" w:rsidRPr="00A66652">
          <w:rPr>
            <w:rStyle w:val="Hyperlink"/>
            <w:rFonts w:ascii="Arial" w:hAnsi="Arial" w:cs="Arial"/>
            <w:sz w:val="20"/>
            <w:szCs w:val="20"/>
            <w:shd w:val="clear" w:color="auto" w:fill="FFFFFF"/>
          </w:rPr>
          <w:t>https://thegoodshoppingguide.com/lidl-launches-first-csr-report/</w:t>
        </w:r>
      </w:hyperlink>
      <w:r w:rsidR="0072205B" w:rsidRPr="00A66652">
        <w:rPr>
          <w:rFonts w:ascii="Arial" w:hAnsi="Arial" w:cs="Arial"/>
          <w:color w:val="000000"/>
          <w:sz w:val="20"/>
          <w:szCs w:val="20"/>
          <w:shd w:val="clear" w:color="auto" w:fill="FFFFFF"/>
        </w:rPr>
        <w:t xml:space="preserve"> </w:t>
      </w:r>
      <w:r w:rsidRPr="00A66652">
        <w:rPr>
          <w:rFonts w:ascii="Arial" w:hAnsi="Arial" w:cs="Arial"/>
          <w:color w:val="000000"/>
          <w:sz w:val="20"/>
          <w:szCs w:val="20"/>
          <w:shd w:val="clear" w:color="auto" w:fill="FFFFFF"/>
        </w:rPr>
        <w:t>[Accessed 24 March 2020].</w:t>
      </w:r>
    </w:p>
    <w:p w14:paraId="3AC1982C" w14:textId="77777777" w:rsidR="00EF186E" w:rsidRPr="00A66652" w:rsidRDefault="00EF186E" w:rsidP="00EF186E">
      <w:pPr>
        <w:pStyle w:val="ListParagraph"/>
        <w:ind w:left="360"/>
        <w:jc w:val="left"/>
        <w:rPr>
          <w:rFonts w:ascii="Arial" w:hAnsi="Arial" w:cs="Arial"/>
          <w:color w:val="000000" w:themeColor="text1"/>
          <w:sz w:val="20"/>
          <w:szCs w:val="20"/>
        </w:rPr>
      </w:pPr>
    </w:p>
    <w:p w14:paraId="5200D5DD" w14:textId="079AE62F" w:rsidR="00EF186E" w:rsidRPr="00A66652" w:rsidRDefault="00EF186E" w:rsidP="00126E95">
      <w:pPr>
        <w:pStyle w:val="ListParagraph"/>
        <w:numPr>
          <w:ilvl w:val="0"/>
          <w:numId w:val="13"/>
        </w:numPr>
        <w:ind w:left="0" w:firstLine="360"/>
        <w:jc w:val="left"/>
        <w:rPr>
          <w:rStyle w:val="selectable"/>
          <w:rFonts w:ascii="Arial" w:hAnsi="Arial" w:cs="Arial"/>
          <w:color w:val="000000" w:themeColor="text1"/>
          <w:sz w:val="20"/>
          <w:szCs w:val="20"/>
        </w:rPr>
      </w:pPr>
      <w:r w:rsidRPr="00A66652">
        <w:rPr>
          <w:rStyle w:val="Strong"/>
          <w:rFonts w:ascii="Arial" w:hAnsi="Arial" w:cs="Arial"/>
          <w:color w:val="666666"/>
          <w:sz w:val="20"/>
          <w:szCs w:val="20"/>
          <w:shd w:val="clear" w:color="auto" w:fill="FFFFFF"/>
        </w:rPr>
        <w:t> </w:t>
      </w:r>
      <w:r w:rsidRPr="00A66652">
        <w:rPr>
          <w:rStyle w:val="selectable"/>
          <w:rFonts w:ascii="Arial" w:hAnsi="Arial" w:cs="Arial"/>
          <w:color w:val="000000"/>
          <w:sz w:val="20"/>
          <w:szCs w:val="20"/>
          <w:shd w:val="clear" w:color="auto" w:fill="FFFFFF"/>
        </w:rPr>
        <w:t>Hammett, E., 2019. </w:t>
      </w:r>
      <w:proofErr w:type="spellStart"/>
      <w:r w:rsidRPr="00A66652">
        <w:rPr>
          <w:rStyle w:val="selectable"/>
          <w:rFonts w:ascii="Arial" w:hAnsi="Arial" w:cs="Arial"/>
          <w:i/>
          <w:iCs/>
          <w:color w:val="000000"/>
          <w:sz w:val="20"/>
          <w:szCs w:val="20"/>
          <w:shd w:val="clear" w:color="auto" w:fill="FFFFFF"/>
        </w:rPr>
        <w:t>Asda</w:t>
      </w:r>
      <w:proofErr w:type="spellEnd"/>
      <w:r w:rsidRPr="00A66652">
        <w:rPr>
          <w:rStyle w:val="selectable"/>
          <w:rFonts w:ascii="Arial" w:hAnsi="Arial" w:cs="Arial"/>
          <w:i/>
          <w:iCs/>
          <w:color w:val="000000"/>
          <w:sz w:val="20"/>
          <w:szCs w:val="20"/>
          <w:shd w:val="clear" w:color="auto" w:fill="FFFFFF"/>
        </w:rPr>
        <w:t xml:space="preserve"> Refocuses </w:t>
      </w:r>
      <w:proofErr w:type="gramStart"/>
      <w:r w:rsidRPr="00A66652">
        <w:rPr>
          <w:rStyle w:val="selectable"/>
          <w:rFonts w:ascii="Arial" w:hAnsi="Arial" w:cs="Arial"/>
          <w:i/>
          <w:iCs/>
          <w:color w:val="000000"/>
          <w:sz w:val="20"/>
          <w:szCs w:val="20"/>
          <w:shd w:val="clear" w:color="auto" w:fill="FFFFFF"/>
        </w:rPr>
        <w:t>On</w:t>
      </w:r>
      <w:proofErr w:type="gramEnd"/>
      <w:r w:rsidRPr="00A66652">
        <w:rPr>
          <w:rStyle w:val="selectable"/>
          <w:rFonts w:ascii="Arial" w:hAnsi="Arial" w:cs="Arial"/>
          <w:i/>
          <w:iCs/>
          <w:color w:val="000000"/>
          <w:sz w:val="20"/>
          <w:szCs w:val="20"/>
          <w:shd w:val="clear" w:color="auto" w:fill="FFFFFF"/>
        </w:rPr>
        <w:t xml:space="preserve"> Price And Experience Following Failed Sainsbury's Merger</w:t>
      </w:r>
      <w:r w:rsidRPr="00A66652">
        <w:rPr>
          <w:rStyle w:val="selectable"/>
          <w:rFonts w:ascii="Arial" w:hAnsi="Arial" w:cs="Arial"/>
          <w:color w:val="000000"/>
          <w:sz w:val="20"/>
          <w:szCs w:val="20"/>
          <w:shd w:val="clear" w:color="auto" w:fill="FFFFFF"/>
        </w:rPr>
        <w:t xml:space="preserve">. [online] Marketing Week. Available at: </w:t>
      </w:r>
      <w:hyperlink r:id="rId17" w:history="1">
        <w:r w:rsidRPr="00A66652">
          <w:rPr>
            <w:rStyle w:val="Hyperlink"/>
            <w:rFonts w:ascii="Arial" w:hAnsi="Arial" w:cs="Arial"/>
            <w:sz w:val="20"/>
            <w:szCs w:val="20"/>
            <w:shd w:val="clear" w:color="auto" w:fill="FFFFFF"/>
          </w:rPr>
          <w:t>https://www.marketingweek.com/asda-price-customer-experience/</w:t>
        </w:r>
      </w:hyperlink>
      <w:r w:rsidRPr="00A66652">
        <w:rPr>
          <w:rStyle w:val="selectable"/>
          <w:rFonts w:ascii="Arial" w:hAnsi="Arial" w:cs="Arial"/>
          <w:color w:val="000000"/>
          <w:sz w:val="20"/>
          <w:szCs w:val="20"/>
          <w:shd w:val="clear" w:color="auto" w:fill="FFFFFF"/>
        </w:rPr>
        <w:t xml:space="preserve"> [Accessed 24 March 2020].</w:t>
      </w:r>
    </w:p>
    <w:p w14:paraId="5C7D577D" w14:textId="77777777" w:rsidR="00EF186E" w:rsidRPr="00A66652" w:rsidRDefault="00EF186E" w:rsidP="00EF186E">
      <w:pPr>
        <w:pStyle w:val="ListParagraph"/>
        <w:ind w:left="360"/>
        <w:jc w:val="left"/>
        <w:rPr>
          <w:rStyle w:val="selectable"/>
          <w:rFonts w:ascii="Arial" w:hAnsi="Arial" w:cs="Arial"/>
          <w:color w:val="000000" w:themeColor="text1"/>
          <w:sz w:val="20"/>
          <w:szCs w:val="20"/>
        </w:rPr>
      </w:pPr>
    </w:p>
    <w:p w14:paraId="75ACF75F" w14:textId="7846E8ED" w:rsidR="00EF186E" w:rsidRPr="00A66652" w:rsidRDefault="004B38CB" w:rsidP="00126E95">
      <w:pPr>
        <w:pStyle w:val="ListParagraph"/>
        <w:numPr>
          <w:ilvl w:val="0"/>
          <w:numId w:val="13"/>
        </w:numPr>
        <w:ind w:left="0" w:firstLine="360"/>
        <w:jc w:val="left"/>
        <w:rPr>
          <w:rFonts w:ascii="Arial" w:hAnsi="Arial" w:cs="Arial"/>
          <w:color w:val="000000" w:themeColor="text1"/>
          <w:sz w:val="20"/>
          <w:szCs w:val="20"/>
        </w:rPr>
      </w:pPr>
      <w:proofErr w:type="spellStart"/>
      <w:r w:rsidRPr="00A66652">
        <w:rPr>
          <w:rFonts w:ascii="Arial" w:hAnsi="Arial" w:cs="Arial"/>
          <w:color w:val="000000"/>
          <w:sz w:val="20"/>
          <w:szCs w:val="20"/>
          <w:shd w:val="clear" w:color="auto" w:fill="FFFFFF"/>
        </w:rPr>
        <w:t>InternetRetailing</w:t>
      </w:r>
      <w:proofErr w:type="spellEnd"/>
      <w:r w:rsidRPr="00A66652">
        <w:rPr>
          <w:rFonts w:ascii="Arial" w:hAnsi="Arial" w:cs="Arial"/>
          <w:color w:val="000000"/>
          <w:sz w:val="20"/>
          <w:szCs w:val="20"/>
          <w:shd w:val="clear" w:color="auto" w:fill="FFFFFF"/>
        </w:rPr>
        <w:t>. 2020. </w:t>
      </w:r>
      <w:proofErr w:type="spellStart"/>
      <w:r w:rsidRPr="00A66652">
        <w:rPr>
          <w:rFonts w:ascii="Arial" w:hAnsi="Arial" w:cs="Arial"/>
          <w:i/>
          <w:iCs/>
          <w:color w:val="000000"/>
          <w:sz w:val="20"/>
          <w:szCs w:val="20"/>
          <w:shd w:val="clear" w:color="auto" w:fill="FFFFFF"/>
        </w:rPr>
        <w:t>Asda</w:t>
      </w:r>
      <w:proofErr w:type="spellEnd"/>
      <w:r w:rsidRPr="00A66652">
        <w:rPr>
          <w:rFonts w:ascii="Arial" w:hAnsi="Arial" w:cs="Arial"/>
          <w:i/>
          <w:iCs/>
          <w:color w:val="000000"/>
          <w:sz w:val="20"/>
          <w:szCs w:val="20"/>
          <w:shd w:val="clear" w:color="auto" w:fill="FFFFFF"/>
        </w:rPr>
        <w:t xml:space="preserve"> Puts Its Focus Firmly </w:t>
      </w:r>
      <w:proofErr w:type="gramStart"/>
      <w:r w:rsidRPr="00A66652">
        <w:rPr>
          <w:rFonts w:ascii="Arial" w:hAnsi="Arial" w:cs="Arial"/>
          <w:i/>
          <w:iCs/>
          <w:color w:val="000000"/>
          <w:sz w:val="20"/>
          <w:szCs w:val="20"/>
          <w:shd w:val="clear" w:color="auto" w:fill="FFFFFF"/>
        </w:rPr>
        <w:t>On</w:t>
      </w:r>
      <w:proofErr w:type="gramEnd"/>
      <w:r w:rsidRPr="00A66652">
        <w:rPr>
          <w:rFonts w:ascii="Arial" w:hAnsi="Arial" w:cs="Arial"/>
          <w:i/>
          <w:iCs/>
          <w:color w:val="000000"/>
          <w:sz w:val="20"/>
          <w:szCs w:val="20"/>
          <w:shd w:val="clear" w:color="auto" w:fill="FFFFFF"/>
        </w:rPr>
        <w:t xml:space="preserve"> The Customer</w:t>
      </w:r>
      <w:r w:rsidRPr="00A66652">
        <w:rPr>
          <w:rFonts w:ascii="Arial" w:hAnsi="Arial" w:cs="Arial"/>
          <w:color w:val="000000"/>
          <w:sz w:val="20"/>
          <w:szCs w:val="20"/>
          <w:shd w:val="clear" w:color="auto" w:fill="FFFFFF"/>
        </w:rPr>
        <w:t xml:space="preserve">. [online] Available at: </w:t>
      </w:r>
      <w:hyperlink r:id="rId18" w:history="1">
        <w:r w:rsidRPr="00A66652">
          <w:rPr>
            <w:rStyle w:val="Hyperlink"/>
            <w:rFonts w:ascii="Arial" w:hAnsi="Arial" w:cs="Arial"/>
            <w:sz w:val="20"/>
            <w:szCs w:val="20"/>
            <w:shd w:val="clear" w:color="auto" w:fill="FFFFFF"/>
          </w:rPr>
          <w:t>https://internetretailing.net/customer/customer/asda-puts-its-focus-firmly-on-the-customer-19638</w:t>
        </w:r>
      </w:hyperlink>
      <w:r w:rsidRPr="00A66652">
        <w:rPr>
          <w:rFonts w:ascii="Arial" w:hAnsi="Arial" w:cs="Arial"/>
          <w:color w:val="000000"/>
          <w:sz w:val="20"/>
          <w:szCs w:val="20"/>
          <w:shd w:val="clear" w:color="auto" w:fill="FFFFFF"/>
        </w:rPr>
        <w:t xml:space="preserve"> [Accessed 24 March 2020].</w:t>
      </w:r>
    </w:p>
    <w:p w14:paraId="5362CA47" w14:textId="77777777" w:rsidR="004B38CB" w:rsidRPr="00A66652" w:rsidRDefault="004B38CB" w:rsidP="004B38CB">
      <w:pPr>
        <w:pStyle w:val="ListParagraph"/>
        <w:ind w:left="360"/>
        <w:jc w:val="left"/>
        <w:rPr>
          <w:rFonts w:ascii="Arial" w:hAnsi="Arial" w:cs="Arial"/>
          <w:color w:val="000000" w:themeColor="text1"/>
          <w:sz w:val="20"/>
          <w:szCs w:val="20"/>
        </w:rPr>
      </w:pPr>
    </w:p>
    <w:p w14:paraId="533D788F" w14:textId="2A208DE9" w:rsidR="004B38CB" w:rsidRPr="00A66652" w:rsidRDefault="00E2652D"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Butler, S., 2020. </w:t>
      </w:r>
      <w:proofErr w:type="spellStart"/>
      <w:r w:rsidRPr="00A66652">
        <w:rPr>
          <w:rFonts w:ascii="Arial" w:hAnsi="Arial" w:cs="Arial"/>
          <w:i/>
          <w:iCs/>
          <w:color w:val="000000"/>
          <w:sz w:val="20"/>
          <w:szCs w:val="20"/>
          <w:shd w:val="clear" w:color="auto" w:fill="FFFFFF"/>
        </w:rPr>
        <w:t>Asda</w:t>
      </w:r>
      <w:proofErr w:type="spellEnd"/>
      <w:r w:rsidRPr="00A66652">
        <w:rPr>
          <w:rFonts w:ascii="Arial" w:hAnsi="Arial" w:cs="Arial"/>
          <w:i/>
          <w:iCs/>
          <w:color w:val="000000"/>
          <w:sz w:val="20"/>
          <w:szCs w:val="20"/>
          <w:shd w:val="clear" w:color="auto" w:fill="FFFFFF"/>
        </w:rPr>
        <w:t xml:space="preserve"> Is Named Worst Supermarket </w:t>
      </w:r>
      <w:proofErr w:type="gramStart"/>
      <w:r w:rsidRPr="00A66652">
        <w:rPr>
          <w:rFonts w:ascii="Arial" w:hAnsi="Arial" w:cs="Arial"/>
          <w:i/>
          <w:iCs/>
          <w:color w:val="000000"/>
          <w:sz w:val="20"/>
          <w:szCs w:val="20"/>
          <w:shd w:val="clear" w:color="auto" w:fill="FFFFFF"/>
        </w:rPr>
        <w:t>In</w:t>
      </w:r>
      <w:proofErr w:type="gramEnd"/>
      <w:r w:rsidRPr="00A66652">
        <w:rPr>
          <w:rFonts w:ascii="Arial" w:hAnsi="Arial" w:cs="Arial"/>
          <w:i/>
          <w:iCs/>
          <w:color w:val="000000"/>
          <w:sz w:val="20"/>
          <w:szCs w:val="20"/>
          <w:shd w:val="clear" w:color="auto" w:fill="FFFFFF"/>
        </w:rPr>
        <w:t xml:space="preserve"> Treatment Of Suppliers</w:t>
      </w:r>
      <w:r w:rsidRPr="00A66652">
        <w:rPr>
          <w:rFonts w:ascii="Arial" w:hAnsi="Arial" w:cs="Arial"/>
          <w:color w:val="000000"/>
          <w:sz w:val="20"/>
          <w:szCs w:val="20"/>
          <w:shd w:val="clear" w:color="auto" w:fill="FFFFFF"/>
        </w:rPr>
        <w:t xml:space="preserve">. [online] the Guardian. Available at: </w:t>
      </w:r>
      <w:hyperlink r:id="rId19" w:history="1">
        <w:r w:rsidRPr="00A66652">
          <w:rPr>
            <w:rStyle w:val="Hyperlink"/>
            <w:rFonts w:ascii="Arial" w:hAnsi="Arial" w:cs="Arial"/>
            <w:sz w:val="20"/>
            <w:szCs w:val="20"/>
            <w:shd w:val="clear" w:color="auto" w:fill="FFFFFF"/>
          </w:rPr>
          <w:t>https://www.theguardian.com/business/2017/jun/26/asda-supermarket-suppliers-walmart-morrisons</w:t>
        </w:r>
      </w:hyperlink>
      <w:r w:rsidRPr="00A66652">
        <w:rPr>
          <w:rFonts w:ascii="Arial" w:hAnsi="Arial" w:cs="Arial"/>
          <w:color w:val="000000"/>
          <w:sz w:val="20"/>
          <w:szCs w:val="20"/>
          <w:shd w:val="clear" w:color="auto" w:fill="FFFFFF"/>
        </w:rPr>
        <w:t xml:space="preserve"> [Accessed 25 March 2020].</w:t>
      </w:r>
    </w:p>
    <w:p w14:paraId="3DF0F25B" w14:textId="77777777" w:rsidR="0037748C" w:rsidRPr="00A66652" w:rsidRDefault="0037748C" w:rsidP="0037748C">
      <w:pPr>
        <w:pStyle w:val="ListParagraph"/>
        <w:ind w:left="360"/>
        <w:jc w:val="left"/>
        <w:rPr>
          <w:rFonts w:ascii="Arial" w:hAnsi="Arial" w:cs="Arial"/>
          <w:color w:val="000000" w:themeColor="text1"/>
          <w:sz w:val="20"/>
          <w:szCs w:val="20"/>
        </w:rPr>
      </w:pPr>
    </w:p>
    <w:p w14:paraId="07823B10" w14:textId="2940D7F8" w:rsidR="0037748C" w:rsidRPr="00A66652" w:rsidRDefault="00A01170"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Pugh, R. and Bentley, D., 2019. </w:t>
      </w:r>
      <w:r w:rsidRPr="00A66652">
        <w:rPr>
          <w:rFonts w:ascii="Arial" w:hAnsi="Arial" w:cs="Arial"/>
          <w:i/>
          <w:iCs/>
          <w:color w:val="000000"/>
          <w:sz w:val="20"/>
          <w:szCs w:val="20"/>
          <w:shd w:val="clear" w:color="auto" w:fill="FFFFFF"/>
        </w:rPr>
        <w:t xml:space="preserve">Shoppers Fuming </w:t>
      </w:r>
      <w:proofErr w:type="gramStart"/>
      <w:r w:rsidRPr="00A66652">
        <w:rPr>
          <w:rFonts w:ascii="Arial" w:hAnsi="Arial" w:cs="Arial"/>
          <w:i/>
          <w:iCs/>
          <w:color w:val="000000"/>
          <w:sz w:val="20"/>
          <w:szCs w:val="20"/>
          <w:shd w:val="clear" w:color="auto" w:fill="FFFFFF"/>
        </w:rPr>
        <w:t>As</w:t>
      </w:r>
      <w:proofErr w:type="gramEnd"/>
      <w:r w:rsidRPr="00A66652">
        <w:rPr>
          <w:rFonts w:ascii="Arial" w:hAnsi="Arial" w:cs="Arial"/>
          <w:i/>
          <w:iCs/>
          <w:color w:val="000000"/>
          <w:sz w:val="20"/>
          <w:szCs w:val="20"/>
          <w:shd w:val="clear" w:color="auto" w:fill="FFFFFF"/>
        </w:rPr>
        <w:t xml:space="preserve"> </w:t>
      </w:r>
      <w:proofErr w:type="spellStart"/>
      <w:r w:rsidRPr="00A66652">
        <w:rPr>
          <w:rFonts w:ascii="Arial" w:hAnsi="Arial" w:cs="Arial"/>
          <w:i/>
          <w:iCs/>
          <w:color w:val="000000"/>
          <w:sz w:val="20"/>
          <w:szCs w:val="20"/>
          <w:shd w:val="clear" w:color="auto" w:fill="FFFFFF"/>
        </w:rPr>
        <w:t>Asda</w:t>
      </w:r>
      <w:proofErr w:type="spellEnd"/>
      <w:r w:rsidRPr="00A66652">
        <w:rPr>
          <w:rFonts w:ascii="Arial" w:hAnsi="Arial" w:cs="Arial"/>
          <w:i/>
          <w:iCs/>
          <w:color w:val="000000"/>
          <w:sz w:val="20"/>
          <w:szCs w:val="20"/>
          <w:shd w:val="clear" w:color="auto" w:fill="FFFFFF"/>
        </w:rPr>
        <w:t xml:space="preserve"> Replaces Turkey With These Items In Christmas Orders</w:t>
      </w:r>
      <w:r w:rsidRPr="00A66652">
        <w:rPr>
          <w:rFonts w:ascii="Arial" w:hAnsi="Arial" w:cs="Arial"/>
          <w:color w:val="000000"/>
          <w:sz w:val="20"/>
          <w:szCs w:val="20"/>
          <w:shd w:val="clear" w:color="auto" w:fill="FFFFFF"/>
        </w:rPr>
        <w:t xml:space="preserve">. [online] </w:t>
      </w:r>
      <w:proofErr w:type="spellStart"/>
      <w:r w:rsidRPr="00A66652">
        <w:rPr>
          <w:rFonts w:ascii="Arial" w:hAnsi="Arial" w:cs="Arial"/>
          <w:color w:val="000000"/>
          <w:sz w:val="20"/>
          <w:szCs w:val="20"/>
          <w:shd w:val="clear" w:color="auto" w:fill="FFFFFF"/>
        </w:rPr>
        <w:t>birminghammail</w:t>
      </w:r>
      <w:proofErr w:type="spellEnd"/>
      <w:r w:rsidRPr="00A66652">
        <w:rPr>
          <w:rFonts w:ascii="Arial" w:hAnsi="Arial" w:cs="Arial"/>
          <w:color w:val="000000"/>
          <w:sz w:val="20"/>
          <w:szCs w:val="20"/>
          <w:shd w:val="clear" w:color="auto" w:fill="FFFFFF"/>
        </w:rPr>
        <w:t xml:space="preserve">. Available at: </w:t>
      </w:r>
      <w:hyperlink r:id="rId20" w:history="1">
        <w:r w:rsidRPr="00A66652">
          <w:rPr>
            <w:rStyle w:val="Hyperlink"/>
            <w:rFonts w:ascii="Arial" w:hAnsi="Arial" w:cs="Arial"/>
            <w:sz w:val="20"/>
            <w:szCs w:val="20"/>
            <w:shd w:val="clear" w:color="auto" w:fill="FFFFFF"/>
          </w:rPr>
          <w:t>https://www.birminghammail.co.uk/whats-on/shopping/asda-customers-fuming-turkey-replaced-17465555</w:t>
        </w:r>
      </w:hyperlink>
      <w:r w:rsidRPr="00A66652">
        <w:rPr>
          <w:rFonts w:ascii="Arial" w:hAnsi="Arial" w:cs="Arial"/>
          <w:color w:val="000000"/>
          <w:sz w:val="20"/>
          <w:szCs w:val="20"/>
          <w:shd w:val="clear" w:color="auto" w:fill="FFFFFF"/>
        </w:rPr>
        <w:t xml:space="preserve"> [Accessed 25 March 2020].</w:t>
      </w:r>
    </w:p>
    <w:p w14:paraId="37AA1D23" w14:textId="77777777" w:rsidR="00A01170" w:rsidRPr="00A66652" w:rsidRDefault="00A01170" w:rsidP="00A01170">
      <w:pPr>
        <w:pStyle w:val="ListParagraph"/>
        <w:ind w:left="360"/>
        <w:jc w:val="left"/>
        <w:rPr>
          <w:rFonts w:ascii="Arial" w:hAnsi="Arial" w:cs="Arial"/>
          <w:color w:val="000000" w:themeColor="text1"/>
          <w:sz w:val="20"/>
          <w:szCs w:val="20"/>
        </w:rPr>
      </w:pPr>
    </w:p>
    <w:p w14:paraId="3512B1EE" w14:textId="093F02E8" w:rsidR="00A01170" w:rsidRPr="00A66652" w:rsidRDefault="00BA6779"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themeColor="text1"/>
          <w:sz w:val="20"/>
          <w:szCs w:val="20"/>
        </w:rPr>
        <w:t xml:space="preserve"> </w:t>
      </w:r>
      <w:r w:rsidRPr="00A66652">
        <w:rPr>
          <w:rFonts w:ascii="Arial" w:hAnsi="Arial" w:cs="Arial"/>
          <w:color w:val="000000"/>
          <w:sz w:val="20"/>
          <w:szCs w:val="20"/>
          <w:shd w:val="clear" w:color="auto" w:fill="FFFFFF"/>
        </w:rPr>
        <w:t>Actionaid.org.uk. 2020. </w:t>
      </w:r>
      <w:r w:rsidRPr="00A66652">
        <w:rPr>
          <w:rFonts w:ascii="Arial" w:hAnsi="Arial" w:cs="Arial"/>
          <w:i/>
          <w:iCs/>
          <w:color w:val="000000"/>
          <w:sz w:val="20"/>
          <w:szCs w:val="20"/>
          <w:shd w:val="clear" w:color="auto" w:fill="FFFFFF"/>
        </w:rPr>
        <w:t xml:space="preserve">The Real </w:t>
      </w:r>
      <w:proofErr w:type="spellStart"/>
      <w:r w:rsidRPr="00A66652">
        <w:rPr>
          <w:rFonts w:ascii="Arial" w:hAnsi="Arial" w:cs="Arial"/>
          <w:i/>
          <w:iCs/>
          <w:color w:val="000000"/>
          <w:sz w:val="20"/>
          <w:szCs w:val="20"/>
          <w:shd w:val="clear" w:color="auto" w:fill="FFFFFF"/>
        </w:rPr>
        <w:t>Asda</w:t>
      </w:r>
      <w:proofErr w:type="spellEnd"/>
      <w:r w:rsidRPr="00A66652">
        <w:rPr>
          <w:rFonts w:ascii="Arial" w:hAnsi="Arial" w:cs="Arial"/>
          <w:i/>
          <w:iCs/>
          <w:color w:val="000000"/>
          <w:sz w:val="20"/>
          <w:szCs w:val="20"/>
          <w:shd w:val="clear" w:color="auto" w:fill="FFFFFF"/>
        </w:rPr>
        <w:t xml:space="preserve"> Price</w:t>
      </w:r>
      <w:r w:rsidRPr="00A66652">
        <w:rPr>
          <w:rFonts w:ascii="Arial" w:hAnsi="Arial" w:cs="Arial"/>
          <w:color w:val="000000"/>
          <w:sz w:val="20"/>
          <w:szCs w:val="20"/>
          <w:shd w:val="clear" w:color="auto" w:fill="FFFFFF"/>
        </w:rPr>
        <w:t xml:space="preserve">. [online] Available at: </w:t>
      </w:r>
      <w:hyperlink r:id="rId21" w:history="1">
        <w:r w:rsidRPr="00A66652">
          <w:rPr>
            <w:rStyle w:val="Hyperlink"/>
            <w:rFonts w:ascii="Arial" w:hAnsi="Arial" w:cs="Arial"/>
            <w:sz w:val="20"/>
            <w:szCs w:val="20"/>
            <w:shd w:val="clear" w:color="auto" w:fill="FFFFFF"/>
          </w:rPr>
          <w:t>https://www.actionaid.org.uk/sites/default/files/doc_lib/the_real_asda_price.pdf</w:t>
        </w:r>
      </w:hyperlink>
      <w:r w:rsidRPr="00A66652">
        <w:rPr>
          <w:rFonts w:ascii="Arial" w:hAnsi="Arial" w:cs="Arial"/>
          <w:color w:val="000000"/>
          <w:sz w:val="20"/>
          <w:szCs w:val="20"/>
          <w:shd w:val="clear" w:color="auto" w:fill="FFFFFF"/>
        </w:rPr>
        <w:t xml:space="preserve"> [Accessed 25 March 2020].</w:t>
      </w:r>
    </w:p>
    <w:p w14:paraId="515F253E" w14:textId="77777777" w:rsidR="00BA6779" w:rsidRPr="00A66652" w:rsidRDefault="00BA6779" w:rsidP="00BA6779">
      <w:pPr>
        <w:pStyle w:val="ListParagraph"/>
        <w:ind w:left="360"/>
        <w:jc w:val="left"/>
        <w:rPr>
          <w:rFonts w:ascii="Arial" w:hAnsi="Arial" w:cs="Arial"/>
          <w:color w:val="000000" w:themeColor="text1"/>
          <w:sz w:val="20"/>
          <w:szCs w:val="20"/>
        </w:rPr>
      </w:pPr>
    </w:p>
    <w:p w14:paraId="1303862C" w14:textId="73E17B16" w:rsidR="00BA6779" w:rsidRPr="00A66652" w:rsidRDefault="002F0C13"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Smithers, R., 2016. </w:t>
      </w:r>
      <w:proofErr w:type="spellStart"/>
      <w:r w:rsidRPr="00A66652">
        <w:rPr>
          <w:rFonts w:ascii="Arial" w:hAnsi="Arial" w:cs="Arial"/>
          <w:i/>
          <w:iCs/>
          <w:color w:val="000000"/>
          <w:sz w:val="20"/>
          <w:szCs w:val="20"/>
          <w:shd w:val="clear" w:color="auto" w:fill="FFFFFF"/>
        </w:rPr>
        <w:t>Asda</w:t>
      </w:r>
      <w:proofErr w:type="spellEnd"/>
      <w:r w:rsidRPr="00A66652">
        <w:rPr>
          <w:rFonts w:ascii="Arial" w:hAnsi="Arial" w:cs="Arial"/>
          <w:i/>
          <w:iCs/>
          <w:color w:val="000000"/>
          <w:sz w:val="20"/>
          <w:szCs w:val="20"/>
          <w:shd w:val="clear" w:color="auto" w:fill="FFFFFF"/>
        </w:rPr>
        <w:t xml:space="preserve"> Singled Out </w:t>
      </w:r>
      <w:proofErr w:type="gramStart"/>
      <w:r w:rsidRPr="00A66652">
        <w:rPr>
          <w:rFonts w:ascii="Arial" w:hAnsi="Arial" w:cs="Arial"/>
          <w:i/>
          <w:iCs/>
          <w:color w:val="000000"/>
          <w:sz w:val="20"/>
          <w:szCs w:val="20"/>
          <w:shd w:val="clear" w:color="auto" w:fill="FFFFFF"/>
        </w:rPr>
        <w:t>In</w:t>
      </w:r>
      <w:proofErr w:type="gramEnd"/>
      <w:r w:rsidRPr="00A66652">
        <w:rPr>
          <w:rFonts w:ascii="Arial" w:hAnsi="Arial" w:cs="Arial"/>
          <w:i/>
          <w:iCs/>
          <w:color w:val="000000"/>
          <w:sz w:val="20"/>
          <w:szCs w:val="20"/>
          <w:shd w:val="clear" w:color="auto" w:fill="FFFFFF"/>
        </w:rPr>
        <w:t xml:space="preserve"> Criticism Of Supermarket Pricing Tactics</w:t>
      </w:r>
      <w:r w:rsidRPr="00A66652">
        <w:rPr>
          <w:rFonts w:ascii="Arial" w:hAnsi="Arial" w:cs="Arial"/>
          <w:color w:val="000000"/>
          <w:sz w:val="20"/>
          <w:szCs w:val="20"/>
          <w:shd w:val="clear" w:color="auto" w:fill="FFFFFF"/>
        </w:rPr>
        <w:t xml:space="preserve">. [online] the Guardian. Available at: </w:t>
      </w:r>
      <w:hyperlink r:id="rId22" w:history="1">
        <w:r w:rsidRPr="00A66652">
          <w:rPr>
            <w:rStyle w:val="Hyperlink"/>
            <w:rFonts w:ascii="Arial" w:hAnsi="Arial" w:cs="Arial"/>
            <w:sz w:val="20"/>
            <w:szCs w:val="20"/>
            <w:shd w:val="clear" w:color="auto" w:fill="FFFFFF"/>
          </w:rPr>
          <w:t>https://www.theguardian.com/business/2016/apr/27/asda-pricing-tactics-singled-out-by-watchdog-which</w:t>
        </w:r>
      </w:hyperlink>
      <w:r w:rsidRPr="00A66652">
        <w:rPr>
          <w:rFonts w:ascii="Arial" w:hAnsi="Arial" w:cs="Arial"/>
          <w:color w:val="000000"/>
          <w:sz w:val="20"/>
          <w:szCs w:val="20"/>
          <w:shd w:val="clear" w:color="auto" w:fill="FFFFFF"/>
        </w:rPr>
        <w:t xml:space="preserve"> [Accessed 25 March 2020].</w:t>
      </w:r>
    </w:p>
    <w:p w14:paraId="2C3BFD85" w14:textId="77777777" w:rsidR="002F0C13" w:rsidRPr="00A66652" w:rsidRDefault="002F0C13" w:rsidP="002F0C13">
      <w:pPr>
        <w:pStyle w:val="ListParagraph"/>
        <w:ind w:left="360"/>
        <w:jc w:val="left"/>
        <w:rPr>
          <w:rFonts w:ascii="Arial" w:hAnsi="Arial" w:cs="Arial"/>
          <w:color w:val="000000" w:themeColor="text1"/>
          <w:sz w:val="20"/>
          <w:szCs w:val="20"/>
        </w:rPr>
      </w:pPr>
    </w:p>
    <w:p w14:paraId="46E254F1" w14:textId="6232286E" w:rsidR="002F0C13" w:rsidRPr="00A66652" w:rsidRDefault="009B60DC"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themeColor="text1"/>
          <w:sz w:val="20"/>
          <w:szCs w:val="20"/>
        </w:rPr>
        <w:t xml:space="preserve">BBC News. (2019). Tesco Clubcard changes anger customers. [online] Available at: </w:t>
      </w:r>
      <w:hyperlink r:id="rId23" w:history="1">
        <w:r w:rsidRPr="00A66652">
          <w:rPr>
            <w:rStyle w:val="Hyperlink"/>
            <w:rFonts w:ascii="Arial" w:hAnsi="Arial" w:cs="Arial"/>
            <w:sz w:val="20"/>
            <w:szCs w:val="20"/>
          </w:rPr>
          <w:t>https://www.bbc.co.uk/news/business-42700758</w:t>
        </w:r>
      </w:hyperlink>
      <w:r w:rsidRPr="00A66652">
        <w:rPr>
          <w:rFonts w:ascii="Arial" w:hAnsi="Arial" w:cs="Arial"/>
          <w:color w:val="000000" w:themeColor="text1"/>
          <w:sz w:val="20"/>
          <w:szCs w:val="20"/>
        </w:rPr>
        <w:t xml:space="preserve"> [Accessed </w:t>
      </w:r>
      <w:r w:rsidRPr="00A66652">
        <w:rPr>
          <w:rFonts w:ascii="Arial" w:hAnsi="Arial" w:cs="Arial"/>
          <w:color w:val="000000"/>
          <w:sz w:val="20"/>
          <w:szCs w:val="20"/>
          <w:shd w:val="clear" w:color="auto" w:fill="FFFFFF"/>
        </w:rPr>
        <w:t>25 March 2020</w:t>
      </w:r>
      <w:r w:rsidRPr="00A66652">
        <w:rPr>
          <w:rFonts w:ascii="Arial" w:hAnsi="Arial" w:cs="Arial"/>
          <w:color w:val="000000" w:themeColor="text1"/>
          <w:sz w:val="20"/>
          <w:szCs w:val="20"/>
        </w:rPr>
        <w:t>]</w:t>
      </w:r>
    </w:p>
    <w:p w14:paraId="3945E7D7" w14:textId="77777777" w:rsidR="00F73623" w:rsidRPr="00A66652" w:rsidRDefault="00F73623" w:rsidP="00F73623">
      <w:pPr>
        <w:pStyle w:val="ListParagraph"/>
        <w:ind w:left="360"/>
        <w:jc w:val="left"/>
        <w:rPr>
          <w:rFonts w:ascii="Arial" w:hAnsi="Arial" w:cs="Arial"/>
          <w:color w:val="000000" w:themeColor="text1"/>
          <w:sz w:val="20"/>
          <w:szCs w:val="20"/>
        </w:rPr>
      </w:pPr>
    </w:p>
    <w:p w14:paraId="3413445B" w14:textId="02E072E7" w:rsidR="00F73623" w:rsidRPr="00A66652" w:rsidRDefault="00F73623" w:rsidP="00126E95">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2019. </w:t>
      </w:r>
      <w:r w:rsidRPr="00A66652">
        <w:rPr>
          <w:rFonts w:ascii="Arial" w:hAnsi="Arial" w:cs="Arial"/>
          <w:i/>
          <w:iCs/>
          <w:color w:val="000000"/>
          <w:sz w:val="20"/>
          <w:szCs w:val="20"/>
          <w:shd w:val="clear" w:color="auto" w:fill="FFFFFF"/>
        </w:rPr>
        <w:t>ASDA Full Accounts Made Up To 31 December 2018</w:t>
      </w:r>
      <w:r w:rsidRPr="00A66652">
        <w:rPr>
          <w:rFonts w:ascii="Arial" w:hAnsi="Arial" w:cs="Arial"/>
          <w:color w:val="000000"/>
          <w:sz w:val="20"/>
          <w:szCs w:val="20"/>
          <w:shd w:val="clear" w:color="auto" w:fill="FFFFFF"/>
        </w:rPr>
        <w:t xml:space="preserve">. [online] Available at: </w:t>
      </w:r>
      <w:hyperlink r:id="rId24" w:history="1">
        <w:r w:rsidR="00707481" w:rsidRPr="00A66652">
          <w:rPr>
            <w:rStyle w:val="Hyperlink"/>
            <w:rFonts w:ascii="Arial" w:hAnsi="Arial" w:cs="Arial"/>
            <w:sz w:val="20"/>
            <w:szCs w:val="20"/>
            <w:shd w:val="clear" w:color="auto" w:fill="FFFFFF"/>
          </w:rPr>
          <w:t>https://beta.companieshouse.gov.uk/company/00464777/filing-history</w:t>
        </w:r>
      </w:hyperlink>
      <w:r w:rsidR="00707481" w:rsidRPr="00A66652">
        <w:rPr>
          <w:rFonts w:ascii="Arial" w:hAnsi="Arial" w:cs="Arial"/>
          <w:color w:val="000000"/>
          <w:sz w:val="20"/>
          <w:szCs w:val="20"/>
          <w:shd w:val="clear" w:color="auto" w:fill="FFFFFF"/>
        </w:rPr>
        <w:t xml:space="preserve"> </w:t>
      </w:r>
      <w:r w:rsidRPr="00A66652">
        <w:rPr>
          <w:rFonts w:ascii="Arial" w:hAnsi="Arial" w:cs="Arial"/>
          <w:color w:val="000000"/>
          <w:sz w:val="20"/>
          <w:szCs w:val="20"/>
          <w:shd w:val="clear" w:color="auto" w:fill="FFFFFF"/>
        </w:rPr>
        <w:t>[Accessed 25 March 2020].</w:t>
      </w:r>
    </w:p>
    <w:p w14:paraId="77A4A968" w14:textId="77777777" w:rsidR="004447C6" w:rsidRPr="00A66652" w:rsidRDefault="004447C6" w:rsidP="004447C6">
      <w:pPr>
        <w:pStyle w:val="ListParagraph"/>
        <w:ind w:left="360"/>
        <w:jc w:val="left"/>
        <w:rPr>
          <w:rFonts w:ascii="Arial" w:hAnsi="Arial" w:cs="Arial"/>
          <w:color w:val="000000" w:themeColor="text1"/>
          <w:sz w:val="20"/>
          <w:szCs w:val="20"/>
        </w:rPr>
      </w:pPr>
    </w:p>
    <w:p w14:paraId="6D5C2410" w14:textId="0BEF0C1A" w:rsidR="004447C6" w:rsidRPr="00A66652" w:rsidRDefault="004447C6" w:rsidP="00126E95">
      <w:pPr>
        <w:pStyle w:val="ListParagraph"/>
        <w:numPr>
          <w:ilvl w:val="0"/>
          <w:numId w:val="13"/>
        </w:numPr>
        <w:ind w:left="0" w:firstLine="360"/>
        <w:jc w:val="left"/>
        <w:rPr>
          <w:rStyle w:val="selectable"/>
          <w:rFonts w:ascii="Arial" w:hAnsi="Arial" w:cs="Arial"/>
          <w:color w:val="000000" w:themeColor="text1"/>
          <w:sz w:val="20"/>
          <w:szCs w:val="20"/>
        </w:rPr>
      </w:pPr>
      <w:r w:rsidRPr="00A66652">
        <w:rPr>
          <w:rStyle w:val="Strong"/>
          <w:rFonts w:ascii="Arial" w:hAnsi="Arial" w:cs="Arial"/>
          <w:color w:val="666666"/>
          <w:sz w:val="20"/>
          <w:szCs w:val="20"/>
          <w:shd w:val="clear" w:color="auto" w:fill="FFFFFF"/>
        </w:rPr>
        <w:t> </w:t>
      </w:r>
      <w:r w:rsidRPr="00A66652">
        <w:rPr>
          <w:rStyle w:val="selectable"/>
          <w:rFonts w:ascii="Arial" w:hAnsi="Arial" w:cs="Arial"/>
          <w:color w:val="000000"/>
          <w:sz w:val="20"/>
          <w:szCs w:val="20"/>
          <w:shd w:val="clear" w:color="auto" w:fill="FFFFFF"/>
        </w:rPr>
        <w:t>2019. </w:t>
      </w:r>
      <w:r w:rsidRPr="00A66652">
        <w:rPr>
          <w:rStyle w:val="selectable"/>
          <w:rFonts w:ascii="Arial" w:hAnsi="Arial" w:cs="Arial"/>
          <w:i/>
          <w:iCs/>
          <w:color w:val="000000"/>
          <w:sz w:val="20"/>
          <w:szCs w:val="20"/>
          <w:shd w:val="clear" w:color="auto" w:fill="FFFFFF"/>
        </w:rPr>
        <w:t xml:space="preserve">Group </w:t>
      </w:r>
      <w:proofErr w:type="gramStart"/>
      <w:r w:rsidRPr="00A66652">
        <w:rPr>
          <w:rStyle w:val="selectable"/>
          <w:rFonts w:ascii="Arial" w:hAnsi="Arial" w:cs="Arial"/>
          <w:i/>
          <w:iCs/>
          <w:color w:val="000000"/>
          <w:sz w:val="20"/>
          <w:szCs w:val="20"/>
          <w:shd w:val="clear" w:color="auto" w:fill="FFFFFF"/>
        </w:rPr>
        <w:t>Of</w:t>
      </w:r>
      <w:proofErr w:type="gramEnd"/>
      <w:r w:rsidRPr="00A66652">
        <w:rPr>
          <w:rStyle w:val="selectable"/>
          <w:rFonts w:ascii="Arial" w:hAnsi="Arial" w:cs="Arial"/>
          <w:i/>
          <w:iCs/>
          <w:color w:val="000000"/>
          <w:sz w:val="20"/>
          <w:szCs w:val="20"/>
          <w:shd w:val="clear" w:color="auto" w:fill="FFFFFF"/>
        </w:rPr>
        <w:t xml:space="preserve"> Companies' Accounts Made Up To 23 February 2019</w:t>
      </w:r>
      <w:r w:rsidRPr="00A66652">
        <w:rPr>
          <w:rStyle w:val="selectable"/>
          <w:rFonts w:ascii="Arial" w:hAnsi="Arial" w:cs="Arial"/>
          <w:color w:val="000000"/>
          <w:sz w:val="20"/>
          <w:szCs w:val="20"/>
          <w:shd w:val="clear" w:color="auto" w:fill="FFFFFF"/>
        </w:rPr>
        <w:t xml:space="preserve">. [online] Available at: </w:t>
      </w:r>
      <w:hyperlink r:id="rId25" w:history="1">
        <w:r w:rsidRPr="00A66652">
          <w:rPr>
            <w:rStyle w:val="Hyperlink"/>
            <w:rFonts w:ascii="Arial" w:hAnsi="Arial" w:cs="Arial"/>
            <w:sz w:val="20"/>
            <w:szCs w:val="20"/>
            <w:shd w:val="clear" w:color="auto" w:fill="FFFFFF"/>
          </w:rPr>
          <w:t>https://beta.companieshouse.gov.uk/company/00445790/filing-history</w:t>
        </w:r>
      </w:hyperlink>
      <w:r w:rsidRPr="00A66652">
        <w:rPr>
          <w:rStyle w:val="selectable"/>
          <w:rFonts w:ascii="Arial" w:hAnsi="Arial" w:cs="Arial"/>
          <w:color w:val="000000"/>
          <w:sz w:val="20"/>
          <w:szCs w:val="20"/>
          <w:shd w:val="clear" w:color="auto" w:fill="FFFFFF"/>
        </w:rPr>
        <w:t xml:space="preserve"> [Accessed 25 March 2020].</w:t>
      </w:r>
    </w:p>
    <w:p w14:paraId="6CB00A0C" w14:textId="77777777" w:rsidR="004447C6" w:rsidRPr="00A66652" w:rsidRDefault="004447C6" w:rsidP="004447C6">
      <w:pPr>
        <w:pStyle w:val="ListParagraph"/>
        <w:ind w:left="360"/>
        <w:jc w:val="left"/>
        <w:rPr>
          <w:rStyle w:val="selectable"/>
          <w:rFonts w:ascii="Arial" w:hAnsi="Arial" w:cs="Arial"/>
          <w:color w:val="000000" w:themeColor="text1"/>
          <w:sz w:val="20"/>
          <w:szCs w:val="20"/>
        </w:rPr>
      </w:pPr>
    </w:p>
    <w:p w14:paraId="71C41F3B" w14:textId="40680887" w:rsidR="004447C6" w:rsidRPr="00A66652" w:rsidRDefault="008C7EFE" w:rsidP="00126E95">
      <w:pPr>
        <w:pStyle w:val="ListParagraph"/>
        <w:numPr>
          <w:ilvl w:val="0"/>
          <w:numId w:val="13"/>
        </w:numPr>
        <w:ind w:left="0" w:firstLine="360"/>
        <w:jc w:val="left"/>
        <w:rPr>
          <w:rStyle w:val="selectable"/>
          <w:rFonts w:ascii="Arial" w:hAnsi="Arial" w:cs="Arial"/>
          <w:color w:val="000000" w:themeColor="text1"/>
          <w:sz w:val="20"/>
          <w:szCs w:val="20"/>
        </w:rPr>
      </w:pPr>
      <w:r w:rsidRPr="00A66652">
        <w:rPr>
          <w:rStyle w:val="Strong"/>
          <w:rFonts w:ascii="Arial" w:hAnsi="Arial" w:cs="Arial"/>
          <w:color w:val="666666"/>
          <w:sz w:val="20"/>
          <w:szCs w:val="20"/>
          <w:shd w:val="clear" w:color="auto" w:fill="FFFFFF"/>
        </w:rPr>
        <w:t> </w:t>
      </w:r>
      <w:r w:rsidRPr="00A66652">
        <w:rPr>
          <w:rStyle w:val="selectable"/>
          <w:rFonts w:ascii="Arial" w:hAnsi="Arial" w:cs="Arial"/>
          <w:color w:val="000000"/>
          <w:sz w:val="20"/>
          <w:szCs w:val="20"/>
          <w:shd w:val="clear" w:color="auto" w:fill="FFFFFF"/>
        </w:rPr>
        <w:t>2019. </w:t>
      </w:r>
      <w:r w:rsidRPr="00A66652">
        <w:rPr>
          <w:rStyle w:val="selectable"/>
          <w:rFonts w:ascii="Arial" w:hAnsi="Arial" w:cs="Arial"/>
          <w:i/>
          <w:iCs/>
          <w:color w:val="000000"/>
          <w:sz w:val="20"/>
          <w:szCs w:val="20"/>
          <w:shd w:val="clear" w:color="auto" w:fill="FFFFFF"/>
        </w:rPr>
        <w:t>Full Accounts Made Up To 28 February 2019</w:t>
      </w:r>
      <w:r w:rsidRPr="00A66652">
        <w:rPr>
          <w:rStyle w:val="selectable"/>
          <w:rFonts w:ascii="Arial" w:hAnsi="Arial" w:cs="Arial"/>
          <w:color w:val="000000"/>
          <w:sz w:val="20"/>
          <w:szCs w:val="20"/>
          <w:shd w:val="clear" w:color="auto" w:fill="FFFFFF"/>
        </w:rPr>
        <w:t xml:space="preserve">. [online] Available at: </w:t>
      </w:r>
      <w:hyperlink r:id="rId26" w:history="1">
        <w:r w:rsidRPr="00A66652">
          <w:rPr>
            <w:rStyle w:val="Hyperlink"/>
            <w:rFonts w:ascii="Arial" w:hAnsi="Arial" w:cs="Arial"/>
            <w:sz w:val="20"/>
            <w:szCs w:val="20"/>
            <w:shd w:val="clear" w:color="auto" w:fill="FFFFFF"/>
          </w:rPr>
          <w:t>https://beta.companieshouse.gov.uk/company/02816429/filing-history</w:t>
        </w:r>
      </w:hyperlink>
      <w:r w:rsidRPr="00A66652">
        <w:rPr>
          <w:rStyle w:val="selectable"/>
          <w:rFonts w:ascii="Arial" w:hAnsi="Arial" w:cs="Arial"/>
          <w:color w:val="000000"/>
          <w:sz w:val="20"/>
          <w:szCs w:val="20"/>
          <w:shd w:val="clear" w:color="auto" w:fill="FFFFFF"/>
        </w:rPr>
        <w:t xml:space="preserve"> [Accessed 25 March 2020].</w:t>
      </w:r>
    </w:p>
    <w:p w14:paraId="721C0532" w14:textId="77777777" w:rsidR="008C7EFE" w:rsidRPr="00A66652" w:rsidRDefault="008C7EFE" w:rsidP="008C7EFE">
      <w:pPr>
        <w:pStyle w:val="ListParagraph"/>
        <w:ind w:left="360"/>
        <w:jc w:val="left"/>
        <w:rPr>
          <w:rStyle w:val="selectable"/>
          <w:rFonts w:ascii="Arial" w:hAnsi="Arial" w:cs="Arial"/>
          <w:color w:val="000000" w:themeColor="text1"/>
          <w:sz w:val="20"/>
          <w:szCs w:val="20"/>
        </w:rPr>
      </w:pPr>
    </w:p>
    <w:p w14:paraId="36B7B358" w14:textId="41C35421" w:rsidR="008C7EFE" w:rsidRPr="00A66652" w:rsidRDefault="00BC369E" w:rsidP="00BC369E">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Corporate - ASDA. 2020. </w:t>
      </w:r>
      <w:r w:rsidRPr="00A66652">
        <w:rPr>
          <w:rFonts w:ascii="Arial" w:hAnsi="Arial" w:cs="Arial"/>
          <w:i/>
          <w:iCs/>
          <w:color w:val="000000"/>
          <w:sz w:val="20"/>
          <w:szCs w:val="20"/>
          <w:shd w:val="clear" w:color="auto" w:fill="FFFFFF"/>
        </w:rPr>
        <w:t xml:space="preserve">Doing Our Bit </w:t>
      </w:r>
      <w:proofErr w:type="gramStart"/>
      <w:r w:rsidRPr="00A66652">
        <w:rPr>
          <w:rFonts w:ascii="Arial" w:hAnsi="Arial" w:cs="Arial"/>
          <w:i/>
          <w:iCs/>
          <w:color w:val="000000"/>
          <w:sz w:val="20"/>
          <w:szCs w:val="20"/>
          <w:shd w:val="clear" w:color="auto" w:fill="FFFFFF"/>
        </w:rPr>
        <w:t>To</w:t>
      </w:r>
      <w:proofErr w:type="gramEnd"/>
      <w:r w:rsidRPr="00A66652">
        <w:rPr>
          <w:rFonts w:ascii="Arial" w:hAnsi="Arial" w:cs="Arial"/>
          <w:i/>
          <w:iCs/>
          <w:color w:val="000000"/>
          <w:sz w:val="20"/>
          <w:szCs w:val="20"/>
          <w:shd w:val="clear" w:color="auto" w:fill="FFFFFF"/>
        </w:rPr>
        <w:t xml:space="preserve"> Protect, Restore And Enhance Nature</w:t>
      </w:r>
      <w:r w:rsidRPr="00A66652">
        <w:rPr>
          <w:rFonts w:ascii="Arial" w:hAnsi="Arial" w:cs="Arial"/>
          <w:color w:val="000000"/>
          <w:sz w:val="20"/>
          <w:szCs w:val="20"/>
          <w:shd w:val="clear" w:color="auto" w:fill="FFFFFF"/>
        </w:rPr>
        <w:t xml:space="preserve">. [online] Available at: </w:t>
      </w:r>
      <w:hyperlink r:id="rId27" w:history="1">
        <w:r w:rsidRPr="00A66652">
          <w:rPr>
            <w:rStyle w:val="Hyperlink"/>
            <w:rFonts w:ascii="Arial" w:hAnsi="Arial" w:cs="Arial"/>
            <w:sz w:val="20"/>
            <w:szCs w:val="20"/>
            <w:shd w:val="clear" w:color="auto" w:fill="FFFFFF"/>
          </w:rPr>
          <w:t>https://corporate.asda.com/blog/2019/04/04/doing-our-bit-to-protect-restore-and-enhance-nature</w:t>
        </w:r>
      </w:hyperlink>
      <w:r w:rsidRPr="00A66652">
        <w:rPr>
          <w:rFonts w:ascii="Arial" w:hAnsi="Arial" w:cs="Arial"/>
          <w:color w:val="000000"/>
          <w:sz w:val="20"/>
          <w:szCs w:val="20"/>
          <w:shd w:val="clear" w:color="auto" w:fill="FFFFFF"/>
        </w:rPr>
        <w:t xml:space="preserve"> [Accessed 25 March 2020].</w:t>
      </w:r>
    </w:p>
    <w:p w14:paraId="7D7F4C9A" w14:textId="77777777" w:rsidR="00BC369E" w:rsidRPr="00A66652" w:rsidRDefault="00BC369E" w:rsidP="00BC369E">
      <w:pPr>
        <w:pStyle w:val="ListParagraph"/>
        <w:ind w:left="360"/>
        <w:jc w:val="left"/>
        <w:rPr>
          <w:rFonts w:ascii="Arial" w:hAnsi="Arial" w:cs="Arial"/>
          <w:color w:val="000000" w:themeColor="text1"/>
          <w:sz w:val="20"/>
          <w:szCs w:val="20"/>
        </w:rPr>
      </w:pPr>
    </w:p>
    <w:p w14:paraId="1E0F086F" w14:textId="4154473E" w:rsidR="00BC369E" w:rsidRPr="00A66652" w:rsidRDefault="007731D2" w:rsidP="00BC369E">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Tesco PLC. 2020. </w:t>
      </w:r>
      <w:r w:rsidRPr="00A66652">
        <w:rPr>
          <w:rFonts w:ascii="Arial" w:hAnsi="Arial" w:cs="Arial"/>
          <w:i/>
          <w:iCs/>
          <w:color w:val="000000"/>
          <w:sz w:val="20"/>
          <w:szCs w:val="20"/>
          <w:shd w:val="clear" w:color="auto" w:fill="FFFFFF"/>
        </w:rPr>
        <w:t xml:space="preserve">Targets </w:t>
      </w:r>
      <w:proofErr w:type="gramStart"/>
      <w:r w:rsidRPr="00A66652">
        <w:rPr>
          <w:rFonts w:ascii="Arial" w:hAnsi="Arial" w:cs="Arial"/>
          <w:i/>
          <w:iCs/>
          <w:color w:val="000000"/>
          <w:sz w:val="20"/>
          <w:szCs w:val="20"/>
          <w:shd w:val="clear" w:color="auto" w:fill="FFFFFF"/>
        </w:rPr>
        <w:t>And</w:t>
      </w:r>
      <w:proofErr w:type="gramEnd"/>
      <w:r w:rsidRPr="00A66652">
        <w:rPr>
          <w:rFonts w:ascii="Arial" w:hAnsi="Arial" w:cs="Arial"/>
          <w:i/>
          <w:iCs/>
          <w:color w:val="000000"/>
          <w:sz w:val="20"/>
          <w:szCs w:val="20"/>
          <w:shd w:val="clear" w:color="auto" w:fill="FFFFFF"/>
        </w:rPr>
        <w:t xml:space="preserve"> Actions</w:t>
      </w:r>
      <w:r w:rsidRPr="00A66652">
        <w:rPr>
          <w:rFonts w:ascii="Arial" w:hAnsi="Arial" w:cs="Arial"/>
          <w:color w:val="000000"/>
          <w:sz w:val="20"/>
          <w:szCs w:val="20"/>
          <w:shd w:val="clear" w:color="auto" w:fill="FFFFFF"/>
        </w:rPr>
        <w:t xml:space="preserve">. [online] Available at: </w:t>
      </w:r>
      <w:hyperlink r:id="rId28" w:history="1">
        <w:r w:rsidRPr="00A66652">
          <w:rPr>
            <w:rStyle w:val="Hyperlink"/>
            <w:rFonts w:ascii="Arial" w:hAnsi="Arial" w:cs="Arial"/>
            <w:sz w:val="20"/>
            <w:szCs w:val="20"/>
            <w:shd w:val="clear" w:color="auto" w:fill="FFFFFF"/>
          </w:rPr>
          <w:t>https://www.tescoplc.com/sustainability/targets-and-actions/</w:t>
        </w:r>
      </w:hyperlink>
      <w:r w:rsidRPr="00A66652">
        <w:rPr>
          <w:rFonts w:ascii="Arial" w:hAnsi="Arial" w:cs="Arial"/>
          <w:color w:val="000000"/>
          <w:sz w:val="20"/>
          <w:szCs w:val="20"/>
          <w:shd w:val="clear" w:color="auto" w:fill="FFFFFF"/>
        </w:rPr>
        <w:t xml:space="preserve"> [Accessed 25 March 2020].</w:t>
      </w:r>
    </w:p>
    <w:p w14:paraId="593DDE47" w14:textId="77777777" w:rsidR="007731D2" w:rsidRPr="00A66652" w:rsidRDefault="007731D2" w:rsidP="007731D2">
      <w:pPr>
        <w:pStyle w:val="ListParagraph"/>
        <w:ind w:left="360"/>
        <w:jc w:val="left"/>
        <w:rPr>
          <w:rFonts w:ascii="Arial" w:hAnsi="Arial" w:cs="Arial"/>
          <w:color w:val="000000" w:themeColor="text1"/>
          <w:sz w:val="20"/>
          <w:szCs w:val="20"/>
        </w:rPr>
      </w:pPr>
    </w:p>
    <w:p w14:paraId="7FD59F7C" w14:textId="47FF67F4" w:rsidR="007731D2" w:rsidRPr="00A66652" w:rsidRDefault="00F02D98" w:rsidP="00BC369E">
      <w:pPr>
        <w:pStyle w:val="ListParagraph"/>
        <w:numPr>
          <w:ilvl w:val="0"/>
          <w:numId w:val="13"/>
        </w:numPr>
        <w:ind w:left="0" w:firstLine="360"/>
        <w:jc w:val="left"/>
        <w:rPr>
          <w:rFonts w:ascii="Arial" w:hAnsi="Arial" w:cs="Arial"/>
          <w:color w:val="000000" w:themeColor="text1"/>
          <w:sz w:val="20"/>
          <w:szCs w:val="20"/>
        </w:rPr>
      </w:pPr>
      <w:r w:rsidRPr="00A66652">
        <w:rPr>
          <w:rFonts w:ascii="Arial" w:hAnsi="Arial" w:cs="Arial"/>
          <w:color w:val="000000"/>
          <w:sz w:val="20"/>
          <w:szCs w:val="20"/>
          <w:shd w:val="clear" w:color="auto" w:fill="FFFFFF"/>
        </w:rPr>
        <w:t>2020. </w:t>
      </w:r>
      <w:r w:rsidRPr="00A66652">
        <w:rPr>
          <w:rFonts w:ascii="Arial" w:hAnsi="Arial" w:cs="Arial"/>
          <w:i/>
          <w:iCs/>
          <w:color w:val="000000"/>
          <w:sz w:val="20"/>
          <w:szCs w:val="20"/>
          <w:shd w:val="clear" w:color="auto" w:fill="FFFFFF"/>
        </w:rPr>
        <w:t>SUSTAINABILITY REPORT</w:t>
      </w:r>
      <w:r w:rsidRPr="00A66652">
        <w:rPr>
          <w:rFonts w:ascii="Arial" w:hAnsi="Arial" w:cs="Arial"/>
          <w:color w:val="000000"/>
          <w:sz w:val="20"/>
          <w:szCs w:val="20"/>
          <w:shd w:val="clear" w:color="auto" w:fill="FFFFFF"/>
        </w:rPr>
        <w:t xml:space="preserve">. [online] Available at: </w:t>
      </w:r>
      <w:hyperlink r:id="rId29" w:history="1">
        <w:r w:rsidRPr="00A66652">
          <w:rPr>
            <w:rStyle w:val="Hyperlink"/>
            <w:rFonts w:ascii="Arial" w:hAnsi="Arial" w:cs="Arial"/>
            <w:sz w:val="20"/>
            <w:szCs w:val="20"/>
            <w:shd w:val="clear" w:color="auto" w:fill="FFFFFF"/>
          </w:rPr>
          <w:t>https://corporate.lidl.co.uk/sustainability</w:t>
        </w:r>
      </w:hyperlink>
      <w:r w:rsidRPr="00A66652">
        <w:rPr>
          <w:rFonts w:ascii="Arial" w:hAnsi="Arial" w:cs="Arial"/>
          <w:color w:val="000000"/>
          <w:sz w:val="20"/>
          <w:szCs w:val="20"/>
          <w:shd w:val="clear" w:color="auto" w:fill="FFFFFF"/>
        </w:rPr>
        <w:t xml:space="preserve"> </w:t>
      </w:r>
      <w:r w:rsidRPr="00A66652">
        <w:rPr>
          <w:rFonts w:ascii="Arial" w:hAnsi="Arial" w:cs="Arial"/>
          <w:color w:val="000000"/>
          <w:sz w:val="20"/>
          <w:szCs w:val="20"/>
          <w:shd w:val="clear" w:color="auto" w:fill="FFFFFF"/>
        </w:rPr>
        <w:t>[Accessed 25 March 2020].</w:t>
      </w:r>
    </w:p>
    <w:p w14:paraId="2C43E36B" w14:textId="77777777" w:rsidR="005111D2" w:rsidRPr="00A66652" w:rsidRDefault="005111D2" w:rsidP="005111D2">
      <w:pPr>
        <w:pStyle w:val="ListParagraph"/>
        <w:ind w:left="360"/>
        <w:jc w:val="left"/>
        <w:rPr>
          <w:rFonts w:ascii="Arial" w:hAnsi="Arial" w:cs="Arial"/>
          <w:color w:val="000000" w:themeColor="text1"/>
          <w:sz w:val="20"/>
          <w:szCs w:val="20"/>
        </w:rPr>
      </w:pPr>
    </w:p>
    <w:p w14:paraId="526E41C4" w14:textId="5C16C5AE" w:rsidR="005111D2" w:rsidRPr="00A66652" w:rsidRDefault="005111D2" w:rsidP="005111D2">
      <w:pPr>
        <w:pStyle w:val="ListParagraph"/>
        <w:numPr>
          <w:ilvl w:val="0"/>
          <w:numId w:val="13"/>
        </w:numPr>
        <w:ind w:left="0" w:firstLine="360"/>
        <w:jc w:val="left"/>
        <w:rPr>
          <w:rStyle w:val="selectable"/>
          <w:rFonts w:ascii="Arial" w:hAnsi="Arial" w:cs="Arial"/>
          <w:color w:val="000000"/>
          <w:sz w:val="20"/>
          <w:szCs w:val="20"/>
          <w:shd w:val="clear" w:color="auto" w:fill="FFFFFF"/>
        </w:rPr>
      </w:pPr>
      <w:proofErr w:type="spellStart"/>
      <w:r w:rsidRPr="00A66652">
        <w:rPr>
          <w:rStyle w:val="selectable"/>
          <w:rFonts w:ascii="Arial" w:hAnsi="Arial" w:cs="Arial"/>
          <w:color w:val="000000"/>
          <w:sz w:val="20"/>
          <w:szCs w:val="20"/>
          <w:shd w:val="clear" w:color="auto" w:fill="FFFFFF"/>
        </w:rPr>
        <w:t>Lexico</w:t>
      </w:r>
      <w:proofErr w:type="spellEnd"/>
      <w:r w:rsidRPr="00A66652">
        <w:rPr>
          <w:rStyle w:val="selectable"/>
          <w:rFonts w:ascii="Arial" w:hAnsi="Arial" w:cs="Arial"/>
          <w:color w:val="000000"/>
          <w:sz w:val="20"/>
          <w:szCs w:val="20"/>
          <w:shd w:val="clear" w:color="auto" w:fill="FFFFFF"/>
        </w:rPr>
        <w:t xml:space="preserve"> Dictionaries | English. 2020. </w:t>
      </w:r>
      <w:r w:rsidRPr="00A66652">
        <w:rPr>
          <w:rStyle w:val="selectable"/>
          <w:rFonts w:ascii="Arial" w:hAnsi="Arial" w:cs="Arial"/>
          <w:i/>
          <w:iCs/>
          <w:color w:val="000000"/>
          <w:sz w:val="20"/>
          <w:szCs w:val="20"/>
          <w:shd w:val="clear" w:color="auto" w:fill="FFFFFF"/>
        </w:rPr>
        <w:t xml:space="preserve">Quality | Definition </w:t>
      </w:r>
      <w:proofErr w:type="gramStart"/>
      <w:r w:rsidRPr="00A66652">
        <w:rPr>
          <w:rStyle w:val="selectable"/>
          <w:rFonts w:ascii="Arial" w:hAnsi="Arial" w:cs="Arial"/>
          <w:i/>
          <w:iCs/>
          <w:color w:val="000000"/>
          <w:sz w:val="20"/>
          <w:szCs w:val="20"/>
          <w:shd w:val="clear" w:color="auto" w:fill="FFFFFF"/>
        </w:rPr>
        <w:t>Of</w:t>
      </w:r>
      <w:proofErr w:type="gramEnd"/>
      <w:r w:rsidRPr="00A66652">
        <w:rPr>
          <w:rStyle w:val="selectable"/>
          <w:rFonts w:ascii="Arial" w:hAnsi="Arial" w:cs="Arial"/>
          <w:i/>
          <w:iCs/>
          <w:color w:val="000000"/>
          <w:sz w:val="20"/>
          <w:szCs w:val="20"/>
          <w:shd w:val="clear" w:color="auto" w:fill="FFFFFF"/>
        </w:rPr>
        <w:t xml:space="preserve"> Quality By </w:t>
      </w:r>
      <w:proofErr w:type="spellStart"/>
      <w:r w:rsidRPr="00A66652">
        <w:rPr>
          <w:rStyle w:val="selectable"/>
          <w:rFonts w:ascii="Arial" w:hAnsi="Arial" w:cs="Arial"/>
          <w:i/>
          <w:iCs/>
          <w:color w:val="000000"/>
          <w:sz w:val="20"/>
          <w:szCs w:val="20"/>
          <w:shd w:val="clear" w:color="auto" w:fill="FFFFFF"/>
        </w:rPr>
        <w:t>Lexico</w:t>
      </w:r>
      <w:proofErr w:type="spellEnd"/>
      <w:r w:rsidRPr="00A66652">
        <w:rPr>
          <w:rStyle w:val="selectable"/>
          <w:rFonts w:ascii="Arial" w:hAnsi="Arial" w:cs="Arial"/>
          <w:color w:val="000000"/>
          <w:sz w:val="20"/>
          <w:szCs w:val="20"/>
          <w:shd w:val="clear" w:color="auto" w:fill="FFFFFF"/>
        </w:rPr>
        <w:t xml:space="preserve">. [online] Available at: </w:t>
      </w:r>
      <w:hyperlink r:id="rId30" w:history="1">
        <w:r w:rsidRPr="00A66652">
          <w:rPr>
            <w:rStyle w:val="Hyperlink"/>
            <w:rFonts w:ascii="Arial" w:hAnsi="Arial" w:cs="Arial"/>
            <w:sz w:val="20"/>
            <w:szCs w:val="20"/>
            <w:shd w:val="clear" w:color="auto" w:fill="FFFFFF"/>
          </w:rPr>
          <w:t>https://www.lexico.com/en/definition/quality</w:t>
        </w:r>
      </w:hyperlink>
      <w:r w:rsidRPr="00A66652">
        <w:rPr>
          <w:rStyle w:val="selectable"/>
          <w:rFonts w:ascii="Arial" w:hAnsi="Arial" w:cs="Arial"/>
          <w:color w:val="000000"/>
          <w:sz w:val="20"/>
          <w:szCs w:val="20"/>
          <w:shd w:val="clear" w:color="auto" w:fill="FFFFFF"/>
        </w:rPr>
        <w:t xml:space="preserve"> </w:t>
      </w:r>
      <w:r w:rsidRPr="00A66652">
        <w:rPr>
          <w:rStyle w:val="selectable"/>
          <w:rFonts w:ascii="Arial" w:hAnsi="Arial" w:cs="Arial"/>
          <w:color w:val="000000"/>
          <w:sz w:val="20"/>
          <w:szCs w:val="20"/>
          <w:shd w:val="clear" w:color="auto" w:fill="FFFFFF"/>
        </w:rPr>
        <w:t xml:space="preserve">[Accessed </w:t>
      </w:r>
      <w:r w:rsidRPr="00A66652">
        <w:rPr>
          <w:rFonts w:ascii="Arial" w:hAnsi="Arial" w:cs="Arial"/>
          <w:color w:val="000000"/>
          <w:sz w:val="20"/>
          <w:szCs w:val="20"/>
          <w:shd w:val="clear" w:color="auto" w:fill="FFFFFF"/>
        </w:rPr>
        <w:t>25 March 2020</w:t>
      </w:r>
      <w:r w:rsidRPr="00A66652">
        <w:rPr>
          <w:rStyle w:val="selectable"/>
          <w:rFonts w:ascii="Arial" w:hAnsi="Arial" w:cs="Arial"/>
          <w:color w:val="000000"/>
          <w:sz w:val="20"/>
          <w:szCs w:val="20"/>
          <w:shd w:val="clear" w:color="auto" w:fill="FFFFFF"/>
        </w:rPr>
        <w:t>].</w:t>
      </w:r>
    </w:p>
    <w:p w14:paraId="0F9C3539" w14:textId="77777777" w:rsidR="005111D2" w:rsidRPr="00A66652" w:rsidRDefault="005111D2" w:rsidP="005111D2">
      <w:pPr>
        <w:pStyle w:val="ListParagraph"/>
        <w:ind w:left="360"/>
        <w:jc w:val="left"/>
        <w:rPr>
          <w:rStyle w:val="selectable"/>
          <w:rFonts w:ascii="Arial" w:hAnsi="Arial" w:cs="Arial"/>
          <w:color w:val="000000"/>
          <w:sz w:val="20"/>
          <w:szCs w:val="20"/>
          <w:shd w:val="clear" w:color="auto" w:fill="FFFFFF"/>
        </w:rPr>
      </w:pPr>
    </w:p>
    <w:p w14:paraId="6ADDE999" w14:textId="62EF6476" w:rsidR="005111D2" w:rsidRDefault="005111D2" w:rsidP="005111D2">
      <w:pPr>
        <w:pStyle w:val="ListParagraph"/>
        <w:numPr>
          <w:ilvl w:val="0"/>
          <w:numId w:val="13"/>
        </w:numPr>
        <w:ind w:left="0" w:firstLine="360"/>
        <w:jc w:val="left"/>
        <w:rPr>
          <w:rFonts w:ascii="Arial" w:hAnsi="Arial" w:cs="Arial"/>
          <w:color w:val="000000"/>
          <w:sz w:val="20"/>
          <w:szCs w:val="20"/>
          <w:shd w:val="clear" w:color="auto" w:fill="FFFFFF"/>
        </w:rPr>
      </w:pPr>
      <w:r w:rsidRPr="00A66652">
        <w:rPr>
          <w:rFonts w:ascii="Arial" w:hAnsi="Arial" w:cs="Arial"/>
          <w:color w:val="000000"/>
          <w:sz w:val="20"/>
          <w:szCs w:val="20"/>
          <w:shd w:val="clear" w:color="auto" w:fill="FFFFFF"/>
        </w:rPr>
        <w:t>Drucker, P., 2014. </w:t>
      </w:r>
      <w:r w:rsidRPr="00A66652">
        <w:rPr>
          <w:rFonts w:ascii="Arial" w:hAnsi="Arial" w:cs="Arial"/>
          <w:i/>
          <w:iCs/>
          <w:color w:val="000000"/>
          <w:sz w:val="20"/>
          <w:szCs w:val="20"/>
          <w:shd w:val="clear" w:color="auto" w:fill="FFFFFF"/>
        </w:rPr>
        <w:t xml:space="preserve">Innovation </w:t>
      </w:r>
      <w:proofErr w:type="gramStart"/>
      <w:r w:rsidRPr="00A66652">
        <w:rPr>
          <w:rFonts w:ascii="Arial" w:hAnsi="Arial" w:cs="Arial"/>
          <w:i/>
          <w:iCs/>
          <w:color w:val="000000"/>
          <w:sz w:val="20"/>
          <w:szCs w:val="20"/>
          <w:shd w:val="clear" w:color="auto" w:fill="FFFFFF"/>
        </w:rPr>
        <w:t>And</w:t>
      </w:r>
      <w:proofErr w:type="gramEnd"/>
      <w:r w:rsidRPr="00A66652">
        <w:rPr>
          <w:rFonts w:ascii="Arial" w:hAnsi="Arial" w:cs="Arial"/>
          <w:i/>
          <w:iCs/>
          <w:color w:val="000000"/>
          <w:sz w:val="20"/>
          <w:szCs w:val="20"/>
          <w:shd w:val="clear" w:color="auto" w:fill="FFFFFF"/>
        </w:rPr>
        <w:t xml:space="preserve"> Entrepreneurship</w:t>
      </w:r>
      <w:r w:rsidRPr="00A66652">
        <w:rPr>
          <w:rFonts w:ascii="Arial" w:hAnsi="Arial" w:cs="Arial"/>
          <w:color w:val="000000"/>
          <w:sz w:val="20"/>
          <w:szCs w:val="20"/>
          <w:shd w:val="clear" w:color="auto" w:fill="FFFFFF"/>
        </w:rPr>
        <w:t>. Hoboken: Taylor and Francis.</w:t>
      </w:r>
    </w:p>
    <w:p w14:paraId="14EDE613" w14:textId="77777777" w:rsidR="007D500E" w:rsidRDefault="007D500E" w:rsidP="007D500E">
      <w:pPr>
        <w:pStyle w:val="ListParagraph"/>
        <w:ind w:left="360"/>
        <w:jc w:val="left"/>
        <w:rPr>
          <w:rFonts w:ascii="Arial" w:hAnsi="Arial" w:cs="Arial"/>
          <w:color w:val="000000"/>
          <w:sz w:val="20"/>
          <w:szCs w:val="20"/>
          <w:shd w:val="clear" w:color="auto" w:fill="FFFFFF"/>
        </w:rPr>
      </w:pPr>
    </w:p>
    <w:p w14:paraId="648F279B" w14:textId="22FCDB3C" w:rsidR="007D500E" w:rsidRDefault="007D500E" w:rsidP="007D500E">
      <w:pPr>
        <w:pStyle w:val="ListParagraph"/>
        <w:numPr>
          <w:ilvl w:val="0"/>
          <w:numId w:val="13"/>
        </w:numPr>
        <w:ind w:left="0" w:firstLine="360"/>
        <w:jc w:val="left"/>
        <w:rPr>
          <w:rFonts w:ascii="Arial" w:hAnsi="Arial" w:cs="Arial"/>
          <w:color w:val="000000"/>
          <w:sz w:val="20"/>
          <w:szCs w:val="20"/>
          <w:shd w:val="clear" w:color="auto" w:fill="FFFFFF"/>
        </w:rPr>
      </w:pPr>
      <w:r w:rsidRPr="007D500E">
        <w:rPr>
          <w:rFonts w:ascii="Arial" w:hAnsi="Arial" w:cs="Arial"/>
          <w:color w:val="000000"/>
          <w:sz w:val="20"/>
          <w:szCs w:val="20"/>
          <w:shd w:val="clear" w:color="auto" w:fill="FFFFFF"/>
        </w:rPr>
        <w:t>Beckford, J., 2012. Quality: A Critical Introduction. Routledge, p.115.</w:t>
      </w:r>
    </w:p>
    <w:p w14:paraId="597361D7" w14:textId="77777777" w:rsidR="00281A36" w:rsidRDefault="00281A36" w:rsidP="00281A36">
      <w:pPr>
        <w:pStyle w:val="ListParagraph"/>
        <w:ind w:left="360"/>
        <w:jc w:val="left"/>
        <w:rPr>
          <w:rFonts w:ascii="Arial" w:hAnsi="Arial" w:cs="Arial"/>
          <w:color w:val="000000"/>
          <w:sz w:val="20"/>
          <w:szCs w:val="20"/>
          <w:shd w:val="clear" w:color="auto" w:fill="FFFFFF"/>
        </w:rPr>
      </w:pPr>
    </w:p>
    <w:p w14:paraId="7109E0AA" w14:textId="75A8AAC5" w:rsidR="00281A36" w:rsidRPr="007D500E" w:rsidRDefault="00281A36" w:rsidP="007D500E">
      <w:pPr>
        <w:pStyle w:val="ListParagraph"/>
        <w:numPr>
          <w:ilvl w:val="0"/>
          <w:numId w:val="13"/>
        </w:numPr>
        <w:ind w:left="0" w:firstLine="360"/>
        <w:jc w:val="left"/>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Cavallone</w:t>
      </w:r>
      <w:proofErr w:type="spellEnd"/>
      <w:r>
        <w:rPr>
          <w:rFonts w:ascii="Arial" w:hAnsi="Arial" w:cs="Arial"/>
          <w:color w:val="000000"/>
          <w:sz w:val="20"/>
          <w:szCs w:val="20"/>
          <w:shd w:val="clear" w:color="auto" w:fill="FFFFFF"/>
        </w:rPr>
        <w:t>, M., 2017. </w:t>
      </w:r>
      <w:r>
        <w:rPr>
          <w:rFonts w:ascii="Arial" w:hAnsi="Arial" w:cs="Arial"/>
          <w:i/>
          <w:iCs/>
          <w:color w:val="000000"/>
          <w:sz w:val="20"/>
          <w:szCs w:val="20"/>
          <w:shd w:val="clear" w:color="auto" w:fill="FFFFFF"/>
        </w:rPr>
        <w:t xml:space="preserve">Marketing </w:t>
      </w:r>
      <w:proofErr w:type="gramStart"/>
      <w:r>
        <w:rPr>
          <w:rFonts w:ascii="Arial" w:hAnsi="Arial" w:cs="Arial"/>
          <w:i/>
          <w:iCs/>
          <w:color w:val="000000"/>
          <w:sz w:val="20"/>
          <w:szCs w:val="20"/>
          <w:shd w:val="clear" w:color="auto" w:fill="FFFFFF"/>
        </w:rPr>
        <w:t>And</w:t>
      </w:r>
      <w:proofErr w:type="gramEnd"/>
      <w:r>
        <w:rPr>
          <w:rFonts w:ascii="Arial" w:hAnsi="Arial" w:cs="Arial"/>
          <w:i/>
          <w:iCs/>
          <w:color w:val="000000"/>
          <w:sz w:val="20"/>
          <w:szCs w:val="20"/>
          <w:shd w:val="clear" w:color="auto" w:fill="FFFFFF"/>
        </w:rPr>
        <w:t xml:space="preserve"> Customer Loyalty</w:t>
      </w:r>
      <w:r>
        <w:rPr>
          <w:rFonts w:ascii="Arial" w:hAnsi="Arial" w:cs="Arial"/>
          <w:color w:val="000000"/>
          <w:sz w:val="20"/>
          <w:szCs w:val="20"/>
          <w:shd w:val="clear" w:color="auto" w:fill="FFFFFF"/>
        </w:rPr>
        <w:t>. New York: Springer, p.51.</w:t>
      </w:r>
    </w:p>
    <w:p w14:paraId="58AC9F24" w14:textId="77777777" w:rsidR="005111D2" w:rsidRPr="00A66652" w:rsidRDefault="005111D2" w:rsidP="005111D2">
      <w:pPr>
        <w:pStyle w:val="ListParagraph"/>
        <w:ind w:left="360"/>
        <w:jc w:val="left"/>
        <w:rPr>
          <w:rFonts w:ascii="Arial" w:hAnsi="Arial" w:cs="Arial"/>
          <w:color w:val="000000"/>
          <w:sz w:val="20"/>
          <w:szCs w:val="20"/>
          <w:shd w:val="clear" w:color="auto" w:fill="FFFFFF"/>
        </w:rPr>
      </w:pPr>
    </w:p>
    <w:p w14:paraId="1FBD1CA4" w14:textId="43C2B28A" w:rsidR="00A66652" w:rsidRDefault="00A66652" w:rsidP="00A66652">
      <w:pPr>
        <w:pStyle w:val="ListParagraph"/>
        <w:numPr>
          <w:ilvl w:val="0"/>
          <w:numId w:val="13"/>
        </w:numPr>
        <w:ind w:left="0" w:firstLine="360"/>
        <w:jc w:val="left"/>
        <w:rPr>
          <w:rStyle w:val="selectable"/>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Asdatech.com. 2020. </w:t>
      </w:r>
      <w:r>
        <w:rPr>
          <w:rStyle w:val="selectable"/>
          <w:rFonts w:ascii="Arial" w:hAnsi="Arial" w:cs="Arial"/>
          <w:i/>
          <w:iCs/>
          <w:color w:val="000000"/>
          <w:sz w:val="20"/>
          <w:szCs w:val="20"/>
          <w:shd w:val="clear" w:color="auto" w:fill="FFFFFF"/>
        </w:rPr>
        <w:t>ASDA</w:t>
      </w:r>
      <w:r>
        <w:rPr>
          <w:rStyle w:val="selectable"/>
          <w:rFonts w:ascii="Arial" w:hAnsi="Arial" w:cs="Arial"/>
          <w:color w:val="000000"/>
          <w:sz w:val="20"/>
          <w:szCs w:val="20"/>
          <w:shd w:val="clear" w:color="auto" w:fill="FFFFFF"/>
        </w:rPr>
        <w:t xml:space="preserve">. [online] Available at: </w:t>
      </w:r>
      <w:hyperlink r:id="rId31" w:history="1">
        <w:r w:rsidRPr="009751E5">
          <w:rPr>
            <w:rStyle w:val="Hyperlink"/>
            <w:rFonts w:ascii="Arial" w:hAnsi="Arial" w:cs="Arial"/>
            <w:sz w:val="20"/>
            <w:szCs w:val="20"/>
            <w:shd w:val="clear" w:color="auto" w:fill="FFFFFF"/>
          </w:rPr>
          <w:t>https://www.asdatech.com/aboutuss.php?id=45</w:t>
        </w:r>
      </w:hyperlink>
      <w:r>
        <w:rPr>
          <w:rStyle w:val="selectable"/>
          <w:rFonts w:ascii="Arial" w:hAnsi="Arial" w:cs="Arial"/>
          <w:color w:val="000000"/>
          <w:sz w:val="20"/>
          <w:szCs w:val="20"/>
          <w:shd w:val="clear" w:color="auto" w:fill="FFFFFF"/>
        </w:rPr>
        <w:t xml:space="preserve"> </w:t>
      </w:r>
      <w:r>
        <w:rPr>
          <w:rStyle w:val="selectable"/>
          <w:rFonts w:ascii="Arial" w:hAnsi="Arial" w:cs="Arial"/>
          <w:color w:val="000000"/>
          <w:sz w:val="20"/>
          <w:szCs w:val="20"/>
          <w:shd w:val="clear" w:color="auto" w:fill="FFFFFF"/>
        </w:rPr>
        <w:t xml:space="preserve">[Accessed </w:t>
      </w:r>
      <w:r w:rsidRPr="00A66652">
        <w:rPr>
          <w:rFonts w:ascii="Arial" w:hAnsi="Arial" w:cs="Arial"/>
          <w:color w:val="000000"/>
          <w:sz w:val="20"/>
          <w:szCs w:val="20"/>
          <w:shd w:val="clear" w:color="auto" w:fill="FFFFFF"/>
        </w:rPr>
        <w:t>25 March 2020</w:t>
      </w:r>
      <w:r>
        <w:rPr>
          <w:rStyle w:val="selectable"/>
          <w:rFonts w:ascii="Arial" w:hAnsi="Arial" w:cs="Arial"/>
          <w:color w:val="000000"/>
          <w:sz w:val="20"/>
          <w:szCs w:val="20"/>
          <w:shd w:val="clear" w:color="auto" w:fill="FFFFFF"/>
        </w:rPr>
        <w:t>].</w:t>
      </w:r>
    </w:p>
    <w:p w14:paraId="64EBE1E2" w14:textId="77777777" w:rsidR="00A66652" w:rsidRDefault="00A66652" w:rsidP="00A66652">
      <w:pPr>
        <w:pStyle w:val="ListParagraph"/>
        <w:ind w:left="360"/>
        <w:jc w:val="left"/>
        <w:rPr>
          <w:rStyle w:val="selectable"/>
          <w:rFonts w:ascii="Arial" w:hAnsi="Arial" w:cs="Arial"/>
          <w:color w:val="000000"/>
          <w:sz w:val="20"/>
          <w:szCs w:val="20"/>
          <w:shd w:val="clear" w:color="auto" w:fill="FFFFFF"/>
        </w:rPr>
      </w:pPr>
    </w:p>
    <w:p w14:paraId="3CA2AE24" w14:textId="6203358C" w:rsidR="005111D2" w:rsidRPr="00A31E05" w:rsidRDefault="00A31E05" w:rsidP="00BC369E">
      <w:pPr>
        <w:pStyle w:val="ListParagraph"/>
        <w:numPr>
          <w:ilvl w:val="0"/>
          <w:numId w:val="13"/>
        </w:numPr>
        <w:ind w:left="0" w:firstLine="360"/>
        <w:jc w:val="left"/>
        <w:rPr>
          <w:rFonts w:ascii="Arial" w:hAnsi="Arial" w:cs="Arial"/>
          <w:color w:val="000000" w:themeColor="text1"/>
          <w:sz w:val="20"/>
          <w:szCs w:val="20"/>
        </w:rPr>
      </w:pPr>
      <w:r>
        <w:rPr>
          <w:rFonts w:ascii="Arial" w:hAnsi="Arial" w:cs="Arial"/>
          <w:color w:val="000000"/>
          <w:sz w:val="20"/>
          <w:szCs w:val="20"/>
          <w:shd w:val="clear" w:color="auto" w:fill="FFFFFF"/>
        </w:rPr>
        <w:t>Baldwin, C., 2017. </w:t>
      </w:r>
      <w:r>
        <w:rPr>
          <w:rFonts w:ascii="Arial" w:hAnsi="Arial" w:cs="Arial"/>
          <w:i/>
          <w:iCs/>
          <w:color w:val="000000"/>
          <w:sz w:val="20"/>
          <w:szCs w:val="20"/>
          <w:shd w:val="clear" w:color="auto" w:fill="FFFFFF"/>
        </w:rPr>
        <w:t xml:space="preserve">How </w:t>
      </w:r>
      <w:proofErr w:type="spellStart"/>
      <w:r>
        <w:rPr>
          <w:rFonts w:ascii="Arial" w:hAnsi="Arial" w:cs="Arial"/>
          <w:i/>
          <w:iCs/>
          <w:color w:val="000000"/>
          <w:sz w:val="20"/>
          <w:szCs w:val="20"/>
          <w:shd w:val="clear" w:color="auto" w:fill="FFFFFF"/>
        </w:rPr>
        <w:t>Asda</w:t>
      </w:r>
      <w:proofErr w:type="spellEnd"/>
      <w:r>
        <w:rPr>
          <w:rFonts w:ascii="Arial" w:hAnsi="Arial" w:cs="Arial"/>
          <w:i/>
          <w:iCs/>
          <w:color w:val="000000"/>
          <w:sz w:val="20"/>
          <w:szCs w:val="20"/>
          <w:shd w:val="clear" w:color="auto" w:fill="FFFFFF"/>
        </w:rPr>
        <w:t xml:space="preserve"> Uses Data </w:t>
      </w:r>
      <w:proofErr w:type="gramStart"/>
      <w:r>
        <w:rPr>
          <w:rFonts w:ascii="Arial" w:hAnsi="Arial" w:cs="Arial"/>
          <w:i/>
          <w:iCs/>
          <w:color w:val="000000"/>
          <w:sz w:val="20"/>
          <w:szCs w:val="20"/>
          <w:shd w:val="clear" w:color="auto" w:fill="FFFFFF"/>
        </w:rPr>
        <w:t>To</w:t>
      </w:r>
      <w:proofErr w:type="gramEnd"/>
      <w:r>
        <w:rPr>
          <w:rFonts w:ascii="Arial" w:hAnsi="Arial" w:cs="Arial"/>
          <w:i/>
          <w:iCs/>
          <w:color w:val="000000"/>
          <w:sz w:val="20"/>
          <w:szCs w:val="20"/>
          <w:shd w:val="clear" w:color="auto" w:fill="FFFFFF"/>
        </w:rPr>
        <w:t xml:space="preserve"> Put The Customer First</w:t>
      </w:r>
      <w:r>
        <w:rPr>
          <w:rFonts w:ascii="Arial" w:hAnsi="Arial" w:cs="Arial"/>
          <w:color w:val="000000"/>
          <w:sz w:val="20"/>
          <w:szCs w:val="20"/>
          <w:shd w:val="clear" w:color="auto" w:fill="FFFFFF"/>
        </w:rPr>
        <w:t xml:space="preserve">. [online] Essential Retail. Available at: </w:t>
      </w:r>
      <w:hyperlink r:id="rId32" w:history="1">
        <w:r w:rsidRPr="009751E5">
          <w:rPr>
            <w:rStyle w:val="Hyperlink"/>
            <w:rFonts w:ascii="Arial" w:hAnsi="Arial" w:cs="Arial"/>
            <w:sz w:val="20"/>
            <w:szCs w:val="20"/>
            <w:shd w:val="clear" w:color="auto" w:fill="FFFFFF"/>
          </w:rPr>
          <w:t>https://www.essentialretail.com/analysis/5a045dc274748-how-asda-uses-data-to-put-the-customer-first/</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302A158D" w14:textId="77777777" w:rsidR="00A31E05" w:rsidRPr="00A31E05" w:rsidRDefault="00A31E05" w:rsidP="00A31E05">
      <w:pPr>
        <w:pStyle w:val="ListParagraph"/>
        <w:ind w:left="360"/>
        <w:jc w:val="left"/>
        <w:rPr>
          <w:rFonts w:ascii="Arial" w:hAnsi="Arial" w:cs="Arial"/>
          <w:color w:val="000000" w:themeColor="text1"/>
          <w:sz w:val="20"/>
          <w:szCs w:val="20"/>
        </w:rPr>
      </w:pPr>
    </w:p>
    <w:p w14:paraId="6F63C82C" w14:textId="28332140" w:rsidR="00A31E05" w:rsidRPr="00A66652" w:rsidRDefault="00447091" w:rsidP="00BC369E">
      <w:pPr>
        <w:pStyle w:val="ListParagraph"/>
        <w:numPr>
          <w:ilvl w:val="0"/>
          <w:numId w:val="13"/>
        </w:numPr>
        <w:ind w:left="0" w:firstLine="360"/>
        <w:jc w:val="left"/>
        <w:rPr>
          <w:rFonts w:ascii="Arial" w:hAnsi="Arial" w:cs="Arial"/>
          <w:color w:val="000000" w:themeColor="text1"/>
          <w:sz w:val="20"/>
          <w:szCs w:val="20"/>
        </w:rPr>
      </w:pPr>
      <w:r>
        <w:rPr>
          <w:rFonts w:ascii="Arial" w:hAnsi="Arial" w:cs="Arial"/>
          <w:color w:val="000000"/>
          <w:sz w:val="20"/>
          <w:szCs w:val="20"/>
          <w:shd w:val="clear" w:color="auto" w:fill="FFFFFF"/>
        </w:rPr>
        <w:t>Lep.co.uk. 2019. </w:t>
      </w:r>
      <w:proofErr w:type="spellStart"/>
      <w:r>
        <w:rPr>
          <w:rFonts w:ascii="Arial" w:hAnsi="Arial" w:cs="Arial"/>
          <w:i/>
          <w:iCs/>
          <w:color w:val="000000"/>
          <w:sz w:val="20"/>
          <w:szCs w:val="20"/>
          <w:shd w:val="clear" w:color="auto" w:fill="FFFFFF"/>
        </w:rPr>
        <w:t>Asda</w:t>
      </w:r>
      <w:proofErr w:type="spellEnd"/>
      <w:r>
        <w:rPr>
          <w:rFonts w:ascii="Arial" w:hAnsi="Arial" w:cs="Arial"/>
          <w:i/>
          <w:iCs/>
          <w:color w:val="000000"/>
          <w:sz w:val="20"/>
          <w:szCs w:val="20"/>
          <w:shd w:val="clear" w:color="auto" w:fill="FFFFFF"/>
        </w:rPr>
        <w:t xml:space="preserve"> Denies Using Facial Recognition Cameras </w:t>
      </w:r>
      <w:proofErr w:type="gramStart"/>
      <w:r>
        <w:rPr>
          <w:rFonts w:ascii="Arial" w:hAnsi="Arial" w:cs="Arial"/>
          <w:i/>
          <w:iCs/>
          <w:color w:val="000000"/>
          <w:sz w:val="20"/>
          <w:szCs w:val="20"/>
          <w:shd w:val="clear" w:color="auto" w:fill="FFFFFF"/>
        </w:rPr>
        <w:t>On</w:t>
      </w:r>
      <w:proofErr w:type="gramEnd"/>
      <w:r>
        <w:rPr>
          <w:rFonts w:ascii="Arial" w:hAnsi="Arial" w:cs="Arial"/>
          <w:i/>
          <w:iCs/>
          <w:color w:val="000000"/>
          <w:sz w:val="20"/>
          <w:szCs w:val="20"/>
          <w:shd w:val="clear" w:color="auto" w:fill="FFFFFF"/>
        </w:rPr>
        <w:t xml:space="preserve"> Its Customers In Preston Amid Privacy Concerns</w:t>
      </w:r>
      <w:r>
        <w:rPr>
          <w:rFonts w:ascii="Arial" w:hAnsi="Arial" w:cs="Arial"/>
          <w:color w:val="000000"/>
          <w:sz w:val="20"/>
          <w:szCs w:val="20"/>
          <w:shd w:val="clear" w:color="auto" w:fill="FFFFFF"/>
        </w:rPr>
        <w:t xml:space="preserve">. [online] Available at: </w:t>
      </w:r>
      <w:hyperlink r:id="rId33" w:history="1">
        <w:r w:rsidRPr="009751E5">
          <w:rPr>
            <w:rStyle w:val="Hyperlink"/>
            <w:rFonts w:ascii="Arial" w:hAnsi="Arial" w:cs="Arial"/>
            <w:sz w:val="20"/>
            <w:szCs w:val="20"/>
            <w:shd w:val="clear" w:color="auto" w:fill="FFFFFF"/>
          </w:rPr>
          <w:t>https://www.lep.co.uk/business/asda-denies-using-facial-recognition-cameras-its-customers-preston-amid-privacy-concerns-665351</w:t>
        </w:r>
      </w:hyperlink>
      <w:r>
        <w:rPr>
          <w:rFonts w:ascii="Arial" w:hAnsi="Arial" w:cs="Arial"/>
          <w:color w:val="000000"/>
          <w:sz w:val="20"/>
          <w:szCs w:val="20"/>
          <w:shd w:val="clear" w:color="auto" w:fill="FFFFFF"/>
        </w:rPr>
        <w:t xml:space="preserve"> </w:t>
      </w:r>
      <w:r>
        <w:rPr>
          <w:rFonts w:ascii="Arial" w:hAnsi="Arial" w:cs="Arial"/>
          <w:color w:val="000000"/>
          <w:sz w:val="20"/>
          <w:szCs w:val="20"/>
          <w:shd w:val="clear" w:color="auto" w:fill="FFFFFF"/>
        </w:rPr>
        <w:t>[Accessed 25 March 2020].</w:t>
      </w:r>
    </w:p>
    <w:p w14:paraId="6B0050EB" w14:textId="77777777" w:rsidR="00216D13" w:rsidRPr="00A66652" w:rsidRDefault="00216D13" w:rsidP="00216D13">
      <w:pPr>
        <w:pStyle w:val="ListParagraph"/>
        <w:ind w:left="360"/>
        <w:jc w:val="left"/>
        <w:rPr>
          <w:rFonts w:ascii="Arial" w:hAnsi="Arial" w:cs="Arial"/>
          <w:color w:val="000000" w:themeColor="text1"/>
          <w:sz w:val="20"/>
          <w:szCs w:val="20"/>
        </w:rPr>
      </w:pPr>
    </w:p>
    <w:p w14:paraId="52233CE4" w14:textId="77777777" w:rsidR="00216D13" w:rsidRPr="00A66652" w:rsidRDefault="00216D13" w:rsidP="00216D13">
      <w:pPr>
        <w:pStyle w:val="ListParagraph"/>
        <w:ind w:left="360"/>
        <w:jc w:val="left"/>
        <w:rPr>
          <w:rFonts w:ascii="Arial" w:hAnsi="Arial" w:cs="Arial"/>
          <w:color w:val="000000" w:themeColor="text1"/>
          <w:sz w:val="20"/>
          <w:szCs w:val="20"/>
        </w:rPr>
      </w:pPr>
    </w:p>
    <w:p w14:paraId="036B6F30" w14:textId="77777777" w:rsidR="008011A4" w:rsidRPr="00A66652" w:rsidRDefault="008011A4" w:rsidP="008011A4">
      <w:pPr>
        <w:jc w:val="left"/>
        <w:rPr>
          <w:rFonts w:ascii="Arial" w:hAnsi="Arial" w:cs="Arial"/>
          <w:color w:val="000000" w:themeColor="text1"/>
          <w:sz w:val="20"/>
          <w:szCs w:val="20"/>
        </w:rPr>
      </w:pPr>
    </w:p>
    <w:p w14:paraId="2CF8ED7D" w14:textId="77777777" w:rsidR="00ED285B" w:rsidRPr="00A66652" w:rsidRDefault="00ED285B" w:rsidP="00ED285B">
      <w:pPr>
        <w:pStyle w:val="ListParagraph"/>
        <w:ind w:left="360"/>
        <w:jc w:val="left"/>
        <w:rPr>
          <w:rFonts w:ascii="Arial" w:hAnsi="Arial" w:cs="Arial"/>
          <w:color w:val="000000" w:themeColor="text1"/>
          <w:sz w:val="20"/>
          <w:szCs w:val="20"/>
        </w:rPr>
      </w:pPr>
    </w:p>
    <w:p w14:paraId="4A4B2D1F" w14:textId="77777777" w:rsidR="00ED285B" w:rsidRPr="00A66652" w:rsidRDefault="00ED285B" w:rsidP="00ED285B">
      <w:pPr>
        <w:jc w:val="left"/>
        <w:rPr>
          <w:rFonts w:ascii="Arial" w:hAnsi="Arial" w:cs="Arial"/>
          <w:color w:val="000000" w:themeColor="text1"/>
          <w:sz w:val="20"/>
          <w:szCs w:val="20"/>
        </w:rPr>
      </w:pPr>
    </w:p>
    <w:p w14:paraId="450ADA18" w14:textId="77777777" w:rsidR="0089319F" w:rsidRPr="00A66652" w:rsidRDefault="0089319F" w:rsidP="008D78E1">
      <w:pPr>
        <w:ind w:firstLine="360"/>
        <w:jc w:val="left"/>
        <w:rPr>
          <w:rFonts w:ascii="Arial" w:hAnsi="Arial" w:cs="Arial"/>
          <w:color w:val="000000" w:themeColor="text1"/>
          <w:sz w:val="20"/>
          <w:szCs w:val="20"/>
        </w:rPr>
      </w:pPr>
    </w:p>
    <w:sectPr w:rsidR="0089319F" w:rsidRPr="00A66652" w:rsidSect="007F5002">
      <w:pgSz w:w="11909" w:h="16834" w:code="9"/>
      <w:pgMar w:top="864" w:right="864" w:bottom="864" w:left="126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8B653B"/>
    <w:multiLevelType w:val="hybridMultilevel"/>
    <w:tmpl w:val="94121A72"/>
    <w:lvl w:ilvl="0" w:tplc="FA7E5D18">
      <w:start w:val="1"/>
      <w:numFmt w:val="bullet"/>
      <w:lvlText w:val="•"/>
      <w:lvlJc w:val="left"/>
      <w:pPr>
        <w:tabs>
          <w:tab w:val="num" w:pos="720"/>
        </w:tabs>
        <w:ind w:left="720" w:hanging="360"/>
      </w:pPr>
      <w:rPr>
        <w:rFonts w:ascii="Times New Roman" w:hAnsi="Times New Roman" w:hint="default"/>
      </w:rPr>
    </w:lvl>
    <w:lvl w:ilvl="1" w:tplc="DB2229C2" w:tentative="1">
      <w:start w:val="1"/>
      <w:numFmt w:val="bullet"/>
      <w:lvlText w:val="•"/>
      <w:lvlJc w:val="left"/>
      <w:pPr>
        <w:tabs>
          <w:tab w:val="num" w:pos="1440"/>
        </w:tabs>
        <w:ind w:left="1440" w:hanging="360"/>
      </w:pPr>
      <w:rPr>
        <w:rFonts w:ascii="Times New Roman" w:hAnsi="Times New Roman" w:hint="default"/>
      </w:rPr>
    </w:lvl>
    <w:lvl w:ilvl="2" w:tplc="64DCDDF8" w:tentative="1">
      <w:start w:val="1"/>
      <w:numFmt w:val="bullet"/>
      <w:lvlText w:val="•"/>
      <w:lvlJc w:val="left"/>
      <w:pPr>
        <w:tabs>
          <w:tab w:val="num" w:pos="2160"/>
        </w:tabs>
        <w:ind w:left="2160" w:hanging="360"/>
      </w:pPr>
      <w:rPr>
        <w:rFonts w:ascii="Times New Roman" w:hAnsi="Times New Roman" w:hint="default"/>
      </w:rPr>
    </w:lvl>
    <w:lvl w:ilvl="3" w:tplc="EE5CBDDE" w:tentative="1">
      <w:start w:val="1"/>
      <w:numFmt w:val="bullet"/>
      <w:lvlText w:val="•"/>
      <w:lvlJc w:val="left"/>
      <w:pPr>
        <w:tabs>
          <w:tab w:val="num" w:pos="2880"/>
        </w:tabs>
        <w:ind w:left="2880" w:hanging="360"/>
      </w:pPr>
      <w:rPr>
        <w:rFonts w:ascii="Times New Roman" w:hAnsi="Times New Roman" w:hint="default"/>
      </w:rPr>
    </w:lvl>
    <w:lvl w:ilvl="4" w:tplc="706675E8" w:tentative="1">
      <w:start w:val="1"/>
      <w:numFmt w:val="bullet"/>
      <w:lvlText w:val="•"/>
      <w:lvlJc w:val="left"/>
      <w:pPr>
        <w:tabs>
          <w:tab w:val="num" w:pos="3600"/>
        </w:tabs>
        <w:ind w:left="3600" w:hanging="360"/>
      </w:pPr>
      <w:rPr>
        <w:rFonts w:ascii="Times New Roman" w:hAnsi="Times New Roman" w:hint="default"/>
      </w:rPr>
    </w:lvl>
    <w:lvl w:ilvl="5" w:tplc="A4222BE8" w:tentative="1">
      <w:start w:val="1"/>
      <w:numFmt w:val="bullet"/>
      <w:lvlText w:val="•"/>
      <w:lvlJc w:val="left"/>
      <w:pPr>
        <w:tabs>
          <w:tab w:val="num" w:pos="4320"/>
        </w:tabs>
        <w:ind w:left="4320" w:hanging="360"/>
      </w:pPr>
      <w:rPr>
        <w:rFonts w:ascii="Times New Roman" w:hAnsi="Times New Roman" w:hint="default"/>
      </w:rPr>
    </w:lvl>
    <w:lvl w:ilvl="6" w:tplc="F30CB5D6" w:tentative="1">
      <w:start w:val="1"/>
      <w:numFmt w:val="bullet"/>
      <w:lvlText w:val="•"/>
      <w:lvlJc w:val="left"/>
      <w:pPr>
        <w:tabs>
          <w:tab w:val="num" w:pos="5040"/>
        </w:tabs>
        <w:ind w:left="5040" w:hanging="360"/>
      </w:pPr>
      <w:rPr>
        <w:rFonts w:ascii="Times New Roman" w:hAnsi="Times New Roman" w:hint="default"/>
      </w:rPr>
    </w:lvl>
    <w:lvl w:ilvl="7" w:tplc="8976FD64" w:tentative="1">
      <w:start w:val="1"/>
      <w:numFmt w:val="bullet"/>
      <w:lvlText w:val="•"/>
      <w:lvlJc w:val="left"/>
      <w:pPr>
        <w:tabs>
          <w:tab w:val="num" w:pos="5760"/>
        </w:tabs>
        <w:ind w:left="5760" w:hanging="360"/>
      </w:pPr>
      <w:rPr>
        <w:rFonts w:ascii="Times New Roman" w:hAnsi="Times New Roman" w:hint="default"/>
      </w:rPr>
    </w:lvl>
    <w:lvl w:ilvl="8" w:tplc="7598A71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B002F14"/>
    <w:multiLevelType w:val="hybridMultilevel"/>
    <w:tmpl w:val="92F2DF2A"/>
    <w:lvl w:ilvl="0" w:tplc="FE301206">
      <w:start w:val="1"/>
      <w:numFmt w:val="bullet"/>
      <w:lvlText w:val="•"/>
      <w:lvlJc w:val="left"/>
      <w:pPr>
        <w:tabs>
          <w:tab w:val="num" w:pos="720"/>
        </w:tabs>
        <w:ind w:left="720" w:hanging="360"/>
      </w:pPr>
      <w:rPr>
        <w:rFonts w:ascii="Times New Roman" w:hAnsi="Times New Roman" w:hint="default"/>
      </w:rPr>
    </w:lvl>
    <w:lvl w:ilvl="1" w:tplc="EDC08832" w:tentative="1">
      <w:start w:val="1"/>
      <w:numFmt w:val="bullet"/>
      <w:lvlText w:val="•"/>
      <w:lvlJc w:val="left"/>
      <w:pPr>
        <w:tabs>
          <w:tab w:val="num" w:pos="1440"/>
        </w:tabs>
        <w:ind w:left="1440" w:hanging="360"/>
      </w:pPr>
      <w:rPr>
        <w:rFonts w:ascii="Times New Roman" w:hAnsi="Times New Roman" w:hint="default"/>
      </w:rPr>
    </w:lvl>
    <w:lvl w:ilvl="2" w:tplc="84D2F23E" w:tentative="1">
      <w:start w:val="1"/>
      <w:numFmt w:val="bullet"/>
      <w:lvlText w:val="•"/>
      <w:lvlJc w:val="left"/>
      <w:pPr>
        <w:tabs>
          <w:tab w:val="num" w:pos="2160"/>
        </w:tabs>
        <w:ind w:left="2160" w:hanging="360"/>
      </w:pPr>
      <w:rPr>
        <w:rFonts w:ascii="Times New Roman" w:hAnsi="Times New Roman" w:hint="default"/>
      </w:rPr>
    </w:lvl>
    <w:lvl w:ilvl="3" w:tplc="CFFA3138" w:tentative="1">
      <w:start w:val="1"/>
      <w:numFmt w:val="bullet"/>
      <w:lvlText w:val="•"/>
      <w:lvlJc w:val="left"/>
      <w:pPr>
        <w:tabs>
          <w:tab w:val="num" w:pos="2880"/>
        </w:tabs>
        <w:ind w:left="2880" w:hanging="360"/>
      </w:pPr>
      <w:rPr>
        <w:rFonts w:ascii="Times New Roman" w:hAnsi="Times New Roman" w:hint="default"/>
      </w:rPr>
    </w:lvl>
    <w:lvl w:ilvl="4" w:tplc="9CEA628E" w:tentative="1">
      <w:start w:val="1"/>
      <w:numFmt w:val="bullet"/>
      <w:lvlText w:val="•"/>
      <w:lvlJc w:val="left"/>
      <w:pPr>
        <w:tabs>
          <w:tab w:val="num" w:pos="3600"/>
        </w:tabs>
        <w:ind w:left="3600" w:hanging="360"/>
      </w:pPr>
      <w:rPr>
        <w:rFonts w:ascii="Times New Roman" w:hAnsi="Times New Roman" w:hint="default"/>
      </w:rPr>
    </w:lvl>
    <w:lvl w:ilvl="5" w:tplc="52ACEA14" w:tentative="1">
      <w:start w:val="1"/>
      <w:numFmt w:val="bullet"/>
      <w:lvlText w:val="•"/>
      <w:lvlJc w:val="left"/>
      <w:pPr>
        <w:tabs>
          <w:tab w:val="num" w:pos="4320"/>
        </w:tabs>
        <w:ind w:left="4320" w:hanging="360"/>
      </w:pPr>
      <w:rPr>
        <w:rFonts w:ascii="Times New Roman" w:hAnsi="Times New Roman" w:hint="default"/>
      </w:rPr>
    </w:lvl>
    <w:lvl w:ilvl="6" w:tplc="B7D84B18" w:tentative="1">
      <w:start w:val="1"/>
      <w:numFmt w:val="bullet"/>
      <w:lvlText w:val="•"/>
      <w:lvlJc w:val="left"/>
      <w:pPr>
        <w:tabs>
          <w:tab w:val="num" w:pos="5040"/>
        </w:tabs>
        <w:ind w:left="5040" w:hanging="360"/>
      </w:pPr>
      <w:rPr>
        <w:rFonts w:ascii="Times New Roman" w:hAnsi="Times New Roman" w:hint="default"/>
      </w:rPr>
    </w:lvl>
    <w:lvl w:ilvl="7" w:tplc="667C39CE" w:tentative="1">
      <w:start w:val="1"/>
      <w:numFmt w:val="bullet"/>
      <w:lvlText w:val="•"/>
      <w:lvlJc w:val="left"/>
      <w:pPr>
        <w:tabs>
          <w:tab w:val="num" w:pos="5760"/>
        </w:tabs>
        <w:ind w:left="5760" w:hanging="360"/>
      </w:pPr>
      <w:rPr>
        <w:rFonts w:ascii="Times New Roman" w:hAnsi="Times New Roman" w:hint="default"/>
      </w:rPr>
    </w:lvl>
    <w:lvl w:ilvl="8" w:tplc="02EA0642"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0B600C6F"/>
    <w:multiLevelType w:val="hybridMultilevel"/>
    <w:tmpl w:val="6F7ECE36"/>
    <w:lvl w:ilvl="0" w:tplc="A1801B5C">
      <w:start w:val="1"/>
      <w:numFmt w:val="bullet"/>
      <w:lvlText w:val="•"/>
      <w:lvlJc w:val="left"/>
      <w:pPr>
        <w:tabs>
          <w:tab w:val="num" w:pos="720"/>
        </w:tabs>
        <w:ind w:left="720" w:hanging="360"/>
      </w:pPr>
      <w:rPr>
        <w:rFonts w:ascii="Times New Roman" w:hAnsi="Times New Roman" w:hint="default"/>
      </w:rPr>
    </w:lvl>
    <w:lvl w:ilvl="1" w:tplc="EE469242" w:tentative="1">
      <w:start w:val="1"/>
      <w:numFmt w:val="bullet"/>
      <w:lvlText w:val="•"/>
      <w:lvlJc w:val="left"/>
      <w:pPr>
        <w:tabs>
          <w:tab w:val="num" w:pos="1440"/>
        </w:tabs>
        <w:ind w:left="1440" w:hanging="360"/>
      </w:pPr>
      <w:rPr>
        <w:rFonts w:ascii="Times New Roman" w:hAnsi="Times New Roman" w:hint="default"/>
      </w:rPr>
    </w:lvl>
    <w:lvl w:ilvl="2" w:tplc="7F22C5A6" w:tentative="1">
      <w:start w:val="1"/>
      <w:numFmt w:val="bullet"/>
      <w:lvlText w:val="•"/>
      <w:lvlJc w:val="left"/>
      <w:pPr>
        <w:tabs>
          <w:tab w:val="num" w:pos="2160"/>
        </w:tabs>
        <w:ind w:left="2160" w:hanging="360"/>
      </w:pPr>
      <w:rPr>
        <w:rFonts w:ascii="Times New Roman" w:hAnsi="Times New Roman" w:hint="default"/>
      </w:rPr>
    </w:lvl>
    <w:lvl w:ilvl="3" w:tplc="06CCF94E" w:tentative="1">
      <w:start w:val="1"/>
      <w:numFmt w:val="bullet"/>
      <w:lvlText w:val="•"/>
      <w:lvlJc w:val="left"/>
      <w:pPr>
        <w:tabs>
          <w:tab w:val="num" w:pos="2880"/>
        </w:tabs>
        <w:ind w:left="2880" w:hanging="360"/>
      </w:pPr>
      <w:rPr>
        <w:rFonts w:ascii="Times New Roman" w:hAnsi="Times New Roman" w:hint="default"/>
      </w:rPr>
    </w:lvl>
    <w:lvl w:ilvl="4" w:tplc="EC74B2B6" w:tentative="1">
      <w:start w:val="1"/>
      <w:numFmt w:val="bullet"/>
      <w:lvlText w:val="•"/>
      <w:lvlJc w:val="left"/>
      <w:pPr>
        <w:tabs>
          <w:tab w:val="num" w:pos="3600"/>
        </w:tabs>
        <w:ind w:left="3600" w:hanging="360"/>
      </w:pPr>
      <w:rPr>
        <w:rFonts w:ascii="Times New Roman" w:hAnsi="Times New Roman" w:hint="default"/>
      </w:rPr>
    </w:lvl>
    <w:lvl w:ilvl="5" w:tplc="77C2D3A0" w:tentative="1">
      <w:start w:val="1"/>
      <w:numFmt w:val="bullet"/>
      <w:lvlText w:val="•"/>
      <w:lvlJc w:val="left"/>
      <w:pPr>
        <w:tabs>
          <w:tab w:val="num" w:pos="4320"/>
        </w:tabs>
        <w:ind w:left="4320" w:hanging="360"/>
      </w:pPr>
      <w:rPr>
        <w:rFonts w:ascii="Times New Roman" w:hAnsi="Times New Roman" w:hint="default"/>
      </w:rPr>
    </w:lvl>
    <w:lvl w:ilvl="6" w:tplc="2B8A99B8" w:tentative="1">
      <w:start w:val="1"/>
      <w:numFmt w:val="bullet"/>
      <w:lvlText w:val="•"/>
      <w:lvlJc w:val="left"/>
      <w:pPr>
        <w:tabs>
          <w:tab w:val="num" w:pos="5040"/>
        </w:tabs>
        <w:ind w:left="5040" w:hanging="360"/>
      </w:pPr>
      <w:rPr>
        <w:rFonts w:ascii="Times New Roman" w:hAnsi="Times New Roman" w:hint="default"/>
      </w:rPr>
    </w:lvl>
    <w:lvl w:ilvl="7" w:tplc="CA887698" w:tentative="1">
      <w:start w:val="1"/>
      <w:numFmt w:val="bullet"/>
      <w:lvlText w:val="•"/>
      <w:lvlJc w:val="left"/>
      <w:pPr>
        <w:tabs>
          <w:tab w:val="num" w:pos="5760"/>
        </w:tabs>
        <w:ind w:left="5760" w:hanging="360"/>
      </w:pPr>
      <w:rPr>
        <w:rFonts w:ascii="Times New Roman" w:hAnsi="Times New Roman" w:hint="default"/>
      </w:rPr>
    </w:lvl>
    <w:lvl w:ilvl="8" w:tplc="369E9672"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0C6F2ADB"/>
    <w:multiLevelType w:val="hybridMultilevel"/>
    <w:tmpl w:val="9BDE2004"/>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DD2614F"/>
    <w:multiLevelType w:val="hybridMultilevel"/>
    <w:tmpl w:val="9E48AA5A"/>
    <w:lvl w:ilvl="0" w:tplc="CB50667E">
      <w:start w:val="1"/>
      <w:numFmt w:val="bullet"/>
      <w:lvlText w:val=""/>
      <w:lvlJc w:val="left"/>
      <w:pPr>
        <w:tabs>
          <w:tab w:val="num" w:pos="720"/>
        </w:tabs>
        <w:ind w:left="720" w:hanging="360"/>
      </w:pPr>
      <w:rPr>
        <w:rFonts w:ascii="Wingdings" w:hAnsi="Wingdings" w:hint="default"/>
      </w:rPr>
    </w:lvl>
    <w:lvl w:ilvl="1" w:tplc="7840B702">
      <w:start w:val="1"/>
      <w:numFmt w:val="bullet"/>
      <w:lvlText w:val=""/>
      <w:lvlJc w:val="left"/>
      <w:pPr>
        <w:tabs>
          <w:tab w:val="num" w:pos="1440"/>
        </w:tabs>
        <w:ind w:left="1440" w:hanging="360"/>
      </w:pPr>
      <w:rPr>
        <w:rFonts w:ascii="Wingdings" w:hAnsi="Wingdings" w:hint="default"/>
      </w:rPr>
    </w:lvl>
    <w:lvl w:ilvl="2" w:tplc="67CA4676" w:tentative="1">
      <w:start w:val="1"/>
      <w:numFmt w:val="bullet"/>
      <w:lvlText w:val=""/>
      <w:lvlJc w:val="left"/>
      <w:pPr>
        <w:tabs>
          <w:tab w:val="num" w:pos="2160"/>
        </w:tabs>
        <w:ind w:left="2160" w:hanging="360"/>
      </w:pPr>
      <w:rPr>
        <w:rFonts w:ascii="Wingdings" w:hAnsi="Wingdings" w:hint="default"/>
      </w:rPr>
    </w:lvl>
    <w:lvl w:ilvl="3" w:tplc="A1EE9F76" w:tentative="1">
      <w:start w:val="1"/>
      <w:numFmt w:val="bullet"/>
      <w:lvlText w:val=""/>
      <w:lvlJc w:val="left"/>
      <w:pPr>
        <w:tabs>
          <w:tab w:val="num" w:pos="2880"/>
        </w:tabs>
        <w:ind w:left="2880" w:hanging="360"/>
      </w:pPr>
      <w:rPr>
        <w:rFonts w:ascii="Wingdings" w:hAnsi="Wingdings" w:hint="default"/>
      </w:rPr>
    </w:lvl>
    <w:lvl w:ilvl="4" w:tplc="1AB63232" w:tentative="1">
      <w:start w:val="1"/>
      <w:numFmt w:val="bullet"/>
      <w:lvlText w:val=""/>
      <w:lvlJc w:val="left"/>
      <w:pPr>
        <w:tabs>
          <w:tab w:val="num" w:pos="3600"/>
        </w:tabs>
        <w:ind w:left="3600" w:hanging="360"/>
      </w:pPr>
      <w:rPr>
        <w:rFonts w:ascii="Wingdings" w:hAnsi="Wingdings" w:hint="default"/>
      </w:rPr>
    </w:lvl>
    <w:lvl w:ilvl="5" w:tplc="35C093E2" w:tentative="1">
      <w:start w:val="1"/>
      <w:numFmt w:val="bullet"/>
      <w:lvlText w:val=""/>
      <w:lvlJc w:val="left"/>
      <w:pPr>
        <w:tabs>
          <w:tab w:val="num" w:pos="4320"/>
        </w:tabs>
        <w:ind w:left="4320" w:hanging="360"/>
      </w:pPr>
      <w:rPr>
        <w:rFonts w:ascii="Wingdings" w:hAnsi="Wingdings" w:hint="default"/>
      </w:rPr>
    </w:lvl>
    <w:lvl w:ilvl="6" w:tplc="EB2810CC" w:tentative="1">
      <w:start w:val="1"/>
      <w:numFmt w:val="bullet"/>
      <w:lvlText w:val=""/>
      <w:lvlJc w:val="left"/>
      <w:pPr>
        <w:tabs>
          <w:tab w:val="num" w:pos="5040"/>
        </w:tabs>
        <w:ind w:left="5040" w:hanging="360"/>
      </w:pPr>
      <w:rPr>
        <w:rFonts w:ascii="Wingdings" w:hAnsi="Wingdings" w:hint="default"/>
      </w:rPr>
    </w:lvl>
    <w:lvl w:ilvl="7" w:tplc="C1323C46" w:tentative="1">
      <w:start w:val="1"/>
      <w:numFmt w:val="bullet"/>
      <w:lvlText w:val=""/>
      <w:lvlJc w:val="left"/>
      <w:pPr>
        <w:tabs>
          <w:tab w:val="num" w:pos="5760"/>
        </w:tabs>
        <w:ind w:left="5760" w:hanging="360"/>
      </w:pPr>
      <w:rPr>
        <w:rFonts w:ascii="Wingdings" w:hAnsi="Wingdings" w:hint="default"/>
      </w:rPr>
    </w:lvl>
    <w:lvl w:ilvl="8" w:tplc="B02E65C4"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0EE51F61"/>
    <w:multiLevelType w:val="hybridMultilevel"/>
    <w:tmpl w:val="259657CA"/>
    <w:lvl w:ilvl="0" w:tplc="585E8962">
      <w:start w:val="1"/>
      <w:numFmt w:val="bullet"/>
      <w:lvlText w:val="•"/>
      <w:lvlJc w:val="left"/>
      <w:pPr>
        <w:tabs>
          <w:tab w:val="num" w:pos="720"/>
        </w:tabs>
        <w:ind w:left="720" w:hanging="360"/>
      </w:pPr>
      <w:rPr>
        <w:rFonts w:ascii="Times New Roman" w:hAnsi="Times New Roman" w:hint="default"/>
      </w:rPr>
    </w:lvl>
    <w:lvl w:ilvl="1" w:tplc="135ACDAA" w:tentative="1">
      <w:start w:val="1"/>
      <w:numFmt w:val="bullet"/>
      <w:lvlText w:val="•"/>
      <w:lvlJc w:val="left"/>
      <w:pPr>
        <w:tabs>
          <w:tab w:val="num" w:pos="1440"/>
        </w:tabs>
        <w:ind w:left="1440" w:hanging="360"/>
      </w:pPr>
      <w:rPr>
        <w:rFonts w:ascii="Times New Roman" w:hAnsi="Times New Roman" w:hint="default"/>
      </w:rPr>
    </w:lvl>
    <w:lvl w:ilvl="2" w:tplc="7E4CC40C" w:tentative="1">
      <w:start w:val="1"/>
      <w:numFmt w:val="bullet"/>
      <w:lvlText w:val="•"/>
      <w:lvlJc w:val="left"/>
      <w:pPr>
        <w:tabs>
          <w:tab w:val="num" w:pos="2160"/>
        </w:tabs>
        <w:ind w:left="2160" w:hanging="360"/>
      </w:pPr>
      <w:rPr>
        <w:rFonts w:ascii="Times New Roman" w:hAnsi="Times New Roman" w:hint="default"/>
      </w:rPr>
    </w:lvl>
    <w:lvl w:ilvl="3" w:tplc="82DCC308" w:tentative="1">
      <w:start w:val="1"/>
      <w:numFmt w:val="bullet"/>
      <w:lvlText w:val="•"/>
      <w:lvlJc w:val="left"/>
      <w:pPr>
        <w:tabs>
          <w:tab w:val="num" w:pos="2880"/>
        </w:tabs>
        <w:ind w:left="2880" w:hanging="360"/>
      </w:pPr>
      <w:rPr>
        <w:rFonts w:ascii="Times New Roman" w:hAnsi="Times New Roman" w:hint="default"/>
      </w:rPr>
    </w:lvl>
    <w:lvl w:ilvl="4" w:tplc="8788E65A" w:tentative="1">
      <w:start w:val="1"/>
      <w:numFmt w:val="bullet"/>
      <w:lvlText w:val="•"/>
      <w:lvlJc w:val="left"/>
      <w:pPr>
        <w:tabs>
          <w:tab w:val="num" w:pos="3600"/>
        </w:tabs>
        <w:ind w:left="3600" w:hanging="360"/>
      </w:pPr>
      <w:rPr>
        <w:rFonts w:ascii="Times New Roman" w:hAnsi="Times New Roman" w:hint="default"/>
      </w:rPr>
    </w:lvl>
    <w:lvl w:ilvl="5" w:tplc="9EBCFE94" w:tentative="1">
      <w:start w:val="1"/>
      <w:numFmt w:val="bullet"/>
      <w:lvlText w:val="•"/>
      <w:lvlJc w:val="left"/>
      <w:pPr>
        <w:tabs>
          <w:tab w:val="num" w:pos="4320"/>
        </w:tabs>
        <w:ind w:left="4320" w:hanging="360"/>
      </w:pPr>
      <w:rPr>
        <w:rFonts w:ascii="Times New Roman" w:hAnsi="Times New Roman" w:hint="default"/>
      </w:rPr>
    </w:lvl>
    <w:lvl w:ilvl="6" w:tplc="155E339A" w:tentative="1">
      <w:start w:val="1"/>
      <w:numFmt w:val="bullet"/>
      <w:lvlText w:val="•"/>
      <w:lvlJc w:val="left"/>
      <w:pPr>
        <w:tabs>
          <w:tab w:val="num" w:pos="5040"/>
        </w:tabs>
        <w:ind w:left="5040" w:hanging="360"/>
      </w:pPr>
      <w:rPr>
        <w:rFonts w:ascii="Times New Roman" w:hAnsi="Times New Roman" w:hint="default"/>
      </w:rPr>
    </w:lvl>
    <w:lvl w:ilvl="7" w:tplc="F45AB536" w:tentative="1">
      <w:start w:val="1"/>
      <w:numFmt w:val="bullet"/>
      <w:lvlText w:val="•"/>
      <w:lvlJc w:val="left"/>
      <w:pPr>
        <w:tabs>
          <w:tab w:val="num" w:pos="5760"/>
        </w:tabs>
        <w:ind w:left="5760" w:hanging="360"/>
      </w:pPr>
      <w:rPr>
        <w:rFonts w:ascii="Times New Roman" w:hAnsi="Times New Roman" w:hint="default"/>
      </w:rPr>
    </w:lvl>
    <w:lvl w:ilvl="8" w:tplc="7598E95E"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0F3C318D"/>
    <w:multiLevelType w:val="hybridMultilevel"/>
    <w:tmpl w:val="4C36371C"/>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7" w15:restartNumberingAfterBreak="0">
    <w:nsid w:val="0FD925C9"/>
    <w:multiLevelType w:val="hybridMultilevel"/>
    <w:tmpl w:val="A8BE06C8"/>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11CF74CC"/>
    <w:multiLevelType w:val="hybridMultilevel"/>
    <w:tmpl w:val="219262AC"/>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18AF2877"/>
    <w:multiLevelType w:val="hybridMultilevel"/>
    <w:tmpl w:val="2D022F06"/>
    <w:lvl w:ilvl="0" w:tplc="04090011">
      <w:start w:val="1"/>
      <w:numFmt w:val="decimal"/>
      <w:lvlText w:val="%1)"/>
      <w:lvlJc w:val="left"/>
      <w:pPr>
        <w:ind w:left="1170" w:hanging="360"/>
      </w:pPr>
    </w:lvl>
    <w:lvl w:ilvl="1" w:tplc="04090019" w:tentative="1">
      <w:start w:val="1"/>
      <w:numFmt w:val="lowerLetter"/>
      <w:lvlText w:val="%2."/>
      <w:lvlJc w:val="left"/>
      <w:pPr>
        <w:ind w:left="1890" w:hanging="360"/>
      </w:pPr>
    </w:lvl>
    <w:lvl w:ilvl="2" w:tplc="0409001B" w:tentative="1">
      <w:start w:val="1"/>
      <w:numFmt w:val="lowerRoman"/>
      <w:lvlText w:val="%3."/>
      <w:lvlJc w:val="right"/>
      <w:pPr>
        <w:ind w:left="2610" w:hanging="180"/>
      </w:pPr>
    </w:lvl>
    <w:lvl w:ilvl="3" w:tplc="0409000F" w:tentative="1">
      <w:start w:val="1"/>
      <w:numFmt w:val="decimal"/>
      <w:lvlText w:val="%4."/>
      <w:lvlJc w:val="left"/>
      <w:pPr>
        <w:ind w:left="3330" w:hanging="360"/>
      </w:pPr>
    </w:lvl>
    <w:lvl w:ilvl="4" w:tplc="04090019" w:tentative="1">
      <w:start w:val="1"/>
      <w:numFmt w:val="lowerLetter"/>
      <w:lvlText w:val="%5."/>
      <w:lvlJc w:val="left"/>
      <w:pPr>
        <w:ind w:left="4050" w:hanging="360"/>
      </w:pPr>
    </w:lvl>
    <w:lvl w:ilvl="5" w:tplc="0409001B" w:tentative="1">
      <w:start w:val="1"/>
      <w:numFmt w:val="lowerRoman"/>
      <w:lvlText w:val="%6."/>
      <w:lvlJc w:val="right"/>
      <w:pPr>
        <w:ind w:left="4770" w:hanging="180"/>
      </w:pPr>
    </w:lvl>
    <w:lvl w:ilvl="6" w:tplc="0409000F" w:tentative="1">
      <w:start w:val="1"/>
      <w:numFmt w:val="decimal"/>
      <w:lvlText w:val="%7."/>
      <w:lvlJc w:val="left"/>
      <w:pPr>
        <w:ind w:left="5490" w:hanging="360"/>
      </w:pPr>
    </w:lvl>
    <w:lvl w:ilvl="7" w:tplc="04090019" w:tentative="1">
      <w:start w:val="1"/>
      <w:numFmt w:val="lowerLetter"/>
      <w:lvlText w:val="%8."/>
      <w:lvlJc w:val="left"/>
      <w:pPr>
        <w:ind w:left="6210" w:hanging="360"/>
      </w:pPr>
    </w:lvl>
    <w:lvl w:ilvl="8" w:tplc="0409001B" w:tentative="1">
      <w:start w:val="1"/>
      <w:numFmt w:val="lowerRoman"/>
      <w:lvlText w:val="%9."/>
      <w:lvlJc w:val="right"/>
      <w:pPr>
        <w:ind w:left="6930" w:hanging="180"/>
      </w:pPr>
    </w:lvl>
  </w:abstractNum>
  <w:abstractNum w:abstractNumId="10" w15:restartNumberingAfterBreak="0">
    <w:nsid w:val="20BD395E"/>
    <w:multiLevelType w:val="hybridMultilevel"/>
    <w:tmpl w:val="329A8E22"/>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1" w15:restartNumberingAfterBreak="0">
    <w:nsid w:val="26F36BF5"/>
    <w:multiLevelType w:val="hybridMultilevel"/>
    <w:tmpl w:val="CE4485A0"/>
    <w:lvl w:ilvl="0" w:tplc="0409000F">
      <w:start w:val="1"/>
      <w:numFmt w:val="decimal"/>
      <w:lvlText w:val="%1."/>
      <w:lvlJc w:val="left"/>
      <w:pPr>
        <w:ind w:left="720" w:hanging="360"/>
      </w:pPr>
    </w:lvl>
    <w:lvl w:ilvl="1" w:tplc="0409000F">
      <w:start w:val="1"/>
      <w:numFmt w:val="decimal"/>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274E22B3"/>
    <w:multiLevelType w:val="hybridMultilevel"/>
    <w:tmpl w:val="A81E0A52"/>
    <w:lvl w:ilvl="0" w:tplc="04090009">
      <w:start w:val="1"/>
      <w:numFmt w:val="bullet"/>
      <w:lvlText w:val=""/>
      <w:lvlJc w:val="left"/>
      <w:pPr>
        <w:ind w:left="1170" w:hanging="360"/>
      </w:pPr>
      <w:rPr>
        <w:rFonts w:ascii="Wingdings" w:hAnsi="Wingdings" w:hint="default"/>
      </w:rPr>
    </w:lvl>
    <w:lvl w:ilvl="1" w:tplc="04090003" w:tentative="1">
      <w:start w:val="1"/>
      <w:numFmt w:val="bullet"/>
      <w:lvlText w:val="o"/>
      <w:lvlJc w:val="left"/>
      <w:pPr>
        <w:ind w:left="1890" w:hanging="360"/>
      </w:pPr>
      <w:rPr>
        <w:rFonts w:ascii="Courier New" w:hAnsi="Courier New" w:cs="Courier New" w:hint="default"/>
      </w:rPr>
    </w:lvl>
    <w:lvl w:ilvl="2" w:tplc="04090005" w:tentative="1">
      <w:start w:val="1"/>
      <w:numFmt w:val="bullet"/>
      <w:lvlText w:val=""/>
      <w:lvlJc w:val="left"/>
      <w:pPr>
        <w:ind w:left="2610" w:hanging="360"/>
      </w:pPr>
      <w:rPr>
        <w:rFonts w:ascii="Wingdings" w:hAnsi="Wingdings" w:hint="default"/>
      </w:rPr>
    </w:lvl>
    <w:lvl w:ilvl="3" w:tplc="04090001" w:tentative="1">
      <w:start w:val="1"/>
      <w:numFmt w:val="bullet"/>
      <w:lvlText w:val=""/>
      <w:lvlJc w:val="left"/>
      <w:pPr>
        <w:ind w:left="3330" w:hanging="360"/>
      </w:pPr>
      <w:rPr>
        <w:rFonts w:ascii="Symbol" w:hAnsi="Symbol" w:hint="default"/>
      </w:rPr>
    </w:lvl>
    <w:lvl w:ilvl="4" w:tplc="04090003" w:tentative="1">
      <w:start w:val="1"/>
      <w:numFmt w:val="bullet"/>
      <w:lvlText w:val="o"/>
      <w:lvlJc w:val="left"/>
      <w:pPr>
        <w:ind w:left="4050" w:hanging="360"/>
      </w:pPr>
      <w:rPr>
        <w:rFonts w:ascii="Courier New" w:hAnsi="Courier New" w:cs="Courier New" w:hint="default"/>
      </w:rPr>
    </w:lvl>
    <w:lvl w:ilvl="5" w:tplc="04090005" w:tentative="1">
      <w:start w:val="1"/>
      <w:numFmt w:val="bullet"/>
      <w:lvlText w:val=""/>
      <w:lvlJc w:val="left"/>
      <w:pPr>
        <w:ind w:left="4770" w:hanging="360"/>
      </w:pPr>
      <w:rPr>
        <w:rFonts w:ascii="Wingdings" w:hAnsi="Wingdings" w:hint="default"/>
      </w:rPr>
    </w:lvl>
    <w:lvl w:ilvl="6" w:tplc="04090001" w:tentative="1">
      <w:start w:val="1"/>
      <w:numFmt w:val="bullet"/>
      <w:lvlText w:val=""/>
      <w:lvlJc w:val="left"/>
      <w:pPr>
        <w:ind w:left="5490" w:hanging="360"/>
      </w:pPr>
      <w:rPr>
        <w:rFonts w:ascii="Symbol" w:hAnsi="Symbol" w:hint="default"/>
      </w:rPr>
    </w:lvl>
    <w:lvl w:ilvl="7" w:tplc="04090003" w:tentative="1">
      <w:start w:val="1"/>
      <w:numFmt w:val="bullet"/>
      <w:lvlText w:val="o"/>
      <w:lvlJc w:val="left"/>
      <w:pPr>
        <w:ind w:left="6210" w:hanging="360"/>
      </w:pPr>
      <w:rPr>
        <w:rFonts w:ascii="Courier New" w:hAnsi="Courier New" w:cs="Courier New" w:hint="default"/>
      </w:rPr>
    </w:lvl>
    <w:lvl w:ilvl="8" w:tplc="04090005" w:tentative="1">
      <w:start w:val="1"/>
      <w:numFmt w:val="bullet"/>
      <w:lvlText w:val=""/>
      <w:lvlJc w:val="left"/>
      <w:pPr>
        <w:ind w:left="6930" w:hanging="360"/>
      </w:pPr>
      <w:rPr>
        <w:rFonts w:ascii="Wingdings" w:hAnsi="Wingdings" w:hint="default"/>
      </w:rPr>
    </w:lvl>
  </w:abstractNum>
  <w:abstractNum w:abstractNumId="13" w15:restartNumberingAfterBreak="0">
    <w:nsid w:val="2CF567BA"/>
    <w:multiLevelType w:val="hybridMultilevel"/>
    <w:tmpl w:val="27067202"/>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4" w15:restartNumberingAfterBreak="0">
    <w:nsid w:val="3A03418E"/>
    <w:multiLevelType w:val="hybridMultilevel"/>
    <w:tmpl w:val="6D72388E"/>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AA87FF9"/>
    <w:multiLevelType w:val="multilevel"/>
    <w:tmpl w:val="100260EE"/>
    <w:lvl w:ilvl="0">
      <w:start w:val="1"/>
      <w:numFmt w:val="decimal"/>
      <w:lvlText w:val="%1."/>
      <w:lvlJc w:val="left"/>
      <w:pPr>
        <w:ind w:left="1440" w:hanging="360"/>
      </w:pPr>
    </w:lvl>
    <w:lvl w:ilvl="1">
      <w:start w:val="1"/>
      <w:numFmt w:val="decimal"/>
      <w:isLgl/>
      <w:lvlText w:val="%1.%2."/>
      <w:lvlJc w:val="left"/>
      <w:pPr>
        <w:ind w:left="180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1080"/>
      </w:pPr>
      <w:rPr>
        <w:rFonts w:hint="default"/>
      </w:rPr>
    </w:lvl>
    <w:lvl w:ilvl="4">
      <w:start w:val="1"/>
      <w:numFmt w:val="decimal"/>
      <w:isLgl/>
      <w:lvlText w:val="%1.%2.%3.%4.%5."/>
      <w:lvlJc w:val="left"/>
      <w:pPr>
        <w:ind w:left="2160" w:hanging="1080"/>
      </w:pPr>
      <w:rPr>
        <w:rFonts w:hint="default"/>
      </w:rPr>
    </w:lvl>
    <w:lvl w:ilvl="5">
      <w:start w:val="1"/>
      <w:numFmt w:val="decimal"/>
      <w:isLgl/>
      <w:lvlText w:val="%1.%2.%3.%4.%5.%6."/>
      <w:lvlJc w:val="left"/>
      <w:pPr>
        <w:ind w:left="2520" w:hanging="1440"/>
      </w:pPr>
      <w:rPr>
        <w:rFonts w:hint="default"/>
      </w:rPr>
    </w:lvl>
    <w:lvl w:ilvl="6">
      <w:start w:val="1"/>
      <w:numFmt w:val="decimal"/>
      <w:isLgl/>
      <w:lvlText w:val="%1.%2.%3.%4.%5.%6.%7."/>
      <w:lvlJc w:val="left"/>
      <w:pPr>
        <w:ind w:left="2520" w:hanging="1440"/>
      </w:pPr>
      <w:rPr>
        <w:rFonts w:hint="default"/>
      </w:rPr>
    </w:lvl>
    <w:lvl w:ilvl="7">
      <w:start w:val="1"/>
      <w:numFmt w:val="decimal"/>
      <w:isLgl/>
      <w:lvlText w:val="%1.%2.%3.%4.%5.%6.%7.%8."/>
      <w:lvlJc w:val="left"/>
      <w:pPr>
        <w:ind w:left="2880" w:hanging="1800"/>
      </w:pPr>
      <w:rPr>
        <w:rFonts w:hint="default"/>
      </w:rPr>
    </w:lvl>
    <w:lvl w:ilvl="8">
      <w:start w:val="1"/>
      <w:numFmt w:val="decimal"/>
      <w:isLgl/>
      <w:lvlText w:val="%1.%2.%3.%4.%5.%6.%7.%8.%9."/>
      <w:lvlJc w:val="left"/>
      <w:pPr>
        <w:ind w:left="3240" w:hanging="2160"/>
      </w:pPr>
      <w:rPr>
        <w:rFonts w:hint="default"/>
      </w:rPr>
    </w:lvl>
  </w:abstractNum>
  <w:abstractNum w:abstractNumId="16" w15:restartNumberingAfterBreak="0">
    <w:nsid w:val="3CAA014B"/>
    <w:multiLevelType w:val="hybridMultilevel"/>
    <w:tmpl w:val="8C122CCC"/>
    <w:lvl w:ilvl="0" w:tplc="04090009">
      <w:start w:val="1"/>
      <w:numFmt w:val="bullet"/>
      <w:lvlText w:val=""/>
      <w:lvlJc w:val="left"/>
      <w:pPr>
        <w:ind w:left="720" w:hanging="360"/>
      </w:pPr>
      <w:rPr>
        <w:rFonts w:ascii="Wingdings" w:hAnsi="Wingdings"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41860114"/>
    <w:multiLevelType w:val="hybridMultilevel"/>
    <w:tmpl w:val="17D8328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23A6294"/>
    <w:multiLevelType w:val="hybridMultilevel"/>
    <w:tmpl w:val="4632631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307344D"/>
    <w:multiLevelType w:val="hybridMultilevel"/>
    <w:tmpl w:val="35045C9E"/>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0" w15:restartNumberingAfterBreak="0">
    <w:nsid w:val="484240DF"/>
    <w:multiLevelType w:val="hybridMultilevel"/>
    <w:tmpl w:val="D64468B2"/>
    <w:lvl w:ilvl="0" w:tplc="DBDC2EE0">
      <w:start w:val="1"/>
      <w:numFmt w:val="bullet"/>
      <w:lvlText w:val="•"/>
      <w:lvlJc w:val="left"/>
      <w:pPr>
        <w:tabs>
          <w:tab w:val="num" w:pos="720"/>
        </w:tabs>
        <w:ind w:left="720" w:hanging="360"/>
      </w:pPr>
      <w:rPr>
        <w:rFonts w:ascii="Times New Roman" w:hAnsi="Times New Roman" w:hint="default"/>
      </w:rPr>
    </w:lvl>
    <w:lvl w:ilvl="1" w:tplc="C24C4E0E" w:tentative="1">
      <w:start w:val="1"/>
      <w:numFmt w:val="bullet"/>
      <w:lvlText w:val="•"/>
      <w:lvlJc w:val="left"/>
      <w:pPr>
        <w:tabs>
          <w:tab w:val="num" w:pos="1440"/>
        </w:tabs>
        <w:ind w:left="1440" w:hanging="360"/>
      </w:pPr>
      <w:rPr>
        <w:rFonts w:ascii="Times New Roman" w:hAnsi="Times New Roman" w:hint="default"/>
      </w:rPr>
    </w:lvl>
    <w:lvl w:ilvl="2" w:tplc="CC207454" w:tentative="1">
      <w:start w:val="1"/>
      <w:numFmt w:val="bullet"/>
      <w:lvlText w:val="•"/>
      <w:lvlJc w:val="left"/>
      <w:pPr>
        <w:tabs>
          <w:tab w:val="num" w:pos="2160"/>
        </w:tabs>
        <w:ind w:left="2160" w:hanging="360"/>
      </w:pPr>
      <w:rPr>
        <w:rFonts w:ascii="Times New Roman" w:hAnsi="Times New Roman" w:hint="default"/>
      </w:rPr>
    </w:lvl>
    <w:lvl w:ilvl="3" w:tplc="1B1EC704" w:tentative="1">
      <w:start w:val="1"/>
      <w:numFmt w:val="bullet"/>
      <w:lvlText w:val="•"/>
      <w:lvlJc w:val="left"/>
      <w:pPr>
        <w:tabs>
          <w:tab w:val="num" w:pos="2880"/>
        </w:tabs>
        <w:ind w:left="2880" w:hanging="360"/>
      </w:pPr>
      <w:rPr>
        <w:rFonts w:ascii="Times New Roman" w:hAnsi="Times New Roman" w:hint="default"/>
      </w:rPr>
    </w:lvl>
    <w:lvl w:ilvl="4" w:tplc="9C42FE40" w:tentative="1">
      <w:start w:val="1"/>
      <w:numFmt w:val="bullet"/>
      <w:lvlText w:val="•"/>
      <w:lvlJc w:val="left"/>
      <w:pPr>
        <w:tabs>
          <w:tab w:val="num" w:pos="3600"/>
        </w:tabs>
        <w:ind w:left="3600" w:hanging="360"/>
      </w:pPr>
      <w:rPr>
        <w:rFonts w:ascii="Times New Roman" w:hAnsi="Times New Roman" w:hint="default"/>
      </w:rPr>
    </w:lvl>
    <w:lvl w:ilvl="5" w:tplc="69A692E0" w:tentative="1">
      <w:start w:val="1"/>
      <w:numFmt w:val="bullet"/>
      <w:lvlText w:val="•"/>
      <w:lvlJc w:val="left"/>
      <w:pPr>
        <w:tabs>
          <w:tab w:val="num" w:pos="4320"/>
        </w:tabs>
        <w:ind w:left="4320" w:hanging="360"/>
      </w:pPr>
      <w:rPr>
        <w:rFonts w:ascii="Times New Roman" w:hAnsi="Times New Roman" w:hint="default"/>
      </w:rPr>
    </w:lvl>
    <w:lvl w:ilvl="6" w:tplc="0EF08EFA" w:tentative="1">
      <w:start w:val="1"/>
      <w:numFmt w:val="bullet"/>
      <w:lvlText w:val="•"/>
      <w:lvlJc w:val="left"/>
      <w:pPr>
        <w:tabs>
          <w:tab w:val="num" w:pos="5040"/>
        </w:tabs>
        <w:ind w:left="5040" w:hanging="360"/>
      </w:pPr>
      <w:rPr>
        <w:rFonts w:ascii="Times New Roman" w:hAnsi="Times New Roman" w:hint="default"/>
      </w:rPr>
    </w:lvl>
    <w:lvl w:ilvl="7" w:tplc="999C7632" w:tentative="1">
      <w:start w:val="1"/>
      <w:numFmt w:val="bullet"/>
      <w:lvlText w:val="•"/>
      <w:lvlJc w:val="left"/>
      <w:pPr>
        <w:tabs>
          <w:tab w:val="num" w:pos="5760"/>
        </w:tabs>
        <w:ind w:left="5760" w:hanging="360"/>
      </w:pPr>
      <w:rPr>
        <w:rFonts w:ascii="Times New Roman" w:hAnsi="Times New Roman" w:hint="default"/>
      </w:rPr>
    </w:lvl>
    <w:lvl w:ilvl="8" w:tplc="C5A26452" w:tentative="1">
      <w:start w:val="1"/>
      <w:numFmt w:val="bullet"/>
      <w:lvlText w:val="•"/>
      <w:lvlJc w:val="left"/>
      <w:pPr>
        <w:tabs>
          <w:tab w:val="num" w:pos="6480"/>
        </w:tabs>
        <w:ind w:left="6480" w:hanging="360"/>
      </w:pPr>
      <w:rPr>
        <w:rFonts w:ascii="Times New Roman" w:hAnsi="Times New Roman" w:hint="default"/>
      </w:rPr>
    </w:lvl>
  </w:abstractNum>
  <w:abstractNum w:abstractNumId="21" w15:restartNumberingAfterBreak="0">
    <w:nsid w:val="52955526"/>
    <w:multiLevelType w:val="hybridMultilevel"/>
    <w:tmpl w:val="C2166076"/>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2" w15:restartNumberingAfterBreak="0">
    <w:nsid w:val="56F8240E"/>
    <w:multiLevelType w:val="hybridMultilevel"/>
    <w:tmpl w:val="D55CB0EE"/>
    <w:lvl w:ilvl="0" w:tplc="04090009">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3" w15:restartNumberingAfterBreak="0">
    <w:nsid w:val="61541348"/>
    <w:multiLevelType w:val="hybridMultilevel"/>
    <w:tmpl w:val="CA20B93A"/>
    <w:lvl w:ilvl="0" w:tplc="04090009">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4" w15:restartNumberingAfterBreak="0">
    <w:nsid w:val="64D21E9C"/>
    <w:multiLevelType w:val="hybridMultilevel"/>
    <w:tmpl w:val="E79A7D4A"/>
    <w:lvl w:ilvl="0" w:tplc="FF588A44">
      <w:start w:val="1"/>
      <w:numFmt w:val="bullet"/>
      <w:lvlText w:val="•"/>
      <w:lvlJc w:val="left"/>
      <w:pPr>
        <w:tabs>
          <w:tab w:val="num" w:pos="720"/>
        </w:tabs>
        <w:ind w:left="720" w:hanging="360"/>
      </w:pPr>
      <w:rPr>
        <w:rFonts w:ascii="Times New Roman" w:hAnsi="Times New Roman" w:hint="default"/>
      </w:rPr>
    </w:lvl>
    <w:lvl w:ilvl="1" w:tplc="DDFEDEF6" w:tentative="1">
      <w:start w:val="1"/>
      <w:numFmt w:val="bullet"/>
      <w:lvlText w:val="•"/>
      <w:lvlJc w:val="left"/>
      <w:pPr>
        <w:tabs>
          <w:tab w:val="num" w:pos="1440"/>
        </w:tabs>
        <w:ind w:left="1440" w:hanging="360"/>
      </w:pPr>
      <w:rPr>
        <w:rFonts w:ascii="Times New Roman" w:hAnsi="Times New Roman" w:hint="default"/>
      </w:rPr>
    </w:lvl>
    <w:lvl w:ilvl="2" w:tplc="31E0D308" w:tentative="1">
      <w:start w:val="1"/>
      <w:numFmt w:val="bullet"/>
      <w:lvlText w:val="•"/>
      <w:lvlJc w:val="left"/>
      <w:pPr>
        <w:tabs>
          <w:tab w:val="num" w:pos="2160"/>
        </w:tabs>
        <w:ind w:left="2160" w:hanging="360"/>
      </w:pPr>
      <w:rPr>
        <w:rFonts w:ascii="Times New Roman" w:hAnsi="Times New Roman" w:hint="default"/>
      </w:rPr>
    </w:lvl>
    <w:lvl w:ilvl="3" w:tplc="8FD2D68E" w:tentative="1">
      <w:start w:val="1"/>
      <w:numFmt w:val="bullet"/>
      <w:lvlText w:val="•"/>
      <w:lvlJc w:val="left"/>
      <w:pPr>
        <w:tabs>
          <w:tab w:val="num" w:pos="2880"/>
        </w:tabs>
        <w:ind w:left="2880" w:hanging="360"/>
      </w:pPr>
      <w:rPr>
        <w:rFonts w:ascii="Times New Roman" w:hAnsi="Times New Roman" w:hint="default"/>
      </w:rPr>
    </w:lvl>
    <w:lvl w:ilvl="4" w:tplc="C29671F2" w:tentative="1">
      <w:start w:val="1"/>
      <w:numFmt w:val="bullet"/>
      <w:lvlText w:val="•"/>
      <w:lvlJc w:val="left"/>
      <w:pPr>
        <w:tabs>
          <w:tab w:val="num" w:pos="3600"/>
        </w:tabs>
        <w:ind w:left="3600" w:hanging="360"/>
      </w:pPr>
      <w:rPr>
        <w:rFonts w:ascii="Times New Roman" w:hAnsi="Times New Roman" w:hint="default"/>
      </w:rPr>
    </w:lvl>
    <w:lvl w:ilvl="5" w:tplc="B6B275C0" w:tentative="1">
      <w:start w:val="1"/>
      <w:numFmt w:val="bullet"/>
      <w:lvlText w:val="•"/>
      <w:lvlJc w:val="left"/>
      <w:pPr>
        <w:tabs>
          <w:tab w:val="num" w:pos="4320"/>
        </w:tabs>
        <w:ind w:left="4320" w:hanging="360"/>
      </w:pPr>
      <w:rPr>
        <w:rFonts w:ascii="Times New Roman" w:hAnsi="Times New Roman" w:hint="default"/>
      </w:rPr>
    </w:lvl>
    <w:lvl w:ilvl="6" w:tplc="E4EE2528" w:tentative="1">
      <w:start w:val="1"/>
      <w:numFmt w:val="bullet"/>
      <w:lvlText w:val="•"/>
      <w:lvlJc w:val="left"/>
      <w:pPr>
        <w:tabs>
          <w:tab w:val="num" w:pos="5040"/>
        </w:tabs>
        <w:ind w:left="5040" w:hanging="360"/>
      </w:pPr>
      <w:rPr>
        <w:rFonts w:ascii="Times New Roman" w:hAnsi="Times New Roman" w:hint="default"/>
      </w:rPr>
    </w:lvl>
    <w:lvl w:ilvl="7" w:tplc="B874C818" w:tentative="1">
      <w:start w:val="1"/>
      <w:numFmt w:val="bullet"/>
      <w:lvlText w:val="•"/>
      <w:lvlJc w:val="left"/>
      <w:pPr>
        <w:tabs>
          <w:tab w:val="num" w:pos="5760"/>
        </w:tabs>
        <w:ind w:left="5760" w:hanging="360"/>
      </w:pPr>
      <w:rPr>
        <w:rFonts w:ascii="Times New Roman" w:hAnsi="Times New Roman" w:hint="default"/>
      </w:rPr>
    </w:lvl>
    <w:lvl w:ilvl="8" w:tplc="D3EE13A4" w:tentative="1">
      <w:start w:val="1"/>
      <w:numFmt w:val="bullet"/>
      <w:lvlText w:val="•"/>
      <w:lvlJc w:val="left"/>
      <w:pPr>
        <w:tabs>
          <w:tab w:val="num" w:pos="6480"/>
        </w:tabs>
        <w:ind w:left="6480" w:hanging="360"/>
      </w:pPr>
      <w:rPr>
        <w:rFonts w:ascii="Times New Roman" w:hAnsi="Times New Roman" w:hint="default"/>
      </w:rPr>
    </w:lvl>
  </w:abstractNum>
  <w:abstractNum w:abstractNumId="25" w15:restartNumberingAfterBreak="0">
    <w:nsid w:val="683F0A95"/>
    <w:multiLevelType w:val="hybridMultilevel"/>
    <w:tmpl w:val="5C8CE82A"/>
    <w:lvl w:ilvl="0" w:tplc="393405D8">
      <w:start w:val="1"/>
      <w:numFmt w:val="bullet"/>
      <w:lvlText w:val="•"/>
      <w:lvlJc w:val="left"/>
      <w:pPr>
        <w:tabs>
          <w:tab w:val="num" w:pos="720"/>
        </w:tabs>
        <w:ind w:left="720" w:hanging="360"/>
      </w:pPr>
      <w:rPr>
        <w:rFonts w:ascii="Times New Roman" w:hAnsi="Times New Roman" w:hint="default"/>
      </w:rPr>
    </w:lvl>
    <w:lvl w:ilvl="1" w:tplc="AFD06B28" w:tentative="1">
      <w:start w:val="1"/>
      <w:numFmt w:val="bullet"/>
      <w:lvlText w:val="•"/>
      <w:lvlJc w:val="left"/>
      <w:pPr>
        <w:tabs>
          <w:tab w:val="num" w:pos="1440"/>
        </w:tabs>
        <w:ind w:left="1440" w:hanging="360"/>
      </w:pPr>
      <w:rPr>
        <w:rFonts w:ascii="Times New Roman" w:hAnsi="Times New Roman" w:hint="default"/>
      </w:rPr>
    </w:lvl>
    <w:lvl w:ilvl="2" w:tplc="354C02F2" w:tentative="1">
      <w:start w:val="1"/>
      <w:numFmt w:val="bullet"/>
      <w:lvlText w:val="•"/>
      <w:lvlJc w:val="left"/>
      <w:pPr>
        <w:tabs>
          <w:tab w:val="num" w:pos="2160"/>
        </w:tabs>
        <w:ind w:left="2160" w:hanging="360"/>
      </w:pPr>
      <w:rPr>
        <w:rFonts w:ascii="Times New Roman" w:hAnsi="Times New Roman" w:hint="default"/>
      </w:rPr>
    </w:lvl>
    <w:lvl w:ilvl="3" w:tplc="523C323A" w:tentative="1">
      <w:start w:val="1"/>
      <w:numFmt w:val="bullet"/>
      <w:lvlText w:val="•"/>
      <w:lvlJc w:val="left"/>
      <w:pPr>
        <w:tabs>
          <w:tab w:val="num" w:pos="2880"/>
        </w:tabs>
        <w:ind w:left="2880" w:hanging="360"/>
      </w:pPr>
      <w:rPr>
        <w:rFonts w:ascii="Times New Roman" w:hAnsi="Times New Roman" w:hint="default"/>
      </w:rPr>
    </w:lvl>
    <w:lvl w:ilvl="4" w:tplc="60A28580" w:tentative="1">
      <w:start w:val="1"/>
      <w:numFmt w:val="bullet"/>
      <w:lvlText w:val="•"/>
      <w:lvlJc w:val="left"/>
      <w:pPr>
        <w:tabs>
          <w:tab w:val="num" w:pos="3600"/>
        </w:tabs>
        <w:ind w:left="3600" w:hanging="360"/>
      </w:pPr>
      <w:rPr>
        <w:rFonts w:ascii="Times New Roman" w:hAnsi="Times New Roman" w:hint="default"/>
      </w:rPr>
    </w:lvl>
    <w:lvl w:ilvl="5" w:tplc="2224172A" w:tentative="1">
      <w:start w:val="1"/>
      <w:numFmt w:val="bullet"/>
      <w:lvlText w:val="•"/>
      <w:lvlJc w:val="left"/>
      <w:pPr>
        <w:tabs>
          <w:tab w:val="num" w:pos="4320"/>
        </w:tabs>
        <w:ind w:left="4320" w:hanging="360"/>
      </w:pPr>
      <w:rPr>
        <w:rFonts w:ascii="Times New Roman" w:hAnsi="Times New Roman" w:hint="default"/>
      </w:rPr>
    </w:lvl>
    <w:lvl w:ilvl="6" w:tplc="0ED8BF7A" w:tentative="1">
      <w:start w:val="1"/>
      <w:numFmt w:val="bullet"/>
      <w:lvlText w:val="•"/>
      <w:lvlJc w:val="left"/>
      <w:pPr>
        <w:tabs>
          <w:tab w:val="num" w:pos="5040"/>
        </w:tabs>
        <w:ind w:left="5040" w:hanging="360"/>
      </w:pPr>
      <w:rPr>
        <w:rFonts w:ascii="Times New Roman" w:hAnsi="Times New Roman" w:hint="default"/>
      </w:rPr>
    </w:lvl>
    <w:lvl w:ilvl="7" w:tplc="1BCA56DC" w:tentative="1">
      <w:start w:val="1"/>
      <w:numFmt w:val="bullet"/>
      <w:lvlText w:val="•"/>
      <w:lvlJc w:val="left"/>
      <w:pPr>
        <w:tabs>
          <w:tab w:val="num" w:pos="5760"/>
        </w:tabs>
        <w:ind w:left="5760" w:hanging="360"/>
      </w:pPr>
      <w:rPr>
        <w:rFonts w:ascii="Times New Roman" w:hAnsi="Times New Roman" w:hint="default"/>
      </w:rPr>
    </w:lvl>
    <w:lvl w:ilvl="8" w:tplc="C60AEF64" w:tentative="1">
      <w:start w:val="1"/>
      <w:numFmt w:val="bullet"/>
      <w:lvlText w:val="•"/>
      <w:lvlJc w:val="left"/>
      <w:pPr>
        <w:tabs>
          <w:tab w:val="num" w:pos="6480"/>
        </w:tabs>
        <w:ind w:left="6480" w:hanging="360"/>
      </w:pPr>
      <w:rPr>
        <w:rFonts w:ascii="Times New Roman" w:hAnsi="Times New Roman" w:hint="default"/>
      </w:rPr>
    </w:lvl>
  </w:abstractNum>
  <w:abstractNum w:abstractNumId="26" w15:restartNumberingAfterBreak="0">
    <w:nsid w:val="68F3772D"/>
    <w:multiLevelType w:val="hybridMultilevel"/>
    <w:tmpl w:val="A55671C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7" w15:restartNumberingAfterBreak="0">
    <w:nsid w:val="77670543"/>
    <w:multiLevelType w:val="hybridMultilevel"/>
    <w:tmpl w:val="2252212C"/>
    <w:lvl w:ilvl="0" w:tplc="18D4ED3C">
      <w:start w:val="1"/>
      <w:numFmt w:val="bullet"/>
      <w:lvlText w:val="•"/>
      <w:lvlJc w:val="left"/>
      <w:pPr>
        <w:tabs>
          <w:tab w:val="num" w:pos="720"/>
        </w:tabs>
        <w:ind w:left="720" w:hanging="360"/>
      </w:pPr>
      <w:rPr>
        <w:rFonts w:ascii="Times New Roman" w:hAnsi="Times New Roman" w:hint="default"/>
      </w:rPr>
    </w:lvl>
    <w:lvl w:ilvl="1" w:tplc="E0A6D524" w:tentative="1">
      <w:start w:val="1"/>
      <w:numFmt w:val="bullet"/>
      <w:lvlText w:val="•"/>
      <w:lvlJc w:val="left"/>
      <w:pPr>
        <w:tabs>
          <w:tab w:val="num" w:pos="1440"/>
        </w:tabs>
        <w:ind w:left="1440" w:hanging="360"/>
      </w:pPr>
      <w:rPr>
        <w:rFonts w:ascii="Times New Roman" w:hAnsi="Times New Roman" w:hint="default"/>
      </w:rPr>
    </w:lvl>
    <w:lvl w:ilvl="2" w:tplc="58E6C120" w:tentative="1">
      <w:start w:val="1"/>
      <w:numFmt w:val="bullet"/>
      <w:lvlText w:val="•"/>
      <w:lvlJc w:val="left"/>
      <w:pPr>
        <w:tabs>
          <w:tab w:val="num" w:pos="2160"/>
        </w:tabs>
        <w:ind w:left="2160" w:hanging="360"/>
      </w:pPr>
      <w:rPr>
        <w:rFonts w:ascii="Times New Roman" w:hAnsi="Times New Roman" w:hint="default"/>
      </w:rPr>
    </w:lvl>
    <w:lvl w:ilvl="3" w:tplc="9BF48E46" w:tentative="1">
      <w:start w:val="1"/>
      <w:numFmt w:val="bullet"/>
      <w:lvlText w:val="•"/>
      <w:lvlJc w:val="left"/>
      <w:pPr>
        <w:tabs>
          <w:tab w:val="num" w:pos="2880"/>
        </w:tabs>
        <w:ind w:left="2880" w:hanging="360"/>
      </w:pPr>
      <w:rPr>
        <w:rFonts w:ascii="Times New Roman" w:hAnsi="Times New Roman" w:hint="default"/>
      </w:rPr>
    </w:lvl>
    <w:lvl w:ilvl="4" w:tplc="B6A6B140" w:tentative="1">
      <w:start w:val="1"/>
      <w:numFmt w:val="bullet"/>
      <w:lvlText w:val="•"/>
      <w:lvlJc w:val="left"/>
      <w:pPr>
        <w:tabs>
          <w:tab w:val="num" w:pos="3600"/>
        </w:tabs>
        <w:ind w:left="3600" w:hanging="360"/>
      </w:pPr>
      <w:rPr>
        <w:rFonts w:ascii="Times New Roman" w:hAnsi="Times New Roman" w:hint="default"/>
      </w:rPr>
    </w:lvl>
    <w:lvl w:ilvl="5" w:tplc="6D085FCE" w:tentative="1">
      <w:start w:val="1"/>
      <w:numFmt w:val="bullet"/>
      <w:lvlText w:val="•"/>
      <w:lvlJc w:val="left"/>
      <w:pPr>
        <w:tabs>
          <w:tab w:val="num" w:pos="4320"/>
        </w:tabs>
        <w:ind w:left="4320" w:hanging="360"/>
      </w:pPr>
      <w:rPr>
        <w:rFonts w:ascii="Times New Roman" w:hAnsi="Times New Roman" w:hint="default"/>
      </w:rPr>
    </w:lvl>
    <w:lvl w:ilvl="6" w:tplc="FB3A98EE" w:tentative="1">
      <w:start w:val="1"/>
      <w:numFmt w:val="bullet"/>
      <w:lvlText w:val="•"/>
      <w:lvlJc w:val="left"/>
      <w:pPr>
        <w:tabs>
          <w:tab w:val="num" w:pos="5040"/>
        </w:tabs>
        <w:ind w:left="5040" w:hanging="360"/>
      </w:pPr>
      <w:rPr>
        <w:rFonts w:ascii="Times New Roman" w:hAnsi="Times New Roman" w:hint="default"/>
      </w:rPr>
    </w:lvl>
    <w:lvl w:ilvl="7" w:tplc="51DCD1E4" w:tentative="1">
      <w:start w:val="1"/>
      <w:numFmt w:val="bullet"/>
      <w:lvlText w:val="•"/>
      <w:lvlJc w:val="left"/>
      <w:pPr>
        <w:tabs>
          <w:tab w:val="num" w:pos="5760"/>
        </w:tabs>
        <w:ind w:left="5760" w:hanging="360"/>
      </w:pPr>
      <w:rPr>
        <w:rFonts w:ascii="Times New Roman" w:hAnsi="Times New Roman" w:hint="default"/>
      </w:rPr>
    </w:lvl>
    <w:lvl w:ilvl="8" w:tplc="BB8A4E84" w:tentative="1">
      <w:start w:val="1"/>
      <w:numFmt w:val="bullet"/>
      <w:lvlText w:val="•"/>
      <w:lvlJc w:val="left"/>
      <w:pPr>
        <w:tabs>
          <w:tab w:val="num" w:pos="6480"/>
        </w:tabs>
        <w:ind w:left="6480" w:hanging="360"/>
      </w:pPr>
      <w:rPr>
        <w:rFonts w:ascii="Times New Roman" w:hAnsi="Times New Roman" w:hint="default"/>
      </w:rPr>
    </w:lvl>
  </w:abstractNum>
  <w:abstractNum w:abstractNumId="28" w15:restartNumberingAfterBreak="0">
    <w:nsid w:val="79632EB0"/>
    <w:multiLevelType w:val="hybridMultilevel"/>
    <w:tmpl w:val="98E40902"/>
    <w:lvl w:ilvl="0" w:tplc="CD3CF8A4">
      <w:start w:val="1"/>
      <w:numFmt w:val="bullet"/>
      <w:lvlText w:val="•"/>
      <w:lvlJc w:val="left"/>
      <w:pPr>
        <w:tabs>
          <w:tab w:val="num" w:pos="720"/>
        </w:tabs>
        <w:ind w:left="720" w:hanging="360"/>
      </w:pPr>
      <w:rPr>
        <w:rFonts w:ascii="Times New Roman" w:hAnsi="Times New Roman" w:hint="default"/>
      </w:rPr>
    </w:lvl>
    <w:lvl w:ilvl="1" w:tplc="43206D86" w:tentative="1">
      <w:start w:val="1"/>
      <w:numFmt w:val="bullet"/>
      <w:lvlText w:val="•"/>
      <w:lvlJc w:val="left"/>
      <w:pPr>
        <w:tabs>
          <w:tab w:val="num" w:pos="1440"/>
        </w:tabs>
        <w:ind w:left="1440" w:hanging="360"/>
      </w:pPr>
      <w:rPr>
        <w:rFonts w:ascii="Times New Roman" w:hAnsi="Times New Roman" w:hint="default"/>
      </w:rPr>
    </w:lvl>
    <w:lvl w:ilvl="2" w:tplc="47F27F52" w:tentative="1">
      <w:start w:val="1"/>
      <w:numFmt w:val="bullet"/>
      <w:lvlText w:val="•"/>
      <w:lvlJc w:val="left"/>
      <w:pPr>
        <w:tabs>
          <w:tab w:val="num" w:pos="2160"/>
        </w:tabs>
        <w:ind w:left="2160" w:hanging="360"/>
      </w:pPr>
      <w:rPr>
        <w:rFonts w:ascii="Times New Roman" w:hAnsi="Times New Roman" w:hint="default"/>
      </w:rPr>
    </w:lvl>
    <w:lvl w:ilvl="3" w:tplc="EB04AC28" w:tentative="1">
      <w:start w:val="1"/>
      <w:numFmt w:val="bullet"/>
      <w:lvlText w:val="•"/>
      <w:lvlJc w:val="left"/>
      <w:pPr>
        <w:tabs>
          <w:tab w:val="num" w:pos="2880"/>
        </w:tabs>
        <w:ind w:left="2880" w:hanging="360"/>
      </w:pPr>
      <w:rPr>
        <w:rFonts w:ascii="Times New Roman" w:hAnsi="Times New Roman" w:hint="default"/>
      </w:rPr>
    </w:lvl>
    <w:lvl w:ilvl="4" w:tplc="EBFA54E8" w:tentative="1">
      <w:start w:val="1"/>
      <w:numFmt w:val="bullet"/>
      <w:lvlText w:val="•"/>
      <w:lvlJc w:val="left"/>
      <w:pPr>
        <w:tabs>
          <w:tab w:val="num" w:pos="3600"/>
        </w:tabs>
        <w:ind w:left="3600" w:hanging="360"/>
      </w:pPr>
      <w:rPr>
        <w:rFonts w:ascii="Times New Roman" w:hAnsi="Times New Roman" w:hint="default"/>
      </w:rPr>
    </w:lvl>
    <w:lvl w:ilvl="5" w:tplc="E2EAE5B8" w:tentative="1">
      <w:start w:val="1"/>
      <w:numFmt w:val="bullet"/>
      <w:lvlText w:val="•"/>
      <w:lvlJc w:val="left"/>
      <w:pPr>
        <w:tabs>
          <w:tab w:val="num" w:pos="4320"/>
        </w:tabs>
        <w:ind w:left="4320" w:hanging="360"/>
      </w:pPr>
      <w:rPr>
        <w:rFonts w:ascii="Times New Roman" w:hAnsi="Times New Roman" w:hint="default"/>
      </w:rPr>
    </w:lvl>
    <w:lvl w:ilvl="6" w:tplc="4858D56E" w:tentative="1">
      <w:start w:val="1"/>
      <w:numFmt w:val="bullet"/>
      <w:lvlText w:val="•"/>
      <w:lvlJc w:val="left"/>
      <w:pPr>
        <w:tabs>
          <w:tab w:val="num" w:pos="5040"/>
        </w:tabs>
        <w:ind w:left="5040" w:hanging="360"/>
      </w:pPr>
      <w:rPr>
        <w:rFonts w:ascii="Times New Roman" w:hAnsi="Times New Roman" w:hint="default"/>
      </w:rPr>
    </w:lvl>
    <w:lvl w:ilvl="7" w:tplc="913E7CE0" w:tentative="1">
      <w:start w:val="1"/>
      <w:numFmt w:val="bullet"/>
      <w:lvlText w:val="•"/>
      <w:lvlJc w:val="left"/>
      <w:pPr>
        <w:tabs>
          <w:tab w:val="num" w:pos="5760"/>
        </w:tabs>
        <w:ind w:left="5760" w:hanging="360"/>
      </w:pPr>
      <w:rPr>
        <w:rFonts w:ascii="Times New Roman" w:hAnsi="Times New Roman" w:hint="default"/>
      </w:rPr>
    </w:lvl>
    <w:lvl w:ilvl="8" w:tplc="3F3C5F2E" w:tentative="1">
      <w:start w:val="1"/>
      <w:numFmt w:val="bullet"/>
      <w:lvlText w:val="•"/>
      <w:lvlJc w:val="left"/>
      <w:pPr>
        <w:tabs>
          <w:tab w:val="num" w:pos="6480"/>
        </w:tabs>
        <w:ind w:left="6480" w:hanging="360"/>
      </w:pPr>
      <w:rPr>
        <w:rFonts w:ascii="Times New Roman" w:hAnsi="Times New Roman" w:hint="default"/>
      </w:rPr>
    </w:lvl>
  </w:abstractNum>
  <w:abstractNum w:abstractNumId="29" w15:restartNumberingAfterBreak="0">
    <w:nsid w:val="7F8D0652"/>
    <w:multiLevelType w:val="hybridMultilevel"/>
    <w:tmpl w:val="51AEF588"/>
    <w:lvl w:ilvl="0" w:tplc="CB50667E">
      <w:start w:val="1"/>
      <w:numFmt w:val="bullet"/>
      <w:lvlText w:val=""/>
      <w:lvlJc w:val="left"/>
      <w:pPr>
        <w:tabs>
          <w:tab w:val="num" w:pos="720"/>
        </w:tabs>
        <w:ind w:left="720" w:hanging="360"/>
      </w:pPr>
      <w:rPr>
        <w:rFonts w:ascii="Wingdings" w:hAnsi="Wingdings" w:hint="default"/>
      </w:rPr>
    </w:lvl>
    <w:lvl w:ilvl="1" w:tplc="04090009">
      <w:start w:val="1"/>
      <w:numFmt w:val="bullet"/>
      <w:lvlText w:val=""/>
      <w:lvlJc w:val="left"/>
      <w:pPr>
        <w:tabs>
          <w:tab w:val="num" w:pos="1440"/>
        </w:tabs>
        <w:ind w:left="1440" w:hanging="360"/>
      </w:pPr>
      <w:rPr>
        <w:rFonts w:ascii="Wingdings" w:hAnsi="Wingdings" w:hint="default"/>
      </w:rPr>
    </w:lvl>
    <w:lvl w:ilvl="2" w:tplc="67CA4676" w:tentative="1">
      <w:start w:val="1"/>
      <w:numFmt w:val="bullet"/>
      <w:lvlText w:val=""/>
      <w:lvlJc w:val="left"/>
      <w:pPr>
        <w:tabs>
          <w:tab w:val="num" w:pos="2160"/>
        </w:tabs>
        <w:ind w:left="2160" w:hanging="360"/>
      </w:pPr>
      <w:rPr>
        <w:rFonts w:ascii="Wingdings" w:hAnsi="Wingdings" w:hint="default"/>
      </w:rPr>
    </w:lvl>
    <w:lvl w:ilvl="3" w:tplc="A1EE9F76" w:tentative="1">
      <w:start w:val="1"/>
      <w:numFmt w:val="bullet"/>
      <w:lvlText w:val=""/>
      <w:lvlJc w:val="left"/>
      <w:pPr>
        <w:tabs>
          <w:tab w:val="num" w:pos="2880"/>
        </w:tabs>
        <w:ind w:left="2880" w:hanging="360"/>
      </w:pPr>
      <w:rPr>
        <w:rFonts w:ascii="Wingdings" w:hAnsi="Wingdings" w:hint="default"/>
      </w:rPr>
    </w:lvl>
    <w:lvl w:ilvl="4" w:tplc="1AB63232" w:tentative="1">
      <w:start w:val="1"/>
      <w:numFmt w:val="bullet"/>
      <w:lvlText w:val=""/>
      <w:lvlJc w:val="left"/>
      <w:pPr>
        <w:tabs>
          <w:tab w:val="num" w:pos="3600"/>
        </w:tabs>
        <w:ind w:left="3600" w:hanging="360"/>
      </w:pPr>
      <w:rPr>
        <w:rFonts w:ascii="Wingdings" w:hAnsi="Wingdings" w:hint="default"/>
      </w:rPr>
    </w:lvl>
    <w:lvl w:ilvl="5" w:tplc="35C093E2" w:tentative="1">
      <w:start w:val="1"/>
      <w:numFmt w:val="bullet"/>
      <w:lvlText w:val=""/>
      <w:lvlJc w:val="left"/>
      <w:pPr>
        <w:tabs>
          <w:tab w:val="num" w:pos="4320"/>
        </w:tabs>
        <w:ind w:left="4320" w:hanging="360"/>
      </w:pPr>
      <w:rPr>
        <w:rFonts w:ascii="Wingdings" w:hAnsi="Wingdings" w:hint="default"/>
      </w:rPr>
    </w:lvl>
    <w:lvl w:ilvl="6" w:tplc="EB2810CC" w:tentative="1">
      <w:start w:val="1"/>
      <w:numFmt w:val="bullet"/>
      <w:lvlText w:val=""/>
      <w:lvlJc w:val="left"/>
      <w:pPr>
        <w:tabs>
          <w:tab w:val="num" w:pos="5040"/>
        </w:tabs>
        <w:ind w:left="5040" w:hanging="360"/>
      </w:pPr>
      <w:rPr>
        <w:rFonts w:ascii="Wingdings" w:hAnsi="Wingdings" w:hint="default"/>
      </w:rPr>
    </w:lvl>
    <w:lvl w:ilvl="7" w:tplc="C1323C46" w:tentative="1">
      <w:start w:val="1"/>
      <w:numFmt w:val="bullet"/>
      <w:lvlText w:val=""/>
      <w:lvlJc w:val="left"/>
      <w:pPr>
        <w:tabs>
          <w:tab w:val="num" w:pos="5760"/>
        </w:tabs>
        <w:ind w:left="5760" w:hanging="360"/>
      </w:pPr>
      <w:rPr>
        <w:rFonts w:ascii="Wingdings" w:hAnsi="Wingdings" w:hint="default"/>
      </w:rPr>
    </w:lvl>
    <w:lvl w:ilvl="8" w:tplc="B02E65C4" w:tentative="1">
      <w:start w:val="1"/>
      <w:numFmt w:val="bullet"/>
      <w:lvlText w:val=""/>
      <w:lvlJc w:val="left"/>
      <w:pPr>
        <w:tabs>
          <w:tab w:val="num" w:pos="6480"/>
        </w:tabs>
        <w:ind w:left="6480" w:hanging="360"/>
      </w:pPr>
      <w:rPr>
        <w:rFonts w:ascii="Wingdings" w:hAnsi="Wingdings" w:hint="default"/>
      </w:rPr>
    </w:lvl>
  </w:abstractNum>
  <w:num w:numId="1">
    <w:abstractNumId w:val="0"/>
  </w:num>
  <w:num w:numId="2">
    <w:abstractNumId w:val="24"/>
  </w:num>
  <w:num w:numId="3">
    <w:abstractNumId w:val="20"/>
  </w:num>
  <w:num w:numId="4">
    <w:abstractNumId w:val="25"/>
  </w:num>
  <w:num w:numId="5">
    <w:abstractNumId w:val="2"/>
  </w:num>
  <w:num w:numId="6">
    <w:abstractNumId w:val="5"/>
  </w:num>
  <w:num w:numId="7">
    <w:abstractNumId w:val="27"/>
  </w:num>
  <w:num w:numId="8">
    <w:abstractNumId w:val="28"/>
  </w:num>
  <w:num w:numId="9">
    <w:abstractNumId w:val="15"/>
  </w:num>
  <w:num w:numId="10">
    <w:abstractNumId w:val="1"/>
  </w:num>
  <w:num w:numId="11">
    <w:abstractNumId w:val="14"/>
  </w:num>
  <w:num w:numId="12">
    <w:abstractNumId w:val="11"/>
  </w:num>
  <w:num w:numId="13">
    <w:abstractNumId w:val="26"/>
  </w:num>
  <w:num w:numId="14">
    <w:abstractNumId w:val="4"/>
  </w:num>
  <w:num w:numId="15">
    <w:abstractNumId w:val="29"/>
  </w:num>
  <w:num w:numId="16">
    <w:abstractNumId w:val="13"/>
  </w:num>
  <w:num w:numId="17">
    <w:abstractNumId w:val="8"/>
  </w:num>
  <w:num w:numId="18">
    <w:abstractNumId w:val="17"/>
  </w:num>
  <w:num w:numId="19">
    <w:abstractNumId w:val="21"/>
  </w:num>
  <w:num w:numId="20">
    <w:abstractNumId w:val="6"/>
  </w:num>
  <w:num w:numId="21">
    <w:abstractNumId w:val="10"/>
  </w:num>
  <w:num w:numId="22">
    <w:abstractNumId w:val="7"/>
  </w:num>
  <w:num w:numId="23">
    <w:abstractNumId w:val="16"/>
  </w:num>
  <w:num w:numId="24">
    <w:abstractNumId w:val="3"/>
  </w:num>
  <w:num w:numId="25">
    <w:abstractNumId w:val="18"/>
  </w:num>
  <w:num w:numId="26">
    <w:abstractNumId w:val="22"/>
  </w:num>
  <w:num w:numId="27">
    <w:abstractNumId w:val="9"/>
  </w:num>
  <w:num w:numId="28">
    <w:abstractNumId w:val="12"/>
  </w:num>
  <w:num w:numId="29">
    <w:abstractNumId w:val="19"/>
  </w:num>
  <w:num w:numId="30">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C30ABB"/>
    <w:rsid w:val="00016EA8"/>
    <w:rsid w:val="000521A9"/>
    <w:rsid w:val="00072C51"/>
    <w:rsid w:val="000A6D99"/>
    <w:rsid w:val="000A6F96"/>
    <w:rsid w:val="000A79BA"/>
    <w:rsid w:val="000C5987"/>
    <w:rsid w:val="000E2169"/>
    <w:rsid w:val="000F6A27"/>
    <w:rsid w:val="00113B77"/>
    <w:rsid w:val="00126E95"/>
    <w:rsid w:val="001714BE"/>
    <w:rsid w:val="00176F7B"/>
    <w:rsid w:val="00186E39"/>
    <w:rsid w:val="00190295"/>
    <w:rsid w:val="00194761"/>
    <w:rsid w:val="001A40FF"/>
    <w:rsid w:val="001B3D5D"/>
    <w:rsid w:val="001C7641"/>
    <w:rsid w:val="001D0566"/>
    <w:rsid w:val="001D2DC6"/>
    <w:rsid w:val="001F31F4"/>
    <w:rsid w:val="001F47FC"/>
    <w:rsid w:val="00203887"/>
    <w:rsid w:val="00216D13"/>
    <w:rsid w:val="002323F2"/>
    <w:rsid w:val="0025460A"/>
    <w:rsid w:val="00262635"/>
    <w:rsid w:val="00281A36"/>
    <w:rsid w:val="0028436F"/>
    <w:rsid w:val="00287B6E"/>
    <w:rsid w:val="00292AFE"/>
    <w:rsid w:val="00293450"/>
    <w:rsid w:val="002A04FC"/>
    <w:rsid w:val="002C237B"/>
    <w:rsid w:val="002D0063"/>
    <w:rsid w:val="002D6A50"/>
    <w:rsid w:val="002E4400"/>
    <w:rsid w:val="002F00F8"/>
    <w:rsid w:val="002F0C13"/>
    <w:rsid w:val="002F6131"/>
    <w:rsid w:val="003316C8"/>
    <w:rsid w:val="003626B1"/>
    <w:rsid w:val="00367126"/>
    <w:rsid w:val="0037197B"/>
    <w:rsid w:val="0037748C"/>
    <w:rsid w:val="00382EEA"/>
    <w:rsid w:val="00396C0F"/>
    <w:rsid w:val="003A01CD"/>
    <w:rsid w:val="003C4307"/>
    <w:rsid w:val="003D13D3"/>
    <w:rsid w:val="003D3F77"/>
    <w:rsid w:val="00422C80"/>
    <w:rsid w:val="004356C4"/>
    <w:rsid w:val="004422FF"/>
    <w:rsid w:val="004447C6"/>
    <w:rsid w:val="00447021"/>
    <w:rsid w:val="00447091"/>
    <w:rsid w:val="00450E0A"/>
    <w:rsid w:val="004567D3"/>
    <w:rsid w:val="004617C7"/>
    <w:rsid w:val="0047666E"/>
    <w:rsid w:val="004B38CB"/>
    <w:rsid w:val="004D79D7"/>
    <w:rsid w:val="004E0160"/>
    <w:rsid w:val="004E494F"/>
    <w:rsid w:val="004E6C4B"/>
    <w:rsid w:val="005111D2"/>
    <w:rsid w:val="00512738"/>
    <w:rsid w:val="005147B0"/>
    <w:rsid w:val="005379F1"/>
    <w:rsid w:val="00561F47"/>
    <w:rsid w:val="005A7205"/>
    <w:rsid w:val="005B4A99"/>
    <w:rsid w:val="005E1A4A"/>
    <w:rsid w:val="005E1E08"/>
    <w:rsid w:val="006104B1"/>
    <w:rsid w:val="00613871"/>
    <w:rsid w:val="00616A8F"/>
    <w:rsid w:val="00621C1B"/>
    <w:rsid w:val="006260FE"/>
    <w:rsid w:val="006474CE"/>
    <w:rsid w:val="00654C24"/>
    <w:rsid w:val="00657944"/>
    <w:rsid w:val="00660527"/>
    <w:rsid w:val="006A134B"/>
    <w:rsid w:val="006A1999"/>
    <w:rsid w:val="006A38AC"/>
    <w:rsid w:val="006D416E"/>
    <w:rsid w:val="006E0155"/>
    <w:rsid w:val="006E0523"/>
    <w:rsid w:val="00707481"/>
    <w:rsid w:val="0072205B"/>
    <w:rsid w:val="00746AA4"/>
    <w:rsid w:val="00757A5A"/>
    <w:rsid w:val="007731D2"/>
    <w:rsid w:val="00777895"/>
    <w:rsid w:val="007A32C9"/>
    <w:rsid w:val="007C74AA"/>
    <w:rsid w:val="007D500E"/>
    <w:rsid w:val="007E2A43"/>
    <w:rsid w:val="007F0F78"/>
    <w:rsid w:val="007F18C2"/>
    <w:rsid w:val="007F2ACC"/>
    <w:rsid w:val="007F5002"/>
    <w:rsid w:val="008011A4"/>
    <w:rsid w:val="00811B9B"/>
    <w:rsid w:val="00821A25"/>
    <w:rsid w:val="00890E63"/>
    <w:rsid w:val="0089319F"/>
    <w:rsid w:val="00896F7A"/>
    <w:rsid w:val="008C70BD"/>
    <w:rsid w:val="008C7E8E"/>
    <w:rsid w:val="008C7EFE"/>
    <w:rsid w:val="008D25CD"/>
    <w:rsid w:val="008D779C"/>
    <w:rsid w:val="008D78E1"/>
    <w:rsid w:val="008F2DDE"/>
    <w:rsid w:val="00914130"/>
    <w:rsid w:val="009173B8"/>
    <w:rsid w:val="00936957"/>
    <w:rsid w:val="00941A7F"/>
    <w:rsid w:val="00950883"/>
    <w:rsid w:val="0095343A"/>
    <w:rsid w:val="00954191"/>
    <w:rsid w:val="00957FD3"/>
    <w:rsid w:val="009B60DC"/>
    <w:rsid w:val="009C0E30"/>
    <w:rsid w:val="009C7011"/>
    <w:rsid w:val="009E724B"/>
    <w:rsid w:val="00A01170"/>
    <w:rsid w:val="00A2205A"/>
    <w:rsid w:val="00A31E05"/>
    <w:rsid w:val="00A51BE5"/>
    <w:rsid w:val="00A62B83"/>
    <w:rsid w:val="00A66652"/>
    <w:rsid w:val="00A749F6"/>
    <w:rsid w:val="00A86A47"/>
    <w:rsid w:val="00B075F5"/>
    <w:rsid w:val="00B109DA"/>
    <w:rsid w:val="00B168C4"/>
    <w:rsid w:val="00B32B79"/>
    <w:rsid w:val="00B4154F"/>
    <w:rsid w:val="00B45396"/>
    <w:rsid w:val="00B4560E"/>
    <w:rsid w:val="00B57038"/>
    <w:rsid w:val="00B62D57"/>
    <w:rsid w:val="00B67135"/>
    <w:rsid w:val="00B730E0"/>
    <w:rsid w:val="00BA6779"/>
    <w:rsid w:val="00BC369E"/>
    <w:rsid w:val="00BF2285"/>
    <w:rsid w:val="00BF52D8"/>
    <w:rsid w:val="00C1284D"/>
    <w:rsid w:val="00C20D1B"/>
    <w:rsid w:val="00C21E6E"/>
    <w:rsid w:val="00C22967"/>
    <w:rsid w:val="00C30ABB"/>
    <w:rsid w:val="00C512E1"/>
    <w:rsid w:val="00C52A65"/>
    <w:rsid w:val="00C92D7E"/>
    <w:rsid w:val="00CB22E7"/>
    <w:rsid w:val="00CC3FE6"/>
    <w:rsid w:val="00CD218E"/>
    <w:rsid w:val="00D56024"/>
    <w:rsid w:val="00D7502C"/>
    <w:rsid w:val="00D9387C"/>
    <w:rsid w:val="00DA1FE6"/>
    <w:rsid w:val="00DC6AFA"/>
    <w:rsid w:val="00DF16F6"/>
    <w:rsid w:val="00E17F1F"/>
    <w:rsid w:val="00E22B6A"/>
    <w:rsid w:val="00E2652D"/>
    <w:rsid w:val="00E5729B"/>
    <w:rsid w:val="00E96D99"/>
    <w:rsid w:val="00EA395B"/>
    <w:rsid w:val="00EC1CA8"/>
    <w:rsid w:val="00EC3775"/>
    <w:rsid w:val="00ED285B"/>
    <w:rsid w:val="00EE0386"/>
    <w:rsid w:val="00EE2004"/>
    <w:rsid w:val="00EE49BA"/>
    <w:rsid w:val="00EF186E"/>
    <w:rsid w:val="00F02D98"/>
    <w:rsid w:val="00F0354F"/>
    <w:rsid w:val="00F1436F"/>
    <w:rsid w:val="00F23E33"/>
    <w:rsid w:val="00F3198E"/>
    <w:rsid w:val="00F5501D"/>
    <w:rsid w:val="00F575B2"/>
    <w:rsid w:val="00F72157"/>
    <w:rsid w:val="00F73623"/>
    <w:rsid w:val="00F74A72"/>
    <w:rsid w:val="00F941B1"/>
    <w:rsid w:val="00F95318"/>
    <w:rsid w:val="00FB0B1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30"/>
    <o:shapelayout v:ext="edit">
      <o:idmap v:ext="edit" data="1"/>
    </o:shapelayout>
  </w:shapeDefaults>
  <w:decimalSymbol w:val="."/>
  <w:listSeparator w:val=","/>
  <w14:docId w14:val="415DCC8E"/>
  <w15:chartTrackingRefBased/>
  <w15:docId w15:val="{4124392B-7C63-47A9-80B7-E82A7FA83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jc w:val="righ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2285"/>
  </w:style>
  <w:style w:type="paragraph" w:styleId="Heading1">
    <w:name w:val="heading 1"/>
    <w:basedOn w:val="Normal"/>
    <w:next w:val="Normal"/>
    <w:link w:val="Heading1Char"/>
    <w:uiPriority w:val="9"/>
    <w:qFormat/>
    <w:rsid w:val="00C21E6E"/>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957FD3"/>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447021"/>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777895"/>
    <w:pPr>
      <w:keepNext/>
      <w:keepLines/>
      <w:spacing w:before="4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21E6E"/>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CD218E"/>
    <w:pPr>
      <w:spacing w:line="259" w:lineRule="auto"/>
      <w:jc w:val="left"/>
      <w:outlineLvl w:val="9"/>
    </w:pPr>
  </w:style>
  <w:style w:type="paragraph" w:styleId="TOC1">
    <w:name w:val="toc 1"/>
    <w:basedOn w:val="Normal"/>
    <w:next w:val="Normal"/>
    <w:autoRedefine/>
    <w:uiPriority w:val="39"/>
    <w:unhideWhenUsed/>
    <w:rsid w:val="00CD218E"/>
    <w:pPr>
      <w:spacing w:after="100"/>
    </w:pPr>
  </w:style>
  <w:style w:type="character" w:styleId="Hyperlink">
    <w:name w:val="Hyperlink"/>
    <w:basedOn w:val="DefaultParagraphFont"/>
    <w:uiPriority w:val="99"/>
    <w:unhideWhenUsed/>
    <w:rsid w:val="00CD218E"/>
    <w:rPr>
      <w:color w:val="0000FF" w:themeColor="hyperlink"/>
      <w:u w:val="single"/>
    </w:rPr>
  </w:style>
  <w:style w:type="character" w:customStyle="1" w:styleId="Heading2Char">
    <w:name w:val="Heading 2 Char"/>
    <w:basedOn w:val="DefaultParagraphFont"/>
    <w:link w:val="Heading2"/>
    <w:uiPriority w:val="9"/>
    <w:semiHidden/>
    <w:rsid w:val="00957FD3"/>
    <w:rPr>
      <w:rFonts w:asciiTheme="majorHAnsi" w:eastAsiaTheme="majorEastAsia" w:hAnsiTheme="majorHAnsi" w:cstheme="majorBidi"/>
      <w:color w:val="365F91" w:themeColor="accent1" w:themeShade="BF"/>
      <w:sz w:val="26"/>
      <w:szCs w:val="26"/>
    </w:rPr>
  </w:style>
  <w:style w:type="paragraph" w:styleId="TOC2">
    <w:name w:val="toc 2"/>
    <w:basedOn w:val="Normal"/>
    <w:next w:val="Normal"/>
    <w:autoRedefine/>
    <w:uiPriority w:val="39"/>
    <w:unhideWhenUsed/>
    <w:rsid w:val="006260FE"/>
    <w:pPr>
      <w:spacing w:after="100"/>
      <w:ind w:left="220"/>
    </w:pPr>
  </w:style>
  <w:style w:type="character" w:customStyle="1" w:styleId="Heading3Char">
    <w:name w:val="Heading 3 Char"/>
    <w:basedOn w:val="DefaultParagraphFont"/>
    <w:link w:val="Heading3"/>
    <w:uiPriority w:val="9"/>
    <w:semiHidden/>
    <w:rsid w:val="00447021"/>
    <w:rPr>
      <w:rFonts w:asciiTheme="majorHAnsi" w:eastAsiaTheme="majorEastAsia" w:hAnsiTheme="majorHAnsi" w:cstheme="majorBidi"/>
      <w:color w:val="243F60" w:themeColor="accent1" w:themeShade="7F"/>
      <w:sz w:val="24"/>
      <w:szCs w:val="24"/>
    </w:rPr>
  </w:style>
  <w:style w:type="paragraph" w:styleId="NoSpacing">
    <w:name w:val="No Spacing"/>
    <w:link w:val="NoSpacingChar"/>
    <w:uiPriority w:val="1"/>
    <w:qFormat/>
    <w:rsid w:val="00F575B2"/>
    <w:pPr>
      <w:jc w:val="left"/>
    </w:pPr>
    <w:rPr>
      <w:rFonts w:eastAsiaTheme="minorEastAsia"/>
    </w:rPr>
  </w:style>
  <w:style w:type="character" w:customStyle="1" w:styleId="NoSpacingChar">
    <w:name w:val="No Spacing Char"/>
    <w:basedOn w:val="DefaultParagraphFont"/>
    <w:link w:val="NoSpacing"/>
    <w:uiPriority w:val="1"/>
    <w:rsid w:val="00F575B2"/>
    <w:rPr>
      <w:rFonts w:eastAsiaTheme="minorEastAsia"/>
    </w:rPr>
  </w:style>
  <w:style w:type="character" w:styleId="Strong">
    <w:name w:val="Strong"/>
    <w:basedOn w:val="DefaultParagraphFont"/>
    <w:uiPriority w:val="22"/>
    <w:qFormat/>
    <w:rsid w:val="00126E95"/>
    <w:rPr>
      <w:b/>
      <w:bCs/>
    </w:rPr>
  </w:style>
  <w:style w:type="character" w:customStyle="1" w:styleId="selectable">
    <w:name w:val="selectable"/>
    <w:basedOn w:val="DefaultParagraphFont"/>
    <w:rsid w:val="00126E95"/>
  </w:style>
  <w:style w:type="paragraph" w:styleId="ListParagraph">
    <w:name w:val="List Paragraph"/>
    <w:basedOn w:val="Normal"/>
    <w:uiPriority w:val="34"/>
    <w:qFormat/>
    <w:rsid w:val="00126E95"/>
    <w:pPr>
      <w:ind w:left="720"/>
      <w:contextualSpacing/>
    </w:pPr>
  </w:style>
  <w:style w:type="character" w:styleId="UnresolvedMention">
    <w:name w:val="Unresolved Mention"/>
    <w:basedOn w:val="DefaultParagraphFont"/>
    <w:uiPriority w:val="99"/>
    <w:semiHidden/>
    <w:unhideWhenUsed/>
    <w:rsid w:val="008C70BD"/>
    <w:rPr>
      <w:color w:val="605E5C"/>
      <w:shd w:val="clear" w:color="auto" w:fill="E1DFDD"/>
    </w:rPr>
  </w:style>
  <w:style w:type="character" w:customStyle="1" w:styleId="Heading4Char">
    <w:name w:val="Heading 4 Char"/>
    <w:basedOn w:val="DefaultParagraphFont"/>
    <w:link w:val="Heading4"/>
    <w:uiPriority w:val="9"/>
    <w:semiHidden/>
    <w:rsid w:val="00777895"/>
    <w:rPr>
      <w:rFonts w:asciiTheme="majorHAnsi" w:eastAsiaTheme="majorEastAsia" w:hAnsiTheme="majorHAnsi" w:cstheme="majorBidi"/>
      <w:i/>
      <w:iCs/>
      <w:color w:val="365F91" w:themeColor="accent1" w:themeShade="BF"/>
    </w:rPr>
  </w:style>
  <w:style w:type="table" w:styleId="TableGrid">
    <w:name w:val="Table Grid"/>
    <w:basedOn w:val="TableNormal"/>
    <w:uiPriority w:val="59"/>
    <w:rsid w:val="00C512E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83968">
      <w:bodyDiv w:val="1"/>
      <w:marLeft w:val="0"/>
      <w:marRight w:val="0"/>
      <w:marTop w:val="0"/>
      <w:marBottom w:val="0"/>
      <w:divBdr>
        <w:top w:val="none" w:sz="0" w:space="0" w:color="auto"/>
        <w:left w:val="none" w:sz="0" w:space="0" w:color="auto"/>
        <w:bottom w:val="none" w:sz="0" w:space="0" w:color="auto"/>
        <w:right w:val="none" w:sz="0" w:space="0" w:color="auto"/>
      </w:divBdr>
      <w:divsChild>
        <w:div w:id="582110123">
          <w:marLeft w:val="0"/>
          <w:marRight w:val="0"/>
          <w:marTop w:val="0"/>
          <w:marBottom w:val="0"/>
          <w:divBdr>
            <w:top w:val="none" w:sz="0" w:space="0" w:color="auto"/>
            <w:left w:val="none" w:sz="0" w:space="0" w:color="auto"/>
            <w:bottom w:val="none" w:sz="0" w:space="0" w:color="auto"/>
            <w:right w:val="none" w:sz="0" w:space="0" w:color="auto"/>
          </w:divBdr>
        </w:div>
        <w:div w:id="1854805220">
          <w:marLeft w:val="0"/>
          <w:marRight w:val="0"/>
          <w:marTop w:val="0"/>
          <w:marBottom w:val="0"/>
          <w:divBdr>
            <w:top w:val="none" w:sz="0" w:space="0" w:color="auto"/>
            <w:left w:val="none" w:sz="0" w:space="0" w:color="auto"/>
            <w:bottom w:val="none" w:sz="0" w:space="0" w:color="auto"/>
            <w:right w:val="none" w:sz="0" w:space="0" w:color="auto"/>
          </w:divBdr>
        </w:div>
      </w:divsChild>
    </w:div>
    <w:div w:id="64232298">
      <w:bodyDiv w:val="1"/>
      <w:marLeft w:val="0"/>
      <w:marRight w:val="0"/>
      <w:marTop w:val="0"/>
      <w:marBottom w:val="0"/>
      <w:divBdr>
        <w:top w:val="none" w:sz="0" w:space="0" w:color="auto"/>
        <w:left w:val="none" w:sz="0" w:space="0" w:color="auto"/>
        <w:bottom w:val="none" w:sz="0" w:space="0" w:color="auto"/>
        <w:right w:val="none" w:sz="0" w:space="0" w:color="auto"/>
      </w:divBdr>
    </w:div>
    <w:div w:id="66340630">
      <w:bodyDiv w:val="1"/>
      <w:marLeft w:val="0"/>
      <w:marRight w:val="0"/>
      <w:marTop w:val="0"/>
      <w:marBottom w:val="0"/>
      <w:divBdr>
        <w:top w:val="none" w:sz="0" w:space="0" w:color="auto"/>
        <w:left w:val="none" w:sz="0" w:space="0" w:color="auto"/>
        <w:bottom w:val="none" w:sz="0" w:space="0" w:color="auto"/>
        <w:right w:val="none" w:sz="0" w:space="0" w:color="auto"/>
      </w:divBdr>
    </w:div>
    <w:div w:id="96483563">
      <w:bodyDiv w:val="1"/>
      <w:marLeft w:val="0"/>
      <w:marRight w:val="0"/>
      <w:marTop w:val="0"/>
      <w:marBottom w:val="0"/>
      <w:divBdr>
        <w:top w:val="none" w:sz="0" w:space="0" w:color="auto"/>
        <w:left w:val="none" w:sz="0" w:space="0" w:color="auto"/>
        <w:bottom w:val="none" w:sz="0" w:space="0" w:color="auto"/>
        <w:right w:val="none" w:sz="0" w:space="0" w:color="auto"/>
      </w:divBdr>
    </w:div>
    <w:div w:id="193429202">
      <w:bodyDiv w:val="1"/>
      <w:marLeft w:val="0"/>
      <w:marRight w:val="0"/>
      <w:marTop w:val="0"/>
      <w:marBottom w:val="0"/>
      <w:divBdr>
        <w:top w:val="none" w:sz="0" w:space="0" w:color="auto"/>
        <w:left w:val="none" w:sz="0" w:space="0" w:color="auto"/>
        <w:bottom w:val="none" w:sz="0" w:space="0" w:color="auto"/>
        <w:right w:val="none" w:sz="0" w:space="0" w:color="auto"/>
      </w:divBdr>
    </w:div>
    <w:div w:id="285546536">
      <w:bodyDiv w:val="1"/>
      <w:marLeft w:val="0"/>
      <w:marRight w:val="0"/>
      <w:marTop w:val="0"/>
      <w:marBottom w:val="0"/>
      <w:divBdr>
        <w:top w:val="none" w:sz="0" w:space="0" w:color="auto"/>
        <w:left w:val="none" w:sz="0" w:space="0" w:color="auto"/>
        <w:bottom w:val="none" w:sz="0" w:space="0" w:color="auto"/>
        <w:right w:val="none" w:sz="0" w:space="0" w:color="auto"/>
      </w:divBdr>
    </w:div>
    <w:div w:id="286086363">
      <w:bodyDiv w:val="1"/>
      <w:marLeft w:val="0"/>
      <w:marRight w:val="0"/>
      <w:marTop w:val="0"/>
      <w:marBottom w:val="0"/>
      <w:divBdr>
        <w:top w:val="none" w:sz="0" w:space="0" w:color="auto"/>
        <w:left w:val="none" w:sz="0" w:space="0" w:color="auto"/>
        <w:bottom w:val="none" w:sz="0" w:space="0" w:color="auto"/>
        <w:right w:val="none" w:sz="0" w:space="0" w:color="auto"/>
      </w:divBdr>
      <w:divsChild>
        <w:div w:id="1572621418">
          <w:marLeft w:val="0"/>
          <w:marRight w:val="0"/>
          <w:marTop w:val="0"/>
          <w:marBottom w:val="0"/>
          <w:divBdr>
            <w:top w:val="none" w:sz="0" w:space="0" w:color="auto"/>
            <w:left w:val="none" w:sz="0" w:space="0" w:color="auto"/>
            <w:bottom w:val="none" w:sz="0" w:space="0" w:color="auto"/>
            <w:right w:val="none" w:sz="0" w:space="0" w:color="auto"/>
          </w:divBdr>
        </w:div>
        <w:div w:id="683094797">
          <w:marLeft w:val="0"/>
          <w:marRight w:val="0"/>
          <w:marTop w:val="0"/>
          <w:marBottom w:val="0"/>
          <w:divBdr>
            <w:top w:val="none" w:sz="0" w:space="0" w:color="auto"/>
            <w:left w:val="none" w:sz="0" w:space="0" w:color="auto"/>
            <w:bottom w:val="none" w:sz="0" w:space="0" w:color="auto"/>
            <w:right w:val="none" w:sz="0" w:space="0" w:color="auto"/>
          </w:divBdr>
        </w:div>
      </w:divsChild>
    </w:div>
    <w:div w:id="286931592">
      <w:bodyDiv w:val="1"/>
      <w:marLeft w:val="0"/>
      <w:marRight w:val="0"/>
      <w:marTop w:val="0"/>
      <w:marBottom w:val="0"/>
      <w:divBdr>
        <w:top w:val="none" w:sz="0" w:space="0" w:color="auto"/>
        <w:left w:val="none" w:sz="0" w:space="0" w:color="auto"/>
        <w:bottom w:val="none" w:sz="0" w:space="0" w:color="auto"/>
        <w:right w:val="none" w:sz="0" w:space="0" w:color="auto"/>
      </w:divBdr>
    </w:div>
    <w:div w:id="347148284">
      <w:bodyDiv w:val="1"/>
      <w:marLeft w:val="0"/>
      <w:marRight w:val="0"/>
      <w:marTop w:val="0"/>
      <w:marBottom w:val="0"/>
      <w:divBdr>
        <w:top w:val="none" w:sz="0" w:space="0" w:color="auto"/>
        <w:left w:val="none" w:sz="0" w:space="0" w:color="auto"/>
        <w:bottom w:val="none" w:sz="0" w:space="0" w:color="auto"/>
        <w:right w:val="none" w:sz="0" w:space="0" w:color="auto"/>
      </w:divBdr>
    </w:div>
    <w:div w:id="360976887">
      <w:bodyDiv w:val="1"/>
      <w:marLeft w:val="0"/>
      <w:marRight w:val="0"/>
      <w:marTop w:val="0"/>
      <w:marBottom w:val="0"/>
      <w:divBdr>
        <w:top w:val="none" w:sz="0" w:space="0" w:color="auto"/>
        <w:left w:val="none" w:sz="0" w:space="0" w:color="auto"/>
        <w:bottom w:val="none" w:sz="0" w:space="0" w:color="auto"/>
        <w:right w:val="none" w:sz="0" w:space="0" w:color="auto"/>
      </w:divBdr>
    </w:div>
    <w:div w:id="367874107">
      <w:bodyDiv w:val="1"/>
      <w:marLeft w:val="0"/>
      <w:marRight w:val="0"/>
      <w:marTop w:val="0"/>
      <w:marBottom w:val="0"/>
      <w:divBdr>
        <w:top w:val="none" w:sz="0" w:space="0" w:color="auto"/>
        <w:left w:val="none" w:sz="0" w:space="0" w:color="auto"/>
        <w:bottom w:val="none" w:sz="0" w:space="0" w:color="auto"/>
        <w:right w:val="none" w:sz="0" w:space="0" w:color="auto"/>
      </w:divBdr>
      <w:divsChild>
        <w:div w:id="997073769">
          <w:marLeft w:val="0"/>
          <w:marRight w:val="0"/>
          <w:marTop w:val="0"/>
          <w:marBottom w:val="0"/>
          <w:divBdr>
            <w:top w:val="none" w:sz="0" w:space="0" w:color="auto"/>
            <w:left w:val="none" w:sz="0" w:space="0" w:color="auto"/>
            <w:bottom w:val="none" w:sz="0" w:space="0" w:color="auto"/>
            <w:right w:val="none" w:sz="0" w:space="0" w:color="auto"/>
          </w:divBdr>
        </w:div>
        <w:div w:id="344094359">
          <w:marLeft w:val="0"/>
          <w:marRight w:val="0"/>
          <w:marTop w:val="0"/>
          <w:marBottom w:val="0"/>
          <w:divBdr>
            <w:top w:val="none" w:sz="0" w:space="0" w:color="auto"/>
            <w:left w:val="none" w:sz="0" w:space="0" w:color="auto"/>
            <w:bottom w:val="none" w:sz="0" w:space="0" w:color="auto"/>
            <w:right w:val="none" w:sz="0" w:space="0" w:color="auto"/>
          </w:divBdr>
        </w:div>
        <w:div w:id="438257897">
          <w:marLeft w:val="0"/>
          <w:marRight w:val="0"/>
          <w:marTop w:val="0"/>
          <w:marBottom w:val="0"/>
          <w:divBdr>
            <w:top w:val="none" w:sz="0" w:space="0" w:color="auto"/>
            <w:left w:val="none" w:sz="0" w:space="0" w:color="auto"/>
            <w:bottom w:val="none" w:sz="0" w:space="0" w:color="auto"/>
            <w:right w:val="none" w:sz="0" w:space="0" w:color="auto"/>
          </w:divBdr>
        </w:div>
        <w:div w:id="954556440">
          <w:marLeft w:val="0"/>
          <w:marRight w:val="0"/>
          <w:marTop w:val="0"/>
          <w:marBottom w:val="0"/>
          <w:divBdr>
            <w:top w:val="none" w:sz="0" w:space="0" w:color="auto"/>
            <w:left w:val="none" w:sz="0" w:space="0" w:color="auto"/>
            <w:bottom w:val="none" w:sz="0" w:space="0" w:color="auto"/>
            <w:right w:val="none" w:sz="0" w:space="0" w:color="auto"/>
          </w:divBdr>
        </w:div>
      </w:divsChild>
    </w:div>
    <w:div w:id="383063539">
      <w:bodyDiv w:val="1"/>
      <w:marLeft w:val="0"/>
      <w:marRight w:val="0"/>
      <w:marTop w:val="0"/>
      <w:marBottom w:val="0"/>
      <w:divBdr>
        <w:top w:val="none" w:sz="0" w:space="0" w:color="auto"/>
        <w:left w:val="none" w:sz="0" w:space="0" w:color="auto"/>
        <w:bottom w:val="none" w:sz="0" w:space="0" w:color="auto"/>
        <w:right w:val="none" w:sz="0" w:space="0" w:color="auto"/>
      </w:divBdr>
    </w:div>
    <w:div w:id="389890537">
      <w:bodyDiv w:val="1"/>
      <w:marLeft w:val="0"/>
      <w:marRight w:val="0"/>
      <w:marTop w:val="0"/>
      <w:marBottom w:val="0"/>
      <w:divBdr>
        <w:top w:val="none" w:sz="0" w:space="0" w:color="auto"/>
        <w:left w:val="none" w:sz="0" w:space="0" w:color="auto"/>
        <w:bottom w:val="none" w:sz="0" w:space="0" w:color="auto"/>
        <w:right w:val="none" w:sz="0" w:space="0" w:color="auto"/>
      </w:divBdr>
    </w:div>
    <w:div w:id="446697934">
      <w:bodyDiv w:val="1"/>
      <w:marLeft w:val="0"/>
      <w:marRight w:val="0"/>
      <w:marTop w:val="0"/>
      <w:marBottom w:val="0"/>
      <w:divBdr>
        <w:top w:val="none" w:sz="0" w:space="0" w:color="auto"/>
        <w:left w:val="none" w:sz="0" w:space="0" w:color="auto"/>
        <w:bottom w:val="none" w:sz="0" w:space="0" w:color="auto"/>
        <w:right w:val="none" w:sz="0" w:space="0" w:color="auto"/>
      </w:divBdr>
      <w:divsChild>
        <w:div w:id="223415621">
          <w:marLeft w:val="547"/>
          <w:marRight w:val="0"/>
          <w:marTop w:val="96"/>
          <w:marBottom w:val="0"/>
          <w:divBdr>
            <w:top w:val="none" w:sz="0" w:space="0" w:color="auto"/>
            <w:left w:val="none" w:sz="0" w:space="0" w:color="auto"/>
            <w:bottom w:val="none" w:sz="0" w:space="0" w:color="auto"/>
            <w:right w:val="none" w:sz="0" w:space="0" w:color="auto"/>
          </w:divBdr>
        </w:div>
      </w:divsChild>
    </w:div>
    <w:div w:id="457188824">
      <w:bodyDiv w:val="1"/>
      <w:marLeft w:val="0"/>
      <w:marRight w:val="0"/>
      <w:marTop w:val="0"/>
      <w:marBottom w:val="0"/>
      <w:divBdr>
        <w:top w:val="none" w:sz="0" w:space="0" w:color="auto"/>
        <w:left w:val="none" w:sz="0" w:space="0" w:color="auto"/>
        <w:bottom w:val="none" w:sz="0" w:space="0" w:color="auto"/>
        <w:right w:val="none" w:sz="0" w:space="0" w:color="auto"/>
      </w:divBdr>
    </w:div>
    <w:div w:id="462503902">
      <w:bodyDiv w:val="1"/>
      <w:marLeft w:val="0"/>
      <w:marRight w:val="0"/>
      <w:marTop w:val="0"/>
      <w:marBottom w:val="0"/>
      <w:divBdr>
        <w:top w:val="none" w:sz="0" w:space="0" w:color="auto"/>
        <w:left w:val="none" w:sz="0" w:space="0" w:color="auto"/>
        <w:bottom w:val="none" w:sz="0" w:space="0" w:color="auto"/>
        <w:right w:val="none" w:sz="0" w:space="0" w:color="auto"/>
      </w:divBdr>
      <w:divsChild>
        <w:div w:id="1648511176">
          <w:marLeft w:val="0"/>
          <w:marRight w:val="60"/>
          <w:marTop w:val="0"/>
          <w:marBottom w:val="0"/>
          <w:divBdr>
            <w:top w:val="none" w:sz="0" w:space="0" w:color="auto"/>
            <w:left w:val="none" w:sz="0" w:space="0" w:color="auto"/>
            <w:bottom w:val="none" w:sz="0" w:space="0" w:color="auto"/>
            <w:right w:val="none" w:sz="0" w:space="0" w:color="auto"/>
          </w:divBdr>
        </w:div>
        <w:div w:id="995692249">
          <w:marLeft w:val="0"/>
          <w:marRight w:val="60"/>
          <w:marTop w:val="0"/>
          <w:marBottom w:val="0"/>
          <w:divBdr>
            <w:top w:val="none" w:sz="0" w:space="0" w:color="auto"/>
            <w:left w:val="none" w:sz="0" w:space="0" w:color="auto"/>
            <w:bottom w:val="none" w:sz="0" w:space="0" w:color="auto"/>
            <w:right w:val="none" w:sz="0" w:space="0" w:color="auto"/>
          </w:divBdr>
        </w:div>
      </w:divsChild>
    </w:div>
    <w:div w:id="469714795">
      <w:bodyDiv w:val="1"/>
      <w:marLeft w:val="0"/>
      <w:marRight w:val="0"/>
      <w:marTop w:val="0"/>
      <w:marBottom w:val="0"/>
      <w:divBdr>
        <w:top w:val="none" w:sz="0" w:space="0" w:color="auto"/>
        <w:left w:val="none" w:sz="0" w:space="0" w:color="auto"/>
        <w:bottom w:val="none" w:sz="0" w:space="0" w:color="auto"/>
        <w:right w:val="none" w:sz="0" w:space="0" w:color="auto"/>
      </w:divBdr>
    </w:div>
    <w:div w:id="479230878">
      <w:bodyDiv w:val="1"/>
      <w:marLeft w:val="0"/>
      <w:marRight w:val="0"/>
      <w:marTop w:val="0"/>
      <w:marBottom w:val="0"/>
      <w:divBdr>
        <w:top w:val="none" w:sz="0" w:space="0" w:color="auto"/>
        <w:left w:val="none" w:sz="0" w:space="0" w:color="auto"/>
        <w:bottom w:val="none" w:sz="0" w:space="0" w:color="auto"/>
        <w:right w:val="none" w:sz="0" w:space="0" w:color="auto"/>
      </w:divBdr>
    </w:div>
    <w:div w:id="529077126">
      <w:bodyDiv w:val="1"/>
      <w:marLeft w:val="0"/>
      <w:marRight w:val="0"/>
      <w:marTop w:val="0"/>
      <w:marBottom w:val="0"/>
      <w:divBdr>
        <w:top w:val="none" w:sz="0" w:space="0" w:color="auto"/>
        <w:left w:val="none" w:sz="0" w:space="0" w:color="auto"/>
        <w:bottom w:val="none" w:sz="0" w:space="0" w:color="auto"/>
        <w:right w:val="none" w:sz="0" w:space="0" w:color="auto"/>
      </w:divBdr>
      <w:divsChild>
        <w:div w:id="1327051295">
          <w:marLeft w:val="0"/>
          <w:marRight w:val="0"/>
          <w:marTop w:val="0"/>
          <w:marBottom w:val="0"/>
          <w:divBdr>
            <w:top w:val="none" w:sz="0" w:space="0" w:color="auto"/>
            <w:left w:val="none" w:sz="0" w:space="0" w:color="auto"/>
            <w:bottom w:val="none" w:sz="0" w:space="0" w:color="auto"/>
            <w:right w:val="none" w:sz="0" w:space="0" w:color="auto"/>
          </w:divBdr>
        </w:div>
        <w:div w:id="1761873192">
          <w:marLeft w:val="0"/>
          <w:marRight w:val="0"/>
          <w:marTop w:val="0"/>
          <w:marBottom w:val="0"/>
          <w:divBdr>
            <w:top w:val="none" w:sz="0" w:space="0" w:color="auto"/>
            <w:left w:val="none" w:sz="0" w:space="0" w:color="auto"/>
            <w:bottom w:val="none" w:sz="0" w:space="0" w:color="auto"/>
            <w:right w:val="none" w:sz="0" w:space="0" w:color="auto"/>
          </w:divBdr>
        </w:div>
        <w:div w:id="1108357216">
          <w:marLeft w:val="0"/>
          <w:marRight w:val="0"/>
          <w:marTop w:val="0"/>
          <w:marBottom w:val="0"/>
          <w:divBdr>
            <w:top w:val="none" w:sz="0" w:space="0" w:color="auto"/>
            <w:left w:val="none" w:sz="0" w:space="0" w:color="auto"/>
            <w:bottom w:val="none" w:sz="0" w:space="0" w:color="auto"/>
            <w:right w:val="none" w:sz="0" w:space="0" w:color="auto"/>
          </w:divBdr>
        </w:div>
        <w:div w:id="1483540264">
          <w:marLeft w:val="0"/>
          <w:marRight w:val="0"/>
          <w:marTop w:val="0"/>
          <w:marBottom w:val="0"/>
          <w:divBdr>
            <w:top w:val="none" w:sz="0" w:space="0" w:color="auto"/>
            <w:left w:val="none" w:sz="0" w:space="0" w:color="auto"/>
            <w:bottom w:val="none" w:sz="0" w:space="0" w:color="auto"/>
            <w:right w:val="none" w:sz="0" w:space="0" w:color="auto"/>
          </w:divBdr>
        </w:div>
      </w:divsChild>
    </w:div>
    <w:div w:id="558248798">
      <w:bodyDiv w:val="1"/>
      <w:marLeft w:val="0"/>
      <w:marRight w:val="0"/>
      <w:marTop w:val="0"/>
      <w:marBottom w:val="0"/>
      <w:divBdr>
        <w:top w:val="none" w:sz="0" w:space="0" w:color="auto"/>
        <w:left w:val="none" w:sz="0" w:space="0" w:color="auto"/>
        <w:bottom w:val="none" w:sz="0" w:space="0" w:color="auto"/>
        <w:right w:val="none" w:sz="0" w:space="0" w:color="auto"/>
      </w:divBdr>
      <w:divsChild>
        <w:div w:id="967584622">
          <w:marLeft w:val="0"/>
          <w:marRight w:val="0"/>
          <w:marTop w:val="0"/>
          <w:marBottom w:val="0"/>
          <w:divBdr>
            <w:top w:val="none" w:sz="0" w:space="0" w:color="auto"/>
            <w:left w:val="none" w:sz="0" w:space="0" w:color="auto"/>
            <w:bottom w:val="none" w:sz="0" w:space="0" w:color="auto"/>
            <w:right w:val="none" w:sz="0" w:space="0" w:color="auto"/>
          </w:divBdr>
          <w:divsChild>
            <w:div w:id="107959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1688890">
      <w:bodyDiv w:val="1"/>
      <w:marLeft w:val="0"/>
      <w:marRight w:val="0"/>
      <w:marTop w:val="0"/>
      <w:marBottom w:val="0"/>
      <w:divBdr>
        <w:top w:val="none" w:sz="0" w:space="0" w:color="auto"/>
        <w:left w:val="none" w:sz="0" w:space="0" w:color="auto"/>
        <w:bottom w:val="none" w:sz="0" w:space="0" w:color="auto"/>
        <w:right w:val="none" w:sz="0" w:space="0" w:color="auto"/>
      </w:divBdr>
      <w:divsChild>
        <w:div w:id="1267419505">
          <w:marLeft w:val="547"/>
          <w:marRight w:val="0"/>
          <w:marTop w:val="96"/>
          <w:marBottom w:val="0"/>
          <w:divBdr>
            <w:top w:val="none" w:sz="0" w:space="0" w:color="auto"/>
            <w:left w:val="none" w:sz="0" w:space="0" w:color="auto"/>
            <w:bottom w:val="none" w:sz="0" w:space="0" w:color="auto"/>
            <w:right w:val="none" w:sz="0" w:space="0" w:color="auto"/>
          </w:divBdr>
        </w:div>
      </w:divsChild>
    </w:div>
    <w:div w:id="639768112">
      <w:bodyDiv w:val="1"/>
      <w:marLeft w:val="0"/>
      <w:marRight w:val="0"/>
      <w:marTop w:val="0"/>
      <w:marBottom w:val="0"/>
      <w:divBdr>
        <w:top w:val="none" w:sz="0" w:space="0" w:color="auto"/>
        <w:left w:val="none" w:sz="0" w:space="0" w:color="auto"/>
        <w:bottom w:val="none" w:sz="0" w:space="0" w:color="auto"/>
        <w:right w:val="none" w:sz="0" w:space="0" w:color="auto"/>
      </w:divBdr>
      <w:divsChild>
        <w:div w:id="2069256629">
          <w:marLeft w:val="547"/>
          <w:marRight w:val="0"/>
          <w:marTop w:val="96"/>
          <w:marBottom w:val="0"/>
          <w:divBdr>
            <w:top w:val="none" w:sz="0" w:space="0" w:color="auto"/>
            <w:left w:val="none" w:sz="0" w:space="0" w:color="auto"/>
            <w:bottom w:val="none" w:sz="0" w:space="0" w:color="auto"/>
            <w:right w:val="none" w:sz="0" w:space="0" w:color="auto"/>
          </w:divBdr>
        </w:div>
      </w:divsChild>
    </w:div>
    <w:div w:id="641230437">
      <w:bodyDiv w:val="1"/>
      <w:marLeft w:val="0"/>
      <w:marRight w:val="0"/>
      <w:marTop w:val="0"/>
      <w:marBottom w:val="0"/>
      <w:divBdr>
        <w:top w:val="none" w:sz="0" w:space="0" w:color="auto"/>
        <w:left w:val="none" w:sz="0" w:space="0" w:color="auto"/>
        <w:bottom w:val="none" w:sz="0" w:space="0" w:color="auto"/>
        <w:right w:val="none" w:sz="0" w:space="0" w:color="auto"/>
      </w:divBdr>
      <w:divsChild>
        <w:div w:id="1511678501">
          <w:marLeft w:val="0"/>
          <w:marRight w:val="0"/>
          <w:marTop w:val="0"/>
          <w:marBottom w:val="0"/>
          <w:divBdr>
            <w:top w:val="none" w:sz="0" w:space="0" w:color="auto"/>
            <w:left w:val="none" w:sz="0" w:space="0" w:color="auto"/>
            <w:bottom w:val="none" w:sz="0" w:space="0" w:color="auto"/>
            <w:right w:val="none" w:sz="0" w:space="0" w:color="auto"/>
          </w:divBdr>
        </w:div>
        <w:div w:id="1152715494">
          <w:marLeft w:val="0"/>
          <w:marRight w:val="0"/>
          <w:marTop w:val="0"/>
          <w:marBottom w:val="0"/>
          <w:divBdr>
            <w:top w:val="none" w:sz="0" w:space="0" w:color="auto"/>
            <w:left w:val="none" w:sz="0" w:space="0" w:color="auto"/>
            <w:bottom w:val="none" w:sz="0" w:space="0" w:color="auto"/>
            <w:right w:val="none" w:sz="0" w:space="0" w:color="auto"/>
          </w:divBdr>
        </w:div>
      </w:divsChild>
    </w:div>
    <w:div w:id="698166571">
      <w:bodyDiv w:val="1"/>
      <w:marLeft w:val="0"/>
      <w:marRight w:val="0"/>
      <w:marTop w:val="0"/>
      <w:marBottom w:val="0"/>
      <w:divBdr>
        <w:top w:val="none" w:sz="0" w:space="0" w:color="auto"/>
        <w:left w:val="none" w:sz="0" w:space="0" w:color="auto"/>
        <w:bottom w:val="none" w:sz="0" w:space="0" w:color="auto"/>
        <w:right w:val="none" w:sz="0" w:space="0" w:color="auto"/>
      </w:divBdr>
    </w:div>
    <w:div w:id="737745039">
      <w:bodyDiv w:val="1"/>
      <w:marLeft w:val="0"/>
      <w:marRight w:val="0"/>
      <w:marTop w:val="0"/>
      <w:marBottom w:val="0"/>
      <w:divBdr>
        <w:top w:val="none" w:sz="0" w:space="0" w:color="auto"/>
        <w:left w:val="none" w:sz="0" w:space="0" w:color="auto"/>
        <w:bottom w:val="none" w:sz="0" w:space="0" w:color="auto"/>
        <w:right w:val="none" w:sz="0" w:space="0" w:color="auto"/>
      </w:divBdr>
      <w:divsChild>
        <w:div w:id="626005733">
          <w:marLeft w:val="0"/>
          <w:marRight w:val="0"/>
          <w:marTop w:val="0"/>
          <w:marBottom w:val="0"/>
          <w:divBdr>
            <w:top w:val="none" w:sz="0" w:space="0" w:color="auto"/>
            <w:left w:val="none" w:sz="0" w:space="0" w:color="auto"/>
            <w:bottom w:val="none" w:sz="0" w:space="0" w:color="auto"/>
            <w:right w:val="none" w:sz="0" w:space="0" w:color="auto"/>
          </w:divBdr>
        </w:div>
        <w:div w:id="1290630273">
          <w:marLeft w:val="0"/>
          <w:marRight w:val="0"/>
          <w:marTop w:val="0"/>
          <w:marBottom w:val="0"/>
          <w:divBdr>
            <w:top w:val="none" w:sz="0" w:space="0" w:color="auto"/>
            <w:left w:val="none" w:sz="0" w:space="0" w:color="auto"/>
            <w:bottom w:val="none" w:sz="0" w:space="0" w:color="auto"/>
            <w:right w:val="none" w:sz="0" w:space="0" w:color="auto"/>
          </w:divBdr>
        </w:div>
      </w:divsChild>
    </w:div>
    <w:div w:id="767116118">
      <w:bodyDiv w:val="1"/>
      <w:marLeft w:val="0"/>
      <w:marRight w:val="0"/>
      <w:marTop w:val="0"/>
      <w:marBottom w:val="0"/>
      <w:divBdr>
        <w:top w:val="none" w:sz="0" w:space="0" w:color="auto"/>
        <w:left w:val="none" w:sz="0" w:space="0" w:color="auto"/>
        <w:bottom w:val="none" w:sz="0" w:space="0" w:color="auto"/>
        <w:right w:val="none" w:sz="0" w:space="0" w:color="auto"/>
      </w:divBdr>
      <w:divsChild>
        <w:div w:id="31225271">
          <w:marLeft w:val="0"/>
          <w:marRight w:val="0"/>
          <w:marTop w:val="0"/>
          <w:marBottom w:val="0"/>
          <w:divBdr>
            <w:top w:val="none" w:sz="0" w:space="0" w:color="auto"/>
            <w:left w:val="none" w:sz="0" w:space="0" w:color="auto"/>
            <w:bottom w:val="none" w:sz="0" w:space="0" w:color="auto"/>
            <w:right w:val="none" w:sz="0" w:space="0" w:color="auto"/>
          </w:divBdr>
          <w:divsChild>
            <w:div w:id="181260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6170370">
      <w:bodyDiv w:val="1"/>
      <w:marLeft w:val="0"/>
      <w:marRight w:val="0"/>
      <w:marTop w:val="0"/>
      <w:marBottom w:val="0"/>
      <w:divBdr>
        <w:top w:val="none" w:sz="0" w:space="0" w:color="auto"/>
        <w:left w:val="none" w:sz="0" w:space="0" w:color="auto"/>
        <w:bottom w:val="none" w:sz="0" w:space="0" w:color="auto"/>
        <w:right w:val="none" w:sz="0" w:space="0" w:color="auto"/>
      </w:divBdr>
      <w:divsChild>
        <w:div w:id="675109043">
          <w:marLeft w:val="0"/>
          <w:marRight w:val="0"/>
          <w:marTop w:val="0"/>
          <w:marBottom w:val="0"/>
          <w:divBdr>
            <w:top w:val="none" w:sz="0" w:space="0" w:color="auto"/>
            <w:left w:val="none" w:sz="0" w:space="0" w:color="auto"/>
            <w:bottom w:val="none" w:sz="0" w:space="0" w:color="auto"/>
            <w:right w:val="none" w:sz="0" w:space="0" w:color="auto"/>
          </w:divBdr>
        </w:div>
        <w:div w:id="7408358">
          <w:marLeft w:val="0"/>
          <w:marRight w:val="0"/>
          <w:marTop w:val="0"/>
          <w:marBottom w:val="0"/>
          <w:divBdr>
            <w:top w:val="none" w:sz="0" w:space="0" w:color="auto"/>
            <w:left w:val="none" w:sz="0" w:space="0" w:color="auto"/>
            <w:bottom w:val="none" w:sz="0" w:space="0" w:color="auto"/>
            <w:right w:val="none" w:sz="0" w:space="0" w:color="auto"/>
          </w:divBdr>
        </w:div>
      </w:divsChild>
    </w:div>
    <w:div w:id="801653903">
      <w:bodyDiv w:val="1"/>
      <w:marLeft w:val="0"/>
      <w:marRight w:val="0"/>
      <w:marTop w:val="0"/>
      <w:marBottom w:val="0"/>
      <w:divBdr>
        <w:top w:val="none" w:sz="0" w:space="0" w:color="auto"/>
        <w:left w:val="none" w:sz="0" w:space="0" w:color="auto"/>
        <w:bottom w:val="none" w:sz="0" w:space="0" w:color="auto"/>
        <w:right w:val="none" w:sz="0" w:space="0" w:color="auto"/>
      </w:divBdr>
    </w:div>
    <w:div w:id="847449902">
      <w:bodyDiv w:val="1"/>
      <w:marLeft w:val="0"/>
      <w:marRight w:val="0"/>
      <w:marTop w:val="0"/>
      <w:marBottom w:val="0"/>
      <w:divBdr>
        <w:top w:val="none" w:sz="0" w:space="0" w:color="auto"/>
        <w:left w:val="none" w:sz="0" w:space="0" w:color="auto"/>
        <w:bottom w:val="none" w:sz="0" w:space="0" w:color="auto"/>
        <w:right w:val="none" w:sz="0" w:space="0" w:color="auto"/>
      </w:divBdr>
    </w:div>
    <w:div w:id="871500236">
      <w:bodyDiv w:val="1"/>
      <w:marLeft w:val="0"/>
      <w:marRight w:val="0"/>
      <w:marTop w:val="0"/>
      <w:marBottom w:val="0"/>
      <w:divBdr>
        <w:top w:val="none" w:sz="0" w:space="0" w:color="auto"/>
        <w:left w:val="none" w:sz="0" w:space="0" w:color="auto"/>
        <w:bottom w:val="none" w:sz="0" w:space="0" w:color="auto"/>
        <w:right w:val="none" w:sz="0" w:space="0" w:color="auto"/>
      </w:divBdr>
      <w:divsChild>
        <w:div w:id="998922338">
          <w:marLeft w:val="0"/>
          <w:marRight w:val="0"/>
          <w:marTop w:val="0"/>
          <w:marBottom w:val="0"/>
          <w:divBdr>
            <w:top w:val="none" w:sz="0" w:space="0" w:color="auto"/>
            <w:left w:val="none" w:sz="0" w:space="0" w:color="auto"/>
            <w:bottom w:val="none" w:sz="0" w:space="0" w:color="auto"/>
            <w:right w:val="none" w:sz="0" w:space="0" w:color="auto"/>
          </w:divBdr>
        </w:div>
        <w:div w:id="1278872501">
          <w:marLeft w:val="0"/>
          <w:marRight w:val="0"/>
          <w:marTop w:val="0"/>
          <w:marBottom w:val="0"/>
          <w:divBdr>
            <w:top w:val="none" w:sz="0" w:space="0" w:color="auto"/>
            <w:left w:val="none" w:sz="0" w:space="0" w:color="auto"/>
            <w:bottom w:val="none" w:sz="0" w:space="0" w:color="auto"/>
            <w:right w:val="none" w:sz="0" w:space="0" w:color="auto"/>
          </w:divBdr>
        </w:div>
      </w:divsChild>
    </w:div>
    <w:div w:id="885681756">
      <w:bodyDiv w:val="1"/>
      <w:marLeft w:val="0"/>
      <w:marRight w:val="0"/>
      <w:marTop w:val="0"/>
      <w:marBottom w:val="0"/>
      <w:divBdr>
        <w:top w:val="none" w:sz="0" w:space="0" w:color="auto"/>
        <w:left w:val="none" w:sz="0" w:space="0" w:color="auto"/>
        <w:bottom w:val="none" w:sz="0" w:space="0" w:color="auto"/>
        <w:right w:val="none" w:sz="0" w:space="0" w:color="auto"/>
      </w:divBdr>
    </w:div>
    <w:div w:id="929389668">
      <w:bodyDiv w:val="1"/>
      <w:marLeft w:val="0"/>
      <w:marRight w:val="0"/>
      <w:marTop w:val="0"/>
      <w:marBottom w:val="0"/>
      <w:divBdr>
        <w:top w:val="none" w:sz="0" w:space="0" w:color="auto"/>
        <w:left w:val="none" w:sz="0" w:space="0" w:color="auto"/>
        <w:bottom w:val="none" w:sz="0" w:space="0" w:color="auto"/>
        <w:right w:val="none" w:sz="0" w:space="0" w:color="auto"/>
      </w:divBdr>
      <w:divsChild>
        <w:div w:id="1502505892">
          <w:marLeft w:val="0"/>
          <w:marRight w:val="0"/>
          <w:marTop w:val="0"/>
          <w:marBottom w:val="0"/>
          <w:divBdr>
            <w:top w:val="none" w:sz="0" w:space="0" w:color="auto"/>
            <w:left w:val="none" w:sz="0" w:space="0" w:color="auto"/>
            <w:bottom w:val="none" w:sz="0" w:space="0" w:color="auto"/>
            <w:right w:val="none" w:sz="0" w:space="0" w:color="auto"/>
          </w:divBdr>
        </w:div>
        <w:div w:id="535896451">
          <w:marLeft w:val="0"/>
          <w:marRight w:val="0"/>
          <w:marTop w:val="0"/>
          <w:marBottom w:val="0"/>
          <w:divBdr>
            <w:top w:val="none" w:sz="0" w:space="0" w:color="auto"/>
            <w:left w:val="none" w:sz="0" w:space="0" w:color="auto"/>
            <w:bottom w:val="none" w:sz="0" w:space="0" w:color="auto"/>
            <w:right w:val="none" w:sz="0" w:space="0" w:color="auto"/>
          </w:divBdr>
        </w:div>
      </w:divsChild>
    </w:div>
    <w:div w:id="931233675">
      <w:bodyDiv w:val="1"/>
      <w:marLeft w:val="0"/>
      <w:marRight w:val="0"/>
      <w:marTop w:val="0"/>
      <w:marBottom w:val="0"/>
      <w:divBdr>
        <w:top w:val="none" w:sz="0" w:space="0" w:color="auto"/>
        <w:left w:val="none" w:sz="0" w:space="0" w:color="auto"/>
        <w:bottom w:val="none" w:sz="0" w:space="0" w:color="auto"/>
        <w:right w:val="none" w:sz="0" w:space="0" w:color="auto"/>
      </w:divBdr>
      <w:divsChild>
        <w:div w:id="518742328">
          <w:marLeft w:val="547"/>
          <w:marRight w:val="0"/>
          <w:marTop w:val="96"/>
          <w:marBottom w:val="0"/>
          <w:divBdr>
            <w:top w:val="none" w:sz="0" w:space="0" w:color="auto"/>
            <w:left w:val="none" w:sz="0" w:space="0" w:color="auto"/>
            <w:bottom w:val="none" w:sz="0" w:space="0" w:color="auto"/>
            <w:right w:val="none" w:sz="0" w:space="0" w:color="auto"/>
          </w:divBdr>
        </w:div>
      </w:divsChild>
    </w:div>
    <w:div w:id="979001284">
      <w:bodyDiv w:val="1"/>
      <w:marLeft w:val="0"/>
      <w:marRight w:val="0"/>
      <w:marTop w:val="0"/>
      <w:marBottom w:val="0"/>
      <w:divBdr>
        <w:top w:val="none" w:sz="0" w:space="0" w:color="auto"/>
        <w:left w:val="none" w:sz="0" w:space="0" w:color="auto"/>
        <w:bottom w:val="none" w:sz="0" w:space="0" w:color="auto"/>
        <w:right w:val="none" w:sz="0" w:space="0" w:color="auto"/>
      </w:divBdr>
      <w:divsChild>
        <w:div w:id="1246648190">
          <w:marLeft w:val="0"/>
          <w:marRight w:val="0"/>
          <w:marTop w:val="0"/>
          <w:marBottom w:val="0"/>
          <w:divBdr>
            <w:top w:val="none" w:sz="0" w:space="0" w:color="auto"/>
            <w:left w:val="none" w:sz="0" w:space="0" w:color="auto"/>
            <w:bottom w:val="none" w:sz="0" w:space="0" w:color="auto"/>
            <w:right w:val="none" w:sz="0" w:space="0" w:color="auto"/>
          </w:divBdr>
        </w:div>
        <w:div w:id="474951011">
          <w:marLeft w:val="0"/>
          <w:marRight w:val="0"/>
          <w:marTop w:val="0"/>
          <w:marBottom w:val="0"/>
          <w:divBdr>
            <w:top w:val="none" w:sz="0" w:space="0" w:color="auto"/>
            <w:left w:val="none" w:sz="0" w:space="0" w:color="auto"/>
            <w:bottom w:val="none" w:sz="0" w:space="0" w:color="auto"/>
            <w:right w:val="none" w:sz="0" w:space="0" w:color="auto"/>
          </w:divBdr>
        </w:div>
      </w:divsChild>
    </w:div>
    <w:div w:id="983044835">
      <w:bodyDiv w:val="1"/>
      <w:marLeft w:val="0"/>
      <w:marRight w:val="0"/>
      <w:marTop w:val="0"/>
      <w:marBottom w:val="0"/>
      <w:divBdr>
        <w:top w:val="none" w:sz="0" w:space="0" w:color="auto"/>
        <w:left w:val="none" w:sz="0" w:space="0" w:color="auto"/>
        <w:bottom w:val="none" w:sz="0" w:space="0" w:color="auto"/>
        <w:right w:val="none" w:sz="0" w:space="0" w:color="auto"/>
      </w:divBdr>
      <w:divsChild>
        <w:div w:id="1407806489">
          <w:marLeft w:val="0"/>
          <w:marRight w:val="0"/>
          <w:marTop w:val="0"/>
          <w:marBottom w:val="0"/>
          <w:divBdr>
            <w:top w:val="none" w:sz="0" w:space="0" w:color="auto"/>
            <w:left w:val="none" w:sz="0" w:space="0" w:color="auto"/>
            <w:bottom w:val="none" w:sz="0" w:space="0" w:color="auto"/>
            <w:right w:val="none" w:sz="0" w:space="0" w:color="auto"/>
          </w:divBdr>
        </w:div>
        <w:div w:id="688221013">
          <w:marLeft w:val="0"/>
          <w:marRight w:val="0"/>
          <w:marTop w:val="0"/>
          <w:marBottom w:val="0"/>
          <w:divBdr>
            <w:top w:val="none" w:sz="0" w:space="0" w:color="auto"/>
            <w:left w:val="none" w:sz="0" w:space="0" w:color="auto"/>
            <w:bottom w:val="none" w:sz="0" w:space="0" w:color="auto"/>
            <w:right w:val="none" w:sz="0" w:space="0" w:color="auto"/>
          </w:divBdr>
        </w:div>
      </w:divsChild>
    </w:div>
    <w:div w:id="986203916">
      <w:bodyDiv w:val="1"/>
      <w:marLeft w:val="0"/>
      <w:marRight w:val="0"/>
      <w:marTop w:val="0"/>
      <w:marBottom w:val="0"/>
      <w:divBdr>
        <w:top w:val="none" w:sz="0" w:space="0" w:color="auto"/>
        <w:left w:val="none" w:sz="0" w:space="0" w:color="auto"/>
        <w:bottom w:val="none" w:sz="0" w:space="0" w:color="auto"/>
        <w:right w:val="none" w:sz="0" w:space="0" w:color="auto"/>
      </w:divBdr>
    </w:div>
    <w:div w:id="1028220639">
      <w:bodyDiv w:val="1"/>
      <w:marLeft w:val="0"/>
      <w:marRight w:val="0"/>
      <w:marTop w:val="0"/>
      <w:marBottom w:val="0"/>
      <w:divBdr>
        <w:top w:val="none" w:sz="0" w:space="0" w:color="auto"/>
        <w:left w:val="none" w:sz="0" w:space="0" w:color="auto"/>
        <w:bottom w:val="none" w:sz="0" w:space="0" w:color="auto"/>
        <w:right w:val="none" w:sz="0" w:space="0" w:color="auto"/>
      </w:divBdr>
    </w:div>
    <w:div w:id="1028799317">
      <w:bodyDiv w:val="1"/>
      <w:marLeft w:val="0"/>
      <w:marRight w:val="0"/>
      <w:marTop w:val="0"/>
      <w:marBottom w:val="0"/>
      <w:divBdr>
        <w:top w:val="none" w:sz="0" w:space="0" w:color="auto"/>
        <w:left w:val="none" w:sz="0" w:space="0" w:color="auto"/>
        <w:bottom w:val="none" w:sz="0" w:space="0" w:color="auto"/>
        <w:right w:val="none" w:sz="0" w:space="0" w:color="auto"/>
      </w:divBdr>
    </w:div>
    <w:div w:id="1037924498">
      <w:bodyDiv w:val="1"/>
      <w:marLeft w:val="0"/>
      <w:marRight w:val="0"/>
      <w:marTop w:val="0"/>
      <w:marBottom w:val="0"/>
      <w:divBdr>
        <w:top w:val="none" w:sz="0" w:space="0" w:color="auto"/>
        <w:left w:val="none" w:sz="0" w:space="0" w:color="auto"/>
        <w:bottom w:val="none" w:sz="0" w:space="0" w:color="auto"/>
        <w:right w:val="none" w:sz="0" w:space="0" w:color="auto"/>
      </w:divBdr>
      <w:divsChild>
        <w:div w:id="1015959855">
          <w:marLeft w:val="0"/>
          <w:marRight w:val="0"/>
          <w:marTop w:val="0"/>
          <w:marBottom w:val="0"/>
          <w:divBdr>
            <w:top w:val="none" w:sz="0" w:space="0" w:color="auto"/>
            <w:left w:val="none" w:sz="0" w:space="0" w:color="auto"/>
            <w:bottom w:val="none" w:sz="0" w:space="0" w:color="auto"/>
            <w:right w:val="none" w:sz="0" w:space="0" w:color="auto"/>
          </w:divBdr>
        </w:div>
        <w:div w:id="438255505">
          <w:marLeft w:val="0"/>
          <w:marRight w:val="0"/>
          <w:marTop w:val="0"/>
          <w:marBottom w:val="0"/>
          <w:divBdr>
            <w:top w:val="none" w:sz="0" w:space="0" w:color="auto"/>
            <w:left w:val="none" w:sz="0" w:space="0" w:color="auto"/>
            <w:bottom w:val="none" w:sz="0" w:space="0" w:color="auto"/>
            <w:right w:val="none" w:sz="0" w:space="0" w:color="auto"/>
          </w:divBdr>
        </w:div>
      </w:divsChild>
    </w:div>
    <w:div w:id="1202746272">
      <w:bodyDiv w:val="1"/>
      <w:marLeft w:val="0"/>
      <w:marRight w:val="0"/>
      <w:marTop w:val="0"/>
      <w:marBottom w:val="0"/>
      <w:divBdr>
        <w:top w:val="none" w:sz="0" w:space="0" w:color="auto"/>
        <w:left w:val="none" w:sz="0" w:space="0" w:color="auto"/>
        <w:bottom w:val="none" w:sz="0" w:space="0" w:color="auto"/>
        <w:right w:val="none" w:sz="0" w:space="0" w:color="auto"/>
      </w:divBdr>
      <w:divsChild>
        <w:div w:id="478041772">
          <w:marLeft w:val="0"/>
          <w:marRight w:val="0"/>
          <w:marTop w:val="0"/>
          <w:marBottom w:val="0"/>
          <w:divBdr>
            <w:top w:val="none" w:sz="0" w:space="0" w:color="auto"/>
            <w:left w:val="none" w:sz="0" w:space="0" w:color="auto"/>
            <w:bottom w:val="none" w:sz="0" w:space="0" w:color="auto"/>
            <w:right w:val="none" w:sz="0" w:space="0" w:color="auto"/>
          </w:divBdr>
        </w:div>
        <w:div w:id="883638755">
          <w:marLeft w:val="0"/>
          <w:marRight w:val="0"/>
          <w:marTop w:val="0"/>
          <w:marBottom w:val="0"/>
          <w:divBdr>
            <w:top w:val="none" w:sz="0" w:space="0" w:color="auto"/>
            <w:left w:val="none" w:sz="0" w:space="0" w:color="auto"/>
            <w:bottom w:val="none" w:sz="0" w:space="0" w:color="auto"/>
            <w:right w:val="none" w:sz="0" w:space="0" w:color="auto"/>
          </w:divBdr>
        </w:div>
      </w:divsChild>
    </w:div>
    <w:div w:id="1214467042">
      <w:bodyDiv w:val="1"/>
      <w:marLeft w:val="0"/>
      <w:marRight w:val="0"/>
      <w:marTop w:val="0"/>
      <w:marBottom w:val="0"/>
      <w:divBdr>
        <w:top w:val="none" w:sz="0" w:space="0" w:color="auto"/>
        <w:left w:val="none" w:sz="0" w:space="0" w:color="auto"/>
        <w:bottom w:val="none" w:sz="0" w:space="0" w:color="auto"/>
        <w:right w:val="none" w:sz="0" w:space="0" w:color="auto"/>
      </w:divBdr>
      <w:divsChild>
        <w:div w:id="2146047402">
          <w:marLeft w:val="1166"/>
          <w:marRight w:val="0"/>
          <w:marTop w:val="134"/>
          <w:marBottom w:val="0"/>
          <w:divBdr>
            <w:top w:val="none" w:sz="0" w:space="0" w:color="auto"/>
            <w:left w:val="none" w:sz="0" w:space="0" w:color="auto"/>
            <w:bottom w:val="none" w:sz="0" w:space="0" w:color="auto"/>
            <w:right w:val="none" w:sz="0" w:space="0" w:color="auto"/>
          </w:divBdr>
        </w:div>
        <w:div w:id="326519632">
          <w:marLeft w:val="1166"/>
          <w:marRight w:val="0"/>
          <w:marTop w:val="134"/>
          <w:marBottom w:val="0"/>
          <w:divBdr>
            <w:top w:val="none" w:sz="0" w:space="0" w:color="auto"/>
            <w:left w:val="none" w:sz="0" w:space="0" w:color="auto"/>
            <w:bottom w:val="none" w:sz="0" w:space="0" w:color="auto"/>
            <w:right w:val="none" w:sz="0" w:space="0" w:color="auto"/>
          </w:divBdr>
        </w:div>
        <w:div w:id="458038754">
          <w:marLeft w:val="1166"/>
          <w:marRight w:val="0"/>
          <w:marTop w:val="134"/>
          <w:marBottom w:val="0"/>
          <w:divBdr>
            <w:top w:val="none" w:sz="0" w:space="0" w:color="auto"/>
            <w:left w:val="none" w:sz="0" w:space="0" w:color="auto"/>
            <w:bottom w:val="none" w:sz="0" w:space="0" w:color="auto"/>
            <w:right w:val="none" w:sz="0" w:space="0" w:color="auto"/>
          </w:divBdr>
        </w:div>
        <w:div w:id="732776730">
          <w:marLeft w:val="1166"/>
          <w:marRight w:val="0"/>
          <w:marTop w:val="134"/>
          <w:marBottom w:val="0"/>
          <w:divBdr>
            <w:top w:val="none" w:sz="0" w:space="0" w:color="auto"/>
            <w:left w:val="none" w:sz="0" w:space="0" w:color="auto"/>
            <w:bottom w:val="none" w:sz="0" w:space="0" w:color="auto"/>
            <w:right w:val="none" w:sz="0" w:space="0" w:color="auto"/>
          </w:divBdr>
        </w:div>
        <w:div w:id="934627795">
          <w:marLeft w:val="1166"/>
          <w:marRight w:val="0"/>
          <w:marTop w:val="134"/>
          <w:marBottom w:val="0"/>
          <w:divBdr>
            <w:top w:val="none" w:sz="0" w:space="0" w:color="auto"/>
            <w:left w:val="none" w:sz="0" w:space="0" w:color="auto"/>
            <w:bottom w:val="none" w:sz="0" w:space="0" w:color="auto"/>
            <w:right w:val="none" w:sz="0" w:space="0" w:color="auto"/>
          </w:divBdr>
        </w:div>
      </w:divsChild>
    </w:div>
    <w:div w:id="1223637612">
      <w:bodyDiv w:val="1"/>
      <w:marLeft w:val="0"/>
      <w:marRight w:val="0"/>
      <w:marTop w:val="0"/>
      <w:marBottom w:val="0"/>
      <w:divBdr>
        <w:top w:val="none" w:sz="0" w:space="0" w:color="auto"/>
        <w:left w:val="none" w:sz="0" w:space="0" w:color="auto"/>
        <w:bottom w:val="none" w:sz="0" w:space="0" w:color="auto"/>
        <w:right w:val="none" w:sz="0" w:space="0" w:color="auto"/>
      </w:divBdr>
    </w:div>
    <w:div w:id="1237521444">
      <w:bodyDiv w:val="1"/>
      <w:marLeft w:val="0"/>
      <w:marRight w:val="0"/>
      <w:marTop w:val="0"/>
      <w:marBottom w:val="0"/>
      <w:divBdr>
        <w:top w:val="none" w:sz="0" w:space="0" w:color="auto"/>
        <w:left w:val="none" w:sz="0" w:space="0" w:color="auto"/>
        <w:bottom w:val="none" w:sz="0" w:space="0" w:color="auto"/>
        <w:right w:val="none" w:sz="0" w:space="0" w:color="auto"/>
      </w:divBdr>
    </w:div>
    <w:div w:id="1272326344">
      <w:bodyDiv w:val="1"/>
      <w:marLeft w:val="0"/>
      <w:marRight w:val="0"/>
      <w:marTop w:val="0"/>
      <w:marBottom w:val="0"/>
      <w:divBdr>
        <w:top w:val="none" w:sz="0" w:space="0" w:color="auto"/>
        <w:left w:val="none" w:sz="0" w:space="0" w:color="auto"/>
        <w:bottom w:val="none" w:sz="0" w:space="0" w:color="auto"/>
        <w:right w:val="none" w:sz="0" w:space="0" w:color="auto"/>
      </w:divBdr>
      <w:divsChild>
        <w:div w:id="141580042">
          <w:marLeft w:val="0"/>
          <w:marRight w:val="0"/>
          <w:marTop w:val="0"/>
          <w:marBottom w:val="0"/>
          <w:divBdr>
            <w:top w:val="none" w:sz="0" w:space="0" w:color="auto"/>
            <w:left w:val="none" w:sz="0" w:space="0" w:color="auto"/>
            <w:bottom w:val="none" w:sz="0" w:space="0" w:color="auto"/>
            <w:right w:val="none" w:sz="0" w:space="0" w:color="auto"/>
          </w:divBdr>
        </w:div>
        <w:div w:id="1300113940">
          <w:marLeft w:val="0"/>
          <w:marRight w:val="0"/>
          <w:marTop w:val="0"/>
          <w:marBottom w:val="0"/>
          <w:divBdr>
            <w:top w:val="none" w:sz="0" w:space="0" w:color="auto"/>
            <w:left w:val="none" w:sz="0" w:space="0" w:color="auto"/>
            <w:bottom w:val="none" w:sz="0" w:space="0" w:color="auto"/>
            <w:right w:val="none" w:sz="0" w:space="0" w:color="auto"/>
          </w:divBdr>
        </w:div>
      </w:divsChild>
    </w:div>
    <w:div w:id="1277832310">
      <w:bodyDiv w:val="1"/>
      <w:marLeft w:val="0"/>
      <w:marRight w:val="0"/>
      <w:marTop w:val="0"/>
      <w:marBottom w:val="0"/>
      <w:divBdr>
        <w:top w:val="none" w:sz="0" w:space="0" w:color="auto"/>
        <w:left w:val="none" w:sz="0" w:space="0" w:color="auto"/>
        <w:bottom w:val="none" w:sz="0" w:space="0" w:color="auto"/>
        <w:right w:val="none" w:sz="0" w:space="0" w:color="auto"/>
      </w:divBdr>
      <w:divsChild>
        <w:div w:id="348139675">
          <w:marLeft w:val="547"/>
          <w:marRight w:val="0"/>
          <w:marTop w:val="96"/>
          <w:marBottom w:val="0"/>
          <w:divBdr>
            <w:top w:val="none" w:sz="0" w:space="0" w:color="auto"/>
            <w:left w:val="none" w:sz="0" w:space="0" w:color="auto"/>
            <w:bottom w:val="none" w:sz="0" w:space="0" w:color="auto"/>
            <w:right w:val="none" w:sz="0" w:space="0" w:color="auto"/>
          </w:divBdr>
        </w:div>
      </w:divsChild>
    </w:div>
    <w:div w:id="1301694630">
      <w:bodyDiv w:val="1"/>
      <w:marLeft w:val="0"/>
      <w:marRight w:val="0"/>
      <w:marTop w:val="0"/>
      <w:marBottom w:val="0"/>
      <w:divBdr>
        <w:top w:val="none" w:sz="0" w:space="0" w:color="auto"/>
        <w:left w:val="none" w:sz="0" w:space="0" w:color="auto"/>
        <w:bottom w:val="none" w:sz="0" w:space="0" w:color="auto"/>
        <w:right w:val="none" w:sz="0" w:space="0" w:color="auto"/>
      </w:divBdr>
    </w:div>
    <w:div w:id="1329554435">
      <w:bodyDiv w:val="1"/>
      <w:marLeft w:val="0"/>
      <w:marRight w:val="0"/>
      <w:marTop w:val="0"/>
      <w:marBottom w:val="0"/>
      <w:divBdr>
        <w:top w:val="none" w:sz="0" w:space="0" w:color="auto"/>
        <w:left w:val="none" w:sz="0" w:space="0" w:color="auto"/>
        <w:bottom w:val="none" w:sz="0" w:space="0" w:color="auto"/>
        <w:right w:val="none" w:sz="0" w:space="0" w:color="auto"/>
      </w:divBdr>
      <w:divsChild>
        <w:div w:id="1474759920">
          <w:marLeft w:val="547"/>
          <w:marRight w:val="0"/>
          <w:marTop w:val="96"/>
          <w:marBottom w:val="0"/>
          <w:divBdr>
            <w:top w:val="none" w:sz="0" w:space="0" w:color="auto"/>
            <w:left w:val="none" w:sz="0" w:space="0" w:color="auto"/>
            <w:bottom w:val="none" w:sz="0" w:space="0" w:color="auto"/>
            <w:right w:val="none" w:sz="0" w:space="0" w:color="auto"/>
          </w:divBdr>
        </w:div>
      </w:divsChild>
    </w:div>
    <w:div w:id="1380401621">
      <w:bodyDiv w:val="1"/>
      <w:marLeft w:val="0"/>
      <w:marRight w:val="0"/>
      <w:marTop w:val="0"/>
      <w:marBottom w:val="0"/>
      <w:divBdr>
        <w:top w:val="none" w:sz="0" w:space="0" w:color="auto"/>
        <w:left w:val="none" w:sz="0" w:space="0" w:color="auto"/>
        <w:bottom w:val="none" w:sz="0" w:space="0" w:color="auto"/>
        <w:right w:val="none" w:sz="0" w:space="0" w:color="auto"/>
      </w:divBdr>
      <w:divsChild>
        <w:div w:id="37975784">
          <w:marLeft w:val="0"/>
          <w:marRight w:val="0"/>
          <w:marTop w:val="0"/>
          <w:marBottom w:val="0"/>
          <w:divBdr>
            <w:top w:val="none" w:sz="0" w:space="0" w:color="auto"/>
            <w:left w:val="none" w:sz="0" w:space="0" w:color="auto"/>
            <w:bottom w:val="none" w:sz="0" w:space="0" w:color="auto"/>
            <w:right w:val="none" w:sz="0" w:space="0" w:color="auto"/>
          </w:divBdr>
        </w:div>
        <w:div w:id="1492670980">
          <w:marLeft w:val="0"/>
          <w:marRight w:val="0"/>
          <w:marTop w:val="0"/>
          <w:marBottom w:val="0"/>
          <w:divBdr>
            <w:top w:val="none" w:sz="0" w:space="0" w:color="auto"/>
            <w:left w:val="none" w:sz="0" w:space="0" w:color="auto"/>
            <w:bottom w:val="none" w:sz="0" w:space="0" w:color="auto"/>
            <w:right w:val="none" w:sz="0" w:space="0" w:color="auto"/>
          </w:divBdr>
        </w:div>
        <w:div w:id="1711296892">
          <w:marLeft w:val="0"/>
          <w:marRight w:val="0"/>
          <w:marTop w:val="0"/>
          <w:marBottom w:val="0"/>
          <w:divBdr>
            <w:top w:val="none" w:sz="0" w:space="0" w:color="auto"/>
            <w:left w:val="none" w:sz="0" w:space="0" w:color="auto"/>
            <w:bottom w:val="none" w:sz="0" w:space="0" w:color="auto"/>
            <w:right w:val="none" w:sz="0" w:space="0" w:color="auto"/>
          </w:divBdr>
        </w:div>
        <w:div w:id="695430377">
          <w:marLeft w:val="0"/>
          <w:marRight w:val="0"/>
          <w:marTop w:val="0"/>
          <w:marBottom w:val="0"/>
          <w:divBdr>
            <w:top w:val="none" w:sz="0" w:space="0" w:color="auto"/>
            <w:left w:val="none" w:sz="0" w:space="0" w:color="auto"/>
            <w:bottom w:val="none" w:sz="0" w:space="0" w:color="auto"/>
            <w:right w:val="none" w:sz="0" w:space="0" w:color="auto"/>
          </w:divBdr>
        </w:div>
      </w:divsChild>
    </w:div>
    <w:div w:id="1398478329">
      <w:bodyDiv w:val="1"/>
      <w:marLeft w:val="0"/>
      <w:marRight w:val="0"/>
      <w:marTop w:val="0"/>
      <w:marBottom w:val="0"/>
      <w:divBdr>
        <w:top w:val="none" w:sz="0" w:space="0" w:color="auto"/>
        <w:left w:val="none" w:sz="0" w:space="0" w:color="auto"/>
        <w:bottom w:val="none" w:sz="0" w:space="0" w:color="auto"/>
        <w:right w:val="none" w:sz="0" w:space="0" w:color="auto"/>
      </w:divBdr>
    </w:div>
    <w:div w:id="1422331998">
      <w:bodyDiv w:val="1"/>
      <w:marLeft w:val="0"/>
      <w:marRight w:val="0"/>
      <w:marTop w:val="0"/>
      <w:marBottom w:val="0"/>
      <w:divBdr>
        <w:top w:val="none" w:sz="0" w:space="0" w:color="auto"/>
        <w:left w:val="none" w:sz="0" w:space="0" w:color="auto"/>
        <w:bottom w:val="none" w:sz="0" w:space="0" w:color="auto"/>
        <w:right w:val="none" w:sz="0" w:space="0" w:color="auto"/>
      </w:divBdr>
      <w:divsChild>
        <w:div w:id="170461849">
          <w:marLeft w:val="0"/>
          <w:marRight w:val="0"/>
          <w:marTop w:val="0"/>
          <w:marBottom w:val="0"/>
          <w:divBdr>
            <w:top w:val="none" w:sz="0" w:space="0" w:color="auto"/>
            <w:left w:val="none" w:sz="0" w:space="0" w:color="auto"/>
            <w:bottom w:val="none" w:sz="0" w:space="0" w:color="auto"/>
            <w:right w:val="none" w:sz="0" w:space="0" w:color="auto"/>
          </w:divBdr>
        </w:div>
        <w:div w:id="721290490">
          <w:marLeft w:val="0"/>
          <w:marRight w:val="0"/>
          <w:marTop w:val="0"/>
          <w:marBottom w:val="0"/>
          <w:divBdr>
            <w:top w:val="none" w:sz="0" w:space="0" w:color="auto"/>
            <w:left w:val="none" w:sz="0" w:space="0" w:color="auto"/>
            <w:bottom w:val="none" w:sz="0" w:space="0" w:color="auto"/>
            <w:right w:val="none" w:sz="0" w:space="0" w:color="auto"/>
          </w:divBdr>
        </w:div>
        <w:div w:id="1938827942">
          <w:marLeft w:val="0"/>
          <w:marRight w:val="0"/>
          <w:marTop w:val="0"/>
          <w:marBottom w:val="0"/>
          <w:divBdr>
            <w:top w:val="none" w:sz="0" w:space="0" w:color="auto"/>
            <w:left w:val="none" w:sz="0" w:space="0" w:color="auto"/>
            <w:bottom w:val="none" w:sz="0" w:space="0" w:color="auto"/>
            <w:right w:val="none" w:sz="0" w:space="0" w:color="auto"/>
          </w:divBdr>
        </w:div>
        <w:div w:id="1029719357">
          <w:marLeft w:val="0"/>
          <w:marRight w:val="0"/>
          <w:marTop w:val="0"/>
          <w:marBottom w:val="0"/>
          <w:divBdr>
            <w:top w:val="none" w:sz="0" w:space="0" w:color="auto"/>
            <w:left w:val="none" w:sz="0" w:space="0" w:color="auto"/>
            <w:bottom w:val="none" w:sz="0" w:space="0" w:color="auto"/>
            <w:right w:val="none" w:sz="0" w:space="0" w:color="auto"/>
          </w:divBdr>
        </w:div>
      </w:divsChild>
    </w:div>
    <w:div w:id="1468745270">
      <w:bodyDiv w:val="1"/>
      <w:marLeft w:val="0"/>
      <w:marRight w:val="0"/>
      <w:marTop w:val="0"/>
      <w:marBottom w:val="0"/>
      <w:divBdr>
        <w:top w:val="none" w:sz="0" w:space="0" w:color="auto"/>
        <w:left w:val="none" w:sz="0" w:space="0" w:color="auto"/>
        <w:bottom w:val="none" w:sz="0" w:space="0" w:color="auto"/>
        <w:right w:val="none" w:sz="0" w:space="0" w:color="auto"/>
      </w:divBdr>
      <w:divsChild>
        <w:div w:id="1906135558">
          <w:marLeft w:val="547"/>
          <w:marRight w:val="0"/>
          <w:marTop w:val="154"/>
          <w:marBottom w:val="0"/>
          <w:divBdr>
            <w:top w:val="none" w:sz="0" w:space="0" w:color="auto"/>
            <w:left w:val="none" w:sz="0" w:space="0" w:color="auto"/>
            <w:bottom w:val="none" w:sz="0" w:space="0" w:color="auto"/>
            <w:right w:val="none" w:sz="0" w:space="0" w:color="auto"/>
          </w:divBdr>
        </w:div>
        <w:div w:id="921529932">
          <w:marLeft w:val="547"/>
          <w:marRight w:val="0"/>
          <w:marTop w:val="154"/>
          <w:marBottom w:val="0"/>
          <w:divBdr>
            <w:top w:val="none" w:sz="0" w:space="0" w:color="auto"/>
            <w:left w:val="none" w:sz="0" w:space="0" w:color="auto"/>
            <w:bottom w:val="none" w:sz="0" w:space="0" w:color="auto"/>
            <w:right w:val="none" w:sz="0" w:space="0" w:color="auto"/>
          </w:divBdr>
        </w:div>
        <w:div w:id="285043918">
          <w:marLeft w:val="547"/>
          <w:marRight w:val="0"/>
          <w:marTop w:val="154"/>
          <w:marBottom w:val="0"/>
          <w:divBdr>
            <w:top w:val="none" w:sz="0" w:space="0" w:color="auto"/>
            <w:left w:val="none" w:sz="0" w:space="0" w:color="auto"/>
            <w:bottom w:val="none" w:sz="0" w:space="0" w:color="auto"/>
            <w:right w:val="none" w:sz="0" w:space="0" w:color="auto"/>
          </w:divBdr>
        </w:div>
        <w:div w:id="359203025">
          <w:marLeft w:val="547"/>
          <w:marRight w:val="0"/>
          <w:marTop w:val="154"/>
          <w:marBottom w:val="0"/>
          <w:divBdr>
            <w:top w:val="none" w:sz="0" w:space="0" w:color="auto"/>
            <w:left w:val="none" w:sz="0" w:space="0" w:color="auto"/>
            <w:bottom w:val="none" w:sz="0" w:space="0" w:color="auto"/>
            <w:right w:val="none" w:sz="0" w:space="0" w:color="auto"/>
          </w:divBdr>
        </w:div>
      </w:divsChild>
    </w:div>
    <w:div w:id="1488597841">
      <w:bodyDiv w:val="1"/>
      <w:marLeft w:val="0"/>
      <w:marRight w:val="0"/>
      <w:marTop w:val="0"/>
      <w:marBottom w:val="0"/>
      <w:divBdr>
        <w:top w:val="none" w:sz="0" w:space="0" w:color="auto"/>
        <w:left w:val="none" w:sz="0" w:space="0" w:color="auto"/>
        <w:bottom w:val="none" w:sz="0" w:space="0" w:color="auto"/>
        <w:right w:val="none" w:sz="0" w:space="0" w:color="auto"/>
      </w:divBdr>
      <w:divsChild>
        <w:div w:id="327951131">
          <w:marLeft w:val="547"/>
          <w:marRight w:val="0"/>
          <w:marTop w:val="154"/>
          <w:marBottom w:val="0"/>
          <w:divBdr>
            <w:top w:val="none" w:sz="0" w:space="0" w:color="auto"/>
            <w:left w:val="none" w:sz="0" w:space="0" w:color="auto"/>
            <w:bottom w:val="none" w:sz="0" w:space="0" w:color="auto"/>
            <w:right w:val="none" w:sz="0" w:space="0" w:color="auto"/>
          </w:divBdr>
        </w:div>
      </w:divsChild>
    </w:div>
    <w:div w:id="1490557459">
      <w:bodyDiv w:val="1"/>
      <w:marLeft w:val="0"/>
      <w:marRight w:val="0"/>
      <w:marTop w:val="0"/>
      <w:marBottom w:val="0"/>
      <w:divBdr>
        <w:top w:val="none" w:sz="0" w:space="0" w:color="auto"/>
        <w:left w:val="none" w:sz="0" w:space="0" w:color="auto"/>
        <w:bottom w:val="none" w:sz="0" w:space="0" w:color="auto"/>
        <w:right w:val="none" w:sz="0" w:space="0" w:color="auto"/>
      </w:divBdr>
      <w:divsChild>
        <w:div w:id="742532791">
          <w:marLeft w:val="547"/>
          <w:marRight w:val="0"/>
          <w:marTop w:val="96"/>
          <w:marBottom w:val="0"/>
          <w:divBdr>
            <w:top w:val="none" w:sz="0" w:space="0" w:color="auto"/>
            <w:left w:val="none" w:sz="0" w:space="0" w:color="auto"/>
            <w:bottom w:val="none" w:sz="0" w:space="0" w:color="auto"/>
            <w:right w:val="none" w:sz="0" w:space="0" w:color="auto"/>
          </w:divBdr>
        </w:div>
      </w:divsChild>
    </w:div>
    <w:div w:id="1530140418">
      <w:bodyDiv w:val="1"/>
      <w:marLeft w:val="0"/>
      <w:marRight w:val="0"/>
      <w:marTop w:val="0"/>
      <w:marBottom w:val="0"/>
      <w:divBdr>
        <w:top w:val="none" w:sz="0" w:space="0" w:color="auto"/>
        <w:left w:val="none" w:sz="0" w:space="0" w:color="auto"/>
        <w:bottom w:val="none" w:sz="0" w:space="0" w:color="auto"/>
        <w:right w:val="none" w:sz="0" w:space="0" w:color="auto"/>
      </w:divBdr>
    </w:div>
    <w:div w:id="1534538691">
      <w:bodyDiv w:val="1"/>
      <w:marLeft w:val="0"/>
      <w:marRight w:val="0"/>
      <w:marTop w:val="0"/>
      <w:marBottom w:val="0"/>
      <w:divBdr>
        <w:top w:val="none" w:sz="0" w:space="0" w:color="auto"/>
        <w:left w:val="none" w:sz="0" w:space="0" w:color="auto"/>
        <w:bottom w:val="none" w:sz="0" w:space="0" w:color="auto"/>
        <w:right w:val="none" w:sz="0" w:space="0" w:color="auto"/>
      </w:divBdr>
    </w:div>
    <w:div w:id="1536654888">
      <w:bodyDiv w:val="1"/>
      <w:marLeft w:val="0"/>
      <w:marRight w:val="0"/>
      <w:marTop w:val="0"/>
      <w:marBottom w:val="0"/>
      <w:divBdr>
        <w:top w:val="none" w:sz="0" w:space="0" w:color="auto"/>
        <w:left w:val="none" w:sz="0" w:space="0" w:color="auto"/>
        <w:bottom w:val="none" w:sz="0" w:space="0" w:color="auto"/>
        <w:right w:val="none" w:sz="0" w:space="0" w:color="auto"/>
      </w:divBdr>
    </w:div>
    <w:div w:id="1607302467">
      <w:bodyDiv w:val="1"/>
      <w:marLeft w:val="0"/>
      <w:marRight w:val="0"/>
      <w:marTop w:val="0"/>
      <w:marBottom w:val="0"/>
      <w:divBdr>
        <w:top w:val="none" w:sz="0" w:space="0" w:color="auto"/>
        <w:left w:val="none" w:sz="0" w:space="0" w:color="auto"/>
        <w:bottom w:val="none" w:sz="0" w:space="0" w:color="auto"/>
        <w:right w:val="none" w:sz="0" w:space="0" w:color="auto"/>
      </w:divBdr>
      <w:divsChild>
        <w:div w:id="198860472">
          <w:marLeft w:val="0"/>
          <w:marRight w:val="0"/>
          <w:marTop w:val="0"/>
          <w:marBottom w:val="0"/>
          <w:divBdr>
            <w:top w:val="none" w:sz="0" w:space="0" w:color="auto"/>
            <w:left w:val="none" w:sz="0" w:space="0" w:color="auto"/>
            <w:bottom w:val="none" w:sz="0" w:space="0" w:color="auto"/>
            <w:right w:val="none" w:sz="0" w:space="0" w:color="auto"/>
          </w:divBdr>
        </w:div>
        <w:div w:id="1535117982">
          <w:marLeft w:val="0"/>
          <w:marRight w:val="0"/>
          <w:marTop w:val="0"/>
          <w:marBottom w:val="0"/>
          <w:divBdr>
            <w:top w:val="none" w:sz="0" w:space="0" w:color="auto"/>
            <w:left w:val="none" w:sz="0" w:space="0" w:color="auto"/>
            <w:bottom w:val="none" w:sz="0" w:space="0" w:color="auto"/>
            <w:right w:val="none" w:sz="0" w:space="0" w:color="auto"/>
          </w:divBdr>
        </w:div>
      </w:divsChild>
    </w:div>
    <w:div w:id="1624844890">
      <w:bodyDiv w:val="1"/>
      <w:marLeft w:val="0"/>
      <w:marRight w:val="0"/>
      <w:marTop w:val="0"/>
      <w:marBottom w:val="0"/>
      <w:divBdr>
        <w:top w:val="none" w:sz="0" w:space="0" w:color="auto"/>
        <w:left w:val="none" w:sz="0" w:space="0" w:color="auto"/>
        <w:bottom w:val="none" w:sz="0" w:space="0" w:color="auto"/>
        <w:right w:val="none" w:sz="0" w:space="0" w:color="auto"/>
      </w:divBdr>
      <w:divsChild>
        <w:div w:id="811753568">
          <w:marLeft w:val="547"/>
          <w:marRight w:val="0"/>
          <w:marTop w:val="134"/>
          <w:marBottom w:val="0"/>
          <w:divBdr>
            <w:top w:val="none" w:sz="0" w:space="0" w:color="auto"/>
            <w:left w:val="none" w:sz="0" w:space="0" w:color="auto"/>
            <w:bottom w:val="none" w:sz="0" w:space="0" w:color="auto"/>
            <w:right w:val="none" w:sz="0" w:space="0" w:color="auto"/>
          </w:divBdr>
        </w:div>
      </w:divsChild>
    </w:div>
    <w:div w:id="1697653245">
      <w:bodyDiv w:val="1"/>
      <w:marLeft w:val="0"/>
      <w:marRight w:val="0"/>
      <w:marTop w:val="0"/>
      <w:marBottom w:val="0"/>
      <w:divBdr>
        <w:top w:val="none" w:sz="0" w:space="0" w:color="auto"/>
        <w:left w:val="none" w:sz="0" w:space="0" w:color="auto"/>
        <w:bottom w:val="none" w:sz="0" w:space="0" w:color="auto"/>
        <w:right w:val="none" w:sz="0" w:space="0" w:color="auto"/>
      </w:divBdr>
      <w:divsChild>
        <w:div w:id="1259219056">
          <w:marLeft w:val="0"/>
          <w:marRight w:val="0"/>
          <w:marTop w:val="0"/>
          <w:marBottom w:val="0"/>
          <w:divBdr>
            <w:top w:val="none" w:sz="0" w:space="0" w:color="auto"/>
            <w:left w:val="none" w:sz="0" w:space="0" w:color="auto"/>
            <w:bottom w:val="none" w:sz="0" w:space="0" w:color="auto"/>
            <w:right w:val="none" w:sz="0" w:space="0" w:color="auto"/>
          </w:divBdr>
          <w:divsChild>
            <w:div w:id="1140423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405792">
      <w:bodyDiv w:val="1"/>
      <w:marLeft w:val="0"/>
      <w:marRight w:val="0"/>
      <w:marTop w:val="0"/>
      <w:marBottom w:val="0"/>
      <w:divBdr>
        <w:top w:val="none" w:sz="0" w:space="0" w:color="auto"/>
        <w:left w:val="none" w:sz="0" w:space="0" w:color="auto"/>
        <w:bottom w:val="none" w:sz="0" w:space="0" w:color="auto"/>
        <w:right w:val="none" w:sz="0" w:space="0" w:color="auto"/>
      </w:divBdr>
      <w:divsChild>
        <w:div w:id="1893536034">
          <w:marLeft w:val="0"/>
          <w:marRight w:val="0"/>
          <w:marTop w:val="0"/>
          <w:marBottom w:val="0"/>
          <w:divBdr>
            <w:top w:val="none" w:sz="0" w:space="0" w:color="auto"/>
            <w:left w:val="none" w:sz="0" w:space="0" w:color="auto"/>
            <w:bottom w:val="none" w:sz="0" w:space="0" w:color="auto"/>
            <w:right w:val="none" w:sz="0" w:space="0" w:color="auto"/>
          </w:divBdr>
        </w:div>
        <w:div w:id="1526141118">
          <w:marLeft w:val="0"/>
          <w:marRight w:val="0"/>
          <w:marTop w:val="0"/>
          <w:marBottom w:val="0"/>
          <w:divBdr>
            <w:top w:val="none" w:sz="0" w:space="0" w:color="auto"/>
            <w:left w:val="none" w:sz="0" w:space="0" w:color="auto"/>
            <w:bottom w:val="none" w:sz="0" w:space="0" w:color="auto"/>
            <w:right w:val="none" w:sz="0" w:space="0" w:color="auto"/>
          </w:divBdr>
        </w:div>
      </w:divsChild>
    </w:div>
    <w:div w:id="1732002601">
      <w:bodyDiv w:val="1"/>
      <w:marLeft w:val="0"/>
      <w:marRight w:val="0"/>
      <w:marTop w:val="0"/>
      <w:marBottom w:val="0"/>
      <w:divBdr>
        <w:top w:val="none" w:sz="0" w:space="0" w:color="auto"/>
        <w:left w:val="none" w:sz="0" w:space="0" w:color="auto"/>
        <w:bottom w:val="none" w:sz="0" w:space="0" w:color="auto"/>
        <w:right w:val="none" w:sz="0" w:space="0" w:color="auto"/>
      </w:divBdr>
    </w:div>
    <w:div w:id="1762752578">
      <w:bodyDiv w:val="1"/>
      <w:marLeft w:val="0"/>
      <w:marRight w:val="0"/>
      <w:marTop w:val="0"/>
      <w:marBottom w:val="0"/>
      <w:divBdr>
        <w:top w:val="none" w:sz="0" w:space="0" w:color="auto"/>
        <w:left w:val="none" w:sz="0" w:space="0" w:color="auto"/>
        <w:bottom w:val="none" w:sz="0" w:space="0" w:color="auto"/>
        <w:right w:val="none" w:sz="0" w:space="0" w:color="auto"/>
      </w:divBdr>
      <w:divsChild>
        <w:div w:id="75061079">
          <w:marLeft w:val="0"/>
          <w:marRight w:val="0"/>
          <w:marTop w:val="0"/>
          <w:marBottom w:val="0"/>
          <w:divBdr>
            <w:top w:val="none" w:sz="0" w:space="0" w:color="auto"/>
            <w:left w:val="none" w:sz="0" w:space="0" w:color="auto"/>
            <w:bottom w:val="none" w:sz="0" w:space="0" w:color="auto"/>
            <w:right w:val="none" w:sz="0" w:space="0" w:color="auto"/>
          </w:divBdr>
        </w:div>
        <w:div w:id="1261135031">
          <w:marLeft w:val="0"/>
          <w:marRight w:val="0"/>
          <w:marTop w:val="0"/>
          <w:marBottom w:val="0"/>
          <w:divBdr>
            <w:top w:val="none" w:sz="0" w:space="0" w:color="auto"/>
            <w:left w:val="none" w:sz="0" w:space="0" w:color="auto"/>
            <w:bottom w:val="none" w:sz="0" w:space="0" w:color="auto"/>
            <w:right w:val="none" w:sz="0" w:space="0" w:color="auto"/>
          </w:divBdr>
        </w:div>
      </w:divsChild>
    </w:div>
    <w:div w:id="1771122534">
      <w:bodyDiv w:val="1"/>
      <w:marLeft w:val="0"/>
      <w:marRight w:val="0"/>
      <w:marTop w:val="0"/>
      <w:marBottom w:val="0"/>
      <w:divBdr>
        <w:top w:val="none" w:sz="0" w:space="0" w:color="auto"/>
        <w:left w:val="none" w:sz="0" w:space="0" w:color="auto"/>
        <w:bottom w:val="none" w:sz="0" w:space="0" w:color="auto"/>
        <w:right w:val="none" w:sz="0" w:space="0" w:color="auto"/>
      </w:divBdr>
      <w:divsChild>
        <w:div w:id="1106465323">
          <w:marLeft w:val="547"/>
          <w:marRight w:val="0"/>
          <w:marTop w:val="96"/>
          <w:marBottom w:val="0"/>
          <w:divBdr>
            <w:top w:val="none" w:sz="0" w:space="0" w:color="auto"/>
            <w:left w:val="none" w:sz="0" w:space="0" w:color="auto"/>
            <w:bottom w:val="none" w:sz="0" w:space="0" w:color="auto"/>
            <w:right w:val="none" w:sz="0" w:space="0" w:color="auto"/>
          </w:divBdr>
        </w:div>
      </w:divsChild>
    </w:div>
    <w:div w:id="1801418618">
      <w:bodyDiv w:val="1"/>
      <w:marLeft w:val="0"/>
      <w:marRight w:val="0"/>
      <w:marTop w:val="0"/>
      <w:marBottom w:val="0"/>
      <w:divBdr>
        <w:top w:val="none" w:sz="0" w:space="0" w:color="auto"/>
        <w:left w:val="none" w:sz="0" w:space="0" w:color="auto"/>
        <w:bottom w:val="none" w:sz="0" w:space="0" w:color="auto"/>
        <w:right w:val="none" w:sz="0" w:space="0" w:color="auto"/>
      </w:divBdr>
      <w:divsChild>
        <w:div w:id="558595709">
          <w:marLeft w:val="547"/>
          <w:marRight w:val="0"/>
          <w:marTop w:val="106"/>
          <w:marBottom w:val="0"/>
          <w:divBdr>
            <w:top w:val="none" w:sz="0" w:space="0" w:color="auto"/>
            <w:left w:val="none" w:sz="0" w:space="0" w:color="auto"/>
            <w:bottom w:val="none" w:sz="0" w:space="0" w:color="auto"/>
            <w:right w:val="none" w:sz="0" w:space="0" w:color="auto"/>
          </w:divBdr>
        </w:div>
        <w:div w:id="1278558937">
          <w:marLeft w:val="547"/>
          <w:marRight w:val="0"/>
          <w:marTop w:val="106"/>
          <w:marBottom w:val="0"/>
          <w:divBdr>
            <w:top w:val="none" w:sz="0" w:space="0" w:color="auto"/>
            <w:left w:val="none" w:sz="0" w:space="0" w:color="auto"/>
            <w:bottom w:val="none" w:sz="0" w:space="0" w:color="auto"/>
            <w:right w:val="none" w:sz="0" w:space="0" w:color="auto"/>
          </w:divBdr>
        </w:div>
        <w:div w:id="2108698401">
          <w:marLeft w:val="547"/>
          <w:marRight w:val="0"/>
          <w:marTop w:val="106"/>
          <w:marBottom w:val="0"/>
          <w:divBdr>
            <w:top w:val="none" w:sz="0" w:space="0" w:color="auto"/>
            <w:left w:val="none" w:sz="0" w:space="0" w:color="auto"/>
            <w:bottom w:val="none" w:sz="0" w:space="0" w:color="auto"/>
            <w:right w:val="none" w:sz="0" w:space="0" w:color="auto"/>
          </w:divBdr>
        </w:div>
        <w:div w:id="1914464549">
          <w:marLeft w:val="547"/>
          <w:marRight w:val="0"/>
          <w:marTop w:val="106"/>
          <w:marBottom w:val="0"/>
          <w:divBdr>
            <w:top w:val="none" w:sz="0" w:space="0" w:color="auto"/>
            <w:left w:val="none" w:sz="0" w:space="0" w:color="auto"/>
            <w:bottom w:val="none" w:sz="0" w:space="0" w:color="auto"/>
            <w:right w:val="none" w:sz="0" w:space="0" w:color="auto"/>
          </w:divBdr>
        </w:div>
        <w:div w:id="922640638">
          <w:marLeft w:val="547"/>
          <w:marRight w:val="0"/>
          <w:marTop w:val="106"/>
          <w:marBottom w:val="0"/>
          <w:divBdr>
            <w:top w:val="none" w:sz="0" w:space="0" w:color="auto"/>
            <w:left w:val="none" w:sz="0" w:space="0" w:color="auto"/>
            <w:bottom w:val="none" w:sz="0" w:space="0" w:color="auto"/>
            <w:right w:val="none" w:sz="0" w:space="0" w:color="auto"/>
          </w:divBdr>
        </w:div>
        <w:div w:id="1394810465">
          <w:marLeft w:val="547"/>
          <w:marRight w:val="0"/>
          <w:marTop w:val="106"/>
          <w:marBottom w:val="0"/>
          <w:divBdr>
            <w:top w:val="none" w:sz="0" w:space="0" w:color="auto"/>
            <w:left w:val="none" w:sz="0" w:space="0" w:color="auto"/>
            <w:bottom w:val="none" w:sz="0" w:space="0" w:color="auto"/>
            <w:right w:val="none" w:sz="0" w:space="0" w:color="auto"/>
          </w:divBdr>
        </w:div>
        <w:div w:id="1718165832">
          <w:marLeft w:val="547"/>
          <w:marRight w:val="0"/>
          <w:marTop w:val="106"/>
          <w:marBottom w:val="0"/>
          <w:divBdr>
            <w:top w:val="none" w:sz="0" w:space="0" w:color="auto"/>
            <w:left w:val="none" w:sz="0" w:space="0" w:color="auto"/>
            <w:bottom w:val="none" w:sz="0" w:space="0" w:color="auto"/>
            <w:right w:val="none" w:sz="0" w:space="0" w:color="auto"/>
          </w:divBdr>
        </w:div>
        <w:div w:id="1487480104">
          <w:marLeft w:val="547"/>
          <w:marRight w:val="0"/>
          <w:marTop w:val="106"/>
          <w:marBottom w:val="0"/>
          <w:divBdr>
            <w:top w:val="none" w:sz="0" w:space="0" w:color="auto"/>
            <w:left w:val="none" w:sz="0" w:space="0" w:color="auto"/>
            <w:bottom w:val="none" w:sz="0" w:space="0" w:color="auto"/>
            <w:right w:val="none" w:sz="0" w:space="0" w:color="auto"/>
          </w:divBdr>
        </w:div>
        <w:div w:id="1140809267">
          <w:marLeft w:val="547"/>
          <w:marRight w:val="0"/>
          <w:marTop w:val="106"/>
          <w:marBottom w:val="0"/>
          <w:divBdr>
            <w:top w:val="none" w:sz="0" w:space="0" w:color="auto"/>
            <w:left w:val="none" w:sz="0" w:space="0" w:color="auto"/>
            <w:bottom w:val="none" w:sz="0" w:space="0" w:color="auto"/>
            <w:right w:val="none" w:sz="0" w:space="0" w:color="auto"/>
          </w:divBdr>
        </w:div>
      </w:divsChild>
    </w:div>
    <w:div w:id="1802533005">
      <w:bodyDiv w:val="1"/>
      <w:marLeft w:val="0"/>
      <w:marRight w:val="0"/>
      <w:marTop w:val="0"/>
      <w:marBottom w:val="0"/>
      <w:divBdr>
        <w:top w:val="none" w:sz="0" w:space="0" w:color="auto"/>
        <w:left w:val="none" w:sz="0" w:space="0" w:color="auto"/>
        <w:bottom w:val="none" w:sz="0" w:space="0" w:color="auto"/>
        <w:right w:val="none" w:sz="0" w:space="0" w:color="auto"/>
      </w:divBdr>
      <w:divsChild>
        <w:div w:id="130559824">
          <w:marLeft w:val="0"/>
          <w:marRight w:val="0"/>
          <w:marTop w:val="0"/>
          <w:marBottom w:val="0"/>
          <w:divBdr>
            <w:top w:val="none" w:sz="0" w:space="0" w:color="auto"/>
            <w:left w:val="none" w:sz="0" w:space="0" w:color="auto"/>
            <w:bottom w:val="none" w:sz="0" w:space="0" w:color="auto"/>
            <w:right w:val="none" w:sz="0" w:space="0" w:color="auto"/>
          </w:divBdr>
        </w:div>
        <w:div w:id="691762157">
          <w:marLeft w:val="0"/>
          <w:marRight w:val="0"/>
          <w:marTop w:val="0"/>
          <w:marBottom w:val="0"/>
          <w:divBdr>
            <w:top w:val="none" w:sz="0" w:space="0" w:color="auto"/>
            <w:left w:val="none" w:sz="0" w:space="0" w:color="auto"/>
            <w:bottom w:val="none" w:sz="0" w:space="0" w:color="auto"/>
            <w:right w:val="none" w:sz="0" w:space="0" w:color="auto"/>
          </w:divBdr>
        </w:div>
      </w:divsChild>
    </w:div>
    <w:div w:id="1822192876">
      <w:bodyDiv w:val="1"/>
      <w:marLeft w:val="0"/>
      <w:marRight w:val="0"/>
      <w:marTop w:val="0"/>
      <w:marBottom w:val="0"/>
      <w:divBdr>
        <w:top w:val="none" w:sz="0" w:space="0" w:color="auto"/>
        <w:left w:val="none" w:sz="0" w:space="0" w:color="auto"/>
        <w:bottom w:val="none" w:sz="0" w:space="0" w:color="auto"/>
        <w:right w:val="none" w:sz="0" w:space="0" w:color="auto"/>
      </w:divBdr>
    </w:div>
    <w:div w:id="1847552348">
      <w:bodyDiv w:val="1"/>
      <w:marLeft w:val="0"/>
      <w:marRight w:val="0"/>
      <w:marTop w:val="0"/>
      <w:marBottom w:val="0"/>
      <w:divBdr>
        <w:top w:val="none" w:sz="0" w:space="0" w:color="auto"/>
        <w:left w:val="none" w:sz="0" w:space="0" w:color="auto"/>
        <w:bottom w:val="none" w:sz="0" w:space="0" w:color="auto"/>
        <w:right w:val="none" w:sz="0" w:space="0" w:color="auto"/>
      </w:divBdr>
    </w:div>
    <w:div w:id="1864394702">
      <w:bodyDiv w:val="1"/>
      <w:marLeft w:val="0"/>
      <w:marRight w:val="0"/>
      <w:marTop w:val="0"/>
      <w:marBottom w:val="0"/>
      <w:divBdr>
        <w:top w:val="none" w:sz="0" w:space="0" w:color="auto"/>
        <w:left w:val="none" w:sz="0" w:space="0" w:color="auto"/>
        <w:bottom w:val="none" w:sz="0" w:space="0" w:color="auto"/>
        <w:right w:val="none" w:sz="0" w:space="0" w:color="auto"/>
      </w:divBdr>
      <w:divsChild>
        <w:div w:id="1856068045">
          <w:marLeft w:val="0"/>
          <w:marRight w:val="0"/>
          <w:marTop w:val="0"/>
          <w:marBottom w:val="0"/>
          <w:divBdr>
            <w:top w:val="none" w:sz="0" w:space="0" w:color="auto"/>
            <w:left w:val="none" w:sz="0" w:space="0" w:color="auto"/>
            <w:bottom w:val="none" w:sz="0" w:space="0" w:color="auto"/>
            <w:right w:val="none" w:sz="0" w:space="0" w:color="auto"/>
          </w:divBdr>
        </w:div>
        <w:div w:id="714084493">
          <w:marLeft w:val="0"/>
          <w:marRight w:val="0"/>
          <w:marTop w:val="0"/>
          <w:marBottom w:val="0"/>
          <w:divBdr>
            <w:top w:val="none" w:sz="0" w:space="0" w:color="auto"/>
            <w:left w:val="none" w:sz="0" w:space="0" w:color="auto"/>
            <w:bottom w:val="none" w:sz="0" w:space="0" w:color="auto"/>
            <w:right w:val="none" w:sz="0" w:space="0" w:color="auto"/>
          </w:divBdr>
        </w:div>
      </w:divsChild>
    </w:div>
    <w:div w:id="1891383698">
      <w:bodyDiv w:val="1"/>
      <w:marLeft w:val="0"/>
      <w:marRight w:val="0"/>
      <w:marTop w:val="0"/>
      <w:marBottom w:val="0"/>
      <w:divBdr>
        <w:top w:val="none" w:sz="0" w:space="0" w:color="auto"/>
        <w:left w:val="none" w:sz="0" w:space="0" w:color="auto"/>
        <w:bottom w:val="none" w:sz="0" w:space="0" w:color="auto"/>
        <w:right w:val="none" w:sz="0" w:space="0" w:color="auto"/>
      </w:divBdr>
      <w:divsChild>
        <w:div w:id="96221900">
          <w:marLeft w:val="0"/>
          <w:marRight w:val="0"/>
          <w:marTop w:val="0"/>
          <w:marBottom w:val="0"/>
          <w:divBdr>
            <w:top w:val="none" w:sz="0" w:space="0" w:color="auto"/>
            <w:left w:val="none" w:sz="0" w:space="0" w:color="auto"/>
            <w:bottom w:val="none" w:sz="0" w:space="0" w:color="auto"/>
            <w:right w:val="none" w:sz="0" w:space="0" w:color="auto"/>
          </w:divBdr>
        </w:div>
        <w:div w:id="1233539150">
          <w:marLeft w:val="0"/>
          <w:marRight w:val="0"/>
          <w:marTop w:val="0"/>
          <w:marBottom w:val="0"/>
          <w:divBdr>
            <w:top w:val="none" w:sz="0" w:space="0" w:color="auto"/>
            <w:left w:val="none" w:sz="0" w:space="0" w:color="auto"/>
            <w:bottom w:val="none" w:sz="0" w:space="0" w:color="auto"/>
            <w:right w:val="none" w:sz="0" w:space="0" w:color="auto"/>
          </w:divBdr>
        </w:div>
      </w:divsChild>
    </w:div>
    <w:div w:id="1942759591">
      <w:bodyDiv w:val="1"/>
      <w:marLeft w:val="0"/>
      <w:marRight w:val="0"/>
      <w:marTop w:val="0"/>
      <w:marBottom w:val="0"/>
      <w:divBdr>
        <w:top w:val="none" w:sz="0" w:space="0" w:color="auto"/>
        <w:left w:val="none" w:sz="0" w:space="0" w:color="auto"/>
        <w:bottom w:val="none" w:sz="0" w:space="0" w:color="auto"/>
        <w:right w:val="none" w:sz="0" w:space="0" w:color="auto"/>
      </w:divBdr>
    </w:div>
    <w:div w:id="1984966529">
      <w:bodyDiv w:val="1"/>
      <w:marLeft w:val="0"/>
      <w:marRight w:val="0"/>
      <w:marTop w:val="0"/>
      <w:marBottom w:val="0"/>
      <w:divBdr>
        <w:top w:val="none" w:sz="0" w:space="0" w:color="auto"/>
        <w:left w:val="none" w:sz="0" w:space="0" w:color="auto"/>
        <w:bottom w:val="none" w:sz="0" w:space="0" w:color="auto"/>
        <w:right w:val="none" w:sz="0" w:space="0" w:color="auto"/>
      </w:divBdr>
    </w:div>
    <w:div w:id="2018387447">
      <w:bodyDiv w:val="1"/>
      <w:marLeft w:val="0"/>
      <w:marRight w:val="0"/>
      <w:marTop w:val="0"/>
      <w:marBottom w:val="0"/>
      <w:divBdr>
        <w:top w:val="none" w:sz="0" w:space="0" w:color="auto"/>
        <w:left w:val="none" w:sz="0" w:space="0" w:color="auto"/>
        <w:bottom w:val="none" w:sz="0" w:space="0" w:color="auto"/>
        <w:right w:val="none" w:sz="0" w:space="0" w:color="auto"/>
      </w:divBdr>
    </w:div>
    <w:div w:id="2078629517">
      <w:bodyDiv w:val="1"/>
      <w:marLeft w:val="0"/>
      <w:marRight w:val="0"/>
      <w:marTop w:val="0"/>
      <w:marBottom w:val="0"/>
      <w:divBdr>
        <w:top w:val="none" w:sz="0" w:space="0" w:color="auto"/>
        <w:left w:val="none" w:sz="0" w:space="0" w:color="auto"/>
        <w:bottom w:val="none" w:sz="0" w:space="0" w:color="auto"/>
        <w:right w:val="none" w:sz="0" w:space="0" w:color="auto"/>
      </w:divBdr>
      <w:divsChild>
        <w:div w:id="2068675695">
          <w:marLeft w:val="0"/>
          <w:marRight w:val="0"/>
          <w:marTop w:val="0"/>
          <w:marBottom w:val="0"/>
          <w:divBdr>
            <w:top w:val="none" w:sz="0" w:space="0" w:color="auto"/>
            <w:left w:val="none" w:sz="0" w:space="0" w:color="auto"/>
            <w:bottom w:val="none" w:sz="0" w:space="0" w:color="auto"/>
            <w:right w:val="none" w:sz="0" w:space="0" w:color="auto"/>
          </w:divBdr>
        </w:div>
        <w:div w:id="1584951580">
          <w:marLeft w:val="0"/>
          <w:marRight w:val="0"/>
          <w:marTop w:val="0"/>
          <w:marBottom w:val="0"/>
          <w:divBdr>
            <w:top w:val="none" w:sz="0" w:space="0" w:color="auto"/>
            <w:left w:val="none" w:sz="0" w:space="0" w:color="auto"/>
            <w:bottom w:val="none" w:sz="0" w:space="0" w:color="auto"/>
            <w:right w:val="none" w:sz="0" w:space="0" w:color="auto"/>
          </w:divBdr>
        </w:div>
      </w:divsChild>
    </w:div>
    <w:div w:id="2123766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assignmentor.co.uk/blog/details/Briefing-notes-by-considering-economy-ethical-legal-issue-on-Asda-Retails-Limited" TargetMode="External"/><Relationship Id="rId18" Type="http://schemas.openxmlformats.org/officeDocument/2006/relationships/hyperlink" Target="https://internetretailing.net/customer/customer/asda-puts-its-focus-firmly-on-the-customer-19638" TargetMode="External"/><Relationship Id="rId26" Type="http://schemas.openxmlformats.org/officeDocument/2006/relationships/hyperlink" Target="https://beta.companieshouse.gov.uk/company/02816429/filing-history" TargetMode="External"/><Relationship Id="rId3" Type="http://schemas.openxmlformats.org/officeDocument/2006/relationships/numbering" Target="numbering.xml"/><Relationship Id="rId21" Type="http://schemas.openxmlformats.org/officeDocument/2006/relationships/hyperlink" Target="https://www.actionaid.org.uk/sites/default/files/doc_lib/the_real_asda_price.pdf" TargetMode="External"/><Relationship Id="rId34" Type="http://schemas.openxmlformats.org/officeDocument/2006/relationships/fontTable" Target="fontTable.xml"/><Relationship Id="rId7" Type="http://schemas.openxmlformats.org/officeDocument/2006/relationships/image" Target="media/image1.gif"/><Relationship Id="rId12" Type="http://schemas.openxmlformats.org/officeDocument/2006/relationships/hyperlink" Target="https://dictionary.cambridge.org/dictionary/english/ethic" TargetMode="External"/><Relationship Id="rId17" Type="http://schemas.openxmlformats.org/officeDocument/2006/relationships/hyperlink" Target="https://www.marketingweek.com/asda-price-customer-experience/" TargetMode="External"/><Relationship Id="rId25" Type="http://schemas.openxmlformats.org/officeDocument/2006/relationships/hyperlink" Target="https://beta.companieshouse.gov.uk/company/00445790/filing-history" TargetMode="External"/><Relationship Id="rId33" Type="http://schemas.openxmlformats.org/officeDocument/2006/relationships/hyperlink" Target="https://www.lep.co.uk/business/asda-denies-using-facial-recognition-cameras-its-customers-preston-amid-privacy-concerns-665351" TargetMode="External"/><Relationship Id="rId2" Type="http://schemas.openxmlformats.org/officeDocument/2006/relationships/customXml" Target="../customXml/item2.xml"/><Relationship Id="rId16" Type="http://schemas.openxmlformats.org/officeDocument/2006/relationships/hyperlink" Target="https://thegoodshoppingguide.com/lidl-launches-first-csr-report/" TargetMode="External"/><Relationship Id="rId20" Type="http://schemas.openxmlformats.org/officeDocument/2006/relationships/hyperlink" Target="https://www.birminghammail.co.uk/whats-on/shopping/asda-customers-fuming-turkey-replaced-17465555" TargetMode="External"/><Relationship Id="rId29" Type="http://schemas.openxmlformats.org/officeDocument/2006/relationships/hyperlink" Target="https://corporate.lidl.co.uk/sustainability"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beta.companieshouse.gov.uk/company/00464777/filing-history" TargetMode="External"/><Relationship Id="rId32" Type="http://schemas.openxmlformats.org/officeDocument/2006/relationships/hyperlink" Target="https://www.essentialretail.com/analysis/5a045dc274748-how-asda-uses-data-to-put-the-customer-first/" TargetMode="External"/><Relationship Id="rId5" Type="http://schemas.openxmlformats.org/officeDocument/2006/relationships/settings" Target="settings.xml"/><Relationship Id="rId15" Type="http://schemas.openxmlformats.org/officeDocument/2006/relationships/hyperlink" Target="https://www.tescoplc.com/media/475739/corporate-responsibility-update_nov-2016-final.pdf" TargetMode="External"/><Relationship Id="rId23" Type="http://schemas.openxmlformats.org/officeDocument/2006/relationships/hyperlink" Target="https://www.bbc.co.uk/news/business-42700758" TargetMode="External"/><Relationship Id="rId28" Type="http://schemas.openxmlformats.org/officeDocument/2006/relationships/hyperlink" Target="https://www.tescoplc.com/sustainability/targets-and-actions/" TargetMode="External"/><Relationship Id="rId10" Type="http://schemas.openxmlformats.org/officeDocument/2006/relationships/image" Target="media/image4.PNG"/><Relationship Id="rId19" Type="http://schemas.openxmlformats.org/officeDocument/2006/relationships/hyperlink" Target="https://www.theguardian.com/business/2017/jun/26/asda-supermarket-suppliers-walmart-morrisons" TargetMode="External"/><Relationship Id="rId31" Type="http://schemas.openxmlformats.org/officeDocument/2006/relationships/hyperlink" Target="https://www.asdatech.com/aboutuss.php?id=45"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ethicalconsumer.org/company-profile/asda-group-ltd" TargetMode="External"/><Relationship Id="rId22" Type="http://schemas.openxmlformats.org/officeDocument/2006/relationships/hyperlink" Target="https://www.theguardian.com/business/2016/apr/27/asda-pricing-tactics-singled-out-by-watchdog-which" TargetMode="External"/><Relationship Id="rId27" Type="http://schemas.openxmlformats.org/officeDocument/2006/relationships/hyperlink" Target="https://corporate.asda.com/blog/2019/04/04/doing-our-bit-to-protect-restore-and-enhance-nature" TargetMode="External"/><Relationship Id="rId30" Type="http://schemas.openxmlformats.org/officeDocument/2006/relationships/hyperlink" Target="https://www.lexico.com/en/definition/qualit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1805703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8C346F4-B294-4470-A5D0-3BDBAE463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2803</TotalTime>
  <Pages>16</Pages>
  <Words>4444</Words>
  <Characters>25333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ASDA</vt:lpstr>
    </vt:vector>
  </TitlesOfParts>
  <Company>UWTSD</Company>
  <LinksUpToDate>false</LinksUpToDate>
  <CharactersWithSpaces>29718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ASDA</dc:title>
  <dc:subject/>
  <dc:creator>Daniel Grasu</dc:creator>
  <cp:keywords/>
  <dc:description/>
  <cp:lastModifiedBy>Daniel</cp:lastModifiedBy>
  <cp:revision>150</cp:revision>
  <dcterms:created xsi:type="dcterms:W3CDTF">2020-03-23T23:44:00Z</dcterms:created>
  <dcterms:modified xsi:type="dcterms:W3CDTF">2020-03-25T22:55:00Z</dcterms:modified>
</cp:coreProperties>
</file>