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pPr w:leftFromText="180" w:rightFromText="180" w:vertAnchor="page" w:horzAnchor="page" w:tblpX="621" w:tblpY="2022"/>
        <w:tblW w:w="10627" w:type="dxa"/>
        <w:tblLook w:val="04A0" w:firstRow="1" w:lastRow="0" w:firstColumn="1" w:lastColumn="0" w:noHBand="0" w:noVBand="1"/>
      </w:tblPr>
      <w:tblGrid>
        <w:gridCol w:w="3057"/>
        <w:gridCol w:w="2165"/>
        <w:gridCol w:w="1487"/>
        <w:gridCol w:w="1914"/>
        <w:gridCol w:w="2004"/>
      </w:tblGrid>
      <w:tr w:rsidR="00DA5CD6" w:rsidRPr="005F5585" w14:paraId="2B39752C" w14:textId="183417CB" w:rsidTr="00DA5CD6">
        <w:trPr>
          <w:trHeight w:val="279"/>
        </w:trPr>
        <w:tc>
          <w:tcPr>
            <w:tcW w:w="3057" w:type="dxa"/>
          </w:tcPr>
          <w:p w14:paraId="2C02D95D" w14:textId="77777777" w:rsidR="00DA5CD6" w:rsidRPr="005F5585" w:rsidRDefault="00DA5CD6" w:rsidP="00DA5CD6">
            <w:pPr>
              <w:rPr>
                <w:b/>
                <w:bCs/>
                <w:sz w:val="24"/>
                <w:szCs w:val="24"/>
              </w:rPr>
            </w:pPr>
            <w:r w:rsidRPr="005F5585">
              <w:rPr>
                <w:b/>
                <w:bCs/>
                <w:sz w:val="24"/>
                <w:szCs w:val="24"/>
              </w:rPr>
              <w:t>Name</w:t>
            </w:r>
          </w:p>
        </w:tc>
        <w:tc>
          <w:tcPr>
            <w:tcW w:w="2165" w:type="dxa"/>
          </w:tcPr>
          <w:p w14:paraId="045992F0" w14:textId="77777777" w:rsidR="00DA5CD6" w:rsidRPr="005F5585" w:rsidRDefault="00DA5CD6" w:rsidP="00DA5CD6">
            <w:pPr>
              <w:rPr>
                <w:b/>
                <w:bCs/>
                <w:sz w:val="24"/>
                <w:szCs w:val="24"/>
              </w:rPr>
            </w:pPr>
            <w:r w:rsidRPr="005F5585">
              <w:rPr>
                <w:b/>
                <w:bCs/>
                <w:sz w:val="24"/>
                <w:szCs w:val="24"/>
              </w:rPr>
              <w:t>Student Number</w:t>
            </w:r>
          </w:p>
        </w:tc>
        <w:tc>
          <w:tcPr>
            <w:tcW w:w="1487" w:type="dxa"/>
          </w:tcPr>
          <w:p w14:paraId="7B66C5F8" w14:textId="77777777" w:rsidR="00DA5CD6" w:rsidRPr="005F5585" w:rsidRDefault="00DA5CD6" w:rsidP="00DA5CD6">
            <w:pPr>
              <w:rPr>
                <w:b/>
                <w:bCs/>
                <w:sz w:val="24"/>
                <w:szCs w:val="24"/>
              </w:rPr>
            </w:pPr>
            <w:r w:rsidRPr="005F5585">
              <w:rPr>
                <w:b/>
                <w:bCs/>
                <w:sz w:val="24"/>
                <w:szCs w:val="24"/>
              </w:rPr>
              <w:t>Date</w:t>
            </w:r>
          </w:p>
        </w:tc>
        <w:tc>
          <w:tcPr>
            <w:tcW w:w="1914" w:type="dxa"/>
          </w:tcPr>
          <w:p w14:paraId="30C5B18E" w14:textId="77777777" w:rsidR="00DA5CD6" w:rsidRPr="005F5585" w:rsidRDefault="00DA5CD6" w:rsidP="00DA5CD6">
            <w:pPr>
              <w:rPr>
                <w:b/>
                <w:bCs/>
                <w:sz w:val="24"/>
                <w:szCs w:val="24"/>
              </w:rPr>
            </w:pPr>
            <w:r w:rsidRPr="005F5585">
              <w:rPr>
                <w:b/>
                <w:bCs/>
                <w:sz w:val="24"/>
                <w:szCs w:val="24"/>
              </w:rPr>
              <w:t>Lecturer’s Name</w:t>
            </w:r>
          </w:p>
        </w:tc>
        <w:tc>
          <w:tcPr>
            <w:tcW w:w="2004" w:type="dxa"/>
          </w:tcPr>
          <w:p w14:paraId="7A955D76" w14:textId="5EC29EE0" w:rsidR="00DA5CD6" w:rsidRPr="005F5585" w:rsidRDefault="00DA5CD6" w:rsidP="00DA5CD6">
            <w:pPr>
              <w:jc w:val="center"/>
              <w:rPr>
                <w:b/>
                <w:bCs/>
                <w:sz w:val="24"/>
                <w:szCs w:val="24"/>
              </w:rPr>
            </w:pPr>
            <w:r>
              <w:rPr>
                <w:rFonts w:cstheme="minorHAnsi"/>
                <w:b/>
                <w:bCs/>
                <w:sz w:val="24"/>
                <w:szCs w:val="24"/>
              </w:rPr>
              <w:t>Your score</w:t>
            </w:r>
          </w:p>
        </w:tc>
      </w:tr>
      <w:tr w:rsidR="00DA5CD6" w:rsidRPr="005F5585" w14:paraId="6AA0C292" w14:textId="030C026A" w:rsidTr="00DA5CD6">
        <w:tc>
          <w:tcPr>
            <w:tcW w:w="3057" w:type="dxa"/>
          </w:tcPr>
          <w:p w14:paraId="5650D1A1" w14:textId="77777777" w:rsidR="00DA5CD6" w:rsidRDefault="00DA5CD6" w:rsidP="00DA5CD6">
            <w:pPr>
              <w:rPr>
                <w:sz w:val="24"/>
                <w:szCs w:val="24"/>
              </w:rPr>
            </w:pPr>
          </w:p>
          <w:p w14:paraId="7586F39D" w14:textId="5CE8988B" w:rsidR="00DA5CD6" w:rsidRPr="00406FB3" w:rsidRDefault="00406FB3" w:rsidP="00DA5CD6">
            <w:pPr>
              <w:rPr>
                <w:rFonts w:ascii="Arial" w:hAnsi="Arial" w:cs="Arial"/>
                <w:sz w:val="24"/>
                <w:szCs w:val="24"/>
              </w:rPr>
            </w:pPr>
            <w:r>
              <w:rPr>
                <w:rFonts w:ascii="Arial" w:hAnsi="Arial" w:cs="Arial"/>
                <w:sz w:val="24"/>
                <w:szCs w:val="24"/>
              </w:rPr>
              <w:t>Iain B</w:t>
            </w:r>
            <w:r w:rsidR="00CD169F">
              <w:rPr>
                <w:rFonts w:ascii="Arial" w:hAnsi="Arial" w:cs="Arial"/>
                <w:sz w:val="24"/>
                <w:szCs w:val="24"/>
              </w:rPr>
              <w:t>yrne</w:t>
            </w:r>
          </w:p>
        </w:tc>
        <w:tc>
          <w:tcPr>
            <w:tcW w:w="2165" w:type="dxa"/>
          </w:tcPr>
          <w:p w14:paraId="553CBDFA" w14:textId="4E7D59AB" w:rsidR="00DA5CD6" w:rsidRPr="005F5585" w:rsidRDefault="00CD169F" w:rsidP="00DA5CD6">
            <w:pPr>
              <w:rPr>
                <w:sz w:val="24"/>
                <w:szCs w:val="24"/>
              </w:rPr>
            </w:pPr>
            <w:r>
              <w:rPr>
                <w:sz w:val="24"/>
                <w:szCs w:val="24"/>
              </w:rPr>
              <w:t>2441635</w:t>
            </w:r>
          </w:p>
        </w:tc>
        <w:tc>
          <w:tcPr>
            <w:tcW w:w="1487" w:type="dxa"/>
          </w:tcPr>
          <w:p w14:paraId="1651080C" w14:textId="3B3212E4" w:rsidR="00DA5CD6" w:rsidRPr="005F5585" w:rsidRDefault="00CD169F" w:rsidP="00DA5CD6">
            <w:pPr>
              <w:rPr>
                <w:sz w:val="24"/>
                <w:szCs w:val="24"/>
              </w:rPr>
            </w:pPr>
            <w:r>
              <w:rPr>
                <w:sz w:val="24"/>
                <w:szCs w:val="24"/>
              </w:rPr>
              <w:t>29/06/2025</w:t>
            </w:r>
          </w:p>
        </w:tc>
        <w:tc>
          <w:tcPr>
            <w:tcW w:w="1914" w:type="dxa"/>
          </w:tcPr>
          <w:p w14:paraId="7EDED0E4" w14:textId="77777777" w:rsidR="00CD169F" w:rsidRPr="00CD169F" w:rsidRDefault="00CD169F" w:rsidP="00CD169F">
            <w:pPr>
              <w:rPr>
                <w:rFonts w:ascii="Arial" w:hAnsi="Arial" w:cs="Arial"/>
                <w:sz w:val="24"/>
                <w:szCs w:val="24"/>
              </w:rPr>
            </w:pPr>
            <w:r w:rsidRPr="00CD169F">
              <w:rPr>
                <w:rFonts w:ascii="Arial" w:hAnsi="Arial" w:cs="Arial"/>
                <w:sz w:val="24"/>
                <w:szCs w:val="24"/>
              </w:rPr>
              <w:t xml:space="preserve">Simon </w:t>
            </w:r>
          </w:p>
          <w:p w14:paraId="3DAE813C" w14:textId="4500B21D" w:rsidR="00DA5CD6" w:rsidRPr="00CD169F" w:rsidRDefault="00CD169F" w:rsidP="00CD169F">
            <w:pPr>
              <w:rPr>
                <w:rFonts w:ascii="Arial" w:hAnsi="Arial" w:cs="Arial"/>
                <w:sz w:val="24"/>
                <w:szCs w:val="24"/>
              </w:rPr>
            </w:pPr>
            <w:r w:rsidRPr="00CD169F">
              <w:rPr>
                <w:rFonts w:ascii="Arial" w:hAnsi="Arial" w:cs="Arial"/>
                <w:sz w:val="24"/>
                <w:szCs w:val="24"/>
              </w:rPr>
              <w:t>Chatterton</w:t>
            </w:r>
          </w:p>
        </w:tc>
        <w:tc>
          <w:tcPr>
            <w:tcW w:w="2004" w:type="dxa"/>
            <w:shd w:val="clear" w:color="auto" w:fill="BFBFBF" w:themeFill="background1" w:themeFillShade="BF"/>
          </w:tcPr>
          <w:p w14:paraId="6B55E3A5" w14:textId="77777777" w:rsidR="00DA5CD6" w:rsidRPr="00430D75" w:rsidRDefault="00DA5CD6" w:rsidP="00DA5CD6">
            <w:pPr>
              <w:jc w:val="center"/>
              <w:rPr>
                <w:rFonts w:cstheme="minorHAnsi"/>
                <w:sz w:val="12"/>
                <w:szCs w:val="12"/>
              </w:rPr>
            </w:pPr>
            <w:r w:rsidRPr="00430D75">
              <w:rPr>
                <w:rFonts w:cstheme="minorHAnsi"/>
                <w:sz w:val="12"/>
                <w:szCs w:val="12"/>
              </w:rPr>
              <w:t>To be filled by the marker</w:t>
            </w:r>
          </w:p>
          <w:p w14:paraId="68833A4A" w14:textId="5437915A" w:rsidR="00DA5CD6" w:rsidRPr="005F5585" w:rsidRDefault="00DA5CD6" w:rsidP="00DA5CD6">
            <w:pPr>
              <w:jc w:val="center"/>
              <w:rPr>
                <w:sz w:val="24"/>
                <w:szCs w:val="24"/>
              </w:rPr>
            </w:pPr>
            <w:r w:rsidRPr="00430D75">
              <w:rPr>
                <w:rFonts w:cstheme="minorHAnsi"/>
                <w:b/>
                <w:bCs/>
                <w:sz w:val="24"/>
                <w:szCs w:val="24"/>
              </w:rPr>
              <w:t>___/</w:t>
            </w:r>
            <w:r w:rsidR="00A608F8">
              <w:rPr>
                <w:rFonts w:cstheme="minorHAnsi"/>
                <w:b/>
                <w:bCs/>
                <w:sz w:val="24"/>
                <w:szCs w:val="24"/>
              </w:rPr>
              <w:t>4</w:t>
            </w:r>
            <w:r w:rsidRPr="00430D75">
              <w:rPr>
                <w:rFonts w:cstheme="minorHAnsi"/>
                <w:b/>
                <w:bCs/>
                <w:sz w:val="24"/>
                <w:szCs w:val="24"/>
              </w:rPr>
              <w:t>0</w:t>
            </w:r>
          </w:p>
        </w:tc>
      </w:tr>
    </w:tbl>
    <w:p w14:paraId="34554AD5" w14:textId="156CE1F2" w:rsidR="00931AA2" w:rsidRPr="005F5585" w:rsidRDefault="00931AA2" w:rsidP="00931AA2">
      <w:pPr>
        <w:spacing w:line="240" w:lineRule="auto"/>
        <w:rPr>
          <w:rFonts w:cstheme="minorHAnsi"/>
          <w:b/>
          <w:bCs/>
          <w:sz w:val="24"/>
          <w:szCs w:val="24"/>
        </w:rPr>
      </w:pPr>
      <w:r w:rsidRPr="005F5585">
        <w:rPr>
          <w:rFonts w:cstheme="minorHAnsi"/>
          <w:b/>
          <w:bCs/>
          <w:sz w:val="24"/>
          <w:szCs w:val="24"/>
        </w:rPr>
        <w:t xml:space="preserve">You will have </w:t>
      </w:r>
      <w:r w:rsidR="00A608F8">
        <w:rPr>
          <w:rFonts w:cstheme="minorHAnsi"/>
          <w:b/>
          <w:bCs/>
          <w:sz w:val="24"/>
          <w:szCs w:val="24"/>
        </w:rPr>
        <w:t>7</w:t>
      </w:r>
      <w:r w:rsidR="0058653B">
        <w:rPr>
          <w:rFonts w:cstheme="minorHAnsi"/>
          <w:b/>
          <w:bCs/>
          <w:sz w:val="24"/>
          <w:szCs w:val="24"/>
        </w:rPr>
        <w:t>5</w:t>
      </w:r>
      <w:r w:rsidRPr="005F5585">
        <w:rPr>
          <w:rFonts w:cstheme="minorHAnsi"/>
          <w:b/>
          <w:bCs/>
          <w:sz w:val="24"/>
          <w:szCs w:val="24"/>
        </w:rPr>
        <w:t xml:space="preserve"> minutes to complete th</w:t>
      </w:r>
      <w:r>
        <w:rPr>
          <w:rFonts w:cstheme="minorHAnsi"/>
          <w:b/>
          <w:bCs/>
          <w:sz w:val="24"/>
          <w:szCs w:val="24"/>
        </w:rPr>
        <w:t>is</w:t>
      </w:r>
      <w:r w:rsidRPr="005F5585">
        <w:rPr>
          <w:rFonts w:cstheme="minorHAnsi"/>
          <w:b/>
          <w:bCs/>
          <w:sz w:val="24"/>
          <w:szCs w:val="24"/>
        </w:rPr>
        <w:t xml:space="preserve"> assessment. </w:t>
      </w:r>
      <w:r>
        <w:rPr>
          <w:rFonts w:cstheme="minorHAnsi"/>
          <w:b/>
          <w:bCs/>
          <w:sz w:val="24"/>
          <w:szCs w:val="24"/>
        </w:rPr>
        <w:t>It</w:t>
      </w:r>
      <w:r w:rsidRPr="005F5585">
        <w:rPr>
          <w:rFonts w:cstheme="minorHAnsi"/>
          <w:b/>
          <w:bCs/>
          <w:sz w:val="24"/>
          <w:szCs w:val="24"/>
        </w:rPr>
        <w:t xml:space="preserve"> is divided into three </w:t>
      </w:r>
      <w:r>
        <w:rPr>
          <w:rFonts w:cstheme="minorHAnsi"/>
          <w:b/>
          <w:bCs/>
          <w:sz w:val="24"/>
          <w:szCs w:val="24"/>
        </w:rPr>
        <w:t xml:space="preserve">sections: note-taking, paraphrasing and writing </w:t>
      </w:r>
      <w:r w:rsidR="00427534">
        <w:rPr>
          <w:rFonts w:cstheme="minorHAnsi"/>
          <w:b/>
          <w:bCs/>
          <w:sz w:val="24"/>
          <w:szCs w:val="24"/>
        </w:rPr>
        <w:t xml:space="preserve">a paragraph. </w:t>
      </w:r>
    </w:p>
    <w:p w14:paraId="54F1D767" w14:textId="4450645F" w:rsidR="00931AA2" w:rsidRPr="005F5585" w:rsidRDefault="00931AA2" w:rsidP="00931AA2">
      <w:pPr>
        <w:rPr>
          <w:rFonts w:cstheme="minorHAnsi"/>
          <w:b/>
          <w:sz w:val="24"/>
          <w:szCs w:val="24"/>
        </w:rPr>
      </w:pPr>
      <w:r w:rsidRPr="005F5585">
        <w:rPr>
          <w:rFonts w:cstheme="minorHAnsi"/>
          <w:b/>
          <w:sz w:val="24"/>
          <w:szCs w:val="24"/>
        </w:rPr>
        <w:t>---------------------------------------------------------------------------------------------------------------------</w:t>
      </w:r>
    </w:p>
    <w:p w14:paraId="08C2222A" w14:textId="77777777" w:rsidR="00927DDD" w:rsidRPr="00F33982" w:rsidRDefault="00927DDD" w:rsidP="00927DDD">
      <w:pPr>
        <w:spacing w:after="0" w:line="240" w:lineRule="auto"/>
        <w:rPr>
          <w:b/>
          <w:bCs/>
          <w:sz w:val="24"/>
          <w:szCs w:val="24"/>
          <w:shd w:val="clear" w:color="auto" w:fill="FFFFFF"/>
        </w:rPr>
      </w:pPr>
      <w:r>
        <w:rPr>
          <w:b/>
          <w:bCs/>
          <w:sz w:val="24"/>
          <w:szCs w:val="24"/>
          <w:shd w:val="clear" w:color="auto" w:fill="FFFFFF"/>
        </w:rPr>
        <w:t>1. Take diagrammatic notes from</w:t>
      </w:r>
      <w:r w:rsidRPr="00F33982">
        <w:rPr>
          <w:b/>
          <w:bCs/>
          <w:sz w:val="24"/>
          <w:szCs w:val="24"/>
          <w:shd w:val="clear" w:color="auto" w:fill="FFFFFF"/>
        </w:rPr>
        <w:t xml:space="preserve"> the passage</w:t>
      </w:r>
      <w:r>
        <w:rPr>
          <w:b/>
          <w:bCs/>
          <w:sz w:val="24"/>
          <w:szCs w:val="24"/>
          <w:shd w:val="clear" w:color="auto" w:fill="FFFFFF"/>
        </w:rPr>
        <w:t xml:space="preserve"> below using the space provided: </w:t>
      </w:r>
    </w:p>
    <w:p w14:paraId="426E47AA" w14:textId="77777777" w:rsidR="0020412F" w:rsidRDefault="0020412F" w:rsidP="0020412F">
      <w:pPr>
        <w:spacing w:after="0" w:line="240" w:lineRule="auto"/>
        <w:rPr>
          <w:bCs/>
          <w:sz w:val="24"/>
          <w:szCs w:val="24"/>
          <w:shd w:val="clear" w:color="auto" w:fill="FFFFFF"/>
        </w:rPr>
      </w:pPr>
    </w:p>
    <w:p w14:paraId="37E61360" w14:textId="49B966B4" w:rsidR="0044179C" w:rsidRPr="0044179C" w:rsidRDefault="0044179C" w:rsidP="0044179C">
      <w:pPr>
        <w:spacing w:after="0" w:line="240" w:lineRule="auto"/>
        <w:jc w:val="both"/>
        <w:rPr>
          <w:sz w:val="24"/>
          <w:szCs w:val="24"/>
          <w:shd w:val="clear" w:color="auto" w:fill="FFFFFF"/>
        </w:rPr>
      </w:pPr>
      <w:r w:rsidRPr="0044179C">
        <w:rPr>
          <w:sz w:val="24"/>
          <w:szCs w:val="24"/>
          <w:shd w:val="clear" w:color="auto" w:fill="FFFFFF"/>
        </w:rPr>
        <w:t>It's difficult to know whether undergraduate study is right for you until you've experienced it first-hand.</w:t>
      </w:r>
      <w:r>
        <w:rPr>
          <w:sz w:val="24"/>
          <w:szCs w:val="24"/>
          <w:shd w:val="clear" w:color="auto" w:fill="FFFFFF"/>
        </w:rPr>
        <w:t xml:space="preserve"> </w:t>
      </w:r>
      <w:r w:rsidRPr="0044179C">
        <w:rPr>
          <w:sz w:val="24"/>
          <w:szCs w:val="24"/>
          <w:shd w:val="clear" w:color="auto" w:fill="FFFFFF"/>
        </w:rPr>
        <w:t>Many first-year students have second thoughts on their decision to go to university for a number of reasons</w:t>
      </w:r>
      <w:r>
        <w:rPr>
          <w:sz w:val="24"/>
          <w:szCs w:val="24"/>
          <w:shd w:val="clear" w:color="auto" w:fill="FFFFFF"/>
        </w:rPr>
        <w:t xml:space="preserve">. For example, you may have </w:t>
      </w:r>
      <w:r w:rsidRPr="0044179C">
        <w:rPr>
          <w:sz w:val="24"/>
          <w:szCs w:val="24"/>
          <w:shd w:val="clear" w:color="auto" w:fill="FFFFFF"/>
        </w:rPr>
        <w:t>change</w:t>
      </w:r>
      <w:r w:rsidR="00451AAE">
        <w:rPr>
          <w:sz w:val="24"/>
          <w:szCs w:val="24"/>
          <w:shd w:val="clear" w:color="auto" w:fill="FFFFFF"/>
        </w:rPr>
        <w:t>d your mind</w:t>
      </w:r>
      <w:r w:rsidRPr="0044179C">
        <w:rPr>
          <w:sz w:val="24"/>
          <w:szCs w:val="24"/>
          <w:shd w:val="clear" w:color="auto" w:fill="FFFFFF"/>
        </w:rPr>
        <w:t xml:space="preserve"> about the career you'd like to pursue, and the course you're enrolled on is no longer suitable. </w:t>
      </w:r>
      <w:r>
        <w:rPr>
          <w:sz w:val="24"/>
          <w:szCs w:val="24"/>
          <w:shd w:val="clear" w:color="auto" w:fill="FFFFFF"/>
        </w:rPr>
        <w:t xml:space="preserve">Another common reason is that </w:t>
      </w:r>
      <w:r w:rsidRPr="0044179C">
        <w:rPr>
          <w:sz w:val="24"/>
          <w:szCs w:val="24"/>
          <w:shd w:val="clear" w:color="auto" w:fill="FFFFFF"/>
        </w:rPr>
        <w:t>you're struggling to cope with the workload or aren't being challenged enough</w:t>
      </w:r>
      <w:r>
        <w:rPr>
          <w:sz w:val="24"/>
          <w:szCs w:val="24"/>
          <w:shd w:val="clear" w:color="auto" w:fill="FFFFFF"/>
        </w:rPr>
        <w:t xml:space="preserve"> on the course; perhaps</w:t>
      </w:r>
      <w:r w:rsidRPr="0044179C">
        <w:rPr>
          <w:sz w:val="24"/>
          <w:szCs w:val="24"/>
          <w:shd w:val="clear" w:color="auto" w:fill="FFFFFF"/>
        </w:rPr>
        <w:t xml:space="preserve"> you don't respond well to the teaching and assessment methods or it's simply not what you expected.</w:t>
      </w:r>
      <w:r>
        <w:rPr>
          <w:sz w:val="24"/>
          <w:szCs w:val="24"/>
          <w:shd w:val="clear" w:color="auto" w:fill="FFFFFF"/>
        </w:rPr>
        <w:t xml:space="preserve"> </w:t>
      </w:r>
      <w:r w:rsidR="00876AEB">
        <w:rPr>
          <w:sz w:val="24"/>
          <w:szCs w:val="24"/>
          <w:shd w:val="clear" w:color="auto" w:fill="FFFFFF"/>
        </w:rPr>
        <w:t>Thirdly, i</w:t>
      </w:r>
      <w:r>
        <w:rPr>
          <w:sz w:val="24"/>
          <w:szCs w:val="24"/>
          <w:shd w:val="clear" w:color="auto" w:fill="FFFFFF"/>
        </w:rPr>
        <w:t xml:space="preserve">t might well be that </w:t>
      </w:r>
      <w:r w:rsidRPr="0044179C">
        <w:rPr>
          <w:sz w:val="24"/>
          <w:szCs w:val="24"/>
          <w:shd w:val="clear" w:color="auto" w:fill="FFFFFF"/>
        </w:rPr>
        <w:t>the university you</w:t>
      </w:r>
      <w:r>
        <w:rPr>
          <w:sz w:val="24"/>
          <w:szCs w:val="24"/>
          <w:shd w:val="clear" w:color="auto" w:fill="FFFFFF"/>
        </w:rPr>
        <w:t xml:space="preserve"> ha</w:t>
      </w:r>
      <w:r w:rsidRPr="0044179C">
        <w:rPr>
          <w:sz w:val="24"/>
          <w:szCs w:val="24"/>
          <w:shd w:val="clear" w:color="auto" w:fill="FFFFFF"/>
        </w:rPr>
        <w:t>ve chosen is too big</w:t>
      </w:r>
      <w:r>
        <w:rPr>
          <w:sz w:val="24"/>
          <w:szCs w:val="24"/>
          <w:shd w:val="clear" w:color="auto" w:fill="FFFFFF"/>
        </w:rPr>
        <w:t xml:space="preserve"> or too </w:t>
      </w:r>
      <w:r w:rsidRPr="0044179C">
        <w:rPr>
          <w:sz w:val="24"/>
          <w:szCs w:val="24"/>
          <w:shd w:val="clear" w:color="auto" w:fill="FFFFFF"/>
        </w:rPr>
        <w:t>small</w:t>
      </w:r>
      <w:r>
        <w:rPr>
          <w:sz w:val="24"/>
          <w:szCs w:val="24"/>
          <w:shd w:val="clear" w:color="auto" w:fill="FFFFFF"/>
        </w:rPr>
        <w:t>;</w:t>
      </w:r>
      <w:r w:rsidRPr="0044179C">
        <w:rPr>
          <w:sz w:val="24"/>
          <w:szCs w:val="24"/>
          <w:shd w:val="clear" w:color="auto" w:fill="FFFFFF"/>
        </w:rPr>
        <w:t xml:space="preserve"> you've stayed close to home and would like to move away or you moved further </w:t>
      </w:r>
      <w:r>
        <w:rPr>
          <w:sz w:val="24"/>
          <w:szCs w:val="24"/>
          <w:shd w:val="clear" w:color="auto" w:fill="FFFFFF"/>
        </w:rPr>
        <w:t>away</w:t>
      </w:r>
      <w:r w:rsidRPr="0044179C">
        <w:rPr>
          <w:sz w:val="24"/>
          <w:szCs w:val="24"/>
          <w:shd w:val="clear" w:color="auto" w:fill="FFFFFF"/>
        </w:rPr>
        <w:t xml:space="preserve"> and are feeling homesick.</w:t>
      </w:r>
      <w:r>
        <w:rPr>
          <w:sz w:val="24"/>
          <w:szCs w:val="24"/>
          <w:shd w:val="clear" w:color="auto" w:fill="FFFFFF"/>
        </w:rPr>
        <w:t xml:space="preserve"> There might also be f</w:t>
      </w:r>
      <w:r w:rsidRPr="0044179C">
        <w:rPr>
          <w:sz w:val="24"/>
          <w:szCs w:val="24"/>
          <w:shd w:val="clear" w:color="auto" w:fill="FFFFFF"/>
        </w:rPr>
        <w:t xml:space="preserve">inancial </w:t>
      </w:r>
      <w:r>
        <w:rPr>
          <w:sz w:val="24"/>
          <w:szCs w:val="24"/>
          <w:shd w:val="clear" w:color="auto" w:fill="FFFFFF"/>
        </w:rPr>
        <w:t xml:space="preserve">reasons. Maybe </w:t>
      </w:r>
      <w:r w:rsidRPr="0044179C">
        <w:rPr>
          <w:sz w:val="24"/>
          <w:szCs w:val="24"/>
          <w:shd w:val="clear" w:color="auto" w:fill="FFFFFF"/>
        </w:rPr>
        <w:t>you can</w:t>
      </w:r>
      <w:r>
        <w:rPr>
          <w:sz w:val="24"/>
          <w:szCs w:val="24"/>
          <w:shd w:val="clear" w:color="auto" w:fill="FFFFFF"/>
        </w:rPr>
        <w:t xml:space="preserve">not </w:t>
      </w:r>
      <w:r w:rsidRPr="0044179C">
        <w:rPr>
          <w:sz w:val="24"/>
          <w:szCs w:val="24"/>
          <w:shd w:val="clear" w:color="auto" w:fill="FFFFFF"/>
        </w:rPr>
        <w:t>afford the tuition or accommodation fees, living costs are out of your budget or you're not comfortable with the idea of accumulating and dealing with student debt.</w:t>
      </w:r>
      <w:r>
        <w:rPr>
          <w:sz w:val="24"/>
          <w:szCs w:val="24"/>
          <w:shd w:val="clear" w:color="auto" w:fill="FFFFFF"/>
        </w:rPr>
        <w:t xml:space="preserve"> Finally, let us not underestimate personal circumstances. Y</w:t>
      </w:r>
      <w:r w:rsidRPr="0044179C">
        <w:rPr>
          <w:sz w:val="24"/>
          <w:szCs w:val="24"/>
          <w:shd w:val="clear" w:color="auto" w:fill="FFFFFF"/>
        </w:rPr>
        <w:t xml:space="preserve">ou </w:t>
      </w:r>
      <w:r>
        <w:rPr>
          <w:sz w:val="24"/>
          <w:szCs w:val="24"/>
          <w:shd w:val="clear" w:color="auto" w:fill="FFFFFF"/>
        </w:rPr>
        <w:t xml:space="preserve">may </w:t>
      </w:r>
      <w:r w:rsidRPr="0044179C">
        <w:rPr>
          <w:sz w:val="24"/>
          <w:szCs w:val="24"/>
          <w:shd w:val="clear" w:color="auto" w:fill="FFFFFF"/>
        </w:rPr>
        <w:t xml:space="preserve">have a disability or health issues that make university life difficult to cope with, </w:t>
      </w:r>
      <w:r w:rsidR="00876AEB">
        <w:rPr>
          <w:sz w:val="24"/>
          <w:szCs w:val="24"/>
          <w:shd w:val="clear" w:color="auto" w:fill="FFFFFF"/>
        </w:rPr>
        <w:t>you have a delicate family situation</w:t>
      </w:r>
      <w:r w:rsidRPr="0044179C">
        <w:rPr>
          <w:sz w:val="24"/>
          <w:szCs w:val="24"/>
          <w:shd w:val="clear" w:color="auto" w:fill="FFFFFF"/>
        </w:rPr>
        <w:t xml:space="preserve"> or you're finding it </w:t>
      </w:r>
      <w:r w:rsidR="00876AEB">
        <w:rPr>
          <w:sz w:val="24"/>
          <w:szCs w:val="24"/>
          <w:shd w:val="clear" w:color="auto" w:fill="FFFFFF"/>
        </w:rPr>
        <w:t>challenging</w:t>
      </w:r>
      <w:r w:rsidRPr="0044179C">
        <w:rPr>
          <w:sz w:val="24"/>
          <w:szCs w:val="24"/>
          <w:shd w:val="clear" w:color="auto" w:fill="FFFFFF"/>
        </w:rPr>
        <w:t xml:space="preserve"> to balance your studies with other commitments.</w:t>
      </w:r>
    </w:p>
    <w:p w14:paraId="52F9558F" w14:textId="57AC788F" w:rsidR="00876AEB" w:rsidRPr="008E3117" w:rsidRDefault="00876AEB" w:rsidP="003F5405">
      <w:pPr>
        <w:spacing w:after="0" w:line="240" w:lineRule="auto"/>
        <w:rPr>
          <w:color w:val="000000" w:themeColor="text1"/>
          <w:sz w:val="12"/>
          <w:szCs w:val="12"/>
          <w:shd w:val="clear" w:color="auto" w:fill="FFFFFF"/>
        </w:rPr>
      </w:pPr>
      <w:r w:rsidRPr="008E3117">
        <w:rPr>
          <w:color w:val="000000" w:themeColor="text1"/>
          <w:sz w:val="12"/>
          <w:szCs w:val="12"/>
          <w:shd w:val="clear" w:color="auto" w:fill="FFFFFF"/>
        </w:rPr>
        <w:t xml:space="preserve">Adapted from: </w:t>
      </w:r>
      <w:hyperlink r:id="rId8" w:history="1">
        <w:r w:rsidRPr="008E3117">
          <w:rPr>
            <w:rStyle w:val="Hyperlink"/>
            <w:color w:val="000000" w:themeColor="text1"/>
            <w:sz w:val="12"/>
            <w:szCs w:val="12"/>
            <w:shd w:val="clear" w:color="auto" w:fill="FFFFFF"/>
          </w:rPr>
          <w:t>https://www.prospects.ac.uk/applying-for-university/changing-or-leaving-your-course</w:t>
        </w:r>
      </w:hyperlink>
      <w:r w:rsidRPr="008E3117">
        <w:rPr>
          <w:color w:val="000000" w:themeColor="text1"/>
          <w:sz w:val="12"/>
          <w:szCs w:val="12"/>
          <w:shd w:val="clear" w:color="auto" w:fill="FFFFFF"/>
        </w:rPr>
        <w:t xml:space="preserve"> </w:t>
      </w:r>
    </w:p>
    <w:p w14:paraId="0E99ED34" w14:textId="422DA2E8" w:rsidR="00876AEB" w:rsidRDefault="00876AEB" w:rsidP="003F5405">
      <w:pPr>
        <w:spacing w:after="0" w:line="240" w:lineRule="auto"/>
        <w:rPr>
          <w:sz w:val="12"/>
          <w:szCs w:val="12"/>
          <w:shd w:val="clear" w:color="auto" w:fill="FFFFFF"/>
        </w:rPr>
      </w:pPr>
    </w:p>
    <w:p w14:paraId="6BCF6EE7" w14:textId="0FDE7ED8" w:rsidR="00876AEB" w:rsidRDefault="00876AEB" w:rsidP="003F5405">
      <w:pPr>
        <w:spacing w:after="0" w:line="240" w:lineRule="auto"/>
        <w:rPr>
          <w:sz w:val="12"/>
          <w:szCs w:val="12"/>
          <w:shd w:val="clear" w:color="auto" w:fill="FFFFFF"/>
        </w:rPr>
      </w:pPr>
    </w:p>
    <w:p w14:paraId="6C110FE5" w14:textId="1CBE5814" w:rsidR="00A14DD9" w:rsidRPr="0020412F" w:rsidRDefault="0020412F" w:rsidP="003F5405">
      <w:pPr>
        <w:spacing w:after="0" w:line="240" w:lineRule="auto"/>
        <w:rPr>
          <w:b/>
          <w:bCs/>
          <w:sz w:val="24"/>
          <w:szCs w:val="24"/>
          <w:shd w:val="clear" w:color="auto" w:fill="FFFFFF"/>
        </w:rPr>
      </w:pPr>
      <w:r w:rsidRPr="0020412F">
        <w:rPr>
          <w:b/>
          <w:bCs/>
          <w:sz w:val="24"/>
          <w:szCs w:val="24"/>
          <w:shd w:val="clear" w:color="auto" w:fill="FFFFFF"/>
        </w:rPr>
        <w:t>Space for your notes</w:t>
      </w:r>
      <w:r w:rsidR="00666709">
        <w:rPr>
          <w:b/>
          <w:bCs/>
          <w:sz w:val="24"/>
          <w:szCs w:val="24"/>
          <w:shd w:val="clear" w:color="auto" w:fill="FFFFFF"/>
        </w:rPr>
        <w:t xml:space="preserve"> (max 1</w:t>
      </w:r>
      <w:r w:rsidR="00927DDD">
        <w:rPr>
          <w:b/>
          <w:bCs/>
          <w:sz w:val="24"/>
          <w:szCs w:val="24"/>
          <w:shd w:val="clear" w:color="auto" w:fill="FFFFFF"/>
        </w:rPr>
        <w:t>2</w:t>
      </w:r>
      <w:r w:rsidR="00666709">
        <w:rPr>
          <w:b/>
          <w:bCs/>
          <w:sz w:val="24"/>
          <w:szCs w:val="24"/>
          <w:shd w:val="clear" w:color="auto" w:fill="FFFFFF"/>
        </w:rPr>
        <w:t xml:space="preserve"> marks):</w:t>
      </w:r>
    </w:p>
    <w:p w14:paraId="4CDF876D" w14:textId="2359BB11" w:rsidR="0020412F" w:rsidRDefault="0020412F" w:rsidP="003F5405">
      <w:pPr>
        <w:spacing w:after="0" w:line="240" w:lineRule="auto"/>
        <w:rPr>
          <w:sz w:val="24"/>
          <w:szCs w:val="24"/>
          <w:shd w:val="clear" w:color="auto" w:fill="FFFFFF"/>
        </w:rPr>
      </w:pPr>
      <w:r>
        <w:rPr>
          <w:noProof/>
          <w:sz w:val="24"/>
          <w:szCs w:val="24"/>
        </w:rPr>
        <mc:AlternateContent>
          <mc:Choice Requires="wps">
            <w:drawing>
              <wp:anchor distT="0" distB="0" distL="114300" distR="114300" simplePos="0" relativeHeight="251659264" behindDoc="0" locked="0" layoutInCell="1" allowOverlap="1" wp14:anchorId="446A4761" wp14:editId="4C54503D">
                <wp:simplePos x="0" y="0"/>
                <wp:positionH relativeFrom="margin">
                  <wp:posOffset>6926</wp:posOffset>
                </wp:positionH>
                <wp:positionV relativeFrom="paragraph">
                  <wp:posOffset>125845</wp:posOffset>
                </wp:positionV>
                <wp:extent cx="6668193" cy="3990110"/>
                <wp:effectExtent l="0" t="0" r="18415" b="10795"/>
                <wp:wrapNone/>
                <wp:docPr id="1" name="Text Box 1"/>
                <wp:cNvGraphicFramePr/>
                <a:graphic xmlns:a="http://schemas.openxmlformats.org/drawingml/2006/main">
                  <a:graphicData uri="http://schemas.microsoft.com/office/word/2010/wordprocessingShape">
                    <wps:wsp>
                      <wps:cNvSpPr txBox="1"/>
                      <wps:spPr>
                        <a:xfrm>
                          <a:off x="0" y="0"/>
                          <a:ext cx="6668193" cy="3990110"/>
                        </a:xfrm>
                        <a:prstGeom prst="rect">
                          <a:avLst/>
                        </a:prstGeom>
                        <a:solidFill>
                          <a:schemeClr val="lt1"/>
                        </a:solidFill>
                        <a:ln w="6350">
                          <a:solidFill>
                            <a:prstClr val="black"/>
                          </a:solidFill>
                        </a:ln>
                      </wps:spPr>
                      <wps:txbx>
                        <w:txbxContent>
                          <w:p w14:paraId="0F7F35CF" w14:textId="36AAF38E" w:rsidR="0020412F" w:rsidRDefault="00582DCD" w:rsidP="003E6473">
                            <w:pPr>
                              <w:rPr>
                                <w:rFonts w:ascii="Arial" w:hAnsi="Arial" w:cs="Arial"/>
                                <w:color w:val="1F497D" w:themeColor="text2"/>
                                <w:sz w:val="32"/>
                                <w:szCs w:val="32"/>
                              </w:rPr>
                            </w:pPr>
                            <w:r w:rsidRPr="00582DCD">
                              <w:rPr>
                                <w:rFonts w:ascii="Arial" w:hAnsi="Arial" w:cs="Arial"/>
                                <w:color w:val="1F497D" w:themeColor="text2"/>
                                <w:sz w:val="32"/>
                                <w:szCs w:val="32"/>
                              </w:rPr>
                              <w:t xml:space="preserve">Academic difficulties </w:t>
                            </w:r>
                            <w:r>
                              <w:rPr>
                                <w:rFonts w:ascii="Arial" w:hAnsi="Arial" w:cs="Arial"/>
                                <w:color w:val="1F497D" w:themeColor="text2"/>
                                <w:sz w:val="32"/>
                                <w:szCs w:val="32"/>
                              </w:rPr>
                              <w:t xml:space="preserve">              Emotional and Social challenges </w:t>
                            </w:r>
                          </w:p>
                          <w:p w14:paraId="58EC4648" w14:textId="5B2C0D1E" w:rsidR="00582DCD" w:rsidRDefault="00582DCD" w:rsidP="003E6473">
                            <w:pPr>
                              <w:rPr>
                                <w:rFonts w:ascii="Arial" w:hAnsi="Arial" w:cs="Arial"/>
                                <w:color w:val="000000" w:themeColor="text1"/>
                              </w:rPr>
                            </w:pPr>
                            <w:r>
                              <w:rPr>
                                <w:rFonts w:ascii="Arial" w:hAnsi="Arial" w:cs="Arial"/>
                                <w:color w:val="000000" w:themeColor="text1"/>
                              </w:rPr>
                              <w:t>Teaching and assessment</w:t>
                            </w:r>
                            <w:r w:rsidR="00395CA0">
                              <w:rPr>
                                <w:rFonts w:ascii="Arial" w:hAnsi="Arial" w:cs="Arial"/>
                                <w:color w:val="000000" w:themeColor="text1"/>
                              </w:rPr>
                              <w:t xml:space="preserve">                                       Feeling home sick</w:t>
                            </w:r>
                          </w:p>
                          <w:p w14:paraId="67B11173" w14:textId="35D7F7C3" w:rsidR="00582DCD" w:rsidRDefault="00395CA0" w:rsidP="003E6473">
                            <w:pPr>
                              <w:rPr>
                                <w:rFonts w:ascii="Arial" w:hAnsi="Arial" w:cs="Arial"/>
                                <w:color w:val="000000" w:themeColor="text1"/>
                              </w:rPr>
                            </w:pPr>
                            <w:r>
                              <w:rPr>
                                <w:rFonts w:ascii="Arial" w:hAnsi="Arial" w:cs="Arial"/>
                                <w:color w:val="000000" w:themeColor="text1"/>
                              </w:rPr>
                              <w:t xml:space="preserve">Methods not suitable                                                 Loneliness </w:t>
                            </w:r>
                          </w:p>
                          <w:p w14:paraId="69FECBE7" w14:textId="5D83FA88" w:rsidR="00395CA0" w:rsidRPr="00582DCD" w:rsidRDefault="00395CA0" w:rsidP="003E6473">
                            <w:pPr>
                              <w:rPr>
                                <w:rFonts w:ascii="Arial" w:hAnsi="Arial" w:cs="Arial"/>
                                <w:color w:val="000000" w:themeColor="text1"/>
                              </w:rPr>
                            </w:pPr>
                            <w:r>
                              <w:rPr>
                                <w:rFonts w:ascii="Arial" w:hAnsi="Arial" w:cs="Arial"/>
                                <w:color w:val="000000" w:themeColor="text1"/>
                              </w:rPr>
                              <w:t>Balancing studies and part time work                       Moving away or to close to home</w:t>
                            </w:r>
                          </w:p>
                          <w:p w14:paraId="70DB8D6B" w14:textId="4C470069" w:rsidR="00582DCD" w:rsidRDefault="00582DCD" w:rsidP="003E6473">
                            <w:pPr>
                              <w:rPr>
                                <w:rFonts w:ascii="Arial" w:hAnsi="Arial" w:cs="Arial"/>
                                <w:color w:val="1F497D" w:themeColor="text2"/>
                                <w:sz w:val="32"/>
                                <w:szCs w:val="32"/>
                              </w:rPr>
                            </w:pPr>
                            <w:r>
                              <w:rPr>
                                <w:rFonts w:ascii="Arial" w:hAnsi="Arial" w:cs="Arial"/>
                                <w:color w:val="1F497D" w:themeColor="text2"/>
                                <w:sz w:val="32"/>
                                <w:szCs w:val="32"/>
                              </w:rPr>
                              <w:t>Financial issues</w:t>
                            </w:r>
                          </w:p>
                          <w:p w14:paraId="482D563F" w14:textId="6A9DB8FF" w:rsidR="00395CA0" w:rsidRDefault="00395CA0" w:rsidP="003E6473">
                            <w:pPr>
                              <w:rPr>
                                <w:rFonts w:ascii="Arial" w:hAnsi="Arial" w:cs="Arial"/>
                                <w:color w:val="000000" w:themeColor="text1"/>
                              </w:rPr>
                            </w:pPr>
                            <w:r>
                              <w:rPr>
                                <w:rFonts w:ascii="Arial" w:hAnsi="Arial" w:cs="Arial"/>
                                <w:color w:val="000000" w:themeColor="text1"/>
                              </w:rPr>
                              <w:t>Tuition Fees</w:t>
                            </w:r>
                          </w:p>
                          <w:p w14:paraId="026E22D4" w14:textId="16E53CEA" w:rsidR="00395CA0" w:rsidRDefault="00395CA0" w:rsidP="003E6473">
                            <w:pPr>
                              <w:rPr>
                                <w:rFonts w:ascii="Arial" w:hAnsi="Arial" w:cs="Arial"/>
                                <w:color w:val="000000" w:themeColor="text1"/>
                              </w:rPr>
                            </w:pPr>
                            <w:r>
                              <w:rPr>
                                <w:rFonts w:ascii="Arial" w:hAnsi="Arial" w:cs="Arial"/>
                                <w:color w:val="000000" w:themeColor="text1"/>
                              </w:rPr>
                              <w:t>Accommodation cost</w:t>
                            </w:r>
                          </w:p>
                          <w:p w14:paraId="0E806F39" w14:textId="574991C1" w:rsidR="00395CA0" w:rsidRPr="00395CA0" w:rsidRDefault="00395CA0" w:rsidP="003E6473">
                            <w:pPr>
                              <w:rPr>
                                <w:rFonts w:ascii="Arial" w:hAnsi="Arial" w:cs="Arial"/>
                                <w:color w:val="000000" w:themeColor="text1"/>
                              </w:rPr>
                            </w:pPr>
                            <w:r>
                              <w:rPr>
                                <w:rFonts w:ascii="Arial" w:hAnsi="Arial" w:cs="Arial"/>
                                <w:color w:val="000000" w:themeColor="text1"/>
                              </w:rPr>
                              <w:t>Debt worries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46A4761" id="_x0000_t202" coordsize="21600,21600" o:spt="202" path="m,l,21600r21600,l21600,xe">
                <v:stroke joinstyle="miter"/>
                <v:path gradientshapeok="t" o:connecttype="rect"/>
              </v:shapetype>
              <v:shape id="Text Box 1" o:spid="_x0000_s1026" type="#_x0000_t202" style="position:absolute;margin-left:.55pt;margin-top:9.9pt;width:525.05pt;height:314.2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" fillcolor="white [3201]" strokeweight=".5pt">
                <v:textbox>
                  <w:txbxContent>
                    <w:p w14:paraId="0F7F35CF" w14:textId="36AAF38E" w:rsidR="0020412F" w:rsidRDefault="00582DCD" w:rsidP="003E6473">
                      <w:pPr>
                        <w:rPr>
                          <w:rFonts w:ascii="Arial" w:hAnsi="Arial" w:cs="Arial"/>
                          <w:color w:val="1F497D" w:themeColor="text2"/>
                          <w:sz w:val="32"/>
                          <w:szCs w:val="32"/>
                        </w:rPr>
                      </w:pPr>
                      <w:r w:rsidRPr="00582DCD">
                        <w:rPr>
                          <w:rFonts w:ascii="Arial" w:hAnsi="Arial" w:cs="Arial"/>
                          <w:color w:val="1F497D" w:themeColor="text2"/>
                          <w:sz w:val="32"/>
                          <w:szCs w:val="32"/>
                        </w:rPr>
                        <w:t xml:space="preserve">Academic difficulties </w:t>
                      </w:r>
                      <w:r>
                        <w:rPr>
                          <w:rFonts w:ascii="Arial" w:hAnsi="Arial" w:cs="Arial"/>
                          <w:color w:val="1F497D" w:themeColor="text2"/>
                          <w:sz w:val="32"/>
                          <w:szCs w:val="32"/>
                        </w:rPr>
                        <w:t xml:space="preserve">              Emotional and Social challenges </w:t>
                      </w:r>
                    </w:p>
                    <w:p w14:paraId="58EC4648" w14:textId="5B2C0D1E" w:rsidR="00582DCD" w:rsidRDefault="00582DCD" w:rsidP="003E6473">
                      <w:pPr>
                        <w:rPr>
                          <w:rFonts w:ascii="Arial" w:hAnsi="Arial" w:cs="Arial"/>
                          <w:color w:val="000000" w:themeColor="text1"/>
                        </w:rPr>
                      </w:pPr>
                      <w:r>
                        <w:rPr>
                          <w:rFonts w:ascii="Arial" w:hAnsi="Arial" w:cs="Arial"/>
                          <w:color w:val="000000" w:themeColor="text1"/>
                        </w:rPr>
                        <w:t>Teaching and assessment</w:t>
                      </w:r>
                      <w:r w:rsidR="00395CA0">
                        <w:rPr>
                          <w:rFonts w:ascii="Arial" w:hAnsi="Arial" w:cs="Arial"/>
                          <w:color w:val="000000" w:themeColor="text1"/>
                        </w:rPr>
                        <w:t xml:space="preserve">                                       Feeling home sick</w:t>
                      </w:r>
                    </w:p>
                    <w:p w14:paraId="67B11173" w14:textId="35D7F7C3" w:rsidR="00582DCD" w:rsidRDefault="00395CA0" w:rsidP="003E6473">
                      <w:pPr>
                        <w:rPr>
                          <w:rFonts w:ascii="Arial" w:hAnsi="Arial" w:cs="Arial"/>
                          <w:color w:val="000000" w:themeColor="text1"/>
                        </w:rPr>
                      </w:pPr>
                      <w:r>
                        <w:rPr>
                          <w:rFonts w:ascii="Arial" w:hAnsi="Arial" w:cs="Arial"/>
                          <w:color w:val="000000" w:themeColor="text1"/>
                        </w:rPr>
                        <w:t xml:space="preserve">Methods not suitable                                                 Loneliness </w:t>
                      </w:r>
                    </w:p>
                    <w:p w14:paraId="69FECBE7" w14:textId="5D83FA88" w:rsidR="00395CA0" w:rsidRPr="00582DCD" w:rsidRDefault="00395CA0" w:rsidP="003E6473">
                      <w:pPr>
                        <w:rPr>
                          <w:rFonts w:ascii="Arial" w:hAnsi="Arial" w:cs="Arial"/>
                          <w:color w:val="000000" w:themeColor="text1"/>
                        </w:rPr>
                      </w:pPr>
                      <w:r>
                        <w:rPr>
                          <w:rFonts w:ascii="Arial" w:hAnsi="Arial" w:cs="Arial"/>
                          <w:color w:val="000000" w:themeColor="text1"/>
                        </w:rPr>
                        <w:t>Balancing studies and part time work                       Moving away or to close to home</w:t>
                      </w:r>
                    </w:p>
                    <w:p w14:paraId="70DB8D6B" w14:textId="4C470069" w:rsidR="00582DCD" w:rsidRDefault="00582DCD" w:rsidP="003E6473">
                      <w:pPr>
                        <w:rPr>
                          <w:rFonts w:ascii="Arial" w:hAnsi="Arial" w:cs="Arial"/>
                          <w:color w:val="1F497D" w:themeColor="text2"/>
                          <w:sz w:val="32"/>
                          <w:szCs w:val="32"/>
                        </w:rPr>
                      </w:pPr>
                      <w:r>
                        <w:rPr>
                          <w:rFonts w:ascii="Arial" w:hAnsi="Arial" w:cs="Arial"/>
                          <w:color w:val="1F497D" w:themeColor="text2"/>
                          <w:sz w:val="32"/>
                          <w:szCs w:val="32"/>
                        </w:rPr>
                        <w:t>Financial issues</w:t>
                      </w:r>
                    </w:p>
                    <w:p w14:paraId="482D563F" w14:textId="6A9DB8FF" w:rsidR="00395CA0" w:rsidRDefault="00395CA0" w:rsidP="003E6473">
                      <w:pPr>
                        <w:rPr>
                          <w:rFonts w:ascii="Arial" w:hAnsi="Arial" w:cs="Arial"/>
                          <w:color w:val="000000" w:themeColor="text1"/>
                        </w:rPr>
                      </w:pPr>
                      <w:r>
                        <w:rPr>
                          <w:rFonts w:ascii="Arial" w:hAnsi="Arial" w:cs="Arial"/>
                          <w:color w:val="000000" w:themeColor="text1"/>
                        </w:rPr>
                        <w:t>Tuition Fees</w:t>
                      </w:r>
                    </w:p>
                    <w:p w14:paraId="026E22D4" w14:textId="16E53CEA" w:rsidR="00395CA0" w:rsidRDefault="00395CA0" w:rsidP="003E6473">
                      <w:pPr>
                        <w:rPr>
                          <w:rFonts w:ascii="Arial" w:hAnsi="Arial" w:cs="Arial"/>
                          <w:color w:val="000000" w:themeColor="text1"/>
                        </w:rPr>
                      </w:pPr>
                      <w:r>
                        <w:rPr>
                          <w:rFonts w:ascii="Arial" w:hAnsi="Arial" w:cs="Arial"/>
                          <w:color w:val="000000" w:themeColor="text1"/>
                        </w:rPr>
                        <w:t>Accommodation cost</w:t>
                      </w:r>
                    </w:p>
                    <w:p w14:paraId="0E806F39" w14:textId="574991C1" w:rsidR="00395CA0" w:rsidRPr="00395CA0" w:rsidRDefault="00395CA0" w:rsidP="003E6473">
                      <w:pPr>
                        <w:rPr>
                          <w:rFonts w:ascii="Arial" w:hAnsi="Arial" w:cs="Arial"/>
                          <w:color w:val="000000" w:themeColor="text1"/>
                        </w:rPr>
                      </w:pPr>
                      <w:r>
                        <w:rPr>
                          <w:rFonts w:ascii="Arial" w:hAnsi="Arial" w:cs="Arial"/>
                          <w:color w:val="000000" w:themeColor="text1"/>
                        </w:rPr>
                        <w:t>Debt worries</w:t>
                      </w:r>
                    </w:p>
                  </w:txbxContent>
                </v:textbox>
                <w10:wrap anchorx="margin"/>
              </v:shape>
            </w:pict>
          </mc:Fallback>
        </mc:AlternateContent>
      </w:r>
    </w:p>
    <w:p w14:paraId="681F46DA" w14:textId="77777777" w:rsidR="0020412F" w:rsidRPr="008B3F39" w:rsidRDefault="0020412F" w:rsidP="003F5405">
      <w:pPr>
        <w:spacing w:after="0" w:line="240" w:lineRule="auto"/>
        <w:rPr>
          <w:sz w:val="24"/>
          <w:szCs w:val="24"/>
          <w:shd w:val="clear" w:color="auto" w:fill="FFFFFF"/>
        </w:rPr>
      </w:pPr>
    </w:p>
    <w:p w14:paraId="659BB28F" w14:textId="12EE131B" w:rsidR="00A14DD9" w:rsidRDefault="00A14DD9" w:rsidP="003F5405">
      <w:pPr>
        <w:spacing w:after="0" w:line="240" w:lineRule="auto"/>
        <w:rPr>
          <w:b/>
          <w:sz w:val="24"/>
          <w:szCs w:val="24"/>
          <w:shd w:val="clear" w:color="auto" w:fill="FFFFFF"/>
        </w:rPr>
      </w:pPr>
    </w:p>
    <w:p w14:paraId="525FBA97" w14:textId="3D860D25" w:rsidR="0020412F" w:rsidRDefault="0020412F" w:rsidP="003F5405">
      <w:pPr>
        <w:spacing w:after="0" w:line="240" w:lineRule="auto"/>
        <w:rPr>
          <w:b/>
          <w:sz w:val="24"/>
          <w:szCs w:val="24"/>
          <w:shd w:val="clear" w:color="auto" w:fill="FFFFFF"/>
        </w:rPr>
      </w:pPr>
    </w:p>
    <w:p w14:paraId="5AB3198F" w14:textId="23E869FA" w:rsidR="0020412F" w:rsidRDefault="0020412F" w:rsidP="003F5405">
      <w:pPr>
        <w:spacing w:after="0" w:line="240" w:lineRule="auto"/>
        <w:rPr>
          <w:b/>
          <w:sz w:val="24"/>
          <w:szCs w:val="24"/>
          <w:shd w:val="clear" w:color="auto" w:fill="FFFFFF"/>
        </w:rPr>
      </w:pPr>
    </w:p>
    <w:p w14:paraId="26366C4C" w14:textId="10E5563C" w:rsidR="0020412F" w:rsidRDefault="0020412F" w:rsidP="003F5405">
      <w:pPr>
        <w:spacing w:after="0" w:line="240" w:lineRule="auto"/>
        <w:rPr>
          <w:b/>
          <w:sz w:val="24"/>
          <w:szCs w:val="24"/>
          <w:shd w:val="clear" w:color="auto" w:fill="FFFFFF"/>
        </w:rPr>
      </w:pPr>
    </w:p>
    <w:p w14:paraId="4929FF3B" w14:textId="6B31668E" w:rsidR="0020412F" w:rsidRDefault="0020412F" w:rsidP="003F5405">
      <w:pPr>
        <w:spacing w:after="0" w:line="240" w:lineRule="auto"/>
        <w:rPr>
          <w:b/>
          <w:sz w:val="24"/>
          <w:szCs w:val="24"/>
          <w:shd w:val="clear" w:color="auto" w:fill="FFFFFF"/>
        </w:rPr>
      </w:pPr>
    </w:p>
    <w:p w14:paraId="6138338B" w14:textId="441E534E" w:rsidR="0020412F" w:rsidRDefault="0020412F" w:rsidP="003F5405">
      <w:pPr>
        <w:spacing w:after="0" w:line="240" w:lineRule="auto"/>
        <w:rPr>
          <w:b/>
          <w:sz w:val="24"/>
          <w:szCs w:val="24"/>
          <w:shd w:val="clear" w:color="auto" w:fill="FFFFFF"/>
        </w:rPr>
      </w:pPr>
    </w:p>
    <w:p w14:paraId="5A6EC22F" w14:textId="661C5FA9" w:rsidR="0020412F" w:rsidRDefault="0020412F" w:rsidP="003F5405">
      <w:pPr>
        <w:spacing w:after="0" w:line="240" w:lineRule="auto"/>
        <w:rPr>
          <w:b/>
          <w:sz w:val="24"/>
          <w:szCs w:val="24"/>
          <w:shd w:val="clear" w:color="auto" w:fill="FFFFFF"/>
        </w:rPr>
      </w:pPr>
    </w:p>
    <w:p w14:paraId="698EC762" w14:textId="2583F782" w:rsidR="0020412F" w:rsidRDefault="0020412F" w:rsidP="003F5405">
      <w:pPr>
        <w:spacing w:after="0" w:line="240" w:lineRule="auto"/>
        <w:rPr>
          <w:b/>
          <w:sz w:val="24"/>
          <w:szCs w:val="24"/>
          <w:shd w:val="clear" w:color="auto" w:fill="FFFFFF"/>
        </w:rPr>
      </w:pPr>
    </w:p>
    <w:p w14:paraId="52BB0833" w14:textId="6C365B6D" w:rsidR="0020412F" w:rsidRDefault="0020412F" w:rsidP="003F5405">
      <w:pPr>
        <w:spacing w:after="0" w:line="240" w:lineRule="auto"/>
        <w:rPr>
          <w:b/>
          <w:sz w:val="24"/>
          <w:szCs w:val="24"/>
          <w:shd w:val="clear" w:color="auto" w:fill="FFFFFF"/>
        </w:rPr>
      </w:pPr>
    </w:p>
    <w:p w14:paraId="7C5E48B3" w14:textId="4817EEA4" w:rsidR="0020412F" w:rsidRDefault="0020412F" w:rsidP="003F5405">
      <w:pPr>
        <w:spacing w:after="0" w:line="240" w:lineRule="auto"/>
        <w:rPr>
          <w:b/>
          <w:sz w:val="24"/>
          <w:szCs w:val="24"/>
          <w:shd w:val="clear" w:color="auto" w:fill="FFFFFF"/>
        </w:rPr>
      </w:pPr>
    </w:p>
    <w:p w14:paraId="592AEDE8" w14:textId="5EF5BF70" w:rsidR="0020412F" w:rsidRDefault="0020412F" w:rsidP="003F5405">
      <w:pPr>
        <w:spacing w:after="0" w:line="240" w:lineRule="auto"/>
        <w:rPr>
          <w:b/>
          <w:sz w:val="24"/>
          <w:szCs w:val="24"/>
          <w:shd w:val="clear" w:color="auto" w:fill="FFFFFF"/>
        </w:rPr>
      </w:pPr>
    </w:p>
    <w:p w14:paraId="14BE0395" w14:textId="77777777" w:rsidR="0020412F" w:rsidRPr="008B3F39" w:rsidRDefault="0020412F" w:rsidP="003F5405">
      <w:pPr>
        <w:spacing w:after="0" w:line="240" w:lineRule="auto"/>
        <w:rPr>
          <w:b/>
          <w:sz w:val="24"/>
          <w:szCs w:val="24"/>
          <w:shd w:val="clear" w:color="auto" w:fill="FFFFFF"/>
        </w:rPr>
      </w:pPr>
    </w:p>
    <w:p w14:paraId="086CD91C" w14:textId="77777777" w:rsidR="0020412F" w:rsidRDefault="0020412F" w:rsidP="00F33982">
      <w:pPr>
        <w:spacing w:after="0" w:line="240" w:lineRule="auto"/>
        <w:rPr>
          <w:b/>
          <w:bCs/>
          <w:sz w:val="24"/>
          <w:szCs w:val="24"/>
          <w:shd w:val="clear" w:color="auto" w:fill="FFFFFF"/>
        </w:rPr>
      </w:pPr>
    </w:p>
    <w:p w14:paraId="511AD92F" w14:textId="77777777" w:rsidR="0020412F" w:rsidRDefault="0020412F" w:rsidP="00F33982">
      <w:pPr>
        <w:spacing w:after="0" w:line="240" w:lineRule="auto"/>
        <w:rPr>
          <w:b/>
          <w:bCs/>
          <w:sz w:val="24"/>
          <w:szCs w:val="24"/>
          <w:shd w:val="clear" w:color="auto" w:fill="FFFFFF"/>
        </w:rPr>
      </w:pPr>
    </w:p>
    <w:p w14:paraId="50062F97" w14:textId="77777777" w:rsidR="0020412F" w:rsidRDefault="0020412F" w:rsidP="00F33982">
      <w:pPr>
        <w:spacing w:after="0" w:line="240" w:lineRule="auto"/>
        <w:rPr>
          <w:b/>
          <w:bCs/>
          <w:sz w:val="24"/>
          <w:szCs w:val="24"/>
          <w:shd w:val="clear" w:color="auto" w:fill="FFFFFF"/>
        </w:rPr>
      </w:pPr>
    </w:p>
    <w:p w14:paraId="6D5C1BB6" w14:textId="77777777" w:rsidR="0021088F" w:rsidRDefault="0021088F" w:rsidP="00F33982">
      <w:pPr>
        <w:spacing w:after="0" w:line="240" w:lineRule="auto"/>
        <w:rPr>
          <w:b/>
          <w:bCs/>
          <w:sz w:val="24"/>
          <w:szCs w:val="24"/>
          <w:shd w:val="clear" w:color="auto" w:fill="FFFFFF"/>
        </w:rPr>
      </w:pPr>
    </w:p>
    <w:p w14:paraId="744AD47D" w14:textId="77777777" w:rsidR="0021088F" w:rsidRDefault="0021088F" w:rsidP="00F33982">
      <w:pPr>
        <w:spacing w:after="0" w:line="240" w:lineRule="auto"/>
        <w:rPr>
          <w:b/>
          <w:bCs/>
          <w:sz w:val="24"/>
          <w:szCs w:val="24"/>
          <w:shd w:val="clear" w:color="auto" w:fill="FFFFFF"/>
        </w:rPr>
      </w:pPr>
    </w:p>
    <w:p w14:paraId="618FCB53" w14:textId="77777777" w:rsidR="0021088F" w:rsidRDefault="0021088F" w:rsidP="00F33982">
      <w:pPr>
        <w:spacing w:after="0" w:line="240" w:lineRule="auto"/>
        <w:rPr>
          <w:b/>
          <w:bCs/>
          <w:sz w:val="24"/>
          <w:szCs w:val="24"/>
          <w:shd w:val="clear" w:color="auto" w:fill="FFFFFF"/>
        </w:rPr>
      </w:pPr>
    </w:p>
    <w:p w14:paraId="715BCC20" w14:textId="77777777" w:rsidR="0021088F" w:rsidRDefault="0021088F" w:rsidP="00F33982">
      <w:pPr>
        <w:spacing w:after="0" w:line="240" w:lineRule="auto"/>
        <w:rPr>
          <w:b/>
          <w:bCs/>
          <w:sz w:val="24"/>
          <w:szCs w:val="24"/>
          <w:shd w:val="clear" w:color="auto" w:fill="FFFFFF"/>
        </w:rPr>
      </w:pPr>
    </w:p>
    <w:p w14:paraId="0D639990" w14:textId="77777777" w:rsidR="0021088F" w:rsidRDefault="0021088F" w:rsidP="00F33982">
      <w:pPr>
        <w:spacing w:after="0" w:line="240" w:lineRule="auto"/>
        <w:rPr>
          <w:b/>
          <w:bCs/>
          <w:sz w:val="24"/>
          <w:szCs w:val="24"/>
          <w:shd w:val="clear" w:color="auto" w:fill="FFFFFF"/>
        </w:rPr>
      </w:pPr>
    </w:p>
    <w:p w14:paraId="703BA6EE" w14:textId="77777777" w:rsidR="0006608D" w:rsidRDefault="0006608D" w:rsidP="00F33982">
      <w:pPr>
        <w:spacing w:after="0" w:line="240" w:lineRule="auto"/>
        <w:rPr>
          <w:b/>
          <w:bCs/>
          <w:sz w:val="24"/>
          <w:szCs w:val="24"/>
          <w:shd w:val="clear" w:color="auto" w:fill="FFFFFF"/>
        </w:rPr>
      </w:pPr>
      <w:bookmarkStart w:id="0" w:name="_Hlk141382113"/>
    </w:p>
    <w:p w14:paraId="57B4E049" w14:textId="77777777" w:rsidR="00E8075A" w:rsidRDefault="00E8075A" w:rsidP="00E8075A">
      <w:pPr>
        <w:spacing w:after="0" w:line="240" w:lineRule="auto"/>
        <w:rPr>
          <w:b/>
          <w:bCs/>
          <w:sz w:val="24"/>
          <w:szCs w:val="24"/>
          <w:shd w:val="clear" w:color="auto" w:fill="FFFFFF"/>
        </w:rPr>
      </w:pPr>
      <w:r>
        <w:rPr>
          <w:b/>
          <w:bCs/>
          <w:sz w:val="24"/>
          <w:szCs w:val="24"/>
          <w:shd w:val="clear" w:color="auto" w:fill="FFFFFF"/>
        </w:rPr>
        <w:lastRenderedPageBreak/>
        <w:t>2. P</w:t>
      </w:r>
      <w:r w:rsidRPr="00F33982">
        <w:rPr>
          <w:b/>
          <w:bCs/>
          <w:sz w:val="24"/>
          <w:szCs w:val="24"/>
          <w:shd w:val="clear" w:color="auto" w:fill="FFFFFF"/>
        </w:rPr>
        <w:t xml:space="preserve">araphrase the following </w:t>
      </w:r>
      <w:r>
        <w:rPr>
          <w:b/>
          <w:bCs/>
          <w:sz w:val="24"/>
          <w:szCs w:val="24"/>
          <w:shd w:val="clear" w:color="auto" w:fill="FFFFFF"/>
        </w:rPr>
        <w:t>sentences (max 3 marks for each, max 12 marks in total):</w:t>
      </w:r>
    </w:p>
    <w:p w14:paraId="510D33CD" w14:textId="77777777" w:rsidR="00E8075A" w:rsidRDefault="00E8075A" w:rsidP="00E8075A">
      <w:pPr>
        <w:spacing w:after="0" w:line="240" w:lineRule="auto"/>
        <w:rPr>
          <w:b/>
          <w:bCs/>
          <w:sz w:val="24"/>
          <w:szCs w:val="24"/>
          <w:shd w:val="clear" w:color="auto" w:fill="FFFFFF"/>
        </w:rPr>
      </w:pPr>
    </w:p>
    <w:p w14:paraId="028923CE" w14:textId="0AF9A88D" w:rsidR="00E8075A" w:rsidRPr="00F42010" w:rsidRDefault="00E8075A" w:rsidP="00E8075A">
      <w:pPr>
        <w:spacing w:after="0" w:line="240" w:lineRule="auto"/>
        <w:rPr>
          <w:sz w:val="24"/>
          <w:szCs w:val="24"/>
          <w:shd w:val="clear" w:color="auto" w:fill="FFFFFF"/>
        </w:rPr>
      </w:pPr>
      <w:r w:rsidRPr="00F42010">
        <w:rPr>
          <w:sz w:val="24"/>
          <w:szCs w:val="24"/>
          <w:shd w:val="clear" w:color="auto" w:fill="FFFFFF"/>
        </w:rPr>
        <w:t xml:space="preserve">a) </w:t>
      </w:r>
      <w:r w:rsidRPr="0044179C">
        <w:rPr>
          <w:sz w:val="24"/>
          <w:szCs w:val="24"/>
          <w:shd w:val="clear" w:color="auto" w:fill="FFFFFF"/>
        </w:rPr>
        <w:t>It's difficult to know whether u</w:t>
      </w:r>
      <w:r>
        <w:rPr>
          <w:sz w:val="24"/>
          <w:szCs w:val="24"/>
          <w:shd w:val="clear" w:color="auto" w:fill="FFFFFF"/>
        </w:rPr>
        <w:t xml:space="preserve">niversity </w:t>
      </w:r>
      <w:r w:rsidRPr="0044179C">
        <w:rPr>
          <w:sz w:val="24"/>
          <w:szCs w:val="24"/>
          <w:shd w:val="clear" w:color="auto" w:fill="FFFFFF"/>
        </w:rPr>
        <w:t>study is right for you until you've experienced it first-hand.</w:t>
      </w:r>
    </w:p>
    <w:p w14:paraId="622F51A1" w14:textId="04FD212F" w:rsidR="00E8075A" w:rsidRDefault="008A26BA" w:rsidP="00E8075A">
      <w:pPr>
        <w:jc w:val="both"/>
        <w:rPr>
          <w:shd w:val="clear" w:color="auto" w:fill="FFFFFF"/>
        </w:rPr>
      </w:pPr>
      <w:r>
        <w:rPr>
          <w:sz w:val="24"/>
          <w:szCs w:val="24"/>
          <w:shd w:val="clear" w:color="auto" w:fill="FFFFFF"/>
        </w:rPr>
        <w:t xml:space="preserve"> </w:t>
      </w:r>
    </w:p>
    <w:p w14:paraId="7E95CDD9" w14:textId="77777777" w:rsidR="008A26BA" w:rsidRPr="008A26BA" w:rsidRDefault="008A26BA" w:rsidP="008A26BA">
      <w:pPr>
        <w:jc w:val="both"/>
        <w:rPr>
          <w:rFonts w:ascii="Arial" w:hAnsi="Arial" w:cs="Arial"/>
          <w:shd w:val="clear" w:color="auto" w:fill="FFFFFF"/>
        </w:rPr>
      </w:pPr>
      <w:r w:rsidRPr="008A26BA">
        <w:rPr>
          <w:rFonts w:ascii="Arial" w:hAnsi="Arial" w:cs="Arial"/>
          <w:shd w:val="clear" w:color="auto" w:fill="FFFFFF"/>
        </w:rPr>
        <w:t xml:space="preserve">Until you've experienced it first-hand. </w:t>
      </w:r>
    </w:p>
    <w:p w14:paraId="4C5B6562" w14:textId="540708C0" w:rsidR="00E8075A" w:rsidRPr="008A26BA" w:rsidRDefault="008A26BA" w:rsidP="008A26BA">
      <w:pPr>
        <w:jc w:val="both"/>
        <w:rPr>
          <w:rFonts w:ascii="Arial" w:hAnsi="Arial" w:cs="Arial"/>
          <w:shd w:val="clear" w:color="auto" w:fill="FFFFFF"/>
        </w:rPr>
      </w:pPr>
      <w:r w:rsidRPr="008A26BA">
        <w:rPr>
          <w:rFonts w:ascii="Arial" w:hAnsi="Arial" w:cs="Arial"/>
          <w:shd w:val="clear" w:color="auto" w:fill="FFFFFF"/>
        </w:rPr>
        <w:t>It is hard to decide if university study suits you until you try it yourself.</w:t>
      </w:r>
    </w:p>
    <w:p w14:paraId="694D2D8D" w14:textId="2CE77E99" w:rsidR="00E8075A" w:rsidRPr="008A26BA" w:rsidRDefault="00E8075A" w:rsidP="00E8075A">
      <w:pPr>
        <w:rPr>
          <w:rFonts w:ascii="Arial" w:hAnsi="Arial" w:cs="Arial"/>
          <w:sz w:val="24"/>
          <w:szCs w:val="24"/>
          <w:shd w:val="clear" w:color="auto" w:fill="FFFFFF"/>
        </w:rPr>
      </w:pPr>
      <w:r w:rsidRPr="00F42010">
        <w:rPr>
          <w:sz w:val="24"/>
          <w:szCs w:val="24"/>
          <w:shd w:val="clear" w:color="auto" w:fill="FFFFFF"/>
        </w:rPr>
        <w:t xml:space="preserve">b) </w:t>
      </w:r>
      <w:r w:rsidRPr="00107719">
        <w:rPr>
          <w:sz w:val="24"/>
          <w:szCs w:val="24"/>
          <w:shd w:val="clear" w:color="auto" w:fill="FFFFFF"/>
        </w:rPr>
        <w:t>Developing good study habits is essential for academic success.</w:t>
      </w:r>
      <w:r>
        <w:rPr>
          <w:sz w:val="24"/>
          <w:szCs w:val="24"/>
          <w:shd w:val="clear" w:color="auto" w:fill="FFFFFF"/>
        </w:rPr>
        <w:t xml:space="preserve"> </w:t>
      </w:r>
    </w:p>
    <w:p w14:paraId="50D968F7" w14:textId="3880AA82" w:rsidR="00E8075A" w:rsidRPr="008A26BA" w:rsidRDefault="008A26BA" w:rsidP="00E8075A">
      <w:pPr>
        <w:rPr>
          <w:rFonts w:ascii="Arial" w:hAnsi="Arial" w:cs="Arial"/>
          <w:shd w:val="clear" w:color="auto" w:fill="FFFFFF"/>
        </w:rPr>
      </w:pPr>
      <w:r w:rsidRPr="008A26BA">
        <w:rPr>
          <w:rFonts w:ascii="Arial" w:hAnsi="Arial" w:cs="Arial"/>
          <w:shd w:val="clear" w:color="auto" w:fill="FFFFFF"/>
        </w:rPr>
        <w:t>Building strong study habits is important to do well in your studies.</w:t>
      </w:r>
    </w:p>
    <w:p w14:paraId="15B543D6" w14:textId="77777777" w:rsidR="00344E14" w:rsidRDefault="00E8075A" w:rsidP="00344E14">
      <w:pPr>
        <w:rPr>
          <w:sz w:val="24"/>
          <w:szCs w:val="24"/>
          <w:shd w:val="clear" w:color="auto" w:fill="FFFFFF"/>
        </w:rPr>
      </w:pPr>
      <w:r w:rsidRPr="00F42010">
        <w:rPr>
          <w:sz w:val="24"/>
          <w:szCs w:val="24"/>
          <w:shd w:val="clear" w:color="auto" w:fill="FFFFFF"/>
        </w:rPr>
        <w:t xml:space="preserve">c) </w:t>
      </w:r>
      <w:r w:rsidRPr="00271566">
        <w:rPr>
          <w:sz w:val="24"/>
          <w:szCs w:val="24"/>
          <w:shd w:val="clear" w:color="auto" w:fill="FFFFFF"/>
        </w:rPr>
        <w:t>When you feel overwhelmed</w:t>
      </w:r>
      <w:r>
        <w:rPr>
          <w:sz w:val="24"/>
          <w:szCs w:val="24"/>
          <w:shd w:val="clear" w:color="auto" w:fill="FFFFFF"/>
        </w:rPr>
        <w:t xml:space="preserve"> with your studies</w:t>
      </w:r>
      <w:r w:rsidRPr="00271566">
        <w:rPr>
          <w:sz w:val="24"/>
          <w:szCs w:val="24"/>
          <w:shd w:val="clear" w:color="auto" w:fill="FFFFFF"/>
        </w:rPr>
        <w:t>, consider adopting strategies to manage stress more effectively. </w:t>
      </w:r>
      <w:r>
        <w:rPr>
          <w:sz w:val="24"/>
          <w:szCs w:val="24"/>
          <w:shd w:val="clear" w:color="auto" w:fill="FFFFFF"/>
        </w:rPr>
        <w:t xml:space="preserve">  </w:t>
      </w:r>
    </w:p>
    <w:p w14:paraId="3F9CB767" w14:textId="4FD71FDD" w:rsidR="00E8075A" w:rsidRPr="008A26BA" w:rsidRDefault="008A26BA" w:rsidP="00344E14">
      <w:pPr>
        <w:rPr>
          <w:rFonts w:ascii="Arial" w:hAnsi="Arial" w:cs="Arial"/>
          <w:shd w:val="clear" w:color="auto" w:fill="FFFFFF"/>
        </w:rPr>
      </w:pPr>
      <w:r w:rsidRPr="008A26BA">
        <w:rPr>
          <w:rFonts w:ascii="Arial" w:hAnsi="Arial" w:cs="Arial"/>
          <w:shd w:val="clear" w:color="auto" w:fill="FFFFFF"/>
        </w:rPr>
        <w:t>If your studies make you stressed, try using ways to reduce your stress.</w:t>
      </w:r>
    </w:p>
    <w:p w14:paraId="7A34C4EE" w14:textId="77777777" w:rsidR="00E8075A" w:rsidRDefault="00E8075A" w:rsidP="00E8075A">
      <w:pPr>
        <w:spacing w:after="0" w:line="240" w:lineRule="auto"/>
        <w:rPr>
          <w:b/>
          <w:bCs/>
          <w:sz w:val="24"/>
          <w:szCs w:val="24"/>
          <w:shd w:val="clear" w:color="auto" w:fill="FFFFFF"/>
        </w:rPr>
      </w:pPr>
    </w:p>
    <w:p w14:paraId="5573C87C" w14:textId="427D277F" w:rsidR="00E8075A" w:rsidRPr="00B06AB0" w:rsidRDefault="00E8075A" w:rsidP="00E8075A">
      <w:pPr>
        <w:spacing w:after="0" w:line="240" w:lineRule="auto"/>
        <w:rPr>
          <w:sz w:val="24"/>
          <w:szCs w:val="24"/>
          <w:shd w:val="clear" w:color="auto" w:fill="FFFFFF"/>
        </w:rPr>
      </w:pPr>
      <w:r w:rsidRPr="00B06AB0">
        <w:rPr>
          <w:sz w:val="24"/>
          <w:szCs w:val="24"/>
          <w:shd w:val="clear" w:color="auto" w:fill="FFFFFF"/>
        </w:rPr>
        <w:t xml:space="preserve">d) </w:t>
      </w:r>
      <w:r w:rsidR="00A56105" w:rsidRPr="00A56105">
        <w:rPr>
          <w:sz w:val="24"/>
          <w:szCs w:val="24"/>
          <w:shd w:val="clear" w:color="auto" w:fill="FFFFFF"/>
        </w:rPr>
        <w:t>Consistent reading practice can improve your writing skills.</w:t>
      </w:r>
    </w:p>
    <w:p w14:paraId="55DF17C9" w14:textId="77777777" w:rsidR="00E8075A" w:rsidRDefault="00E8075A" w:rsidP="00E8075A">
      <w:pPr>
        <w:spacing w:after="0" w:line="240" w:lineRule="auto"/>
        <w:rPr>
          <w:b/>
          <w:bCs/>
          <w:sz w:val="24"/>
          <w:szCs w:val="24"/>
          <w:shd w:val="clear" w:color="auto" w:fill="FFFFFF"/>
        </w:rPr>
      </w:pPr>
    </w:p>
    <w:p w14:paraId="7616C877" w14:textId="6CA98C8F" w:rsidR="00E8075A" w:rsidRPr="008A26BA" w:rsidRDefault="008A26BA" w:rsidP="00E8075A">
      <w:pPr>
        <w:spacing w:after="0" w:line="240" w:lineRule="auto"/>
        <w:rPr>
          <w:sz w:val="24"/>
          <w:szCs w:val="24"/>
          <w:shd w:val="clear" w:color="auto" w:fill="FFFFFF"/>
        </w:rPr>
      </w:pPr>
      <w:r>
        <w:rPr>
          <w:rFonts w:ascii="Arial" w:hAnsi="Arial" w:cs="Arial"/>
          <w:shd w:val="clear" w:color="auto" w:fill="FFFFFF"/>
        </w:rPr>
        <w:t>Reading often can help you become a better writing.</w:t>
      </w:r>
    </w:p>
    <w:p w14:paraId="63156B73" w14:textId="77777777" w:rsidR="00E8075A" w:rsidRDefault="00E8075A" w:rsidP="00E8075A">
      <w:pPr>
        <w:spacing w:after="0" w:line="240" w:lineRule="auto"/>
        <w:rPr>
          <w:b/>
          <w:bCs/>
          <w:sz w:val="24"/>
          <w:szCs w:val="24"/>
          <w:shd w:val="clear" w:color="auto" w:fill="FFFFFF"/>
        </w:rPr>
      </w:pPr>
    </w:p>
    <w:p w14:paraId="44EB86A3" w14:textId="77777777" w:rsidR="00E8075A" w:rsidRDefault="00E8075A" w:rsidP="00F33982">
      <w:pPr>
        <w:spacing w:after="0" w:line="240" w:lineRule="auto"/>
        <w:rPr>
          <w:b/>
          <w:bCs/>
          <w:sz w:val="24"/>
          <w:szCs w:val="24"/>
          <w:shd w:val="clear" w:color="auto" w:fill="FFFFFF"/>
        </w:rPr>
      </w:pPr>
    </w:p>
    <w:p w14:paraId="776B7DDC" w14:textId="77777777" w:rsidR="00E8075A" w:rsidRDefault="00E8075A" w:rsidP="00F33982">
      <w:pPr>
        <w:spacing w:after="0" w:line="240" w:lineRule="auto"/>
        <w:rPr>
          <w:b/>
          <w:bCs/>
          <w:sz w:val="24"/>
          <w:szCs w:val="24"/>
          <w:shd w:val="clear" w:color="auto" w:fill="FFFFFF"/>
        </w:rPr>
      </w:pPr>
    </w:p>
    <w:p w14:paraId="2F6B1890" w14:textId="77777777" w:rsidR="00E8075A" w:rsidRDefault="00E8075A" w:rsidP="00F33982">
      <w:pPr>
        <w:spacing w:after="0" w:line="240" w:lineRule="auto"/>
        <w:rPr>
          <w:b/>
          <w:bCs/>
          <w:sz w:val="24"/>
          <w:szCs w:val="24"/>
          <w:shd w:val="clear" w:color="auto" w:fill="FFFFFF"/>
        </w:rPr>
      </w:pPr>
    </w:p>
    <w:p w14:paraId="44CDCDD3" w14:textId="77777777" w:rsidR="00E8075A" w:rsidRDefault="00E8075A" w:rsidP="00F33982">
      <w:pPr>
        <w:spacing w:after="0" w:line="240" w:lineRule="auto"/>
        <w:rPr>
          <w:b/>
          <w:bCs/>
          <w:sz w:val="24"/>
          <w:szCs w:val="24"/>
          <w:shd w:val="clear" w:color="auto" w:fill="FFFFFF"/>
        </w:rPr>
      </w:pPr>
    </w:p>
    <w:p w14:paraId="7E762FE3" w14:textId="77777777" w:rsidR="00E8075A" w:rsidRDefault="00E8075A" w:rsidP="00F33982">
      <w:pPr>
        <w:spacing w:after="0" w:line="240" w:lineRule="auto"/>
        <w:rPr>
          <w:b/>
          <w:bCs/>
          <w:sz w:val="24"/>
          <w:szCs w:val="24"/>
          <w:shd w:val="clear" w:color="auto" w:fill="FFFFFF"/>
        </w:rPr>
      </w:pPr>
    </w:p>
    <w:p w14:paraId="13AF7D18" w14:textId="77777777" w:rsidR="00E8075A" w:rsidRDefault="00E8075A" w:rsidP="00F33982">
      <w:pPr>
        <w:spacing w:after="0" w:line="240" w:lineRule="auto"/>
        <w:rPr>
          <w:b/>
          <w:bCs/>
          <w:sz w:val="24"/>
          <w:szCs w:val="24"/>
          <w:shd w:val="clear" w:color="auto" w:fill="FFFFFF"/>
        </w:rPr>
      </w:pPr>
    </w:p>
    <w:p w14:paraId="22B8EC92" w14:textId="77777777" w:rsidR="00E8075A" w:rsidRDefault="00E8075A" w:rsidP="00F33982">
      <w:pPr>
        <w:spacing w:after="0" w:line="240" w:lineRule="auto"/>
        <w:rPr>
          <w:b/>
          <w:bCs/>
          <w:sz w:val="24"/>
          <w:szCs w:val="24"/>
          <w:shd w:val="clear" w:color="auto" w:fill="FFFFFF"/>
        </w:rPr>
      </w:pPr>
    </w:p>
    <w:p w14:paraId="78A22C44" w14:textId="77777777" w:rsidR="00E8075A" w:rsidRDefault="00E8075A" w:rsidP="00F33982">
      <w:pPr>
        <w:spacing w:after="0" w:line="240" w:lineRule="auto"/>
        <w:rPr>
          <w:b/>
          <w:bCs/>
          <w:sz w:val="24"/>
          <w:szCs w:val="24"/>
          <w:shd w:val="clear" w:color="auto" w:fill="FFFFFF"/>
        </w:rPr>
      </w:pPr>
    </w:p>
    <w:p w14:paraId="27450C35" w14:textId="77777777" w:rsidR="00E8075A" w:rsidRDefault="00E8075A" w:rsidP="00F33982">
      <w:pPr>
        <w:spacing w:after="0" w:line="240" w:lineRule="auto"/>
        <w:rPr>
          <w:b/>
          <w:bCs/>
          <w:sz w:val="24"/>
          <w:szCs w:val="24"/>
          <w:shd w:val="clear" w:color="auto" w:fill="FFFFFF"/>
        </w:rPr>
      </w:pPr>
    </w:p>
    <w:p w14:paraId="49A4CE79" w14:textId="77777777" w:rsidR="00E8075A" w:rsidRDefault="00E8075A" w:rsidP="00F33982">
      <w:pPr>
        <w:spacing w:after="0" w:line="240" w:lineRule="auto"/>
        <w:rPr>
          <w:b/>
          <w:bCs/>
          <w:sz w:val="24"/>
          <w:szCs w:val="24"/>
          <w:shd w:val="clear" w:color="auto" w:fill="FFFFFF"/>
        </w:rPr>
      </w:pPr>
    </w:p>
    <w:p w14:paraId="3D2657F5" w14:textId="77777777" w:rsidR="00E8075A" w:rsidRDefault="00E8075A" w:rsidP="00F33982">
      <w:pPr>
        <w:spacing w:after="0" w:line="240" w:lineRule="auto"/>
        <w:rPr>
          <w:b/>
          <w:bCs/>
          <w:sz w:val="24"/>
          <w:szCs w:val="24"/>
          <w:shd w:val="clear" w:color="auto" w:fill="FFFFFF"/>
        </w:rPr>
      </w:pPr>
    </w:p>
    <w:p w14:paraId="11669F06" w14:textId="272A12D1" w:rsidR="00344E14" w:rsidRDefault="00843AF0" w:rsidP="00F57CF9">
      <w:pPr>
        <w:spacing w:after="0" w:line="240" w:lineRule="auto"/>
        <w:rPr>
          <w:b/>
          <w:bCs/>
          <w:sz w:val="24"/>
          <w:szCs w:val="24"/>
          <w:shd w:val="clear" w:color="auto" w:fill="FFFFFF"/>
        </w:rPr>
      </w:pPr>
      <w:r>
        <w:rPr>
          <w:b/>
          <w:bCs/>
          <w:sz w:val="24"/>
          <w:szCs w:val="24"/>
          <w:shd w:val="clear" w:color="auto" w:fill="FFFFFF"/>
        </w:rPr>
        <w:t xml:space="preserve">3. </w:t>
      </w:r>
      <w:r w:rsidR="00226E63">
        <w:rPr>
          <w:b/>
          <w:bCs/>
          <w:sz w:val="24"/>
          <w:szCs w:val="24"/>
          <w:shd w:val="clear" w:color="auto" w:fill="FFFFFF"/>
        </w:rPr>
        <w:t xml:space="preserve">Write a </w:t>
      </w:r>
      <w:r w:rsidR="005E04F2">
        <w:rPr>
          <w:b/>
          <w:bCs/>
          <w:sz w:val="24"/>
          <w:szCs w:val="24"/>
          <w:shd w:val="clear" w:color="auto" w:fill="FFFFFF"/>
        </w:rPr>
        <w:t xml:space="preserve">well-structured </w:t>
      </w:r>
      <w:r w:rsidR="00226E63">
        <w:rPr>
          <w:b/>
          <w:bCs/>
          <w:sz w:val="24"/>
          <w:szCs w:val="24"/>
          <w:shd w:val="clear" w:color="auto" w:fill="FFFFFF"/>
        </w:rPr>
        <w:t xml:space="preserve">paragraph </w:t>
      </w:r>
      <w:r w:rsidR="004A7AF3">
        <w:rPr>
          <w:b/>
          <w:bCs/>
          <w:sz w:val="24"/>
          <w:szCs w:val="24"/>
          <w:shd w:val="clear" w:color="auto" w:fill="FFFFFF"/>
        </w:rPr>
        <w:t xml:space="preserve">(8 sentences) on the following topic: </w:t>
      </w:r>
    </w:p>
    <w:p w14:paraId="00D6B550" w14:textId="77777777" w:rsidR="00344E14" w:rsidRDefault="00344E14" w:rsidP="00F57CF9">
      <w:pPr>
        <w:spacing w:after="0" w:line="240" w:lineRule="auto"/>
        <w:rPr>
          <w:b/>
          <w:bCs/>
          <w:sz w:val="24"/>
          <w:szCs w:val="24"/>
          <w:shd w:val="clear" w:color="auto" w:fill="FFFFFF"/>
        </w:rPr>
      </w:pPr>
    </w:p>
    <w:p w14:paraId="53439A41" w14:textId="77777777" w:rsidR="00344E14" w:rsidRDefault="008718F3" w:rsidP="00F57CF9">
      <w:pPr>
        <w:spacing w:after="0" w:line="240" w:lineRule="auto"/>
        <w:rPr>
          <w:b/>
          <w:bCs/>
          <w:i/>
          <w:iCs/>
          <w:sz w:val="24"/>
          <w:szCs w:val="24"/>
          <w:shd w:val="clear" w:color="auto" w:fill="FFFFFF"/>
        </w:rPr>
      </w:pPr>
      <w:r>
        <w:rPr>
          <w:b/>
          <w:bCs/>
          <w:i/>
          <w:iCs/>
          <w:sz w:val="24"/>
          <w:szCs w:val="24"/>
          <w:shd w:val="clear" w:color="auto" w:fill="FFFFFF"/>
        </w:rPr>
        <w:t>T</w:t>
      </w:r>
      <w:r w:rsidR="007131B0" w:rsidRPr="00F57CF9">
        <w:rPr>
          <w:b/>
          <w:bCs/>
          <w:i/>
          <w:iCs/>
          <w:sz w:val="24"/>
          <w:szCs w:val="24"/>
          <w:shd w:val="clear" w:color="auto" w:fill="FFFFFF"/>
        </w:rPr>
        <w:t>he challenges of studying at a UK university</w:t>
      </w:r>
      <w:r w:rsidR="00F57CF9">
        <w:rPr>
          <w:b/>
          <w:bCs/>
          <w:i/>
          <w:iCs/>
          <w:sz w:val="24"/>
          <w:szCs w:val="24"/>
          <w:shd w:val="clear" w:color="auto" w:fill="FFFFFF"/>
        </w:rPr>
        <w:t xml:space="preserve">. </w:t>
      </w:r>
    </w:p>
    <w:p w14:paraId="7E267A6B" w14:textId="77777777" w:rsidR="00344E14" w:rsidRDefault="00344E14" w:rsidP="00F57CF9">
      <w:pPr>
        <w:spacing w:after="0" w:line="240" w:lineRule="auto"/>
        <w:rPr>
          <w:b/>
          <w:bCs/>
          <w:i/>
          <w:iCs/>
          <w:sz w:val="24"/>
          <w:szCs w:val="24"/>
          <w:shd w:val="clear" w:color="auto" w:fill="FFFFFF"/>
        </w:rPr>
      </w:pPr>
    </w:p>
    <w:p w14:paraId="750C83CC" w14:textId="639294A1" w:rsidR="00843AF0" w:rsidRDefault="00FD6D74" w:rsidP="00F57CF9">
      <w:pPr>
        <w:spacing w:after="0" w:line="240" w:lineRule="auto"/>
        <w:rPr>
          <w:b/>
          <w:bCs/>
          <w:sz w:val="24"/>
          <w:szCs w:val="24"/>
          <w:shd w:val="clear" w:color="auto" w:fill="FFFFFF"/>
        </w:rPr>
      </w:pPr>
      <w:r>
        <w:rPr>
          <w:b/>
          <w:bCs/>
          <w:sz w:val="24"/>
          <w:szCs w:val="24"/>
          <w:shd w:val="clear" w:color="auto" w:fill="FFFFFF"/>
        </w:rPr>
        <w:t xml:space="preserve">Your paragraph must be written in full sentences (no bullet points) and </w:t>
      </w:r>
      <w:r w:rsidR="00B41831">
        <w:rPr>
          <w:b/>
          <w:bCs/>
          <w:sz w:val="24"/>
          <w:szCs w:val="24"/>
          <w:shd w:val="clear" w:color="auto" w:fill="FFFFFF"/>
        </w:rPr>
        <w:t xml:space="preserve">in </w:t>
      </w:r>
      <w:r w:rsidR="00843AF0">
        <w:rPr>
          <w:b/>
          <w:bCs/>
          <w:sz w:val="24"/>
          <w:szCs w:val="24"/>
          <w:shd w:val="clear" w:color="auto" w:fill="FFFFFF"/>
        </w:rPr>
        <w:t xml:space="preserve">an academic style. </w:t>
      </w:r>
    </w:p>
    <w:bookmarkEnd w:id="0"/>
    <w:p w14:paraId="4E400DFA" w14:textId="413D79FD" w:rsidR="008E71FB" w:rsidRPr="008E71FB" w:rsidRDefault="008E71FB" w:rsidP="008E71FB">
      <w:pPr>
        <w:rPr>
          <w:rFonts w:ascii="Arial" w:hAnsi="Arial" w:cs="Arial"/>
          <w:shd w:val="clear" w:color="auto" w:fill="FFFFFF"/>
        </w:rPr>
      </w:pPr>
      <w:r w:rsidRPr="008E71FB">
        <w:rPr>
          <w:rFonts w:ascii="Arial" w:hAnsi="Arial" w:cs="Arial"/>
          <w:shd w:val="clear" w:color="auto" w:fill="FFFFFF"/>
        </w:rPr>
        <w:t xml:space="preserve">Studying at a UK university can be challenging for many students. One problem is managing the heavy workload, which can be stressful. Some students find it hard to adjust to different teaching styles and exams. Also, living away from home can cause feelings of loneliness or homesickness. Financial issues, like paying for tuition and living expenses, add extra pressure. Balancing studies with part-time jobs or family responsibilities can be difficult. Additionally, some students may struggle with personal or health problems that affect their learning. Despite these challenges, many students learn to adapt and succeed with the right </w:t>
      </w:r>
      <w:r>
        <w:rPr>
          <w:rFonts w:ascii="Arial" w:hAnsi="Arial" w:cs="Arial"/>
          <w:shd w:val="clear" w:color="auto" w:fill="FFFFFF"/>
        </w:rPr>
        <w:t>support and good time management.</w:t>
      </w:r>
      <w:r w:rsidR="00275396">
        <w:rPr>
          <w:rFonts w:ascii="Arial" w:hAnsi="Arial" w:cs="Arial"/>
          <w:shd w:val="clear" w:color="auto" w:fill="FFFFFF"/>
        </w:rPr>
        <w:t xml:space="preserve"> Developing effective study strategies and seeking support from university ser</w:t>
      </w:r>
      <w:r w:rsidR="00623E94">
        <w:rPr>
          <w:rFonts w:ascii="Arial" w:hAnsi="Arial" w:cs="Arial"/>
          <w:shd w:val="clear" w:color="auto" w:fill="FFFFFF"/>
        </w:rPr>
        <w:t>vices can greatly ease the transition and improve student’s academic performance.</w:t>
      </w:r>
    </w:p>
    <w:p w14:paraId="26F6D827" w14:textId="77777777" w:rsidR="008E71FB" w:rsidRPr="008E71FB" w:rsidRDefault="008E71FB" w:rsidP="00ED1952">
      <w:pPr>
        <w:rPr>
          <w:rFonts w:ascii="Arial" w:hAnsi="Arial" w:cs="Arial"/>
          <w:shd w:val="clear" w:color="auto" w:fill="FFFFFF"/>
        </w:rPr>
      </w:pPr>
    </w:p>
    <w:sectPr w:rsidR="008E71FB" w:rsidRPr="008E71FB" w:rsidSect="00931AA2">
      <w:headerReference w:type="default" r:id="rId9"/>
      <w:footerReference w:type="default" r:id="rId10"/>
      <w:pgSz w:w="11906" w:h="16838" w:code="9"/>
      <w:pgMar w:top="720" w:right="720" w:bottom="720" w:left="720" w:header="340" w:footer="34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3EB7EF1" w14:textId="77777777" w:rsidR="004F7284" w:rsidRDefault="004F7284" w:rsidP="002C1916">
      <w:pPr>
        <w:spacing w:after="0" w:line="240" w:lineRule="auto"/>
      </w:pPr>
      <w:r>
        <w:separator/>
      </w:r>
    </w:p>
  </w:endnote>
  <w:endnote w:type="continuationSeparator" w:id="0">
    <w:p w14:paraId="3BB624FC" w14:textId="77777777" w:rsidR="004F7284" w:rsidRDefault="004F7284" w:rsidP="002C19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18010050"/>
      <w:docPartObj>
        <w:docPartGallery w:val="Page Numbers (Bottom of Page)"/>
        <w:docPartUnique/>
      </w:docPartObj>
    </w:sdtPr>
    <w:sdtEndPr>
      <w:rPr>
        <w:color w:val="808080" w:themeColor="background1" w:themeShade="80"/>
        <w:spacing w:val="60"/>
      </w:rPr>
    </w:sdtEndPr>
    <w:sdtContent>
      <w:p w14:paraId="3F8D396F" w14:textId="5C8A7830" w:rsidR="00C35588" w:rsidRDefault="00C35588">
        <w:pPr>
          <w:pStyle w:val="Footer"/>
          <w:pBdr>
            <w:top w:val="single" w:sz="4" w:space="1" w:color="D9D9D9" w:themeColor="background1" w:themeShade="D9"/>
          </w:pBdr>
          <w:jc w:val="right"/>
        </w:pPr>
        <w:r>
          <w:fldChar w:fldCharType="begin"/>
        </w:r>
        <w:r>
          <w:instrText xml:space="preserve"> PAGE   \* MERGEFORMAT </w:instrText>
        </w:r>
        <w:r>
          <w:fldChar w:fldCharType="separate"/>
        </w:r>
        <w:r w:rsidR="00DC74DC">
          <w:rPr>
            <w:noProof/>
          </w:rPr>
          <w:t>2</w:t>
        </w:r>
        <w:r>
          <w:rPr>
            <w:noProof/>
          </w:rPr>
          <w:fldChar w:fldCharType="end"/>
        </w:r>
        <w:r>
          <w:t xml:space="preserve"> | </w:t>
        </w:r>
        <w:r>
          <w:rPr>
            <w:color w:val="808080" w:themeColor="background1" w:themeShade="80"/>
            <w:spacing w:val="60"/>
          </w:rPr>
          <w:t>Page</w:t>
        </w:r>
      </w:p>
    </w:sdtContent>
  </w:sdt>
  <w:p w14:paraId="31CC6EC1" w14:textId="77777777" w:rsidR="00C35588" w:rsidRDefault="00C355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7F033A5" w14:textId="77777777" w:rsidR="004F7284" w:rsidRDefault="004F7284" w:rsidP="002C1916">
      <w:pPr>
        <w:spacing w:after="0" w:line="240" w:lineRule="auto"/>
      </w:pPr>
      <w:r>
        <w:separator/>
      </w:r>
    </w:p>
  </w:footnote>
  <w:footnote w:type="continuationSeparator" w:id="0">
    <w:p w14:paraId="1E828720" w14:textId="77777777" w:rsidR="004F7284" w:rsidRDefault="004F7284" w:rsidP="002C19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892203" w14:textId="651ADE9B" w:rsidR="005D7DDC" w:rsidRDefault="005D7DDC">
    <w:pPr>
      <w:pStyle w:val="Header"/>
    </w:pPr>
    <w:r>
      <w:t xml:space="preserve">  </w:t>
    </w:r>
  </w:p>
  <w:tbl>
    <w:tblPr>
      <w:tblStyle w:val="TableGrid"/>
      <w:tblW w:w="1034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26"/>
      <w:gridCol w:w="7817"/>
    </w:tblGrid>
    <w:tr w:rsidR="005D7DDC" w14:paraId="12079BD4" w14:textId="77777777" w:rsidTr="005D7DDC">
      <w:tc>
        <w:tcPr>
          <w:tcW w:w="2526" w:type="dxa"/>
        </w:tcPr>
        <w:p w14:paraId="4B022081" w14:textId="301A387B" w:rsidR="005D7DDC" w:rsidRDefault="005D7DDC">
          <w:pPr>
            <w:pStyle w:val="Header"/>
          </w:pPr>
          <w:r>
            <w:rPr>
              <w:noProof/>
              <w:lang w:eastAsia="en-GB"/>
            </w:rPr>
            <w:drawing>
              <wp:inline distT="0" distB="0" distL="0" distR="0" wp14:anchorId="78F5A22B" wp14:editId="025B4383">
                <wp:extent cx="1457325" cy="590550"/>
                <wp:effectExtent l="0" t="0" r="9525" b="0"/>
                <wp:docPr id="2" name="Picture 1"/>
                <wp:cNvGraphicFramePr/>
                <a:graphic xmlns:a="http://schemas.openxmlformats.org/drawingml/2006/main">
                  <a:graphicData uri="http://schemas.openxmlformats.org/drawingml/2006/picture">
                    <pic:pic xmlns:pic="http://schemas.openxmlformats.org/drawingml/2006/picture">
                      <pic:nvPicPr>
                        <pic:cNvPr id="2" name="Picture 1"/>
                        <pic:cNvPicPr/>
                      </pic:nvPicPr>
                      <pic:blipFill>
                        <a:blip r:embed="rId1" cstate="print">
                          <a:extLst>
                            <a:ext uri="{28A0092B-C50C-407E-A947-70E740481C1C}">
                              <a14:useLocalDpi xmlns:a14="http://schemas.microsoft.com/office/drawing/2010/main" val="0"/>
                            </a:ext>
                          </a:extLst>
                        </a:blip>
                        <a:stretch>
                          <a:fillRect/>
                        </a:stretch>
                      </pic:blipFill>
                      <pic:spPr>
                        <a:xfrm>
                          <a:off x="0" y="0"/>
                          <a:ext cx="1457325" cy="590550"/>
                        </a:xfrm>
                        <a:prstGeom prst="rect">
                          <a:avLst/>
                        </a:prstGeom>
                      </pic:spPr>
                    </pic:pic>
                  </a:graphicData>
                </a:graphic>
              </wp:inline>
            </w:drawing>
          </w:r>
        </w:p>
      </w:tc>
      <w:tc>
        <w:tcPr>
          <w:tcW w:w="7817" w:type="dxa"/>
        </w:tcPr>
        <w:p w14:paraId="5B15D4D3" w14:textId="77777777" w:rsidR="005D7DDC" w:rsidRDefault="009A1E5C" w:rsidP="00DC74DC">
          <w:pPr>
            <w:pStyle w:val="NoSpacing"/>
            <w:jc w:val="center"/>
            <w:rPr>
              <w:b/>
              <w:bCs/>
              <w:sz w:val="32"/>
              <w:szCs w:val="32"/>
            </w:rPr>
          </w:pPr>
          <w:r w:rsidRPr="005F5585">
            <w:rPr>
              <w:b/>
              <w:bCs/>
              <w:sz w:val="32"/>
              <w:szCs w:val="32"/>
            </w:rPr>
            <w:t xml:space="preserve">LCLM4001 Academic Skills - Assessment Task </w:t>
          </w:r>
          <w:r>
            <w:rPr>
              <w:b/>
              <w:bCs/>
              <w:sz w:val="32"/>
              <w:szCs w:val="32"/>
            </w:rPr>
            <w:t>2.</w:t>
          </w:r>
        </w:p>
        <w:p w14:paraId="63A48996" w14:textId="77777777" w:rsidR="009A1E5C" w:rsidRDefault="009A1E5C" w:rsidP="00DC74DC">
          <w:pPr>
            <w:pStyle w:val="NoSpacing"/>
            <w:jc w:val="center"/>
          </w:pPr>
        </w:p>
        <w:p w14:paraId="2BA5C873" w14:textId="6063ADA5" w:rsidR="009A1E5C" w:rsidRDefault="009A1E5C" w:rsidP="00DC74DC">
          <w:pPr>
            <w:pStyle w:val="NoSpacing"/>
            <w:jc w:val="center"/>
          </w:pPr>
          <w:r w:rsidRPr="009A1E5C">
            <w:rPr>
              <w:b/>
              <w:sz w:val="32"/>
              <w:szCs w:val="28"/>
              <w:u w:val="single"/>
            </w:rPr>
            <w:t>Application of academic skills tools exercise</w:t>
          </w:r>
        </w:p>
      </w:tc>
    </w:tr>
  </w:tbl>
  <w:p w14:paraId="55C820F6" w14:textId="2CF30164" w:rsidR="00241386" w:rsidRDefault="00241386">
    <w:pPr>
      <w:pStyle w:val="Header"/>
    </w:pPr>
  </w:p>
  <w:p w14:paraId="27F73AE9" w14:textId="77777777" w:rsidR="00317B36" w:rsidRDefault="00317B3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325FB1"/>
    <w:multiLevelType w:val="hybridMultilevel"/>
    <w:tmpl w:val="A85AF66C"/>
    <w:lvl w:ilvl="0" w:tplc="39282FEA">
      <w:start w:val="1"/>
      <w:numFmt w:val="bullet"/>
      <w:lvlText w:val=""/>
      <w:lvlJc w:val="left"/>
      <w:pPr>
        <w:tabs>
          <w:tab w:val="num" w:pos="720"/>
        </w:tabs>
        <w:ind w:left="720" w:hanging="360"/>
      </w:pPr>
      <w:rPr>
        <w:rFonts w:ascii="Wingdings" w:hAnsi="Wingdings" w:hint="default"/>
      </w:rPr>
    </w:lvl>
    <w:lvl w:ilvl="1" w:tplc="8D9E6190">
      <w:start w:val="1"/>
      <w:numFmt w:val="bullet"/>
      <w:lvlText w:val=""/>
      <w:lvlJc w:val="left"/>
      <w:pPr>
        <w:tabs>
          <w:tab w:val="num" w:pos="1440"/>
        </w:tabs>
        <w:ind w:left="1440" w:hanging="360"/>
      </w:pPr>
      <w:rPr>
        <w:rFonts w:ascii="Wingdings" w:hAnsi="Wingdings" w:hint="default"/>
      </w:rPr>
    </w:lvl>
    <w:lvl w:ilvl="2" w:tplc="3CE46F00" w:tentative="1">
      <w:start w:val="1"/>
      <w:numFmt w:val="bullet"/>
      <w:lvlText w:val=""/>
      <w:lvlJc w:val="left"/>
      <w:pPr>
        <w:tabs>
          <w:tab w:val="num" w:pos="2160"/>
        </w:tabs>
        <w:ind w:left="2160" w:hanging="360"/>
      </w:pPr>
      <w:rPr>
        <w:rFonts w:ascii="Wingdings" w:hAnsi="Wingdings" w:hint="default"/>
      </w:rPr>
    </w:lvl>
    <w:lvl w:ilvl="3" w:tplc="B456C238" w:tentative="1">
      <w:start w:val="1"/>
      <w:numFmt w:val="bullet"/>
      <w:lvlText w:val=""/>
      <w:lvlJc w:val="left"/>
      <w:pPr>
        <w:tabs>
          <w:tab w:val="num" w:pos="2880"/>
        </w:tabs>
        <w:ind w:left="2880" w:hanging="360"/>
      </w:pPr>
      <w:rPr>
        <w:rFonts w:ascii="Wingdings" w:hAnsi="Wingdings" w:hint="default"/>
      </w:rPr>
    </w:lvl>
    <w:lvl w:ilvl="4" w:tplc="637C1EFA" w:tentative="1">
      <w:start w:val="1"/>
      <w:numFmt w:val="bullet"/>
      <w:lvlText w:val=""/>
      <w:lvlJc w:val="left"/>
      <w:pPr>
        <w:tabs>
          <w:tab w:val="num" w:pos="3600"/>
        </w:tabs>
        <w:ind w:left="3600" w:hanging="360"/>
      </w:pPr>
      <w:rPr>
        <w:rFonts w:ascii="Wingdings" w:hAnsi="Wingdings" w:hint="default"/>
      </w:rPr>
    </w:lvl>
    <w:lvl w:ilvl="5" w:tplc="E004841C" w:tentative="1">
      <w:start w:val="1"/>
      <w:numFmt w:val="bullet"/>
      <w:lvlText w:val=""/>
      <w:lvlJc w:val="left"/>
      <w:pPr>
        <w:tabs>
          <w:tab w:val="num" w:pos="4320"/>
        </w:tabs>
        <w:ind w:left="4320" w:hanging="360"/>
      </w:pPr>
      <w:rPr>
        <w:rFonts w:ascii="Wingdings" w:hAnsi="Wingdings" w:hint="default"/>
      </w:rPr>
    </w:lvl>
    <w:lvl w:ilvl="6" w:tplc="930A778C" w:tentative="1">
      <w:start w:val="1"/>
      <w:numFmt w:val="bullet"/>
      <w:lvlText w:val=""/>
      <w:lvlJc w:val="left"/>
      <w:pPr>
        <w:tabs>
          <w:tab w:val="num" w:pos="5040"/>
        </w:tabs>
        <w:ind w:left="5040" w:hanging="360"/>
      </w:pPr>
      <w:rPr>
        <w:rFonts w:ascii="Wingdings" w:hAnsi="Wingdings" w:hint="default"/>
      </w:rPr>
    </w:lvl>
    <w:lvl w:ilvl="7" w:tplc="BFCA355E" w:tentative="1">
      <w:start w:val="1"/>
      <w:numFmt w:val="bullet"/>
      <w:lvlText w:val=""/>
      <w:lvlJc w:val="left"/>
      <w:pPr>
        <w:tabs>
          <w:tab w:val="num" w:pos="5760"/>
        </w:tabs>
        <w:ind w:left="5760" w:hanging="360"/>
      </w:pPr>
      <w:rPr>
        <w:rFonts w:ascii="Wingdings" w:hAnsi="Wingdings" w:hint="default"/>
      </w:rPr>
    </w:lvl>
    <w:lvl w:ilvl="8" w:tplc="9EC80BA2"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ADC2EE0"/>
    <w:multiLevelType w:val="hybridMultilevel"/>
    <w:tmpl w:val="7870E3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0BC657A"/>
    <w:multiLevelType w:val="hybridMultilevel"/>
    <w:tmpl w:val="E410EEC6"/>
    <w:lvl w:ilvl="0" w:tplc="ADFE7CC4">
      <w:start w:val="1"/>
      <w:numFmt w:val="decimal"/>
      <w:lvlText w:val="%1."/>
      <w:lvlJc w:val="left"/>
      <w:pPr>
        <w:ind w:left="720" w:hanging="360"/>
      </w:pPr>
      <w:rPr>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1C7547E"/>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51E0152"/>
    <w:multiLevelType w:val="hybridMultilevel"/>
    <w:tmpl w:val="A404DB1A"/>
    <w:lvl w:ilvl="0" w:tplc="0CAA16FE">
      <w:start w:val="1"/>
      <w:numFmt w:val="bullet"/>
      <w:lvlText w:val=""/>
      <w:lvlJc w:val="left"/>
      <w:pPr>
        <w:tabs>
          <w:tab w:val="num" w:pos="720"/>
        </w:tabs>
        <w:ind w:left="720" w:hanging="360"/>
      </w:pPr>
      <w:rPr>
        <w:rFonts w:ascii="Wingdings" w:hAnsi="Wingdings" w:hint="default"/>
      </w:rPr>
    </w:lvl>
    <w:lvl w:ilvl="1" w:tplc="67D4C7B0">
      <w:start w:val="1"/>
      <w:numFmt w:val="bullet"/>
      <w:lvlText w:val=""/>
      <w:lvlJc w:val="left"/>
      <w:pPr>
        <w:tabs>
          <w:tab w:val="num" w:pos="1440"/>
        </w:tabs>
        <w:ind w:left="1440" w:hanging="360"/>
      </w:pPr>
      <w:rPr>
        <w:rFonts w:ascii="Wingdings" w:hAnsi="Wingdings" w:hint="default"/>
      </w:rPr>
    </w:lvl>
    <w:lvl w:ilvl="2" w:tplc="52480C3A" w:tentative="1">
      <w:start w:val="1"/>
      <w:numFmt w:val="bullet"/>
      <w:lvlText w:val=""/>
      <w:lvlJc w:val="left"/>
      <w:pPr>
        <w:tabs>
          <w:tab w:val="num" w:pos="2160"/>
        </w:tabs>
        <w:ind w:left="2160" w:hanging="360"/>
      </w:pPr>
      <w:rPr>
        <w:rFonts w:ascii="Wingdings" w:hAnsi="Wingdings" w:hint="default"/>
      </w:rPr>
    </w:lvl>
    <w:lvl w:ilvl="3" w:tplc="52A603B6" w:tentative="1">
      <w:start w:val="1"/>
      <w:numFmt w:val="bullet"/>
      <w:lvlText w:val=""/>
      <w:lvlJc w:val="left"/>
      <w:pPr>
        <w:tabs>
          <w:tab w:val="num" w:pos="2880"/>
        </w:tabs>
        <w:ind w:left="2880" w:hanging="360"/>
      </w:pPr>
      <w:rPr>
        <w:rFonts w:ascii="Wingdings" w:hAnsi="Wingdings" w:hint="default"/>
      </w:rPr>
    </w:lvl>
    <w:lvl w:ilvl="4" w:tplc="CC845782" w:tentative="1">
      <w:start w:val="1"/>
      <w:numFmt w:val="bullet"/>
      <w:lvlText w:val=""/>
      <w:lvlJc w:val="left"/>
      <w:pPr>
        <w:tabs>
          <w:tab w:val="num" w:pos="3600"/>
        </w:tabs>
        <w:ind w:left="3600" w:hanging="360"/>
      </w:pPr>
      <w:rPr>
        <w:rFonts w:ascii="Wingdings" w:hAnsi="Wingdings" w:hint="default"/>
      </w:rPr>
    </w:lvl>
    <w:lvl w:ilvl="5" w:tplc="7EA28760" w:tentative="1">
      <w:start w:val="1"/>
      <w:numFmt w:val="bullet"/>
      <w:lvlText w:val=""/>
      <w:lvlJc w:val="left"/>
      <w:pPr>
        <w:tabs>
          <w:tab w:val="num" w:pos="4320"/>
        </w:tabs>
        <w:ind w:left="4320" w:hanging="360"/>
      </w:pPr>
      <w:rPr>
        <w:rFonts w:ascii="Wingdings" w:hAnsi="Wingdings" w:hint="default"/>
      </w:rPr>
    </w:lvl>
    <w:lvl w:ilvl="6" w:tplc="D50E05DC" w:tentative="1">
      <w:start w:val="1"/>
      <w:numFmt w:val="bullet"/>
      <w:lvlText w:val=""/>
      <w:lvlJc w:val="left"/>
      <w:pPr>
        <w:tabs>
          <w:tab w:val="num" w:pos="5040"/>
        </w:tabs>
        <w:ind w:left="5040" w:hanging="360"/>
      </w:pPr>
      <w:rPr>
        <w:rFonts w:ascii="Wingdings" w:hAnsi="Wingdings" w:hint="default"/>
      </w:rPr>
    </w:lvl>
    <w:lvl w:ilvl="7" w:tplc="4A6EF602" w:tentative="1">
      <w:start w:val="1"/>
      <w:numFmt w:val="bullet"/>
      <w:lvlText w:val=""/>
      <w:lvlJc w:val="left"/>
      <w:pPr>
        <w:tabs>
          <w:tab w:val="num" w:pos="5760"/>
        </w:tabs>
        <w:ind w:left="5760" w:hanging="360"/>
      </w:pPr>
      <w:rPr>
        <w:rFonts w:ascii="Wingdings" w:hAnsi="Wingdings" w:hint="default"/>
      </w:rPr>
    </w:lvl>
    <w:lvl w:ilvl="8" w:tplc="6EF40F62"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D3F6206"/>
    <w:multiLevelType w:val="hybridMultilevel"/>
    <w:tmpl w:val="4A96E840"/>
    <w:lvl w:ilvl="0" w:tplc="A1C6D35A">
      <w:start w:val="1"/>
      <w:numFmt w:val="decimal"/>
      <w:lvlText w:val="%1."/>
      <w:lvlJc w:val="left"/>
      <w:pPr>
        <w:ind w:left="720" w:hanging="360"/>
      </w:pPr>
      <w:rPr>
        <w:rFonts w:hint="default"/>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A3345F3"/>
    <w:multiLevelType w:val="hybridMultilevel"/>
    <w:tmpl w:val="5BB8F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54634A5"/>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B481A9F"/>
    <w:multiLevelType w:val="hybridMultilevel"/>
    <w:tmpl w:val="B03210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A4E7E3D"/>
    <w:multiLevelType w:val="hybridMultilevel"/>
    <w:tmpl w:val="690A3F60"/>
    <w:lvl w:ilvl="0" w:tplc="0809001B">
      <w:start w:val="1"/>
      <w:numFmt w:val="lowerRoman"/>
      <w:lvlText w:val="%1."/>
      <w:lvlJc w:val="righ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0" w15:restartNumberingAfterBreak="0">
    <w:nsid w:val="72E4771D"/>
    <w:multiLevelType w:val="hybridMultilevel"/>
    <w:tmpl w:val="015A554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46D54C9"/>
    <w:multiLevelType w:val="hybridMultilevel"/>
    <w:tmpl w:val="BC1AC24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num w:numId="1" w16cid:durableId="123501260">
    <w:abstractNumId w:val="4"/>
  </w:num>
  <w:num w:numId="2" w16cid:durableId="140343730">
    <w:abstractNumId w:val="0"/>
  </w:num>
  <w:num w:numId="3" w16cid:durableId="699400856">
    <w:abstractNumId w:val="10"/>
  </w:num>
  <w:num w:numId="4" w16cid:durableId="850410239">
    <w:abstractNumId w:val="9"/>
  </w:num>
  <w:num w:numId="5" w16cid:durableId="1810197926">
    <w:abstractNumId w:val="6"/>
  </w:num>
  <w:num w:numId="6" w16cid:durableId="796527049">
    <w:abstractNumId w:val="11"/>
  </w:num>
  <w:num w:numId="7" w16cid:durableId="1921862886">
    <w:abstractNumId w:val="2"/>
  </w:num>
  <w:num w:numId="8" w16cid:durableId="1148785609">
    <w:abstractNumId w:val="8"/>
  </w:num>
  <w:num w:numId="9" w16cid:durableId="597371982">
    <w:abstractNumId w:val="5"/>
  </w:num>
  <w:num w:numId="10" w16cid:durableId="945967326">
    <w:abstractNumId w:val="7"/>
  </w:num>
  <w:num w:numId="11" w16cid:durableId="1731613843">
    <w:abstractNumId w:val="3"/>
  </w:num>
  <w:num w:numId="12" w16cid:durableId="12112215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27C0"/>
    <w:rsid w:val="00011B65"/>
    <w:rsid w:val="00011DB5"/>
    <w:rsid w:val="00027A2D"/>
    <w:rsid w:val="00040C01"/>
    <w:rsid w:val="0006608D"/>
    <w:rsid w:val="000E6037"/>
    <w:rsid w:val="001020A0"/>
    <w:rsid w:val="00107719"/>
    <w:rsid w:val="001639EE"/>
    <w:rsid w:val="00195598"/>
    <w:rsid w:val="0020412F"/>
    <w:rsid w:val="0021088F"/>
    <w:rsid w:val="00213B3D"/>
    <w:rsid w:val="00226E63"/>
    <w:rsid w:val="00241386"/>
    <w:rsid w:val="00253F8A"/>
    <w:rsid w:val="002563A8"/>
    <w:rsid w:val="00271566"/>
    <w:rsid w:val="00275396"/>
    <w:rsid w:val="002A25E4"/>
    <w:rsid w:val="002B3561"/>
    <w:rsid w:val="002B56E8"/>
    <w:rsid w:val="002C1916"/>
    <w:rsid w:val="002D08AB"/>
    <w:rsid w:val="00317B36"/>
    <w:rsid w:val="00344E14"/>
    <w:rsid w:val="003817E4"/>
    <w:rsid w:val="003872D7"/>
    <w:rsid w:val="00395CA0"/>
    <w:rsid w:val="003E6473"/>
    <w:rsid w:val="003F5405"/>
    <w:rsid w:val="0040581E"/>
    <w:rsid w:val="00406FB3"/>
    <w:rsid w:val="004227C0"/>
    <w:rsid w:val="00427534"/>
    <w:rsid w:val="004401B8"/>
    <w:rsid w:val="0044179C"/>
    <w:rsid w:val="00447D3E"/>
    <w:rsid w:val="00451AAE"/>
    <w:rsid w:val="004636DA"/>
    <w:rsid w:val="004A7AF3"/>
    <w:rsid w:val="004C03C6"/>
    <w:rsid w:val="004F5A12"/>
    <w:rsid w:val="004F7284"/>
    <w:rsid w:val="005549F5"/>
    <w:rsid w:val="00577439"/>
    <w:rsid w:val="00582DCD"/>
    <w:rsid w:val="0058653B"/>
    <w:rsid w:val="005C3AE3"/>
    <w:rsid w:val="005D7DDC"/>
    <w:rsid w:val="005E04F2"/>
    <w:rsid w:val="00616868"/>
    <w:rsid w:val="00623E94"/>
    <w:rsid w:val="00666709"/>
    <w:rsid w:val="006A134B"/>
    <w:rsid w:val="006B61CF"/>
    <w:rsid w:val="006D7575"/>
    <w:rsid w:val="007131B0"/>
    <w:rsid w:val="007C3483"/>
    <w:rsid w:val="007C66C6"/>
    <w:rsid w:val="007E3924"/>
    <w:rsid w:val="00830AB6"/>
    <w:rsid w:val="00843AF0"/>
    <w:rsid w:val="00861498"/>
    <w:rsid w:val="008718F3"/>
    <w:rsid w:val="00876AEB"/>
    <w:rsid w:val="00883CEA"/>
    <w:rsid w:val="008A26BA"/>
    <w:rsid w:val="008B3F39"/>
    <w:rsid w:val="008D00DD"/>
    <w:rsid w:val="008E3117"/>
    <w:rsid w:val="008E71FB"/>
    <w:rsid w:val="00901C56"/>
    <w:rsid w:val="00927DDD"/>
    <w:rsid w:val="00931AA2"/>
    <w:rsid w:val="00953F12"/>
    <w:rsid w:val="009744FF"/>
    <w:rsid w:val="00996DA5"/>
    <w:rsid w:val="009A1E5C"/>
    <w:rsid w:val="009C1016"/>
    <w:rsid w:val="009E7212"/>
    <w:rsid w:val="009F57E6"/>
    <w:rsid w:val="00A14DD9"/>
    <w:rsid w:val="00A56105"/>
    <w:rsid w:val="00A608F8"/>
    <w:rsid w:val="00AB3C3B"/>
    <w:rsid w:val="00AB7A89"/>
    <w:rsid w:val="00AC3E60"/>
    <w:rsid w:val="00B41831"/>
    <w:rsid w:val="00B874E0"/>
    <w:rsid w:val="00C2205B"/>
    <w:rsid w:val="00C24A02"/>
    <w:rsid w:val="00C35588"/>
    <w:rsid w:val="00C87629"/>
    <w:rsid w:val="00CA762C"/>
    <w:rsid w:val="00CD169F"/>
    <w:rsid w:val="00CD5EAE"/>
    <w:rsid w:val="00CD64A7"/>
    <w:rsid w:val="00D22659"/>
    <w:rsid w:val="00D353DD"/>
    <w:rsid w:val="00D56D11"/>
    <w:rsid w:val="00DA5CD6"/>
    <w:rsid w:val="00DC74DC"/>
    <w:rsid w:val="00E20E6E"/>
    <w:rsid w:val="00E21F2D"/>
    <w:rsid w:val="00E25BD2"/>
    <w:rsid w:val="00E774DF"/>
    <w:rsid w:val="00E8075A"/>
    <w:rsid w:val="00ED1952"/>
    <w:rsid w:val="00ED62E4"/>
    <w:rsid w:val="00F02F52"/>
    <w:rsid w:val="00F33982"/>
    <w:rsid w:val="00F42010"/>
    <w:rsid w:val="00F42794"/>
    <w:rsid w:val="00F57CF9"/>
    <w:rsid w:val="00FA54B5"/>
    <w:rsid w:val="00FA7A4C"/>
    <w:rsid w:val="00FD1FD7"/>
    <w:rsid w:val="00FD6D7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DF5320"/>
  <w15:docId w15:val="{646F0FE3-D553-44B7-83B1-130FF87DF0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iPriority="0" w:unhideWhenUsed="1"/>
    <w:lsdException w:name="HTML Bottom of Form" w:semiHidden="1" w:uiPriority="0"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qFormat/>
    <w:rsid w:val="00AB7A89"/>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qFormat/>
    <w:rsid w:val="005549F5"/>
    <w:pPr>
      <w:keepNext/>
      <w:spacing w:before="240" w:after="60" w:line="240" w:lineRule="auto"/>
      <w:outlineLvl w:val="2"/>
    </w:pPr>
    <w:rPr>
      <w:rFonts w:ascii="Arial" w:eastAsia="Times New Roman" w:hAnsi="Arial" w:cs="Arial"/>
      <w:b/>
      <w:bCs/>
      <w:sz w:val="26"/>
      <w:szCs w:val="2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42794"/>
    <w:pPr>
      <w:spacing w:after="0" w:line="240" w:lineRule="auto"/>
      <w:ind w:left="720"/>
      <w:contextualSpacing/>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57743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77439"/>
    <w:rPr>
      <w:rFonts w:ascii="Tahoma" w:hAnsi="Tahoma" w:cs="Tahoma"/>
      <w:sz w:val="16"/>
      <w:szCs w:val="16"/>
    </w:rPr>
  </w:style>
  <w:style w:type="table" w:styleId="TableGrid">
    <w:name w:val="Table Grid"/>
    <w:basedOn w:val="TableNormal"/>
    <w:uiPriority w:val="59"/>
    <w:rsid w:val="002C191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19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1916"/>
  </w:style>
  <w:style w:type="paragraph" w:styleId="Footer">
    <w:name w:val="footer"/>
    <w:basedOn w:val="Normal"/>
    <w:link w:val="FooterChar"/>
    <w:uiPriority w:val="99"/>
    <w:unhideWhenUsed/>
    <w:rsid w:val="002C19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1916"/>
  </w:style>
  <w:style w:type="paragraph" w:customStyle="1" w:styleId="Default">
    <w:name w:val="Default"/>
    <w:rsid w:val="002A25E4"/>
    <w:pPr>
      <w:autoSpaceDE w:val="0"/>
      <w:autoSpaceDN w:val="0"/>
      <w:adjustRightInd w:val="0"/>
      <w:spacing w:after="0" w:line="240" w:lineRule="auto"/>
    </w:pPr>
    <w:rPr>
      <w:rFonts w:ascii="Calibri" w:hAnsi="Calibri" w:cs="Calibri"/>
      <w:color w:val="000000"/>
      <w:sz w:val="24"/>
      <w:szCs w:val="24"/>
    </w:rPr>
  </w:style>
  <w:style w:type="paragraph" w:styleId="NoSpacing">
    <w:name w:val="No Spacing"/>
    <w:uiPriority w:val="1"/>
    <w:qFormat/>
    <w:rsid w:val="00A14DD9"/>
    <w:pPr>
      <w:spacing w:after="0" w:line="240" w:lineRule="auto"/>
    </w:pPr>
  </w:style>
  <w:style w:type="character" w:customStyle="1" w:styleId="Heading2Char">
    <w:name w:val="Heading 2 Char"/>
    <w:basedOn w:val="DefaultParagraphFont"/>
    <w:link w:val="Heading2"/>
    <w:rsid w:val="00AB7A89"/>
    <w:rPr>
      <w:rFonts w:ascii="Times New Roman" w:eastAsia="Times New Roman" w:hAnsi="Times New Roman" w:cs="Times New Roman"/>
      <w:b/>
      <w:bCs/>
      <w:sz w:val="36"/>
      <w:szCs w:val="36"/>
      <w:lang w:eastAsia="en-GB"/>
    </w:rPr>
  </w:style>
  <w:style w:type="paragraph" w:styleId="NormalWeb">
    <w:name w:val="Normal (Web)"/>
    <w:basedOn w:val="Normal"/>
    <w:uiPriority w:val="99"/>
    <w:rsid w:val="00AB7A8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rsid w:val="005549F5"/>
    <w:rPr>
      <w:rFonts w:ascii="Arial" w:eastAsia="Times New Roman" w:hAnsi="Arial" w:cs="Arial"/>
      <w:b/>
      <w:bCs/>
      <w:sz w:val="26"/>
      <w:szCs w:val="26"/>
      <w:lang w:eastAsia="en-GB"/>
    </w:rPr>
  </w:style>
  <w:style w:type="paragraph" w:styleId="z-TopofForm">
    <w:name w:val="HTML Top of Form"/>
    <w:basedOn w:val="Normal"/>
    <w:next w:val="Normal"/>
    <w:link w:val="z-TopofFormChar"/>
    <w:hidden/>
    <w:rsid w:val="005549F5"/>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rsid w:val="005549F5"/>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rsid w:val="005549F5"/>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rsid w:val="005549F5"/>
    <w:rPr>
      <w:rFonts w:ascii="Arial" w:eastAsia="Times New Roman" w:hAnsi="Arial" w:cs="Arial"/>
      <w:vanish/>
      <w:sz w:val="16"/>
      <w:szCs w:val="16"/>
      <w:lang w:eastAsia="en-GB"/>
    </w:rPr>
  </w:style>
  <w:style w:type="character" w:styleId="Hyperlink">
    <w:name w:val="Hyperlink"/>
    <w:basedOn w:val="DefaultParagraphFont"/>
    <w:uiPriority w:val="99"/>
    <w:unhideWhenUsed/>
    <w:rsid w:val="00876AEB"/>
    <w:rPr>
      <w:color w:val="0000FF" w:themeColor="hyperlink"/>
      <w:u w:val="single"/>
    </w:rPr>
  </w:style>
  <w:style w:type="character" w:styleId="UnresolvedMention">
    <w:name w:val="Unresolved Mention"/>
    <w:basedOn w:val="DefaultParagraphFont"/>
    <w:uiPriority w:val="99"/>
    <w:semiHidden/>
    <w:unhideWhenUsed/>
    <w:rsid w:val="00876A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5370395">
      <w:bodyDiv w:val="1"/>
      <w:marLeft w:val="0"/>
      <w:marRight w:val="0"/>
      <w:marTop w:val="0"/>
      <w:marBottom w:val="0"/>
      <w:divBdr>
        <w:top w:val="none" w:sz="0" w:space="0" w:color="auto"/>
        <w:left w:val="none" w:sz="0" w:space="0" w:color="auto"/>
        <w:bottom w:val="none" w:sz="0" w:space="0" w:color="auto"/>
        <w:right w:val="none" w:sz="0" w:space="0" w:color="auto"/>
      </w:divBdr>
    </w:div>
    <w:div w:id="527565124">
      <w:bodyDiv w:val="1"/>
      <w:marLeft w:val="0"/>
      <w:marRight w:val="0"/>
      <w:marTop w:val="0"/>
      <w:marBottom w:val="0"/>
      <w:divBdr>
        <w:top w:val="none" w:sz="0" w:space="0" w:color="auto"/>
        <w:left w:val="none" w:sz="0" w:space="0" w:color="auto"/>
        <w:bottom w:val="none" w:sz="0" w:space="0" w:color="auto"/>
        <w:right w:val="none" w:sz="0" w:space="0" w:color="auto"/>
      </w:divBdr>
    </w:div>
    <w:div w:id="531191947">
      <w:bodyDiv w:val="1"/>
      <w:marLeft w:val="0"/>
      <w:marRight w:val="0"/>
      <w:marTop w:val="0"/>
      <w:marBottom w:val="0"/>
      <w:divBdr>
        <w:top w:val="none" w:sz="0" w:space="0" w:color="auto"/>
        <w:left w:val="none" w:sz="0" w:space="0" w:color="auto"/>
        <w:bottom w:val="none" w:sz="0" w:space="0" w:color="auto"/>
        <w:right w:val="none" w:sz="0" w:space="0" w:color="auto"/>
      </w:divBdr>
    </w:div>
    <w:div w:id="566190583">
      <w:bodyDiv w:val="1"/>
      <w:marLeft w:val="0"/>
      <w:marRight w:val="0"/>
      <w:marTop w:val="0"/>
      <w:marBottom w:val="0"/>
      <w:divBdr>
        <w:top w:val="none" w:sz="0" w:space="0" w:color="auto"/>
        <w:left w:val="none" w:sz="0" w:space="0" w:color="auto"/>
        <w:bottom w:val="none" w:sz="0" w:space="0" w:color="auto"/>
        <w:right w:val="none" w:sz="0" w:space="0" w:color="auto"/>
      </w:divBdr>
    </w:div>
    <w:div w:id="632249502">
      <w:bodyDiv w:val="1"/>
      <w:marLeft w:val="0"/>
      <w:marRight w:val="0"/>
      <w:marTop w:val="0"/>
      <w:marBottom w:val="0"/>
      <w:divBdr>
        <w:top w:val="none" w:sz="0" w:space="0" w:color="auto"/>
        <w:left w:val="none" w:sz="0" w:space="0" w:color="auto"/>
        <w:bottom w:val="none" w:sz="0" w:space="0" w:color="auto"/>
        <w:right w:val="none" w:sz="0" w:space="0" w:color="auto"/>
      </w:divBdr>
    </w:div>
    <w:div w:id="1140463605">
      <w:bodyDiv w:val="1"/>
      <w:marLeft w:val="0"/>
      <w:marRight w:val="0"/>
      <w:marTop w:val="0"/>
      <w:marBottom w:val="0"/>
      <w:divBdr>
        <w:top w:val="none" w:sz="0" w:space="0" w:color="auto"/>
        <w:left w:val="none" w:sz="0" w:space="0" w:color="auto"/>
        <w:bottom w:val="none" w:sz="0" w:space="0" w:color="auto"/>
        <w:right w:val="none" w:sz="0" w:space="0" w:color="auto"/>
      </w:divBdr>
    </w:div>
    <w:div w:id="1159535201">
      <w:bodyDiv w:val="1"/>
      <w:marLeft w:val="0"/>
      <w:marRight w:val="0"/>
      <w:marTop w:val="0"/>
      <w:marBottom w:val="0"/>
      <w:divBdr>
        <w:top w:val="none" w:sz="0" w:space="0" w:color="auto"/>
        <w:left w:val="none" w:sz="0" w:space="0" w:color="auto"/>
        <w:bottom w:val="none" w:sz="0" w:space="0" w:color="auto"/>
        <w:right w:val="none" w:sz="0" w:space="0" w:color="auto"/>
      </w:divBdr>
    </w:div>
    <w:div w:id="1458448469">
      <w:bodyDiv w:val="1"/>
      <w:marLeft w:val="0"/>
      <w:marRight w:val="0"/>
      <w:marTop w:val="0"/>
      <w:marBottom w:val="0"/>
      <w:divBdr>
        <w:top w:val="none" w:sz="0" w:space="0" w:color="auto"/>
        <w:left w:val="none" w:sz="0" w:space="0" w:color="auto"/>
        <w:bottom w:val="none" w:sz="0" w:space="0" w:color="auto"/>
        <w:right w:val="none" w:sz="0" w:space="0" w:color="auto"/>
      </w:divBdr>
      <w:divsChild>
        <w:div w:id="1079012632">
          <w:marLeft w:val="1166"/>
          <w:marRight w:val="0"/>
          <w:marTop w:val="86"/>
          <w:marBottom w:val="0"/>
          <w:divBdr>
            <w:top w:val="none" w:sz="0" w:space="0" w:color="auto"/>
            <w:left w:val="none" w:sz="0" w:space="0" w:color="auto"/>
            <w:bottom w:val="none" w:sz="0" w:space="0" w:color="auto"/>
            <w:right w:val="none" w:sz="0" w:space="0" w:color="auto"/>
          </w:divBdr>
        </w:div>
      </w:divsChild>
    </w:div>
    <w:div w:id="1614438265">
      <w:bodyDiv w:val="1"/>
      <w:marLeft w:val="0"/>
      <w:marRight w:val="0"/>
      <w:marTop w:val="0"/>
      <w:marBottom w:val="0"/>
      <w:divBdr>
        <w:top w:val="none" w:sz="0" w:space="0" w:color="auto"/>
        <w:left w:val="none" w:sz="0" w:space="0" w:color="auto"/>
        <w:bottom w:val="none" w:sz="0" w:space="0" w:color="auto"/>
        <w:right w:val="none" w:sz="0" w:space="0" w:color="auto"/>
      </w:divBdr>
    </w:div>
    <w:div w:id="1909343514">
      <w:bodyDiv w:val="1"/>
      <w:marLeft w:val="0"/>
      <w:marRight w:val="0"/>
      <w:marTop w:val="0"/>
      <w:marBottom w:val="0"/>
      <w:divBdr>
        <w:top w:val="none" w:sz="0" w:space="0" w:color="auto"/>
        <w:left w:val="none" w:sz="0" w:space="0" w:color="auto"/>
        <w:bottom w:val="none" w:sz="0" w:space="0" w:color="auto"/>
        <w:right w:val="none" w:sz="0" w:space="0" w:color="auto"/>
      </w:divBdr>
    </w:div>
    <w:div w:id="1913155502">
      <w:bodyDiv w:val="1"/>
      <w:marLeft w:val="0"/>
      <w:marRight w:val="0"/>
      <w:marTop w:val="0"/>
      <w:marBottom w:val="0"/>
      <w:divBdr>
        <w:top w:val="none" w:sz="0" w:space="0" w:color="auto"/>
        <w:left w:val="none" w:sz="0" w:space="0" w:color="auto"/>
        <w:bottom w:val="none" w:sz="0" w:space="0" w:color="auto"/>
        <w:right w:val="none" w:sz="0" w:space="0" w:color="auto"/>
      </w:divBdr>
    </w:div>
    <w:div w:id="2121339164">
      <w:bodyDiv w:val="1"/>
      <w:marLeft w:val="0"/>
      <w:marRight w:val="0"/>
      <w:marTop w:val="0"/>
      <w:marBottom w:val="0"/>
      <w:divBdr>
        <w:top w:val="none" w:sz="0" w:space="0" w:color="auto"/>
        <w:left w:val="none" w:sz="0" w:space="0" w:color="auto"/>
        <w:bottom w:val="none" w:sz="0" w:space="0" w:color="auto"/>
        <w:right w:val="none" w:sz="0" w:space="0" w:color="auto"/>
      </w:divBdr>
      <w:divsChild>
        <w:div w:id="77680585">
          <w:marLeft w:val="1166"/>
          <w:marRight w:val="0"/>
          <w:marTop w:val="86"/>
          <w:marBottom w:val="0"/>
          <w:divBdr>
            <w:top w:val="none" w:sz="0" w:space="0" w:color="auto"/>
            <w:left w:val="none" w:sz="0" w:space="0" w:color="auto"/>
            <w:bottom w:val="none" w:sz="0" w:space="0" w:color="auto"/>
            <w:right w:val="none" w:sz="0" w:space="0" w:color="auto"/>
          </w:divBdr>
        </w:div>
        <w:div w:id="127556875">
          <w:marLeft w:val="1166"/>
          <w:marRight w:val="0"/>
          <w:marTop w:val="86"/>
          <w:marBottom w:val="0"/>
          <w:divBdr>
            <w:top w:val="none" w:sz="0" w:space="0" w:color="auto"/>
            <w:left w:val="none" w:sz="0" w:space="0" w:color="auto"/>
            <w:bottom w:val="none" w:sz="0" w:space="0" w:color="auto"/>
            <w:right w:val="none" w:sz="0" w:space="0" w:color="auto"/>
          </w:divBdr>
        </w:div>
        <w:div w:id="1626235671">
          <w:marLeft w:val="1166"/>
          <w:marRight w:val="0"/>
          <w:marTop w:val="86"/>
          <w:marBottom w:val="0"/>
          <w:divBdr>
            <w:top w:val="none" w:sz="0" w:space="0" w:color="auto"/>
            <w:left w:val="none" w:sz="0" w:space="0" w:color="auto"/>
            <w:bottom w:val="none" w:sz="0" w:space="0" w:color="auto"/>
            <w:right w:val="none" w:sz="0" w:space="0" w:color="auto"/>
          </w:divBdr>
        </w:div>
        <w:div w:id="1324356914">
          <w:marLeft w:val="1166"/>
          <w:marRight w:val="0"/>
          <w:marTop w:val="86"/>
          <w:marBottom w:val="0"/>
          <w:divBdr>
            <w:top w:val="none" w:sz="0" w:space="0" w:color="auto"/>
            <w:left w:val="none" w:sz="0" w:space="0" w:color="auto"/>
            <w:bottom w:val="none" w:sz="0" w:space="0" w:color="auto"/>
            <w:right w:val="none" w:sz="0" w:space="0" w:color="auto"/>
          </w:divBdr>
        </w:div>
        <w:div w:id="855926533">
          <w:marLeft w:val="1166"/>
          <w:marRight w:val="0"/>
          <w:marTop w:val="86"/>
          <w:marBottom w:val="0"/>
          <w:divBdr>
            <w:top w:val="none" w:sz="0" w:space="0" w:color="auto"/>
            <w:left w:val="none" w:sz="0" w:space="0" w:color="auto"/>
            <w:bottom w:val="none" w:sz="0" w:space="0" w:color="auto"/>
            <w:right w:val="none" w:sz="0" w:space="0" w:color="auto"/>
          </w:divBdr>
        </w:div>
        <w:div w:id="1710565272">
          <w:marLeft w:val="1166"/>
          <w:marRight w:val="0"/>
          <w:marTop w:val="8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rospects.ac.uk/applying-for-university/changing-or-leaving-your-course"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9F24579-6700-427A-A3EE-0BCA9B4FA8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76</TotalTime>
  <Pages>3</Pages>
  <Words>572</Words>
  <Characters>3261</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3826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Sylvia Hoffmann</dc:creator>
  <cp:lastModifiedBy>iain byrne</cp:lastModifiedBy>
  <cp:revision>6</cp:revision>
  <cp:lastPrinted>2019-07-11T13:37:00Z</cp:lastPrinted>
  <dcterms:created xsi:type="dcterms:W3CDTF">2025-06-29T09:01:00Z</dcterms:created>
  <dcterms:modified xsi:type="dcterms:W3CDTF">2025-06-29T10:15:00Z</dcterms:modified>
</cp:coreProperties>
</file>