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8E7F162" w:rsidR="000B31CA" w:rsidRPr="000F292C" w:rsidRDefault="000B31CA" w:rsidP="000B31CA">
      <w:pPr>
        <w:jc w:val="center"/>
        <w:rPr>
          <w:rFonts w:ascii="Arial" w:hAnsi="Arial" w:cs="Arial"/>
          <w:lang w:val="it-IT"/>
        </w:rPr>
      </w:pPr>
      <w:proofErr w:type="spellStart"/>
      <w:r w:rsidRPr="000F292C">
        <w:rPr>
          <w:rFonts w:ascii="Arial" w:hAnsi="Arial" w:cs="Arial"/>
          <w:lang w:val="it-IT"/>
        </w:rPr>
        <w:t>Student</w:t>
      </w:r>
      <w:proofErr w:type="spellEnd"/>
      <w:r w:rsidRPr="000F292C">
        <w:rPr>
          <w:rFonts w:ascii="Arial" w:hAnsi="Arial" w:cs="Arial"/>
          <w:lang w:val="it-IT"/>
        </w:rPr>
        <w:t xml:space="preserve"> Name:</w:t>
      </w:r>
      <w:r w:rsidR="000F292C" w:rsidRPr="000F292C">
        <w:rPr>
          <w:rFonts w:ascii="Arial" w:hAnsi="Arial" w:cs="Arial"/>
          <w:lang w:val="it-IT"/>
        </w:rPr>
        <w:t xml:space="preserve"> Mihaela Catalina I</w:t>
      </w:r>
      <w:r w:rsidR="000F292C">
        <w:rPr>
          <w:rFonts w:ascii="Arial" w:hAnsi="Arial" w:cs="Arial"/>
          <w:lang w:val="it-IT"/>
        </w:rPr>
        <w:t xml:space="preserve">ovu </w:t>
      </w:r>
    </w:p>
    <w:p w14:paraId="0F8646DB" w14:textId="7C61BF23" w:rsidR="000B31CA" w:rsidRPr="00FB719F" w:rsidRDefault="000B31CA" w:rsidP="000B31CA">
      <w:pPr>
        <w:jc w:val="center"/>
        <w:rPr>
          <w:rFonts w:ascii="Arial" w:hAnsi="Arial" w:cs="Arial"/>
        </w:rPr>
      </w:pPr>
      <w:r w:rsidRPr="00FB719F">
        <w:rPr>
          <w:rFonts w:ascii="Arial" w:hAnsi="Arial" w:cs="Arial"/>
        </w:rPr>
        <w:t>Student Number:</w:t>
      </w:r>
      <w:r w:rsidR="000F292C">
        <w:rPr>
          <w:rFonts w:ascii="Arial" w:hAnsi="Arial" w:cs="Arial"/>
        </w:rPr>
        <w:t>2112981</w:t>
      </w:r>
    </w:p>
    <w:p w14:paraId="6BAB90F0" w14:textId="3B85CB54" w:rsidR="000B31CA" w:rsidRPr="00FB719F" w:rsidRDefault="000B31CA" w:rsidP="000B31CA">
      <w:pPr>
        <w:jc w:val="center"/>
        <w:rPr>
          <w:rFonts w:ascii="Arial" w:hAnsi="Arial" w:cs="Arial"/>
        </w:rPr>
      </w:pPr>
      <w:r w:rsidRPr="00FB719F">
        <w:rPr>
          <w:rFonts w:ascii="Arial" w:hAnsi="Arial" w:cs="Arial"/>
        </w:rPr>
        <w:t xml:space="preserve">Lecturer Name: </w:t>
      </w:r>
      <w:r w:rsidR="000F292C">
        <w:rPr>
          <w:rFonts w:ascii="Arial" w:hAnsi="Arial" w:cs="Arial"/>
        </w:rPr>
        <w:t xml:space="preserve">Seyed Navid </w:t>
      </w:r>
      <w:proofErr w:type="spellStart"/>
      <w:r w:rsidR="000F292C">
        <w:rPr>
          <w:rFonts w:ascii="Arial" w:hAnsi="Arial" w:cs="Arial"/>
        </w:rPr>
        <w:t>Nasirpour</w:t>
      </w:r>
      <w:proofErr w:type="spellEnd"/>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42125873" w14:textId="5B2A8ACB" w:rsidR="004C6602" w:rsidRPr="00FB719F" w:rsidRDefault="004C6602" w:rsidP="001C2CA9">
      <w:pPr>
        <w:pStyle w:val="Heading1"/>
        <w:numPr>
          <w:ilvl w:val="0"/>
          <w:numId w:val="1"/>
        </w:numPr>
        <w:rPr>
          <w:rFonts w:ascii="Arial" w:hAnsi="Arial" w:cs="Arial"/>
          <w:b/>
          <w:bCs/>
          <w:sz w:val="22"/>
          <w:szCs w:val="22"/>
        </w:rPr>
      </w:pPr>
      <w:bookmarkStart w:id="0" w:name="_Toc99184591"/>
      <w:r>
        <w:rPr>
          <w:rFonts w:ascii="Arial" w:hAnsi="Arial" w:cs="Arial"/>
          <w:b/>
          <w:bCs/>
          <w:sz w:val="22"/>
          <w:szCs w:val="22"/>
        </w:rPr>
        <w:t>Abstract</w:t>
      </w:r>
      <w:bookmarkEnd w:id="0"/>
      <w:r>
        <w:rPr>
          <w:rFonts w:ascii="Arial" w:hAnsi="Arial" w:cs="Arial"/>
          <w:b/>
          <w:bCs/>
          <w:sz w:val="22"/>
          <w:szCs w:val="22"/>
        </w:rPr>
        <w:t xml:space="preserve"> </w:t>
      </w:r>
    </w:p>
    <w:p w14:paraId="5FB1E5A5" w14:textId="46C3E693" w:rsidR="004C6602" w:rsidRDefault="004C6602">
      <w:pPr>
        <w:rPr>
          <w:rFonts w:ascii="Arial" w:hAnsi="Arial" w:cs="Arial"/>
        </w:rPr>
      </w:pPr>
    </w:p>
    <w:p w14:paraId="3936C0D6" w14:textId="473F97E9" w:rsidR="004C6602" w:rsidRPr="00875D0D" w:rsidRDefault="00686570" w:rsidP="00063936">
      <w:pPr>
        <w:jc w:val="both"/>
        <w:rPr>
          <w:rFonts w:ascii="Arial" w:hAnsi="Arial" w:cs="Arial"/>
        </w:rPr>
      </w:pPr>
      <w:r w:rsidRPr="00686570">
        <w:rPr>
          <w:rFonts w:ascii="Arial" w:hAnsi="Arial" w:cs="Arial"/>
        </w:rPr>
        <w:t xml:space="preserve">A summary of this report would be that data collection is common by everyone at the moment. It helps us to compose and realize a project, it is often found in school by teachers and students. The purpose of the report is to make the world understand how much it helps us in ordering a presentation.  In my opinion, Data collection is a very important criterion for my </w:t>
      </w:r>
      <w:r w:rsidRPr="00875D0D">
        <w:rPr>
          <w:rFonts w:ascii="Arial" w:hAnsi="Arial" w:cs="Arial"/>
        </w:rPr>
        <w:t>assignment</w:t>
      </w:r>
      <w:r w:rsidR="00875D0D" w:rsidRPr="00875D0D">
        <w:rPr>
          <w:rFonts w:ascii="Arial" w:hAnsi="Arial" w:cs="Arial"/>
          <w:shd w:val="clear" w:color="auto" w:fill="FFFFFF"/>
        </w:rPr>
        <w:t xml:space="preserve"> </w:t>
      </w:r>
      <w:r w:rsidR="00875D0D" w:rsidRPr="00875D0D">
        <w:rPr>
          <w:rFonts w:ascii="Arial" w:hAnsi="Arial" w:cs="Arial"/>
          <w:shd w:val="clear" w:color="auto" w:fill="FFFFFF"/>
        </w:rPr>
        <w:t xml:space="preserve">Mobile computers make business information portable. Many engineers carry personal digital assistants (PDAs) to manage their contact lists, schedules and "To Do" lists. When PDAs became popular in the late 1990s, people thought they had great potential for </w:t>
      </w:r>
      <w:r w:rsidR="00875D0D" w:rsidRPr="00875D0D">
        <w:rPr>
          <w:rFonts w:ascii="Arial" w:hAnsi="Arial" w:cs="Arial"/>
          <w:shd w:val="clear" w:color="auto" w:fill="FFFFFF"/>
        </w:rPr>
        <w:t>collecting</w:t>
      </w:r>
      <w:r w:rsidR="00875D0D" w:rsidRPr="00875D0D">
        <w:rPr>
          <w:rFonts w:ascii="Arial" w:hAnsi="Arial" w:cs="Arial"/>
          <w:shd w:val="clear" w:color="auto" w:fill="FFFFFF"/>
        </w:rPr>
        <w:t xml:space="preserve"> field data. However, the early PDA technologies were poor instruments for this purpose</w:t>
      </w: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749EFB5D" w:rsidR="004C6602" w:rsidRDefault="002C108B">
      <w:pPr>
        <w:rPr>
          <w:rFonts w:ascii="Arial" w:hAnsi="Arial" w:cs="Arial"/>
        </w:rPr>
      </w:pPr>
      <w:r>
        <w:rPr>
          <w:noProof/>
        </w:rPr>
        <w:drawing>
          <wp:anchor distT="0" distB="0" distL="114300" distR="114300" simplePos="0" relativeHeight="251660800" behindDoc="1" locked="0" layoutInCell="1" allowOverlap="1" wp14:anchorId="5B2971BB" wp14:editId="71FD6D45">
            <wp:simplePos x="0" y="0"/>
            <wp:positionH relativeFrom="column">
              <wp:posOffset>-182880</wp:posOffset>
            </wp:positionH>
            <wp:positionV relativeFrom="paragraph">
              <wp:posOffset>275590</wp:posOffset>
            </wp:positionV>
            <wp:extent cx="5731510" cy="3980815"/>
            <wp:effectExtent l="0" t="0" r="2540" b="635"/>
            <wp:wrapTight wrapText="bothSides">
              <wp:wrapPolygon edited="0">
                <wp:start x="0" y="0"/>
                <wp:lineTo x="0" y="21500"/>
                <wp:lineTo x="21538" y="21500"/>
                <wp:lineTo x="21538" y="0"/>
                <wp:lineTo x="0" y="0"/>
              </wp:wrapPolygon>
            </wp:wrapTight>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80815"/>
                    </a:xfrm>
                    <a:prstGeom prst="rect">
                      <a:avLst/>
                    </a:prstGeom>
                    <a:noFill/>
                    <a:ln>
                      <a:noFill/>
                    </a:ln>
                  </pic:spPr>
                </pic:pic>
              </a:graphicData>
            </a:graphic>
          </wp:anchor>
        </w:drawing>
      </w: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3FF843B9" w:rsidR="004C6602" w:rsidRDefault="002C108B">
      <w:pPr>
        <w:rPr>
          <w:rFonts w:ascii="Arial" w:hAnsi="Arial" w:cs="Arial"/>
        </w:rPr>
      </w:pPr>
      <w:sdt>
        <w:sdtPr>
          <w:rPr>
            <w:rFonts w:ascii="Arial" w:hAnsi="Arial" w:cs="Arial"/>
          </w:rPr>
          <w:id w:val="519434464"/>
          <w:citation/>
        </w:sdtPr>
        <w:sdtContent>
          <w:r>
            <w:rPr>
              <w:rFonts w:ascii="Arial" w:hAnsi="Arial" w:cs="Arial"/>
            </w:rPr>
            <w:fldChar w:fldCharType="begin"/>
          </w:r>
          <w:r>
            <w:rPr>
              <w:rFonts w:ascii="Arial" w:hAnsi="Arial" w:cs="Arial"/>
            </w:rPr>
            <w:instrText xml:space="preserve"> CITATION goo223 \l 2057 </w:instrText>
          </w:r>
          <w:r>
            <w:rPr>
              <w:rFonts w:ascii="Arial" w:hAnsi="Arial" w:cs="Arial"/>
            </w:rPr>
            <w:fldChar w:fldCharType="separate"/>
          </w:r>
          <w:r w:rsidRPr="002C108B">
            <w:rPr>
              <w:rFonts w:ascii="Arial" w:hAnsi="Arial" w:cs="Arial"/>
              <w:noProof/>
            </w:rPr>
            <w:t>(google schoolar, 2022)</w:t>
          </w:r>
          <w:r>
            <w:rPr>
              <w:rFonts w:ascii="Arial" w:hAnsi="Arial" w:cs="Arial"/>
            </w:rPr>
            <w:fldChar w:fldCharType="end"/>
          </w:r>
        </w:sdtContent>
      </w:sdt>
    </w:p>
    <w:p w14:paraId="226C2800" w14:textId="2A4758A0" w:rsidR="004C6602" w:rsidRDefault="004C6602">
      <w:pPr>
        <w:rPr>
          <w:rFonts w:ascii="Arial" w:hAnsi="Arial" w:cs="Arial"/>
        </w:rPr>
      </w:pPr>
    </w:p>
    <w:p w14:paraId="0E1FB6B0" w14:textId="02C46D84" w:rsidR="004C6602" w:rsidRDefault="004C6602">
      <w:pPr>
        <w:rPr>
          <w:rFonts w:ascii="Arial" w:hAnsi="Arial" w:cs="Arial"/>
        </w:rPr>
      </w:pPr>
    </w:p>
    <w:p w14:paraId="108C93DD" w14:textId="5664D07C"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1FEBC65C" w14:textId="332577A3" w:rsidR="004C6602" w:rsidRDefault="004C6602">
      <w:pPr>
        <w:rPr>
          <w:rFonts w:ascii="Arial" w:hAnsi="Arial" w:cs="Arial"/>
        </w:rPr>
      </w:pPr>
    </w:p>
    <w:p w14:paraId="3F6B753E" w14:textId="187D9AE0"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2B753ADF" w14:textId="5E7B94F5" w:rsidR="000C4B08" w:rsidRDefault="00164B3B">
          <w:pPr>
            <w:pStyle w:val="TOC1"/>
            <w:rPr>
              <w:rFonts w:asciiTheme="minorHAnsi" w:eastAsiaTheme="minorEastAsia" w:hAnsiTheme="minorHAnsi" w:cstheme="minorBidi"/>
              <w:b w:val="0"/>
              <w:bCs w:val="0"/>
              <w:lang w:eastAsia="zh-CN"/>
            </w:rPr>
          </w:pPr>
          <w:r w:rsidRPr="00FB719F">
            <w:rPr>
              <w:noProof w:val="0"/>
            </w:rPr>
            <w:fldChar w:fldCharType="begin"/>
          </w:r>
          <w:r w:rsidRPr="00FB719F">
            <w:instrText xml:space="preserve"> TOC \o "1-3" \h \z \u </w:instrText>
          </w:r>
          <w:r w:rsidRPr="00FB719F">
            <w:rPr>
              <w:noProof w:val="0"/>
            </w:rPr>
            <w:fldChar w:fldCharType="separate"/>
          </w:r>
          <w:hyperlink w:anchor="_Toc99184591" w:history="1">
            <w:r w:rsidR="000C4B08" w:rsidRPr="006725AE">
              <w:rPr>
                <w:rStyle w:val="Hyperlink"/>
              </w:rPr>
              <w:t>1.</w:t>
            </w:r>
            <w:r w:rsidR="000C4B08">
              <w:rPr>
                <w:rFonts w:asciiTheme="minorHAnsi" w:eastAsiaTheme="minorEastAsia" w:hAnsiTheme="minorHAnsi" w:cstheme="minorBidi"/>
                <w:b w:val="0"/>
                <w:bCs w:val="0"/>
                <w:lang w:eastAsia="zh-CN"/>
              </w:rPr>
              <w:tab/>
            </w:r>
            <w:r w:rsidR="000C4B08" w:rsidRPr="006725AE">
              <w:rPr>
                <w:rStyle w:val="Hyperlink"/>
              </w:rPr>
              <w:t>Abstract</w:t>
            </w:r>
            <w:r w:rsidR="000C4B08">
              <w:rPr>
                <w:webHidden/>
              </w:rPr>
              <w:tab/>
            </w:r>
            <w:r w:rsidR="000C4B08">
              <w:rPr>
                <w:webHidden/>
              </w:rPr>
              <w:fldChar w:fldCharType="begin"/>
            </w:r>
            <w:r w:rsidR="000C4B08">
              <w:rPr>
                <w:webHidden/>
              </w:rPr>
              <w:instrText xml:space="preserve"> PAGEREF _Toc99184591 \h </w:instrText>
            </w:r>
            <w:r w:rsidR="000C4B08">
              <w:rPr>
                <w:webHidden/>
              </w:rPr>
            </w:r>
            <w:r w:rsidR="000C4B08">
              <w:rPr>
                <w:webHidden/>
              </w:rPr>
              <w:fldChar w:fldCharType="separate"/>
            </w:r>
            <w:r w:rsidR="000C4B08">
              <w:rPr>
                <w:webHidden/>
              </w:rPr>
              <w:t>2</w:t>
            </w:r>
            <w:r w:rsidR="000C4B08">
              <w:rPr>
                <w:webHidden/>
              </w:rPr>
              <w:fldChar w:fldCharType="end"/>
            </w:r>
          </w:hyperlink>
        </w:p>
        <w:p w14:paraId="4B604A56" w14:textId="44B7218E" w:rsidR="000C4B08" w:rsidRDefault="00DA62DD">
          <w:pPr>
            <w:pStyle w:val="TOC1"/>
            <w:rPr>
              <w:rFonts w:asciiTheme="minorHAnsi" w:eastAsiaTheme="minorEastAsia" w:hAnsiTheme="minorHAnsi" w:cstheme="minorBidi"/>
              <w:b w:val="0"/>
              <w:bCs w:val="0"/>
              <w:lang w:eastAsia="zh-CN"/>
            </w:rPr>
          </w:pPr>
          <w:hyperlink w:anchor="_Toc99184592" w:history="1">
            <w:r w:rsidR="000C4B08" w:rsidRPr="006725AE">
              <w:rPr>
                <w:rStyle w:val="Hyperlink"/>
              </w:rPr>
              <w:t>2.</w:t>
            </w:r>
            <w:r w:rsidR="000C4B08">
              <w:rPr>
                <w:rFonts w:asciiTheme="minorHAnsi" w:eastAsiaTheme="minorEastAsia" w:hAnsiTheme="minorHAnsi" w:cstheme="minorBidi"/>
                <w:b w:val="0"/>
                <w:bCs w:val="0"/>
                <w:lang w:eastAsia="zh-CN"/>
              </w:rPr>
              <w:tab/>
            </w:r>
            <w:r w:rsidR="000C4B08" w:rsidRPr="006725AE">
              <w:rPr>
                <w:rStyle w:val="Hyperlink"/>
              </w:rPr>
              <w:t>Introduction</w:t>
            </w:r>
            <w:r w:rsidR="000C4B08">
              <w:rPr>
                <w:webHidden/>
              </w:rPr>
              <w:tab/>
            </w:r>
            <w:r w:rsidR="000C4B08">
              <w:rPr>
                <w:webHidden/>
              </w:rPr>
              <w:fldChar w:fldCharType="begin"/>
            </w:r>
            <w:r w:rsidR="000C4B08">
              <w:rPr>
                <w:webHidden/>
              </w:rPr>
              <w:instrText xml:space="preserve"> PAGEREF _Toc99184592 \h </w:instrText>
            </w:r>
            <w:r w:rsidR="000C4B08">
              <w:rPr>
                <w:webHidden/>
              </w:rPr>
            </w:r>
            <w:r w:rsidR="000C4B08">
              <w:rPr>
                <w:webHidden/>
              </w:rPr>
              <w:fldChar w:fldCharType="separate"/>
            </w:r>
            <w:r w:rsidR="000C4B08">
              <w:rPr>
                <w:webHidden/>
              </w:rPr>
              <w:t>4</w:t>
            </w:r>
            <w:r w:rsidR="000C4B08">
              <w:rPr>
                <w:webHidden/>
              </w:rPr>
              <w:fldChar w:fldCharType="end"/>
            </w:r>
          </w:hyperlink>
        </w:p>
        <w:p w14:paraId="4810B077" w14:textId="0C06A337" w:rsidR="000C4B08" w:rsidRDefault="00DA62DD">
          <w:pPr>
            <w:pStyle w:val="TOC1"/>
            <w:rPr>
              <w:rFonts w:asciiTheme="minorHAnsi" w:eastAsiaTheme="minorEastAsia" w:hAnsiTheme="minorHAnsi" w:cstheme="minorBidi"/>
              <w:b w:val="0"/>
              <w:bCs w:val="0"/>
              <w:lang w:eastAsia="zh-CN"/>
            </w:rPr>
          </w:pPr>
          <w:hyperlink w:anchor="_Toc99184593" w:history="1">
            <w:r w:rsidR="000C4B08" w:rsidRPr="006725AE">
              <w:rPr>
                <w:rStyle w:val="Hyperlink"/>
              </w:rPr>
              <w:t>3.</w:t>
            </w:r>
            <w:r w:rsidR="000C4B08">
              <w:rPr>
                <w:rFonts w:asciiTheme="minorHAnsi" w:eastAsiaTheme="minorEastAsia" w:hAnsiTheme="minorHAnsi" w:cstheme="minorBidi"/>
                <w:b w:val="0"/>
                <w:bCs w:val="0"/>
                <w:lang w:eastAsia="zh-CN"/>
              </w:rPr>
              <w:tab/>
            </w:r>
            <w:r w:rsidR="000C4B08" w:rsidRPr="006725AE">
              <w:rPr>
                <w:rStyle w:val="Hyperlink"/>
              </w:rPr>
              <w:t>Research design</w:t>
            </w:r>
            <w:r w:rsidR="000C4B08">
              <w:rPr>
                <w:webHidden/>
              </w:rPr>
              <w:tab/>
            </w:r>
            <w:r w:rsidR="000C4B08">
              <w:rPr>
                <w:webHidden/>
              </w:rPr>
              <w:fldChar w:fldCharType="begin"/>
            </w:r>
            <w:r w:rsidR="000C4B08">
              <w:rPr>
                <w:webHidden/>
              </w:rPr>
              <w:instrText xml:space="preserve"> PAGEREF _Toc99184593 \h </w:instrText>
            </w:r>
            <w:r w:rsidR="000C4B08">
              <w:rPr>
                <w:webHidden/>
              </w:rPr>
            </w:r>
            <w:r w:rsidR="000C4B08">
              <w:rPr>
                <w:webHidden/>
              </w:rPr>
              <w:fldChar w:fldCharType="separate"/>
            </w:r>
            <w:r w:rsidR="000C4B08">
              <w:rPr>
                <w:webHidden/>
              </w:rPr>
              <w:t>4</w:t>
            </w:r>
            <w:r w:rsidR="000C4B08">
              <w:rPr>
                <w:webHidden/>
              </w:rPr>
              <w:fldChar w:fldCharType="end"/>
            </w:r>
          </w:hyperlink>
        </w:p>
        <w:p w14:paraId="434E9C4C" w14:textId="72572B59" w:rsidR="000C4B08" w:rsidRDefault="00DA62DD">
          <w:pPr>
            <w:pStyle w:val="TOC2"/>
            <w:tabs>
              <w:tab w:val="left" w:pos="880"/>
              <w:tab w:val="right" w:leader="dot" w:pos="9016"/>
            </w:tabs>
            <w:rPr>
              <w:rFonts w:eastAsiaTheme="minorEastAsia"/>
              <w:noProof/>
              <w:lang w:eastAsia="zh-CN"/>
            </w:rPr>
          </w:pPr>
          <w:hyperlink w:anchor="_Toc99184594" w:history="1">
            <w:r w:rsidR="000C4B08" w:rsidRPr="006725AE">
              <w:rPr>
                <w:rStyle w:val="Hyperlink"/>
                <w:rFonts w:ascii="Arial" w:hAnsi="Arial" w:cs="Arial"/>
                <w:b/>
                <w:bCs/>
                <w:noProof/>
              </w:rPr>
              <w:t>3.1.</w:t>
            </w:r>
            <w:r w:rsidR="000C4B08">
              <w:rPr>
                <w:rFonts w:eastAsiaTheme="minorEastAsia"/>
                <w:noProof/>
                <w:lang w:eastAsia="zh-CN"/>
              </w:rPr>
              <w:tab/>
            </w:r>
            <w:r w:rsidR="000C4B08" w:rsidRPr="006725AE">
              <w:rPr>
                <w:rStyle w:val="Hyperlink"/>
                <w:rFonts w:ascii="Arial" w:hAnsi="Arial" w:cs="Arial"/>
                <w:b/>
                <w:bCs/>
                <w:noProof/>
              </w:rPr>
              <w:t>Research Question</w:t>
            </w:r>
            <w:r w:rsidR="000C4B08">
              <w:rPr>
                <w:noProof/>
                <w:webHidden/>
              </w:rPr>
              <w:tab/>
            </w:r>
            <w:r w:rsidR="000C4B08">
              <w:rPr>
                <w:noProof/>
                <w:webHidden/>
              </w:rPr>
              <w:fldChar w:fldCharType="begin"/>
            </w:r>
            <w:r w:rsidR="000C4B08">
              <w:rPr>
                <w:noProof/>
                <w:webHidden/>
              </w:rPr>
              <w:instrText xml:space="preserve"> PAGEREF _Toc99184594 \h </w:instrText>
            </w:r>
            <w:r w:rsidR="000C4B08">
              <w:rPr>
                <w:noProof/>
                <w:webHidden/>
              </w:rPr>
            </w:r>
            <w:r w:rsidR="000C4B08">
              <w:rPr>
                <w:noProof/>
                <w:webHidden/>
              </w:rPr>
              <w:fldChar w:fldCharType="separate"/>
            </w:r>
            <w:r w:rsidR="000C4B08">
              <w:rPr>
                <w:noProof/>
                <w:webHidden/>
              </w:rPr>
              <w:t>4</w:t>
            </w:r>
            <w:r w:rsidR="000C4B08">
              <w:rPr>
                <w:noProof/>
                <w:webHidden/>
              </w:rPr>
              <w:fldChar w:fldCharType="end"/>
            </w:r>
          </w:hyperlink>
        </w:p>
        <w:p w14:paraId="39CEEBFF" w14:textId="2DD277CC" w:rsidR="000C4B08" w:rsidRDefault="00DA62DD">
          <w:pPr>
            <w:pStyle w:val="TOC2"/>
            <w:tabs>
              <w:tab w:val="left" w:pos="880"/>
              <w:tab w:val="right" w:leader="dot" w:pos="9016"/>
            </w:tabs>
            <w:rPr>
              <w:rFonts w:eastAsiaTheme="minorEastAsia"/>
              <w:noProof/>
              <w:lang w:eastAsia="zh-CN"/>
            </w:rPr>
          </w:pPr>
          <w:hyperlink w:anchor="_Toc99184595" w:history="1">
            <w:r w:rsidR="000C4B08" w:rsidRPr="006725AE">
              <w:rPr>
                <w:rStyle w:val="Hyperlink"/>
                <w:rFonts w:ascii="Arial" w:hAnsi="Arial" w:cs="Arial"/>
                <w:b/>
                <w:bCs/>
                <w:noProof/>
              </w:rPr>
              <w:t>3.2.</w:t>
            </w:r>
            <w:r w:rsidR="000C4B08">
              <w:rPr>
                <w:rFonts w:eastAsiaTheme="minorEastAsia"/>
                <w:noProof/>
                <w:lang w:eastAsia="zh-CN"/>
              </w:rPr>
              <w:tab/>
            </w:r>
            <w:r w:rsidR="000C4B08" w:rsidRPr="006725AE">
              <w:rPr>
                <w:rStyle w:val="Hyperlink"/>
                <w:rFonts w:ascii="Arial" w:hAnsi="Arial" w:cs="Arial"/>
                <w:b/>
                <w:bCs/>
                <w:noProof/>
              </w:rPr>
              <w:t>Method</w:t>
            </w:r>
            <w:r w:rsidR="000C4B08">
              <w:rPr>
                <w:noProof/>
                <w:webHidden/>
              </w:rPr>
              <w:tab/>
            </w:r>
            <w:r w:rsidR="000C4B08">
              <w:rPr>
                <w:noProof/>
                <w:webHidden/>
              </w:rPr>
              <w:fldChar w:fldCharType="begin"/>
            </w:r>
            <w:r w:rsidR="000C4B08">
              <w:rPr>
                <w:noProof/>
                <w:webHidden/>
              </w:rPr>
              <w:instrText xml:space="preserve"> PAGEREF _Toc99184595 \h </w:instrText>
            </w:r>
            <w:r w:rsidR="000C4B08">
              <w:rPr>
                <w:noProof/>
                <w:webHidden/>
              </w:rPr>
            </w:r>
            <w:r w:rsidR="000C4B08">
              <w:rPr>
                <w:noProof/>
                <w:webHidden/>
              </w:rPr>
              <w:fldChar w:fldCharType="separate"/>
            </w:r>
            <w:r w:rsidR="000C4B08">
              <w:rPr>
                <w:noProof/>
                <w:webHidden/>
              </w:rPr>
              <w:t>4</w:t>
            </w:r>
            <w:r w:rsidR="000C4B08">
              <w:rPr>
                <w:noProof/>
                <w:webHidden/>
              </w:rPr>
              <w:fldChar w:fldCharType="end"/>
            </w:r>
          </w:hyperlink>
        </w:p>
        <w:p w14:paraId="52406E0D" w14:textId="2E9BE67F" w:rsidR="000C4B08" w:rsidRDefault="00DA62DD">
          <w:pPr>
            <w:pStyle w:val="TOC2"/>
            <w:tabs>
              <w:tab w:val="left" w:pos="880"/>
              <w:tab w:val="right" w:leader="dot" w:pos="9016"/>
            </w:tabs>
            <w:rPr>
              <w:rFonts w:eastAsiaTheme="minorEastAsia"/>
              <w:noProof/>
              <w:lang w:eastAsia="zh-CN"/>
            </w:rPr>
          </w:pPr>
          <w:hyperlink w:anchor="_Toc99184596" w:history="1">
            <w:r w:rsidR="000C4B08" w:rsidRPr="006725AE">
              <w:rPr>
                <w:rStyle w:val="Hyperlink"/>
                <w:rFonts w:ascii="Arial" w:hAnsi="Arial" w:cs="Arial"/>
                <w:b/>
                <w:bCs/>
                <w:noProof/>
              </w:rPr>
              <w:t>3.3.</w:t>
            </w:r>
            <w:r w:rsidR="000C4B08">
              <w:rPr>
                <w:rFonts w:eastAsiaTheme="minorEastAsia"/>
                <w:noProof/>
                <w:lang w:eastAsia="zh-CN"/>
              </w:rPr>
              <w:tab/>
            </w:r>
            <w:r w:rsidR="000C4B08" w:rsidRPr="006725AE">
              <w:rPr>
                <w:rStyle w:val="Hyperlink"/>
                <w:rFonts w:ascii="Arial" w:hAnsi="Arial" w:cs="Arial"/>
                <w:b/>
                <w:bCs/>
                <w:noProof/>
              </w:rPr>
              <w:t>Ethical Considerations</w:t>
            </w:r>
            <w:r w:rsidR="000C4B08">
              <w:rPr>
                <w:noProof/>
                <w:webHidden/>
              </w:rPr>
              <w:tab/>
            </w:r>
            <w:r w:rsidR="000C4B08">
              <w:rPr>
                <w:noProof/>
                <w:webHidden/>
              </w:rPr>
              <w:fldChar w:fldCharType="begin"/>
            </w:r>
            <w:r w:rsidR="000C4B08">
              <w:rPr>
                <w:noProof/>
                <w:webHidden/>
              </w:rPr>
              <w:instrText xml:space="preserve"> PAGEREF _Toc99184596 \h </w:instrText>
            </w:r>
            <w:r w:rsidR="000C4B08">
              <w:rPr>
                <w:noProof/>
                <w:webHidden/>
              </w:rPr>
            </w:r>
            <w:r w:rsidR="000C4B08">
              <w:rPr>
                <w:noProof/>
                <w:webHidden/>
              </w:rPr>
              <w:fldChar w:fldCharType="separate"/>
            </w:r>
            <w:r w:rsidR="000C4B08">
              <w:rPr>
                <w:noProof/>
                <w:webHidden/>
              </w:rPr>
              <w:t>4</w:t>
            </w:r>
            <w:r w:rsidR="000C4B08">
              <w:rPr>
                <w:noProof/>
                <w:webHidden/>
              </w:rPr>
              <w:fldChar w:fldCharType="end"/>
            </w:r>
          </w:hyperlink>
        </w:p>
        <w:p w14:paraId="0CCACF74" w14:textId="1B9F1AF5" w:rsidR="000C4B08" w:rsidRDefault="00DA62DD">
          <w:pPr>
            <w:pStyle w:val="TOC1"/>
            <w:rPr>
              <w:rFonts w:asciiTheme="minorHAnsi" w:eastAsiaTheme="minorEastAsia" w:hAnsiTheme="minorHAnsi" w:cstheme="minorBidi"/>
              <w:b w:val="0"/>
              <w:bCs w:val="0"/>
              <w:lang w:eastAsia="zh-CN"/>
            </w:rPr>
          </w:pPr>
          <w:hyperlink w:anchor="_Toc99184597" w:history="1">
            <w:r w:rsidR="000C4B08" w:rsidRPr="006725AE">
              <w:rPr>
                <w:rStyle w:val="Hyperlink"/>
              </w:rPr>
              <w:t>4.</w:t>
            </w:r>
            <w:r w:rsidR="000C4B08">
              <w:rPr>
                <w:rFonts w:asciiTheme="minorHAnsi" w:eastAsiaTheme="minorEastAsia" w:hAnsiTheme="minorHAnsi" w:cstheme="minorBidi"/>
                <w:b w:val="0"/>
                <w:bCs w:val="0"/>
                <w:lang w:eastAsia="zh-CN"/>
              </w:rPr>
              <w:tab/>
            </w:r>
            <w:r w:rsidR="000C4B08" w:rsidRPr="006725AE">
              <w:rPr>
                <w:rStyle w:val="Hyperlink"/>
              </w:rPr>
              <w:t>Results</w:t>
            </w:r>
            <w:r w:rsidR="000C4B08">
              <w:rPr>
                <w:webHidden/>
              </w:rPr>
              <w:tab/>
            </w:r>
            <w:r w:rsidR="000C4B08">
              <w:rPr>
                <w:webHidden/>
              </w:rPr>
              <w:fldChar w:fldCharType="begin"/>
            </w:r>
            <w:r w:rsidR="000C4B08">
              <w:rPr>
                <w:webHidden/>
              </w:rPr>
              <w:instrText xml:space="preserve"> PAGEREF _Toc99184597 \h </w:instrText>
            </w:r>
            <w:r w:rsidR="000C4B08">
              <w:rPr>
                <w:webHidden/>
              </w:rPr>
            </w:r>
            <w:r w:rsidR="000C4B08">
              <w:rPr>
                <w:webHidden/>
              </w:rPr>
              <w:fldChar w:fldCharType="separate"/>
            </w:r>
            <w:r w:rsidR="000C4B08">
              <w:rPr>
                <w:webHidden/>
              </w:rPr>
              <w:t>4</w:t>
            </w:r>
            <w:r w:rsidR="000C4B08">
              <w:rPr>
                <w:webHidden/>
              </w:rPr>
              <w:fldChar w:fldCharType="end"/>
            </w:r>
          </w:hyperlink>
        </w:p>
        <w:p w14:paraId="5B8549BD" w14:textId="2C12735F" w:rsidR="000C4B08" w:rsidRDefault="00DA62DD">
          <w:pPr>
            <w:pStyle w:val="TOC1"/>
            <w:rPr>
              <w:rFonts w:asciiTheme="minorHAnsi" w:eastAsiaTheme="minorEastAsia" w:hAnsiTheme="minorHAnsi" w:cstheme="minorBidi"/>
              <w:b w:val="0"/>
              <w:bCs w:val="0"/>
              <w:lang w:eastAsia="zh-CN"/>
            </w:rPr>
          </w:pPr>
          <w:hyperlink w:anchor="_Toc99184598" w:history="1">
            <w:r w:rsidR="000C4B08" w:rsidRPr="006725AE">
              <w:rPr>
                <w:rStyle w:val="Hyperlink"/>
              </w:rPr>
              <w:t>5.</w:t>
            </w:r>
            <w:r w:rsidR="000C4B08">
              <w:rPr>
                <w:rFonts w:asciiTheme="minorHAnsi" w:eastAsiaTheme="minorEastAsia" w:hAnsiTheme="minorHAnsi" w:cstheme="minorBidi"/>
                <w:b w:val="0"/>
                <w:bCs w:val="0"/>
                <w:lang w:eastAsia="zh-CN"/>
              </w:rPr>
              <w:tab/>
            </w:r>
            <w:r w:rsidR="000C4B08" w:rsidRPr="006725AE">
              <w:rPr>
                <w:rStyle w:val="Hyperlink"/>
              </w:rPr>
              <w:t>Discussion</w:t>
            </w:r>
            <w:r w:rsidR="000C4B08">
              <w:rPr>
                <w:webHidden/>
              </w:rPr>
              <w:tab/>
            </w:r>
            <w:r w:rsidR="000C4B08">
              <w:rPr>
                <w:webHidden/>
              </w:rPr>
              <w:fldChar w:fldCharType="begin"/>
            </w:r>
            <w:r w:rsidR="000C4B08">
              <w:rPr>
                <w:webHidden/>
              </w:rPr>
              <w:instrText xml:space="preserve"> PAGEREF _Toc99184598 \h </w:instrText>
            </w:r>
            <w:r w:rsidR="000C4B08">
              <w:rPr>
                <w:webHidden/>
              </w:rPr>
            </w:r>
            <w:r w:rsidR="000C4B08">
              <w:rPr>
                <w:webHidden/>
              </w:rPr>
              <w:fldChar w:fldCharType="separate"/>
            </w:r>
            <w:r w:rsidR="000C4B08">
              <w:rPr>
                <w:webHidden/>
              </w:rPr>
              <w:t>4</w:t>
            </w:r>
            <w:r w:rsidR="000C4B08">
              <w:rPr>
                <w:webHidden/>
              </w:rPr>
              <w:fldChar w:fldCharType="end"/>
            </w:r>
          </w:hyperlink>
        </w:p>
        <w:p w14:paraId="236AC522" w14:textId="301B52E5" w:rsidR="000C4B08" w:rsidRDefault="00DA62DD">
          <w:pPr>
            <w:pStyle w:val="TOC1"/>
            <w:rPr>
              <w:rFonts w:asciiTheme="minorHAnsi" w:eastAsiaTheme="minorEastAsia" w:hAnsiTheme="minorHAnsi" w:cstheme="minorBidi"/>
              <w:b w:val="0"/>
              <w:bCs w:val="0"/>
              <w:lang w:eastAsia="zh-CN"/>
            </w:rPr>
          </w:pPr>
          <w:hyperlink w:anchor="_Toc99184599" w:history="1">
            <w:r w:rsidR="000C4B08" w:rsidRPr="006725AE">
              <w:rPr>
                <w:rStyle w:val="Hyperlink"/>
              </w:rPr>
              <w:t>6.</w:t>
            </w:r>
            <w:r w:rsidR="000C4B08">
              <w:rPr>
                <w:rFonts w:asciiTheme="minorHAnsi" w:eastAsiaTheme="minorEastAsia" w:hAnsiTheme="minorHAnsi" w:cstheme="minorBidi"/>
                <w:b w:val="0"/>
                <w:bCs w:val="0"/>
                <w:lang w:eastAsia="zh-CN"/>
              </w:rPr>
              <w:tab/>
            </w:r>
            <w:r w:rsidR="000C4B08" w:rsidRPr="006725AE">
              <w:rPr>
                <w:rStyle w:val="Hyperlink"/>
              </w:rPr>
              <w:t>Conclusion</w:t>
            </w:r>
            <w:r w:rsidR="000C4B08">
              <w:rPr>
                <w:webHidden/>
              </w:rPr>
              <w:tab/>
            </w:r>
            <w:r w:rsidR="000C4B08">
              <w:rPr>
                <w:webHidden/>
              </w:rPr>
              <w:fldChar w:fldCharType="begin"/>
            </w:r>
            <w:r w:rsidR="000C4B08">
              <w:rPr>
                <w:webHidden/>
              </w:rPr>
              <w:instrText xml:space="preserve"> PAGEREF _Toc99184599 \h </w:instrText>
            </w:r>
            <w:r w:rsidR="000C4B08">
              <w:rPr>
                <w:webHidden/>
              </w:rPr>
            </w:r>
            <w:r w:rsidR="000C4B08">
              <w:rPr>
                <w:webHidden/>
              </w:rPr>
              <w:fldChar w:fldCharType="separate"/>
            </w:r>
            <w:r w:rsidR="000C4B08">
              <w:rPr>
                <w:webHidden/>
              </w:rPr>
              <w:t>4</w:t>
            </w:r>
            <w:r w:rsidR="000C4B08">
              <w:rPr>
                <w:webHidden/>
              </w:rPr>
              <w:fldChar w:fldCharType="end"/>
            </w:r>
          </w:hyperlink>
        </w:p>
        <w:p w14:paraId="52196B4A" w14:textId="5A682351" w:rsidR="000C4B08" w:rsidRDefault="00DA62DD">
          <w:pPr>
            <w:pStyle w:val="TOC1"/>
            <w:rPr>
              <w:rFonts w:asciiTheme="minorHAnsi" w:eastAsiaTheme="minorEastAsia" w:hAnsiTheme="minorHAnsi" w:cstheme="minorBidi"/>
              <w:b w:val="0"/>
              <w:bCs w:val="0"/>
              <w:lang w:eastAsia="zh-CN"/>
            </w:rPr>
          </w:pPr>
          <w:hyperlink w:anchor="_Toc99184600" w:history="1">
            <w:r w:rsidR="000C4B08" w:rsidRPr="006725AE">
              <w:rPr>
                <w:rStyle w:val="Hyperlink"/>
              </w:rPr>
              <w:t>7.</w:t>
            </w:r>
            <w:r w:rsidR="000C4B08">
              <w:rPr>
                <w:rFonts w:asciiTheme="minorHAnsi" w:eastAsiaTheme="minorEastAsia" w:hAnsiTheme="minorHAnsi" w:cstheme="minorBidi"/>
                <w:b w:val="0"/>
                <w:bCs w:val="0"/>
                <w:lang w:eastAsia="zh-CN"/>
              </w:rPr>
              <w:tab/>
            </w:r>
            <w:r w:rsidR="000C4B08" w:rsidRPr="006725AE">
              <w:rPr>
                <w:rStyle w:val="Hyperlink"/>
              </w:rPr>
              <w:t>Reference List</w:t>
            </w:r>
            <w:r w:rsidR="000C4B08">
              <w:rPr>
                <w:webHidden/>
              </w:rPr>
              <w:tab/>
            </w:r>
            <w:r w:rsidR="000C4B08">
              <w:rPr>
                <w:webHidden/>
              </w:rPr>
              <w:fldChar w:fldCharType="begin"/>
            </w:r>
            <w:r w:rsidR="000C4B08">
              <w:rPr>
                <w:webHidden/>
              </w:rPr>
              <w:instrText xml:space="preserve"> PAGEREF _Toc99184600 \h </w:instrText>
            </w:r>
            <w:r w:rsidR="000C4B08">
              <w:rPr>
                <w:webHidden/>
              </w:rPr>
            </w:r>
            <w:r w:rsidR="000C4B08">
              <w:rPr>
                <w:webHidden/>
              </w:rPr>
              <w:fldChar w:fldCharType="separate"/>
            </w:r>
            <w:r w:rsidR="000C4B08">
              <w:rPr>
                <w:webHidden/>
              </w:rPr>
              <w:t>4</w:t>
            </w:r>
            <w:r w:rsidR="000C4B08">
              <w:rPr>
                <w:webHidden/>
              </w:rPr>
              <w:fldChar w:fldCharType="end"/>
            </w:r>
          </w:hyperlink>
        </w:p>
        <w:p w14:paraId="3435C9BB" w14:textId="5A5B501B" w:rsidR="000C4B08" w:rsidRDefault="00DA62DD">
          <w:pPr>
            <w:pStyle w:val="TOC1"/>
            <w:rPr>
              <w:rFonts w:asciiTheme="minorHAnsi" w:eastAsiaTheme="minorEastAsia" w:hAnsiTheme="minorHAnsi" w:cstheme="minorBidi"/>
              <w:b w:val="0"/>
              <w:bCs w:val="0"/>
              <w:lang w:eastAsia="zh-CN"/>
            </w:rPr>
          </w:pPr>
          <w:hyperlink w:anchor="_Toc99184601" w:history="1">
            <w:r w:rsidR="000C4B08" w:rsidRPr="006725AE">
              <w:rPr>
                <w:rStyle w:val="Hyperlink"/>
              </w:rPr>
              <w:t>8.</w:t>
            </w:r>
            <w:r w:rsidR="000C4B08">
              <w:rPr>
                <w:rFonts w:asciiTheme="minorHAnsi" w:eastAsiaTheme="minorEastAsia" w:hAnsiTheme="minorHAnsi" w:cstheme="minorBidi"/>
                <w:b w:val="0"/>
                <w:bCs w:val="0"/>
                <w:lang w:eastAsia="zh-CN"/>
              </w:rPr>
              <w:tab/>
            </w:r>
            <w:r w:rsidR="000C4B08" w:rsidRPr="006725AE">
              <w:rPr>
                <w:rStyle w:val="Hyperlink"/>
              </w:rPr>
              <w:t>Appendix A – A blank copy questionnaire.</w:t>
            </w:r>
            <w:r w:rsidR="000C4B08">
              <w:rPr>
                <w:webHidden/>
              </w:rPr>
              <w:tab/>
            </w:r>
            <w:r w:rsidR="000C4B08">
              <w:rPr>
                <w:webHidden/>
              </w:rPr>
              <w:fldChar w:fldCharType="begin"/>
            </w:r>
            <w:r w:rsidR="000C4B08">
              <w:rPr>
                <w:webHidden/>
              </w:rPr>
              <w:instrText xml:space="preserve"> PAGEREF _Toc99184601 \h </w:instrText>
            </w:r>
            <w:r w:rsidR="000C4B08">
              <w:rPr>
                <w:webHidden/>
              </w:rPr>
            </w:r>
            <w:r w:rsidR="000C4B08">
              <w:rPr>
                <w:webHidden/>
              </w:rPr>
              <w:fldChar w:fldCharType="separate"/>
            </w:r>
            <w:r w:rsidR="000C4B08">
              <w:rPr>
                <w:webHidden/>
              </w:rPr>
              <w:t>4</w:t>
            </w:r>
            <w:r w:rsidR="000C4B08">
              <w:rPr>
                <w:webHidden/>
              </w:rPr>
              <w:fldChar w:fldCharType="end"/>
            </w:r>
          </w:hyperlink>
        </w:p>
        <w:p w14:paraId="0A943A67" w14:textId="0E88C83A"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FB719F" w:rsidRDefault="00164B3B" w:rsidP="001C2CA9">
      <w:pPr>
        <w:pStyle w:val="Heading1"/>
        <w:numPr>
          <w:ilvl w:val="0"/>
          <w:numId w:val="1"/>
        </w:numPr>
        <w:rPr>
          <w:rFonts w:ascii="Arial" w:hAnsi="Arial" w:cs="Arial"/>
          <w:b/>
          <w:bCs/>
          <w:sz w:val="22"/>
          <w:szCs w:val="22"/>
        </w:rPr>
      </w:pPr>
      <w:bookmarkStart w:id="1" w:name="_Toc99184592"/>
      <w:r w:rsidRPr="00FB719F">
        <w:rPr>
          <w:rFonts w:ascii="Arial" w:hAnsi="Arial" w:cs="Arial"/>
          <w:b/>
          <w:bCs/>
          <w:sz w:val="22"/>
          <w:szCs w:val="22"/>
        </w:rPr>
        <w:t>Introduction</w:t>
      </w:r>
      <w:bookmarkEnd w:id="1"/>
    </w:p>
    <w:p w14:paraId="6A10EE88" w14:textId="12D3B8D1" w:rsidR="005F6BED" w:rsidRDefault="005F6BED" w:rsidP="00063936">
      <w:pPr>
        <w:jc w:val="both"/>
        <w:rPr>
          <w:rFonts w:ascii="Arial" w:hAnsi="Arial" w:cs="Arial"/>
        </w:rPr>
      </w:pPr>
    </w:p>
    <w:p w14:paraId="2BDF6837" w14:textId="6590B77F" w:rsidR="001C2CA9" w:rsidRDefault="001F27EF" w:rsidP="00063936">
      <w:pPr>
        <w:jc w:val="both"/>
        <w:rPr>
          <w:rFonts w:ascii="Arial" w:hAnsi="Arial" w:cs="Arial"/>
        </w:rPr>
      </w:pPr>
      <w:r>
        <w:rPr>
          <w:rFonts w:ascii="Arial" w:hAnsi="Arial" w:cs="Arial"/>
          <w:color w:val="231F20"/>
        </w:rPr>
        <w:t>Each factor (mental, emotional, social and physical) is taken through the </w:t>
      </w:r>
      <w:r>
        <w:rPr>
          <w:rStyle w:val="Strong"/>
          <w:rFonts w:ascii="Arial" w:hAnsi="Arial" w:cs="Arial"/>
          <w:b w:val="0"/>
          <w:bCs w:val="0"/>
          <w:color w:val="231F20"/>
        </w:rPr>
        <w:t xml:space="preserve">cycle of analyse . </w:t>
      </w:r>
      <w:r>
        <w:rPr>
          <w:rFonts w:ascii="Arial" w:hAnsi="Arial" w:cs="Arial"/>
        </w:rPr>
        <w:t xml:space="preserve"> </w:t>
      </w:r>
      <w:r w:rsidRPr="003A5746">
        <w:rPr>
          <w:rFonts w:ascii="Arial" w:hAnsi="Arial" w:cs="Arial"/>
        </w:rPr>
        <w:t>In</w:t>
      </w:r>
      <w:r w:rsidR="003A5746" w:rsidRPr="003A5746">
        <w:rPr>
          <w:rFonts w:ascii="Arial" w:hAnsi="Arial" w:cs="Arial"/>
        </w:rPr>
        <w:t xml:space="preserve"> this Report it is about data collection, data search, what is Research data, etc. We will discuss about each criterion a part, about how to use each one and how it helps us in everyday life.</w:t>
      </w:r>
    </w:p>
    <w:p w14:paraId="7F241E7A" w14:textId="7CA31480" w:rsidR="002C108B" w:rsidRDefault="002C108B" w:rsidP="00063936">
      <w:pPr>
        <w:jc w:val="both"/>
        <w:rPr>
          <w:rFonts w:ascii="Arial" w:hAnsi="Arial" w:cs="Arial"/>
        </w:rPr>
      </w:pPr>
    </w:p>
    <w:p w14:paraId="77F4F057" w14:textId="26C55EF4" w:rsidR="002C108B" w:rsidRDefault="002C108B" w:rsidP="00063936">
      <w:pPr>
        <w:jc w:val="both"/>
        <w:rPr>
          <w:rFonts w:ascii="Arial" w:hAnsi="Arial" w:cs="Arial"/>
        </w:rPr>
      </w:pPr>
    </w:p>
    <w:p w14:paraId="29AEAEC5" w14:textId="06EB45CD" w:rsidR="001F27EF" w:rsidRPr="00FB719F" w:rsidRDefault="001F27EF" w:rsidP="00A306E2">
      <w:pPr>
        <w:rPr>
          <w:rFonts w:ascii="Arial" w:hAnsi="Arial" w:cs="Arial"/>
        </w:rPr>
      </w:pPr>
      <w:r>
        <w:rPr>
          <w:rFonts w:ascii="Arial" w:hAnsi="Arial" w:cs="Arial"/>
        </w:rPr>
        <w:br w:type="textWrapping" w:clear="all"/>
      </w:r>
    </w:p>
    <w:p w14:paraId="73174D2C" w14:textId="3828803D" w:rsidR="00F15E9E" w:rsidRDefault="001F27EF" w:rsidP="00A306E2">
      <w:pPr>
        <w:rPr>
          <w:rFonts w:ascii="Arial" w:hAnsi="Arial" w:cs="Arial"/>
        </w:rPr>
      </w:pPr>
      <w:sdt>
        <w:sdtPr>
          <w:rPr>
            <w:rFonts w:ascii="Arial" w:hAnsi="Arial" w:cs="Arial"/>
          </w:rPr>
          <w:id w:val="-493794970"/>
          <w:citation/>
        </w:sdtPr>
        <w:sdtContent>
          <w:r>
            <w:rPr>
              <w:rFonts w:ascii="Arial" w:hAnsi="Arial" w:cs="Arial"/>
            </w:rPr>
            <w:fldChar w:fldCharType="begin"/>
          </w:r>
          <w:r>
            <w:rPr>
              <w:rFonts w:ascii="Arial" w:hAnsi="Arial" w:cs="Arial"/>
            </w:rPr>
            <w:instrText xml:space="preserve"> CITATION goo221 \l 2057 </w:instrText>
          </w:r>
          <w:r>
            <w:rPr>
              <w:rFonts w:ascii="Arial" w:hAnsi="Arial" w:cs="Arial"/>
            </w:rPr>
            <w:fldChar w:fldCharType="separate"/>
          </w:r>
          <w:r w:rsidRPr="001F27EF">
            <w:rPr>
              <w:rFonts w:ascii="Arial" w:hAnsi="Arial" w:cs="Arial"/>
              <w:noProof/>
            </w:rPr>
            <w:t>(google scholar , 2022)</w:t>
          </w:r>
          <w:r>
            <w:rPr>
              <w:rFonts w:ascii="Arial" w:hAnsi="Arial" w:cs="Arial"/>
            </w:rPr>
            <w:fldChar w:fldCharType="end"/>
          </w:r>
        </w:sdtContent>
      </w:sdt>
    </w:p>
    <w:p w14:paraId="04CC74A3" w14:textId="7BDC77CC" w:rsidR="001F27EF" w:rsidRDefault="002C108B" w:rsidP="00A306E2">
      <w:pPr>
        <w:rPr>
          <w:rFonts w:ascii="Arial" w:hAnsi="Arial" w:cs="Arial"/>
        </w:rPr>
      </w:pPr>
      <w:r w:rsidRPr="001F27EF">
        <w:rPr>
          <w:rFonts w:ascii="Arial" w:hAnsi="Arial" w:cs="Arial"/>
        </w:rPr>
        <w:drawing>
          <wp:anchor distT="0" distB="0" distL="114300" distR="114300" simplePos="0" relativeHeight="251652608" behindDoc="1" locked="0" layoutInCell="1" allowOverlap="1" wp14:anchorId="1E0BCC73" wp14:editId="022A37B7">
            <wp:simplePos x="0" y="0"/>
            <wp:positionH relativeFrom="margin">
              <wp:posOffset>304800</wp:posOffset>
            </wp:positionH>
            <wp:positionV relativeFrom="paragraph">
              <wp:posOffset>186690</wp:posOffset>
            </wp:positionV>
            <wp:extent cx="5501640" cy="2583180"/>
            <wp:effectExtent l="0" t="0" r="3810" b="7620"/>
            <wp:wrapTight wrapText="bothSides">
              <wp:wrapPolygon edited="0">
                <wp:start x="0" y="0"/>
                <wp:lineTo x="0" y="21504"/>
                <wp:lineTo x="21540" y="21504"/>
                <wp:lineTo x="21540"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01640" cy="2583180"/>
                    </a:xfrm>
                    <a:prstGeom prst="rect">
                      <a:avLst/>
                    </a:prstGeom>
                  </pic:spPr>
                </pic:pic>
              </a:graphicData>
            </a:graphic>
            <wp14:sizeRelH relativeFrom="margin">
              <wp14:pctWidth>0</wp14:pctWidth>
            </wp14:sizeRelH>
            <wp14:sizeRelV relativeFrom="margin">
              <wp14:pctHeight>0</wp14:pctHeight>
            </wp14:sizeRelV>
          </wp:anchor>
        </w:drawing>
      </w:r>
    </w:p>
    <w:p w14:paraId="3D07C68B" w14:textId="2F918F10" w:rsidR="001F27EF" w:rsidRDefault="001F27EF" w:rsidP="00A306E2">
      <w:pPr>
        <w:rPr>
          <w:rFonts w:ascii="Arial" w:hAnsi="Arial" w:cs="Arial"/>
        </w:rPr>
      </w:pPr>
    </w:p>
    <w:p w14:paraId="270F42AE" w14:textId="65B6B1FC" w:rsidR="001F27EF" w:rsidRDefault="001F27EF" w:rsidP="00A306E2">
      <w:pPr>
        <w:rPr>
          <w:rFonts w:ascii="Arial" w:hAnsi="Arial" w:cs="Arial"/>
        </w:rPr>
      </w:pPr>
    </w:p>
    <w:p w14:paraId="2CD708F5" w14:textId="32B5FA43" w:rsidR="001F27EF" w:rsidRDefault="001F27EF" w:rsidP="00A306E2">
      <w:pPr>
        <w:rPr>
          <w:rFonts w:ascii="Arial" w:hAnsi="Arial" w:cs="Arial"/>
        </w:rPr>
      </w:pPr>
    </w:p>
    <w:p w14:paraId="0A4EBD13" w14:textId="07618D28" w:rsidR="001F27EF" w:rsidRDefault="001F27EF" w:rsidP="00A306E2">
      <w:pPr>
        <w:rPr>
          <w:rFonts w:ascii="Arial" w:hAnsi="Arial" w:cs="Arial"/>
        </w:rPr>
      </w:pPr>
    </w:p>
    <w:p w14:paraId="4470F233" w14:textId="6B3F761A" w:rsidR="001F27EF" w:rsidRDefault="001F27EF" w:rsidP="00A306E2">
      <w:pPr>
        <w:rPr>
          <w:rFonts w:ascii="Arial" w:hAnsi="Arial" w:cs="Arial"/>
        </w:rPr>
      </w:pPr>
    </w:p>
    <w:p w14:paraId="7CA2BCC0" w14:textId="36E334F3" w:rsidR="001F27EF" w:rsidRDefault="001F27EF" w:rsidP="00A306E2">
      <w:pPr>
        <w:rPr>
          <w:rFonts w:ascii="Arial" w:hAnsi="Arial" w:cs="Arial"/>
        </w:rPr>
      </w:pPr>
    </w:p>
    <w:p w14:paraId="45732784" w14:textId="071BF2A5" w:rsidR="001F27EF" w:rsidRDefault="001F27EF" w:rsidP="00A306E2">
      <w:pPr>
        <w:rPr>
          <w:rFonts w:ascii="Arial" w:hAnsi="Arial" w:cs="Arial"/>
        </w:rPr>
      </w:pPr>
    </w:p>
    <w:p w14:paraId="5638462F" w14:textId="24337A0E" w:rsidR="001F27EF" w:rsidRDefault="001F27EF" w:rsidP="00A306E2">
      <w:pPr>
        <w:rPr>
          <w:rFonts w:ascii="Arial" w:hAnsi="Arial" w:cs="Arial"/>
        </w:rPr>
      </w:pPr>
    </w:p>
    <w:p w14:paraId="65DE3B2F" w14:textId="37F401DF" w:rsidR="001F27EF" w:rsidRDefault="001F27EF" w:rsidP="00A306E2">
      <w:pPr>
        <w:rPr>
          <w:rFonts w:ascii="Arial" w:hAnsi="Arial" w:cs="Arial"/>
        </w:rPr>
      </w:pPr>
    </w:p>
    <w:p w14:paraId="26F8915E" w14:textId="2093C840" w:rsidR="001F27EF" w:rsidRDefault="001F27EF" w:rsidP="00A306E2">
      <w:pPr>
        <w:rPr>
          <w:rFonts w:ascii="Arial" w:hAnsi="Arial" w:cs="Arial"/>
        </w:rPr>
      </w:pPr>
    </w:p>
    <w:p w14:paraId="6076127E" w14:textId="1BCF1F35" w:rsidR="001F27EF" w:rsidRDefault="001F27EF" w:rsidP="00A306E2">
      <w:pPr>
        <w:rPr>
          <w:rFonts w:ascii="Arial" w:hAnsi="Arial" w:cs="Arial"/>
        </w:rPr>
      </w:pPr>
    </w:p>
    <w:p w14:paraId="73ED0300" w14:textId="2280A3CE" w:rsidR="001F27EF" w:rsidRDefault="001F27EF" w:rsidP="00A306E2">
      <w:pPr>
        <w:rPr>
          <w:rFonts w:ascii="Arial" w:hAnsi="Arial" w:cs="Arial"/>
        </w:rPr>
      </w:pPr>
    </w:p>
    <w:p w14:paraId="3C18C976" w14:textId="13784A92" w:rsidR="001F27EF" w:rsidRDefault="001F27EF" w:rsidP="00A306E2">
      <w:pPr>
        <w:rPr>
          <w:rFonts w:ascii="Arial" w:hAnsi="Arial" w:cs="Arial"/>
        </w:rPr>
      </w:pPr>
    </w:p>
    <w:p w14:paraId="08D187E7" w14:textId="02D05B39" w:rsidR="001F27EF" w:rsidRDefault="001F27EF" w:rsidP="00A306E2">
      <w:pPr>
        <w:rPr>
          <w:rFonts w:ascii="Arial" w:hAnsi="Arial" w:cs="Arial"/>
        </w:rPr>
      </w:pPr>
    </w:p>
    <w:p w14:paraId="0E485A13" w14:textId="2658D0B1" w:rsidR="001F27EF" w:rsidRDefault="001F27EF" w:rsidP="00A306E2">
      <w:pPr>
        <w:rPr>
          <w:rFonts w:ascii="Arial" w:hAnsi="Arial" w:cs="Arial"/>
        </w:rPr>
      </w:pPr>
    </w:p>
    <w:p w14:paraId="384AEAF8" w14:textId="77777777" w:rsidR="001F27EF" w:rsidRPr="00FB719F" w:rsidRDefault="001F27EF" w:rsidP="00A306E2">
      <w:pPr>
        <w:rPr>
          <w:rFonts w:ascii="Arial" w:hAnsi="Arial" w:cs="Arial"/>
        </w:rPr>
      </w:pPr>
    </w:p>
    <w:p w14:paraId="2B18BE36" w14:textId="34ADC48C" w:rsidR="00A306E2" w:rsidRDefault="00A306E2" w:rsidP="001C2CA9">
      <w:pPr>
        <w:pStyle w:val="Heading1"/>
        <w:numPr>
          <w:ilvl w:val="0"/>
          <w:numId w:val="1"/>
        </w:numPr>
        <w:rPr>
          <w:rStyle w:val="Heading1Char"/>
          <w:rFonts w:ascii="Arial" w:hAnsi="Arial" w:cs="Arial"/>
          <w:b/>
          <w:bCs/>
          <w:sz w:val="22"/>
          <w:szCs w:val="22"/>
        </w:rPr>
      </w:pPr>
      <w:bookmarkStart w:id="2" w:name="_Toc99184593"/>
      <w:r w:rsidRPr="00FB719F">
        <w:rPr>
          <w:rStyle w:val="Heading1Char"/>
          <w:rFonts w:ascii="Arial" w:hAnsi="Arial" w:cs="Arial"/>
          <w:b/>
          <w:bCs/>
          <w:sz w:val="22"/>
          <w:szCs w:val="22"/>
        </w:rPr>
        <w:t>Research design</w:t>
      </w:r>
      <w:bookmarkEnd w:id="2"/>
    </w:p>
    <w:p w14:paraId="595C8ADB" w14:textId="513D5D89" w:rsidR="00BD6833" w:rsidRPr="00A01324" w:rsidRDefault="00BD6833" w:rsidP="00063936">
      <w:pPr>
        <w:jc w:val="both"/>
        <w:rPr>
          <w:rFonts w:ascii="Arial" w:hAnsi="Arial" w:cs="Arial"/>
        </w:rPr>
      </w:pPr>
      <w:r w:rsidRPr="00A01324">
        <w:rPr>
          <w:rFonts w:ascii="Arial" w:hAnsi="Arial" w:cs="Arial"/>
        </w:rPr>
        <w:t>What is Research ?</w:t>
      </w:r>
    </w:p>
    <w:p w14:paraId="5D7D046F" w14:textId="0675341A" w:rsidR="00BD6833" w:rsidRPr="00A01324" w:rsidRDefault="00BD6833" w:rsidP="00063936">
      <w:pPr>
        <w:jc w:val="both"/>
        <w:rPr>
          <w:rFonts w:ascii="Arial" w:hAnsi="Arial" w:cs="Arial"/>
        </w:rPr>
      </w:pPr>
      <w:r w:rsidRPr="00A01324">
        <w:rPr>
          <w:rFonts w:ascii="Arial" w:hAnsi="Arial" w:cs="Arial"/>
        </w:rPr>
        <w:t xml:space="preserve">You begin a research study by identifying a topic of study- typically an issue or problem that needs to be resolved or understood. </w:t>
      </w:r>
    </w:p>
    <w:p w14:paraId="7E6BF097" w14:textId="04930949" w:rsidR="005F6BED" w:rsidRPr="00A01324" w:rsidRDefault="00BD6833" w:rsidP="00063936">
      <w:pPr>
        <w:jc w:val="both"/>
        <w:rPr>
          <w:rFonts w:ascii="Arial" w:hAnsi="Arial" w:cs="Arial"/>
        </w:rPr>
      </w:pPr>
      <w:r w:rsidRPr="00A01324">
        <w:rPr>
          <w:rFonts w:ascii="Arial" w:hAnsi="Arial" w:cs="Arial"/>
        </w:rPr>
        <w:t>When a research problem has been identified, we need to justify why it is important or relevant to spend time (and often money) researching it</w:t>
      </w:r>
      <w:r w:rsidRPr="00A01324">
        <w:rPr>
          <w:rFonts w:ascii="Arial" w:hAnsi="Arial" w:cs="Arial"/>
        </w:rPr>
        <w:t xml:space="preserve">. </w:t>
      </w:r>
    </w:p>
    <w:p w14:paraId="17D7E481" w14:textId="6651D4D6" w:rsidR="00BD6833" w:rsidRDefault="00BD6833" w:rsidP="00063936">
      <w:pPr>
        <w:jc w:val="both"/>
        <w:rPr>
          <w:rFonts w:ascii="Arial" w:hAnsi="Arial" w:cs="Arial"/>
        </w:rPr>
      </w:pPr>
      <w:r w:rsidRPr="00A01324">
        <w:rPr>
          <w:rFonts w:ascii="Arial" w:hAnsi="Arial" w:cs="Arial"/>
        </w:rPr>
        <w:t>T</w:t>
      </w:r>
      <w:r w:rsidRPr="00A01324">
        <w:rPr>
          <w:rFonts w:ascii="Arial" w:hAnsi="Arial" w:cs="Arial"/>
        </w:rPr>
        <w:t xml:space="preserve">hen follows the research for data collection to find out what the problem is, after which this data will be </w:t>
      </w:r>
      <w:r w:rsidRPr="00A01324">
        <w:rPr>
          <w:rFonts w:ascii="Arial" w:hAnsi="Arial" w:cs="Arial"/>
        </w:rPr>
        <w:t>analysed</w:t>
      </w:r>
      <w:r w:rsidRPr="00A01324">
        <w:rPr>
          <w:rFonts w:ascii="Arial" w:hAnsi="Arial" w:cs="Arial"/>
        </w:rPr>
        <w:t xml:space="preserve"> and discussed. The conclusion is made according to the data that have been constant and then you make recommendations on research issues</w:t>
      </w:r>
    </w:p>
    <w:p w14:paraId="6C5EF13A" w14:textId="2481ABF0" w:rsidR="005F007F" w:rsidRPr="005F007F" w:rsidRDefault="005F007F" w:rsidP="00063936">
      <w:pPr>
        <w:jc w:val="both"/>
        <w:rPr>
          <w:rFonts w:ascii="Arial" w:hAnsi="Arial" w:cs="Arial"/>
        </w:rPr>
      </w:pPr>
      <w:r w:rsidRPr="005F007F">
        <w:rPr>
          <w:rFonts w:ascii="Arial" w:hAnsi="Arial" w:cs="Arial"/>
          <w:shd w:val="clear" w:color="auto" w:fill="FFFFFF"/>
        </w:rPr>
        <w:t>If multiple researchers are involved, write a detailed manual to standardize data collection procedures in your study.</w:t>
      </w:r>
    </w:p>
    <w:p w14:paraId="43B37FBF" w14:textId="35414B88" w:rsidR="005F6BED" w:rsidRPr="00A01324" w:rsidRDefault="00A306E2" w:rsidP="001C2CA9">
      <w:pPr>
        <w:pStyle w:val="Heading2"/>
        <w:numPr>
          <w:ilvl w:val="1"/>
          <w:numId w:val="1"/>
        </w:numPr>
        <w:rPr>
          <w:rFonts w:ascii="Arial" w:hAnsi="Arial" w:cs="Arial"/>
          <w:b/>
          <w:bCs/>
          <w:sz w:val="22"/>
          <w:szCs w:val="22"/>
        </w:rPr>
      </w:pPr>
      <w:bookmarkStart w:id="3" w:name="_Toc99184594"/>
      <w:r w:rsidRPr="00A01324">
        <w:rPr>
          <w:rFonts w:ascii="Arial" w:hAnsi="Arial" w:cs="Arial"/>
          <w:b/>
          <w:bCs/>
          <w:sz w:val="22"/>
          <w:szCs w:val="22"/>
        </w:rPr>
        <w:t>Research Question</w:t>
      </w:r>
      <w:bookmarkEnd w:id="3"/>
    </w:p>
    <w:p w14:paraId="64E8912A" w14:textId="5AE963DE" w:rsidR="001C2CA9" w:rsidRPr="00A01324" w:rsidRDefault="00A01324" w:rsidP="00063936">
      <w:pPr>
        <w:jc w:val="both"/>
        <w:rPr>
          <w:rFonts w:ascii="Arial" w:hAnsi="Arial" w:cs="Arial"/>
        </w:rPr>
      </w:pPr>
      <w:r w:rsidRPr="00A01324">
        <w:rPr>
          <w:rFonts w:ascii="Arial" w:hAnsi="Arial" w:cs="Arial"/>
        </w:rPr>
        <w:t>The</w:t>
      </w:r>
      <w:r w:rsidRPr="00A01324">
        <w:rPr>
          <w:rFonts w:ascii="Arial" w:hAnsi="Arial" w:cs="Arial"/>
        </w:rPr>
        <w:t xml:space="preserve"> collection of qualitative and quantitative research questions can be used independently and </w:t>
      </w:r>
      <w:r w:rsidRPr="00A01324">
        <w:rPr>
          <w:rFonts w:ascii="Arial" w:hAnsi="Arial" w:cs="Arial"/>
        </w:rPr>
        <w:t>dependently</w:t>
      </w:r>
      <w:r w:rsidRPr="00A01324">
        <w:rPr>
          <w:rFonts w:ascii="Arial" w:hAnsi="Arial" w:cs="Arial"/>
        </w:rPr>
        <w:t xml:space="preserve"> in accordance with the general focus and research objectives.</w:t>
      </w:r>
    </w:p>
    <w:p w14:paraId="4CBEADE0" w14:textId="5B3A1056" w:rsidR="005F007F" w:rsidRDefault="00A01324" w:rsidP="00063936">
      <w:pPr>
        <w:jc w:val="both"/>
        <w:rPr>
          <w:rFonts w:ascii="Arial" w:hAnsi="Arial" w:cs="Arial"/>
          <w:color w:val="000000"/>
          <w:shd w:val="clear" w:color="auto" w:fill="FFFFFF"/>
        </w:rPr>
      </w:pPr>
      <w:r w:rsidRPr="00A01324">
        <w:rPr>
          <w:rFonts w:ascii="Arial" w:hAnsi="Arial" w:cs="Arial"/>
          <w:color w:val="000000"/>
          <w:shd w:val="clear" w:color="auto" w:fill="FFFFFF"/>
        </w:rPr>
        <w:t>A qualitative research question is a type of systematic inquiry that aims at collecting qualitative data from research subjects</w:t>
      </w:r>
    </w:p>
    <w:p w14:paraId="5D91AA9A" w14:textId="39E480B2" w:rsidR="005F007F" w:rsidRDefault="005F007F" w:rsidP="00063936">
      <w:pPr>
        <w:jc w:val="both"/>
        <w:rPr>
          <w:rFonts w:ascii="Arial" w:hAnsi="Arial" w:cs="Arial"/>
          <w:color w:val="000000"/>
          <w:shd w:val="clear" w:color="auto" w:fill="FFFFFF"/>
        </w:rPr>
      </w:pPr>
      <w:r w:rsidRPr="005F007F">
        <w:rPr>
          <w:rFonts w:ascii="Arial" w:hAnsi="Arial" w:cs="Arial"/>
          <w:color w:val="222222"/>
          <w:shd w:val="clear" w:color="auto" w:fill="FFFFFF"/>
        </w:rPr>
        <w:t>Questionnaire is the most evident method of data collection, which is comprised of a set of questions related to the research problem</w:t>
      </w:r>
      <w:r>
        <w:rPr>
          <w:rFonts w:ascii="Arial" w:hAnsi="Arial" w:cs="Arial"/>
          <w:color w:val="222222"/>
          <w:sz w:val="27"/>
          <w:szCs w:val="27"/>
          <w:shd w:val="clear" w:color="auto" w:fill="FFFFFF"/>
        </w:rPr>
        <w:t>. </w:t>
      </w:r>
      <w:r w:rsidR="00670E85" w:rsidRPr="00670E85">
        <w:rPr>
          <w:rFonts w:ascii="Arial" w:hAnsi="Arial" w:cs="Arial"/>
          <w:color w:val="222222"/>
          <w:shd w:val="clear" w:color="auto" w:fill="FFFFFF"/>
        </w:rPr>
        <w:t>It is original in nature and is specific to a research problem under study</w:t>
      </w:r>
      <w:r w:rsidR="00670E85">
        <w:rPr>
          <w:rFonts w:ascii="Arial" w:hAnsi="Arial" w:cs="Arial"/>
          <w:color w:val="222222"/>
          <w:sz w:val="27"/>
          <w:szCs w:val="27"/>
          <w:shd w:val="clear" w:color="auto" w:fill="FFFFFF"/>
        </w:rPr>
        <w:t>.</w:t>
      </w:r>
    </w:p>
    <w:p w14:paraId="21486FF3" w14:textId="77777777" w:rsidR="00A01324" w:rsidRPr="00A01324" w:rsidRDefault="00A01324" w:rsidP="00063936">
      <w:pPr>
        <w:numPr>
          <w:ilvl w:val="0"/>
          <w:numId w:val="2"/>
        </w:numPr>
        <w:jc w:val="both"/>
        <w:rPr>
          <w:rFonts w:ascii="Arial" w:hAnsi="Arial" w:cs="Arial"/>
        </w:rPr>
      </w:pPr>
      <w:r w:rsidRPr="00A01324">
        <w:rPr>
          <w:rFonts w:ascii="Arial" w:hAnsi="Arial" w:cs="Arial"/>
        </w:rPr>
        <w:t xml:space="preserve">There are </w:t>
      </w:r>
      <w:r w:rsidRPr="00A01324">
        <w:rPr>
          <w:rFonts w:ascii="Arial" w:hAnsi="Arial" w:cs="Arial"/>
          <w:b/>
          <w:bCs/>
        </w:rPr>
        <w:t>two main forms of research</w:t>
      </w:r>
      <w:r w:rsidRPr="00A01324">
        <w:rPr>
          <w:rFonts w:ascii="Arial" w:hAnsi="Arial" w:cs="Arial"/>
        </w:rPr>
        <w:t>:</w:t>
      </w:r>
    </w:p>
    <w:p w14:paraId="72FB7219" w14:textId="77777777" w:rsidR="00A01324" w:rsidRPr="00A01324" w:rsidRDefault="00A01324" w:rsidP="00063936">
      <w:pPr>
        <w:numPr>
          <w:ilvl w:val="1"/>
          <w:numId w:val="2"/>
        </w:numPr>
        <w:jc w:val="both"/>
        <w:rPr>
          <w:rFonts w:ascii="Arial" w:hAnsi="Arial" w:cs="Arial"/>
        </w:rPr>
      </w:pPr>
      <w:r w:rsidRPr="00A01324">
        <w:rPr>
          <w:rFonts w:ascii="Arial" w:hAnsi="Arial" w:cs="Arial"/>
          <w:b/>
          <w:bCs/>
          <w:u w:val="single"/>
        </w:rPr>
        <w:t>Primary</w:t>
      </w:r>
      <w:r w:rsidRPr="00A01324">
        <w:rPr>
          <w:rFonts w:ascii="Arial" w:hAnsi="Arial" w:cs="Arial"/>
        </w:rPr>
        <w:t xml:space="preserve"> – original research that has been carried out by the author (i.e. the research has never been done before).</w:t>
      </w:r>
    </w:p>
    <w:p w14:paraId="33552B75" w14:textId="77777777" w:rsidR="00A01324" w:rsidRPr="00A01324" w:rsidRDefault="00A01324" w:rsidP="00063936">
      <w:pPr>
        <w:numPr>
          <w:ilvl w:val="1"/>
          <w:numId w:val="2"/>
        </w:numPr>
        <w:jc w:val="both"/>
        <w:rPr>
          <w:rFonts w:ascii="Arial" w:hAnsi="Arial" w:cs="Arial"/>
        </w:rPr>
      </w:pPr>
      <w:r w:rsidRPr="00A01324">
        <w:rPr>
          <w:rFonts w:ascii="Arial" w:hAnsi="Arial" w:cs="Arial"/>
          <w:b/>
          <w:bCs/>
          <w:u w:val="single"/>
        </w:rPr>
        <w:t>Secondary</w:t>
      </w:r>
      <w:r w:rsidRPr="00A01324">
        <w:rPr>
          <w:rFonts w:ascii="Arial" w:hAnsi="Arial" w:cs="Arial"/>
        </w:rPr>
        <w:t xml:space="preserve"> – research that already exists.</w:t>
      </w:r>
    </w:p>
    <w:p w14:paraId="65710370" w14:textId="77777777" w:rsidR="00A01324" w:rsidRPr="00A01324" w:rsidRDefault="00A01324" w:rsidP="00063936">
      <w:pPr>
        <w:numPr>
          <w:ilvl w:val="1"/>
          <w:numId w:val="2"/>
        </w:numPr>
        <w:jc w:val="both"/>
        <w:rPr>
          <w:rFonts w:ascii="Arial" w:hAnsi="Arial" w:cs="Arial"/>
        </w:rPr>
      </w:pPr>
      <w:r w:rsidRPr="00A01324">
        <w:rPr>
          <w:rFonts w:ascii="Arial" w:hAnsi="Arial" w:cs="Arial"/>
        </w:rPr>
        <w:t>These types can be divided further into:</w:t>
      </w:r>
    </w:p>
    <w:p w14:paraId="3B9DDB05" w14:textId="77777777" w:rsidR="00A01324" w:rsidRPr="00A01324" w:rsidRDefault="00A01324" w:rsidP="00063936">
      <w:pPr>
        <w:numPr>
          <w:ilvl w:val="1"/>
          <w:numId w:val="2"/>
        </w:numPr>
        <w:jc w:val="both"/>
        <w:rPr>
          <w:rFonts w:ascii="Arial" w:hAnsi="Arial" w:cs="Arial"/>
        </w:rPr>
      </w:pPr>
      <w:r w:rsidRPr="00A01324">
        <w:rPr>
          <w:rFonts w:ascii="Arial" w:hAnsi="Arial" w:cs="Arial"/>
          <w:b/>
          <w:bCs/>
          <w:u w:val="single"/>
        </w:rPr>
        <w:t>Qualitative</w:t>
      </w:r>
      <w:r w:rsidRPr="00A01324">
        <w:rPr>
          <w:rFonts w:ascii="Arial" w:hAnsi="Arial" w:cs="Arial"/>
        </w:rPr>
        <w:t xml:space="preserve"> – the focus is on opinion and feelings e.g. interviews</w:t>
      </w:r>
    </w:p>
    <w:p w14:paraId="31E827E8" w14:textId="77777777" w:rsidR="00A01324" w:rsidRPr="00A01324" w:rsidRDefault="00A01324" w:rsidP="00063936">
      <w:pPr>
        <w:numPr>
          <w:ilvl w:val="1"/>
          <w:numId w:val="2"/>
        </w:numPr>
        <w:jc w:val="both"/>
        <w:rPr>
          <w:rFonts w:ascii="Arial" w:hAnsi="Arial" w:cs="Arial"/>
        </w:rPr>
      </w:pPr>
      <w:r w:rsidRPr="00A01324">
        <w:rPr>
          <w:rFonts w:ascii="Arial" w:hAnsi="Arial" w:cs="Arial"/>
          <w:b/>
          <w:bCs/>
          <w:u w:val="single"/>
        </w:rPr>
        <w:t>Quantitative</w:t>
      </w:r>
      <w:r w:rsidRPr="00A01324">
        <w:rPr>
          <w:rFonts w:ascii="Arial" w:hAnsi="Arial" w:cs="Arial"/>
        </w:rPr>
        <w:t xml:space="preserve"> - the focus is on research that can be measured i.e. data.</w:t>
      </w:r>
    </w:p>
    <w:p w14:paraId="79DBB196" w14:textId="77777777" w:rsidR="001F27EF" w:rsidRPr="00316792" w:rsidRDefault="001F27EF" w:rsidP="00063936">
      <w:pPr>
        <w:jc w:val="both"/>
        <w:rPr>
          <w:rFonts w:ascii="Arial" w:hAnsi="Arial" w:cs="Arial"/>
        </w:rPr>
      </w:pPr>
    </w:p>
    <w:p w14:paraId="399CA806" w14:textId="4915DFBC" w:rsidR="00A306E2" w:rsidRDefault="00A306E2" w:rsidP="001C2CA9">
      <w:pPr>
        <w:pStyle w:val="Heading2"/>
        <w:numPr>
          <w:ilvl w:val="1"/>
          <w:numId w:val="1"/>
        </w:numPr>
        <w:rPr>
          <w:rFonts w:ascii="Arial" w:hAnsi="Arial" w:cs="Arial"/>
          <w:b/>
          <w:bCs/>
          <w:sz w:val="22"/>
          <w:szCs w:val="22"/>
        </w:rPr>
      </w:pPr>
      <w:bookmarkStart w:id="4" w:name="_Toc99184595"/>
      <w:r w:rsidRPr="00316792">
        <w:rPr>
          <w:rFonts w:ascii="Arial" w:hAnsi="Arial" w:cs="Arial"/>
          <w:b/>
          <w:bCs/>
          <w:sz w:val="22"/>
          <w:szCs w:val="22"/>
        </w:rPr>
        <w:lastRenderedPageBreak/>
        <w:t>Method</w:t>
      </w:r>
      <w:bookmarkEnd w:id="4"/>
    </w:p>
    <w:p w14:paraId="2B9CD900" w14:textId="76EE3A83" w:rsidR="00EF5DC0" w:rsidRPr="00063936" w:rsidRDefault="00EF5DC0" w:rsidP="00063936">
      <w:pPr>
        <w:jc w:val="both"/>
        <w:rPr>
          <w:rFonts w:ascii="Arial" w:hAnsi="Arial" w:cs="Arial"/>
        </w:rPr>
      </w:pPr>
      <w:r w:rsidRPr="00063936">
        <w:rPr>
          <w:rFonts w:ascii="Arial" w:hAnsi="Arial" w:cs="Arial"/>
        </w:rPr>
        <w:t xml:space="preserve">As a research method for data collection I used google </w:t>
      </w:r>
      <w:r w:rsidRPr="00063936">
        <w:rPr>
          <w:rFonts w:ascii="Arial" w:hAnsi="Arial" w:cs="Arial"/>
        </w:rPr>
        <w:t>scholar</w:t>
      </w:r>
      <w:r w:rsidRPr="00063936">
        <w:rPr>
          <w:rFonts w:ascii="Arial" w:hAnsi="Arial" w:cs="Arial"/>
        </w:rPr>
        <w:t xml:space="preserve"> , library , gov , etc . Each question had to do with MST. Data collection is the process of collecting and classifying relevant information that can then be used to make decisions about specific situations such as: </w:t>
      </w:r>
    </w:p>
    <w:p w14:paraId="4A151B6E" w14:textId="77777777" w:rsidR="00EF5DC0" w:rsidRPr="00063936" w:rsidRDefault="00EF5DC0" w:rsidP="00063936">
      <w:pPr>
        <w:pStyle w:val="ListParagraph"/>
        <w:numPr>
          <w:ilvl w:val="0"/>
          <w:numId w:val="3"/>
        </w:numPr>
        <w:jc w:val="both"/>
        <w:rPr>
          <w:rFonts w:ascii="Arial" w:hAnsi="Arial" w:cs="Arial"/>
        </w:rPr>
      </w:pPr>
      <w:r w:rsidRPr="00063936">
        <w:rPr>
          <w:rFonts w:ascii="Arial" w:hAnsi="Arial" w:cs="Arial"/>
        </w:rPr>
        <w:t xml:space="preserve">the data that should contain . </w:t>
      </w:r>
    </w:p>
    <w:p w14:paraId="3390E28B" w14:textId="77777777" w:rsidR="00EF5DC0" w:rsidRPr="00063936" w:rsidRDefault="00EF5DC0" w:rsidP="00063936">
      <w:pPr>
        <w:pStyle w:val="ListParagraph"/>
        <w:numPr>
          <w:ilvl w:val="0"/>
          <w:numId w:val="3"/>
        </w:numPr>
        <w:jc w:val="both"/>
        <w:rPr>
          <w:rFonts w:ascii="Arial" w:hAnsi="Arial" w:cs="Arial"/>
        </w:rPr>
      </w:pPr>
      <w:r w:rsidRPr="00063936">
        <w:rPr>
          <w:rFonts w:ascii="Arial" w:hAnsi="Arial" w:cs="Arial"/>
        </w:rPr>
        <w:t>The methods that have been used .</w:t>
      </w:r>
    </w:p>
    <w:p w14:paraId="67350337" w14:textId="26CA2241" w:rsidR="001C2CA9" w:rsidRPr="00063936" w:rsidRDefault="00EF5DC0" w:rsidP="00063936">
      <w:pPr>
        <w:pStyle w:val="ListParagraph"/>
        <w:numPr>
          <w:ilvl w:val="0"/>
          <w:numId w:val="3"/>
        </w:numPr>
        <w:jc w:val="both"/>
        <w:rPr>
          <w:rFonts w:ascii="Arial" w:hAnsi="Arial" w:cs="Arial"/>
        </w:rPr>
      </w:pPr>
      <w:r w:rsidRPr="00063936">
        <w:rPr>
          <w:rFonts w:ascii="Arial" w:hAnsi="Arial" w:cs="Arial"/>
        </w:rPr>
        <w:t xml:space="preserve"> What are the most used applications for data collection for students</w:t>
      </w:r>
    </w:p>
    <w:p w14:paraId="7E99E2FD" w14:textId="27D43672" w:rsidR="001C2CA9" w:rsidRPr="00063936" w:rsidRDefault="00EF5DC0" w:rsidP="00063936">
      <w:pPr>
        <w:jc w:val="both"/>
        <w:rPr>
          <w:rFonts w:ascii="Arial" w:hAnsi="Arial" w:cs="Arial"/>
          <w:color w:val="212529"/>
          <w:shd w:val="clear" w:color="auto" w:fill="FFFFFF"/>
        </w:rPr>
      </w:pPr>
      <w:r w:rsidRPr="00063936">
        <w:rPr>
          <w:rFonts w:ascii="Arial" w:hAnsi="Arial" w:cs="Arial"/>
          <w:color w:val="212529"/>
          <w:shd w:val="clear" w:color="auto" w:fill="FFFFFF"/>
        </w:rPr>
        <w:t>The type of data you collect determines how much you can trust it and the versatility. There are two major types of data that can be further broken down into subcategories</w:t>
      </w:r>
    </w:p>
    <w:p w14:paraId="11747AD1" w14:textId="6B15B80F" w:rsidR="00B57C52" w:rsidRPr="00063936" w:rsidRDefault="00B57C52" w:rsidP="00063936">
      <w:pPr>
        <w:jc w:val="both"/>
        <w:rPr>
          <w:rFonts w:ascii="Arial" w:hAnsi="Arial" w:cs="Arial"/>
        </w:rPr>
      </w:pPr>
      <w:r w:rsidRPr="00063936">
        <w:rPr>
          <w:rFonts w:ascii="Arial" w:hAnsi="Arial" w:cs="Arial"/>
        </w:rPr>
        <w:t>Collection of primary data</w:t>
      </w:r>
    </w:p>
    <w:p w14:paraId="1339890F" w14:textId="130FAB8C" w:rsidR="00B57C52" w:rsidRPr="00063936" w:rsidRDefault="00B57C52" w:rsidP="00063936">
      <w:pPr>
        <w:jc w:val="both"/>
        <w:rPr>
          <w:rFonts w:ascii="Arial" w:hAnsi="Arial" w:cs="Arial"/>
        </w:rPr>
      </w:pPr>
      <w:r w:rsidRPr="00063936">
        <w:rPr>
          <w:rFonts w:ascii="Arial" w:hAnsi="Arial" w:cs="Arial"/>
        </w:rPr>
        <w:t>The raw data, also known as raw data, is the data you collect and you are the first person to see what it is all about . It is data that has arrived or will arrive directly from the source. These could be in-person interviews, surveys sent to the public or even to classes.</w:t>
      </w:r>
    </w:p>
    <w:p w14:paraId="2DFBE36A" w14:textId="09A15554" w:rsidR="00B57C52" w:rsidRPr="00063936" w:rsidRDefault="00B57C52" w:rsidP="00063936">
      <w:pPr>
        <w:jc w:val="both"/>
        <w:rPr>
          <w:rFonts w:ascii="Arial" w:hAnsi="Arial" w:cs="Arial"/>
          <w:color w:val="212529"/>
          <w:shd w:val="clear" w:color="auto" w:fill="FFFFFF"/>
        </w:rPr>
      </w:pPr>
      <w:r w:rsidRPr="00063936">
        <w:rPr>
          <w:rFonts w:ascii="Arial" w:hAnsi="Arial" w:cs="Arial"/>
          <w:color w:val="212529"/>
          <w:shd w:val="clear" w:color="auto" w:fill="FFFFFF"/>
        </w:rPr>
        <w:t>Primary data is usually collected with a specific goal in mind but can be more challenging for the researcher to interpret. That’s because the data is unstructured and needs to be arranged in a way that allows you to make meaningful decisions</w:t>
      </w:r>
    </w:p>
    <w:p w14:paraId="0D532DFE" w14:textId="4E778242" w:rsidR="00B57C52" w:rsidRPr="00063936" w:rsidRDefault="00B57C52" w:rsidP="00063936">
      <w:pPr>
        <w:jc w:val="both"/>
        <w:rPr>
          <w:rFonts w:ascii="Arial" w:hAnsi="Arial" w:cs="Arial"/>
          <w:color w:val="212529"/>
          <w:shd w:val="clear" w:color="auto" w:fill="FFFFFF"/>
        </w:rPr>
      </w:pPr>
      <w:r w:rsidRPr="00063936">
        <w:rPr>
          <w:rFonts w:ascii="Arial" w:hAnsi="Arial" w:cs="Arial"/>
          <w:color w:val="212529"/>
          <w:shd w:val="clear" w:color="auto" w:fill="FFFFFF"/>
        </w:rPr>
        <w:t xml:space="preserve">Secondary data collection </w:t>
      </w:r>
    </w:p>
    <w:p w14:paraId="335027E3" w14:textId="65D91937" w:rsidR="00B57C52" w:rsidRPr="00063936" w:rsidRDefault="00B57C52" w:rsidP="00063936">
      <w:pPr>
        <w:pStyle w:val="NormalWeb"/>
        <w:shd w:val="clear" w:color="auto" w:fill="FFFFFF"/>
        <w:spacing w:before="0" w:beforeAutospacing="0"/>
        <w:jc w:val="both"/>
        <w:rPr>
          <w:rFonts w:ascii="Arial" w:hAnsi="Arial" w:cs="Arial"/>
          <w:color w:val="212529"/>
          <w:sz w:val="22"/>
          <w:szCs w:val="22"/>
        </w:rPr>
      </w:pPr>
      <w:r w:rsidRPr="00063936">
        <w:rPr>
          <w:rFonts w:ascii="Arial" w:hAnsi="Arial" w:cs="Arial"/>
          <w:color w:val="212529"/>
          <w:sz w:val="22"/>
          <w:szCs w:val="22"/>
        </w:rPr>
        <w:t xml:space="preserve">Secondary data refers to information you use which has been collected, </w:t>
      </w:r>
      <w:r w:rsidRPr="00063936">
        <w:rPr>
          <w:rFonts w:ascii="Arial" w:hAnsi="Arial" w:cs="Arial"/>
          <w:color w:val="212529"/>
          <w:sz w:val="22"/>
          <w:szCs w:val="22"/>
        </w:rPr>
        <w:t>analysed</w:t>
      </w:r>
      <w:r w:rsidRPr="00063936">
        <w:rPr>
          <w:rFonts w:ascii="Arial" w:hAnsi="Arial" w:cs="Arial"/>
          <w:color w:val="212529"/>
          <w:sz w:val="22"/>
          <w:szCs w:val="22"/>
        </w:rPr>
        <w:t>, and structured by another person or group. Things like research papers, books, other websites, etc. can be considered primary data that, when used by you, are secondary data.</w:t>
      </w:r>
    </w:p>
    <w:p w14:paraId="54A943F9" w14:textId="5A6B97F8" w:rsidR="00B57C52" w:rsidRDefault="00B57C52" w:rsidP="00B57C52">
      <w:pPr>
        <w:pStyle w:val="NormalWeb"/>
        <w:shd w:val="clear" w:color="auto" w:fill="FFFFFF"/>
        <w:spacing w:before="0" w:beforeAutospacing="0"/>
        <w:rPr>
          <w:rFonts w:ascii="var(--secondary_font)" w:hAnsi="var(--secondary_font)"/>
          <w:color w:val="212529"/>
          <w:sz w:val="27"/>
          <w:szCs w:val="27"/>
        </w:rPr>
      </w:pPr>
      <w:r>
        <w:rPr>
          <w:rFonts w:ascii="var(--secondary_font)" w:hAnsi="var(--secondary_font)"/>
          <w:noProof/>
          <w:color w:val="212529"/>
          <w:sz w:val="27"/>
          <w:szCs w:val="27"/>
        </w:rPr>
        <w:drawing>
          <wp:inline distT="0" distB="0" distL="0" distR="0" wp14:anchorId="6CB1FA81" wp14:editId="27D7D6D2">
            <wp:extent cx="5486400" cy="1668780"/>
            <wp:effectExtent l="0" t="0" r="1905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A7F61D7" w14:textId="4AA4F213" w:rsidR="00B57C52" w:rsidRPr="00B57C52" w:rsidRDefault="002B2CB1" w:rsidP="00B57C52">
      <w:pPr>
        <w:rPr>
          <w:rFonts w:ascii="Arial" w:hAnsi="Arial" w:cs="Arial"/>
        </w:rPr>
      </w:pPr>
      <w:r>
        <w:rPr>
          <w:rFonts w:ascii="Arial" w:hAnsi="Arial" w:cs="Arial"/>
        </w:rPr>
        <w:t xml:space="preserve">                                                                                                            (created by student )</w:t>
      </w:r>
    </w:p>
    <w:p w14:paraId="1171B05B" w14:textId="5B8EE872" w:rsidR="005F6BED" w:rsidRDefault="00BC283B" w:rsidP="005F6BED">
      <w:pPr>
        <w:rPr>
          <w:rFonts w:ascii="Arial" w:hAnsi="Arial" w:cs="Arial"/>
        </w:rPr>
      </w:pPr>
      <w:r>
        <w:rPr>
          <w:rFonts w:ascii="Arial" w:hAnsi="Arial" w:cs="Arial"/>
          <w:noProof/>
        </w:rPr>
        <w:drawing>
          <wp:inline distT="0" distB="0" distL="0" distR="0" wp14:anchorId="23C64F4E" wp14:editId="26DF3206">
            <wp:extent cx="5501640" cy="1851660"/>
            <wp:effectExtent l="0" t="0" r="381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2D42973" w14:textId="11E74721" w:rsidR="002B2CB1" w:rsidRDefault="002B2CB1" w:rsidP="005F6BED">
      <w:pPr>
        <w:rPr>
          <w:rFonts w:ascii="Arial" w:hAnsi="Arial" w:cs="Arial"/>
        </w:rPr>
      </w:pPr>
      <w:r>
        <w:rPr>
          <w:rFonts w:ascii="Arial" w:hAnsi="Arial" w:cs="Arial"/>
        </w:rPr>
        <w:t xml:space="preserve">                                                                                                             (created by student )</w:t>
      </w:r>
    </w:p>
    <w:p w14:paraId="67F03D72" w14:textId="34E791E1" w:rsidR="00EA7C98" w:rsidRDefault="00BC283B" w:rsidP="00063936">
      <w:pPr>
        <w:jc w:val="both"/>
        <w:rPr>
          <w:rFonts w:ascii="Arial" w:hAnsi="Arial" w:cs="Arial"/>
        </w:rPr>
      </w:pPr>
      <w:r>
        <w:rPr>
          <w:rFonts w:ascii="Arial" w:hAnsi="Arial" w:cs="Arial"/>
        </w:rPr>
        <w:lastRenderedPageBreak/>
        <w:t xml:space="preserve">Quality data : </w:t>
      </w:r>
    </w:p>
    <w:p w14:paraId="5AA1D9F5" w14:textId="5C727C51" w:rsidR="00EA7C98" w:rsidRDefault="00EA7C98" w:rsidP="00063936">
      <w:pPr>
        <w:jc w:val="both"/>
        <w:rPr>
          <w:rFonts w:ascii="Arial" w:hAnsi="Arial" w:cs="Arial"/>
          <w:color w:val="212529"/>
          <w:shd w:val="clear" w:color="auto" w:fill="FFFFFF"/>
        </w:rPr>
      </w:pPr>
      <w:r>
        <w:rPr>
          <w:rFonts w:ascii="Arial" w:hAnsi="Arial" w:cs="Arial"/>
        </w:rPr>
        <w:t xml:space="preserve">The </w:t>
      </w:r>
      <w:r w:rsidRPr="00EA7C98">
        <w:rPr>
          <w:rFonts w:ascii="Arial" w:hAnsi="Arial" w:cs="Arial"/>
        </w:rPr>
        <w:t xml:space="preserve">e quality of the data is an immortal one in any process that you want to follow or apply it, you must have a good content for a successful presentation, must contain all the data it needs, from the introduction to the conclusion of the report and their references, must be specified where all the data that is their own data were collected and that are taken from certain sites or </w:t>
      </w:r>
      <w:r w:rsidR="00DA5A16" w:rsidRPr="00EA7C98">
        <w:rPr>
          <w:rFonts w:ascii="Arial" w:hAnsi="Arial" w:cs="Arial"/>
        </w:rPr>
        <w:t>books.</w:t>
      </w:r>
      <w:r w:rsidR="00DA5A16" w:rsidRPr="00EA7C98">
        <w:rPr>
          <w:rFonts w:ascii="Arial" w:hAnsi="Arial" w:cs="Arial"/>
          <w:color w:val="212529"/>
          <w:shd w:val="clear" w:color="auto" w:fill="FFFFFF"/>
        </w:rPr>
        <w:t xml:space="preserve"> For</w:t>
      </w:r>
      <w:r w:rsidRPr="00EA7C98">
        <w:rPr>
          <w:rFonts w:ascii="Arial" w:hAnsi="Arial" w:cs="Arial"/>
          <w:color w:val="212529"/>
          <w:shd w:val="clear" w:color="auto" w:fill="FFFFFF"/>
        </w:rPr>
        <w:t xml:space="preserve"> example, you can record that someone is unhappy and measure the level of unhappiness using descriptive words but it can’t be quantified</w:t>
      </w:r>
    </w:p>
    <w:p w14:paraId="5313E3FE" w14:textId="540B3DA5" w:rsidR="00DA5A16" w:rsidRDefault="00DA5A16" w:rsidP="005F6BED">
      <w:pPr>
        <w:rPr>
          <w:rFonts w:ascii="Arial" w:hAnsi="Arial" w:cs="Arial"/>
          <w:color w:val="212529"/>
          <w:shd w:val="clear" w:color="auto" w:fill="FFFFFF"/>
        </w:rPr>
      </w:pPr>
    </w:p>
    <w:p w14:paraId="39F4340A" w14:textId="77777777" w:rsidR="00670E85" w:rsidRDefault="00670E85" w:rsidP="005F6BED">
      <w:pPr>
        <w:rPr>
          <w:rFonts w:ascii="Arial" w:hAnsi="Arial" w:cs="Arial"/>
          <w:color w:val="212529"/>
          <w:shd w:val="clear" w:color="auto" w:fill="FFFFFF"/>
        </w:rPr>
      </w:pPr>
    </w:p>
    <w:p w14:paraId="23DDA879" w14:textId="77777777" w:rsidR="00670E85" w:rsidRDefault="00670E85" w:rsidP="005F6BED">
      <w:pPr>
        <w:rPr>
          <w:rFonts w:ascii="Arial" w:hAnsi="Arial" w:cs="Arial"/>
          <w:color w:val="212529"/>
          <w:shd w:val="clear" w:color="auto" w:fill="FFFFFF"/>
        </w:rPr>
      </w:pPr>
    </w:p>
    <w:p w14:paraId="2BA5FDF4" w14:textId="687D2412" w:rsidR="00EA7C98" w:rsidRDefault="00EA7C98" w:rsidP="00063936">
      <w:pPr>
        <w:jc w:val="both"/>
        <w:rPr>
          <w:rFonts w:ascii="Arial" w:hAnsi="Arial" w:cs="Arial"/>
          <w:color w:val="212529"/>
          <w:shd w:val="clear" w:color="auto" w:fill="FFFFFF"/>
        </w:rPr>
      </w:pPr>
      <w:r>
        <w:rPr>
          <w:rFonts w:ascii="Arial" w:hAnsi="Arial" w:cs="Arial"/>
          <w:color w:val="212529"/>
          <w:shd w:val="clear" w:color="auto" w:fill="FFFFFF"/>
        </w:rPr>
        <w:t>Quantitative data :</w:t>
      </w:r>
    </w:p>
    <w:p w14:paraId="4B83C0B5" w14:textId="50835633" w:rsidR="00DA5A16" w:rsidRDefault="00DA5A16" w:rsidP="00063936">
      <w:pPr>
        <w:jc w:val="both"/>
        <w:rPr>
          <w:rFonts w:ascii="Arial" w:hAnsi="Arial" w:cs="Arial"/>
          <w:color w:val="212529"/>
          <w:shd w:val="clear" w:color="auto" w:fill="FFFFFF"/>
        </w:rPr>
      </w:pPr>
      <w:r w:rsidRPr="00DA5A16">
        <w:rPr>
          <w:rFonts w:ascii="Arial" w:hAnsi="Arial" w:cs="Arial"/>
          <w:color w:val="212529"/>
          <w:shd w:val="clear" w:color="auto" w:fill="FFFFFF"/>
        </w:rPr>
        <w:t xml:space="preserve">the amount of data also have an important role in the </w:t>
      </w:r>
      <w:r>
        <w:rPr>
          <w:rFonts w:ascii="Arial" w:hAnsi="Arial" w:cs="Arial"/>
          <w:color w:val="212529"/>
          <w:shd w:val="clear" w:color="auto" w:fill="FFFFFF"/>
        </w:rPr>
        <w:t xml:space="preserve">each process , </w:t>
      </w:r>
      <w:r w:rsidRPr="00DA5A16">
        <w:rPr>
          <w:rFonts w:ascii="Arial" w:hAnsi="Arial" w:cs="Arial"/>
          <w:color w:val="212529"/>
          <w:shd w:val="clear" w:color="auto" w:fill="FFFFFF"/>
        </w:rPr>
        <w:t>you can have a lot of information about a certain topic but not to be placed in the page properly. you can have a large number of data that comes from several sources but be equal to zero if they do not link to each other and pit's that topic</w:t>
      </w:r>
      <w:r w:rsidR="005F007F">
        <w:rPr>
          <w:rFonts w:ascii="Arial" w:hAnsi="Arial" w:cs="Arial"/>
          <w:color w:val="212529"/>
          <w:shd w:val="clear" w:color="auto" w:fill="FFFFFF"/>
        </w:rPr>
        <w:t xml:space="preserve">. </w:t>
      </w:r>
    </w:p>
    <w:p w14:paraId="54526A8F" w14:textId="299D7192" w:rsidR="002B2CB1" w:rsidRDefault="002B2CB1" w:rsidP="005F6BED">
      <w:pPr>
        <w:rPr>
          <w:rFonts w:ascii="Arial" w:hAnsi="Arial" w:cs="Arial"/>
          <w:color w:val="212529"/>
          <w:shd w:val="clear" w:color="auto" w:fill="FFFFFF"/>
        </w:rPr>
      </w:pPr>
    </w:p>
    <w:p w14:paraId="47BE386D" w14:textId="244AAEAF" w:rsidR="00DA5A16" w:rsidRDefault="00DA5A16" w:rsidP="005F6BED">
      <w:pPr>
        <w:rPr>
          <w:rFonts w:ascii="Arial" w:hAnsi="Arial" w:cs="Arial"/>
          <w:color w:val="212529"/>
          <w:shd w:val="clear" w:color="auto" w:fill="FFFFFF"/>
        </w:rPr>
      </w:pPr>
    </w:p>
    <w:p w14:paraId="710C476F" w14:textId="2A41EF4D" w:rsidR="00EA7C98" w:rsidRPr="00EA7C98" w:rsidRDefault="00EA7C98" w:rsidP="005F6BED">
      <w:pPr>
        <w:rPr>
          <w:rFonts w:ascii="Arial" w:hAnsi="Arial" w:cs="Arial"/>
        </w:rPr>
      </w:pPr>
    </w:p>
    <w:p w14:paraId="1BB97BFB" w14:textId="10EEC5AF" w:rsidR="00A306E2" w:rsidRDefault="00A306E2" w:rsidP="001C2CA9">
      <w:pPr>
        <w:pStyle w:val="Heading2"/>
        <w:numPr>
          <w:ilvl w:val="1"/>
          <w:numId w:val="1"/>
        </w:numPr>
        <w:rPr>
          <w:rFonts w:ascii="Arial" w:hAnsi="Arial" w:cs="Arial"/>
          <w:b/>
          <w:bCs/>
          <w:sz w:val="22"/>
          <w:szCs w:val="22"/>
        </w:rPr>
      </w:pPr>
      <w:bookmarkStart w:id="5" w:name="_Toc99184596"/>
      <w:r w:rsidRPr="00316792">
        <w:rPr>
          <w:rFonts w:ascii="Arial" w:hAnsi="Arial" w:cs="Arial"/>
          <w:b/>
          <w:bCs/>
          <w:sz w:val="22"/>
          <w:szCs w:val="22"/>
        </w:rPr>
        <w:t>Ethical Considerations</w:t>
      </w:r>
      <w:bookmarkEnd w:id="5"/>
    </w:p>
    <w:p w14:paraId="4F03A2EB" w14:textId="77777777" w:rsidR="00FC42D6" w:rsidRDefault="00FC42D6" w:rsidP="00FC42D6">
      <w:pPr>
        <w:ind w:left="720"/>
      </w:pPr>
    </w:p>
    <w:p w14:paraId="2C4C68BA" w14:textId="2656C612" w:rsidR="00FC42D6" w:rsidRPr="00063936" w:rsidRDefault="00FC42D6" w:rsidP="00063936">
      <w:pPr>
        <w:ind w:left="720"/>
        <w:jc w:val="both"/>
        <w:rPr>
          <w:rFonts w:ascii="Arial" w:hAnsi="Arial" w:cs="Arial"/>
        </w:rPr>
      </w:pPr>
      <w:r w:rsidRPr="00FC42D6">
        <w:rPr>
          <w:rFonts w:ascii="Arial" w:hAnsi="Arial" w:cs="Arial"/>
        </w:rPr>
        <w:t xml:space="preserve">In research, as in life, just because we can do something, it does not mean that we should. In the past researchers have conducted experiments and studies that caused harm to their participants, lacked consent and at times put the researchers at risk. Ethical guidelines have been developed to prevent unethical research studies from going ahead. </w:t>
      </w:r>
    </w:p>
    <w:p w14:paraId="2617325D" w14:textId="25E35B33" w:rsidR="00686570" w:rsidRPr="00FC42D6" w:rsidRDefault="00686570" w:rsidP="00FC42D6">
      <w:pPr>
        <w:ind w:left="720"/>
      </w:pPr>
    </w:p>
    <w:p w14:paraId="1CACF0B4" w14:textId="1E2E8D38" w:rsidR="00FC42D6" w:rsidRPr="00FC42D6" w:rsidRDefault="009E257A" w:rsidP="00FC42D6">
      <w:r>
        <w:rPr>
          <w:noProof/>
        </w:rPr>
        <w:drawing>
          <wp:anchor distT="0" distB="0" distL="114300" distR="114300" simplePos="0" relativeHeight="251658752" behindDoc="1" locked="0" layoutInCell="1" allowOverlap="1" wp14:anchorId="6DA42674" wp14:editId="7AEC6113">
            <wp:simplePos x="0" y="0"/>
            <wp:positionH relativeFrom="margin">
              <wp:align>left</wp:align>
            </wp:positionH>
            <wp:positionV relativeFrom="paragraph">
              <wp:posOffset>127000</wp:posOffset>
            </wp:positionV>
            <wp:extent cx="4251960" cy="2651760"/>
            <wp:effectExtent l="0" t="0" r="15240" b="15240"/>
            <wp:wrapTight wrapText="bothSides">
              <wp:wrapPolygon edited="0">
                <wp:start x="0" y="0"/>
                <wp:lineTo x="0" y="21569"/>
                <wp:lineTo x="21581" y="21569"/>
                <wp:lineTo x="21581"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2B9122F0" w14:textId="2F99FCA2" w:rsidR="001C2CA9" w:rsidRDefault="001C2CA9" w:rsidP="001C2CA9"/>
    <w:p w14:paraId="4C313862" w14:textId="6F485A15" w:rsidR="005F6BED" w:rsidRDefault="005F6BED" w:rsidP="005F6BED">
      <w:pPr>
        <w:rPr>
          <w:rFonts w:ascii="Arial" w:hAnsi="Arial" w:cs="Arial"/>
        </w:rPr>
      </w:pPr>
    </w:p>
    <w:p w14:paraId="6940D585" w14:textId="1C4C784D" w:rsidR="00063936" w:rsidRDefault="00063936" w:rsidP="005F6BED">
      <w:pPr>
        <w:rPr>
          <w:rFonts w:ascii="Arial" w:hAnsi="Arial" w:cs="Arial"/>
        </w:rPr>
      </w:pPr>
    </w:p>
    <w:p w14:paraId="44939E80" w14:textId="5CD8FC10" w:rsidR="00063936" w:rsidRDefault="00063936" w:rsidP="005F6BED">
      <w:pPr>
        <w:rPr>
          <w:rFonts w:ascii="Arial" w:hAnsi="Arial" w:cs="Arial"/>
        </w:rPr>
      </w:pPr>
    </w:p>
    <w:p w14:paraId="028C4CAB" w14:textId="64C6ACDA" w:rsidR="00063936" w:rsidRDefault="00063936" w:rsidP="005F6BED">
      <w:pPr>
        <w:rPr>
          <w:rFonts w:ascii="Arial" w:hAnsi="Arial" w:cs="Arial"/>
        </w:rPr>
      </w:pPr>
    </w:p>
    <w:p w14:paraId="40272FAD" w14:textId="4AE210CB" w:rsidR="00063936" w:rsidRDefault="00063936" w:rsidP="005F6BED">
      <w:pPr>
        <w:rPr>
          <w:rFonts w:ascii="Arial" w:hAnsi="Arial" w:cs="Arial"/>
        </w:rPr>
      </w:pPr>
    </w:p>
    <w:p w14:paraId="7E3375C3" w14:textId="1CB7BB93" w:rsidR="00063936" w:rsidRDefault="00063936" w:rsidP="005F6BED">
      <w:pPr>
        <w:rPr>
          <w:rFonts w:ascii="Arial" w:hAnsi="Arial" w:cs="Arial"/>
        </w:rPr>
      </w:pPr>
    </w:p>
    <w:p w14:paraId="4FA3C11B" w14:textId="58340651" w:rsidR="009E257A" w:rsidRDefault="009E257A" w:rsidP="005F6BED">
      <w:pPr>
        <w:rPr>
          <w:rFonts w:ascii="Arial" w:hAnsi="Arial" w:cs="Arial"/>
        </w:rPr>
      </w:pPr>
    </w:p>
    <w:p w14:paraId="5EE345A3" w14:textId="05DB1F1B" w:rsidR="009E257A" w:rsidRDefault="009E257A" w:rsidP="005F6BED">
      <w:pPr>
        <w:rPr>
          <w:rFonts w:ascii="Arial" w:hAnsi="Arial" w:cs="Arial"/>
        </w:rPr>
      </w:pPr>
    </w:p>
    <w:p w14:paraId="4244F206" w14:textId="0DCA5307" w:rsidR="009E257A" w:rsidRDefault="009E257A" w:rsidP="005F6BED">
      <w:pPr>
        <w:rPr>
          <w:rFonts w:ascii="Arial" w:hAnsi="Arial" w:cs="Arial"/>
        </w:rPr>
      </w:pPr>
    </w:p>
    <w:p w14:paraId="25DFFC4D" w14:textId="6B116A5C" w:rsidR="009E257A" w:rsidRDefault="009E257A" w:rsidP="005F6BED">
      <w:pPr>
        <w:rPr>
          <w:rFonts w:ascii="Arial" w:hAnsi="Arial" w:cs="Arial"/>
        </w:rPr>
      </w:pPr>
    </w:p>
    <w:p w14:paraId="57A1D993" w14:textId="227C820E" w:rsidR="009E257A" w:rsidRDefault="009E257A" w:rsidP="005F6BED">
      <w:pPr>
        <w:rPr>
          <w:rFonts w:ascii="Arial" w:hAnsi="Arial" w:cs="Arial"/>
        </w:rPr>
      </w:pPr>
    </w:p>
    <w:p w14:paraId="1D961506" w14:textId="77777777" w:rsidR="009E257A" w:rsidRPr="00FB719F" w:rsidRDefault="009E257A" w:rsidP="005F6BED">
      <w:pPr>
        <w:rPr>
          <w:rFonts w:ascii="Arial" w:hAnsi="Arial" w:cs="Arial"/>
        </w:rPr>
      </w:pPr>
    </w:p>
    <w:p w14:paraId="0CC474F6" w14:textId="431B5E18" w:rsidR="00A306E2" w:rsidRDefault="00AD3672" w:rsidP="001C2CA9">
      <w:pPr>
        <w:pStyle w:val="ListParagraph"/>
        <w:numPr>
          <w:ilvl w:val="0"/>
          <w:numId w:val="1"/>
        </w:numPr>
        <w:rPr>
          <w:rStyle w:val="Heading1Char"/>
          <w:rFonts w:ascii="Arial" w:hAnsi="Arial" w:cs="Arial"/>
          <w:b/>
          <w:bCs/>
          <w:sz w:val="22"/>
          <w:szCs w:val="22"/>
        </w:rPr>
      </w:pPr>
      <w:bookmarkStart w:id="6" w:name="_Toc99184597"/>
      <w:r w:rsidRPr="001C2CA9">
        <w:rPr>
          <w:rStyle w:val="Heading1Char"/>
          <w:rFonts w:ascii="Arial" w:hAnsi="Arial" w:cs="Arial"/>
          <w:b/>
          <w:bCs/>
          <w:sz w:val="22"/>
          <w:szCs w:val="22"/>
        </w:rPr>
        <w:t>Results</w:t>
      </w:r>
      <w:bookmarkEnd w:id="6"/>
    </w:p>
    <w:p w14:paraId="0BF58F45" w14:textId="668607A8" w:rsidR="00215214" w:rsidRDefault="00215214" w:rsidP="00215214">
      <w:pPr>
        <w:pStyle w:val="ListParagraph"/>
        <w:rPr>
          <w:rStyle w:val="Heading1Char"/>
          <w:rFonts w:ascii="Arial" w:hAnsi="Arial" w:cs="Arial"/>
          <w:b/>
          <w:bCs/>
          <w:sz w:val="22"/>
          <w:szCs w:val="22"/>
        </w:rPr>
      </w:pPr>
    </w:p>
    <w:p w14:paraId="3EE09DB6" w14:textId="77777777" w:rsidR="00215214" w:rsidRDefault="00215214" w:rsidP="00215214">
      <w:pPr>
        <w:pStyle w:val="ListParagraph"/>
        <w:rPr>
          <w:rStyle w:val="Heading1Char"/>
          <w:rFonts w:ascii="Arial" w:hAnsi="Arial" w:cs="Arial"/>
          <w:b/>
          <w:bCs/>
          <w:sz w:val="22"/>
          <w:szCs w:val="22"/>
        </w:rPr>
      </w:pPr>
    </w:p>
    <w:p w14:paraId="32F2DA65" w14:textId="6CE7CB20" w:rsidR="00FC42D6" w:rsidRDefault="00FC42D6" w:rsidP="00FC42D6">
      <w:pPr>
        <w:pStyle w:val="ListParagraph"/>
        <w:rPr>
          <w:rStyle w:val="Heading1Char"/>
          <w:rFonts w:ascii="Arial" w:hAnsi="Arial" w:cs="Arial"/>
          <w:b/>
          <w:bCs/>
          <w:sz w:val="22"/>
          <w:szCs w:val="22"/>
        </w:rPr>
      </w:pPr>
      <w:r>
        <w:rPr>
          <w:rFonts w:ascii="Arial" w:eastAsiaTheme="majorEastAsia" w:hAnsi="Arial" w:cs="Arial"/>
          <w:b/>
          <w:bCs/>
          <w:noProof/>
          <w:color w:val="2F5496" w:themeColor="accent1" w:themeShade="BF"/>
        </w:rPr>
        <w:drawing>
          <wp:anchor distT="0" distB="0" distL="114300" distR="114300" simplePos="0" relativeHeight="251646464" behindDoc="1" locked="0" layoutInCell="1" allowOverlap="1" wp14:anchorId="489E4820" wp14:editId="43D577C8">
            <wp:simplePos x="0" y="0"/>
            <wp:positionH relativeFrom="column">
              <wp:posOffset>457200</wp:posOffset>
            </wp:positionH>
            <wp:positionV relativeFrom="paragraph">
              <wp:posOffset>3810</wp:posOffset>
            </wp:positionV>
            <wp:extent cx="4404360" cy="2857500"/>
            <wp:effectExtent l="0" t="0" r="15240" b="0"/>
            <wp:wrapTight wrapText="bothSides">
              <wp:wrapPolygon edited="0">
                <wp:start x="0" y="0"/>
                <wp:lineTo x="0" y="21456"/>
                <wp:lineTo x="21581" y="21456"/>
                <wp:lineTo x="21581"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7BCA99B6" w14:textId="187FF491" w:rsidR="005F6BED" w:rsidRDefault="005F6BED" w:rsidP="001C2CA9">
      <w:pPr>
        <w:rPr>
          <w:rStyle w:val="Heading1Char"/>
          <w:rFonts w:ascii="Arial" w:hAnsi="Arial" w:cs="Arial"/>
          <w:sz w:val="22"/>
          <w:szCs w:val="22"/>
        </w:rPr>
      </w:pPr>
    </w:p>
    <w:p w14:paraId="7FD62A20" w14:textId="129F34CC" w:rsidR="00215214" w:rsidRDefault="00215214" w:rsidP="001C2CA9">
      <w:pPr>
        <w:rPr>
          <w:rStyle w:val="Heading1Char"/>
          <w:rFonts w:ascii="Arial" w:hAnsi="Arial" w:cs="Arial"/>
          <w:sz w:val="22"/>
          <w:szCs w:val="22"/>
        </w:rPr>
      </w:pPr>
    </w:p>
    <w:p w14:paraId="666CF5A8" w14:textId="2FCDA9A7" w:rsidR="00215214" w:rsidRDefault="00215214" w:rsidP="001C2CA9">
      <w:pPr>
        <w:rPr>
          <w:rStyle w:val="Heading1Char"/>
          <w:rFonts w:ascii="Arial" w:hAnsi="Arial" w:cs="Arial"/>
          <w:sz w:val="22"/>
          <w:szCs w:val="22"/>
        </w:rPr>
      </w:pPr>
    </w:p>
    <w:p w14:paraId="7FF23E16" w14:textId="1AFDA678" w:rsidR="00215214" w:rsidRDefault="00215214" w:rsidP="001C2CA9">
      <w:pPr>
        <w:rPr>
          <w:rStyle w:val="Heading1Char"/>
          <w:rFonts w:ascii="Arial" w:hAnsi="Arial" w:cs="Arial"/>
          <w:sz w:val="22"/>
          <w:szCs w:val="22"/>
        </w:rPr>
      </w:pPr>
    </w:p>
    <w:p w14:paraId="0E697C32" w14:textId="0895F879" w:rsidR="00215214" w:rsidRDefault="00215214" w:rsidP="001C2CA9">
      <w:pPr>
        <w:rPr>
          <w:rStyle w:val="Heading1Char"/>
          <w:rFonts w:ascii="Arial" w:hAnsi="Arial" w:cs="Arial"/>
          <w:sz w:val="22"/>
          <w:szCs w:val="22"/>
        </w:rPr>
      </w:pPr>
    </w:p>
    <w:p w14:paraId="476AED39" w14:textId="120DAA82" w:rsidR="00215214" w:rsidRDefault="00215214" w:rsidP="001C2CA9">
      <w:pPr>
        <w:rPr>
          <w:rStyle w:val="Heading1Char"/>
          <w:rFonts w:ascii="Arial" w:hAnsi="Arial" w:cs="Arial"/>
          <w:sz w:val="22"/>
          <w:szCs w:val="22"/>
        </w:rPr>
      </w:pPr>
    </w:p>
    <w:p w14:paraId="315302FC" w14:textId="286EC518" w:rsidR="00215214" w:rsidRDefault="00215214" w:rsidP="001C2CA9">
      <w:pPr>
        <w:rPr>
          <w:rStyle w:val="Heading1Char"/>
          <w:rFonts w:ascii="Arial" w:hAnsi="Arial" w:cs="Arial"/>
          <w:sz w:val="22"/>
          <w:szCs w:val="22"/>
        </w:rPr>
      </w:pPr>
    </w:p>
    <w:p w14:paraId="65B083AF" w14:textId="4B395CE2" w:rsidR="00215214" w:rsidRDefault="00215214" w:rsidP="001C2CA9">
      <w:pPr>
        <w:rPr>
          <w:rStyle w:val="Heading1Char"/>
          <w:rFonts w:ascii="Arial" w:hAnsi="Arial" w:cs="Arial"/>
          <w:sz w:val="22"/>
          <w:szCs w:val="22"/>
        </w:rPr>
      </w:pPr>
    </w:p>
    <w:p w14:paraId="2489EE7B" w14:textId="0DF24536" w:rsidR="00215214" w:rsidRDefault="00215214" w:rsidP="001C2CA9">
      <w:pPr>
        <w:rPr>
          <w:rStyle w:val="Heading1Char"/>
          <w:rFonts w:ascii="Arial" w:hAnsi="Arial" w:cs="Arial"/>
          <w:sz w:val="22"/>
          <w:szCs w:val="22"/>
        </w:rPr>
      </w:pPr>
    </w:p>
    <w:p w14:paraId="6F57A5BA" w14:textId="0E6BB477" w:rsidR="00215214" w:rsidRDefault="00215214" w:rsidP="001C2CA9">
      <w:pPr>
        <w:rPr>
          <w:rStyle w:val="Heading1Char"/>
          <w:rFonts w:ascii="Arial" w:hAnsi="Arial" w:cs="Arial"/>
          <w:sz w:val="22"/>
          <w:szCs w:val="22"/>
        </w:rPr>
      </w:pPr>
    </w:p>
    <w:p w14:paraId="0125AD84" w14:textId="1ABEEA6A" w:rsidR="00616EA6" w:rsidRDefault="00616EA6" w:rsidP="001C2CA9">
      <w:pPr>
        <w:rPr>
          <w:rStyle w:val="Heading1Char"/>
          <w:rFonts w:ascii="Arial" w:hAnsi="Arial" w:cs="Arial"/>
          <w:color w:val="auto"/>
          <w:sz w:val="22"/>
          <w:szCs w:val="22"/>
        </w:rPr>
      </w:pPr>
      <w:r>
        <w:rPr>
          <w:rStyle w:val="Heading1Char"/>
          <w:rFonts w:ascii="Arial" w:hAnsi="Arial" w:cs="Arial"/>
          <w:color w:val="auto"/>
          <w:sz w:val="22"/>
          <w:szCs w:val="22"/>
        </w:rPr>
        <w:t xml:space="preserve">                                                                                      (created by Student )</w:t>
      </w:r>
    </w:p>
    <w:p w14:paraId="592ECC1F" w14:textId="7DDCE21F" w:rsidR="00215214" w:rsidRDefault="00215214" w:rsidP="006E1B72">
      <w:pPr>
        <w:jc w:val="both"/>
        <w:rPr>
          <w:rStyle w:val="Heading1Char"/>
          <w:rFonts w:ascii="Arial" w:hAnsi="Arial" w:cs="Arial"/>
          <w:color w:val="auto"/>
          <w:sz w:val="22"/>
          <w:szCs w:val="22"/>
        </w:rPr>
      </w:pPr>
      <w:r w:rsidRPr="00215214">
        <w:rPr>
          <w:rStyle w:val="Heading1Char"/>
          <w:rFonts w:ascii="Arial" w:hAnsi="Arial" w:cs="Arial"/>
          <w:color w:val="auto"/>
          <w:sz w:val="22"/>
          <w:szCs w:val="22"/>
        </w:rPr>
        <w:t xml:space="preserve">Word : is mostly used by students but it helps a lot and people from other </w:t>
      </w:r>
      <w:r w:rsidRPr="00215214">
        <w:rPr>
          <w:rStyle w:val="Heading1Char"/>
          <w:rFonts w:ascii="Arial" w:hAnsi="Arial" w:cs="Arial"/>
          <w:color w:val="auto"/>
          <w:sz w:val="22"/>
          <w:szCs w:val="22"/>
        </w:rPr>
        <w:t>areas</w:t>
      </w:r>
      <w:r w:rsidRPr="00215214">
        <w:rPr>
          <w:rStyle w:val="Heading1Char"/>
          <w:rFonts w:ascii="Arial" w:hAnsi="Arial" w:cs="Arial"/>
          <w:color w:val="auto"/>
          <w:sz w:val="22"/>
          <w:szCs w:val="22"/>
        </w:rPr>
        <w:t>. It is the most commonly used application at the moment for its functions that are easy to organize</w:t>
      </w:r>
    </w:p>
    <w:p w14:paraId="498CAFA0" w14:textId="4892BD75" w:rsidR="00215214" w:rsidRDefault="008B63CB" w:rsidP="006E1B72">
      <w:pPr>
        <w:jc w:val="both"/>
        <w:rPr>
          <w:rStyle w:val="Heading1Char"/>
          <w:rFonts w:ascii="Arial" w:hAnsi="Arial" w:cs="Arial"/>
          <w:color w:val="auto"/>
          <w:sz w:val="22"/>
          <w:szCs w:val="22"/>
        </w:rPr>
      </w:pPr>
      <w:r w:rsidRPr="008B63CB">
        <w:rPr>
          <w:rStyle w:val="Heading1Char"/>
          <w:rFonts w:ascii="Arial" w:hAnsi="Arial" w:cs="Arial"/>
          <w:color w:val="auto"/>
          <w:sz w:val="22"/>
          <w:szCs w:val="22"/>
        </w:rPr>
        <w:t xml:space="preserve">Teams: is the application that has helped all students and students during the pandemic, being useful for performing </w:t>
      </w:r>
      <w:r w:rsidRPr="008B63CB">
        <w:rPr>
          <w:rStyle w:val="Heading1Char"/>
          <w:rFonts w:ascii="Arial" w:hAnsi="Arial" w:cs="Arial"/>
          <w:color w:val="auto"/>
          <w:sz w:val="22"/>
          <w:szCs w:val="22"/>
        </w:rPr>
        <w:t>classes their</w:t>
      </w:r>
      <w:r w:rsidRPr="008B63CB">
        <w:rPr>
          <w:rStyle w:val="Heading1Char"/>
          <w:rFonts w:ascii="Arial" w:hAnsi="Arial" w:cs="Arial"/>
          <w:color w:val="auto"/>
          <w:sz w:val="22"/>
          <w:szCs w:val="22"/>
        </w:rPr>
        <w:t xml:space="preserve"> online</w:t>
      </w:r>
    </w:p>
    <w:p w14:paraId="42474CB3" w14:textId="59D7DB70" w:rsidR="008B63CB" w:rsidRDefault="008B63CB" w:rsidP="006E1B72">
      <w:pPr>
        <w:jc w:val="both"/>
        <w:rPr>
          <w:rStyle w:val="Heading1Char"/>
          <w:rFonts w:ascii="Arial" w:hAnsi="Arial" w:cs="Arial"/>
          <w:color w:val="auto"/>
          <w:sz w:val="22"/>
          <w:szCs w:val="22"/>
        </w:rPr>
      </w:pPr>
      <w:r w:rsidRPr="008B63CB">
        <w:rPr>
          <w:rStyle w:val="Heading1Char"/>
          <w:rFonts w:ascii="Arial" w:hAnsi="Arial" w:cs="Arial"/>
          <w:color w:val="auto"/>
          <w:sz w:val="22"/>
          <w:szCs w:val="22"/>
        </w:rPr>
        <w:t xml:space="preserve">Moodle: it is specific to students </w:t>
      </w:r>
      <w:r w:rsidRPr="008B63CB">
        <w:rPr>
          <w:rStyle w:val="Heading1Char"/>
          <w:rFonts w:ascii="Arial" w:hAnsi="Arial" w:cs="Arial"/>
          <w:color w:val="auto"/>
          <w:sz w:val="22"/>
          <w:szCs w:val="22"/>
        </w:rPr>
        <w:t>indifferent</w:t>
      </w:r>
      <w:r w:rsidRPr="008B63CB">
        <w:rPr>
          <w:rStyle w:val="Heading1Char"/>
          <w:rFonts w:ascii="Arial" w:hAnsi="Arial" w:cs="Arial"/>
          <w:color w:val="auto"/>
          <w:sz w:val="22"/>
          <w:szCs w:val="22"/>
        </w:rPr>
        <w:t xml:space="preserve"> to school or class, helps you organize classes and understand these subjects being more simplistic with the basic ideas that a student needs to understand what he has to do and how to do. Contains power point , videos that help you memorize matter much easier , etc.</w:t>
      </w:r>
    </w:p>
    <w:p w14:paraId="7C602006" w14:textId="1BD02FF1" w:rsidR="008B63CB" w:rsidRDefault="008B63CB" w:rsidP="006E1B72">
      <w:pPr>
        <w:jc w:val="both"/>
        <w:rPr>
          <w:rStyle w:val="Heading1Char"/>
          <w:rFonts w:ascii="Arial" w:hAnsi="Arial" w:cs="Arial"/>
          <w:color w:val="auto"/>
          <w:sz w:val="22"/>
          <w:szCs w:val="22"/>
        </w:rPr>
      </w:pPr>
      <w:r w:rsidRPr="008B63CB">
        <w:rPr>
          <w:rStyle w:val="Heading1Char"/>
          <w:rFonts w:ascii="Arial" w:hAnsi="Arial" w:cs="Arial"/>
          <w:color w:val="auto"/>
          <w:sz w:val="22"/>
          <w:szCs w:val="22"/>
        </w:rPr>
        <w:t xml:space="preserve">WhatsApp : is the application very often used to talk to family or colleagues , you can make groups with several people to tell your opinion about a course or a project , you can make video calls with family , is more effective than </w:t>
      </w:r>
      <w:r w:rsidRPr="008B63CB">
        <w:rPr>
          <w:rStyle w:val="Heading1Char"/>
          <w:rFonts w:ascii="Arial" w:hAnsi="Arial" w:cs="Arial"/>
          <w:color w:val="auto"/>
          <w:sz w:val="22"/>
          <w:szCs w:val="22"/>
        </w:rPr>
        <w:t>Instagram</w:t>
      </w:r>
      <w:r w:rsidRPr="008B63CB">
        <w:rPr>
          <w:rStyle w:val="Heading1Char"/>
          <w:rFonts w:ascii="Arial" w:hAnsi="Arial" w:cs="Arial"/>
          <w:color w:val="auto"/>
          <w:sz w:val="22"/>
          <w:szCs w:val="22"/>
        </w:rPr>
        <w:t xml:space="preserve"> or Skype</w:t>
      </w:r>
    </w:p>
    <w:p w14:paraId="05CB420B" w14:textId="65E63B40" w:rsidR="0076091A" w:rsidRDefault="004E3988" w:rsidP="001C2CA9">
      <w:pPr>
        <w:rPr>
          <w:rStyle w:val="Heading1Char"/>
          <w:rFonts w:ascii="Arial" w:hAnsi="Arial" w:cs="Arial"/>
          <w:color w:val="auto"/>
          <w:sz w:val="22"/>
          <w:szCs w:val="22"/>
        </w:rPr>
      </w:pPr>
      <w:r>
        <w:rPr>
          <w:noProof/>
        </w:rPr>
        <w:drawing>
          <wp:anchor distT="0" distB="0" distL="114300" distR="114300" simplePos="0" relativeHeight="251666944" behindDoc="1" locked="0" layoutInCell="1" allowOverlap="1" wp14:anchorId="60C6758A" wp14:editId="4C7BF691">
            <wp:simplePos x="0" y="0"/>
            <wp:positionH relativeFrom="margin">
              <wp:align>left</wp:align>
            </wp:positionH>
            <wp:positionV relativeFrom="paragraph">
              <wp:posOffset>106045</wp:posOffset>
            </wp:positionV>
            <wp:extent cx="1790700" cy="1790700"/>
            <wp:effectExtent l="0" t="0" r="0" b="0"/>
            <wp:wrapTight wrapText="bothSides">
              <wp:wrapPolygon edited="0">
                <wp:start x="0" y="0"/>
                <wp:lineTo x="0" y="21370"/>
                <wp:lineTo x="21370" y="21370"/>
                <wp:lineTo x="21370"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399D99" w14:textId="36CFE34C" w:rsidR="00217D0D" w:rsidRDefault="00217D0D" w:rsidP="001C2CA9">
      <w:pPr>
        <w:rPr>
          <w:rStyle w:val="Heading1Char"/>
          <w:rFonts w:ascii="Arial" w:hAnsi="Arial" w:cs="Arial"/>
          <w:color w:val="auto"/>
          <w:sz w:val="22"/>
          <w:szCs w:val="22"/>
        </w:rPr>
      </w:pPr>
    </w:p>
    <w:p w14:paraId="2B641590" w14:textId="5712FCFC" w:rsidR="00217D0D" w:rsidRDefault="004E3988" w:rsidP="001C2CA9">
      <w:pPr>
        <w:rPr>
          <w:rStyle w:val="Heading1Char"/>
          <w:rFonts w:ascii="Arial" w:hAnsi="Arial" w:cs="Arial"/>
          <w:color w:val="auto"/>
          <w:sz w:val="22"/>
          <w:szCs w:val="22"/>
        </w:rPr>
      </w:pPr>
      <w:sdt>
        <w:sdtPr>
          <w:rPr>
            <w:rStyle w:val="Heading1Char"/>
            <w:rFonts w:ascii="Arial" w:hAnsi="Arial" w:cs="Arial"/>
            <w:color w:val="auto"/>
            <w:sz w:val="22"/>
            <w:szCs w:val="22"/>
          </w:rPr>
          <w:id w:val="-2145728777"/>
          <w:citation/>
        </w:sdtPr>
        <w:sdtContent>
          <w:r>
            <w:rPr>
              <w:rStyle w:val="Heading1Char"/>
              <w:rFonts w:ascii="Arial" w:hAnsi="Arial" w:cs="Arial"/>
              <w:color w:val="auto"/>
              <w:sz w:val="22"/>
              <w:szCs w:val="22"/>
            </w:rPr>
            <w:fldChar w:fldCharType="begin"/>
          </w:r>
          <w:r>
            <w:rPr>
              <w:rStyle w:val="Heading1Char"/>
              <w:rFonts w:ascii="Arial" w:hAnsi="Arial" w:cs="Arial"/>
              <w:color w:val="auto"/>
              <w:sz w:val="22"/>
              <w:szCs w:val="22"/>
            </w:rPr>
            <w:instrText xml:space="preserve"> CITATION goo224 \l 2057 </w:instrText>
          </w:r>
          <w:r>
            <w:rPr>
              <w:rStyle w:val="Heading1Char"/>
              <w:rFonts w:ascii="Arial" w:hAnsi="Arial" w:cs="Arial"/>
              <w:color w:val="auto"/>
              <w:sz w:val="22"/>
              <w:szCs w:val="22"/>
            </w:rPr>
            <w:fldChar w:fldCharType="separate"/>
          </w:r>
          <w:r w:rsidRPr="004E3988">
            <w:rPr>
              <w:rFonts w:ascii="Arial" w:eastAsiaTheme="majorEastAsia" w:hAnsi="Arial" w:cs="Arial"/>
              <w:noProof/>
            </w:rPr>
            <w:t>(google, 2022)</w:t>
          </w:r>
          <w:r>
            <w:rPr>
              <w:rStyle w:val="Heading1Char"/>
              <w:rFonts w:ascii="Arial" w:hAnsi="Arial" w:cs="Arial"/>
              <w:color w:val="auto"/>
              <w:sz w:val="22"/>
              <w:szCs w:val="22"/>
            </w:rPr>
            <w:fldChar w:fldCharType="end"/>
          </w:r>
        </w:sdtContent>
      </w:sdt>
    </w:p>
    <w:p w14:paraId="13EF08C7" w14:textId="77777777" w:rsidR="00217D0D" w:rsidRDefault="00217D0D" w:rsidP="001C2CA9">
      <w:pPr>
        <w:rPr>
          <w:rStyle w:val="Heading1Char"/>
          <w:rFonts w:ascii="Arial" w:hAnsi="Arial" w:cs="Arial"/>
          <w:color w:val="auto"/>
          <w:sz w:val="22"/>
          <w:szCs w:val="22"/>
        </w:rPr>
      </w:pPr>
    </w:p>
    <w:p w14:paraId="287D7E7F" w14:textId="77777777" w:rsidR="008B63CB" w:rsidRPr="00215214" w:rsidRDefault="008B63CB" w:rsidP="001C2CA9">
      <w:pPr>
        <w:rPr>
          <w:rStyle w:val="Heading1Char"/>
          <w:rFonts w:ascii="Arial" w:hAnsi="Arial" w:cs="Arial"/>
          <w:color w:val="auto"/>
          <w:sz w:val="22"/>
          <w:szCs w:val="22"/>
        </w:rPr>
      </w:pPr>
    </w:p>
    <w:p w14:paraId="79BF2375" w14:textId="1F31BC93" w:rsidR="005F6BED" w:rsidRDefault="00AD3672" w:rsidP="006E1B72">
      <w:pPr>
        <w:pStyle w:val="Heading1"/>
        <w:numPr>
          <w:ilvl w:val="0"/>
          <w:numId w:val="1"/>
        </w:numPr>
        <w:jc w:val="both"/>
        <w:rPr>
          <w:rFonts w:ascii="Arial" w:hAnsi="Arial" w:cs="Arial"/>
          <w:b/>
          <w:bCs/>
          <w:sz w:val="22"/>
          <w:szCs w:val="22"/>
        </w:rPr>
      </w:pPr>
      <w:bookmarkStart w:id="7" w:name="_Toc99184598"/>
      <w:r w:rsidRPr="00FB719F">
        <w:rPr>
          <w:rFonts w:ascii="Arial" w:hAnsi="Arial" w:cs="Arial"/>
          <w:b/>
          <w:bCs/>
          <w:sz w:val="22"/>
          <w:szCs w:val="22"/>
        </w:rPr>
        <w:lastRenderedPageBreak/>
        <w:t>Discussion</w:t>
      </w:r>
      <w:bookmarkEnd w:id="7"/>
    </w:p>
    <w:p w14:paraId="458FF868" w14:textId="68A7EEBF" w:rsidR="005F6BED" w:rsidRDefault="00C15B41" w:rsidP="006E1B72">
      <w:pPr>
        <w:jc w:val="both"/>
        <w:rPr>
          <w:rFonts w:ascii="Arial" w:hAnsi="Arial" w:cs="Arial"/>
        </w:rPr>
      </w:pPr>
      <w:r>
        <w:rPr>
          <w:rFonts w:ascii="Arial" w:hAnsi="Arial" w:cs="Arial"/>
        </w:rPr>
        <w:t xml:space="preserve">In </w:t>
      </w:r>
      <w:r w:rsidRPr="00C15B41">
        <w:rPr>
          <w:rFonts w:ascii="Arial" w:hAnsi="Arial" w:cs="Arial"/>
        </w:rPr>
        <w:t xml:space="preserve"> this session we will discuss about each result whether or not it is similar to those taught in class, if they have a clear each question, if my results match the literature that I introduced in the Introduction.  The main goal for the focus of Group Discussion is to provide an</w:t>
      </w:r>
      <w:r>
        <w:rPr>
          <w:rFonts w:ascii="Arial" w:hAnsi="Arial" w:cs="Arial"/>
        </w:rPr>
        <w:t xml:space="preserve"> </w:t>
      </w:r>
      <w:r w:rsidRPr="00C15B41">
        <w:rPr>
          <w:rFonts w:ascii="Arial" w:hAnsi="Arial" w:cs="Arial"/>
        </w:rPr>
        <w:t>opportunity for participants to talk to each other about a particular field of study. The questions and content of the Report match the requirements required by the</w:t>
      </w:r>
      <w:r>
        <w:rPr>
          <w:rFonts w:ascii="Arial" w:hAnsi="Arial" w:cs="Arial"/>
        </w:rPr>
        <w:t xml:space="preserve"> Lecture.</w:t>
      </w:r>
    </w:p>
    <w:p w14:paraId="0D7EF67F" w14:textId="730ADDD2" w:rsidR="00C15B41" w:rsidRDefault="00C15B41" w:rsidP="006E1B72">
      <w:pPr>
        <w:jc w:val="both"/>
        <w:rPr>
          <w:rFonts w:ascii="Arial" w:hAnsi="Arial" w:cs="Arial"/>
        </w:rPr>
      </w:pPr>
      <w:r w:rsidRPr="00C15B41">
        <w:rPr>
          <w:rFonts w:ascii="Arial" w:hAnsi="Arial" w:cs="Arial"/>
        </w:rPr>
        <w:t xml:space="preserve">the content is clear and simplistic, to understand each purpose and role of this project or what it is about. </w:t>
      </w:r>
      <w:r>
        <w:rPr>
          <w:rFonts w:ascii="Arial" w:hAnsi="Arial" w:cs="Arial"/>
        </w:rPr>
        <w:t xml:space="preserve">Assume </w:t>
      </w:r>
      <w:r w:rsidRPr="00C15B41">
        <w:rPr>
          <w:rFonts w:ascii="Arial" w:hAnsi="Arial" w:cs="Arial"/>
        </w:rPr>
        <w:t xml:space="preserve"> that each requirement was well set up and explained in a little bit what it is about. In a study conducted by Wanjohi (2006) entitled "Assessing the most pressing problems in the development of the economy, Kenya's perspective", the researcher used the Focus Group Discussion to collect data from participants who were currently there</w:t>
      </w:r>
    </w:p>
    <w:tbl>
      <w:tblPr>
        <w:tblStyle w:val="GridTable5Dark-Accent2"/>
        <w:tblW w:w="9376" w:type="dxa"/>
        <w:tblLook w:val="04A0" w:firstRow="1" w:lastRow="0" w:firstColumn="1" w:lastColumn="0" w:noHBand="0" w:noVBand="1"/>
      </w:tblPr>
      <w:tblGrid>
        <w:gridCol w:w="4688"/>
        <w:gridCol w:w="4688"/>
      </w:tblGrid>
      <w:tr w:rsidR="00A14982" w14:paraId="351EB23D" w14:textId="77777777" w:rsidTr="004D13EF">
        <w:trPr>
          <w:cnfStyle w:val="100000000000" w:firstRow="1" w:lastRow="0" w:firstColumn="0" w:lastColumn="0" w:oddVBand="0" w:evenVBand="0" w:oddHBand="0" w:evenHBand="0" w:firstRowFirstColumn="0" w:firstRowLastColumn="0" w:lastRowFirstColumn="0" w:lastRowLastColumn="0"/>
          <w:trHeight w:val="858"/>
        </w:trPr>
        <w:tc>
          <w:tcPr>
            <w:cnfStyle w:val="001000000000" w:firstRow="0" w:lastRow="0" w:firstColumn="1" w:lastColumn="0" w:oddVBand="0" w:evenVBand="0" w:oddHBand="0" w:evenHBand="0" w:firstRowFirstColumn="0" w:firstRowLastColumn="0" w:lastRowFirstColumn="0" w:lastRowLastColumn="0"/>
            <w:tcW w:w="4688" w:type="dxa"/>
          </w:tcPr>
          <w:p w14:paraId="25530DCB" w14:textId="50DAE525" w:rsidR="00A14982" w:rsidRPr="004D13EF" w:rsidRDefault="00A14982" w:rsidP="00A14982">
            <w:pPr>
              <w:jc w:val="center"/>
              <w:rPr>
                <w:rFonts w:ascii="Arial" w:hAnsi="Arial" w:cs="Arial"/>
                <w:b w:val="0"/>
                <w:bCs w:val="0"/>
                <w:color w:val="auto"/>
              </w:rPr>
            </w:pPr>
            <w:r w:rsidRPr="004D13EF">
              <w:rPr>
                <w:rFonts w:ascii="Arial" w:hAnsi="Arial" w:cs="Arial"/>
                <w:b w:val="0"/>
                <w:bCs w:val="0"/>
                <w:color w:val="auto"/>
              </w:rPr>
              <w:t>Flaw</w:t>
            </w:r>
          </w:p>
        </w:tc>
        <w:tc>
          <w:tcPr>
            <w:tcW w:w="4688" w:type="dxa"/>
          </w:tcPr>
          <w:p w14:paraId="7E44EC00" w14:textId="35880BE6" w:rsidR="00A14982" w:rsidRPr="004D13EF" w:rsidRDefault="00A14982" w:rsidP="00A14982">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4D13EF">
              <w:rPr>
                <w:rFonts w:ascii="Arial" w:hAnsi="Arial" w:cs="Arial"/>
                <w:b w:val="0"/>
                <w:bCs w:val="0"/>
                <w:color w:val="auto"/>
              </w:rPr>
              <w:t>Sampling method</w:t>
            </w:r>
          </w:p>
        </w:tc>
      </w:tr>
      <w:tr w:rsidR="00A14982" w14:paraId="1792B195" w14:textId="77777777" w:rsidTr="004D13EF">
        <w:trPr>
          <w:cnfStyle w:val="000000100000" w:firstRow="0" w:lastRow="0" w:firstColumn="0" w:lastColumn="0" w:oddVBand="0" w:evenVBand="0" w:oddHBand="1" w:evenHBand="0" w:firstRowFirstColumn="0" w:firstRowLastColumn="0" w:lastRowFirstColumn="0" w:lastRowLastColumn="0"/>
          <w:trHeight w:val="892"/>
        </w:trPr>
        <w:tc>
          <w:tcPr>
            <w:cnfStyle w:val="001000000000" w:firstRow="0" w:lastRow="0" w:firstColumn="1" w:lastColumn="0" w:oddVBand="0" w:evenVBand="0" w:oddHBand="0" w:evenHBand="0" w:firstRowFirstColumn="0" w:firstRowLastColumn="0" w:lastRowFirstColumn="0" w:lastRowLastColumn="0"/>
            <w:tcW w:w="4688" w:type="dxa"/>
          </w:tcPr>
          <w:p w14:paraId="75A899E9" w14:textId="1A50FC36" w:rsidR="00A14982" w:rsidRPr="004D13EF" w:rsidRDefault="00A14982" w:rsidP="001C2CA9">
            <w:pPr>
              <w:rPr>
                <w:rFonts w:ascii="Arial" w:hAnsi="Arial" w:cs="Arial"/>
                <w:b w:val="0"/>
                <w:bCs w:val="0"/>
                <w:color w:val="auto"/>
              </w:rPr>
            </w:pPr>
            <w:r w:rsidRPr="004D13EF">
              <w:rPr>
                <w:rFonts w:ascii="Arial" w:hAnsi="Arial" w:cs="Arial"/>
                <w:b w:val="0"/>
                <w:bCs w:val="0"/>
                <w:color w:val="auto"/>
              </w:rPr>
              <w:t xml:space="preserve">The sample is not ready </w:t>
            </w:r>
          </w:p>
        </w:tc>
        <w:tc>
          <w:tcPr>
            <w:tcW w:w="4688" w:type="dxa"/>
          </w:tcPr>
          <w:p w14:paraId="602571FC" w14:textId="25F05FD9" w:rsidR="00A14982" w:rsidRPr="004D13EF" w:rsidRDefault="00123D3E" w:rsidP="001C2CA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13EF">
              <w:rPr>
                <w:rFonts w:ascii="Arial" w:hAnsi="Arial" w:cs="Arial"/>
              </w:rPr>
              <w:t xml:space="preserve">Surveying 30 randomly selected teachers working at the school with the lowest funding </w:t>
            </w:r>
          </w:p>
        </w:tc>
      </w:tr>
      <w:tr w:rsidR="00A14982" w14:paraId="315EFB13" w14:textId="77777777" w:rsidTr="004D13EF">
        <w:trPr>
          <w:trHeight w:val="1719"/>
        </w:trPr>
        <w:tc>
          <w:tcPr>
            <w:cnfStyle w:val="001000000000" w:firstRow="0" w:lastRow="0" w:firstColumn="1" w:lastColumn="0" w:oddVBand="0" w:evenVBand="0" w:oddHBand="0" w:evenHBand="0" w:firstRowFirstColumn="0" w:firstRowLastColumn="0" w:lastRowFirstColumn="0" w:lastRowLastColumn="0"/>
            <w:tcW w:w="4688" w:type="dxa"/>
          </w:tcPr>
          <w:p w14:paraId="71B35D38" w14:textId="14FB0F39" w:rsidR="00A14982" w:rsidRPr="004D13EF" w:rsidRDefault="00A14982" w:rsidP="001C2CA9">
            <w:pPr>
              <w:rPr>
                <w:rFonts w:ascii="Arial" w:hAnsi="Arial" w:cs="Arial"/>
                <w:b w:val="0"/>
                <w:bCs w:val="0"/>
                <w:color w:val="auto"/>
              </w:rPr>
            </w:pPr>
            <w:r w:rsidRPr="004D13EF">
              <w:rPr>
                <w:rFonts w:ascii="Arial" w:hAnsi="Arial" w:cs="Arial"/>
                <w:b w:val="0"/>
                <w:bCs w:val="0"/>
                <w:color w:val="auto"/>
              </w:rPr>
              <w:t>The sample does not represent</w:t>
            </w:r>
            <w:r w:rsidR="00123D3E" w:rsidRPr="004D13EF">
              <w:rPr>
                <w:rFonts w:ascii="Arial" w:hAnsi="Arial" w:cs="Arial"/>
                <w:b w:val="0"/>
                <w:bCs w:val="0"/>
                <w:color w:val="auto"/>
              </w:rPr>
              <w:t xml:space="preserve"> elementary and middle school teachers </w:t>
            </w:r>
          </w:p>
        </w:tc>
        <w:tc>
          <w:tcPr>
            <w:tcW w:w="4688" w:type="dxa"/>
          </w:tcPr>
          <w:p w14:paraId="090C211D" w14:textId="29411CA7" w:rsidR="00A14982" w:rsidRPr="004D13EF" w:rsidRDefault="00123D3E" w:rsidP="001C2CA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D13EF">
              <w:rPr>
                <w:rFonts w:ascii="Arial" w:hAnsi="Arial" w:cs="Arial"/>
              </w:rPr>
              <w:t xml:space="preserve">Surveying 40 randomly selected high school teachers in the district </w:t>
            </w:r>
          </w:p>
        </w:tc>
      </w:tr>
      <w:tr w:rsidR="00A14982" w14:paraId="38197AF2" w14:textId="77777777" w:rsidTr="004D13EF">
        <w:trPr>
          <w:cnfStyle w:val="000000100000" w:firstRow="0" w:lastRow="0" w:firstColumn="0" w:lastColumn="0" w:oddVBand="0" w:evenVBand="0" w:oddHBand="1" w:evenHBand="0" w:firstRowFirstColumn="0" w:firstRowLastColumn="0" w:lastRowFirstColumn="0" w:lastRowLastColumn="0"/>
          <w:trHeight w:val="858"/>
        </w:trPr>
        <w:tc>
          <w:tcPr>
            <w:cnfStyle w:val="001000000000" w:firstRow="0" w:lastRow="0" w:firstColumn="1" w:lastColumn="0" w:oddVBand="0" w:evenVBand="0" w:oddHBand="0" w:evenHBand="0" w:firstRowFirstColumn="0" w:firstRowLastColumn="0" w:lastRowFirstColumn="0" w:lastRowLastColumn="0"/>
            <w:tcW w:w="4688" w:type="dxa"/>
          </w:tcPr>
          <w:p w14:paraId="23D2E1D1" w14:textId="195FC715" w:rsidR="00A14982" w:rsidRPr="004D13EF" w:rsidRDefault="00123D3E" w:rsidP="001C2CA9">
            <w:pPr>
              <w:rPr>
                <w:rFonts w:ascii="Arial" w:hAnsi="Arial" w:cs="Arial"/>
                <w:b w:val="0"/>
                <w:bCs w:val="0"/>
                <w:color w:val="auto"/>
              </w:rPr>
            </w:pPr>
            <w:r w:rsidRPr="004D13EF">
              <w:rPr>
                <w:rFonts w:ascii="Arial" w:hAnsi="Arial" w:cs="Arial"/>
                <w:b w:val="0"/>
                <w:bCs w:val="0"/>
                <w:color w:val="auto"/>
              </w:rPr>
              <w:t xml:space="preserve">The sample is drawn from outside the population </w:t>
            </w:r>
          </w:p>
        </w:tc>
        <w:tc>
          <w:tcPr>
            <w:tcW w:w="4688" w:type="dxa"/>
          </w:tcPr>
          <w:p w14:paraId="6C2DE790" w14:textId="324D519D" w:rsidR="00A14982" w:rsidRPr="004D13EF" w:rsidRDefault="00123D3E" w:rsidP="001C2CA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D13EF">
              <w:rPr>
                <w:rFonts w:ascii="Arial" w:hAnsi="Arial" w:cs="Arial"/>
              </w:rPr>
              <w:t xml:space="preserve">Surveying the 10 highest-paid teachers in the </w:t>
            </w:r>
            <w:r w:rsidR="004D13EF" w:rsidRPr="004D13EF">
              <w:rPr>
                <w:rFonts w:ascii="Arial" w:hAnsi="Arial" w:cs="Arial"/>
              </w:rPr>
              <w:t>district</w:t>
            </w:r>
            <w:r w:rsidRPr="004D13EF">
              <w:rPr>
                <w:rFonts w:ascii="Arial" w:hAnsi="Arial" w:cs="Arial"/>
              </w:rPr>
              <w:t xml:space="preserve"> </w:t>
            </w:r>
          </w:p>
        </w:tc>
      </w:tr>
    </w:tbl>
    <w:p w14:paraId="02ECA985" w14:textId="62BAC449" w:rsidR="00A14982" w:rsidRDefault="004D13EF" w:rsidP="001C2CA9">
      <w:pPr>
        <w:rPr>
          <w:rFonts w:ascii="Arial" w:hAnsi="Arial" w:cs="Arial"/>
        </w:rPr>
      </w:pPr>
      <w:sdt>
        <w:sdtPr>
          <w:rPr>
            <w:rFonts w:ascii="Arial" w:hAnsi="Arial" w:cs="Arial"/>
          </w:rPr>
          <w:id w:val="1535850969"/>
          <w:citation/>
        </w:sdtPr>
        <w:sdtContent>
          <w:r>
            <w:rPr>
              <w:rFonts w:ascii="Arial" w:hAnsi="Arial" w:cs="Arial"/>
            </w:rPr>
            <w:fldChar w:fldCharType="begin"/>
          </w:r>
          <w:r>
            <w:rPr>
              <w:rFonts w:ascii="Arial" w:hAnsi="Arial" w:cs="Arial"/>
            </w:rPr>
            <w:instrText xml:space="preserve"> CITATION goo222 \l 2057 </w:instrText>
          </w:r>
          <w:r>
            <w:rPr>
              <w:rFonts w:ascii="Arial" w:hAnsi="Arial" w:cs="Arial"/>
            </w:rPr>
            <w:fldChar w:fldCharType="separate"/>
          </w:r>
          <w:r w:rsidRPr="004D13EF">
            <w:rPr>
              <w:rFonts w:ascii="Arial" w:hAnsi="Arial" w:cs="Arial"/>
              <w:noProof/>
            </w:rPr>
            <w:t>(google schoolaar , 2022)</w:t>
          </w:r>
          <w:r>
            <w:rPr>
              <w:rFonts w:ascii="Arial" w:hAnsi="Arial" w:cs="Arial"/>
            </w:rPr>
            <w:fldChar w:fldCharType="end"/>
          </w:r>
        </w:sdtContent>
      </w:sdt>
    </w:p>
    <w:p w14:paraId="320904A7" w14:textId="1F04563C" w:rsidR="004E3988" w:rsidRDefault="004E3988" w:rsidP="001C2CA9">
      <w:pPr>
        <w:rPr>
          <w:rFonts w:ascii="Arial" w:hAnsi="Arial" w:cs="Arial"/>
        </w:rPr>
      </w:pPr>
    </w:p>
    <w:p w14:paraId="046CEDEE" w14:textId="61F0646D" w:rsidR="004E3988" w:rsidRDefault="004E3988" w:rsidP="001C2CA9">
      <w:pPr>
        <w:rPr>
          <w:rFonts w:ascii="Arial" w:hAnsi="Arial" w:cs="Arial"/>
        </w:rPr>
      </w:pPr>
    </w:p>
    <w:p w14:paraId="5E49A6CD" w14:textId="4A90F451" w:rsidR="004E3988" w:rsidRDefault="004E3988" w:rsidP="001C2CA9">
      <w:pPr>
        <w:rPr>
          <w:rFonts w:ascii="Arial" w:hAnsi="Arial" w:cs="Arial"/>
        </w:rPr>
      </w:pPr>
    </w:p>
    <w:p w14:paraId="35F9AC35" w14:textId="46502C7E" w:rsidR="004E3988" w:rsidRDefault="004E3988" w:rsidP="001C2CA9">
      <w:pPr>
        <w:rPr>
          <w:rFonts w:ascii="Arial" w:hAnsi="Arial" w:cs="Arial"/>
        </w:rPr>
      </w:pPr>
    </w:p>
    <w:p w14:paraId="0CC7C34E" w14:textId="669C3F88" w:rsidR="004E3988" w:rsidRDefault="004E3988" w:rsidP="001C2CA9">
      <w:pPr>
        <w:rPr>
          <w:rFonts w:ascii="Arial" w:hAnsi="Arial" w:cs="Arial"/>
        </w:rPr>
      </w:pPr>
    </w:p>
    <w:p w14:paraId="133E2717" w14:textId="526E594C" w:rsidR="004E3988" w:rsidRDefault="004E3988" w:rsidP="001C2CA9">
      <w:pPr>
        <w:rPr>
          <w:rFonts w:ascii="Arial" w:hAnsi="Arial" w:cs="Arial"/>
        </w:rPr>
      </w:pPr>
    </w:p>
    <w:p w14:paraId="6E649E6F" w14:textId="251F02C2" w:rsidR="004E3988" w:rsidRDefault="004E3988" w:rsidP="001C2CA9">
      <w:pPr>
        <w:rPr>
          <w:rFonts w:ascii="Arial" w:hAnsi="Arial" w:cs="Arial"/>
        </w:rPr>
      </w:pPr>
    </w:p>
    <w:p w14:paraId="31B99ED3" w14:textId="390ED008" w:rsidR="004E3988" w:rsidRDefault="004E3988" w:rsidP="001C2CA9">
      <w:pPr>
        <w:rPr>
          <w:rFonts w:ascii="Arial" w:hAnsi="Arial" w:cs="Arial"/>
        </w:rPr>
      </w:pPr>
    </w:p>
    <w:p w14:paraId="084F9269" w14:textId="6FB06EE7" w:rsidR="004E3988" w:rsidRDefault="004E3988" w:rsidP="001C2CA9">
      <w:pPr>
        <w:rPr>
          <w:rFonts w:ascii="Arial" w:hAnsi="Arial" w:cs="Arial"/>
        </w:rPr>
      </w:pPr>
    </w:p>
    <w:p w14:paraId="5E9B8CED" w14:textId="107A476D" w:rsidR="004E3988" w:rsidRDefault="004E3988" w:rsidP="001C2CA9">
      <w:pPr>
        <w:rPr>
          <w:rFonts w:ascii="Arial" w:hAnsi="Arial" w:cs="Arial"/>
        </w:rPr>
      </w:pPr>
    </w:p>
    <w:p w14:paraId="3E12E695" w14:textId="7624AEA1" w:rsidR="004E3988" w:rsidRDefault="004E3988" w:rsidP="001C2CA9">
      <w:pPr>
        <w:rPr>
          <w:rFonts w:ascii="Arial" w:hAnsi="Arial" w:cs="Arial"/>
        </w:rPr>
      </w:pPr>
    </w:p>
    <w:p w14:paraId="784C41C8" w14:textId="20849A0F" w:rsidR="004E3988" w:rsidRDefault="004E3988" w:rsidP="001C2CA9">
      <w:pPr>
        <w:rPr>
          <w:rFonts w:ascii="Arial" w:hAnsi="Arial" w:cs="Arial"/>
        </w:rPr>
      </w:pPr>
    </w:p>
    <w:p w14:paraId="1A16E36E" w14:textId="7B1FAC5A" w:rsidR="004E3988" w:rsidRDefault="004E3988" w:rsidP="001C2CA9">
      <w:pPr>
        <w:rPr>
          <w:rFonts w:ascii="Arial" w:hAnsi="Arial" w:cs="Arial"/>
        </w:rPr>
      </w:pPr>
    </w:p>
    <w:p w14:paraId="0923FE25" w14:textId="5A2547F8" w:rsidR="004E3988" w:rsidRDefault="004E3988" w:rsidP="001C2CA9">
      <w:pPr>
        <w:rPr>
          <w:rFonts w:ascii="Arial" w:hAnsi="Arial" w:cs="Arial"/>
        </w:rPr>
      </w:pPr>
    </w:p>
    <w:p w14:paraId="6AB29BAD" w14:textId="610B202D" w:rsidR="004E3988" w:rsidRDefault="004E3988" w:rsidP="001C2CA9">
      <w:pPr>
        <w:rPr>
          <w:rFonts w:ascii="Arial" w:hAnsi="Arial" w:cs="Arial"/>
        </w:rPr>
      </w:pPr>
    </w:p>
    <w:p w14:paraId="02DE4082" w14:textId="235D6CC2" w:rsidR="004E3988" w:rsidRDefault="004E3988" w:rsidP="001C2CA9">
      <w:pPr>
        <w:rPr>
          <w:rFonts w:ascii="Arial" w:hAnsi="Arial" w:cs="Arial"/>
        </w:rPr>
      </w:pPr>
    </w:p>
    <w:p w14:paraId="5222046D" w14:textId="6793F9E9" w:rsidR="004E3988" w:rsidRDefault="004E3988" w:rsidP="001C2CA9">
      <w:pPr>
        <w:rPr>
          <w:rFonts w:ascii="Arial" w:hAnsi="Arial" w:cs="Arial"/>
        </w:rPr>
      </w:pPr>
    </w:p>
    <w:p w14:paraId="7B3C2AE5" w14:textId="393F7F07" w:rsidR="004E3988" w:rsidRDefault="004E3988" w:rsidP="001C2CA9">
      <w:pPr>
        <w:rPr>
          <w:rFonts w:ascii="Arial" w:hAnsi="Arial" w:cs="Arial"/>
        </w:rPr>
      </w:pPr>
    </w:p>
    <w:p w14:paraId="65A6ADCC" w14:textId="77777777" w:rsidR="004E3988" w:rsidRPr="00FB719F" w:rsidRDefault="004E3988" w:rsidP="001C2CA9">
      <w:pPr>
        <w:rPr>
          <w:rFonts w:ascii="Arial" w:hAnsi="Arial" w:cs="Arial"/>
        </w:rPr>
      </w:pPr>
    </w:p>
    <w:p w14:paraId="4C7C5D3C" w14:textId="6FB345E3" w:rsidR="00AD3672" w:rsidRPr="001C2CA9" w:rsidRDefault="00AD3672" w:rsidP="006E1B72">
      <w:pPr>
        <w:pStyle w:val="ListParagraph"/>
        <w:numPr>
          <w:ilvl w:val="0"/>
          <w:numId w:val="1"/>
        </w:numPr>
        <w:jc w:val="both"/>
        <w:rPr>
          <w:rStyle w:val="Heading1Char"/>
          <w:rFonts w:ascii="Arial" w:hAnsi="Arial" w:cs="Arial"/>
          <w:b/>
          <w:bCs/>
          <w:sz w:val="22"/>
          <w:szCs w:val="22"/>
        </w:rPr>
      </w:pPr>
      <w:bookmarkStart w:id="8" w:name="_Toc99184599"/>
      <w:r w:rsidRPr="001C2CA9">
        <w:rPr>
          <w:rStyle w:val="Heading1Char"/>
          <w:rFonts w:ascii="Arial" w:hAnsi="Arial" w:cs="Arial"/>
          <w:b/>
          <w:bCs/>
          <w:sz w:val="22"/>
          <w:szCs w:val="22"/>
        </w:rPr>
        <w:t>Conclusion</w:t>
      </w:r>
      <w:bookmarkEnd w:id="8"/>
    </w:p>
    <w:p w14:paraId="44902E2E" w14:textId="2E5EF2EA" w:rsidR="00670E85" w:rsidRDefault="00670E85" w:rsidP="006E1B72">
      <w:pPr>
        <w:jc w:val="both"/>
        <w:rPr>
          <w:rFonts w:ascii="Roboto" w:hAnsi="Roboto"/>
          <w:color w:val="000000"/>
        </w:rPr>
      </w:pPr>
      <w:r w:rsidRPr="00670E85">
        <w:rPr>
          <w:rFonts w:ascii="Roboto" w:hAnsi="Roboto"/>
          <w:color w:val="000000"/>
        </w:rPr>
        <w:t xml:space="preserve">In conclusion data collection is one of the most effective and searched things , because you </w:t>
      </w:r>
      <w:r w:rsidRPr="00670E85">
        <w:rPr>
          <w:rFonts w:ascii="Roboto" w:hAnsi="Roboto"/>
          <w:color w:val="000000"/>
        </w:rPr>
        <w:t>cannot</w:t>
      </w:r>
      <w:r w:rsidRPr="00670E85">
        <w:rPr>
          <w:rFonts w:ascii="Roboto" w:hAnsi="Roboto"/>
          <w:color w:val="000000"/>
        </w:rPr>
        <w:t xml:space="preserve"> achieve anything without collecting data or images about that subject . In my opinion, data collection is a very important procedure to compose a project or to help you make a quality report with a lot of information</w:t>
      </w:r>
    </w:p>
    <w:p w14:paraId="1547C0B8" w14:textId="20FE2D8B" w:rsidR="005F6BED" w:rsidRDefault="004D13EF" w:rsidP="006E1B72">
      <w:pPr>
        <w:jc w:val="both"/>
        <w:rPr>
          <w:rFonts w:ascii="Roboto" w:hAnsi="Roboto"/>
          <w:color w:val="000000"/>
        </w:rPr>
      </w:pPr>
      <w:r>
        <w:rPr>
          <w:rFonts w:ascii="Roboto" w:hAnsi="Roboto"/>
          <w:color w:val="000000"/>
        </w:rPr>
        <w:t>According to the analysis, the researcher conducted experimental design. There was significant difference in the achievement in understanding in writing descriptive text for both experimental and control group. It can be seen from the final score of the each group. </w:t>
      </w:r>
    </w:p>
    <w:p w14:paraId="01AE9CC1" w14:textId="77777777" w:rsidR="004E3988" w:rsidRDefault="004E3988" w:rsidP="006E1B72">
      <w:pPr>
        <w:jc w:val="both"/>
        <w:rPr>
          <w:rFonts w:ascii="Roboto" w:hAnsi="Roboto"/>
          <w:color w:val="000000"/>
        </w:rPr>
      </w:pPr>
    </w:p>
    <w:p w14:paraId="45E4543F" w14:textId="69EA45A8" w:rsidR="004E3988" w:rsidRDefault="004E3988" w:rsidP="006E1B72">
      <w:pPr>
        <w:jc w:val="both"/>
        <w:rPr>
          <w:rFonts w:ascii="Roboto" w:hAnsi="Roboto"/>
          <w:color w:val="000000"/>
        </w:rPr>
      </w:pPr>
    </w:p>
    <w:p w14:paraId="5EA19196" w14:textId="5225E89D" w:rsidR="004E3988" w:rsidRDefault="004E3988" w:rsidP="006E1B72">
      <w:pPr>
        <w:jc w:val="both"/>
        <w:rPr>
          <w:rFonts w:ascii="Roboto" w:hAnsi="Roboto"/>
          <w:color w:val="000000"/>
        </w:rPr>
      </w:pPr>
      <w:r>
        <w:rPr>
          <w:noProof/>
        </w:rPr>
        <w:drawing>
          <wp:anchor distT="0" distB="0" distL="114300" distR="114300" simplePos="0" relativeHeight="251670016" behindDoc="1" locked="0" layoutInCell="1" allowOverlap="1" wp14:anchorId="6ED748D3" wp14:editId="17516ED2">
            <wp:simplePos x="0" y="0"/>
            <wp:positionH relativeFrom="margin">
              <wp:align>left</wp:align>
            </wp:positionH>
            <wp:positionV relativeFrom="page">
              <wp:posOffset>4884420</wp:posOffset>
            </wp:positionV>
            <wp:extent cx="4290060" cy="4009390"/>
            <wp:effectExtent l="0" t="0" r="0" b="0"/>
            <wp:wrapTight wrapText="bothSides">
              <wp:wrapPolygon edited="0">
                <wp:start x="0" y="0"/>
                <wp:lineTo x="0" y="21449"/>
                <wp:lineTo x="21485" y="21449"/>
                <wp:lineTo x="21485" y="0"/>
                <wp:lineTo x="0"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90060" cy="40093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A78502" w14:textId="77777777" w:rsidR="004E3988" w:rsidRDefault="004E3988" w:rsidP="006E1B72">
      <w:pPr>
        <w:jc w:val="both"/>
        <w:rPr>
          <w:rFonts w:ascii="Roboto" w:hAnsi="Roboto"/>
          <w:color w:val="000000"/>
        </w:rPr>
      </w:pPr>
    </w:p>
    <w:p w14:paraId="2FE306C3" w14:textId="08F060F5" w:rsidR="004E3988" w:rsidRDefault="004E3988" w:rsidP="006E1B72">
      <w:pPr>
        <w:jc w:val="both"/>
        <w:rPr>
          <w:rFonts w:ascii="Roboto" w:hAnsi="Roboto"/>
          <w:color w:val="000000"/>
        </w:rPr>
      </w:pPr>
    </w:p>
    <w:p w14:paraId="63ACE8B4" w14:textId="183D992F" w:rsidR="004E3988" w:rsidRDefault="004E3988" w:rsidP="006E1B72">
      <w:pPr>
        <w:jc w:val="both"/>
        <w:rPr>
          <w:rFonts w:ascii="Roboto" w:hAnsi="Roboto"/>
          <w:color w:val="000000"/>
        </w:rPr>
      </w:pPr>
    </w:p>
    <w:p w14:paraId="6830A6D5" w14:textId="2F2272EC" w:rsidR="004E3988" w:rsidRDefault="004E3988" w:rsidP="006E1B72">
      <w:pPr>
        <w:jc w:val="both"/>
        <w:rPr>
          <w:rFonts w:ascii="Roboto" w:hAnsi="Roboto"/>
          <w:color w:val="000000"/>
        </w:rPr>
      </w:pPr>
    </w:p>
    <w:p w14:paraId="21189F80" w14:textId="16C5D0C4" w:rsidR="004E3988" w:rsidRDefault="004E3988" w:rsidP="006E1B72">
      <w:pPr>
        <w:jc w:val="both"/>
        <w:rPr>
          <w:rFonts w:ascii="Roboto" w:hAnsi="Roboto"/>
          <w:color w:val="000000"/>
        </w:rPr>
      </w:pPr>
    </w:p>
    <w:p w14:paraId="785871F0" w14:textId="74180224" w:rsidR="004E3988" w:rsidRDefault="004E3988" w:rsidP="006E1B72">
      <w:pPr>
        <w:jc w:val="both"/>
        <w:rPr>
          <w:rFonts w:ascii="Roboto" w:hAnsi="Roboto"/>
          <w:color w:val="000000"/>
        </w:rPr>
      </w:pPr>
    </w:p>
    <w:p w14:paraId="581705F4" w14:textId="064C4A9E" w:rsidR="004E3988" w:rsidRDefault="004E3988" w:rsidP="006E1B72">
      <w:pPr>
        <w:jc w:val="both"/>
        <w:rPr>
          <w:rFonts w:ascii="Roboto" w:hAnsi="Roboto"/>
          <w:color w:val="000000"/>
        </w:rPr>
      </w:pPr>
    </w:p>
    <w:p w14:paraId="37D7553C" w14:textId="5AED9D5C" w:rsidR="004E3988" w:rsidRDefault="004E3988" w:rsidP="006E1B72">
      <w:pPr>
        <w:jc w:val="both"/>
        <w:rPr>
          <w:rFonts w:ascii="Roboto" w:hAnsi="Roboto"/>
          <w:color w:val="000000"/>
        </w:rPr>
      </w:pPr>
    </w:p>
    <w:p w14:paraId="68BAC5F6" w14:textId="067AF8C6" w:rsidR="004E3988" w:rsidRDefault="004E3988" w:rsidP="006E1B72">
      <w:pPr>
        <w:jc w:val="both"/>
        <w:rPr>
          <w:rFonts w:ascii="Roboto" w:hAnsi="Roboto"/>
          <w:color w:val="000000"/>
        </w:rPr>
      </w:pPr>
    </w:p>
    <w:p w14:paraId="36A67FCC" w14:textId="2C8193F8" w:rsidR="004E3988" w:rsidRDefault="004E3988" w:rsidP="006E1B72">
      <w:pPr>
        <w:jc w:val="both"/>
        <w:rPr>
          <w:rFonts w:ascii="Roboto" w:hAnsi="Roboto"/>
          <w:color w:val="000000"/>
        </w:rPr>
      </w:pPr>
    </w:p>
    <w:p w14:paraId="0216694A" w14:textId="30D1E758" w:rsidR="004E3988" w:rsidRDefault="004E3988" w:rsidP="006E1B72">
      <w:pPr>
        <w:jc w:val="both"/>
        <w:rPr>
          <w:rFonts w:ascii="Roboto" w:hAnsi="Roboto"/>
          <w:color w:val="000000"/>
        </w:rPr>
      </w:pPr>
    </w:p>
    <w:p w14:paraId="7FA4DBEE" w14:textId="72963CCF" w:rsidR="004E3988" w:rsidRDefault="004E3988" w:rsidP="006E1B72">
      <w:pPr>
        <w:jc w:val="both"/>
        <w:rPr>
          <w:rFonts w:ascii="Roboto" w:hAnsi="Roboto"/>
          <w:color w:val="000000"/>
        </w:rPr>
      </w:pPr>
    </w:p>
    <w:p w14:paraId="08A7BB14" w14:textId="42AE8A0E" w:rsidR="004E3988" w:rsidRDefault="004E3988" w:rsidP="006E1B72">
      <w:pPr>
        <w:jc w:val="both"/>
        <w:rPr>
          <w:rFonts w:ascii="Roboto" w:hAnsi="Roboto"/>
          <w:color w:val="000000"/>
        </w:rPr>
      </w:pPr>
      <w:sdt>
        <w:sdtPr>
          <w:rPr>
            <w:rFonts w:ascii="Roboto" w:hAnsi="Roboto"/>
            <w:color w:val="000000"/>
          </w:rPr>
          <w:id w:val="121888882"/>
          <w:citation/>
        </w:sdtPr>
        <w:sdtContent>
          <w:r>
            <w:rPr>
              <w:rFonts w:ascii="Roboto" w:hAnsi="Roboto"/>
              <w:color w:val="000000"/>
            </w:rPr>
            <w:fldChar w:fldCharType="begin"/>
          </w:r>
          <w:r>
            <w:rPr>
              <w:rFonts w:ascii="Roboto" w:hAnsi="Roboto"/>
              <w:color w:val="000000"/>
            </w:rPr>
            <w:instrText xml:space="preserve"> CITATION goo225 \l 2057 </w:instrText>
          </w:r>
          <w:r>
            <w:rPr>
              <w:rFonts w:ascii="Roboto" w:hAnsi="Roboto"/>
              <w:color w:val="000000"/>
            </w:rPr>
            <w:fldChar w:fldCharType="separate"/>
          </w:r>
          <w:r w:rsidRPr="004E3988">
            <w:rPr>
              <w:rFonts w:ascii="Roboto" w:hAnsi="Roboto"/>
              <w:noProof/>
              <w:color w:val="000000"/>
            </w:rPr>
            <w:t>(google, 2022)</w:t>
          </w:r>
          <w:r>
            <w:rPr>
              <w:rFonts w:ascii="Roboto" w:hAnsi="Roboto"/>
              <w:color w:val="000000"/>
            </w:rPr>
            <w:fldChar w:fldCharType="end"/>
          </w:r>
        </w:sdtContent>
      </w:sdt>
    </w:p>
    <w:p w14:paraId="68159E32" w14:textId="2062D815" w:rsidR="004E3988" w:rsidRDefault="004E3988" w:rsidP="006E1B72">
      <w:pPr>
        <w:jc w:val="both"/>
        <w:rPr>
          <w:rFonts w:ascii="Roboto" w:hAnsi="Roboto"/>
          <w:color w:val="000000"/>
        </w:rPr>
      </w:pPr>
    </w:p>
    <w:p w14:paraId="0B085109" w14:textId="59196A9C" w:rsidR="004E3988" w:rsidRDefault="004E3988" w:rsidP="006E1B72">
      <w:pPr>
        <w:jc w:val="both"/>
        <w:rPr>
          <w:rFonts w:ascii="Roboto" w:hAnsi="Roboto"/>
          <w:color w:val="000000"/>
        </w:rPr>
      </w:pPr>
    </w:p>
    <w:p w14:paraId="3F1BC02F" w14:textId="26A898ED" w:rsidR="004E3988" w:rsidRDefault="004E3988" w:rsidP="006E1B72">
      <w:pPr>
        <w:jc w:val="both"/>
        <w:rPr>
          <w:rFonts w:ascii="Roboto" w:hAnsi="Roboto"/>
          <w:color w:val="000000"/>
        </w:rPr>
      </w:pPr>
    </w:p>
    <w:p w14:paraId="2CFF8B60" w14:textId="77777777" w:rsidR="004E3988" w:rsidRDefault="004E3988" w:rsidP="006E1B72">
      <w:pPr>
        <w:jc w:val="both"/>
        <w:rPr>
          <w:rFonts w:ascii="Roboto" w:hAnsi="Roboto"/>
          <w:color w:val="000000"/>
        </w:rPr>
      </w:pPr>
    </w:p>
    <w:p w14:paraId="76E824F9" w14:textId="77777777" w:rsidR="004E3988" w:rsidRDefault="004E3988" w:rsidP="006E1B72">
      <w:pPr>
        <w:jc w:val="both"/>
        <w:rPr>
          <w:rFonts w:ascii="Roboto" w:hAnsi="Roboto"/>
          <w:color w:val="000000"/>
        </w:rPr>
      </w:pPr>
    </w:p>
    <w:p w14:paraId="3152C23A" w14:textId="77777777" w:rsidR="00670E85" w:rsidRPr="00FB719F" w:rsidRDefault="00670E85" w:rsidP="00A14982">
      <w:pPr>
        <w:rPr>
          <w:rStyle w:val="Heading1Char"/>
          <w:rFonts w:ascii="Arial" w:hAnsi="Arial" w:cs="Arial"/>
          <w:sz w:val="22"/>
          <w:szCs w:val="22"/>
        </w:rPr>
      </w:pPr>
    </w:p>
    <w:p w14:paraId="574C3F19" w14:textId="6A0D25ED" w:rsidR="00AD3672" w:rsidRPr="001C2CA9" w:rsidRDefault="00AD3672" w:rsidP="001C2CA9">
      <w:pPr>
        <w:pStyle w:val="ListParagraph"/>
        <w:numPr>
          <w:ilvl w:val="0"/>
          <w:numId w:val="1"/>
        </w:numPr>
        <w:rPr>
          <w:rStyle w:val="Heading1Char"/>
          <w:rFonts w:ascii="Arial" w:hAnsi="Arial" w:cs="Arial"/>
          <w:b/>
          <w:bCs/>
          <w:sz w:val="22"/>
          <w:szCs w:val="22"/>
        </w:rPr>
      </w:pPr>
      <w:bookmarkStart w:id="9" w:name="_Toc99184600"/>
      <w:r w:rsidRPr="001C2CA9">
        <w:rPr>
          <w:rStyle w:val="Heading1Char"/>
          <w:rFonts w:ascii="Arial" w:hAnsi="Arial" w:cs="Arial"/>
          <w:b/>
          <w:bCs/>
          <w:sz w:val="22"/>
          <w:szCs w:val="22"/>
        </w:rPr>
        <w:t>Reference List</w:t>
      </w:r>
      <w:bookmarkEnd w:id="9"/>
    </w:p>
    <w:p w14:paraId="0234B80B" w14:textId="6B4C8D20" w:rsidR="00875D0D" w:rsidRPr="00FB719F" w:rsidRDefault="00875D0D" w:rsidP="00FB719F">
      <w:pPr>
        <w:rPr>
          <w:rStyle w:val="Heading1Char"/>
          <w:rFonts w:ascii="Arial" w:hAnsi="Arial" w:cs="Arial"/>
          <w:sz w:val="22"/>
          <w:szCs w:val="22"/>
        </w:rPr>
      </w:pPr>
    </w:p>
    <w:sdt>
      <w:sdtPr>
        <w:id w:val="-24248303"/>
        <w:docPartObj>
          <w:docPartGallery w:val="Bibliographies"/>
          <w:docPartUnique/>
        </w:docPartObj>
      </w:sdtPr>
      <w:sdtEndPr>
        <w:rPr>
          <w:rFonts w:asciiTheme="minorHAnsi" w:eastAsiaTheme="minorHAnsi" w:hAnsiTheme="minorHAnsi" w:cstheme="minorBidi"/>
          <w:color w:val="auto"/>
          <w:sz w:val="22"/>
          <w:szCs w:val="22"/>
        </w:rPr>
      </w:sdtEndPr>
      <w:sdtContent>
        <w:p w14:paraId="3B85214A" w14:textId="3B913823" w:rsidR="00875D0D" w:rsidRDefault="00875D0D">
          <w:pPr>
            <w:pStyle w:val="Heading1"/>
          </w:pPr>
        </w:p>
        <w:sdt>
          <w:sdtPr>
            <w:id w:val="-573587230"/>
            <w:bibliography/>
          </w:sdtPr>
          <w:sdtContent>
            <w:p w14:paraId="54C15668" w14:textId="367312BF" w:rsidR="004E3988" w:rsidRPr="00790439" w:rsidRDefault="00875D0D" w:rsidP="00790439">
              <w:pPr>
                <w:pStyle w:val="Bibliography"/>
                <w:rPr>
                  <w:noProof/>
                  <w:sz w:val="24"/>
                  <w:szCs w:val="24"/>
                </w:rPr>
              </w:pPr>
              <w:r>
                <w:fldChar w:fldCharType="begin"/>
              </w:r>
              <w:r>
                <w:instrText xml:space="preserve"> BIBLIOGRAPHY </w:instrText>
              </w:r>
              <w:r>
                <w:fldChar w:fldCharType="separate"/>
              </w:r>
            </w:p>
            <w:sdt>
              <w:sdtPr>
                <w:id w:val="193049079"/>
                <w:docPartObj>
                  <w:docPartGallery w:val="Bibliographies"/>
                  <w:docPartUnique/>
                </w:docPartObj>
              </w:sdtPr>
              <w:sdtEndPr>
                <w:rPr>
                  <w:rFonts w:asciiTheme="minorHAnsi" w:eastAsiaTheme="minorHAnsi" w:hAnsiTheme="minorHAnsi" w:cstheme="minorBidi"/>
                  <w:color w:val="auto"/>
                  <w:sz w:val="22"/>
                  <w:szCs w:val="22"/>
                </w:rPr>
              </w:sdtEndPr>
              <w:sdtContent>
                <w:p w14:paraId="28A99EC8" w14:textId="30534669" w:rsidR="004E3988" w:rsidRDefault="004E3988">
                  <w:pPr>
                    <w:pStyle w:val="Heading1"/>
                  </w:pPr>
                  <w:r>
                    <w:t>References</w:t>
                  </w:r>
                </w:p>
                <w:sdt>
                  <w:sdtPr>
                    <w:id w:val="809058489"/>
                    <w:bibliography/>
                  </w:sdtPr>
                  <w:sdtContent>
                    <w:p w14:paraId="076DC314" w14:textId="77777777" w:rsidR="004E3988" w:rsidRDefault="004E3988" w:rsidP="004E3988">
                      <w:pPr>
                        <w:pStyle w:val="Bibliography"/>
                        <w:ind w:left="720" w:hanging="720"/>
                        <w:rPr>
                          <w:noProof/>
                          <w:sz w:val="24"/>
                          <w:szCs w:val="24"/>
                        </w:rPr>
                      </w:pPr>
                      <w:r>
                        <w:fldChar w:fldCharType="begin"/>
                      </w:r>
                      <w:r>
                        <w:instrText xml:space="preserve"> BIBLIOGRAPHY </w:instrText>
                      </w:r>
                      <w:r>
                        <w:fldChar w:fldCharType="separate"/>
                      </w:r>
                      <w:r>
                        <w:rPr>
                          <w:noProof/>
                        </w:rPr>
                        <w:t>(2022, 04 10). Retrieved from google schoolaar : https://www.khanacademy.org/test-prep/sat/x0a8c2e5f:untitled-652/x0a8c2e5f:problem-solving-and-data-analysis-lessons-by-skill/a/gtp--sat-math--article--data-collection-and-conclusions--lesson</w:t>
                      </w:r>
                    </w:p>
                    <w:p w14:paraId="18E1944F" w14:textId="77777777" w:rsidR="004E3988" w:rsidRDefault="004E3988" w:rsidP="004E3988">
                      <w:pPr>
                        <w:pStyle w:val="Bibliography"/>
                        <w:ind w:left="720" w:hanging="720"/>
                        <w:rPr>
                          <w:noProof/>
                        </w:rPr>
                      </w:pPr>
                      <w:r>
                        <w:rPr>
                          <w:noProof/>
                        </w:rPr>
                        <w:t>(2022, 04 10). Retrieved from google: https://www.bing.com/images/search?view=detailV2&amp;ccid=Lbk0T7xB&amp;id=CE39D0EA97A73152183315736C2A0E32257F51A5&amp;thid=OIP.Lbk0T7xBxMm5T3bkzdiWagHaHa&amp;mediaurl=https%3A%2F%2Fcdn1.iconfinder.com%2Fdata%2Ficons%2Fweb-design-7%2F64%2Fweb-traffic-analysis-global-worl</w:t>
                      </w:r>
                    </w:p>
                    <w:p w14:paraId="21035D76" w14:textId="77777777" w:rsidR="004E3988" w:rsidRDefault="004E3988" w:rsidP="004E3988">
                      <w:pPr>
                        <w:pStyle w:val="Bibliography"/>
                        <w:ind w:left="720" w:hanging="720"/>
                        <w:rPr>
                          <w:noProof/>
                        </w:rPr>
                      </w:pPr>
                      <w:r>
                        <w:rPr>
                          <w:i/>
                          <w:iCs/>
                          <w:noProof/>
                        </w:rPr>
                        <w:t>google</w:t>
                      </w:r>
                      <w:r>
                        <w:rPr>
                          <w:noProof/>
                        </w:rPr>
                        <w:t>. (2022, 04 10). Retrieved from https://www.bing.com/images/search?view=detailV2&amp;ccid=x4Jixv2X&amp;id=FDA2741568B1850A18B9A08CC317E68E040A2412&amp;thid=OIP.x4Jixv2XyQ8_aUbvhaT3_gHaG7&amp;mediaurl=https%3a%2f%2fstatic.vecteezy.com%2fsystem%2fresources%2fpreviews%2f000%2f468%2f403%2foriginal%2fdata-a</w:t>
                      </w:r>
                    </w:p>
                    <w:p w14:paraId="19254BA4" w14:textId="77777777" w:rsidR="004E3988" w:rsidRDefault="004E3988" w:rsidP="004E3988">
                      <w:pPr>
                        <w:pStyle w:val="Bibliography"/>
                        <w:ind w:left="720" w:hanging="720"/>
                        <w:rPr>
                          <w:noProof/>
                        </w:rPr>
                      </w:pPr>
                      <w:r>
                        <w:rPr>
                          <w:i/>
                          <w:iCs/>
                          <w:noProof/>
                        </w:rPr>
                        <w:t xml:space="preserve">google scholar </w:t>
                      </w:r>
                      <w:r>
                        <w:rPr>
                          <w:noProof/>
                        </w:rPr>
                        <w:t>. (2022, 04 10). Retrieved from https://www.bbc.co.uk/bitesize/guides/zncjrj6/revision/1</w:t>
                      </w:r>
                    </w:p>
                    <w:p w14:paraId="46D388E7" w14:textId="77777777" w:rsidR="004E3988" w:rsidRDefault="004E3988" w:rsidP="004E3988">
                      <w:pPr>
                        <w:pStyle w:val="Bibliography"/>
                        <w:ind w:left="720" w:hanging="720"/>
                        <w:rPr>
                          <w:noProof/>
                        </w:rPr>
                      </w:pPr>
                      <w:r>
                        <w:rPr>
                          <w:i/>
                          <w:iCs/>
                          <w:noProof/>
                        </w:rPr>
                        <w:t>google schoolar</w:t>
                      </w:r>
                      <w:r>
                        <w:rPr>
                          <w:noProof/>
                        </w:rPr>
                        <w:t>. (2022, 04 10). Retrieved from https://www.bing.com/images/search?view=detailV2&amp;ccid=Z7pFUzD%2f&amp;id=D6491AE0724D2C778667E5558445DB9E532D1B35&amp;thid=OIP.Z7pFUzD_tUZ899nxhbG3-AHaFJ&amp;mediaurl=https%3a%2f%2fwww.smartdatacollective.com%2fwp-content%2fuploads%2f2019%2f09%2fdata-collection-ideas.</w:t>
                      </w:r>
                    </w:p>
                    <w:p w14:paraId="3C37D3D8" w14:textId="77777777" w:rsidR="004E3988" w:rsidRDefault="004E3988" w:rsidP="004E3988">
                      <w:pPr>
                        <w:pStyle w:val="Bibliography"/>
                        <w:ind w:left="720" w:hanging="720"/>
                        <w:rPr>
                          <w:noProof/>
                        </w:rPr>
                      </w:pPr>
                      <w:r>
                        <w:rPr>
                          <w:noProof/>
                        </w:rPr>
                        <w:t>Van Vliet, D. (2004, 06 01). On the move: mobile computing technology is becoming a big help to environmental engineers collecting data in the field. p. 49.</w:t>
                      </w:r>
                    </w:p>
                    <w:p w14:paraId="0E3D2BFC" w14:textId="22945A27" w:rsidR="004E3988" w:rsidRDefault="004E3988" w:rsidP="004E3988">
                      <w:r>
                        <w:rPr>
                          <w:b/>
                          <w:bCs/>
                          <w:noProof/>
                        </w:rPr>
                        <w:fldChar w:fldCharType="end"/>
                      </w:r>
                    </w:p>
                  </w:sdtContent>
                </w:sdt>
              </w:sdtContent>
            </w:sdt>
            <w:p w14:paraId="39BE4FC2" w14:textId="3CF316E0" w:rsidR="00875D0D" w:rsidRDefault="00875D0D" w:rsidP="00875D0D">
              <w:pPr>
                <w:pStyle w:val="Bibliography"/>
                <w:ind w:left="720" w:hanging="720"/>
                <w:rPr>
                  <w:noProof/>
                </w:rPr>
              </w:pPr>
            </w:p>
            <w:p w14:paraId="7D5ADC90" w14:textId="219988F4" w:rsidR="00875D0D" w:rsidRDefault="00875D0D" w:rsidP="00875D0D">
              <w:r>
                <w:rPr>
                  <w:b/>
                  <w:bCs/>
                  <w:noProof/>
                </w:rPr>
                <w:fldChar w:fldCharType="end"/>
              </w:r>
            </w:p>
          </w:sdtContent>
        </w:sdt>
      </w:sdtContent>
    </w:sdt>
    <w:p w14:paraId="1A4610C5" w14:textId="4544F9EC" w:rsidR="005F6BED" w:rsidRPr="00FB719F" w:rsidRDefault="005F6BED" w:rsidP="00FB719F">
      <w:pPr>
        <w:rPr>
          <w:rStyle w:val="Heading1Char"/>
          <w:rFonts w:ascii="Arial" w:hAnsi="Arial" w:cs="Arial"/>
          <w:sz w:val="22"/>
          <w:szCs w:val="22"/>
        </w:rPr>
      </w:pPr>
    </w:p>
    <w:p w14:paraId="552B3FE2" w14:textId="1464D24F" w:rsidR="00F15E9E" w:rsidRDefault="00F15E9E" w:rsidP="00EA3B2B">
      <w:pPr>
        <w:jc w:val="both"/>
        <w:rPr>
          <w:rStyle w:val="Heading1Char"/>
          <w:rFonts w:ascii="Arial" w:hAnsi="Arial" w:cs="Arial"/>
          <w:sz w:val="22"/>
          <w:szCs w:val="22"/>
        </w:rPr>
      </w:pPr>
    </w:p>
    <w:p w14:paraId="7AE4EBB3" w14:textId="3B332B69" w:rsidR="00EA3B2B" w:rsidRDefault="00EA3B2B" w:rsidP="009E257A">
      <w:pPr>
        <w:jc w:val="both"/>
        <w:rPr>
          <w:rStyle w:val="Heading1Char"/>
          <w:rFonts w:ascii="Arial" w:hAnsi="Arial" w:cs="Arial"/>
          <w:sz w:val="22"/>
          <w:szCs w:val="22"/>
        </w:rPr>
      </w:pPr>
    </w:p>
    <w:p w14:paraId="35153EE0" w14:textId="20097F4A" w:rsidR="00EA3B2B" w:rsidRDefault="00EA3B2B" w:rsidP="005F6BED">
      <w:pPr>
        <w:jc w:val="center"/>
        <w:rPr>
          <w:rStyle w:val="Heading1Char"/>
          <w:rFonts w:ascii="Arial" w:hAnsi="Arial" w:cs="Arial"/>
          <w:sz w:val="22"/>
          <w:szCs w:val="22"/>
        </w:rPr>
      </w:pPr>
    </w:p>
    <w:p w14:paraId="4578934A" w14:textId="77777777" w:rsidR="00EA3B2B" w:rsidRPr="00FB719F" w:rsidRDefault="00EA3B2B" w:rsidP="00790439">
      <w:pPr>
        <w:rPr>
          <w:rStyle w:val="Heading1Char"/>
          <w:rFonts w:ascii="Arial" w:hAnsi="Arial" w:cs="Arial"/>
          <w:sz w:val="22"/>
          <w:szCs w:val="22"/>
        </w:rPr>
      </w:pPr>
    </w:p>
    <w:p w14:paraId="713982C8" w14:textId="019B6BA3" w:rsidR="00AD3672" w:rsidRPr="008122B3" w:rsidRDefault="00EF38ED" w:rsidP="00A306E2">
      <w:pPr>
        <w:pStyle w:val="ListParagraph"/>
        <w:numPr>
          <w:ilvl w:val="0"/>
          <w:numId w:val="1"/>
        </w:numPr>
        <w:rPr>
          <w:rStyle w:val="Heading1Char"/>
          <w:rFonts w:ascii="Arial" w:eastAsiaTheme="minorHAnsi" w:hAnsi="Arial" w:cs="Arial"/>
          <w:color w:val="auto"/>
          <w:sz w:val="22"/>
          <w:szCs w:val="22"/>
          <w:lang w:val="fr-FR"/>
        </w:rPr>
      </w:pPr>
      <w:bookmarkStart w:id="10" w:name="_Toc99184601"/>
      <w:r w:rsidRPr="000F292C">
        <w:rPr>
          <w:rStyle w:val="Heading1Char"/>
          <w:rFonts w:ascii="Arial" w:hAnsi="Arial" w:cs="Arial"/>
          <w:b/>
          <w:bCs/>
          <w:sz w:val="22"/>
          <w:szCs w:val="22"/>
          <w:lang w:val="fr-FR"/>
        </w:rPr>
        <w:t>Appendix A</w:t>
      </w:r>
      <w:r w:rsidRPr="000F292C">
        <w:rPr>
          <w:rStyle w:val="Heading1Char"/>
          <w:rFonts w:ascii="Arial" w:hAnsi="Arial" w:cs="Arial"/>
          <w:sz w:val="22"/>
          <w:szCs w:val="22"/>
          <w:lang w:val="fr-FR"/>
        </w:rPr>
        <w:t xml:space="preserve"> – A </w:t>
      </w:r>
      <w:proofErr w:type="spellStart"/>
      <w:r w:rsidRPr="000F292C">
        <w:rPr>
          <w:rStyle w:val="Heading1Char"/>
          <w:rFonts w:ascii="Arial" w:hAnsi="Arial" w:cs="Arial"/>
          <w:sz w:val="22"/>
          <w:szCs w:val="22"/>
          <w:lang w:val="fr-FR"/>
        </w:rPr>
        <w:t>blank</w:t>
      </w:r>
      <w:proofErr w:type="spellEnd"/>
      <w:r w:rsidRPr="000F292C">
        <w:rPr>
          <w:rStyle w:val="Heading1Char"/>
          <w:rFonts w:ascii="Arial" w:hAnsi="Arial" w:cs="Arial"/>
          <w:sz w:val="22"/>
          <w:szCs w:val="22"/>
          <w:lang w:val="fr-FR"/>
        </w:rPr>
        <w:t xml:space="preserve"> copy questionnaire.</w:t>
      </w:r>
      <w:bookmarkEnd w:id="10"/>
    </w:p>
    <w:p w14:paraId="48CDBFE7" w14:textId="22D703F3" w:rsidR="00CC1AA9" w:rsidRDefault="00CC1AA9" w:rsidP="008122B3">
      <w:pPr>
        <w:pStyle w:val="ListParagraph"/>
        <w:rPr>
          <w:rFonts w:ascii="Arial" w:hAnsi="Arial" w:cs="Arial"/>
          <w:lang w:val="fr-FR"/>
        </w:rPr>
      </w:pPr>
    </w:p>
    <w:p w14:paraId="4B7BAEC3" w14:textId="1E7019B9" w:rsidR="00EA3B2B" w:rsidRP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val="fr-FR" w:eastAsia="en-GB"/>
        </w:rPr>
        <w:br/>
      </w:r>
      <w:r w:rsidRPr="00EA3B2B">
        <w:rPr>
          <w:rFonts w:ascii="Segoe UI" w:eastAsia="Times New Roman" w:hAnsi="Segoe UI" w:cs="Segoe UI"/>
          <w:color w:val="242424"/>
          <w:sz w:val="24"/>
          <w:szCs w:val="24"/>
          <w:lang w:eastAsia="en-GB"/>
        </w:rPr>
        <w:t xml:space="preserve">1.I know how to use both MS Teams and the OneDrive when working with </w:t>
      </w:r>
      <w:r w:rsidRPr="00EA3B2B">
        <w:rPr>
          <w:rFonts w:ascii="Segoe UI" w:eastAsia="Times New Roman" w:hAnsi="Segoe UI" w:cs="Segoe UI"/>
          <w:color w:val="242424"/>
          <w:sz w:val="24"/>
          <w:szCs w:val="24"/>
          <w:lang w:eastAsia="en-GB"/>
        </w:rPr>
        <w:t>others. Single</w:t>
      </w:r>
      <w:r w:rsidRPr="00EA3B2B">
        <w:rPr>
          <w:rFonts w:ascii="Segoe UI" w:eastAsia="Times New Roman" w:hAnsi="Segoe UI" w:cs="Segoe UI"/>
          <w:color w:val="242424"/>
          <w:sz w:val="24"/>
          <w:szCs w:val="24"/>
          <w:lang w:eastAsia="en-GB"/>
        </w:rPr>
        <w:t xml:space="preserve"> line text. </w:t>
      </w:r>
    </w:p>
    <w:p w14:paraId="62EC556B" w14:textId="77777777" w:rsidR="00EA3B2B" w:rsidRPr="00EA3B2B" w:rsidRDefault="00EA3B2B" w:rsidP="00EA3B2B">
      <w:pPr>
        <w:shd w:val="clear" w:color="auto" w:fill="F5F5F5"/>
        <w:spacing w:after="0" w:line="285" w:lineRule="atLeast"/>
        <w:rPr>
          <w:rFonts w:ascii="Segoe UI" w:eastAsia="Times New Roman" w:hAnsi="Segoe UI" w:cs="Segoe UI"/>
          <w:color w:val="616161"/>
          <w:spacing w:val="-4"/>
          <w:sz w:val="21"/>
          <w:szCs w:val="21"/>
          <w:lang w:eastAsia="en-GB"/>
        </w:rPr>
      </w:pPr>
      <w:r w:rsidRPr="00EA3B2B">
        <w:rPr>
          <w:rFonts w:ascii="Segoe UI" w:eastAsia="Times New Roman" w:hAnsi="Segoe UI" w:cs="Segoe UI"/>
          <w:color w:val="616161"/>
          <w:spacing w:val="-4"/>
          <w:sz w:val="21"/>
          <w:szCs w:val="21"/>
          <w:lang w:eastAsia="en-GB"/>
        </w:rPr>
        <w:t>Enter your answer</w:t>
      </w:r>
    </w:p>
    <w:p w14:paraId="484888E4" w14:textId="77777777" w:rsid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p>
    <w:p w14:paraId="1F95CDE7" w14:textId="1FCE397D" w:rsidR="00EA3B2B" w:rsidRP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eastAsia="en-GB"/>
        </w:rPr>
        <w:t xml:space="preserve">2.I actively avoid using technology to </w:t>
      </w:r>
      <w:r w:rsidRPr="00EA3B2B">
        <w:rPr>
          <w:rFonts w:ascii="Segoe UI" w:eastAsia="Times New Roman" w:hAnsi="Segoe UI" w:cs="Segoe UI"/>
          <w:color w:val="242424"/>
          <w:sz w:val="24"/>
          <w:szCs w:val="24"/>
          <w:lang w:eastAsia="en-GB"/>
        </w:rPr>
        <w:t>collaborate. Single</w:t>
      </w:r>
      <w:r w:rsidRPr="00EA3B2B">
        <w:rPr>
          <w:rFonts w:ascii="Segoe UI" w:eastAsia="Times New Roman" w:hAnsi="Segoe UI" w:cs="Segoe UI"/>
          <w:color w:val="242424"/>
          <w:sz w:val="24"/>
          <w:szCs w:val="24"/>
          <w:lang w:eastAsia="en-GB"/>
        </w:rPr>
        <w:t xml:space="preserve"> line text. </w:t>
      </w:r>
    </w:p>
    <w:p w14:paraId="5108DD33" w14:textId="77777777" w:rsidR="00EA3B2B" w:rsidRPr="00EA3B2B" w:rsidRDefault="00EA3B2B" w:rsidP="00EA3B2B">
      <w:pPr>
        <w:shd w:val="clear" w:color="auto" w:fill="F5F5F5"/>
        <w:spacing w:after="0" w:line="285" w:lineRule="atLeast"/>
        <w:rPr>
          <w:rFonts w:ascii="Segoe UI" w:eastAsia="Times New Roman" w:hAnsi="Segoe UI" w:cs="Segoe UI"/>
          <w:color w:val="616161"/>
          <w:spacing w:val="-4"/>
          <w:sz w:val="21"/>
          <w:szCs w:val="21"/>
          <w:lang w:eastAsia="en-GB"/>
        </w:rPr>
      </w:pPr>
      <w:r w:rsidRPr="00EA3B2B">
        <w:rPr>
          <w:rFonts w:ascii="Segoe UI" w:eastAsia="Times New Roman" w:hAnsi="Segoe UI" w:cs="Segoe UI"/>
          <w:color w:val="616161"/>
          <w:spacing w:val="-4"/>
          <w:sz w:val="21"/>
          <w:szCs w:val="21"/>
          <w:lang w:eastAsia="en-GB"/>
        </w:rPr>
        <w:t>Enter your answer</w:t>
      </w:r>
    </w:p>
    <w:p w14:paraId="5B61DFC7" w14:textId="77777777" w:rsid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p>
    <w:p w14:paraId="5C1AD5E7" w14:textId="45940A74" w:rsidR="00EA3B2B" w:rsidRP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eastAsia="en-GB"/>
        </w:rPr>
        <w:t xml:space="preserve">3.Using technology to collaborate with others improves my </w:t>
      </w:r>
      <w:r w:rsidRPr="00EA3B2B">
        <w:rPr>
          <w:rFonts w:ascii="Segoe UI" w:eastAsia="Times New Roman" w:hAnsi="Segoe UI" w:cs="Segoe UI"/>
          <w:color w:val="242424"/>
          <w:sz w:val="24"/>
          <w:szCs w:val="24"/>
          <w:lang w:eastAsia="en-GB"/>
        </w:rPr>
        <w:t>work. Single</w:t>
      </w:r>
      <w:r w:rsidRPr="00EA3B2B">
        <w:rPr>
          <w:rFonts w:ascii="Segoe UI" w:eastAsia="Times New Roman" w:hAnsi="Segoe UI" w:cs="Segoe UI"/>
          <w:color w:val="242424"/>
          <w:sz w:val="24"/>
          <w:szCs w:val="24"/>
          <w:lang w:eastAsia="en-GB"/>
        </w:rPr>
        <w:t xml:space="preserve"> line text. </w:t>
      </w:r>
    </w:p>
    <w:p w14:paraId="0C8CD9BC" w14:textId="77777777" w:rsidR="00EA3B2B" w:rsidRPr="00EA3B2B" w:rsidRDefault="00EA3B2B" w:rsidP="00EA3B2B">
      <w:pPr>
        <w:shd w:val="clear" w:color="auto" w:fill="F5F5F5"/>
        <w:spacing w:after="0" w:line="285" w:lineRule="atLeast"/>
        <w:rPr>
          <w:rFonts w:ascii="Segoe UI" w:eastAsia="Times New Roman" w:hAnsi="Segoe UI" w:cs="Segoe UI"/>
          <w:color w:val="616161"/>
          <w:spacing w:val="-4"/>
          <w:sz w:val="21"/>
          <w:szCs w:val="21"/>
          <w:lang w:eastAsia="en-GB"/>
        </w:rPr>
      </w:pPr>
      <w:r w:rsidRPr="00EA3B2B">
        <w:rPr>
          <w:rFonts w:ascii="Segoe UI" w:eastAsia="Times New Roman" w:hAnsi="Segoe UI" w:cs="Segoe UI"/>
          <w:color w:val="616161"/>
          <w:spacing w:val="-4"/>
          <w:sz w:val="21"/>
          <w:szCs w:val="21"/>
          <w:lang w:eastAsia="en-GB"/>
        </w:rPr>
        <w:t>Enter your answer</w:t>
      </w:r>
    </w:p>
    <w:p w14:paraId="0A94CE7E" w14:textId="77777777" w:rsid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p>
    <w:p w14:paraId="1289BA78" w14:textId="4A145F32" w:rsidR="00EA3B2B" w:rsidRP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eastAsia="en-GB"/>
        </w:rPr>
        <w:t xml:space="preserve">4.I use a range of different digital tools to </w:t>
      </w:r>
      <w:r w:rsidRPr="00EA3B2B">
        <w:rPr>
          <w:rFonts w:ascii="Segoe UI" w:eastAsia="Times New Roman" w:hAnsi="Segoe UI" w:cs="Segoe UI"/>
          <w:color w:val="242424"/>
          <w:sz w:val="24"/>
          <w:szCs w:val="24"/>
          <w:lang w:eastAsia="en-GB"/>
        </w:rPr>
        <w:t>collaborate. Single</w:t>
      </w:r>
      <w:r w:rsidRPr="00EA3B2B">
        <w:rPr>
          <w:rFonts w:ascii="Segoe UI" w:eastAsia="Times New Roman" w:hAnsi="Segoe UI" w:cs="Segoe UI"/>
          <w:color w:val="242424"/>
          <w:sz w:val="24"/>
          <w:szCs w:val="24"/>
          <w:lang w:eastAsia="en-GB"/>
        </w:rPr>
        <w:t xml:space="preserve"> choice. </w:t>
      </w:r>
    </w:p>
    <w:p w14:paraId="48C357C6"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Yes</w:t>
      </w:r>
    </w:p>
    <w:p w14:paraId="090B1A07"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No</w:t>
      </w:r>
    </w:p>
    <w:p w14:paraId="053429EC" w14:textId="77777777" w:rsid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p>
    <w:p w14:paraId="09F242E2" w14:textId="5A01A554" w:rsidR="00EA3B2B" w:rsidRP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eastAsia="en-GB"/>
        </w:rPr>
        <w:t xml:space="preserve">5.I use both MS Teams and the OneDrive equally often when working with </w:t>
      </w:r>
      <w:r w:rsidRPr="00EA3B2B">
        <w:rPr>
          <w:rFonts w:ascii="Segoe UI" w:eastAsia="Times New Roman" w:hAnsi="Segoe UI" w:cs="Segoe UI"/>
          <w:color w:val="242424"/>
          <w:sz w:val="24"/>
          <w:szCs w:val="24"/>
          <w:lang w:eastAsia="en-GB"/>
        </w:rPr>
        <w:t>others. Single</w:t>
      </w:r>
      <w:r w:rsidRPr="00EA3B2B">
        <w:rPr>
          <w:rFonts w:ascii="Segoe UI" w:eastAsia="Times New Roman" w:hAnsi="Segoe UI" w:cs="Segoe UI"/>
          <w:color w:val="242424"/>
          <w:sz w:val="24"/>
          <w:szCs w:val="24"/>
          <w:lang w:eastAsia="en-GB"/>
        </w:rPr>
        <w:t xml:space="preserve"> choice. </w:t>
      </w:r>
    </w:p>
    <w:p w14:paraId="2DFC7E64"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Yes</w:t>
      </w:r>
    </w:p>
    <w:p w14:paraId="4A899533"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No</w:t>
      </w:r>
    </w:p>
    <w:p w14:paraId="51FD9E19" w14:textId="77777777" w:rsid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p>
    <w:p w14:paraId="1B2D9B53" w14:textId="71C29C93" w:rsidR="00EA3B2B" w:rsidRPr="00EA3B2B" w:rsidRDefault="00EA3B2B" w:rsidP="00EA3B2B">
      <w:pPr>
        <w:shd w:val="clear" w:color="auto" w:fill="FFFFFF"/>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eastAsia="en-GB"/>
        </w:rPr>
        <w:t xml:space="preserve">6.There are times when I feel anxious about using the OneDrive to collaborate with </w:t>
      </w:r>
      <w:r w:rsidRPr="00EA3B2B">
        <w:rPr>
          <w:rFonts w:ascii="Segoe UI" w:eastAsia="Times New Roman" w:hAnsi="Segoe UI" w:cs="Segoe UI"/>
          <w:color w:val="242424"/>
          <w:sz w:val="24"/>
          <w:szCs w:val="24"/>
          <w:lang w:eastAsia="en-GB"/>
        </w:rPr>
        <w:t>others. Single</w:t>
      </w:r>
      <w:r w:rsidRPr="00EA3B2B">
        <w:rPr>
          <w:rFonts w:ascii="Segoe UI" w:eastAsia="Times New Roman" w:hAnsi="Segoe UI" w:cs="Segoe UI"/>
          <w:color w:val="242424"/>
          <w:sz w:val="24"/>
          <w:szCs w:val="24"/>
          <w:lang w:eastAsia="en-GB"/>
        </w:rPr>
        <w:t xml:space="preserve"> choice. </w:t>
      </w:r>
    </w:p>
    <w:p w14:paraId="3FAC71CE"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Strongly agree</w:t>
      </w:r>
    </w:p>
    <w:p w14:paraId="5596BD95"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Agree</w:t>
      </w:r>
    </w:p>
    <w:p w14:paraId="12F3DD7D"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Neutral</w:t>
      </w:r>
    </w:p>
    <w:p w14:paraId="3084CE84"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Disagree</w:t>
      </w:r>
    </w:p>
    <w:p w14:paraId="71F36A14" w14:textId="77777777" w:rsidR="00EA3B2B" w:rsidRPr="00EA3B2B" w:rsidRDefault="00EA3B2B" w:rsidP="00EA3B2B">
      <w:pPr>
        <w:shd w:val="clear" w:color="auto" w:fill="FFFFFF"/>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Strongly disagree</w:t>
      </w:r>
    </w:p>
    <w:p w14:paraId="6A5449F3" w14:textId="77777777" w:rsidR="00EA3B2B" w:rsidRDefault="00EA3B2B" w:rsidP="00EA3B2B">
      <w:pPr>
        <w:shd w:val="clear" w:color="auto" w:fill="EBEBEB"/>
        <w:spacing w:after="0" w:line="330" w:lineRule="atLeast"/>
        <w:rPr>
          <w:rFonts w:ascii="Segoe UI" w:eastAsia="Times New Roman" w:hAnsi="Segoe UI" w:cs="Segoe UI"/>
          <w:color w:val="242424"/>
          <w:sz w:val="24"/>
          <w:szCs w:val="24"/>
          <w:lang w:eastAsia="en-GB"/>
        </w:rPr>
      </w:pPr>
    </w:p>
    <w:p w14:paraId="22397016" w14:textId="09A7181A" w:rsidR="00EA3B2B" w:rsidRPr="00EA3B2B" w:rsidRDefault="00EA3B2B" w:rsidP="00EA3B2B">
      <w:pPr>
        <w:shd w:val="clear" w:color="auto" w:fill="EBEBEB"/>
        <w:spacing w:after="0" w:line="330" w:lineRule="atLeast"/>
        <w:rPr>
          <w:rFonts w:ascii="Segoe UI" w:eastAsia="Times New Roman" w:hAnsi="Segoe UI" w:cs="Segoe UI"/>
          <w:color w:val="242424"/>
          <w:sz w:val="24"/>
          <w:szCs w:val="24"/>
          <w:lang w:eastAsia="en-GB"/>
        </w:rPr>
      </w:pPr>
      <w:r w:rsidRPr="00EA3B2B">
        <w:rPr>
          <w:rFonts w:ascii="Segoe UI" w:eastAsia="Times New Roman" w:hAnsi="Segoe UI" w:cs="Segoe UI"/>
          <w:color w:val="242424"/>
          <w:sz w:val="24"/>
          <w:szCs w:val="24"/>
          <w:lang w:eastAsia="en-GB"/>
        </w:rPr>
        <w:t xml:space="preserve">7.I use both MS TEAMS and the OneDrive equally often when working with others Single choice. </w:t>
      </w:r>
    </w:p>
    <w:p w14:paraId="108DC859" w14:textId="77777777" w:rsidR="00EA3B2B" w:rsidRPr="00EA3B2B" w:rsidRDefault="00EA3B2B" w:rsidP="00EA3B2B">
      <w:pPr>
        <w:shd w:val="clear" w:color="auto" w:fill="EBEBEB"/>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Strongly Agree</w:t>
      </w:r>
    </w:p>
    <w:p w14:paraId="2A4BB555" w14:textId="77777777" w:rsidR="00EA3B2B" w:rsidRPr="00EA3B2B" w:rsidRDefault="00EA3B2B" w:rsidP="00EA3B2B">
      <w:pPr>
        <w:shd w:val="clear" w:color="auto" w:fill="EBEBEB"/>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Agree</w:t>
      </w:r>
    </w:p>
    <w:p w14:paraId="35783DCB" w14:textId="77777777" w:rsidR="00EA3B2B" w:rsidRPr="00EA3B2B" w:rsidRDefault="00EA3B2B" w:rsidP="00EA3B2B">
      <w:pPr>
        <w:shd w:val="clear" w:color="auto" w:fill="EBEBEB"/>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Neutral</w:t>
      </w:r>
    </w:p>
    <w:p w14:paraId="60E76C43" w14:textId="77777777" w:rsidR="00EA3B2B" w:rsidRPr="00EA3B2B" w:rsidRDefault="00EA3B2B" w:rsidP="00EA3B2B">
      <w:pPr>
        <w:shd w:val="clear" w:color="auto" w:fill="EBEBEB"/>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Disagree</w:t>
      </w:r>
    </w:p>
    <w:p w14:paraId="2931262D" w14:textId="77777777" w:rsidR="00EA3B2B" w:rsidRPr="00EA3B2B" w:rsidRDefault="00EA3B2B" w:rsidP="00EA3B2B">
      <w:pPr>
        <w:shd w:val="clear" w:color="auto" w:fill="EBEBEB"/>
        <w:spacing w:after="0" w:line="240" w:lineRule="auto"/>
        <w:rPr>
          <w:rFonts w:ascii="Segoe UI" w:eastAsia="Times New Roman" w:hAnsi="Segoe UI" w:cs="Segoe UI"/>
          <w:color w:val="242424"/>
          <w:sz w:val="21"/>
          <w:szCs w:val="21"/>
          <w:lang w:eastAsia="en-GB"/>
        </w:rPr>
      </w:pPr>
      <w:r w:rsidRPr="00EA3B2B">
        <w:rPr>
          <w:rFonts w:ascii="Segoe UI" w:eastAsia="Times New Roman" w:hAnsi="Segoe UI" w:cs="Segoe UI"/>
          <w:color w:val="242424"/>
          <w:sz w:val="21"/>
          <w:szCs w:val="21"/>
          <w:lang w:eastAsia="en-GB"/>
        </w:rPr>
        <w:t>Strongly Disagree</w:t>
      </w:r>
    </w:p>
    <w:p w14:paraId="2DBF4C6F" w14:textId="14EEA2DC" w:rsidR="00EA3B2B" w:rsidRDefault="00CC1AA9">
      <w:pPr>
        <w:rPr>
          <w:rFonts w:ascii="Arial" w:hAnsi="Arial" w:cs="Arial"/>
        </w:rPr>
      </w:pPr>
      <w:r w:rsidRPr="00EA3B2B">
        <w:rPr>
          <w:rFonts w:ascii="Arial" w:hAnsi="Arial" w:cs="Arial"/>
        </w:rPr>
        <w:br w:type="page"/>
      </w:r>
    </w:p>
    <w:p w14:paraId="7B05A6A5" w14:textId="77777777" w:rsidR="008122B3" w:rsidRPr="00790439" w:rsidRDefault="008122B3" w:rsidP="00790439">
      <w:pPr>
        <w:rPr>
          <w:rFonts w:ascii="Arial" w:hAnsi="Arial" w:cs="Arial"/>
        </w:rPr>
      </w:pPr>
    </w:p>
    <w:sectPr w:rsidR="008122B3" w:rsidRPr="0079043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746F4" w14:textId="77777777" w:rsidR="00103047" w:rsidRDefault="00103047" w:rsidP="00C1554D">
      <w:pPr>
        <w:spacing w:after="0" w:line="240" w:lineRule="auto"/>
      </w:pPr>
      <w:r>
        <w:separator/>
      </w:r>
    </w:p>
  </w:endnote>
  <w:endnote w:type="continuationSeparator" w:id="0">
    <w:p w14:paraId="1F3090EE" w14:textId="77777777" w:rsidR="00103047" w:rsidRDefault="00103047"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ar(--secondary_font)">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E8D25" w14:textId="77777777" w:rsidR="00103047" w:rsidRDefault="00103047" w:rsidP="00C1554D">
      <w:pPr>
        <w:spacing w:after="0" w:line="240" w:lineRule="auto"/>
      </w:pPr>
      <w:r>
        <w:separator/>
      </w:r>
    </w:p>
  </w:footnote>
  <w:footnote w:type="continuationSeparator" w:id="0">
    <w:p w14:paraId="59100C49" w14:textId="77777777" w:rsidR="00103047" w:rsidRDefault="00103047"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6ED4418"/>
    <w:multiLevelType w:val="hybridMultilevel"/>
    <w:tmpl w:val="0DEC8EC2"/>
    <w:lvl w:ilvl="0" w:tplc="3946AB96">
      <w:start w:val="1"/>
      <w:numFmt w:val="bullet"/>
      <w:lvlText w:val="◦"/>
      <w:lvlJc w:val="left"/>
      <w:pPr>
        <w:tabs>
          <w:tab w:val="num" w:pos="720"/>
        </w:tabs>
        <w:ind w:left="720" w:hanging="360"/>
      </w:pPr>
      <w:rPr>
        <w:rFonts w:ascii="Garamond" w:hAnsi="Garamond" w:hint="default"/>
      </w:rPr>
    </w:lvl>
    <w:lvl w:ilvl="1" w:tplc="149E681E">
      <w:numFmt w:val="bullet"/>
      <w:lvlText w:val="◦"/>
      <w:lvlJc w:val="left"/>
      <w:pPr>
        <w:tabs>
          <w:tab w:val="num" w:pos="1440"/>
        </w:tabs>
        <w:ind w:left="1440" w:hanging="360"/>
      </w:pPr>
      <w:rPr>
        <w:rFonts w:ascii="Garamond" w:hAnsi="Garamond" w:hint="default"/>
      </w:rPr>
    </w:lvl>
    <w:lvl w:ilvl="2" w:tplc="AC3890AC" w:tentative="1">
      <w:start w:val="1"/>
      <w:numFmt w:val="bullet"/>
      <w:lvlText w:val="◦"/>
      <w:lvlJc w:val="left"/>
      <w:pPr>
        <w:tabs>
          <w:tab w:val="num" w:pos="2160"/>
        </w:tabs>
        <w:ind w:left="2160" w:hanging="360"/>
      </w:pPr>
      <w:rPr>
        <w:rFonts w:ascii="Garamond" w:hAnsi="Garamond" w:hint="default"/>
      </w:rPr>
    </w:lvl>
    <w:lvl w:ilvl="3" w:tplc="B20ADD12" w:tentative="1">
      <w:start w:val="1"/>
      <w:numFmt w:val="bullet"/>
      <w:lvlText w:val="◦"/>
      <w:lvlJc w:val="left"/>
      <w:pPr>
        <w:tabs>
          <w:tab w:val="num" w:pos="2880"/>
        </w:tabs>
        <w:ind w:left="2880" w:hanging="360"/>
      </w:pPr>
      <w:rPr>
        <w:rFonts w:ascii="Garamond" w:hAnsi="Garamond" w:hint="default"/>
      </w:rPr>
    </w:lvl>
    <w:lvl w:ilvl="4" w:tplc="895617AA" w:tentative="1">
      <w:start w:val="1"/>
      <w:numFmt w:val="bullet"/>
      <w:lvlText w:val="◦"/>
      <w:lvlJc w:val="left"/>
      <w:pPr>
        <w:tabs>
          <w:tab w:val="num" w:pos="3600"/>
        </w:tabs>
        <w:ind w:left="3600" w:hanging="360"/>
      </w:pPr>
      <w:rPr>
        <w:rFonts w:ascii="Garamond" w:hAnsi="Garamond" w:hint="default"/>
      </w:rPr>
    </w:lvl>
    <w:lvl w:ilvl="5" w:tplc="4FFA80F0" w:tentative="1">
      <w:start w:val="1"/>
      <w:numFmt w:val="bullet"/>
      <w:lvlText w:val="◦"/>
      <w:lvlJc w:val="left"/>
      <w:pPr>
        <w:tabs>
          <w:tab w:val="num" w:pos="4320"/>
        </w:tabs>
        <w:ind w:left="4320" w:hanging="360"/>
      </w:pPr>
      <w:rPr>
        <w:rFonts w:ascii="Garamond" w:hAnsi="Garamond" w:hint="default"/>
      </w:rPr>
    </w:lvl>
    <w:lvl w:ilvl="6" w:tplc="DC6EFDA8" w:tentative="1">
      <w:start w:val="1"/>
      <w:numFmt w:val="bullet"/>
      <w:lvlText w:val="◦"/>
      <w:lvlJc w:val="left"/>
      <w:pPr>
        <w:tabs>
          <w:tab w:val="num" w:pos="5040"/>
        </w:tabs>
        <w:ind w:left="5040" w:hanging="360"/>
      </w:pPr>
      <w:rPr>
        <w:rFonts w:ascii="Garamond" w:hAnsi="Garamond" w:hint="default"/>
      </w:rPr>
    </w:lvl>
    <w:lvl w:ilvl="7" w:tplc="A6C8B9C2" w:tentative="1">
      <w:start w:val="1"/>
      <w:numFmt w:val="bullet"/>
      <w:lvlText w:val="◦"/>
      <w:lvlJc w:val="left"/>
      <w:pPr>
        <w:tabs>
          <w:tab w:val="num" w:pos="5760"/>
        </w:tabs>
        <w:ind w:left="5760" w:hanging="360"/>
      </w:pPr>
      <w:rPr>
        <w:rFonts w:ascii="Garamond" w:hAnsi="Garamond" w:hint="default"/>
      </w:rPr>
    </w:lvl>
    <w:lvl w:ilvl="8" w:tplc="F1F63404"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77BC344E"/>
    <w:multiLevelType w:val="hybridMultilevel"/>
    <w:tmpl w:val="C45A6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691930">
    <w:abstractNumId w:val="0"/>
  </w:num>
  <w:num w:numId="2" w16cid:durableId="702558103">
    <w:abstractNumId w:val="1"/>
  </w:num>
  <w:num w:numId="3" w16cid:durableId="439641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63936"/>
    <w:rsid w:val="000B31CA"/>
    <w:rsid w:val="000C4B08"/>
    <w:rsid w:val="000F292C"/>
    <w:rsid w:val="00103047"/>
    <w:rsid w:val="00123D3E"/>
    <w:rsid w:val="00164B3B"/>
    <w:rsid w:val="001C2CA9"/>
    <w:rsid w:val="001E30CE"/>
    <w:rsid w:val="001F27EF"/>
    <w:rsid w:val="00215214"/>
    <w:rsid w:val="00217D0D"/>
    <w:rsid w:val="002B2CB1"/>
    <w:rsid w:val="002C108B"/>
    <w:rsid w:val="00316792"/>
    <w:rsid w:val="003A5746"/>
    <w:rsid w:val="004C6602"/>
    <w:rsid w:val="004D13EF"/>
    <w:rsid w:val="004E3988"/>
    <w:rsid w:val="005F007F"/>
    <w:rsid w:val="005F6BED"/>
    <w:rsid w:val="00616EA6"/>
    <w:rsid w:val="00670E85"/>
    <w:rsid w:val="00686570"/>
    <w:rsid w:val="006E1B72"/>
    <w:rsid w:val="0076091A"/>
    <w:rsid w:val="00790439"/>
    <w:rsid w:val="008122B3"/>
    <w:rsid w:val="00875D0D"/>
    <w:rsid w:val="008B63CB"/>
    <w:rsid w:val="008D2F97"/>
    <w:rsid w:val="009146C9"/>
    <w:rsid w:val="009E257A"/>
    <w:rsid w:val="00A01324"/>
    <w:rsid w:val="00A14982"/>
    <w:rsid w:val="00A306E2"/>
    <w:rsid w:val="00AD3672"/>
    <w:rsid w:val="00B57C52"/>
    <w:rsid w:val="00BC283B"/>
    <w:rsid w:val="00BD6833"/>
    <w:rsid w:val="00C01C6A"/>
    <w:rsid w:val="00C1554D"/>
    <w:rsid w:val="00C15B41"/>
    <w:rsid w:val="00CC1AA9"/>
    <w:rsid w:val="00D11D1D"/>
    <w:rsid w:val="00DA5A16"/>
    <w:rsid w:val="00EA3B2B"/>
    <w:rsid w:val="00EA7C98"/>
    <w:rsid w:val="00EF38ED"/>
    <w:rsid w:val="00EF5DC0"/>
    <w:rsid w:val="00F15E9E"/>
    <w:rsid w:val="00FB719F"/>
    <w:rsid w:val="00FC42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57C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Heading3Char">
    <w:name w:val="Heading 3 Char"/>
    <w:basedOn w:val="DefaultParagraphFont"/>
    <w:link w:val="Heading3"/>
    <w:uiPriority w:val="9"/>
    <w:semiHidden/>
    <w:rsid w:val="00B57C5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B57C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27EF"/>
    <w:rPr>
      <w:b/>
      <w:bCs/>
    </w:rPr>
  </w:style>
  <w:style w:type="table" w:styleId="TableGrid">
    <w:name w:val="Table Grid"/>
    <w:basedOn w:val="TableNormal"/>
    <w:uiPriority w:val="39"/>
    <w:rsid w:val="00A149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A1498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A1498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2">
    <w:name w:val="Grid Table 5 Dark Accent 2"/>
    <w:basedOn w:val="TableNormal"/>
    <w:uiPriority w:val="50"/>
    <w:rsid w:val="004D13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q-216">
    <w:name w:val="-q_-216"/>
    <w:basedOn w:val="DefaultParagraphFont"/>
    <w:rsid w:val="00EA3B2B"/>
  </w:style>
  <w:style w:type="character" w:customStyle="1" w:styleId="text-format-content">
    <w:name w:val="text-format-content"/>
    <w:basedOn w:val="DefaultParagraphFont"/>
    <w:rsid w:val="00EA3B2B"/>
  </w:style>
  <w:style w:type="character" w:customStyle="1" w:styleId="-ju-220">
    <w:name w:val="-ju-220"/>
    <w:basedOn w:val="DefaultParagraphFont"/>
    <w:rsid w:val="00EA3B2B"/>
  </w:style>
  <w:style w:type="paragraph" w:styleId="Bibliography">
    <w:name w:val="Bibliography"/>
    <w:basedOn w:val="Normal"/>
    <w:next w:val="Normal"/>
    <w:uiPriority w:val="37"/>
    <w:unhideWhenUsed/>
    <w:rsid w:val="00875D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28769">
      <w:bodyDiv w:val="1"/>
      <w:marLeft w:val="0"/>
      <w:marRight w:val="0"/>
      <w:marTop w:val="0"/>
      <w:marBottom w:val="0"/>
      <w:divBdr>
        <w:top w:val="none" w:sz="0" w:space="0" w:color="auto"/>
        <w:left w:val="none" w:sz="0" w:space="0" w:color="auto"/>
        <w:bottom w:val="none" w:sz="0" w:space="0" w:color="auto"/>
        <w:right w:val="none" w:sz="0" w:space="0" w:color="auto"/>
      </w:divBdr>
    </w:div>
    <w:div w:id="131948922">
      <w:bodyDiv w:val="1"/>
      <w:marLeft w:val="0"/>
      <w:marRight w:val="0"/>
      <w:marTop w:val="0"/>
      <w:marBottom w:val="0"/>
      <w:divBdr>
        <w:top w:val="none" w:sz="0" w:space="0" w:color="auto"/>
        <w:left w:val="none" w:sz="0" w:space="0" w:color="auto"/>
        <w:bottom w:val="none" w:sz="0" w:space="0" w:color="auto"/>
        <w:right w:val="none" w:sz="0" w:space="0" w:color="auto"/>
      </w:divBdr>
      <w:divsChild>
        <w:div w:id="386030097">
          <w:marLeft w:val="288"/>
          <w:marRight w:val="0"/>
          <w:marTop w:val="180"/>
          <w:marBottom w:val="0"/>
          <w:divBdr>
            <w:top w:val="none" w:sz="0" w:space="0" w:color="auto"/>
            <w:left w:val="none" w:sz="0" w:space="0" w:color="auto"/>
            <w:bottom w:val="none" w:sz="0" w:space="0" w:color="auto"/>
            <w:right w:val="none" w:sz="0" w:space="0" w:color="auto"/>
          </w:divBdr>
        </w:div>
        <w:div w:id="95254028">
          <w:marLeft w:val="720"/>
          <w:marRight w:val="0"/>
          <w:marTop w:val="100"/>
          <w:marBottom w:val="0"/>
          <w:divBdr>
            <w:top w:val="none" w:sz="0" w:space="0" w:color="auto"/>
            <w:left w:val="none" w:sz="0" w:space="0" w:color="auto"/>
            <w:bottom w:val="none" w:sz="0" w:space="0" w:color="auto"/>
            <w:right w:val="none" w:sz="0" w:space="0" w:color="auto"/>
          </w:divBdr>
        </w:div>
        <w:div w:id="1645817648">
          <w:marLeft w:val="720"/>
          <w:marRight w:val="0"/>
          <w:marTop w:val="100"/>
          <w:marBottom w:val="0"/>
          <w:divBdr>
            <w:top w:val="none" w:sz="0" w:space="0" w:color="auto"/>
            <w:left w:val="none" w:sz="0" w:space="0" w:color="auto"/>
            <w:bottom w:val="none" w:sz="0" w:space="0" w:color="auto"/>
            <w:right w:val="none" w:sz="0" w:space="0" w:color="auto"/>
          </w:divBdr>
        </w:div>
        <w:div w:id="1474641433">
          <w:marLeft w:val="288"/>
          <w:marRight w:val="0"/>
          <w:marTop w:val="180"/>
          <w:marBottom w:val="0"/>
          <w:divBdr>
            <w:top w:val="none" w:sz="0" w:space="0" w:color="auto"/>
            <w:left w:val="none" w:sz="0" w:space="0" w:color="auto"/>
            <w:bottom w:val="none" w:sz="0" w:space="0" w:color="auto"/>
            <w:right w:val="none" w:sz="0" w:space="0" w:color="auto"/>
          </w:divBdr>
        </w:div>
        <w:div w:id="993412338">
          <w:marLeft w:val="720"/>
          <w:marRight w:val="0"/>
          <w:marTop w:val="100"/>
          <w:marBottom w:val="0"/>
          <w:divBdr>
            <w:top w:val="none" w:sz="0" w:space="0" w:color="auto"/>
            <w:left w:val="none" w:sz="0" w:space="0" w:color="auto"/>
            <w:bottom w:val="none" w:sz="0" w:space="0" w:color="auto"/>
            <w:right w:val="none" w:sz="0" w:space="0" w:color="auto"/>
          </w:divBdr>
        </w:div>
        <w:div w:id="1140072310">
          <w:marLeft w:val="720"/>
          <w:marRight w:val="0"/>
          <w:marTop w:val="100"/>
          <w:marBottom w:val="0"/>
          <w:divBdr>
            <w:top w:val="none" w:sz="0" w:space="0" w:color="auto"/>
            <w:left w:val="none" w:sz="0" w:space="0" w:color="auto"/>
            <w:bottom w:val="none" w:sz="0" w:space="0" w:color="auto"/>
            <w:right w:val="none" w:sz="0" w:space="0" w:color="auto"/>
          </w:divBdr>
        </w:div>
      </w:divsChild>
    </w:div>
    <w:div w:id="145435337">
      <w:bodyDiv w:val="1"/>
      <w:marLeft w:val="0"/>
      <w:marRight w:val="0"/>
      <w:marTop w:val="0"/>
      <w:marBottom w:val="0"/>
      <w:divBdr>
        <w:top w:val="none" w:sz="0" w:space="0" w:color="auto"/>
        <w:left w:val="none" w:sz="0" w:space="0" w:color="auto"/>
        <w:bottom w:val="none" w:sz="0" w:space="0" w:color="auto"/>
        <w:right w:val="none" w:sz="0" w:space="0" w:color="auto"/>
      </w:divBdr>
    </w:div>
    <w:div w:id="498427212">
      <w:bodyDiv w:val="1"/>
      <w:marLeft w:val="0"/>
      <w:marRight w:val="0"/>
      <w:marTop w:val="0"/>
      <w:marBottom w:val="0"/>
      <w:divBdr>
        <w:top w:val="none" w:sz="0" w:space="0" w:color="auto"/>
        <w:left w:val="none" w:sz="0" w:space="0" w:color="auto"/>
        <w:bottom w:val="none" w:sz="0" w:space="0" w:color="auto"/>
        <w:right w:val="none" w:sz="0" w:space="0" w:color="auto"/>
      </w:divBdr>
    </w:div>
    <w:div w:id="605962709">
      <w:bodyDiv w:val="1"/>
      <w:marLeft w:val="0"/>
      <w:marRight w:val="0"/>
      <w:marTop w:val="0"/>
      <w:marBottom w:val="0"/>
      <w:divBdr>
        <w:top w:val="none" w:sz="0" w:space="0" w:color="auto"/>
        <w:left w:val="none" w:sz="0" w:space="0" w:color="auto"/>
        <w:bottom w:val="none" w:sz="0" w:space="0" w:color="auto"/>
        <w:right w:val="none" w:sz="0" w:space="0" w:color="auto"/>
      </w:divBdr>
    </w:div>
    <w:div w:id="623921627">
      <w:bodyDiv w:val="1"/>
      <w:marLeft w:val="0"/>
      <w:marRight w:val="0"/>
      <w:marTop w:val="0"/>
      <w:marBottom w:val="0"/>
      <w:divBdr>
        <w:top w:val="none" w:sz="0" w:space="0" w:color="auto"/>
        <w:left w:val="none" w:sz="0" w:space="0" w:color="auto"/>
        <w:bottom w:val="none" w:sz="0" w:space="0" w:color="auto"/>
        <w:right w:val="none" w:sz="0" w:space="0" w:color="auto"/>
      </w:divBdr>
    </w:div>
    <w:div w:id="992215563">
      <w:bodyDiv w:val="1"/>
      <w:marLeft w:val="0"/>
      <w:marRight w:val="0"/>
      <w:marTop w:val="0"/>
      <w:marBottom w:val="0"/>
      <w:divBdr>
        <w:top w:val="none" w:sz="0" w:space="0" w:color="auto"/>
        <w:left w:val="none" w:sz="0" w:space="0" w:color="auto"/>
        <w:bottom w:val="none" w:sz="0" w:space="0" w:color="auto"/>
        <w:right w:val="none" w:sz="0" w:space="0" w:color="auto"/>
      </w:divBdr>
    </w:div>
    <w:div w:id="1114907918">
      <w:bodyDiv w:val="1"/>
      <w:marLeft w:val="0"/>
      <w:marRight w:val="0"/>
      <w:marTop w:val="0"/>
      <w:marBottom w:val="0"/>
      <w:divBdr>
        <w:top w:val="none" w:sz="0" w:space="0" w:color="auto"/>
        <w:left w:val="none" w:sz="0" w:space="0" w:color="auto"/>
        <w:bottom w:val="none" w:sz="0" w:space="0" w:color="auto"/>
        <w:right w:val="none" w:sz="0" w:space="0" w:color="auto"/>
      </w:divBdr>
    </w:div>
    <w:div w:id="1142890366">
      <w:bodyDiv w:val="1"/>
      <w:marLeft w:val="0"/>
      <w:marRight w:val="0"/>
      <w:marTop w:val="0"/>
      <w:marBottom w:val="0"/>
      <w:divBdr>
        <w:top w:val="none" w:sz="0" w:space="0" w:color="auto"/>
        <w:left w:val="none" w:sz="0" w:space="0" w:color="auto"/>
        <w:bottom w:val="none" w:sz="0" w:space="0" w:color="auto"/>
        <w:right w:val="none" w:sz="0" w:space="0" w:color="auto"/>
      </w:divBdr>
    </w:div>
    <w:div w:id="1318922327">
      <w:bodyDiv w:val="1"/>
      <w:marLeft w:val="0"/>
      <w:marRight w:val="0"/>
      <w:marTop w:val="0"/>
      <w:marBottom w:val="0"/>
      <w:divBdr>
        <w:top w:val="none" w:sz="0" w:space="0" w:color="auto"/>
        <w:left w:val="none" w:sz="0" w:space="0" w:color="auto"/>
        <w:bottom w:val="none" w:sz="0" w:space="0" w:color="auto"/>
        <w:right w:val="none" w:sz="0" w:space="0" w:color="auto"/>
      </w:divBdr>
    </w:div>
    <w:div w:id="1319530279">
      <w:bodyDiv w:val="1"/>
      <w:marLeft w:val="0"/>
      <w:marRight w:val="0"/>
      <w:marTop w:val="0"/>
      <w:marBottom w:val="0"/>
      <w:divBdr>
        <w:top w:val="none" w:sz="0" w:space="0" w:color="auto"/>
        <w:left w:val="none" w:sz="0" w:space="0" w:color="auto"/>
        <w:bottom w:val="none" w:sz="0" w:space="0" w:color="auto"/>
        <w:right w:val="none" w:sz="0" w:space="0" w:color="auto"/>
      </w:divBdr>
    </w:div>
    <w:div w:id="1854686493">
      <w:bodyDiv w:val="1"/>
      <w:marLeft w:val="0"/>
      <w:marRight w:val="0"/>
      <w:marTop w:val="0"/>
      <w:marBottom w:val="0"/>
      <w:divBdr>
        <w:top w:val="none" w:sz="0" w:space="0" w:color="auto"/>
        <w:left w:val="none" w:sz="0" w:space="0" w:color="auto"/>
        <w:bottom w:val="none" w:sz="0" w:space="0" w:color="auto"/>
        <w:right w:val="none" w:sz="0" w:space="0" w:color="auto"/>
      </w:divBdr>
      <w:divsChild>
        <w:div w:id="327438901">
          <w:marLeft w:val="0"/>
          <w:marRight w:val="0"/>
          <w:marTop w:val="0"/>
          <w:marBottom w:val="0"/>
          <w:divBdr>
            <w:top w:val="none" w:sz="0" w:space="0" w:color="auto"/>
            <w:left w:val="none" w:sz="0" w:space="0" w:color="auto"/>
            <w:bottom w:val="none" w:sz="0" w:space="0" w:color="auto"/>
            <w:right w:val="none" w:sz="0" w:space="0" w:color="auto"/>
          </w:divBdr>
          <w:divsChild>
            <w:div w:id="2060399957">
              <w:marLeft w:val="480"/>
              <w:marRight w:val="480"/>
              <w:marTop w:val="0"/>
              <w:marBottom w:val="0"/>
              <w:divBdr>
                <w:top w:val="none" w:sz="0" w:space="0" w:color="auto"/>
                <w:left w:val="none" w:sz="0" w:space="0" w:color="auto"/>
                <w:bottom w:val="none" w:sz="0" w:space="0" w:color="auto"/>
                <w:right w:val="none" w:sz="0" w:space="0" w:color="auto"/>
              </w:divBdr>
              <w:divsChild>
                <w:div w:id="1437479159">
                  <w:marLeft w:val="0"/>
                  <w:marRight w:val="0"/>
                  <w:marTop w:val="0"/>
                  <w:marBottom w:val="0"/>
                  <w:divBdr>
                    <w:top w:val="none" w:sz="0" w:space="0" w:color="auto"/>
                    <w:left w:val="none" w:sz="0" w:space="0" w:color="auto"/>
                    <w:bottom w:val="none" w:sz="0" w:space="0" w:color="auto"/>
                    <w:right w:val="none" w:sz="0" w:space="0" w:color="auto"/>
                  </w:divBdr>
                  <w:divsChild>
                    <w:div w:id="1891067076">
                      <w:marLeft w:val="0"/>
                      <w:marRight w:val="0"/>
                      <w:marTop w:val="0"/>
                      <w:marBottom w:val="0"/>
                      <w:divBdr>
                        <w:top w:val="none" w:sz="0" w:space="0" w:color="auto"/>
                        <w:left w:val="none" w:sz="0" w:space="0" w:color="auto"/>
                        <w:bottom w:val="none" w:sz="0" w:space="0" w:color="auto"/>
                        <w:right w:val="none" w:sz="0" w:space="0" w:color="auto"/>
                      </w:divBdr>
                      <w:divsChild>
                        <w:div w:id="1961645225">
                          <w:marLeft w:val="0"/>
                          <w:marRight w:val="0"/>
                          <w:marTop w:val="0"/>
                          <w:marBottom w:val="0"/>
                          <w:divBdr>
                            <w:top w:val="none" w:sz="0" w:space="0" w:color="auto"/>
                            <w:left w:val="none" w:sz="0" w:space="0" w:color="auto"/>
                            <w:bottom w:val="none" w:sz="0" w:space="0" w:color="auto"/>
                            <w:right w:val="none" w:sz="0" w:space="0" w:color="auto"/>
                          </w:divBdr>
                          <w:divsChild>
                            <w:div w:id="1646935075">
                              <w:marLeft w:val="0"/>
                              <w:marRight w:val="0"/>
                              <w:marTop w:val="0"/>
                              <w:marBottom w:val="0"/>
                              <w:divBdr>
                                <w:top w:val="none" w:sz="0" w:space="0" w:color="auto"/>
                                <w:left w:val="none" w:sz="0" w:space="0" w:color="auto"/>
                                <w:bottom w:val="none" w:sz="0" w:space="0" w:color="auto"/>
                                <w:right w:val="none" w:sz="0" w:space="0" w:color="auto"/>
                              </w:divBdr>
                              <w:divsChild>
                                <w:div w:id="503785374">
                                  <w:marLeft w:val="285"/>
                                  <w:marRight w:val="450"/>
                                  <w:marTop w:val="0"/>
                                  <w:marBottom w:val="0"/>
                                  <w:divBdr>
                                    <w:top w:val="none" w:sz="0" w:space="0" w:color="auto"/>
                                    <w:left w:val="none" w:sz="0" w:space="0" w:color="auto"/>
                                    <w:bottom w:val="none" w:sz="0" w:space="0" w:color="auto"/>
                                    <w:right w:val="none" w:sz="0" w:space="0" w:color="auto"/>
                                  </w:divBdr>
                                </w:div>
                              </w:divsChild>
                            </w:div>
                            <w:div w:id="42024947">
                              <w:marLeft w:val="0"/>
                              <w:marRight w:val="0"/>
                              <w:marTop w:val="300"/>
                              <w:marBottom w:val="0"/>
                              <w:divBdr>
                                <w:top w:val="none" w:sz="0" w:space="0" w:color="auto"/>
                                <w:left w:val="none" w:sz="0" w:space="0" w:color="auto"/>
                                <w:bottom w:val="none" w:sz="0" w:space="0" w:color="auto"/>
                                <w:right w:val="none" w:sz="0" w:space="0" w:color="auto"/>
                              </w:divBdr>
                              <w:divsChild>
                                <w:div w:id="1477912325">
                                  <w:marLeft w:val="0"/>
                                  <w:marRight w:val="0"/>
                                  <w:marTop w:val="0"/>
                                  <w:marBottom w:val="0"/>
                                  <w:divBdr>
                                    <w:top w:val="none" w:sz="0" w:space="0" w:color="auto"/>
                                    <w:left w:val="none" w:sz="0" w:space="0" w:color="auto"/>
                                    <w:bottom w:val="none" w:sz="0" w:space="0" w:color="auto"/>
                                    <w:right w:val="none" w:sz="0" w:space="0" w:color="auto"/>
                                  </w:divBdr>
                                  <w:divsChild>
                                    <w:div w:id="52121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505292">
          <w:marLeft w:val="0"/>
          <w:marRight w:val="0"/>
          <w:marTop w:val="0"/>
          <w:marBottom w:val="0"/>
          <w:divBdr>
            <w:top w:val="none" w:sz="0" w:space="0" w:color="auto"/>
            <w:left w:val="none" w:sz="0" w:space="0" w:color="auto"/>
            <w:bottom w:val="none" w:sz="0" w:space="0" w:color="auto"/>
            <w:right w:val="none" w:sz="0" w:space="0" w:color="auto"/>
          </w:divBdr>
          <w:divsChild>
            <w:div w:id="1208224997">
              <w:marLeft w:val="480"/>
              <w:marRight w:val="480"/>
              <w:marTop w:val="0"/>
              <w:marBottom w:val="0"/>
              <w:divBdr>
                <w:top w:val="none" w:sz="0" w:space="0" w:color="auto"/>
                <w:left w:val="none" w:sz="0" w:space="0" w:color="auto"/>
                <w:bottom w:val="none" w:sz="0" w:space="0" w:color="auto"/>
                <w:right w:val="none" w:sz="0" w:space="0" w:color="auto"/>
              </w:divBdr>
              <w:divsChild>
                <w:div w:id="789084070">
                  <w:marLeft w:val="0"/>
                  <w:marRight w:val="0"/>
                  <w:marTop w:val="0"/>
                  <w:marBottom w:val="0"/>
                  <w:divBdr>
                    <w:top w:val="none" w:sz="0" w:space="0" w:color="auto"/>
                    <w:left w:val="none" w:sz="0" w:space="0" w:color="auto"/>
                    <w:bottom w:val="none" w:sz="0" w:space="0" w:color="auto"/>
                    <w:right w:val="none" w:sz="0" w:space="0" w:color="auto"/>
                  </w:divBdr>
                  <w:divsChild>
                    <w:div w:id="848373560">
                      <w:marLeft w:val="0"/>
                      <w:marRight w:val="0"/>
                      <w:marTop w:val="0"/>
                      <w:marBottom w:val="0"/>
                      <w:divBdr>
                        <w:top w:val="none" w:sz="0" w:space="0" w:color="auto"/>
                        <w:left w:val="none" w:sz="0" w:space="0" w:color="auto"/>
                        <w:bottom w:val="none" w:sz="0" w:space="0" w:color="auto"/>
                        <w:right w:val="none" w:sz="0" w:space="0" w:color="auto"/>
                      </w:divBdr>
                      <w:divsChild>
                        <w:div w:id="543564110">
                          <w:marLeft w:val="0"/>
                          <w:marRight w:val="0"/>
                          <w:marTop w:val="0"/>
                          <w:marBottom w:val="0"/>
                          <w:divBdr>
                            <w:top w:val="none" w:sz="0" w:space="0" w:color="auto"/>
                            <w:left w:val="none" w:sz="0" w:space="0" w:color="auto"/>
                            <w:bottom w:val="none" w:sz="0" w:space="0" w:color="auto"/>
                            <w:right w:val="none" w:sz="0" w:space="0" w:color="auto"/>
                          </w:divBdr>
                          <w:divsChild>
                            <w:div w:id="516384112">
                              <w:marLeft w:val="0"/>
                              <w:marRight w:val="0"/>
                              <w:marTop w:val="0"/>
                              <w:marBottom w:val="0"/>
                              <w:divBdr>
                                <w:top w:val="none" w:sz="0" w:space="0" w:color="auto"/>
                                <w:left w:val="none" w:sz="0" w:space="0" w:color="auto"/>
                                <w:bottom w:val="none" w:sz="0" w:space="0" w:color="auto"/>
                                <w:right w:val="none" w:sz="0" w:space="0" w:color="auto"/>
                              </w:divBdr>
                              <w:divsChild>
                                <w:div w:id="1752501103">
                                  <w:marLeft w:val="285"/>
                                  <w:marRight w:val="450"/>
                                  <w:marTop w:val="0"/>
                                  <w:marBottom w:val="0"/>
                                  <w:divBdr>
                                    <w:top w:val="none" w:sz="0" w:space="0" w:color="auto"/>
                                    <w:left w:val="none" w:sz="0" w:space="0" w:color="auto"/>
                                    <w:bottom w:val="none" w:sz="0" w:space="0" w:color="auto"/>
                                    <w:right w:val="none" w:sz="0" w:space="0" w:color="auto"/>
                                  </w:divBdr>
                                </w:div>
                              </w:divsChild>
                            </w:div>
                            <w:div w:id="1073700992">
                              <w:marLeft w:val="0"/>
                              <w:marRight w:val="0"/>
                              <w:marTop w:val="300"/>
                              <w:marBottom w:val="0"/>
                              <w:divBdr>
                                <w:top w:val="none" w:sz="0" w:space="0" w:color="auto"/>
                                <w:left w:val="none" w:sz="0" w:space="0" w:color="auto"/>
                                <w:bottom w:val="none" w:sz="0" w:space="0" w:color="auto"/>
                                <w:right w:val="none" w:sz="0" w:space="0" w:color="auto"/>
                              </w:divBdr>
                              <w:divsChild>
                                <w:div w:id="444426362">
                                  <w:marLeft w:val="0"/>
                                  <w:marRight w:val="0"/>
                                  <w:marTop w:val="0"/>
                                  <w:marBottom w:val="0"/>
                                  <w:divBdr>
                                    <w:top w:val="none" w:sz="0" w:space="0" w:color="auto"/>
                                    <w:left w:val="none" w:sz="0" w:space="0" w:color="auto"/>
                                    <w:bottom w:val="none" w:sz="0" w:space="0" w:color="auto"/>
                                    <w:right w:val="none" w:sz="0" w:space="0" w:color="auto"/>
                                  </w:divBdr>
                                  <w:divsChild>
                                    <w:div w:id="45429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2495224">
          <w:marLeft w:val="0"/>
          <w:marRight w:val="0"/>
          <w:marTop w:val="0"/>
          <w:marBottom w:val="0"/>
          <w:divBdr>
            <w:top w:val="none" w:sz="0" w:space="0" w:color="auto"/>
            <w:left w:val="none" w:sz="0" w:space="0" w:color="auto"/>
            <w:bottom w:val="none" w:sz="0" w:space="0" w:color="auto"/>
            <w:right w:val="none" w:sz="0" w:space="0" w:color="auto"/>
          </w:divBdr>
          <w:divsChild>
            <w:div w:id="108353480">
              <w:marLeft w:val="480"/>
              <w:marRight w:val="480"/>
              <w:marTop w:val="0"/>
              <w:marBottom w:val="0"/>
              <w:divBdr>
                <w:top w:val="none" w:sz="0" w:space="0" w:color="auto"/>
                <w:left w:val="none" w:sz="0" w:space="0" w:color="auto"/>
                <w:bottom w:val="none" w:sz="0" w:space="0" w:color="auto"/>
                <w:right w:val="none" w:sz="0" w:space="0" w:color="auto"/>
              </w:divBdr>
              <w:divsChild>
                <w:div w:id="1025860815">
                  <w:marLeft w:val="0"/>
                  <w:marRight w:val="0"/>
                  <w:marTop w:val="0"/>
                  <w:marBottom w:val="0"/>
                  <w:divBdr>
                    <w:top w:val="none" w:sz="0" w:space="0" w:color="auto"/>
                    <w:left w:val="none" w:sz="0" w:space="0" w:color="auto"/>
                    <w:bottom w:val="none" w:sz="0" w:space="0" w:color="auto"/>
                    <w:right w:val="none" w:sz="0" w:space="0" w:color="auto"/>
                  </w:divBdr>
                  <w:divsChild>
                    <w:div w:id="73746612">
                      <w:marLeft w:val="0"/>
                      <w:marRight w:val="0"/>
                      <w:marTop w:val="0"/>
                      <w:marBottom w:val="0"/>
                      <w:divBdr>
                        <w:top w:val="none" w:sz="0" w:space="0" w:color="auto"/>
                        <w:left w:val="none" w:sz="0" w:space="0" w:color="auto"/>
                        <w:bottom w:val="none" w:sz="0" w:space="0" w:color="auto"/>
                        <w:right w:val="none" w:sz="0" w:space="0" w:color="auto"/>
                      </w:divBdr>
                      <w:divsChild>
                        <w:div w:id="540170893">
                          <w:marLeft w:val="0"/>
                          <w:marRight w:val="0"/>
                          <w:marTop w:val="0"/>
                          <w:marBottom w:val="0"/>
                          <w:divBdr>
                            <w:top w:val="none" w:sz="0" w:space="0" w:color="auto"/>
                            <w:left w:val="none" w:sz="0" w:space="0" w:color="auto"/>
                            <w:bottom w:val="none" w:sz="0" w:space="0" w:color="auto"/>
                            <w:right w:val="none" w:sz="0" w:space="0" w:color="auto"/>
                          </w:divBdr>
                          <w:divsChild>
                            <w:div w:id="93745045">
                              <w:marLeft w:val="0"/>
                              <w:marRight w:val="0"/>
                              <w:marTop w:val="0"/>
                              <w:marBottom w:val="0"/>
                              <w:divBdr>
                                <w:top w:val="none" w:sz="0" w:space="0" w:color="auto"/>
                                <w:left w:val="none" w:sz="0" w:space="0" w:color="auto"/>
                                <w:bottom w:val="none" w:sz="0" w:space="0" w:color="auto"/>
                                <w:right w:val="none" w:sz="0" w:space="0" w:color="auto"/>
                              </w:divBdr>
                              <w:divsChild>
                                <w:div w:id="649093617">
                                  <w:marLeft w:val="285"/>
                                  <w:marRight w:val="450"/>
                                  <w:marTop w:val="0"/>
                                  <w:marBottom w:val="0"/>
                                  <w:divBdr>
                                    <w:top w:val="none" w:sz="0" w:space="0" w:color="auto"/>
                                    <w:left w:val="none" w:sz="0" w:space="0" w:color="auto"/>
                                    <w:bottom w:val="none" w:sz="0" w:space="0" w:color="auto"/>
                                    <w:right w:val="none" w:sz="0" w:space="0" w:color="auto"/>
                                  </w:divBdr>
                                </w:div>
                              </w:divsChild>
                            </w:div>
                            <w:div w:id="27219608">
                              <w:marLeft w:val="0"/>
                              <w:marRight w:val="0"/>
                              <w:marTop w:val="300"/>
                              <w:marBottom w:val="0"/>
                              <w:divBdr>
                                <w:top w:val="none" w:sz="0" w:space="0" w:color="auto"/>
                                <w:left w:val="none" w:sz="0" w:space="0" w:color="auto"/>
                                <w:bottom w:val="none" w:sz="0" w:space="0" w:color="auto"/>
                                <w:right w:val="none" w:sz="0" w:space="0" w:color="auto"/>
                              </w:divBdr>
                              <w:divsChild>
                                <w:div w:id="1335448725">
                                  <w:marLeft w:val="0"/>
                                  <w:marRight w:val="0"/>
                                  <w:marTop w:val="0"/>
                                  <w:marBottom w:val="0"/>
                                  <w:divBdr>
                                    <w:top w:val="none" w:sz="0" w:space="0" w:color="auto"/>
                                    <w:left w:val="none" w:sz="0" w:space="0" w:color="auto"/>
                                    <w:bottom w:val="none" w:sz="0" w:space="0" w:color="auto"/>
                                    <w:right w:val="none" w:sz="0" w:space="0" w:color="auto"/>
                                  </w:divBdr>
                                  <w:divsChild>
                                    <w:div w:id="114782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912089">
          <w:marLeft w:val="0"/>
          <w:marRight w:val="0"/>
          <w:marTop w:val="0"/>
          <w:marBottom w:val="0"/>
          <w:divBdr>
            <w:top w:val="none" w:sz="0" w:space="0" w:color="auto"/>
            <w:left w:val="none" w:sz="0" w:space="0" w:color="auto"/>
            <w:bottom w:val="none" w:sz="0" w:space="0" w:color="auto"/>
            <w:right w:val="none" w:sz="0" w:space="0" w:color="auto"/>
          </w:divBdr>
          <w:divsChild>
            <w:div w:id="2102220430">
              <w:marLeft w:val="480"/>
              <w:marRight w:val="480"/>
              <w:marTop w:val="0"/>
              <w:marBottom w:val="0"/>
              <w:divBdr>
                <w:top w:val="none" w:sz="0" w:space="0" w:color="auto"/>
                <w:left w:val="none" w:sz="0" w:space="0" w:color="auto"/>
                <w:bottom w:val="none" w:sz="0" w:space="0" w:color="auto"/>
                <w:right w:val="none" w:sz="0" w:space="0" w:color="auto"/>
              </w:divBdr>
              <w:divsChild>
                <w:div w:id="1039620896">
                  <w:marLeft w:val="0"/>
                  <w:marRight w:val="0"/>
                  <w:marTop w:val="0"/>
                  <w:marBottom w:val="0"/>
                  <w:divBdr>
                    <w:top w:val="none" w:sz="0" w:space="0" w:color="auto"/>
                    <w:left w:val="none" w:sz="0" w:space="0" w:color="auto"/>
                    <w:bottom w:val="none" w:sz="0" w:space="0" w:color="auto"/>
                    <w:right w:val="none" w:sz="0" w:space="0" w:color="auto"/>
                  </w:divBdr>
                  <w:divsChild>
                    <w:div w:id="655495261">
                      <w:marLeft w:val="0"/>
                      <w:marRight w:val="0"/>
                      <w:marTop w:val="0"/>
                      <w:marBottom w:val="0"/>
                      <w:divBdr>
                        <w:top w:val="none" w:sz="0" w:space="0" w:color="auto"/>
                        <w:left w:val="none" w:sz="0" w:space="0" w:color="auto"/>
                        <w:bottom w:val="none" w:sz="0" w:space="0" w:color="auto"/>
                        <w:right w:val="none" w:sz="0" w:space="0" w:color="auto"/>
                      </w:divBdr>
                      <w:divsChild>
                        <w:div w:id="1283029175">
                          <w:marLeft w:val="0"/>
                          <w:marRight w:val="0"/>
                          <w:marTop w:val="0"/>
                          <w:marBottom w:val="0"/>
                          <w:divBdr>
                            <w:top w:val="none" w:sz="0" w:space="0" w:color="auto"/>
                            <w:left w:val="none" w:sz="0" w:space="0" w:color="auto"/>
                            <w:bottom w:val="none" w:sz="0" w:space="0" w:color="auto"/>
                            <w:right w:val="none" w:sz="0" w:space="0" w:color="auto"/>
                          </w:divBdr>
                          <w:divsChild>
                            <w:div w:id="1998263384">
                              <w:marLeft w:val="0"/>
                              <w:marRight w:val="0"/>
                              <w:marTop w:val="0"/>
                              <w:marBottom w:val="0"/>
                              <w:divBdr>
                                <w:top w:val="none" w:sz="0" w:space="0" w:color="auto"/>
                                <w:left w:val="none" w:sz="0" w:space="0" w:color="auto"/>
                                <w:bottom w:val="none" w:sz="0" w:space="0" w:color="auto"/>
                                <w:right w:val="none" w:sz="0" w:space="0" w:color="auto"/>
                              </w:divBdr>
                              <w:divsChild>
                                <w:div w:id="1020618118">
                                  <w:marLeft w:val="285"/>
                                  <w:marRight w:val="450"/>
                                  <w:marTop w:val="0"/>
                                  <w:marBottom w:val="0"/>
                                  <w:divBdr>
                                    <w:top w:val="none" w:sz="0" w:space="0" w:color="auto"/>
                                    <w:left w:val="none" w:sz="0" w:space="0" w:color="auto"/>
                                    <w:bottom w:val="none" w:sz="0" w:space="0" w:color="auto"/>
                                    <w:right w:val="none" w:sz="0" w:space="0" w:color="auto"/>
                                  </w:divBdr>
                                </w:div>
                              </w:divsChild>
                            </w:div>
                            <w:div w:id="1266620897">
                              <w:marLeft w:val="0"/>
                              <w:marRight w:val="0"/>
                              <w:marTop w:val="300"/>
                              <w:marBottom w:val="0"/>
                              <w:divBdr>
                                <w:top w:val="none" w:sz="0" w:space="0" w:color="auto"/>
                                <w:left w:val="none" w:sz="0" w:space="0" w:color="auto"/>
                                <w:bottom w:val="none" w:sz="0" w:space="0" w:color="auto"/>
                                <w:right w:val="none" w:sz="0" w:space="0" w:color="auto"/>
                              </w:divBdr>
                              <w:divsChild>
                                <w:div w:id="1161040465">
                                  <w:marLeft w:val="0"/>
                                  <w:marRight w:val="0"/>
                                  <w:marTop w:val="0"/>
                                  <w:marBottom w:val="0"/>
                                  <w:divBdr>
                                    <w:top w:val="none" w:sz="0" w:space="0" w:color="auto"/>
                                    <w:left w:val="none" w:sz="0" w:space="0" w:color="auto"/>
                                    <w:bottom w:val="none" w:sz="0" w:space="0" w:color="auto"/>
                                    <w:right w:val="none" w:sz="0" w:space="0" w:color="auto"/>
                                  </w:divBdr>
                                  <w:divsChild>
                                    <w:div w:id="149055862">
                                      <w:marLeft w:val="0"/>
                                      <w:marRight w:val="0"/>
                                      <w:marTop w:val="0"/>
                                      <w:marBottom w:val="0"/>
                                      <w:divBdr>
                                        <w:top w:val="none" w:sz="0" w:space="0" w:color="auto"/>
                                        <w:left w:val="none" w:sz="0" w:space="0" w:color="auto"/>
                                        <w:bottom w:val="none" w:sz="0" w:space="0" w:color="auto"/>
                                        <w:right w:val="none" w:sz="0" w:space="0" w:color="auto"/>
                                      </w:divBdr>
                                      <w:divsChild>
                                        <w:div w:id="1621306141">
                                          <w:marLeft w:val="0"/>
                                          <w:marRight w:val="0"/>
                                          <w:marTop w:val="0"/>
                                          <w:marBottom w:val="0"/>
                                          <w:divBdr>
                                            <w:top w:val="none" w:sz="0" w:space="0" w:color="auto"/>
                                            <w:left w:val="none" w:sz="0" w:space="0" w:color="auto"/>
                                            <w:bottom w:val="none" w:sz="0" w:space="0" w:color="auto"/>
                                            <w:right w:val="none" w:sz="0" w:space="0" w:color="auto"/>
                                          </w:divBdr>
                                          <w:divsChild>
                                            <w:div w:id="197494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28635">
                                      <w:marLeft w:val="0"/>
                                      <w:marRight w:val="0"/>
                                      <w:marTop w:val="0"/>
                                      <w:marBottom w:val="0"/>
                                      <w:divBdr>
                                        <w:top w:val="none" w:sz="0" w:space="0" w:color="auto"/>
                                        <w:left w:val="none" w:sz="0" w:space="0" w:color="auto"/>
                                        <w:bottom w:val="none" w:sz="0" w:space="0" w:color="auto"/>
                                        <w:right w:val="none" w:sz="0" w:space="0" w:color="auto"/>
                                      </w:divBdr>
                                      <w:divsChild>
                                        <w:div w:id="1216507518">
                                          <w:marLeft w:val="0"/>
                                          <w:marRight w:val="0"/>
                                          <w:marTop w:val="0"/>
                                          <w:marBottom w:val="0"/>
                                          <w:divBdr>
                                            <w:top w:val="none" w:sz="0" w:space="0" w:color="auto"/>
                                            <w:left w:val="none" w:sz="0" w:space="0" w:color="auto"/>
                                            <w:bottom w:val="none" w:sz="0" w:space="0" w:color="auto"/>
                                            <w:right w:val="none" w:sz="0" w:space="0" w:color="auto"/>
                                          </w:divBdr>
                                          <w:divsChild>
                                            <w:div w:id="177166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7993810">
          <w:marLeft w:val="0"/>
          <w:marRight w:val="0"/>
          <w:marTop w:val="0"/>
          <w:marBottom w:val="0"/>
          <w:divBdr>
            <w:top w:val="none" w:sz="0" w:space="0" w:color="auto"/>
            <w:left w:val="none" w:sz="0" w:space="0" w:color="auto"/>
            <w:bottom w:val="none" w:sz="0" w:space="0" w:color="auto"/>
            <w:right w:val="none" w:sz="0" w:space="0" w:color="auto"/>
          </w:divBdr>
          <w:divsChild>
            <w:div w:id="1403796230">
              <w:marLeft w:val="480"/>
              <w:marRight w:val="480"/>
              <w:marTop w:val="0"/>
              <w:marBottom w:val="0"/>
              <w:divBdr>
                <w:top w:val="none" w:sz="0" w:space="0" w:color="auto"/>
                <w:left w:val="none" w:sz="0" w:space="0" w:color="auto"/>
                <w:bottom w:val="none" w:sz="0" w:space="0" w:color="auto"/>
                <w:right w:val="none" w:sz="0" w:space="0" w:color="auto"/>
              </w:divBdr>
              <w:divsChild>
                <w:div w:id="1925263946">
                  <w:marLeft w:val="0"/>
                  <w:marRight w:val="0"/>
                  <w:marTop w:val="0"/>
                  <w:marBottom w:val="0"/>
                  <w:divBdr>
                    <w:top w:val="none" w:sz="0" w:space="0" w:color="auto"/>
                    <w:left w:val="none" w:sz="0" w:space="0" w:color="auto"/>
                    <w:bottom w:val="none" w:sz="0" w:space="0" w:color="auto"/>
                    <w:right w:val="none" w:sz="0" w:space="0" w:color="auto"/>
                  </w:divBdr>
                  <w:divsChild>
                    <w:div w:id="1557160720">
                      <w:marLeft w:val="0"/>
                      <w:marRight w:val="0"/>
                      <w:marTop w:val="0"/>
                      <w:marBottom w:val="0"/>
                      <w:divBdr>
                        <w:top w:val="none" w:sz="0" w:space="0" w:color="auto"/>
                        <w:left w:val="none" w:sz="0" w:space="0" w:color="auto"/>
                        <w:bottom w:val="none" w:sz="0" w:space="0" w:color="auto"/>
                        <w:right w:val="none" w:sz="0" w:space="0" w:color="auto"/>
                      </w:divBdr>
                      <w:divsChild>
                        <w:div w:id="411125207">
                          <w:marLeft w:val="0"/>
                          <w:marRight w:val="0"/>
                          <w:marTop w:val="0"/>
                          <w:marBottom w:val="0"/>
                          <w:divBdr>
                            <w:top w:val="none" w:sz="0" w:space="0" w:color="auto"/>
                            <w:left w:val="none" w:sz="0" w:space="0" w:color="auto"/>
                            <w:bottom w:val="none" w:sz="0" w:space="0" w:color="auto"/>
                            <w:right w:val="none" w:sz="0" w:space="0" w:color="auto"/>
                          </w:divBdr>
                          <w:divsChild>
                            <w:div w:id="2145347580">
                              <w:marLeft w:val="0"/>
                              <w:marRight w:val="0"/>
                              <w:marTop w:val="0"/>
                              <w:marBottom w:val="0"/>
                              <w:divBdr>
                                <w:top w:val="none" w:sz="0" w:space="0" w:color="auto"/>
                                <w:left w:val="none" w:sz="0" w:space="0" w:color="auto"/>
                                <w:bottom w:val="none" w:sz="0" w:space="0" w:color="auto"/>
                                <w:right w:val="none" w:sz="0" w:space="0" w:color="auto"/>
                              </w:divBdr>
                              <w:divsChild>
                                <w:div w:id="1016231487">
                                  <w:marLeft w:val="285"/>
                                  <w:marRight w:val="450"/>
                                  <w:marTop w:val="0"/>
                                  <w:marBottom w:val="0"/>
                                  <w:divBdr>
                                    <w:top w:val="none" w:sz="0" w:space="0" w:color="auto"/>
                                    <w:left w:val="none" w:sz="0" w:space="0" w:color="auto"/>
                                    <w:bottom w:val="none" w:sz="0" w:space="0" w:color="auto"/>
                                    <w:right w:val="none" w:sz="0" w:space="0" w:color="auto"/>
                                  </w:divBdr>
                                </w:div>
                              </w:divsChild>
                            </w:div>
                            <w:div w:id="215941421">
                              <w:marLeft w:val="0"/>
                              <w:marRight w:val="0"/>
                              <w:marTop w:val="300"/>
                              <w:marBottom w:val="0"/>
                              <w:divBdr>
                                <w:top w:val="none" w:sz="0" w:space="0" w:color="auto"/>
                                <w:left w:val="none" w:sz="0" w:space="0" w:color="auto"/>
                                <w:bottom w:val="none" w:sz="0" w:space="0" w:color="auto"/>
                                <w:right w:val="none" w:sz="0" w:space="0" w:color="auto"/>
                              </w:divBdr>
                              <w:divsChild>
                                <w:div w:id="977685052">
                                  <w:marLeft w:val="0"/>
                                  <w:marRight w:val="0"/>
                                  <w:marTop w:val="0"/>
                                  <w:marBottom w:val="0"/>
                                  <w:divBdr>
                                    <w:top w:val="none" w:sz="0" w:space="0" w:color="auto"/>
                                    <w:left w:val="none" w:sz="0" w:space="0" w:color="auto"/>
                                    <w:bottom w:val="none" w:sz="0" w:space="0" w:color="auto"/>
                                    <w:right w:val="none" w:sz="0" w:space="0" w:color="auto"/>
                                  </w:divBdr>
                                  <w:divsChild>
                                    <w:div w:id="1743258983">
                                      <w:marLeft w:val="0"/>
                                      <w:marRight w:val="0"/>
                                      <w:marTop w:val="0"/>
                                      <w:marBottom w:val="0"/>
                                      <w:divBdr>
                                        <w:top w:val="none" w:sz="0" w:space="0" w:color="auto"/>
                                        <w:left w:val="none" w:sz="0" w:space="0" w:color="auto"/>
                                        <w:bottom w:val="none" w:sz="0" w:space="0" w:color="auto"/>
                                        <w:right w:val="none" w:sz="0" w:space="0" w:color="auto"/>
                                      </w:divBdr>
                                      <w:divsChild>
                                        <w:div w:id="1322462664">
                                          <w:marLeft w:val="0"/>
                                          <w:marRight w:val="0"/>
                                          <w:marTop w:val="0"/>
                                          <w:marBottom w:val="0"/>
                                          <w:divBdr>
                                            <w:top w:val="none" w:sz="0" w:space="0" w:color="auto"/>
                                            <w:left w:val="none" w:sz="0" w:space="0" w:color="auto"/>
                                            <w:bottom w:val="none" w:sz="0" w:space="0" w:color="auto"/>
                                            <w:right w:val="none" w:sz="0" w:space="0" w:color="auto"/>
                                          </w:divBdr>
                                          <w:divsChild>
                                            <w:div w:id="111798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734672">
                                      <w:marLeft w:val="0"/>
                                      <w:marRight w:val="0"/>
                                      <w:marTop w:val="0"/>
                                      <w:marBottom w:val="0"/>
                                      <w:divBdr>
                                        <w:top w:val="none" w:sz="0" w:space="0" w:color="auto"/>
                                        <w:left w:val="none" w:sz="0" w:space="0" w:color="auto"/>
                                        <w:bottom w:val="none" w:sz="0" w:space="0" w:color="auto"/>
                                        <w:right w:val="none" w:sz="0" w:space="0" w:color="auto"/>
                                      </w:divBdr>
                                      <w:divsChild>
                                        <w:div w:id="1541892634">
                                          <w:marLeft w:val="0"/>
                                          <w:marRight w:val="0"/>
                                          <w:marTop w:val="0"/>
                                          <w:marBottom w:val="0"/>
                                          <w:divBdr>
                                            <w:top w:val="none" w:sz="0" w:space="0" w:color="auto"/>
                                            <w:left w:val="none" w:sz="0" w:space="0" w:color="auto"/>
                                            <w:bottom w:val="none" w:sz="0" w:space="0" w:color="auto"/>
                                            <w:right w:val="none" w:sz="0" w:space="0" w:color="auto"/>
                                          </w:divBdr>
                                          <w:divsChild>
                                            <w:div w:id="102197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1618995">
          <w:marLeft w:val="0"/>
          <w:marRight w:val="0"/>
          <w:marTop w:val="0"/>
          <w:marBottom w:val="0"/>
          <w:divBdr>
            <w:top w:val="none" w:sz="0" w:space="0" w:color="auto"/>
            <w:left w:val="none" w:sz="0" w:space="0" w:color="auto"/>
            <w:bottom w:val="none" w:sz="0" w:space="0" w:color="auto"/>
            <w:right w:val="none" w:sz="0" w:space="0" w:color="auto"/>
          </w:divBdr>
          <w:divsChild>
            <w:div w:id="45417184">
              <w:marLeft w:val="480"/>
              <w:marRight w:val="480"/>
              <w:marTop w:val="0"/>
              <w:marBottom w:val="0"/>
              <w:divBdr>
                <w:top w:val="none" w:sz="0" w:space="0" w:color="auto"/>
                <w:left w:val="none" w:sz="0" w:space="0" w:color="auto"/>
                <w:bottom w:val="none" w:sz="0" w:space="0" w:color="auto"/>
                <w:right w:val="none" w:sz="0" w:space="0" w:color="auto"/>
              </w:divBdr>
              <w:divsChild>
                <w:div w:id="2033994340">
                  <w:marLeft w:val="0"/>
                  <w:marRight w:val="0"/>
                  <w:marTop w:val="0"/>
                  <w:marBottom w:val="0"/>
                  <w:divBdr>
                    <w:top w:val="none" w:sz="0" w:space="0" w:color="auto"/>
                    <w:left w:val="none" w:sz="0" w:space="0" w:color="auto"/>
                    <w:bottom w:val="none" w:sz="0" w:space="0" w:color="auto"/>
                    <w:right w:val="none" w:sz="0" w:space="0" w:color="auto"/>
                  </w:divBdr>
                  <w:divsChild>
                    <w:div w:id="1699818752">
                      <w:marLeft w:val="0"/>
                      <w:marRight w:val="0"/>
                      <w:marTop w:val="0"/>
                      <w:marBottom w:val="0"/>
                      <w:divBdr>
                        <w:top w:val="none" w:sz="0" w:space="0" w:color="auto"/>
                        <w:left w:val="none" w:sz="0" w:space="0" w:color="auto"/>
                        <w:bottom w:val="none" w:sz="0" w:space="0" w:color="auto"/>
                        <w:right w:val="none" w:sz="0" w:space="0" w:color="auto"/>
                      </w:divBdr>
                      <w:divsChild>
                        <w:div w:id="1209294100">
                          <w:marLeft w:val="0"/>
                          <w:marRight w:val="0"/>
                          <w:marTop w:val="0"/>
                          <w:marBottom w:val="0"/>
                          <w:divBdr>
                            <w:top w:val="none" w:sz="0" w:space="0" w:color="auto"/>
                            <w:left w:val="none" w:sz="0" w:space="0" w:color="auto"/>
                            <w:bottom w:val="none" w:sz="0" w:space="0" w:color="auto"/>
                            <w:right w:val="none" w:sz="0" w:space="0" w:color="auto"/>
                          </w:divBdr>
                          <w:divsChild>
                            <w:div w:id="2122407266">
                              <w:marLeft w:val="0"/>
                              <w:marRight w:val="0"/>
                              <w:marTop w:val="0"/>
                              <w:marBottom w:val="0"/>
                              <w:divBdr>
                                <w:top w:val="none" w:sz="0" w:space="0" w:color="auto"/>
                                <w:left w:val="none" w:sz="0" w:space="0" w:color="auto"/>
                                <w:bottom w:val="none" w:sz="0" w:space="0" w:color="auto"/>
                                <w:right w:val="none" w:sz="0" w:space="0" w:color="auto"/>
                              </w:divBdr>
                              <w:divsChild>
                                <w:div w:id="500782556">
                                  <w:marLeft w:val="285"/>
                                  <w:marRight w:val="450"/>
                                  <w:marTop w:val="0"/>
                                  <w:marBottom w:val="0"/>
                                  <w:divBdr>
                                    <w:top w:val="none" w:sz="0" w:space="0" w:color="auto"/>
                                    <w:left w:val="none" w:sz="0" w:space="0" w:color="auto"/>
                                    <w:bottom w:val="none" w:sz="0" w:space="0" w:color="auto"/>
                                    <w:right w:val="none" w:sz="0" w:space="0" w:color="auto"/>
                                  </w:divBdr>
                                </w:div>
                              </w:divsChild>
                            </w:div>
                            <w:div w:id="1543594056">
                              <w:marLeft w:val="0"/>
                              <w:marRight w:val="0"/>
                              <w:marTop w:val="300"/>
                              <w:marBottom w:val="0"/>
                              <w:divBdr>
                                <w:top w:val="none" w:sz="0" w:space="0" w:color="auto"/>
                                <w:left w:val="none" w:sz="0" w:space="0" w:color="auto"/>
                                <w:bottom w:val="none" w:sz="0" w:space="0" w:color="auto"/>
                                <w:right w:val="none" w:sz="0" w:space="0" w:color="auto"/>
                              </w:divBdr>
                              <w:divsChild>
                                <w:div w:id="601493064">
                                  <w:marLeft w:val="0"/>
                                  <w:marRight w:val="0"/>
                                  <w:marTop w:val="0"/>
                                  <w:marBottom w:val="0"/>
                                  <w:divBdr>
                                    <w:top w:val="none" w:sz="0" w:space="0" w:color="auto"/>
                                    <w:left w:val="none" w:sz="0" w:space="0" w:color="auto"/>
                                    <w:bottom w:val="none" w:sz="0" w:space="0" w:color="auto"/>
                                    <w:right w:val="none" w:sz="0" w:space="0" w:color="auto"/>
                                  </w:divBdr>
                                  <w:divsChild>
                                    <w:div w:id="194932611">
                                      <w:marLeft w:val="0"/>
                                      <w:marRight w:val="0"/>
                                      <w:marTop w:val="0"/>
                                      <w:marBottom w:val="0"/>
                                      <w:divBdr>
                                        <w:top w:val="none" w:sz="0" w:space="0" w:color="auto"/>
                                        <w:left w:val="none" w:sz="0" w:space="0" w:color="auto"/>
                                        <w:bottom w:val="none" w:sz="0" w:space="0" w:color="auto"/>
                                        <w:right w:val="none" w:sz="0" w:space="0" w:color="auto"/>
                                      </w:divBdr>
                                      <w:divsChild>
                                        <w:div w:id="926578153">
                                          <w:marLeft w:val="0"/>
                                          <w:marRight w:val="0"/>
                                          <w:marTop w:val="0"/>
                                          <w:marBottom w:val="0"/>
                                          <w:divBdr>
                                            <w:top w:val="none" w:sz="0" w:space="0" w:color="auto"/>
                                            <w:left w:val="none" w:sz="0" w:space="0" w:color="auto"/>
                                            <w:bottom w:val="none" w:sz="0" w:space="0" w:color="auto"/>
                                            <w:right w:val="none" w:sz="0" w:space="0" w:color="auto"/>
                                          </w:divBdr>
                                          <w:divsChild>
                                            <w:div w:id="44473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767654">
                                      <w:marLeft w:val="0"/>
                                      <w:marRight w:val="0"/>
                                      <w:marTop w:val="0"/>
                                      <w:marBottom w:val="0"/>
                                      <w:divBdr>
                                        <w:top w:val="none" w:sz="0" w:space="0" w:color="auto"/>
                                        <w:left w:val="none" w:sz="0" w:space="0" w:color="auto"/>
                                        <w:bottom w:val="none" w:sz="0" w:space="0" w:color="auto"/>
                                        <w:right w:val="none" w:sz="0" w:space="0" w:color="auto"/>
                                      </w:divBdr>
                                      <w:divsChild>
                                        <w:div w:id="1436293541">
                                          <w:marLeft w:val="0"/>
                                          <w:marRight w:val="0"/>
                                          <w:marTop w:val="0"/>
                                          <w:marBottom w:val="0"/>
                                          <w:divBdr>
                                            <w:top w:val="none" w:sz="0" w:space="0" w:color="auto"/>
                                            <w:left w:val="none" w:sz="0" w:space="0" w:color="auto"/>
                                            <w:bottom w:val="none" w:sz="0" w:space="0" w:color="auto"/>
                                            <w:right w:val="none" w:sz="0" w:space="0" w:color="auto"/>
                                          </w:divBdr>
                                          <w:divsChild>
                                            <w:div w:id="78145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754116">
                                      <w:marLeft w:val="0"/>
                                      <w:marRight w:val="0"/>
                                      <w:marTop w:val="0"/>
                                      <w:marBottom w:val="0"/>
                                      <w:divBdr>
                                        <w:top w:val="none" w:sz="0" w:space="0" w:color="auto"/>
                                        <w:left w:val="none" w:sz="0" w:space="0" w:color="auto"/>
                                        <w:bottom w:val="none" w:sz="0" w:space="0" w:color="auto"/>
                                        <w:right w:val="none" w:sz="0" w:space="0" w:color="auto"/>
                                      </w:divBdr>
                                      <w:divsChild>
                                        <w:div w:id="1924408600">
                                          <w:marLeft w:val="0"/>
                                          <w:marRight w:val="0"/>
                                          <w:marTop w:val="0"/>
                                          <w:marBottom w:val="0"/>
                                          <w:divBdr>
                                            <w:top w:val="none" w:sz="0" w:space="0" w:color="auto"/>
                                            <w:left w:val="none" w:sz="0" w:space="0" w:color="auto"/>
                                            <w:bottom w:val="none" w:sz="0" w:space="0" w:color="auto"/>
                                            <w:right w:val="none" w:sz="0" w:space="0" w:color="auto"/>
                                          </w:divBdr>
                                          <w:divsChild>
                                            <w:div w:id="203727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759031">
                                      <w:marLeft w:val="0"/>
                                      <w:marRight w:val="0"/>
                                      <w:marTop w:val="0"/>
                                      <w:marBottom w:val="0"/>
                                      <w:divBdr>
                                        <w:top w:val="none" w:sz="0" w:space="0" w:color="auto"/>
                                        <w:left w:val="none" w:sz="0" w:space="0" w:color="auto"/>
                                        <w:bottom w:val="none" w:sz="0" w:space="0" w:color="auto"/>
                                        <w:right w:val="none" w:sz="0" w:space="0" w:color="auto"/>
                                      </w:divBdr>
                                      <w:divsChild>
                                        <w:div w:id="1707289983">
                                          <w:marLeft w:val="0"/>
                                          <w:marRight w:val="0"/>
                                          <w:marTop w:val="0"/>
                                          <w:marBottom w:val="0"/>
                                          <w:divBdr>
                                            <w:top w:val="none" w:sz="0" w:space="0" w:color="auto"/>
                                            <w:left w:val="none" w:sz="0" w:space="0" w:color="auto"/>
                                            <w:bottom w:val="none" w:sz="0" w:space="0" w:color="auto"/>
                                            <w:right w:val="none" w:sz="0" w:space="0" w:color="auto"/>
                                          </w:divBdr>
                                          <w:divsChild>
                                            <w:div w:id="66027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479866">
                                      <w:marLeft w:val="0"/>
                                      <w:marRight w:val="0"/>
                                      <w:marTop w:val="0"/>
                                      <w:marBottom w:val="0"/>
                                      <w:divBdr>
                                        <w:top w:val="none" w:sz="0" w:space="0" w:color="auto"/>
                                        <w:left w:val="none" w:sz="0" w:space="0" w:color="auto"/>
                                        <w:bottom w:val="none" w:sz="0" w:space="0" w:color="auto"/>
                                        <w:right w:val="none" w:sz="0" w:space="0" w:color="auto"/>
                                      </w:divBdr>
                                      <w:divsChild>
                                        <w:div w:id="2075396475">
                                          <w:marLeft w:val="0"/>
                                          <w:marRight w:val="0"/>
                                          <w:marTop w:val="0"/>
                                          <w:marBottom w:val="0"/>
                                          <w:divBdr>
                                            <w:top w:val="none" w:sz="0" w:space="0" w:color="auto"/>
                                            <w:left w:val="none" w:sz="0" w:space="0" w:color="auto"/>
                                            <w:bottom w:val="none" w:sz="0" w:space="0" w:color="auto"/>
                                            <w:right w:val="none" w:sz="0" w:space="0" w:color="auto"/>
                                          </w:divBdr>
                                          <w:divsChild>
                                            <w:div w:id="11024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3558948">
          <w:marLeft w:val="0"/>
          <w:marRight w:val="0"/>
          <w:marTop w:val="0"/>
          <w:marBottom w:val="0"/>
          <w:divBdr>
            <w:top w:val="none" w:sz="0" w:space="0" w:color="auto"/>
            <w:left w:val="none" w:sz="0" w:space="0" w:color="auto"/>
            <w:bottom w:val="none" w:sz="0" w:space="0" w:color="auto"/>
            <w:right w:val="none" w:sz="0" w:space="0" w:color="auto"/>
          </w:divBdr>
          <w:divsChild>
            <w:div w:id="1270089926">
              <w:marLeft w:val="480"/>
              <w:marRight w:val="480"/>
              <w:marTop w:val="0"/>
              <w:marBottom w:val="0"/>
              <w:divBdr>
                <w:top w:val="none" w:sz="0" w:space="0" w:color="auto"/>
                <w:left w:val="none" w:sz="0" w:space="0" w:color="auto"/>
                <w:bottom w:val="none" w:sz="0" w:space="0" w:color="auto"/>
                <w:right w:val="none" w:sz="0" w:space="0" w:color="auto"/>
              </w:divBdr>
              <w:divsChild>
                <w:div w:id="1782265955">
                  <w:marLeft w:val="0"/>
                  <w:marRight w:val="0"/>
                  <w:marTop w:val="0"/>
                  <w:marBottom w:val="0"/>
                  <w:divBdr>
                    <w:top w:val="none" w:sz="0" w:space="0" w:color="auto"/>
                    <w:left w:val="none" w:sz="0" w:space="0" w:color="auto"/>
                    <w:bottom w:val="none" w:sz="0" w:space="0" w:color="auto"/>
                    <w:right w:val="none" w:sz="0" w:space="0" w:color="auto"/>
                  </w:divBdr>
                  <w:divsChild>
                    <w:div w:id="1800876342">
                      <w:marLeft w:val="0"/>
                      <w:marRight w:val="0"/>
                      <w:marTop w:val="0"/>
                      <w:marBottom w:val="0"/>
                      <w:divBdr>
                        <w:top w:val="none" w:sz="0" w:space="0" w:color="auto"/>
                        <w:left w:val="none" w:sz="0" w:space="0" w:color="auto"/>
                        <w:bottom w:val="none" w:sz="0" w:space="0" w:color="auto"/>
                        <w:right w:val="none" w:sz="0" w:space="0" w:color="auto"/>
                      </w:divBdr>
                      <w:divsChild>
                        <w:div w:id="95902526">
                          <w:marLeft w:val="0"/>
                          <w:marRight w:val="0"/>
                          <w:marTop w:val="0"/>
                          <w:marBottom w:val="0"/>
                          <w:divBdr>
                            <w:top w:val="none" w:sz="0" w:space="0" w:color="auto"/>
                            <w:left w:val="none" w:sz="0" w:space="0" w:color="auto"/>
                            <w:bottom w:val="none" w:sz="0" w:space="0" w:color="auto"/>
                            <w:right w:val="none" w:sz="0" w:space="0" w:color="auto"/>
                          </w:divBdr>
                          <w:divsChild>
                            <w:div w:id="1175222117">
                              <w:marLeft w:val="0"/>
                              <w:marRight w:val="0"/>
                              <w:marTop w:val="0"/>
                              <w:marBottom w:val="0"/>
                              <w:divBdr>
                                <w:top w:val="none" w:sz="0" w:space="0" w:color="auto"/>
                                <w:left w:val="none" w:sz="0" w:space="0" w:color="auto"/>
                                <w:bottom w:val="none" w:sz="0" w:space="0" w:color="auto"/>
                                <w:right w:val="none" w:sz="0" w:space="0" w:color="auto"/>
                              </w:divBdr>
                              <w:divsChild>
                                <w:div w:id="1162889366">
                                  <w:marLeft w:val="285"/>
                                  <w:marRight w:val="450"/>
                                  <w:marTop w:val="0"/>
                                  <w:marBottom w:val="0"/>
                                  <w:divBdr>
                                    <w:top w:val="none" w:sz="0" w:space="0" w:color="auto"/>
                                    <w:left w:val="none" w:sz="0" w:space="0" w:color="auto"/>
                                    <w:bottom w:val="none" w:sz="0" w:space="0" w:color="auto"/>
                                    <w:right w:val="none" w:sz="0" w:space="0" w:color="auto"/>
                                  </w:divBdr>
                                </w:div>
                              </w:divsChild>
                            </w:div>
                            <w:div w:id="1527868754">
                              <w:marLeft w:val="0"/>
                              <w:marRight w:val="0"/>
                              <w:marTop w:val="300"/>
                              <w:marBottom w:val="0"/>
                              <w:divBdr>
                                <w:top w:val="none" w:sz="0" w:space="0" w:color="auto"/>
                                <w:left w:val="none" w:sz="0" w:space="0" w:color="auto"/>
                                <w:bottom w:val="none" w:sz="0" w:space="0" w:color="auto"/>
                                <w:right w:val="none" w:sz="0" w:space="0" w:color="auto"/>
                              </w:divBdr>
                              <w:divsChild>
                                <w:div w:id="1104770425">
                                  <w:marLeft w:val="0"/>
                                  <w:marRight w:val="0"/>
                                  <w:marTop w:val="0"/>
                                  <w:marBottom w:val="0"/>
                                  <w:divBdr>
                                    <w:top w:val="none" w:sz="0" w:space="0" w:color="auto"/>
                                    <w:left w:val="none" w:sz="0" w:space="0" w:color="auto"/>
                                    <w:bottom w:val="none" w:sz="0" w:space="0" w:color="auto"/>
                                    <w:right w:val="none" w:sz="0" w:space="0" w:color="auto"/>
                                  </w:divBdr>
                                  <w:divsChild>
                                    <w:div w:id="1657029954">
                                      <w:marLeft w:val="0"/>
                                      <w:marRight w:val="0"/>
                                      <w:marTop w:val="0"/>
                                      <w:marBottom w:val="0"/>
                                      <w:divBdr>
                                        <w:top w:val="none" w:sz="0" w:space="0" w:color="auto"/>
                                        <w:left w:val="none" w:sz="0" w:space="0" w:color="auto"/>
                                        <w:bottom w:val="none" w:sz="0" w:space="0" w:color="auto"/>
                                        <w:right w:val="none" w:sz="0" w:space="0" w:color="auto"/>
                                      </w:divBdr>
                                      <w:divsChild>
                                        <w:div w:id="1296522699">
                                          <w:marLeft w:val="0"/>
                                          <w:marRight w:val="0"/>
                                          <w:marTop w:val="0"/>
                                          <w:marBottom w:val="0"/>
                                          <w:divBdr>
                                            <w:top w:val="none" w:sz="0" w:space="0" w:color="auto"/>
                                            <w:left w:val="none" w:sz="0" w:space="0" w:color="auto"/>
                                            <w:bottom w:val="none" w:sz="0" w:space="0" w:color="auto"/>
                                            <w:right w:val="none" w:sz="0" w:space="0" w:color="auto"/>
                                          </w:divBdr>
                                          <w:divsChild>
                                            <w:div w:id="179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83171">
                                      <w:marLeft w:val="0"/>
                                      <w:marRight w:val="0"/>
                                      <w:marTop w:val="0"/>
                                      <w:marBottom w:val="0"/>
                                      <w:divBdr>
                                        <w:top w:val="none" w:sz="0" w:space="0" w:color="auto"/>
                                        <w:left w:val="none" w:sz="0" w:space="0" w:color="auto"/>
                                        <w:bottom w:val="none" w:sz="0" w:space="0" w:color="auto"/>
                                        <w:right w:val="none" w:sz="0" w:space="0" w:color="auto"/>
                                      </w:divBdr>
                                      <w:divsChild>
                                        <w:div w:id="2104833548">
                                          <w:marLeft w:val="0"/>
                                          <w:marRight w:val="0"/>
                                          <w:marTop w:val="0"/>
                                          <w:marBottom w:val="0"/>
                                          <w:divBdr>
                                            <w:top w:val="none" w:sz="0" w:space="0" w:color="auto"/>
                                            <w:left w:val="none" w:sz="0" w:space="0" w:color="auto"/>
                                            <w:bottom w:val="none" w:sz="0" w:space="0" w:color="auto"/>
                                            <w:right w:val="none" w:sz="0" w:space="0" w:color="auto"/>
                                          </w:divBdr>
                                          <w:divsChild>
                                            <w:div w:id="49403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067855">
                                      <w:marLeft w:val="0"/>
                                      <w:marRight w:val="0"/>
                                      <w:marTop w:val="0"/>
                                      <w:marBottom w:val="0"/>
                                      <w:divBdr>
                                        <w:top w:val="none" w:sz="0" w:space="0" w:color="auto"/>
                                        <w:left w:val="none" w:sz="0" w:space="0" w:color="auto"/>
                                        <w:bottom w:val="none" w:sz="0" w:space="0" w:color="auto"/>
                                        <w:right w:val="none" w:sz="0" w:space="0" w:color="auto"/>
                                      </w:divBdr>
                                      <w:divsChild>
                                        <w:div w:id="1285573497">
                                          <w:marLeft w:val="0"/>
                                          <w:marRight w:val="0"/>
                                          <w:marTop w:val="0"/>
                                          <w:marBottom w:val="0"/>
                                          <w:divBdr>
                                            <w:top w:val="none" w:sz="0" w:space="0" w:color="auto"/>
                                            <w:left w:val="none" w:sz="0" w:space="0" w:color="auto"/>
                                            <w:bottom w:val="none" w:sz="0" w:space="0" w:color="auto"/>
                                            <w:right w:val="none" w:sz="0" w:space="0" w:color="auto"/>
                                          </w:divBdr>
                                          <w:divsChild>
                                            <w:div w:id="125254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846749">
                                      <w:marLeft w:val="0"/>
                                      <w:marRight w:val="0"/>
                                      <w:marTop w:val="0"/>
                                      <w:marBottom w:val="0"/>
                                      <w:divBdr>
                                        <w:top w:val="none" w:sz="0" w:space="0" w:color="auto"/>
                                        <w:left w:val="none" w:sz="0" w:space="0" w:color="auto"/>
                                        <w:bottom w:val="none" w:sz="0" w:space="0" w:color="auto"/>
                                        <w:right w:val="none" w:sz="0" w:space="0" w:color="auto"/>
                                      </w:divBdr>
                                      <w:divsChild>
                                        <w:div w:id="1848665140">
                                          <w:marLeft w:val="0"/>
                                          <w:marRight w:val="0"/>
                                          <w:marTop w:val="0"/>
                                          <w:marBottom w:val="0"/>
                                          <w:divBdr>
                                            <w:top w:val="none" w:sz="0" w:space="0" w:color="auto"/>
                                            <w:left w:val="none" w:sz="0" w:space="0" w:color="auto"/>
                                            <w:bottom w:val="none" w:sz="0" w:space="0" w:color="auto"/>
                                            <w:right w:val="none" w:sz="0" w:space="0" w:color="auto"/>
                                          </w:divBdr>
                                          <w:divsChild>
                                            <w:div w:id="94892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90890">
                                      <w:marLeft w:val="0"/>
                                      <w:marRight w:val="0"/>
                                      <w:marTop w:val="0"/>
                                      <w:marBottom w:val="0"/>
                                      <w:divBdr>
                                        <w:top w:val="none" w:sz="0" w:space="0" w:color="auto"/>
                                        <w:left w:val="none" w:sz="0" w:space="0" w:color="auto"/>
                                        <w:bottom w:val="none" w:sz="0" w:space="0" w:color="auto"/>
                                        <w:right w:val="none" w:sz="0" w:space="0" w:color="auto"/>
                                      </w:divBdr>
                                      <w:divsChild>
                                        <w:div w:id="486171042">
                                          <w:marLeft w:val="0"/>
                                          <w:marRight w:val="0"/>
                                          <w:marTop w:val="0"/>
                                          <w:marBottom w:val="0"/>
                                          <w:divBdr>
                                            <w:top w:val="none" w:sz="0" w:space="0" w:color="auto"/>
                                            <w:left w:val="none" w:sz="0" w:space="0" w:color="auto"/>
                                            <w:bottom w:val="none" w:sz="0" w:space="0" w:color="auto"/>
                                            <w:right w:val="none" w:sz="0" w:space="0" w:color="auto"/>
                                          </w:divBdr>
                                          <w:divsChild>
                                            <w:div w:id="77066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2.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chart" Target="charts/chart1.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it is online collaboration is important?</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9B9F-4B66-81F2-F1575088BC74}"/>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B9F-4B66-81F2-F1575088BC74}"/>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9B9F-4B66-81F2-F1575088BC74}"/>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9B9F-4B66-81F2-F1575088BC7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2-9B9F-4B66-81F2-F1575088BC7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B9F-4B66-81F2-F1575088BC7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4-9B9F-4B66-81F2-F1575088BC7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9B9F-4B66-81F2-F1575088BC74}"/>
                </c:ext>
              </c:extLst>
            </c:dLbl>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0-9B9F-4B66-81F2-F1575088BC74}"/>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Confident</c:v>
                </c:pt>
              </c:strCache>
            </c:strRef>
          </c:tx>
          <c:spPr>
            <a:solidFill>
              <a:schemeClr val="accent1"/>
            </a:solidFill>
            <a:ln>
              <a:noFill/>
            </a:ln>
            <a:effectLst/>
          </c:spPr>
          <c:invertIfNegative val="0"/>
          <c:cat>
            <c:strRef>
              <c:f>Sheet1!$A$2:$A$5</c:f>
              <c:strCache>
                <c:ptCount val="4"/>
                <c:pt idx="0">
                  <c:v>Word</c:v>
                </c:pt>
                <c:pt idx="1">
                  <c:v>Teams</c:v>
                </c:pt>
                <c:pt idx="2">
                  <c:v>Moodle</c:v>
                </c:pt>
                <c:pt idx="3">
                  <c:v>WhatsApp</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F679-4F7E-BFB6-4B2D9D6B6CDF}"/>
            </c:ext>
          </c:extLst>
        </c:ser>
        <c:ser>
          <c:idx val="1"/>
          <c:order val="1"/>
          <c:tx>
            <c:strRef>
              <c:f>Sheet1!$C$1</c:f>
              <c:strCache>
                <c:ptCount val="1"/>
                <c:pt idx="0">
                  <c:v>Least Confident</c:v>
                </c:pt>
              </c:strCache>
            </c:strRef>
          </c:tx>
          <c:spPr>
            <a:solidFill>
              <a:schemeClr val="accent2"/>
            </a:solidFill>
            <a:ln>
              <a:noFill/>
            </a:ln>
            <a:effectLst/>
          </c:spPr>
          <c:invertIfNegative val="0"/>
          <c:cat>
            <c:strRef>
              <c:f>Sheet1!$A$2:$A$5</c:f>
              <c:strCache>
                <c:ptCount val="4"/>
                <c:pt idx="0">
                  <c:v>Word</c:v>
                </c:pt>
                <c:pt idx="1">
                  <c:v>Teams</c:v>
                </c:pt>
                <c:pt idx="2">
                  <c:v>Moodle</c:v>
                </c:pt>
                <c:pt idx="3">
                  <c:v>WhatsApp</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F679-4F7E-BFB6-4B2D9D6B6CDF}"/>
            </c:ext>
          </c:extLst>
        </c:ser>
        <c:ser>
          <c:idx val="2"/>
          <c:order val="2"/>
          <c:tx>
            <c:strRef>
              <c:f>Sheet1!$D$1</c:f>
              <c:strCache>
                <c:ptCount val="1"/>
                <c:pt idx="0">
                  <c:v>Medium Confident</c:v>
                </c:pt>
              </c:strCache>
            </c:strRef>
          </c:tx>
          <c:spPr>
            <a:solidFill>
              <a:schemeClr val="accent3"/>
            </a:solidFill>
            <a:ln>
              <a:noFill/>
            </a:ln>
            <a:effectLst/>
          </c:spPr>
          <c:invertIfNegative val="0"/>
          <c:cat>
            <c:strRef>
              <c:f>Sheet1!$A$2:$A$5</c:f>
              <c:strCache>
                <c:ptCount val="4"/>
                <c:pt idx="0">
                  <c:v>Word</c:v>
                </c:pt>
                <c:pt idx="1">
                  <c:v>Teams</c:v>
                </c:pt>
                <c:pt idx="2">
                  <c:v>Moodle</c:v>
                </c:pt>
                <c:pt idx="3">
                  <c:v>WhatsApp</c:v>
                </c:pt>
              </c:strCache>
            </c:strRef>
          </c:cat>
          <c:val>
            <c:numRef>
              <c:f>Sheet1!$D$2:$D$5</c:f>
              <c:numCache>
                <c:formatCode>General</c:formatCode>
                <c:ptCount val="4"/>
                <c:pt idx="0">
                  <c:v>1.2</c:v>
                </c:pt>
                <c:pt idx="1">
                  <c:v>2.2999999999999998</c:v>
                </c:pt>
                <c:pt idx="2">
                  <c:v>1</c:v>
                </c:pt>
                <c:pt idx="3">
                  <c:v>5</c:v>
                </c:pt>
              </c:numCache>
            </c:numRef>
          </c:val>
          <c:extLst>
            <c:ext xmlns:c16="http://schemas.microsoft.com/office/drawing/2014/chart" uri="{C3380CC4-5D6E-409C-BE32-E72D297353CC}">
              <c16:uniqueId val="{00000002-F679-4F7E-BFB6-4B2D9D6B6CDF}"/>
            </c:ext>
          </c:extLst>
        </c:ser>
        <c:dLbls>
          <c:showLegendKey val="0"/>
          <c:showVal val="0"/>
          <c:showCatName val="0"/>
          <c:showSerName val="0"/>
          <c:showPercent val="0"/>
          <c:showBubbleSize val="0"/>
        </c:dLbls>
        <c:gapWidth val="219"/>
        <c:overlap val="-27"/>
        <c:axId val="333168352"/>
        <c:axId val="333186240"/>
      </c:barChart>
      <c:catAx>
        <c:axId val="333168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186240"/>
        <c:crosses val="autoZero"/>
        <c:auto val="1"/>
        <c:lblAlgn val="ctr"/>
        <c:lblOffset val="100"/>
        <c:noMultiLvlLbl val="0"/>
      </c:catAx>
      <c:valAx>
        <c:axId val="333186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168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F2A1BA-E95B-42CB-AAA8-57DF7BAF640C}" type="doc">
      <dgm:prSet loTypeId="urn:microsoft.com/office/officeart/2008/layout/VerticalCurvedList" loCatId="list" qsTypeId="urn:microsoft.com/office/officeart/2005/8/quickstyle/simple1" qsCatId="simple" csTypeId="urn:microsoft.com/office/officeart/2005/8/colors/colorful2" csCatId="colorful" phldr="1"/>
      <dgm:spPr/>
      <dgm:t>
        <a:bodyPr/>
        <a:lstStyle/>
        <a:p>
          <a:endParaRPr lang="en-GB"/>
        </a:p>
      </dgm:t>
    </dgm:pt>
    <dgm:pt modelId="{F3F01689-A75D-4938-B613-7D0043FBF549}">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Originality</a:t>
          </a:r>
        </a:p>
      </dgm:t>
    </dgm:pt>
    <dgm:pt modelId="{807CBA30-E226-4A0D-A428-5B445F63E13E}" type="parTrans" cxnId="{A5D98E40-5CCE-4ABE-A9ED-8FF15D584321}">
      <dgm:prSet/>
      <dgm:spPr/>
      <dgm:t>
        <a:bodyPr/>
        <a:lstStyle/>
        <a:p>
          <a:endParaRPr lang="en-GB"/>
        </a:p>
      </dgm:t>
    </dgm:pt>
    <dgm:pt modelId="{8B47EB6A-3AFB-48CD-AAD1-8F756ECCDFDC}" type="sibTrans" cxnId="{A5D98E40-5CCE-4ABE-A9ED-8FF15D584321}">
      <dgm:prSet/>
      <dgm:spPr/>
      <dgm:t>
        <a:bodyPr/>
        <a:lstStyle/>
        <a:p>
          <a:endParaRPr lang="en-GB"/>
        </a:p>
      </dgm:t>
    </dgm:pt>
    <dgm:pt modelId="{ACF6C0F3-3E3A-4D53-BC01-B29CC6C10626}">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Generality</a:t>
          </a:r>
        </a:p>
      </dgm:t>
    </dgm:pt>
    <dgm:pt modelId="{EE244A2A-4153-413D-8727-F476587CB65D}" type="parTrans" cxnId="{1CA2139E-E08B-4AFB-B9F5-B73199F3D23B}">
      <dgm:prSet/>
      <dgm:spPr/>
      <dgm:t>
        <a:bodyPr/>
        <a:lstStyle/>
        <a:p>
          <a:endParaRPr lang="en-GB"/>
        </a:p>
      </dgm:t>
    </dgm:pt>
    <dgm:pt modelId="{A2FC0B95-4BC6-47FF-BCA5-7241F8E5F8CB}" type="sibTrans" cxnId="{1CA2139E-E08B-4AFB-B9F5-B73199F3D23B}">
      <dgm:prSet/>
      <dgm:spPr/>
      <dgm:t>
        <a:bodyPr/>
        <a:lstStyle/>
        <a:p>
          <a:endParaRPr lang="en-GB"/>
        </a:p>
      </dgm:t>
    </dgm:pt>
    <dgm:pt modelId="{FDF9A34A-A83F-4F27-BC85-65197D1FEDA3}">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Programatism </a:t>
          </a:r>
        </a:p>
      </dgm:t>
    </dgm:pt>
    <dgm:pt modelId="{12F6EF1D-CA77-4E55-A9F1-944786F59AEB}" type="parTrans" cxnId="{830B78C8-4865-407A-8609-72F76289A9B2}">
      <dgm:prSet/>
      <dgm:spPr/>
      <dgm:t>
        <a:bodyPr/>
        <a:lstStyle/>
        <a:p>
          <a:endParaRPr lang="en-GB"/>
        </a:p>
      </dgm:t>
    </dgm:pt>
    <dgm:pt modelId="{6C8E87D4-4681-45D5-8BAE-1BA616AADDA7}" type="sibTrans" cxnId="{830B78C8-4865-407A-8609-72F76289A9B2}">
      <dgm:prSet/>
      <dgm:spPr/>
      <dgm:t>
        <a:bodyPr/>
        <a:lstStyle/>
        <a:p>
          <a:endParaRPr lang="en-GB"/>
        </a:p>
      </dgm:t>
    </dgm:pt>
    <dgm:pt modelId="{6367FC78-5116-410E-A894-99B8D469932F}" type="pres">
      <dgm:prSet presAssocID="{06F2A1BA-E95B-42CB-AAA8-57DF7BAF640C}" presName="Name0" presStyleCnt="0">
        <dgm:presLayoutVars>
          <dgm:chMax val="7"/>
          <dgm:chPref val="7"/>
          <dgm:dir/>
        </dgm:presLayoutVars>
      </dgm:prSet>
      <dgm:spPr/>
    </dgm:pt>
    <dgm:pt modelId="{F1D74F93-78B6-48AA-B7E6-52DBCFEE0BBC}" type="pres">
      <dgm:prSet presAssocID="{06F2A1BA-E95B-42CB-AAA8-57DF7BAF640C}" presName="Name1" presStyleCnt="0"/>
      <dgm:spPr/>
    </dgm:pt>
    <dgm:pt modelId="{29A9A7C8-F687-4C9F-962D-227E661A6D96}" type="pres">
      <dgm:prSet presAssocID="{06F2A1BA-E95B-42CB-AAA8-57DF7BAF640C}" presName="cycle" presStyleCnt="0"/>
      <dgm:spPr/>
    </dgm:pt>
    <dgm:pt modelId="{C623AC10-72CB-42D9-8A5E-34D02C4664B8}" type="pres">
      <dgm:prSet presAssocID="{06F2A1BA-E95B-42CB-AAA8-57DF7BAF640C}" presName="srcNode" presStyleLbl="node1" presStyleIdx="0" presStyleCnt="3"/>
      <dgm:spPr/>
    </dgm:pt>
    <dgm:pt modelId="{A8D49A96-FCC3-4E31-9EF5-6D74548CE6CE}" type="pres">
      <dgm:prSet presAssocID="{06F2A1BA-E95B-42CB-AAA8-57DF7BAF640C}" presName="conn" presStyleLbl="parChTrans1D2" presStyleIdx="0" presStyleCnt="1"/>
      <dgm:spPr/>
    </dgm:pt>
    <dgm:pt modelId="{F2410C10-D309-44A8-A3C9-BA85DB0F2AC7}" type="pres">
      <dgm:prSet presAssocID="{06F2A1BA-E95B-42CB-AAA8-57DF7BAF640C}" presName="extraNode" presStyleLbl="node1" presStyleIdx="0" presStyleCnt="3"/>
      <dgm:spPr/>
    </dgm:pt>
    <dgm:pt modelId="{A3CE70DA-0A46-46CC-B83F-E1246F4DC345}" type="pres">
      <dgm:prSet presAssocID="{06F2A1BA-E95B-42CB-AAA8-57DF7BAF640C}" presName="dstNode" presStyleLbl="node1" presStyleIdx="0" presStyleCnt="3"/>
      <dgm:spPr/>
    </dgm:pt>
    <dgm:pt modelId="{6BC57C43-6D6A-431C-AB3E-E408BC18B776}" type="pres">
      <dgm:prSet presAssocID="{F3F01689-A75D-4938-B613-7D0043FBF549}" presName="text_1" presStyleLbl="node1" presStyleIdx="0" presStyleCnt="3">
        <dgm:presLayoutVars>
          <dgm:bulletEnabled val="1"/>
        </dgm:presLayoutVars>
      </dgm:prSet>
      <dgm:spPr/>
    </dgm:pt>
    <dgm:pt modelId="{24049739-BE66-4954-9BDB-247AA2E45382}" type="pres">
      <dgm:prSet presAssocID="{F3F01689-A75D-4938-B613-7D0043FBF549}" presName="accent_1" presStyleCnt="0"/>
      <dgm:spPr/>
    </dgm:pt>
    <dgm:pt modelId="{843A3B23-E03A-43F1-8C11-0F38D79D16CA}" type="pres">
      <dgm:prSet presAssocID="{F3F01689-A75D-4938-B613-7D0043FBF549}" presName="accentRepeatNode" presStyleLbl="solidFgAcc1" presStyleIdx="0" presStyleCnt="3"/>
      <dgm:spPr/>
    </dgm:pt>
    <dgm:pt modelId="{C0B506E8-3E0B-4F74-A2FD-E7E90DCAE645}" type="pres">
      <dgm:prSet presAssocID="{ACF6C0F3-3E3A-4D53-BC01-B29CC6C10626}" presName="text_2" presStyleLbl="node1" presStyleIdx="1" presStyleCnt="3" custLinFactNeighborX="872" custLinFactNeighborY="-4762">
        <dgm:presLayoutVars>
          <dgm:bulletEnabled val="1"/>
        </dgm:presLayoutVars>
      </dgm:prSet>
      <dgm:spPr/>
    </dgm:pt>
    <dgm:pt modelId="{A660E466-F2AB-4940-ACC4-B227A56893ED}" type="pres">
      <dgm:prSet presAssocID="{ACF6C0F3-3E3A-4D53-BC01-B29CC6C10626}" presName="accent_2" presStyleCnt="0"/>
      <dgm:spPr/>
    </dgm:pt>
    <dgm:pt modelId="{F7DB1D4A-61AA-4824-A674-D28E45B309DD}" type="pres">
      <dgm:prSet presAssocID="{ACF6C0F3-3E3A-4D53-BC01-B29CC6C10626}" presName="accentRepeatNode" presStyleLbl="solidFgAcc1" presStyleIdx="1" presStyleCnt="3"/>
      <dgm:spPr/>
    </dgm:pt>
    <dgm:pt modelId="{A5076450-0282-4F17-A874-0C5B667430DC}" type="pres">
      <dgm:prSet presAssocID="{FDF9A34A-A83F-4F27-BC85-65197D1FEDA3}" presName="text_3" presStyleLbl="node1" presStyleIdx="2" presStyleCnt="3">
        <dgm:presLayoutVars>
          <dgm:bulletEnabled val="1"/>
        </dgm:presLayoutVars>
      </dgm:prSet>
      <dgm:spPr/>
    </dgm:pt>
    <dgm:pt modelId="{6DD0E5D4-C8AD-4997-B63C-9ADFC575D3E5}" type="pres">
      <dgm:prSet presAssocID="{FDF9A34A-A83F-4F27-BC85-65197D1FEDA3}" presName="accent_3" presStyleCnt="0"/>
      <dgm:spPr/>
    </dgm:pt>
    <dgm:pt modelId="{62A27E08-53E0-4EE4-8815-7785D6715E97}" type="pres">
      <dgm:prSet presAssocID="{FDF9A34A-A83F-4F27-BC85-65197D1FEDA3}" presName="accentRepeatNode" presStyleLbl="solidFgAcc1" presStyleIdx="2" presStyleCnt="3"/>
      <dgm:spPr/>
    </dgm:pt>
  </dgm:ptLst>
  <dgm:cxnLst>
    <dgm:cxn modelId="{47569F1A-50A4-4008-A430-FC7BF13FFFA2}" type="presOf" srcId="{ACF6C0F3-3E3A-4D53-BC01-B29CC6C10626}" destId="{C0B506E8-3E0B-4F74-A2FD-E7E90DCAE645}" srcOrd="0" destOrd="0" presId="urn:microsoft.com/office/officeart/2008/layout/VerticalCurvedList"/>
    <dgm:cxn modelId="{7AF30A26-E5F8-4D14-9AF2-7A8E2AA6FBC4}" type="presOf" srcId="{F3F01689-A75D-4938-B613-7D0043FBF549}" destId="{6BC57C43-6D6A-431C-AB3E-E408BC18B776}" srcOrd="0" destOrd="0" presId="urn:microsoft.com/office/officeart/2008/layout/VerticalCurvedList"/>
    <dgm:cxn modelId="{A5D98E40-5CCE-4ABE-A9ED-8FF15D584321}" srcId="{06F2A1BA-E95B-42CB-AAA8-57DF7BAF640C}" destId="{F3F01689-A75D-4938-B613-7D0043FBF549}" srcOrd="0" destOrd="0" parTransId="{807CBA30-E226-4A0D-A428-5B445F63E13E}" sibTransId="{8B47EB6A-3AFB-48CD-AAD1-8F756ECCDFDC}"/>
    <dgm:cxn modelId="{028CE14D-4903-458B-8A37-3B14370D79AE}" type="presOf" srcId="{8B47EB6A-3AFB-48CD-AAD1-8F756ECCDFDC}" destId="{A8D49A96-FCC3-4E31-9EF5-6D74548CE6CE}" srcOrd="0" destOrd="0" presId="urn:microsoft.com/office/officeart/2008/layout/VerticalCurvedList"/>
    <dgm:cxn modelId="{1CA2139E-E08B-4AFB-B9F5-B73199F3D23B}" srcId="{06F2A1BA-E95B-42CB-AAA8-57DF7BAF640C}" destId="{ACF6C0F3-3E3A-4D53-BC01-B29CC6C10626}" srcOrd="1" destOrd="0" parTransId="{EE244A2A-4153-413D-8727-F476587CB65D}" sibTransId="{A2FC0B95-4BC6-47FF-BCA5-7241F8E5F8CB}"/>
    <dgm:cxn modelId="{95C785A0-86C5-4971-A2F7-47EC20ECE63F}" type="presOf" srcId="{06F2A1BA-E95B-42CB-AAA8-57DF7BAF640C}" destId="{6367FC78-5116-410E-A894-99B8D469932F}" srcOrd="0" destOrd="0" presId="urn:microsoft.com/office/officeart/2008/layout/VerticalCurvedList"/>
    <dgm:cxn modelId="{C1B9C6A1-6352-481D-8917-B51C9A2F0737}" type="presOf" srcId="{FDF9A34A-A83F-4F27-BC85-65197D1FEDA3}" destId="{A5076450-0282-4F17-A874-0C5B667430DC}" srcOrd="0" destOrd="0" presId="urn:microsoft.com/office/officeart/2008/layout/VerticalCurvedList"/>
    <dgm:cxn modelId="{830B78C8-4865-407A-8609-72F76289A9B2}" srcId="{06F2A1BA-E95B-42CB-AAA8-57DF7BAF640C}" destId="{FDF9A34A-A83F-4F27-BC85-65197D1FEDA3}" srcOrd="2" destOrd="0" parTransId="{12F6EF1D-CA77-4E55-A9F1-944786F59AEB}" sibTransId="{6C8E87D4-4681-45D5-8BAE-1BA616AADDA7}"/>
    <dgm:cxn modelId="{18576BAE-D9FA-4AB0-95AB-E422FF74C326}" type="presParOf" srcId="{6367FC78-5116-410E-A894-99B8D469932F}" destId="{F1D74F93-78B6-48AA-B7E6-52DBCFEE0BBC}" srcOrd="0" destOrd="0" presId="urn:microsoft.com/office/officeart/2008/layout/VerticalCurvedList"/>
    <dgm:cxn modelId="{949705E4-5542-4031-AE47-FDC0D4791ABB}" type="presParOf" srcId="{F1D74F93-78B6-48AA-B7E6-52DBCFEE0BBC}" destId="{29A9A7C8-F687-4C9F-962D-227E661A6D96}" srcOrd="0" destOrd="0" presId="urn:microsoft.com/office/officeart/2008/layout/VerticalCurvedList"/>
    <dgm:cxn modelId="{E267A521-70D5-4568-80C7-D7712C744B37}" type="presParOf" srcId="{29A9A7C8-F687-4C9F-962D-227E661A6D96}" destId="{C623AC10-72CB-42D9-8A5E-34D02C4664B8}" srcOrd="0" destOrd="0" presId="urn:microsoft.com/office/officeart/2008/layout/VerticalCurvedList"/>
    <dgm:cxn modelId="{9F74A512-3E26-4970-A34D-A79042F18E8F}" type="presParOf" srcId="{29A9A7C8-F687-4C9F-962D-227E661A6D96}" destId="{A8D49A96-FCC3-4E31-9EF5-6D74548CE6CE}" srcOrd="1" destOrd="0" presId="urn:microsoft.com/office/officeart/2008/layout/VerticalCurvedList"/>
    <dgm:cxn modelId="{3C4D8A63-3DB1-467E-B744-BBFE77830B4F}" type="presParOf" srcId="{29A9A7C8-F687-4C9F-962D-227E661A6D96}" destId="{F2410C10-D309-44A8-A3C9-BA85DB0F2AC7}" srcOrd="2" destOrd="0" presId="urn:microsoft.com/office/officeart/2008/layout/VerticalCurvedList"/>
    <dgm:cxn modelId="{78C4E4ED-8B5A-432B-B84E-6C39DF9A7C58}" type="presParOf" srcId="{29A9A7C8-F687-4C9F-962D-227E661A6D96}" destId="{A3CE70DA-0A46-46CC-B83F-E1246F4DC345}" srcOrd="3" destOrd="0" presId="urn:microsoft.com/office/officeart/2008/layout/VerticalCurvedList"/>
    <dgm:cxn modelId="{B36FFED4-C346-4A80-AEBF-5B370B21AB4C}" type="presParOf" srcId="{F1D74F93-78B6-48AA-B7E6-52DBCFEE0BBC}" destId="{6BC57C43-6D6A-431C-AB3E-E408BC18B776}" srcOrd="1" destOrd="0" presId="urn:microsoft.com/office/officeart/2008/layout/VerticalCurvedList"/>
    <dgm:cxn modelId="{AF34B0CB-1B26-4794-A4D5-0443024228C5}" type="presParOf" srcId="{F1D74F93-78B6-48AA-B7E6-52DBCFEE0BBC}" destId="{24049739-BE66-4954-9BDB-247AA2E45382}" srcOrd="2" destOrd="0" presId="urn:microsoft.com/office/officeart/2008/layout/VerticalCurvedList"/>
    <dgm:cxn modelId="{2BDEEBFF-4DF6-4EFE-840A-403F72F71929}" type="presParOf" srcId="{24049739-BE66-4954-9BDB-247AA2E45382}" destId="{843A3B23-E03A-43F1-8C11-0F38D79D16CA}" srcOrd="0" destOrd="0" presId="urn:microsoft.com/office/officeart/2008/layout/VerticalCurvedList"/>
    <dgm:cxn modelId="{CF1ED50E-B432-4238-9736-5D8BF32C0364}" type="presParOf" srcId="{F1D74F93-78B6-48AA-B7E6-52DBCFEE0BBC}" destId="{C0B506E8-3E0B-4F74-A2FD-E7E90DCAE645}" srcOrd="3" destOrd="0" presId="urn:microsoft.com/office/officeart/2008/layout/VerticalCurvedList"/>
    <dgm:cxn modelId="{A56F84FB-5F4C-4BCF-9B2F-75459B4E75E5}" type="presParOf" srcId="{F1D74F93-78B6-48AA-B7E6-52DBCFEE0BBC}" destId="{A660E466-F2AB-4940-ACC4-B227A56893ED}" srcOrd="4" destOrd="0" presId="urn:microsoft.com/office/officeart/2008/layout/VerticalCurvedList"/>
    <dgm:cxn modelId="{FEAB37C8-2143-49D6-B245-E8259CAA2511}" type="presParOf" srcId="{A660E466-F2AB-4940-ACC4-B227A56893ED}" destId="{F7DB1D4A-61AA-4824-A674-D28E45B309DD}" srcOrd="0" destOrd="0" presId="urn:microsoft.com/office/officeart/2008/layout/VerticalCurvedList"/>
    <dgm:cxn modelId="{3D8FB7FE-4A76-48CB-A3FD-6BE1BE470A54}" type="presParOf" srcId="{F1D74F93-78B6-48AA-B7E6-52DBCFEE0BBC}" destId="{A5076450-0282-4F17-A874-0C5B667430DC}" srcOrd="5" destOrd="0" presId="urn:microsoft.com/office/officeart/2008/layout/VerticalCurvedList"/>
    <dgm:cxn modelId="{159F136A-50A4-4ECD-AD33-6E1E7E39B6C7}" type="presParOf" srcId="{F1D74F93-78B6-48AA-B7E6-52DBCFEE0BBC}" destId="{6DD0E5D4-C8AD-4997-B63C-9ADFC575D3E5}" srcOrd="6" destOrd="0" presId="urn:microsoft.com/office/officeart/2008/layout/VerticalCurvedList"/>
    <dgm:cxn modelId="{C3E5224C-C2F3-4FCB-8481-79785E983B64}" type="presParOf" srcId="{6DD0E5D4-C8AD-4997-B63C-9ADFC575D3E5}" destId="{62A27E08-53E0-4EE4-8815-7785D6715E97}" srcOrd="0" destOrd="0" presId="urn:microsoft.com/office/officeart/2008/layout/VerticalCurv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958490D-BA7F-4703-B81B-71C052680D60}" type="doc">
      <dgm:prSet loTypeId="urn:microsoft.com/office/officeart/2008/layout/VerticalCurvedList" loCatId="list" qsTypeId="urn:microsoft.com/office/officeart/2005/8/quickstyle/simple1" qsCatId="simple" csTypeId="urn:microsoft.com/office/officeart/2005/8/colors/colorful2" csCatId="colorful" phldr="1"/>
      <dgm:spPr/>
      <dgm:t>
        <a:bodyPr/>
        <a:lstStyle/>
        <a:p>
          <a:endParaRPr lang="en-GB"/>
        </a:p>
      </dgm:t>
    </dgm:pt>
    <dgm:pt modelId="{DF0D1E10-2D16-4537-8040-B67AD394C557}">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Ethical issue </a:t>
          </a:r>
        </a:p>
      </dgm:t>
    </dgm:pt>
    <dgm:pt modelId="{1823EF2C-F5C3-4187-AE16-7EA7A8F0A8AA}" type="parTrans" cxnId="{246BD7B0-AB02-43E8-B4AF-3C981C7A8985}">
      <dgm:prSet/>
      <dgm:spPr/>
      <dgm:t>
        <a:bodyPr/>
        <a:lstStyle/>
        <a:p>
          <a:endParaRPr lang="en-GB"/>
        </a:p>
      </dgm:t>
    </dgm:pt>
    <dgm:pt modelId="{9588214A-7E28-4D26-A591-C5FB38394DA4}" type="sibTrans" cxnId="{246BD7B0-AB02-43E8-B4AF-3C981C7A8985}">
      <dgm:prSet/>
      <dgm:spPr/>
      <dgm:t>
        <a:bodyPr/>
        <a:lstStyle/>
        <a:p>
          <a:endParaRPr lang="en-GB"/>
        </a:p>
      </dgm:t>
    </dgm:pt>
    <dgm:pt modelId="{2491EB11-0DE5-40CE-A818-2CAE20C4E0B7}">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Quality of evidence used </a:t>
          </a:r>
        </a:p>
      </dgm:t>
    </dgm:pt>
    <dgm:pt modelId="{D7FA1067-51CE-407E-9460-87405C1A63D2}" type="parTrans" cxnId="{91FD8B7D-BFD3-4C6D-98D8-602DDBA436A7}">
      <dgm:prSet/>
      <dgm:spPr/>
      <dgm:t>
        <a:bodyPr/>
        <a:lstStyle/>
        <a:p>
          <a:endParaRPr lang="en-GB"/>
        </a:p>
      </dgm:t>
    </dgm:pt>
    <dgm:pt modelId="{0B100730-5AAF-498F-BBDA-D7AF11DEB843}" type="sibTrans" cxnId="{91FD8B7D-BFD3-4C6D-98D8-602DDBA436A7}">
      <dgm:prSet/>
      <dgm:spPr/>
      <dgm:t>
        <a:bodyPr/>
        <a:lstStyle/>
        <a:p>
          <a:endParaRPr lang="en-GB"/>
        </a:p>
      </dgm:t>
    </dgm:pt>
    <dgm:pt modelId="{152EC9A1-0476-4EC7-B31A-F5CE50FD75D5}">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Balance </a:t>
          </a:r>
        </a:p>
      </dgm:t>
    </dgm:pt>
    <dgm:pt modelId="{025890DC-815C-4218-B893-1C5823DE0002}" type="parTrans" cxnId="{39D10340-ADC0-40FD-932B-9B723F20B6AF}">
      <dgm:prSet/>
      <dgm:spPr/>
      <dgm:t>
        <a:bodyPr/>
        <a:lstStyle/>
        <a:p>
          <a:endParaRPr lang="en-GB"/>
        </a:p>
      </dgm:t>
    </dgm:pt>
    <dgm:pt modelId="{63F34A5C-3524-4DDC-AE96-2C14E1AF1E36}" type="sibTrans" cxnId="{39D10340-ADC0-40FD-932B-9B723F20B6AF}">
      <dgm:prSet/>
      <dgm:spPr/>
      <dgm:t>
        <a:bodyPr/>
        <a:lstStyle/>
        <a:p>
          <a:endParaRPr lang="en-GB"/>
        </a:p>
      </dgm:t>
    </dgm:pt>
    <dgm:pt modelId="{061DA712-5B89-440C-BE47-009344A2DB25}" type="pres">
      <dgm:prSet presAssocID="{2958490D-BA7F-4703-B81B-71C052680D60}" presName="Name0" presStyleCnt="0">
        <dgm:presLayoutVars>
          <dgm:chMax val="7"/>
          <dgm:chPref val="7"/>
          <dgm:dir/>
        </dgm:presLayoutVars>
      </dgm:prSet>
      <dgm:spPr/>
    </dgm:pt>
    <dgm:pt modelId="{5047950F-FD1E-445B-AD38-002AF34C0214}" type="pres">
      <dgm:prSet presAssocID="{2958490D-BA7F-4703-B81B-71C052680D60}" presName="Name1" presStyleCnt="0"/>
      <dgm:spPr/>
    </dgm:pt>
    <dgm:pt modelId="{3623C9CB-45C3-4BC1-8187-17D68626FEFA}" type="pres">
      <dgm:prSet presAssocID="{2958490D-BA7F-4703-B81B-71C052680D60}" presName="cycle" presStyleCnt="0"/>
      <dgm:spPr/>
    </dgm:pt>
    <dgm:pt modelId="{A3192FC4-4BB6-4562-A963-D1286993960F}" type="pres">
      <dgm:prSet presAssocID="{2958490D-BA7F-4703-B81B-71C052680D60}" presName="srcNode" presStyleLbl="node1" presStyleIdx="0" presStyleCnt="3"/>
      <dgm:spPr/>
    </dgm:pt>
    <dgm:pt modelId="{E6D8627D-B193-4420-BE8E-AE7CB333666A}" type="pres">
      <dgm:prSet presAssocID="{2958490D-BA7F-4703-B81B-71C052680D60}" presName="conn" presStyleLbl="parChTrans1D2" presStyleIdx="0" presStyleCnt="1"/>
      <dgm:spPr/>
    </dgm:pt>
    <dgm:pt modelId="{97FA3671-C807-4A0B-9690-33035A59E28B}" type="pres">
      <dgm:prSet presAssocID="{2958490D-BA7F-4703-B81B-71C052680D60}" presName="extraNode" presStyleLbl="node1" presStyleIdx="0" presStyleCnt="3"/>
      <dgm:spPr/>
    </dgm:pt>
    <dgm:pt modelId="{F4F2CE7B-CF89-4F11-A0DC-9B49AD098515}" type="pres">
      <dgm:prSet presAssocID="{2958490D-BA7F-4703-B81B-71C052680D60}" presName="dstNode" presStyleLbl="node1" presStyleIdx="0" presStyleCnt="3"/>
      <dgm:spPr/>
    </dgm:pt>
    <dgm:pt modelId="{12FB8F9A-425D-471F-811C-7CE670C2ACC0}" type="pres">
      <dgm:prSet presAssocID="{DF0D1E10-2D16-4537-8040-B67AD394C557}" presName="text_1" presStyleLbl="node1" presStyleIdx="0" presStyleCnt="3">
        <dgm:presLayoutVars>
          <dgm:bulletEnabled val="1"/>
        </dgm:presLayoutVars>
      </dgm:prSet>
      <dgm:spPr/>
    </dgm:pt>
    <dgm:pt modelId="{C23FC63C-22BC-48DF-8BE7-5FB5B6751D5E}" type="pres">
      <dgm:prSet presAssocID="{DF0D1E10-2D16-4537-8040-B67AD394C557}" presName="accent_1" presStyleCnt="0"/>
      <dgm:spPr/>
    </dgm:pt>
    <dgm:pt modelId="{5CC0C3B0-C56A-42C4-9C53-1F1383FC7240}" type="pres">
      <dgm:prSet presAssocID="{DF0D1E10-2D16-4537-8040-B67AD394C557}" presName="accentRepeatNode" presStyleLbl="solidFgAcc1" presStyleIdx="0" presStyleCnt="3"/>
      <dgm:spPr/>
    </dgm:pt>
    <dgm:pt modelId="{37959AC9-5F55-40F1-9FF5-005CD1A6828C}" type="pres">
      <dgm:prSet presAssocID="{2491EB11-0DE5-40CE-A818-2CAE20C4E0B7}" presName="text_2" presStyleLbl="node1" presStyleIdx="1" presStyleCnt="3">
        <dgm:presLayoutVars>
          <dgm:bulletEnabled val="1"/>
        </dgm:presLayoutVars>
      </dgm:prSet>
      <dgm:spPr/>
    </dgm:pt>
    <dgm:pt modelId="{3124F42D-7C8B-4257-AAE7-A82FCD25A52E}" type="pres">
      <dgm:prSet presAssocID="{2491EB11-0DE5-40CE-A818-2CAE20C4E0B7}" presName="accent_2" presStyleCnt="0"/>
      <dgm:spPr/>
    </dgm:pt>
    <dgm:pt modelId="{66BCFA3C-DBCE-4E63-83C3-7363D9112D2D}" type="pres">
      <dgm:prSet presAssocID="{2491EB11-0DE5-40CE-A818-2CAE20C4E0B7}" presName="accentRepeatNode" presStyleLbl="solidFgAcc1" presStyleIdx="1" presStyleCnt="3"/>
      <dgm:spPr/>
    </dgm:pt>
    <dgm:pt modelId="{BBB3EF56-FF3C-4DA3-9B4C-A95B44A9004D}" type="pres">
      <dgm:prSet presAssocID="{152EC9A1-0476-4EC7-B31A-F5CE50FD75D5}" presName="text_3" presStyleLbl="node1" presStyleIdx="2" presStyleCnt="3">
        <dgm:presLayoutVars>
          <dgm:bulletEnabled val="1"/>
        </dgm:presLayoutVars>
      </dgm:prSet>
      <dgm:spPr/>
    </dgm:pt>
    <dgm:pt modelId="{1F143B5A-A2AF-45BC-930B-A59C30AAF87D}" type="pres">
      <dgm:prSet presAssocID="{152EC9A1-0476-4EC7-B31A-F5CE50FD75D5}" presName="accent_3" presStyleCnt="0"/>
      <dgm:spPr/>
    </dgm:pt>
    <dgm:pt modelId="{6A5D4122-C84B-42D3-B490-163B77DF40C3}" type="pres">
      <dgm:prSet presAssocID="{152EC9A1-0476-4EC7-B31A-F5CE50FD75D5}" presName="accentRepeatNode" presStyleLbl="solidFgAcc1" presStyleIdx="2" presStyleCnt="3"/>
      <dgm:spPr/>
    </dgm:pt>
  </dgm:ptLst>
  <dgm:cxnLst>
    <dgm:cxn modelId="{F492A430-5D3E-4793-9D9D-0D65A955E919}" type="presOf" srcId="{2958490D-BA7F-4703-B81B-71C052680D60}" destId="{061DA712-5B89-440C-BE47-009344A2DB25}" srcOrd="0" destOrd="0" presId="urn:microsoft.com/office/officeart/2008/layout/VerticalCurvedList"/>
    <dgm:cxn modelId="{39D10340-ADC0-40FD-932B-9B723F20B6AF}" srcId="{2958490D-BA7F-4703-B81B-71C052680D60}" destId="{152EC9A1-0476-4EC7-B31A-F5CE50FD75D5}" srcOrd="2" destOrd="0" parTransId="{025890DC-815C-4218-B893-1C5823DE0002}" sibTransId="{63F34A5C-3524-4DDC-AE96-2C14E1AF1E36}"/>
    <dgm:cxn modelId="{5F152F49-22F2-4F8D-8F9A-BED18061BCF4}" type="presOf" srcId="{9588214A-7E28-4D26-A591-C5FB38394DA4}" destId="{E6D8627D-B193-4420-BE8E-AE7CB333666A}" srcOrd="0" destOrd="0" presId="urn:microsoft.com/office/officeart/2008/layout/VerticalCurvedList"/>
    <dgm:cxn modelId="{9DC61E7B-891E-4B48-848B-84786F3973CC}" type="presOf" srcId="{2491EB11-0DE5-40CE-A818-2CAE20C4E0B7}" destId="{37959AC9-5F55-40F1-9FF5-005CD1A6828C}" srcOrd="0" destOrd="0" presId="urn:microsoft.com/office/officeart/2008/layout/VerticalCurvedList"/>
    <dgm:cxn modelId="{91FD8B7D-BFD3-4C6D-98D8-602DDBA436A7}" srcId="{2958490D-BA7F-4703-B81B-71C052680D60}" destId="{2491EB11-0DE5-40CE-A818-2CAE20C4E0B7}" srcOrd="1" destOrd="0" parTransId="{D7FA1067-51CE-407E-9460-87405C1A63D2}" sibTransId="{0B100730-5AAF-498F-BBDA-D7AF11DEB843}"/>
    <dgm:cxn modelId="{246BD7B0-AB02-43E8-B4AF-3C981C7A8985}" srcId="{2958490D-BA7F-4703-B81B-71C052680D60}" destId="{DF0D1E10-2D16-4537-8040-B67AD394C557}" srcOrd="0" destOrd="0" parTransId="{1823EF2C-F5C3-4187-AE16-7EA7A8F0A8AA}" sibTransId="{9588214A-7E28-4D26-A591-C5FB38394DA4}"/>
    <dgm:cxn modelId="{E66B62E7-0DB5-47CD-A9A8-EEA5CFBB106E}" type="presOf" srcId="{DF0D1E10-2D16-4537-8040-B67AD394C557}" destId="{12FB8F9A-425D-471F-811C-7CE670C2ACC0}" srcOrd="0" destOrd="0" presId="urn:microsoft.com/office/officeart/2008/layout/VerticalCurvedList"/>
    <dgm:cxn modelId="{D0C311F4-F108-40B1-9A36-2298E9369E95}" type="presOf" srcId="{152EC9A1-0476-4EC7-B31A-F5CE50FD75D5}" destId="{BBB3EF56-FF3C-4DA3-9B4C-A95B44A9004D}" srcOrd="0" destOrd="0" presId="urn:microsoft.com/office/officeart/2008/layout/VerticalCurvedList"/>
    <dgm:cxn modelId="{8BC4776A-80F7-41CA-BA58-5533020FA4D3}" type="presParOf" srcId="{061DA712-5B89-440C-BE47-009344A2DB25}" destId="{5047950F-FD1E-445B-AD38-002AF34C0214}" srcOrd="0" destOrd="0" presId="urn:microsoft.com/office/officeart/2008/layout/VerticalCurvedList"/>
    <dgm:cxn modelId="{E5129E25-2A2A-42A2-8FE1-C236326E57D6}" type="presParOf" srcId="{5047950F-FD1E-445B-AD38-002AF34C0214}" destId="{3623C9CB-45C3-4BC1-8187-17D68626FEFA}" srcOrd="0" destOrd="0" presId="urn:microsoft.com/office/officeart/2008/layout/VerticalCurvedList"/>
    <dgm:cxn modelId="{D6671CC8-198E-4D0A-970B-2AA94D4C5785}" type="presParOf" srcId="{3623C9CB-45C3-4BC1-8187-17D68626FEFA}" destId="{A3192FC4-4BB6-4562-A963-D1286993960F}" srcOrd="0" destOrd="0" presId="urn:microsoft.com/office/officeart/2008/layout/VerticalCurvedList"/>
    <dgm:cxn modelId="{8F59C498-4C10-4422-835A-75E89A44852A}" type="presParOf" srcId="{3623C9CB-45C3-4BC1-8187-17D68626FEFA}" destId="{E6D8627D-B193-4420-BE8E-AE7CB333666A}" srcOrd="1" destOrd="0" presId="urn:microsoft.com/office/officeart/2008/layout/VerticalCurvedList"/>
    <dgm:cxn modelId="{6639978C-3DD5-45B3-9749-932B6042558C}" type="presParOf" srcId="{3623C9CB-45C3-4BC1-8187-17D68626FEFA}" destId="{97FA3671-C807-4A0B-9690-33035A59E28B}" srcOrd="2" destOrd="0" presId="urn:microsoft.com/office/officeart/2008/layout/VerticalCurvedList"/>
    <dgm:cxn modelId="{E5D53CB0-6E54-4AD2-8D67-FC19A88E9DC0}" type="presParOf" srcId="{3623C9CB-45C3-4BC1-8187-17D68626FEFA}" destId="{F4F2CE7B-CF89-4F11-A0DC-9B49AD098515}" srcOrd="3" destOrd="0" presId="urn:microsoft.com/office/officeart/2008/layout/VerticalCurvedList"/>
    <dgm:cxn modelId="{660789D1-C070-4AA1-A7CF-77157FD386D2}" type="presParOf" srcId="{5047950F-FD1E-445B-AD38-002AF34C0214}" destId="{12FB8F9A-425D-471F-811C-7CE670C2ACC0}" srcOrd="1" destOrd="0" presId="urn:microsoft.com/office/officeart/2008/layout/VerticalCurvedList"/>
    <dgm:cxn modelId="{77F4D5FB-C6F0-4B3B-AFF5-F00A8553F6A9}" type="presParOf" srcId="{5047950F-FD1E-445B-AD38-002AF34C0214}" destId="{C23FC63C-22BC-48DF-8BE7-5FB5B6751D5E}" srcOrd="2" destOrd="0" presId="urn:microsoft.com/office/officeart/2008/layout/VerticalCurvedList"/>
    <dgm:cxn modelId="{EAF189E0-526D-4A06-A9B8-2692A3A27C82}" type="presParOf" srcId="{C23FC63C-22BC-48DF-8BE7-5FB5B6751D5E}" destId="{5CC0C3B0-C56A-42C4-9C53-1F1383FC7240}" srcOrd="0" destOrd="0" presId="urn:microsoft.com/office/officeart/2008/layout/VerticalCurvedList"/>
    <dgm:cxn modelId="{9785EC14-693F-4D95-ADAE-CF69E27F7A85}" type="presParOf" srcId="{5047950F-FD1E-445B-AD38-002AF34C0214}" destId="{37959AC9-5F55-40F1-9FF5-005CD1A6828C}" srcOrd="3" destOrd="0" presId="urn:microsoft.com/office/officeart/2008/layout/VerticalCurvedList"/>
    <dgm:cxn modelId="{99B4678E-B685-497C-B8D9-301A0D0F24A2}" type="presParOf" srcId="{5047950F-FD1E-445B-AD38-002AF34C0214}" destId="{3124F42D-7C8B-4257-AAE7-A82FCD25A52E}" srcOrd="4" destOrd="0" presId="urn:microsoft.com/office/officeart/2008/layout/VerticalCurvedList"/>
    <dgm:cxn modelId="{CD71F9A4-BD96-4388-946E-4996044859E9}" type="presParOf" srcId="{3124F42D-7C8B-4257-AAE7-A82FCD25A52E}" destId="{66BCFA3C-DBCE-4E63-83C3-7363D9112D2D}" srcOrd="0" destOrd="0" presId="urn:microsoft.com/office/officeart/2008/layout/VerticalCurvedList"/>
    <dgm:cxn modelId="{885370FD-CD71-4629-B07E-9C77B5FF0020}" type="presParOf" srcId="{5047950F-FD1E-445B-AD38-002AF34C0214}" destId="{BBB3EF56-FF3C-4DA3-9B4C-A95B44A9004D}" srcOrd="5" destOrd="0" presId="urn:microsoft.com/office/officeart/2008/layout/VerticalCurvedList"/>
    <dgm:cxn modelId="{582DF953-0758-4B26-BA3E-D4904E1A746E}" type="presParOf" srcId="{5047950F-FD1E-445B-AD38-002AF34C0214}" destId="{1F143B5A-A2AF-45BC-930B-A59C30AAF87D}" srcOrd="6" destOrd="0" presId="urn:microsoft.com/office/officeart/2008/layout/VerticalCurvedList"/>
    <dgm:cxn modelId="{828FB7D0-3B05-4074-9AE4-4170C2BE9074}" type="presParOf" srcId="{1F143B5A-A2AF-45BC-930B-A59C30AAF87D}" destId="{6A5D4122-C84B-42D3-B490-163B77DF40C3}" srcOrd="0" destOrd="0" presId="urn:microsoft.com/office/officeart/2008/layout/VerticalCurv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D49A96-FCC3-4E31-9EF5-6D74548CE6CE}">
      <dsp:nvSpPr>
        <dsp:cNvPr id="0" name=""/>
        <dsp:cNvSpPr/>
      </dsp:nvSpPr>
      <dsp:spPr>
        <a:xfrm>
          <a:off x="-1884427" y="-292430"/>
          <a:ext cx="2253640" cy="2253640"/>
        </a:xfrm>
        <a:prstGeom prst="blockArc">
          <a:avLst>
            <a:gd name="adj1" fmla="val 18900000"/>
            <a:gd name="adj2" fmla="val 2700000"/>
            <a:gd name="adj3" fmla="val 958"/>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C57C43-6D6A-431C-AB3E-E408BC18B776}">
      <dsp:nvSpPr>
        <dsp:cNvPr id="0" name=""/>
        <dsp:cNvSpPr/>
      </dsp:nvSpPr>
      <dsp:spPr>
        <a:xfrm>
          <a:off x="237299" y="166877"/>
          <a:ext cx="5231744" cy="33375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919"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Originality</a:t>
          </a:r>
        </a:p>
      </dsp:txBody>
      <dsp:txXfrm>
        <a:off x="237299" y="166877"/>
        <a:ext cx="5231744" cy="333755"/>
      </dsp:txXfrm>
    </dsp:sp>
    <dsp:sp modelId="{843A3B23-E03A-43F1-8C11-0F38D79D16CA}">
      <dsp:nvSpPr>
        <dsp:cNvPr id="0" name=""/>
        <dsp:cNvSpPr/>
      </dsp:nvSpPr>
      <dsp:spPr>
        <a:xfrm>
          <a:off x="28701" y="125158"/>
          <a:ext cx="417194" cy="417194"/>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B506E8-3E0B-4F74-A2FD-E7E90DCAE645}">
      <dsp:nvSpPr>
        <dsp:cNvPr id="0" name=""/>
        <dsp:cNvSpPr/>
      </dsp:nvSpPr>
      <dsp:spPr>
        <a:xfrm>
          <a:off x="375976" y="651618"/>
          <a:ext cx="5110423" cy="333755"/>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919"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Generality</a:t>
          </a:r>
        </a:p>
      </dsp:txBody>
      <dsp:txXfrm>
        <a:off x="375976" y="651618"/>
        <a:ext cx="5110423" cy="333755"/>
      </dsp:txXfrm>
    </dsp:sp>
    <dsp:sp modelId="{F7DB1D4A-61AA-4824-A674-D28E45B309DD}">
      <dsp:nvSpPr>
        <dsp:cNvPr id="0" name=""/>
        <dsp:cNvSpPr/>
      </dsp:nvSpPr>
      <dsp:spPr>
        <a:xfrm>
          <a:off x="150022" y="625792"/>
          <a:ext cx="417194" cy="417194"/>
        </a:xfrm>
        <a:prstGeom prst="ellipse">
          <a:avLst/>
        </a:prstGeom>
        <a:solidFill>
          <a:schemeClr val="lt1">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A5076450-0282-4F17-A874-0C5B667430DC}">
      <dsp:nvSpPr>
        <dsp:cNvPr id="0" name=""/>
        <dsp:cNvSpPr/>
      </dsp:nvSpPr>
      <dsp:spPr>
        <a:xfrm>
          <a:off x="237299" y="1168145"/>
          <a:ext cx="5231744" cy="333755"/>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919"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Programatism </a:t>
          </a:r>
        </a:p>
      </dsp:txBody>
      <dsp:txXfrm>
        <a:off x="237299" y="1168145"/>
        <a:ext cx="5231744" cy="333755"/>
      </dsp:txXfrm>
    </dsp:sp>
    <dsp:sp modelId="{62A27E08-53E0-4EE4-8815-7785D6715E97}">
      <dsp:nvSpPr>
        <dsp:cNvPr id="0" name=""/>
        <dsp:cNvSpPr/>
      </dsp:nvSpPr>
      <dsp:spPr>
        <a:xfrm>
          <a:off x="28701" y="1126426"/>
          <a:ext cx="417194" cy="417194"/>
        </a:xfrm>
        <a:prstGeom prst="ellipse">
          <a:avLst/>
        </a:prstGeom>
        <a:solidFill>
          <a:schemeClr val="lt1">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D8627D-B193-4420-BE8E-AE7CB333666A}">
      <dsp:nvSpPr>
        <dsp:cNvPr id="0" name=""/>
        <dsp:cNvSpPr/>
      </dsp:nvSpPr>
      <dsp:spPr>
        <a:xfrm>
          <a:off x="-2091334" y="-323885"/>
          <a:ext cx="2499431" cy="2499431"/>
        </a:xfrm>
        <a:prstGeom prst="blockArc">
          <a:avLst>
            <a:gd name="adj1" fmla="val 18900000"/>
            <a:gd name="adj2" fmla="val 2700000"/>
            <a:gd name="adj3" fmla="val 864"/>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FB8F9A-425D-471F-811C-7CE670C2ACC0}">
      <dsp:nvSpPr>
        <dsp:cNvPr id="0" name=""/>
        <dsp:cNvSpPr/>
      </dsp:nvSpPr>
      <dsp:spPr>
        <a:xfrm>
          <a:off x="262318" y="185166"/>
          <a:ext cx="5219076" cy="37033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3951"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Ethical issue </a:t>
          </a:r>
        </a:p>
      </dsp:txBody>
      <dsp:txXfrm>
        <a:off x="262318" y="185166"/>
        <a:ext cx="5219076" cy="370332"/>
      </dsp:txXfrm>
    </dsp:sp>
    <dsp:sp modelId="{5CC0C3B0-C56A-42C4-9C53-1F1383FC7240}">
      <dsp:nvSpPr>
        <dsp:cNvPr id="0" name=""/>
        <dsp:cNvSpPr/>
      </dsp:nvSpPr>
      <dsp:spPr>
        <a:xfrm>
          <a:off x="30860" y="138874"/>
          <a:ext cx="462915" cy="462915"/>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959AC9-5F55-40F1-9FF5-005CD1A6828C}">
      <dsp:nvSpPr>
        <dsp:cNvPr id="0" name=""/>
        <dsp:cNvSpPr/>
      </dsp:nvSpPr>
      <dsp:spPr>
        <a:xfrm>
          <a:off x="396933" y="740664"/>
          <a:ext cx="5084461" cy="370332"/>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3951"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Quality of evidence used </a:t>
          </a:r>
        </a:p>
      </dsp:txBody>
      <dsp:txXfrm>
        <a:off x="396933" y="740664"/>
        <a:ext cx="5084461" cy="370332"/>
      </dsp:txXfrm>
    </dsp:sp>
    <dsp:sp modelId="{66BCFA3C-DBCE-4E63-83C3-7363D9112D2D}">
      <dsp:nvSpPr>
        <dsp:cNvPr id="0" name=""/>
        <dsp:cNvSpPr/>
      </dsp:nvSpPr>
      <dsp:spPr>
        <a:xfrm>
          <a:off x="165476" y="694372"/>
          <a:ext cx="462915" cy="462915"/>
        </a:xfrm>
        <a:prstGeom prst="ellipse">
          <a:avLst/>
        </a:prstGeom>
        <a:solidFill>
          <a:schemeClr val="lt1">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BBB3EF56-FF3C-4DA3-9B4C-A95B44A9004D}">
      <dsp:nvSpPr>
        <dsp:cNvPr id="0" name=""/>
        <dsp:cNvSpPr/>
      </dsp:nvSpPr>
      <dsp:spPr>
        <a:xfrm>
          <a:off x="262318" y="1296162"/>
          <a:ext cx="5219076" cy="370332"/>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3951"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Balance </a:t>
          </a:r>
        </a:p>
      </dsp:txBody>
      <dsp:txXfrm>
        <a:off x="262318" y="1296162"/>
        <a:ext cx="5219076" cy="370332"/>
      </dsp:txXfrm>
    </dsp:sp>
    <dsp:sp modelId="{6A5D4122-C84B-42D3-B490-163B77DF40C3}">
      <dsp:nvSpPr>
        <dsp:cNvPr id="0" name=""/>
        <dsp:cNvSpPr/>
      </dsp:nvSpPr>
      <dsp:spPr>
        <a:xfrm>
          <a:off x="30860" y="1249870"/>
          <a:ext cx="462915" cy="462915"/>
        </a:xfrm>
        <a:prstGeom prst="ellipse">
          <a:avLst/>
        </a:prstGeom>
        <a:solidFill>
          <a:schemeClr val="lt1">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goo221</b:Tag>
    <b:SourceType>InternetSite</b:SourceType>
    <b:Guid>{634900B8-554E-4D13-8733-FDA41A2FF5D6}</b:Guid>
    <b:Title>google scholar </b:Title>
    <b:Year>2022</b:Year>
    <b:Month>04</b:Month>
    <b:Day>10</b:Day>
    <b:URL>https://www.bbc.co.uk/bitesize/guides/zncjrj6/revision/1</b:URL>
    <b:RefOrder>2</b:RefOrder>
  </b:Source>
  <b:Source>
    <b:Tag>goo222</b:Tag>
    <b:SourceType>InternetSite</b:SourceType>
    <b:Guid>{8736AC61-BF28-42AA-897A-517A27113C40}</b:Guid>
    <b:InternetSiteTitle>google schoolaar </b:InternetSiteTitle>
    <b:Year>2022</b:Year>
    <b:Month>04</b:Month>
    <b:Day>10</b:Day>
    <b:URL>https://www.khanacademy.org/test-prep/sat/x0a8c2e5f:untitled-652/x0a8c2e5f:problem-solving-and-data-analysis-lessons-by-skill/a/gtp--sat-math--article--data-collection-and-conclusions--lesson</b:URL>
    <b:RefOrder>4</b:RefOrder>
  </b:Source>
  <b:Source>
    <b:Tag>goo223</b:Tag>
    <b:SourceType>InternetSite</b:SourceType>
    <b:Guid>{B4ED9B60-B229-45A3-8E1E-02852CB195CE}</b:Guid>
    <b:Title>google schoolar</b:Title>
    <b:Year>2022</b:Year>
    <b:Month>04</b:Month>
    <b:Day>10</b:Day>
    <b:URL>https://www.bing.com/images/search?view=detailV2&amp;ccid=Z7pFUzD%2f&amp;id=D6491AE0724D2C778667E5558445DB9E532D1B35&amp;thid=OIP.Z7pFUzD_tUZ899nxhbG3-AHaFJ&amp;mediaurl=https%3a%2f%2fwww.smartdatacollective.com%2fwp-content%2fuploads%2f2019%2f09%2fdata-collection-ideas.</b:URL>
    <b:RefOrder>1</b:RefOrder>
  </b:Source>
  <b:Source>
    <b:Tag>Van04</b:Tag>
    <b:SourceType>ArticleInAPeriodical</b:SourceType>
    <b:Guid>{640456F1-FD2B-4446-91F0-F78323081837}</b:Guid>
    <b:Title>On the move: mobile computing technology is becoming a big help to environmental engineers collecting data in the field</b:Title>
    <b:Year>2004</b:Year>
    <b:Month>06</b:Month>
    <b:Day>01</b:Day>
    <b:Author>
      <b:Author>
        <b:NameList>
          <b:Person>
            <b:Last>Van Vliet</b:Last>
            <b:First>David</b:First>
          </b:Person>
        </b:NameList>
      </b:Author>
    </b:Author>
    <b:JournalName>Canadian consulting engineer</b:JournalName>
    <b:Pages>49</b:Pages>
    <b:RefOrder>6</b:RefOrder>
  </b:Source>
  <b:Source>
    <b:Tag>goo224</b:Tag>
    <b:SourceType>InternetSite</b:SourceType>
    <b:Guid>{FEECD07F-BCC8-4E9E-BC10-1D99E4F1EC57}</b:Guid>
    <b:Year>2022</b:Year>
    <b:Month>04</b:Month>
    <b:Day>10</b:Day>
    <b:InternetSiteTitle>google</b:InternetSiteTitle>
    <b:URL>https://www.bing.com/images/search?view=detailV2&amp;ccid=Lbk0T7xB&amp;id=CE39D0EA97A73152183315736C2A0E32257F51A5&amp;thid=OIP.Lbk0T7xBxMm5T3bkzdiWagHaHa&amp;mediaurl=https%3A%2F%2Fcdn1.iconfinder.com%2Fdata%2Ficons%2Fweb-design-7%2F64%2Fweb-traffic-analysis-global-worl</b:URL>
    <b:RefOrder>3</b:RefOrder>
  </b:Source>
  <b:Source>
    <b:Tag>goo225</b:Tag>
    <b:SourceType>InternetSite</b:SourceType>
    <b:Guid>{DACAFAA3-88CB-4D4E-BB11-8E57FFA894ED}</b:Guid>
    <b:Title>google</b:Title>
    <b:Year>2022</b:Year>
    <b:Month>04</b:Month>
    <b:Day>10</b:Day>
    <b:URL>https://www.bing.com/images/search?view=detailV2&amp;ccid=x4Jixv2X&amp;id=FDA2741568B1850A18B9A08CC317E68E040A2412&amp;thid=OIP.x4Jixv2XyQ8_aUbvhaT3_gHaG7&amp;mediaurl=https%3a%2f%2fstatic.vecteezy.com%2fsystem%2fresources%2fpreviews%2f000%2f468%2f403%2foriginal%2fdata-a</b:URL>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6CF794-F215-4CDB-BA6E-D8363DF92ACC}">
  <ds:schemaRefs>
    <ds:schemaRef ds:uri="http://schemas.openxmlformats.org/officeDocument/2006/bibliography"/>
  </ds:schemaRefs>
</ds:datastoreItem>
</file>

<file path=customXml/itemProps2.xml><?xml version="1.0" encoding="utf-8"?>
<ds:datastoreItem xmlns:ds="http://schemas.openxmlformats.org/officeDocument/2006/customXml" ds:itemID="{ACD07885-5CA6-4CAE-8DA7-837AEE437A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BCEBC5-1B19-4556-8639-EC929C5E8213}">
  <ds:schemaRefs>
    <ds:schemaRef ds:uri="http://schemas.microsoft.com/sharepoint/v3/contenttype/forms"/>
  </ds:schemaRefs>
</ds:datastoreItem>
</file>

<file path=customXml/itemProps4.xml><?xml version="1.0" encoding="utf-8"?>
<ds:datastoreItem xmlns:ds="http://schemas.openxmlformats.org/officeDocument/2006/customXml" ds:itemID="{FFB647A0-E061-424A-BDDF-EC43C9F51302}">
  <ds:schemaRefs>
    <ds:schemaRef ds:uri="4eb0a523-77d0-454a-93a8-50ca111d3c44"/>
    <ds:schemaRef ds:uri="http://schemas.microsoft.com/office/infopath/2007/PartnerControls"/>
    <ds:schemaRef ds:uri="http://schemas.openxmlformats.org/package/2006/metadata/core-properties"/>
    <ds:schemaRef ds:uri="http://purl.org/dc/terms/"/>
    <ds:schemaRef ds:uri="http://schemas.microsoft.com/office/2006/documentManagement/types"/>
    <ds:schemaRef ds:uri="http://www.w3.org/XML/1998/namespace"/>
    <ds:schemaRef ds:uri="http://purl.org/dc/elements/1.1/"/>
    <ds:schemaRef ds:uri="http://purl.org/dc/dcmitype/"/>
    <ds:schemaRef ds:uri="0e7fbce4-8ae7-4085-8b0a-9efa4c7cae6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1841</Words>
  <Characters>10497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Mihaela</cp:lastModifiedBy>
  <cp:revision>2</cp:revision>
  <dcterms:created xsi:type="dcterms:W3CDTF">2022-04-10T19:13:00Z</dcterms:created>
  <dcterms:modified xsi:type="dcterms:W3CDTF">2022-04-10T19:13:00Z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