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C96DB" w14:textId="5AC78892" w:rsidR="00CB31DD" w:rsidRDefault="00CB31DD" w:rsidP="00CB31DD">
      <w:pPr>
        <w:pBdr>
          <w:bottom w:val="single" w:sz="6" w:space="1" w:color="auto"/>
        </w:pBdr>
        <w:rPr>
          <w:rFonts w:ascii="Arial" w:hAnsi="Arial" w:cs="Arial"/>
        </w:rPr>
      </w:pPr>
    </w:p>
    <w:p w14:paraId="7FC9479F" w14:textId="55C7266D" w:rsidR="00933C16" w:rsidRDefault="0047129F" w:rsidP="00CB31DD">
      <w:pPr>
        <w:pBdr>
          <w:bottom w:val="single" w:sz="6" w:space="1" w:color="auto"/>
        </w:pBdr>
        <w:rPr>
          <w:rFonts w:ascii="Arial" w:hAnsi="Arial" w:cs="Arial"/>
        </w:rPr>
      </w:pPr>
      <w:r>
        <w:rPr>
          <w:rFonts w:ascii="Arial" w:hAnsi="Arial" w:cs="Arial"/>
        </w:rPr>
        <w:t>Initial Child Protection Conference</w:t>
      </w:r>
      <w:r w:rsidR="00625C1F">
        <w:rPr>
          <w:rFonts w:ascii="Arial" w:hAnsi="Arial" w:cs="Arial"/>
        </w:rPr>
        <w:t xml:space="preserve"> with Group Referecne List</w:t>
      </w:r>
    </w:p>
    <w:p w14:paraId="557245D3" w14:textId="77777777" w:rsidR="00933C16" w:rsidRDefault="00933C16" w:rsidP="00CB31DD">
      <w:pPr>
        <w:pBdr>
          <w:bottom w:val="single" w:sz="6" w:space="1" w:color="auto"/>
        </w:pBdr>
        <w:rPr>
          <w:rFonts w:ascii="Arial" w:hAnsi="Arial" w:cs="Arial"/>
        </w:rPr>
      </w:pPr>
    </w:p>
    <w:p w14:paraId="2E235045" w14:textId="77777777" w:rsidR="00933C16" w:rsidRDefault="00933C16" w:rsidP="00CB31DD">
      <w:pPr>
        <w:pBdr>
          <w:bottom w:val="single" w:sz="6" w:space="1" w:color="auto"/>
        </w:pBdr>
        <w:rPr>
          <w:rFonts w:ascii="Arial" w:hAnsi="Arial" w:cs="Arial"/>
        </w:rPr>
      </w:pPr>
    </w:p>
    <w:p w14:paraId="26F687E1" w14:textId="77777777" w:rsidR="00933C16" w:rsidRDefault="00933C16" w:rsidP="00CB31DD">
      <w:pPr>
        <w:rPr>
          <w:rFonts w:ascii="Arial" w:hAnsi="Arial" w:cs="Arial"/>
        </w:rPr>
      </w:pPr>
    </w:p>
    <w:p w14:paraId="7EA336D4" w14:textId="77777777" w:rsidR="00CB31DD" w:rsidRDefault="00CB31DD" w:rsidP="00CB31DD">
      <w:pPr>
        <w:rPr>
          <w:rFonts w:ascii="Arial" w:hAnsi="Arial" w:cs="Arial"/>
        </w:rPr>
      </w:pPr>
    </w:p>
    <w:p w14:paraId="56D2F440" w14:textId="7A49DCA9" w:rsidR="00CB31DD" w:rsidRDefault="00CB31DD" w:rsidP="00CB31DD">
      <w:pPr>
        <w:rPr>
          <w:rFonts w:ascii="Arial" w:hAnsi="Arial" w:cs="Arial"/>
        </w:rPr>
      </w:pPr>
      <w:r w:rsidRPr="00016BC4">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1CB89B78" w14:textId="77777777" w:rsidR="00933C16" w:rsidRPr="00016BC4" w:rsidRDefault="00933C16" w:rsidP="00CB31DD">
      <w:pPr>
        <w:rPr>
          <w:rFonts w:ascii="Arial" w:hAnsi="Arial" w:cs="Arial"/>
        </w:rPr>
      </w:pPr>
    </w:p>
    <w:p w14:paraId="1BF75378" w14:textId="77777777" w:rsidR="00CB31DD" w:rsidRDefault="00CB31DD">
      <w:pPr>
        <w:pBdr>
          <w:bottom w:val="single" w:sz="6" w:space="1" w:color="auto"/>
        </w:pBdr>
      </w:pPr>
    </w:p>
    <w:p w14:paraId="18B08987" w14:textId="77777777" w:rsidR="00933C16" w:rsidRDefault="00933C16"/>
    <w:p w14:paraId="53F3CB9C" w14:textId="77777777" w:rsidR="00CB31DD" w:rsidRDefault="00CB31DD"/>
    <w:p w14:paraId="372E65BC" w14:textId="77777777" w:rsidR="00CB31DD" w:rsidRDefault="00CB31DD"/>
    <w:p w14:paraId="7ADF194B" w14:textId="77777777" w:rsidR="00CB31DD" w:rsidRDefault="00CB31DD"/>
    <w:p w14:paraId="624EEF73" w14:textId="77777777" w:rsidR="00CB31DD" w:rsidRDefault="00CB31DD"/>
    <w:p w14:paraId="36F84067" w14:textId="77777777" w:rsidR="00CB31DD" w:rsidRDefault="00CB31DD"/>
    <w:p w14:paraId="569CE350" w14:textId="77777777" w:rsidR="00CB31DD" w:rsidRDefault="00CB31DD"/>
    <w:p w14:paraId="55D25C2C" w14:textId="77777777" w:rsidR="00CB31DD" w:rsidRDefault="00CB31DD"/>
    <w:p w14:paraId="2BFB4C94" w14:textId="77777777" w:rsidR="00CB31DD" w:rsidRDefault="00CB31DD"/>
    <w:p w14:paraId="6C49E5E1" w14:textId="77777777" w:rsidR="00CB31DD" w:rsidRDefault="00CB31DD"/>
    <w:p w14:paraId="574FAF68" w14:textId="77777777" w:rsidR="00CB31DD" w:rsidRDefault="00CB31DD"/>
    <w:p w14:paraId="20267A64" w14:textId="77777777" w:rsidR="00CB31DD" w:rsidRDefault="00CB31DD"/>
    <w:p w14:paraId="4113B89D" w14:textId="77777777" w:rsidR="00CB31DD" w:rsidRDefault="00CB31DD"/>
    <w:p w14:paraId="4D49376D" w14:textId="77777777" w:rsidR="00CB31DD" w:rsidRDefault="00CB31DD"/>
    <w:p w14:paraId="0EAC1DA8" w14:textId="77777777" w:rsidR="00CB31DD" w:rsidRDefault="00CB31DD"/>
    <w:p w14:paraId="510A6DC2" w14:textId="77777777" w:rsidR="00CB31DD" w:rsidRDefault="00CB31DD"/>
    <w:p w14:paraId="589111D5" w14:textId="5DF618B8" w:rsidR="005C20B2" w:rsidRPr="00FA4D3F" w:rsidRDefault="002D325F">
      <w:pPr>
        <w:rPr>
          <w:rFonts w:ascii="Arial" w:hAnsi="Arial" w:cs="Arial"/>
        </w:rPr>
      </w:pPr>
      <w:r w:rsidRPr="00FA4D3F">
        <w:rPr>
          <w:rFonts w:ascii="Arial" w:hAnsi="Arial" w:cs="Arial"/>
        </w:rPr>
        <w:lastRenderedPageBreak/>
        <w:t>Local Authority: Neath Port Talbot Council</w:t>
      </w:r>
    </w:p>
    <w:p w14:paraId="6726033A" w14:textId="373ABFA0" w:rsidR="002D325F" w:rsidRPr="00FA4D3F" w:rsidRDefault="002D325F">
      <w:pPr>
        <w:rPr>
          <w:rFonts w:ascii="Arial" w:hAnsi="Arial" w:cs="Arial"/>
        </w:rPr>
      </w:pPr>
      <w:r w:rsidRPr="00FA4D3F">
        <w:rPr>
          <w:rFonts w:ascii="Arial" w:hAnsi="Arial" w:cs="Arial"/>
        </w:rPr>
        <w:t>Jordan Pope: Designated Safeguarding</w:t>
      </w:r>
      <w:r w:rsidR="00741CD5" w:rsidRPr="00FA4D3F">
        <w:rPr>
          <w:rFonts w:ascii="Arial" w:hAnsi="Arial" w:cs="Arial"/>
        </w:rPr>
        <w:t xml:space="preserve"> Lead</w:t>
      </w:r>
    </w:p>
    <w:p w14:paraId="55B25A2F" w14:textId="77777777" w:rsidR="008C4758" w:rsidRPr="00FA4D3F" w:rsidRDefault="008C4758">
      <w:pPr>
        <w:rPr>
          <w:rFonts w:ascii="Arial" w:hAnsi="Arial" w:cs="Arial"/>
        </w:rPr>
      </w:pPr>
    </w:p>
    <w:p w14:paraId="45FFA2BF" w14:textId="77777777" w:rsidR="0041007E" w:rsidRPr="00FA4D3F" w:rsidRDefault="0041007E" w:rsidP="0041007E">
      <w:pPr>
        <w:rPr>
          <w:rFonts w:ascii="Arial" w:hAnsi="Arial" w:cs="Arial"/>
        </w:rPr>
      </w:pPr>
      <w:r w:rsidRPr="00FA4D3F">
        <w:rPr>
          <w:rFonts w:ascii="Arial" w:hAnsi="Arial" w:cs="Arial"/>
        </w:rPr>
        <w:t>Noswaith dda, and good evening.</w:t>
      </w:r>
    </w:p>
    <w:p w14:paraId="7B134F54" w14:textId="77777777" w:rsidR="0041007E" w:rsidRPr="00FA4D3F" w:rsidRDefault="0041007E" w:rsidP="0041007E">
      <w:pPr>
        <w:rPr>
          <w:rFonts w:ascii="Arial" w:hAnsi="Arial" w:cs="Arial"/>
        </w:rPr>
      </w:pPr>
      <w:r w:rsidRPr="00FA4D3F">
        <w:rPr>
          <w:rFonts w:ascii="Arial" w:hAnsi="Arial" w:cs="Arial"/>
        </w:rPr>
        <w:t>My name is Jordan Pope, and my role in this conference is the Designated Safeguarding Lead (DSL) for the setting attended by Child A.</w:t>
      </w:r>
    </w:p>
    <w:p w14:paraId="2ED73078" w14:textId="77777777" w:rsidR="0041007E" w:rsidRPr="00FA4D3F" w:rsidRDefault="0041007E" w:rsidP="0041007E">
      <w:pPr>
        <w:rPr>
          <w:rFonts w:ascii="Arial" w:hAnsi="Arial" w:cs="Arial"/>
        </w:rPr>
      </w:pPr>
      <w:r w:rsidRPr="00FA4D3F">
        <w:rPr>
          <w:rFonts w:ascii="Arial" w:hAnsi="Arial" w:cs="Arial"/>
        </w:rPr>
        <w:t>As the Designated Safeguarding Lead, my responsibilities are guided by the current safeguarding policies and procedures set out within the Neath Port Talbot Corporate Safeguarding Policy (2022) and the safeguarding procedures followed by our setting. It is my responsibility to ensure that the wellbeing and welfare of all children remain at the centre of our practice. In this case, concerns have been raised regarding Child A and their younger sibling, Child B, whose welfare requires careful consideration.</w:t>
      </w:r>
    </w:p>
    <w:p w14:paraId="106B3540" w14:textId="30D47025" w:rsidR="0041007E" w:rsidRPr="00FA4D3F" w:rsidRDefault="0041007E" w:rsidP="0041007E">
      <w:pPr>
        <w:rPr>
          <w:rFonts w:ascii="Arial" w:hAnsi="Arial" w:cs="Arial"/>
        </w:rPr>
      </w:pPr>
      <w:r w:rsidRPr="00FA4D3F">
        <w:rPr>
          <w:rFonts w:ascii="Arial" w:hAnsi="Arial" w:cs="Arial"/>
        </w:rPr>
        <w:t>The United Nations Convention on the Rights of the Child (1989) establishes children's fundamental rights to be safe and protected. In particular, Article 3 highlights the responsibility of the state</w:t>
      </w:r>
      <w:r w:rsidR="002D439D" w:rsidRPr="00FA4D3F">
        <w:rPr>
          <w:rFonts w:ascii="Arial" w:hAnsi="Arial" w:cs="Arial"/>
        </w:rPr>
        <w:t xml:space="preserve"> and </w:t>
      </w:r>
      <w:r w:rsidRPr="00FA4D3F">
        <w:rPr>
          <w:rFonts w:ascii="Arial" w:hAnsi="Arial" w:cs="Arial"/>
        </w:rPr>
        <w:t>in this case, the Welsh Government, the UK Government, and the local authority</w:t>
      </w:r>
      <w:r w:rsidR="002D439D" w:rsidRPr="00FA4D3F">
        <w:rPr>
          <w:rFonts w:ascii="Arial" w:hAnsi="Arial" w:cs="Arial"/>
        </w:rPr>
        <w:t xml:space="preserve"> needs </w:t>
      </w:r>
      <w:r w:rsidRPr="00FA4D3F">
        <w:rPr>
          <w:rFonts w:ascii="Arial" w:hAnsi="Arial" w:cs="Arial"/>
        </w:rPr>
        <w:t>to ensure that the best interests of every child are a primary consideration in all decisions affecting them (UK Parliament, 2009).</w:t>
      </w:r>
    </w:p>
    <w:p w14:paraId="7BE6A0ED" w14:textId="0A5D4ED4" w:rsidR="0041007E" w:rsidRPr="00FA4D3F" w:rsidRDefault="0041007E" w:rsidP="0041007E">
      <w:pPr>
        <w:rPr>
          <w:rFonts w:ascii="Arial" w:hAnsi="Arial" w:cs="Arial"/>
        </w:rPr>
      </w:pPr>
      <w:r w:rsidRPr="00FA4D3F">
        <w:rPr>
          <w:rFonts w:ascii="Arial" w:hAnsi="Arial" w:cs="Arial"/>
        </w:rPr>
        <w:t>The NSPCC (2024) emphasises the importance of raising safeguarding concerns and reporting them to the appropriate authorities, including local safeguarding boards or, where necessary, the police. Concerns have been brought to my attention by both Child A's key worker and class teacher regarding the child's health and wellbeing, as well as concerns relating to their younger sibling, Child B. These concerns include noticeable changes in Child A's appearance, behaviour, and demeanour whilst attending the setting, with no satisfactory explanation being provided. Further concerns have also been raised regarding an unidentified adult male regularly dropping Child A at the setting while smell</w:t>
      </w:r>
      <w:r w:rsidR="00C70135" w:rsidRPr="00FA4D3F">
        <w:rPr>
          <w:rFonts w:ascii="Arial" w:hAnsi="Arial" w:cs="Arial"/>
        </w:rPr>
        <w:t>ing</w:t>
      </w:r>
      <w:r w:rsidRPr="00FA4D3F">
        <w:rPr>
          <w:rFonts w:ascii="Arial" w:hAnsi="Arial" w:cs="Arial"/>
        </w:rPr>
        <w:t xml:space="preserve"> of alcohol. According to Davies (2012), parental substance misuse can contribute to child neglect and increase the likelihood of longer-term harm, including the continuation of cycles of abuse and substance misuse. These concerns require careful consideration regarding the potential impact on both children.</w:t>
      </w:r>
    </w:p>
    <w:p w14:paraId="59B8ABA4" w14:textId="77777777" w:rsidR="0041007E" w:rsidRPr="00FA4D3F" w:rsidRDefault="0041007E" w:rsidP="0041007E">
      <w:pPr>
        <w:rPr>
          <w:rFonts w:ascii="Arial" w:hAnsi="Arial" w:cs="Arial"/>
        </w:rPr>
      </w:pPr>
      <w:r w:rsidRPr="00FA4D3F">
        <w:rPr>
          <w:rFonts w:ascii="Arial" w:hAnsi="Arial" w:cs="Arial"/>
        </w:rPr>
        <w:t>As the Designated Safeguarding Lead, I have a professional duty to ensure that my practice remains compliant with current safeguarding guidance within Neath Port Talbot. Guidance provided by the West Glamorgan Safeguarding Board (n.d.) supports professionals working with children, particularly those who may be vulnerable to neglect or abuse. Furthermore, Hobart (2009) highlights that safeguarding is a multi-agency responsibility requiring a wide range of professionals to work collaboratively, with clearly defined roles and responsibilities.</w:t>
      </w:r>
    </w:p>
    <w:p w14:paraId="1C9DA30C" w14:textId="77777777" w:rsidR="0041007E" w:rsidRPr="00FA4D3F" w:rsidRDefault="0041007E" w:rsidP="0041007E">
      <w:pPr>
        <w:rPr>
          <w:rFonts w:ascii="Arial" w:hAnsi="Arial" w:cs="Arial"/>
        </w:rPr>
      </w:pPr>
      <w:r w:rsidRPr="00FA4D3F">
        <w:rPr>
          <w:rFonts w:ascii="Arial" w:hAnsi="Arial" w:cs="Arial"/>
        </w:rPr>
        <w:lastRenderedPageBreak/>
        <w:t>Safeguarding Wales (n.d.) further reinforces the importance of all professionals maintaining up-to-date knowledge of current legislation, guidance, and safeguarding frameworks to ensure that children and young people receive appropriate protection.</w:t>
      </w:r>
    </w:p>
    <w:p w14:paraId="6684CF7C" w14:textId="77777777" w:rsidR="0041007E" w:rsidRPr="00FA4D3F" w:rsidRDefault="0041007E" w:rsidP="0041007E">
      <w:pPr>
        <w:rPr>
          <w:rFonts w:ascii="Arial" w:hAnsi="Arial" w:cs="Arial"/>
        </w:rPr>
      </w:pPr>
      <w:r w:rsidRPr="00FA4D3F">
        <w:rPr>
          <w:rFonts w:ascii="Arial" w:hAnsi="Arial" w:cs="Arial"/>
        </w:rPr>
        <w:t>This conference has been convened because all professionals involved with Child A and Child B have a shared duty of care to safeguard their wellbeing. The Social Services and Well-being (Wales) Act 2014 reinforces the importance of promoting the wellbeing of children while ensuring they receive appropriate care, protection, and support. The Act also recognises the importance of supporting parents and carers where appropriate.</w:t>
      </w:r>
    </w:p>
    <w:p w14:paraId="1018B6DE" w14:textId="77777777" w:rsidR="0041007E" w:rsidRPr="00FA4D3F" w:rsidRDefault="0041007E" w:rsidP="0041007E">
      <w:pPr>
        <w:rPr>
          <w:rFonts w:ascii="Arial" w:hAnsi="Arial" w:cs="Arial"/>
        </w:rPr>
      </w:pPr>
      <w:r w:rsidRPr="00FA4D3F">
        <w:rPr>
          <w:rFonts w:ascii="Arial" w:hAnsi="Arial" w:cs="Arial"/>
        </w:rPr>
        <w:t>Furthermore, the Act places a responsibility on Neath Port Talbot Council to assess the needs of both children, provide appropriate support services, and, where necessary, arrange alternative safe care should removal from the family home become necessary. This conference has therefore been organised not only to ensure the wellbeing of Child A and Child B but also to ensure that all professionals act within the safeguarding framework established by the Welsh Government (2026).</w:t>
      </w:r>
    </w:p>
    <w:p w14:paraId="1F2C2EEE" w14:textId="77777777" w:rsidR="0041007E" w:rsidRPr="00FA4D3F" w:rsidRDefault="0041007E" w:rsidP="0041007E">
      <w:pPr>
        <w:rPr>
          <w:rFonts w:ascii="Arial" w:hAnsi="Arial" w:cs="Arial"/>
        </w:rPr>
      </w:pPr>
      <w:r w:rsidRPr="00FA4D3F">
        <w:rPr>
          <w:rFonts w:ascii="Arial" w:hAnsi="Arial" w:cs="Arial"/>
        </w:rPr>
        <w:t>It is essential that everyone involved understands their responsibilities regarding the handling of sensitive information and maintains confidentiality in accordance with the General Data Protection Regulation (GDPR) and the Data Protection Act 2018. Information may be shared lawfully between relevant professionals where it is necessary to safeguard children. It is therefore the responsibility of everyone present to share any relevant information openly and professionally.</w:t>
      </w:r>
    </w:p>
    <w:p w14:paraId="7D11107D" w14:textId="77777777" w:rsidR="0041007E" w:rsidRPr="00FA4D3F" w:rsidRDefault="0041007E" w:rsidP="0041007E">
      <w:pPr>
        <w:rPr>
          <w:rFonts w:ascii="Arial" w:hAnsi="Arial" w:cs="Arial"/>
        </w:rPr>
      </w:pPr>
      <w:r w:rsidRPr="00FA4D3F">
        <w:rPr>
          <w:rFonts w:ascii="Arial" w:hAnsi="Arial" w:cs="Arial"/>
        </w:rPr>
        <w:t>A child-centred approach must remain at the heart of this conference. The Children Act 1989 and the Children Act 2004 both place the welfare of the child as paramount. This principle applies equally to both Child A and Child B. They have the right to be heard, treated with dignity and respect, maintain family and community relationships wherever it is safe to do so, and have all aspects of their circumstances carefully considered by the local authority when determining the most appropriate support.</w:t>
      </w:r>
    </w:p>
    <w:p w14:paraId="12B275D0" w14:textId="77777777" w:rsidR="0041007E" w:rsidRPr="00FA4D3F" w:rsidRDefault="0041007E" w:rsidP="0041007E">
      <w:pPr>
        <w:rPr>
          <w:rFonts w:ascii="Arial" w:hAnsi="Arial" w:cs="Arial"/>
        </w:rPr>
      </w:pPr>
      <w:r w:rsidRPr="00FA4D3F">
        <w:rPr>
          <w:rFonts w:ascii="Arial" w:hAnsi="Arial" w:cs="Arial"/>
        </w:rPr>
        <w:t>During this conference, participants will discuss the support that can be offered to the mother of Child A and Child B while also addressing concerns regarding the unidentified adult male. It is important that these discussions are conducted with professionalism and sensitivity, particularly if circumstances have contributed to the deterioration of the children's wellbeing and health.</w:t>
      </w:r>
    </w:p>
    <w:p w14:paraId="635E5D57" w14:textId="77777777" w:rsidR="0041007E" w:rsidRPr="00FA4D3F" w:rsidRDefault="0041007E" w:rsidP="0041007E">
      <w:pPr>
        <w:rPr>
          <w:rFonts w:ascii="Arial" w:hAnsi="Arial" w:cs="Arial"/>
        </w:rPr>
      </w:pPr>
      <w:r w:rsidRPr="00FA4D3F">
        <w:rPr>
          <w:rFonts w:ascii="Arial" w:hAnsi="Arial" w:cs="Arial"/>
        </w:rPr>
        <w:t>I will now hand over to Lauren, Child A's class teacher.</w:t>
      </w:r>
    </w:p>
    <w:p w14:paraId="3B8CD077" w14:textId="77777777" w:rsidR="00CE3775" w:rsidRDefault="00CE3775"/>
    <w:p w14:paraId="5FD498BF" w14:textId="77777777" w:rsidR="00625C1F" w:rsidRDefault="00625C1F"/>
    <w:p w14:paraId="3B510EF8" w14:textId="77777777" w:rsidR="00625C1F" w:rsidRDefault="00625C1F"/>
    <w:p w14:paraId="4101E2F3" w14:textId="77777777" w:rsidR="00625C1F" w:rsidRDefault="00625C1F"/>
    <w:p w14:paraId="58DC3123" w14:textId="13897D73" w:rsidR="00625C1F" w:rsidRDefault="00C0019C">
      <w:r>
        <w:lastRenderedPageBreak/>
        <w:t xml:space="preserve">Group Reference List </w:t>
      </w:r>
    </w:p>
    <w:p w14:paraId="6FEECD60" w14:textId="77777777" w:rsidR="00B36488" w:rsidRDefault="00AB42A0" w:rsidP="00BC75C8">
      <w:pPr>
        <w:rPr>
          <w:rFonts w:ascii="Arial" w:hAnsi="Arial" w:cs="Arial"/>
        </w:rPr>
      </w:pPr>
      <w:r w:rsidRPr="00AB42A0">
        <w:rPr>
          <w:rFonts w:ascii="Arial" w:hAnsi="Arial" w:cs="Arial"/>
        </w:rPr>
        <w:t> </w:t>
      </w:r>
    </w:p>
    <w:p w14:paraId="611F2ABD" w14:textId="6907EBD2" w:rsidR="00AB42A0" w:rsidRPr="00AB42A0" w:rsidRDefault="00AB42A0" w:rsidP="00BC75C8">
      <w:pPr>
        <w:rPr>
          <w:rFonts w:ascii="Arial" w:hAnsi="Arial" w:cs="Arial"/>
        </w:rPr>
      </w:pPr>
      <w:r w:rsidRPr="00AB42A0">
        <w:rPr>
          <w:rFonts w:ascii="Arial" w:hAnsi="Arial" w:cs="Arial"/>
          <w:lang w:val="en-US"/>
        </w:rPr>
        <w:t xml:space="preserve">Care Act (2014). </w:t>
      </w:r>
      <w:r w:rsidRPr="00AB42A0">
        <w:rPr>
          <w:rFonts w:ascii="Arial" w:hAnsi="Arial" w:cs="Arial"/>
          <w:i/>
          <w:iCs/>
          <w:lang w:val="en-US"/>
        </w:rPr>
        <w:t>Care Act 2014</w:t>
      </w:r>
      <w:r w:rsidRPr="00AB42A0">
        <w:rPr>
          <w:rFonts w:ascii="Arial" w:hAnsi="Arial" w:cs="Arial"/>
          <w:lang w:val="en-US"/>
        </w:rPr>
        <w:t xml:space="preserve">. [online] Legislation.gov.uk. Available at: </w:t>
      </w:r>
      <w:hyperlink r:id="rId6" w:tgtFrame="_blank" w:history="1">
        <w:r w:rsidRPr="00AB42A0">
          <w:rPr>
            <w:rStyle w:val="Hyperlink"/>
            <w:rFonts w:ascii="Arial" w:hAnsi="Arial" w:cs="Arial"/>
            <w:lang w:val="en-US"/>
          </w:rPr>
          <w:t>https://www.legislation.gov.uk/ukpga/2014/23/part/1/crossheading/safeguarding-adults-at-risk-of-abuse-or-neglect</w:t>
        </w:r>
      </w:hyperlink>
      <w:r w:rsidRPr="00AB42A0">
        <w:rPr>
          <w:rFonts w:ascii="Arial" w:hAnsi="Arial" w:cs="Arial"/>
          <w:lang w:val="en-US"/>
        </w:rPr>
        <w:t>.</w:t>
      </w:r>
      <w:r w:rsidRPr="00AB42A0">
        <w:rPr>
          <w:rFonts w:ascii="Arial" w:hAnsi="Arial" w:cs="Arial"/>
        </w:rPr>
        <w:t> </w:t>
      </w:r>
    </w:p>
    <w:p w14:paraId="03B77865" w14:textId="77777777" w:rsidR="00AB42A0" w:rsidRPr="00AB42A0" w:rsidRDefault="00AB42A0" w:rsidP="00BC75C8">
      <w:pPr>
        <w:rPr>
          <w:rFonts w:ascii="Arial" w:hAnsi="Arial" w:cs="Arial"/>
        </w:rPr>
      </w:pPr>
      <w:r w:rsidRPr="00AB42A0">
        <w:rPr>
          <w:rFonts w:ascii="Arial" w:hAnsi="Arial" w:cs="Arial"/>
          <w:lang w:val="en-US"/>
        </w:rPr>
        <w:t xml:space="preserve">Children Act (1989). </w:t>
      </w:r>
      <w:r w:rsidRPr="00AB42A0">
        <w:rPr>
          <w:rFonts w:ascii="Arial" w:hAnsi="Arial" w:cs="Arial"/>
          <w:i/>
          <w:iCs/>
          <w:lang w:val="en-US"/>
        </w:rPr>
        <w:t>Children Act 1989</w:t>
      </w:r>
      <w:r w:rsidRPr="00AB42A0">
        <w:rPr>
          <w:rFonts w:ascii="Arial" w:hAnsi="Arial" w:cs="Arial"/>
          <w:lang w:val="en-US"/>
        </w:rPr>
        <w:t xml:space="preserve">. [online] legislation.gov.uk. Available at: </w:t>
      </w:r>
      <w:hyperlink r:id="rId7" w:tgtFrame="_blank" w:history="1">
        <w:r w:rsidRPr="00AB42A0">
          <w:rPr>
            <w:rStyle w:val="Hyperlink"/>
            <w:rFonts w:ascii="Arial" w:hAnsi="Arial" w:cs="Arial"/>
            <w:lang w:val="en-US"/>
          </w:rPr>
          <w:t>https://www.legislation.gov.uk/ukpga/1989/41/contents</w:t>
        </w:r>
      </w:hyperlink>
      <w:r w:rsidRPr="00AB42A0">
        <w:rPr>
          <w:rFonts w:ascii="Arial" w:hAnsi="Arial" w:cs="Arial"/>
          <w:lang w:val="en-US"/>
        </w:rPr>
        <w:t>.</w:t>
      </w:r>
      <w:r w:rsidRPr="00AB42A0">
        <w:rPr>
          <w:rFonts w:ascii="Arial" w:hAnsi="Arial" w:cs="Arial"/>
        </w:rPr>
        <w:t> </w:t>
      </w:r>
    </w:p>
    <w:p w14:paraId="3092651A" w14:textId="77777777" w:rsidR="00AB42A0" w:rsidRPr="00AB42A0" w:rsidRDefault="00AB42A0" w:rsidP="00BC75C8">
      <w:pPr>
        <w:rPr>
          <w:rFonts w:ascii="Arial" w:hAnsi="Arial" w:cs="Arial"/>
        </w:rPr>
      </w:pPr>
      <w:r w:rsidRPr="00AB42A0">
        <w:rPr>
          <w:rFonts w:ascii="Arial" w:hAnsi="Arial" w:cs="Arial"/>
          <w:lang w:val="en-US"/>
        </w:rPr>
        <w:t xml:space="preserve">Children Act 1989, c.41. Available at: </w:t>
      </w:r>
      <w:hyperlink r:id="rId8" w:tgtFrame="_blank" w:history="1">
        <w:r w:rsidRPr="00AB42A0">
          <w:rPr>
            <w:rStyle w:val="Hyperlink"/>
            <w:rFonts w:ascii="Arial" w:hAnsi="Arial" w:cs="Arial"/>
            <w:lang w:val="en-US"/>
          </w:rPr>
          <w:t>https://www.legislation.gov.uk/ukpga/1989/41/contents</w:t>
        </w:r>
      </w:hyperlink>
      <w:r w:rsidRPr="00AB42A0">
        <w:rPr>
          <w:rFonts w:ascii="Arial" w:hAnsi="Arial" w:cs="Arial"/>
          <w:lang w:val="en-US"/>
        </w:rPr>
        <w:t xml:space="preserve"> (Accessed: 5 July 2026).</w:t>
      </w:r>
      <w:r w:rsidRPr="00AB42A0">
        <w:rPr>
          <w:rFonts w:ascii="Arial" w:hAnsi="Arial" w:cs="Arial"/>
        </w:rPr>
        <w:t> </w:t>
      </w:r>
    </w:p>
    <w:p w14:paraId="7B3D68F0" w14:textId="77777777" w:rsidR="00AB42A0" w:rsidRPr="00AB42A0" w:rsidRDefault="00AB42A0" w:rsidP="00BC75C8">
      <w:pPr>
        <w:rPr>
          <w:rFonts w:ascii="Arial" w:hAnsi="Arial" w:cs="Arial"/>
        </w:rPr>
      </w:pPr>
      <w:r w:rsidRPr="00AB42A0">
        <w:rPr>
          <w:rFonts w:ascii="Arial" w:hAnsi="Arial" w:cs="Arial"/>
          <w:lang w:val="en-US"/>
        </w:rPr>
        <w:t xml:space="preserve">Children Act 2004, c.31. Available at: </w:t>
      </w:r>
      <w:hyperlink r:id="rId9" w:tgtFrame="_blank" w:history="1">
        <w:r w:rsidRPr="00AB42A0">
          <w:rPr>
            <w:rStyle w:val="Hyperlink"/>
            <w:rFonts w:ascii="Arial" w:hAnsi="Arial" w:cs="Arial"/>
            <w:lang w:val="en-US"/>
          </w:rPr>
          <w:t>https://www.legislation.gov.uk/ukpga/2004/31/contents</w:t>
        </w:r>
      </w:hyperlink>
      <w:r w:rsidRPr="00AB42A0">
        <w:rPr>
          <w:rFonts w:ascii="Arial" w:hAnsi="Arial" w:cs="Arial"/>
          <w:lang w:val="en-US"/>
        </w:rPr>
        <w:t xml:space="preserve"> (Accessed: 5 July 2026).</w:t>
      </w:r>
      <w:r w:rsidRPr="00AB42A0">
        <w:rPr>
          <w:rFonts w:ascii="Arial" w:hAnsi="Arial" w:cs="Arial"/>
        </w:rPr>
        <w:t> </w:t>
      </w:r>
    </w:p>
    <w:p w14:paraId="7DEFBEDD" w14:textId="77777777" w:rsidR="00AB42A0" w:rsidRPr="00AB42A0" w:rsidRDefault="00AB42A0" w:rsidP="00BC75C8">
      <w:pPr>
        <w:rPr>
          <w:rFonts w:ascii="Arial" w:hAnsi="Arial" w:cs="Arial"/>
        </w:rPr>
      </w:pPr>
      <w:r w:rsidRPr="00AB42A0">
        <w:rPr>
          <w:rFonts w:ascii="Arial" w:hAnsi="Arial" w:cs="Arial"/>
          <w:lang w:val="en-US"/>
        </w:rPr>
        <w:t xml:space="preserve">Davies, C. (2012) </w:t>
      </w:r>
      <w:r w:rsidRPr="00AB42A0">
        <w:rPr>
          <w:rFonts w:ascii="Arial" w:hAnsi="Arial" w:cs="Arial"/>
          <w:i/>
          <w:iCs/>
          <w:lang w:val="en-US"/>
        </w:rPr>
        <w:t>Safeguarding children across services: messages from research</w:t>
      </w:r>
      <w:r w:rsidRPr="00AB42A0">
        <w:rPr>
          <w:rFonts w:ascii="Arial" w:hAnsi="Arial" w:cs="Arial"/>
          <w:lang w:val="en-US"/>
        </w:rPr>
        <w:t>. Edited by H. Ward. London: Jessica Kingsley Publishers.</w:t>
      </w:r>
      <w:r w:rsidRPr="00AB42A0">
        <w:rPr>
          <w:rFonts w:ascii="Arial" w:hAnsi="Arial" w:cs="Arial"/>
        </w:rPr>
        <w:t> </w:t>
      </w:r>
    </w:p>
    <w:p w14:paraId="717A11E7" w14:textId="77777777" w:rsidR="00AB42A0" w:rsidRPr="00AB42A0" w:rsidRDefault="00AB42A0" w:rsidP="00BC75C8">
      <w:pPr>
        <w:rPr>
          <w:rFonts w:ascii="Arial" w:hAnsi="Arial" w:cs="Arial"/>
        </w:rPr>
      </w:pPr>
      <w:r w:rsidRPr="00AB42A0">
        <w:rPr>
          <w:rFonts w:ascii="Arial" w:hAnsi="Arial" w:cs="Arial"/>
          <w:lang w:val="en-US"/>
        </w:rPr>
        <w:t xml:space="preserve">Department for Education (2023) </w:t>
      </w:r>
      <w:r w:rsidRPr="00AB42A0">
        <w:rPr>
          <w:rFonts w:ascii="Arial" w:hAnsi="Arial" w:cs="Arial"/>
          <w:i/>
          <w:iCs/>
          <w:lang w:val="en-US"/>
        </w:rPr>
        <w:t>Working together to safeguard children 2023: a guide to multi-agency working to help, protect and promote the welfare of children</w:t>
      </w:r>
      <w:r w:rsidRPr="00AB42A0">
        <w:rPr>
          <w:rFonts w:ascii="Arial" w:hAnsi="Arial" w:cs="Arial"/>
          <w:lang w:val="en-US"/>
        </w:rPr>
        <w:t xml:space="preserve">. London: Department for Education. Available at: </w:t>
      </w:r>
      <w:hyperlink r:id="rId10" w:tgtFrame="_blank" w:history="1">
        <w:r w:rsidRPr="00AB42A0">
          <w:rPr>
            <w:rStyle w:val="Hyperlink"/>
            <w:rFonts w:ascii="Arial" w:hAnsi="Arial" w:cs="Arial"/>
            <w:lang w:val="en-US"/>
          </w:rPr>
          <w:t>https://www.gov.uk/government/publications/working-together-to-safeguard-children--2</w:t>
        </w:r>
      </w:hyperlink>
      <w:r w:rsidRPr="00AB42A0">
        <w:rPr>
          <w:rFonts w:ascii="Arial" w:hAnsi="Arial" w:cs="Arial"/>
          <w:lang w:val="en-US"/>
        </w:rPr>
        <w:t xml:space="preserve"> (Accessed: 13 June 2026). </w:t>
      </w:r>
      <w:r w:rsidRPr="00AB42A0">
        <w:rPr>
          <w:rFonts w:ascii="Arial" w:hAnsi="Arial" w:cs="Arial"/>
        </w:rPr>
        <w:t> </w:t>
      </w:r>
    </w:p>
    <w:p w14:paraId="730DC13A" w14:textId="77777777" w:rsidR="00AB42A0" w:rsidRPr="00AB42A0" w:rsidRDefault="00AB42A0" w:rsidP="00BC75C8">
      <w:pPr>
        <w:rPr>
          <w:rFonts w:ascii="Arial" w:hAnsi="Arial" w:cs="Arial"/>
        </w:rPr>
      </w:pPr>
      <w:r w:rsidRPr="00AB42A0">
        <w:rPr>
          <w:rFonts w:ascii="Arial" w:hAnsi="Arial" w:cs="Arial"/>
          <w:lang w:val="en-US"/>
        </w:rPr>
        <w:t xml:space="preserve">Department for Education (2023) </w:t>
      </w:r>
      <w:r w:rsidRPr="00AB42A0">
        <w:rPr>
          <w:rFonts w:ascii="Arial" w:hAnsi="Arial" w:cs="Arial"/>
          <w:i/>
          <w:iCs/>
          <w:lang w:val="en-US"/>
        </w:rPr>
        <w:t>Working together to safeguard children: A guide to multi-agency working to help, protect and promote the welfare of children</w:t>
      </w:r>
      <w:r w:rsidRPr="00AB42A0">
        <w:rPr>
          <w:rFonts w:ascii="Arial" w:hAnsi="Arial" w:cs="Arial"/>
          <w:lang w:val="en-US"/>
        </w:rPr>
        <w:t xml:space="preserve">. Available at: </w:t>
      </w:r>
      <w:hyperlink r:id="rId11" w:tgtFrame="_blank" w:history="1">
        <w:r w:rsidRPr="00AB42A0">
          <w:rPr>
            <w:rStyle w:val="Hyperlink"/>
            <w:rFonts w:ascii="Arial" w:hAnsi="Arial" w:cs="Arial"/>
            <w:lang w:val="en-US"/>
          </w:rPr>
          <w:t>https://www.gov.uk/government/publications/working-together-to-safeguard-children--2</w:t>
        </w:r>
      </w:hyperlink>
      <w:r w:rsidRPr="00AB42A0">
        <w:rPr>
          <w:rFonts w:ascii="Arial" w:hAnsi="Arial" w:cs="Arial"/>
          <w:lang w:val="en-US"/>
        </w:rPr>
        <w:t xml:space="preserve"> (Accessed: 5 July 2026).</w:t>
      </w:r>
      <w:r w:rsidRPr="00AB42A0">
        <w:rPr>
          <w:rFonts w:ascii="Arial" w:hAnsi="Arial" w:cs="Arial"/>
        </w:rPr>
        <w:t> </w:t>
      </w:r>
    </w:p>
    <w:p w14:paraId="71BAC714" w14:textId="77777777" w:rsidR="00AB42A0" w:rsidRPr="00AB42A0" w:rsidRDefault="00AB42A0" w:rsidP="00BC75C8">
      <w:pPr>
        <w:rPr>
          <w:rFonts w:ascii="Arial" w:hAnsi="Arial" w:cs="Arial"/>
        </w:rPr>
      </w:pPr>
      <w:r w:rsidRPr="00AB42A0">
        <w:rPr>
          <w:rFonts w:ascii="Arial" w:hAnsi="Arial" w:cs="Arial"/>
          <w:lang w:val="en-US"/>
        </w:rPr>
        <w:t xml:space="preserve">Department for Education (2026) </w:t>
      </w:r>
      <w:r w:rsidRPr="00AB42A0">
        <w:rPr>
          <w:rFonts w:ascii="Arial" w:hAnsi="Arial" w:cs="Arial"/>
          <w:i/>
          <w:iCs/>
          <w:lang w:val="en-US"/>
        </w:rPr>
        <w:t>Working together to safeguard children 2026: a guide to multi-agency working to help, protect and promote the welfare of children</w:t>
      </w:r>
      <w:r w:rsidRPr="00AB42A0">
        <w:rPr>
          <w:rFonts w:ascii="Arial" w:hAnsi="Arial" w:cs="Arial"/>
          <w:lang w:val="en-US"/>
        </w:rPr>
        <w:t xml:space="preserve">. London: Department for Education. Available at: </w:t>
      </w:r>
      <w:hyperlink r:id="rId12" w:tgtFrame="_blank" w:history="1">
        <w:r w:rsidRPr="00AB42A0">
          <w:rPr>
            <w:rStyle w:val="Hyperlink"/>
            <w:rFonts w:ascii="Arial" w:hAnsi="Arial" w:cs="Arial"/>
            <w:lang w:val="en-US"/>
          </w:rPr>
          <w:t>https://assets.publishing.service.gov.uk/media/69fb1c28d0e316a40f269a5b/Working_together_to_safeguard_children_2026_a_guide_to_multi_agency_working.pdf</w:t>
        </w:r>
      </w:hyperlink>
      <w:r w:rsidRPr="00AB42A0">
        <w:rPr>
          <w:rFonts w:ascii="Arial" w:hAnsi="Arial" w:cs="Arial"/>
          <w:lang w:val="en-US"/>
        </w:rPr>
        <w:t xml:space="preserve"> (Accessed: 13 June 2026).</w:t>
      </w:r>
      <w:r w:rsidRPr="00AB42A0">
        <w:rPr>
          <w:rFonts w:ascii="Arial" w:hAnsi="Arial" w:cs="Arial"/>
        </w:rPr>
        <w:t> </w:t>
      </w:r>
    </w:p>
    <w:p w14:paraId="25743198" w14:textId="77777777" w:rsidR="00AB42A0" w:rsidRPr="00AB42A0" w:rsidRDefault="00AB42A0" w:rsidP="00BC75C8">
      <w:pPr>
        <w:rPr>
          <w:rFonts w:ascii="Arial" w:hAnsi="Arial" w:cs="Arial"/>
        </w:rPr>
      </w:pPr>
      <w:r w:rsidRPr="00AB42A0">
        <w:rPr>
          <w:rFonts w:ascii="Arial" w:hAnsi="Arial" w:cs="Arial"/>
        </w:rPr>
        <w:t xml:space="preserve">Department for Education (2026) </w:t>
      </w:r>
      <w:r w:rsidRPr="00AB42A0">
        <w:rPr>
          <w:rFonts w:ascii="Arial" w:hAnsi="Arial" w:cs="Arial"/>
          <w:i/>
          <w:iCs/>
        </w:rPr>
        <w:t>Working together to safeguard children 2026: A guide to multi-agency working to help, support and protect children</w:t>
      </w:r>
      <w:r w:rsidRPr="00AB42A0">
        <w:rPr>
          <w:rFonts w:ascii="Arial" w:hAnsi="Arial" w:cs="Arial"/>
        </w:rPr>
        <w:t xml:space="preserve">. London: Department for Education. Available at: </w:t>
      </w:r>
      <w:hyperlink r:id="rId13" w:tgtFrame="_blank" w:history="1">
        <w:r w:rsidRPr="00AB42A0">
          <w:rPr>
            <w:rStyle w:val="Hyperlink"/>
            <w:rFonts w:ascii="Arial" w:hAnsi="Arial" w:cs="Arial"/>
          </w:rPr>
          <w:t>GOV.UK – Working together to safeguard children 2026</w:t>
        </w:r>
      </w:hyperlink>
      <w:r w:rsidRPr="00AB42A0">
        <w:rPr>
          <w:rFonts w:ascii="Arial" w:hAnsi="Arial" w:cs="Arial"/>
        </w:rPr>
        <w:t xml:space="preserve"> (Accessed: 2 July 2026) </w:t>
      </w:r>
    </w:p>
    <w:p w14:paraId="759F5A46" w14:textId="77777777" w:rsidR="00AB42A0" w:rsidRPr="00AB42A0" w:rsidRDefault="00AB42A0" w:rsidP="00BC75C8">
      <w:pPr>
        <w:rPr>
          <w:rFonts w:ascii="Arial" w:hAnsi="Arial" w:cs="Arial"/>
        </w:rPr>
      </w:pPr>
      <w:r w:rsidRPr="00AB42A0">
        <w:rPr>
          <w:rFonts w:ascii="Arial" w:hAnsi="Arial" w:cs="Arial"/>
          <w:lang w:val="en-US"/>
        </w:rPr>
        <w:t xml:space="preserve">Department of Education (2025) </w:t>
      </w:r>
      <w:r w:rsidRPr="00AB42A0">
        <w:rPr>
          <w:rFonts w:ascii="Arial" w:hAnsi="Arial" w:cs="Arial"/>
          <w:i/>
          <w:iCs/>
          <w:lang w:val="en-US"/>
        </w:rPr>
        <w:t>Early Years Foundation Stage Statutory Framework.</w:t>
      </w:r>
      <w:r w:rsidRPr="00AB42A0">
        <w:rPr>
          <w:rFonts w:ascii="Arial" w:hAnsi="Arial" w:cs="Arial"/>
          <w:lang w:val="en-US"/>
        </w:rPr>
        <w:t xml:space="preserve"> Available at: </w:t>
      </w:r>
      <w:hyperlink r:id="rId14" w:tgtFrame="_blank" w:history="1">
        <w:r w:rsidRPr="00AB42A0">
          <w:rPr>
            <w:rStyle w:val="Hyperlink"/>
            <w:rFonts w:ascii="Arial" w:hAnsi="Arial" w:cs="Arial"/>
            <w:lang w:val="en-US"/>
          </w:rPr>
          <w:t>https://assets.publishing.service.gov.uk/media/68c024cb8c6d992f23edd79c/Early_years_foundation_stage_statutory_framework_-_for_group_and_school-based_providers.pdf.pdf</w:t>
        </w:r>
      </w:hyperlink>
      <w:r w:rsidRPr="00AB42A0">
        <w:rPr>
          <w:rFonts w:ascii="Arial" w:hAnsi="Arial" w:cs="Arial"/>
          <w:lang w:val="en-US"/>
        </w:rPr>
        <w:t xml:space="preserve"> (Accessed on: 6 July 2026). </w:t>
      </w:r>
      <w:r w:rsidRPr="00AB42A0">
        <w:rPr>
          <w:rFonts w:ascii="Arial" w:hAnsi="Arial" w:cs="Arial"/>
        </w:rPr>
        <w:t> </w:t>
      </w:r>
    </w:p>
    <w:p w14:paraId="7D572942" w14:textId="77777777" w:rsidR="00AB42A0" w:rsidRPr="00AB42A0" w:rsidRDefault="00AB42A0" w:rsidP="00BC75C8">
      <w:pPr>
        <w:rPr>
          <w:rFonts w:ascii="Arial" w:hAnsi="Arial" w:cs="Arial"/>
        </w:rPr>
      </w:pPr>
      <w:r w:rsidRPr="00AB42A0">
        <w:rPr>
          <w:rFonts w:ascii="Arial" w:hAnsi="Arial" w:cs="Arial"/>
          <w:lang w:val="en-US"/>
        </w:rPr>
        <w:lastRenderedPageBreak/>
        <w:t xml:space="preserve">Estyn. (2025). </w:t>
      </w:r>
      <w:r w:rsidRPr="00AB42A0">
        <w:rPr>
          <w:rFonts w:ascii="Arial" w:hAnsi="Arial" w:cs="Arial"/>
          <w:i/>
          <w:iCs/>
          <w:lang w:val="en-US"/>
        </w:rPr>
        <w:t>Safeguarding - Estyn</w:t>
      </w:r>
      <w:r w:rsidRPr="00AB42A0">
        <w:rPr>
          <w:rFonts w:ascii="Arial" w:hAnsi="Arial" w:cs="Arial"/>
          <w:lang w:val="en-US"/>
        </w:rPr>
        <w:t xml:space="preserve">. [online] Available at: </w:t>
      </w:r>
      <w:hyperlink r:id="rId15" w:tgtFrame="_blank" w:history="1">
        <w:r w:rsidRPr="00AB42A0">
          <w:rPr>
            <w:rStyle w:val="Hyperlink"/>
            <w:rFonts w:ascii="Arial" w:hAnsi="Arial" w:cs="Arial"/>
            <w:lang w:val="en-US"/>
          </w:rPr>
          <w:t>https://estyn.gov.wales/safeguarding/</w:t>
        </w:r>
      </w:hyperlink>
      <w:r w:rsidRPr="00AB42A0">
        <w:rPr>
          <w:rFonts w:ascii="Arial" w:hAnsi="Arial" w:cs="Arial"/>
          <w:lang w:val="en-US"/>
        </w:rPr>
        <w:t>.</w:t>
      </w:r>
      <w:r w:rsidRPr="00AB42A0">
        <w:rPr>
          <w:rFonts w:ascii="Arial" w:hAnsi="Arial" w:cs="Arial"/>
        </w:rPr>
        <w:t> </w:t>
      </w:r>
    </w:p>
    <w:p w14:paraId="13D6D6AB" w14:textId="77777777" w:rsidR="00AB42A0" w:rsidRPr="00AB42A0" w:rsidRDefault="00AB42A0" w:rsidP="00BC75C8">
      <w:pPr>
        <w:rPr>
          <w:rFonts w:ascii="Arial" w:hAnsi="Arial" w:cs="Arial"/>
        </w:rPr>
      </w:pPr>
      <w:r w:rsidRPr="00AB42A0">
        <w:rPr>
          <w:rFonts w:ascii="Arial" w:hAnsi="Arial" w:cs="Arial"/>
          <w:lang w:val="en-US"/>
        </w:rPr>
        <w:t xml:space="preserve">GOV.UK (2004). </w:t>
      </w:r>
      <w:r w:rsidRPr="00AB42A0">
        <w:rPr>
          <w:rFonts w:ascii="Arial" w:hAnsi="Arial" w:cs="Arial"/>
          <w:i/>
          <w:iCs/>
          <w:lang w:val="en-US"/>
        </w:rPr>
        <w:t>Children Act 2004</w:t>
      </w:r>
      <w:r w:rsidRPr="00AB42A0">
        <w:rPr>
          <w:rFonts w:ascii="Arial" w:hAnsi="Arial" w:cs="Arial"/>
          <w:lang w:val="en-US"/>
        </w:rPr>
        <w:t xml:space="preserve">. [online] Legislation.gov.uk. Available at: </w:t>
      </w:r>
      <w:hyperlink r:id="rId16" w:tgtFrame="_blank" w:history="1">
        <w:r w:rsidRPr="00AB42A0">
          <w:rPr>
            <w:rStyle w:val="Hyperlink"/>
            <w:rFonts w:ascii="Arial" w:hAnsi="Arial" w:cs="Arial"/>
            <w:lang w:val="en-US"/>
          </w:rPr>
          <w:t>https://www.legislation.gov.uk/ukpga/2004/31/contents</w:t>
        </w:r>
      </w:hyperlink>
      <w:r w:rsidRPr="00AB42A0">
        <w:rPr>
          <w:rFonts w:ascii="Arial" w:hAnsi="Arial" w:cs="Arial"/>
          <w:lang w:val="en-US"/>
        </w:rPr>
        <w:t>.</w:t>
      </w:r>
      <w:r w:rsidRPr="00AB42A0">
        <w:rPr>
          <w:rFonts w:ascii="Arial" w:hAnsi="Arial" w:cs="Arial"/>
        </w:rPr>
        <w:t> </w:t>
      </w:r>
    </w:p>
    <w:p w14:paraId="33F6242E" w14:textId="77777777" w:rsidR="00AB42A0" w:rsidRPr="00AB42A0" w:rsidRDefault="00AB42A0" w:rsidP="00BC75C8">
      <w:pPr>
        <w:rPr>
          <w:rFonts w:ascii="Arial" w:hAnsi="Arial" w:cs="Arial"/>
        </w:rPr>
      </w:pPr>
      <w:r w:rsidRPr="00AB42A0">
        <w:rPr>
          <w:rFonts w:ascii="Arial" w:hAnsi="Arial" w:cs="Arial"/>
          <w:lang w:val="en-US"/>
        </w:rPr>
        <w:t xml:space="preserve">GOV.UK (2018). </w:t>
      </w:r>
      <w:r w:rsidRPr="00AB42A0">
        <w:rPr>
          <w:rFonts w:ascii="Arial" w:hAnsi="Arial" w:cs="Arial"/>
          <w:i/>
          <w:iCs/>
          <w:lang w:val="en-US"/>
        </w:rPr>
        <w:t>Data Protection Act 2018</w:t>
      </w:r>
      <w:r w:rsidRPr="00AB42A0">
        <w:rPr>
          <w:rFonts w:ascii="Arial" w:hAnsi="Arial" w:cs="Arial"/>
          <w:lang w:val="en-US"/>
        </w:rPr>
        <w:t xml:space="preserve">. [online] legislation.gov.uk. Available at: </w:t>
      </w:r>
      <w:hyperlink r:id="rId17" w:tgtFrame="_blank" w:history="1">
        <w:r w:rsidRPr="00AB42A0">
          <w:rPr>
            <w:rStyle w:val="Hyperlink"/>
            <w:rFonts w:ascii="Arial" w:hAnsi="Arial" w:cs="Arial"/>
            <w:lang w:val="en-US"/>
          </w:rPr>
          <w:t>https://www.legislation.gov.uk/ukpga/2018/12/contents</w:t>
        </w:r>
      </w:hyperlink>
      <w:r w:rsidRPr="00AB42A0">
        <w:rPr>
          <w:rFonts w:ascii="Arial" w:hAnsi="Arial" w:cs="Arial"/>
          <w:lang w:val="en-US"/>
        </w:rPr>
        <w:t>.</w:t>
      </w:r>
      <w:r w:rsidRPr="00AB42A0">
        <w:rPr>
          <w:rFonts w:ascii="Arial" w:hAnsi="Arial" w:cs="Arial"/>
        </w:rPr>
        <w:t> </w:t>
      </w:r>
    </w:p>
    <w:p w14:paraId="04D6CC2F" w14:textId="77777777" w:rsidR="00AB42A0" w:rsidRPr="00AB42A0" w:rsidRDefault="00AB42A0" w:rsidP="00BC75C8">
      <w:pPr>
        <w:rPr>
          <w:rFonts w:ascii="Arial" w:hAnsi="Arial" w:cs="Arial"/>
        </w:rPr>
      </w:pPr>
      <w:r w:rsidRPr="00AB42A0">
        <w:rPr>
          <w:rFonts w:ascii="Arial" w:hAnsi="Arial" w:cs="Arial"/>
          <w:lang w:val="en-US"/>
        </w:rPr>
        <w:t xml:space="preserve">HM Government (2018) </w:t>
      </w:r>
      <w:r w:rsidRPr="00AB42A0">
        <w:rPr>
          <w:rFonts w:ascii="Arial" w:hAnsi="Arial" w:cs="Arial"/>
          <w:i/>
          <w:iCs/>
          <w:lang w:val="en-US"/>
        </w:rPr>
        <w:t>Information sharing: Advice for practitioners providing safeguarding services to children, young people, parents and carers</w:t>
      </w:r>
      <w:r w:rsidRPr="00AB42A0">
        <w:rPr>
          <w:rFonts w:ascii="Arial" w:hAnsi="Arial" w:cs="Arial"/>
          <w:lang w:val="en-US"/>
        </w:rPr>
        <w:t xml:space="preserve">. Available at: </w:t>
      </w:r>
      <w:hyperlink r:id="rId18" w:tgtFrame="_blank" w:history="1">
        <w:r w:rsidRPr="00AB42A0">
          <w:rPr>
            <w:rStyle w:val="Hyperlink"/>
            <w:rFonts w:ascii="Arial" w:hAnsi="Arial" w:cs="Arial"/>
            <w:lang w:val="en-US"/>
          </w:rPr>
          <w:t>https://www.gov.uk/government/publications/safeguarding-practitioners-information-sharing-advice</w:t>
        </w:r>
      </w:hyperlink>
      <w:r w:rsidRPr="00AB42A0">
        <w:rPr>
          <w:rFonts w:ascii="Arial" w:hAnsi="Arial" w:cs="Arial"/>
          <w:lang w:val="en-US"/>
        </w:rPr>
        <w:t xml:space="preserve"> (Accessed: 5 July 2026).</w:t>
      </w:r>
      <w:r w:rsidRPr="00AB42A0">
        <w:rPr>
          <w:rFonts w:ascii="Arial" w:hAnsi="Arial" w:cs="Arial"/>
        </w:rPr>
        <w:t> </w:t>
      </w:r>
    </w:p>
    <w:p w14:paraId="3F63E7E3" w14:textId="77777777" w:rsidR="00AB42A0" w:rsidRPr="00AB42A0" w:rsidRDefault="00AB42A0" w:rsidP="00BC75C8">
      <w:pPr>
        <w:rPr>
          <w:rFonts w:ascii="Arial" w:hAnsi="Arial" w:cs="Arial"/>
        </w:rPr>
      </w:pPr>
      <w:r w:rsidRPr="00AB42A0">
        <w:rPr>
          <w:rFonts w:ascii="Arial" w:hAnsi="Arial" w:cs="Arial"/>
          <w:lang w:val="en-US"/>
        </w:rPr>
        <w:t xml:space="preserve">Hobart, C. (2009) </w:t>
      </w:r>
      <w:r w:rsidRPr="00AB42A0">
        <w:rPr>
          <w:rFonts w:ascii="Arial" w:hAnsi="Arial" w:cs="Arial"/>
          <w:i/>
          <w:iCs/>
          <w:lang w:val="en-US"/>
        </w:rPr>
        <w:t>Good practice in safeguarding children</w:t>
      </w:r>
      <w:r w:rsidRPr="00AB42A0">
        <w:rPr>
          <w:rFonts w:ascii="Arial" w:hAnsi="Arial" w:cs="Arial"/>
          <w:lang w:val="en-US"/>
        </w:rPr>
        <w:t>. 3rd edn. Edited by J. Frankel and C. Hobart. Cheltenham: Nelson Thornes.</w:t>
      </w:r>
      <w:r w:rsidRPr="00AB42A0">
        <w:rPr>
          <w:rFonts w:ascii="Arial" w:hAnsi="Arial" w:cs="Arial"/>
        </w:rPr>
        <w:t> </w:t>
      </w:r>
    </w:p>
    <w:p w14:paraId="76C3CDDF" w14:textId="77777777" w:rsidR="00AB42A0" w:rsidRPr="00AB42A0" w:rsidRDefault="00AB42A0" w:rsidP="00BC75C8">
      <w:pPr>
        <w:rPr>
          <w:rFonts w:ascii="Arial" w:hAnsi="Arial" w:cs="Arial"/>
        </w:rPr>
      </w:pPr>
      <w:r w:rsidRPr="00AB42A0">
        <w:rPr>
          <w:rFonts w:ascii="Arial" w:hAnsi="Arial" w:cs="Arial"/>
          <w:lang w:val="en-US"/>
        </w:rPr>
        <w:t xml:space="preserve">House of Commons Library (2024) </w:t>
      </w:r>
      <w:r w:rsidRPr="00AB42A0">
        <w:rPr>
          <w:rFonts w:ascii="Arial" w:hAnsi="Arial" w:cs="Arial"/>
          <w:i/>
          <w:iCs/>
          <w:lang w:val="en-US"/>
        </w:rPr>
        <w:t>An overview of child protection legislation in England</w:t>
      </w:r>
      <w:r w:rsidRPr="00AB42A0">
        <w:rPr>
          <w:rFonts w:ascii="Arial" w:hAnsi="Arial" w:cs="Arial"/>
          <w:lang w:val="en-US"/>
        </w:rPr>
        <w:t xml:space="preserve">. Available at: </w:t>
      </w:r>
      <w:hyperlink r:id="rId19" w:tgtFrame="_blank" w:history="1">
        <w:r w:rsidRPr="00AB42A0">
          <w:rPr>
            <w:rStyle w:val="Hyperlink"/>
            <w:rFonts w:ascii="Arial" w:hAnsi="Arial" w:cs="Arial"/>
            <w:lang w:val="en-US"/>
          </w:rPr>
          <w:t>https://commonslibrary.parliament.uk/research-briefings/sn06787/</w:t>
        </w:r>
      </w:hyperlink>
      <w:r w:rsidRPr="00AB42A0">
        <w:rPr>
          <w:rFonts w:ascii="Arial" w:hAnsi="Arial" w:cs="Arial"/>
          <w:lang w:val="en-US"/>
        </w:rPr>
        <w:t xml:space="preserve"> (Accessed on: 6 July 2026). </w:t>
      </w:r>
      <w:r w:rsidRPr="00AB42A0">
        <w:rPr>
          <w:rFonts w:ascii="Arial" w:hAnsi="Arial" w:cs="Arial"/>
        </w:rPr>
        <w:t> </w:t>
      </w:r>
    </w:p>
    <w:p w14:paraId="50BDDF1E" w14:textId="77777777" w:rsidR="00AB42A0" w:rsidRPr="00AB42A0" w:rsidRDefault="00AB42A0" w:rsidP="00BC75C8">
      <w:pPr>
        <w:rPr>
          <w:rFonts w:ascii="Arial" w:hAnsi="Arial" w:cs="Arial"/>
        </w:rPr>
      </w:pPr>
      <w:r w:rsidRPr="00AB42A0">
        <w:rPr>
          <w:rFonts w:ascii="Arial" w:hAnsi="Arial" w:cs="Arial"/>
          <w:lang w:val="en-US"/>
        </w:rPr>
        <w:t xml:space="preserve">Joint Committee on Human Rights (2009) </w:t>
      </w:r>
      <w:r w:rsidRPr="00AB42A0">
        <w:rPr>
          <w:rFonts w:ascii="Arial" w:hAnsi="Arial" w:cs="Arial"/>
          <w:i/>
          <w:iCs/>
          <w:lang w:val="en-US"/>
        </w:rPr>
        <w:t>Children’s Rights: twenty-fifth report of session 2008–09. Written evidence from UNICEF UK (CHR 141)</w:t>
      </w:r>
      <w:r w:rsidRPr="00AB42A0">
        <w:rPr>
          <w:rFonts w:ascii="Arial" w:hAnsi="Arial" w:cs="Arial"/>
          <w:lang w:val="en-US"/>
        </w:rPr>
        <w:t xml:space="preserve">. London: The Stationery Office. Available at: </w:t>
      </w:r>
      <w:hyperlink r:id="rId20" w:tgtFrame="_blank" w:history="1">
        <w:r w:rsidRPr="00AB42A0">
          <w:rPr>
            <w:rStyle w:val="Hyperlink"/>
            <w:rFonts w:ascii="Arial" w:hAnsi="Arial" w:cs="Arial"/>
            <w:lang w:val="en-US"/>
          </w:rPr>
          <w:t>https://publications.parliament.uk/pa/jt200809/jtselect/jtrights/157/157we18.htm</w:t>
        </w:r>
      </w:hyperlink>
      <w:r w:rsidRPr="00AB42A0">
        <w:rPr>
          <w:rFonts w:ascii="Arial" w:hAnsi="Arial" w:cs="Arial"/>
          <w:lang w:val="en-US"/>
        </w:rPr>
        <w:t xml:space="preserve"> (Accessed: 06 July 2026). </w:t>
      </w:r>
      <w:r w:rsidRPr="00AB42A0">
        <w:rPr>
          <w:rFonts w:ascii="Arial" w:hAnsi="Arial" w:cs="Arial"/>
        </w:rPr>
        <w:t> </w:t>
      </w:r>
    </w:p>
    <w:p w14:paraId="1F256C86" w14:textId="77777777" w:rsidR="00AB42A0" w:rsidRPr="00AB42A0" w:rsidRDefault="00AB42A0" w:rsidP="00BC75C8">
      <w:pPr>
        <w:rPr>
          <w:rFonts w:ascii="Arial" w:hAnsi="Arial" w:cs="Arial"/>
        </w:rPr>
      </w:pPr>
      <w:r w:rsidRPr="00AB42A0">
        <w:rPr>
          <w:rFonts w:ascii="Arial" w:hAnsi="Arial" w:cs="Arial"/>
          <w:lang w:val="en-US"/>
        </w:rPr>
        <w:t xml:space="preserve">Keeping Learners Safe. (2021). [online] Available at: </w:t>
      </w:r>
      <w:hyperlink r:id="rId21" w:tgtFrame="_blank" w:history="1">
        <w:r w:rsidRPr="00AB42A0">
          <w:rPr>
            <w:rStyle w:val="Hyperlink"/>
            <w:rFonts w:ascii="Arial" w:hAnsi="Arial" w:cs="Arial"/>
            <w:lang w:val="en-US"/>
          </w:rPr>
          <w:t>https://www.gov.wales/sites/default/files/publications/2021-12/keeping-learners-safe.pdf</w:t>
        </w:r>
      </w:hyperlink>
      <w:r w:rsidRPr="00AB42A0">
        <w:rPr>
          <w:rFonts w:ascii="Arial" w:hAnsi="Arial" w:cs="Arial"/>
          <w:lang w:val="en-US"/>
        </w:rPr>
        <w:t>.</w:t>
      </w:r>
      <w:r w:rsidRPr="00AB42A0">
        <w:rPr>
          <w:rFonts w:ascii="Arial" w:hAnsi="Arial" w:cs="Arial"/>
        </w:rPr>
        <w:t> </w:t>
      </w:r>
    </w:p>
    <w:p w14:paraId="79C1165C" w14:textId="77777777" w:rsidR="00AB42A0" w:rsidRPr="00AB42A0" w:rsidRDefault="00AB42A0" w:rsidP="00BC75C8">
      <w:pPr>
        <w:rPr>
          <w:rFonts w:ascii="Arial" w:hAnsi="Arial" w:cs="Arial"/>
        </w:rPr>
      </w:pPr>
      <w:r w:rsidRPr="00AB42A0">
        <w:rPr>
          <w:rFonts w:ascii="Arial" w:hAnsi="Arial" w:cs="Arial"/>
          <w:lang w:val="en-US"/>
        </w:rPr>
        <w:t xml:space="preserve">National Institute for Health and Care Excellence (2017) </w:t>
      </w:r>
      <w:r w:rsidRPr="00AB42A0">
        <w:rPr>
          <w:rFonts w:ascii="Arial" w:hAnsi="Arial" w:cs="Arial"/>
          <w:i/>
          <w:iCs/>
          <w:lang w:val="en-US"/>
        </w:rPr>
        <w:t>Child abuse and neglect (NG76)</w:t>
      </w:r>
      <w:r w:rsidRPr="00AB42A0">
        <w:rPr>
          <w:rFonts w:ascii="Arial" w:hAnsi="Arial" w:cs="Arial"/>
          <w:lang w:val="en-US"/>
        </w:rPr>
        <w:t xml:space="preserve">. Available at: </w:t>
      </w:r>
      <w:hyperlink r:id="rId22" w:tgtFrame="_blank" w:history="1">
        <w:r w:rsidRPr="00AB42A0">
          <w:rPr>
            <w:rStyle w:val="Hyperlink"/>
            <w:rFonts w:ascii="Arial" w:hAnsi="Arial" w:cs="Arial"/>
            <w:lang w:val="en-US"/>
          </w:rPr>
          <w:t>https://www.nice.org.uk/guidance/ng76</w:t>
        </w:r>
      </w:hyperlink>
      <w:r w:rsidRPr="00AB42A0">
        <w:rPr>
          <w:rFonts w:ascii="Arial" w:hAnsi="Arial" w:cs="Arial"/>
          <w:lang w:val="en-US"/>
        </w:rPr>
        <w:t xml:space="preserve"> (Accessed: 5 July 2026).</w:t>
      </w:r>
      <w:r w:rsidRPr="00AB42A0">
        <w:rPr>
          <w:rFonts w:ascii="Arial" w:hAnsi="Arial" w:cs="Arial"/>
        </w:rPr>
        <w:t> </w:t>
      </w:r>
    </w:p>
    <w:p w14:paraId="7F83C4C6" w14:textId="77777777" w:rsidR="00AB42A0" w:rsidRPr="00AB42A0" w:rsidRDefault="00AB42A0" w:rsidP="00BC75C8">
      <w:pPr>
        <w:rPr>
          <w:rFonts w:ascii="Arial" w:hAnsi="Arial" w:cs="Arial"/>
        </w:rPr>
      </w:pPr>
      <w:r w:rsidRPr="00AB42A0">
        <w:rPr>
          <w:rFonts w:ascii="Arial" w:hAnsi="Arial" w:cs="Arial"/>
          <w:lang w:val="en-US"/>
        </w:rPr>
        <w:t xml:space="preserve">Neath Port Talbot Council (2022) </w:t>
      </w:r>
      <w:r w:rsidRPr="00AB42A0">
        <w:rPr>
          <w:rFonts w:ascii="Arial" w:hAnsi="Arial" w:cs="Arial"/>
          <w:i/>
          <w:iCs/>
          <w:lang w:val="en-US"/>
        </w:rPr>
        <w:t>Corporate safeguarding policy</w:t>
      </w:r>
      <w:r w:rsidRPr="00AB42A0">
        <w:rPr>
          <w:rFonts w:ascii="Arial" w:hAnsi="Arial" w:cs="Arial"/>
          <w:lang w:val="en-US"/>
        </w:rPr>
        <w:t xml:space="preserve">. Available at: </w:t>
      </w:r>
      <w:hyperlink r:id="rId23" w:tgtFrame="_blank" w:history="1">
        <w:r w:rsidRPr="00AB42A0">
          <w:rPr>
            <w:rStyle w:val="Hyperlink"/>
            <w:rFonts w:ascii="Arial" w:hAnsi="Arial" w:cs="Arial"/>
            <w:lang w:val="en-US"/>
          </w:rPr>
          <w:t>https://www.npt.gov.uk/adult-social-care/annual-reports-complaints-and-commissioning/corporate-safeguarding-policy/</w:t>
        </w:r>
      </w:hyperlink>
      <w:r w:rsidRPr="00AB42A0">
        <w:rPr>
          <w:rFonts w:ascii="Arial" w:hAnsi="Arial" w:cs="Arial"/>
          <w:lang w:val="en-US"/>
        </w:rPr>
        <w:t xml:space="preserve"> (Accessed: 20 June 2026).</w:t>
      </w:r>
      <w:r w:rsidRPr="00AB42A0">
        <w:rPr>
          <w:rFonts w:ascii="Arial" w:hAnsi="Arial" w:cs="Arial"/>
        </w:rPr>
        <w:t> </w:t>
      </w:r>
    </w:p>
    <w:p w14:paraId="7D20DBC8" w14:textId="77777777" w:rsidR="00AB42A0" w:rsidRPr="00AB42A0" w:rsidRDefault="00AB42A0" w:rsidP="00BC75C8">
      <w:pPr>
        <w:rPr>
          <w:rFonts w:ascii="Arial" w:hAnsi="Arial" w:cs="Arial"/>
        </w:rPr>
      </w:pPr>
      <w:r w:rsidRPr="00AB42A0">
        <w:rPr>
          <w:rFonts w:ascii="Arial" w:hAnsi="Arial" w:cs="Arial"/>
          <w:lang w:val="en-US"/>
        </w:rPr>
        <w:t xml:space="preserve">Neath Port Talbot Council (2024) </w:t>
      </w:r>
      <w:r w:rsidRPr="00AB42A0">
        <w:rPr>
          <w:rFonts w:ascii="Arial" w:hAnsi="Arial" w:cs="Arial"/>
          <w:i/>
          <w:iCs/>
          <w:lang w:val="en-US"/>
        </w:rPr>
        <w:t>Safeguarding children and adults at risk</w:t>
      </w:r>
      <w:r w:rsidRPr="00AB42A0">
        <w:rPr>
          <w:rFonts w:ascii="Arial" w:hAnsi="Arial" w:cs="Arial"/>
          <w:lang w:val="en-US"/>
        </w:rPr>
        <w:t xml:space="preserve">. Available at: </w:t>
      </w:r>
      <w:hyperlink r:id="rId24" w:tgtFrame="_blank" w:history="1">
        <w:r w:rsidRPr="00AB42A0">
          <w:rPr>
            <w:rStyle w:val="Hyperlink"/>
            <w:rFonts w:ascii="Arial" w:hAnsi="Arial" w:cs="Arial"/>
            <w:lang w:val="en-US"/>
          </w:rPr>
          <w:t>https://www.npt.gov.uk</w:t>
        </w:r>
      </w:hyperlink>
      <w:r w:rsidRPr="00AB42A0">
        <w:rPr>
          <w:rFonts w:ascii="Arial" w:hAnsi="Arial" w:cs="Arial"/>
          <w:lang w:val="en-US"/>
        </w:rPr>
        <w:t xml:space="preserve"> (Accessed: 5 July 2026).</w:t>
      </w:r>
      <w:r w:rsidRPr="00AB42A0">
        <w:rPr>
          <w:rFonts w:ascii="Arial" w:hAnsi="Arial" w:cs="Arial"/>
        </w:rPr>
        <w:t> </w:t>
      </w:r>
    </w:p>
    <w:p w14:paraId="709C9199" w14:textId="77777777" w:rsidR="00AB42A0" w:rsidRPr="00AB42A0" w:rsidRDefault="00AB42A0" w:rsidP="00BC75C8">
      <w:pPr>
        <w:rPr>
          <w:rFonts w:ascii="Arial" w:hAnsi="Arial" w:cs="Arial"/>
        </w:rPr>
      </w:pPr>
      <w:r w:rsidRPr="00AB42A0">
        <w:rPr>
          <w:rFonts w:ascii="Arial" w:hAnsi="Arial" w:cs="Arial"/>
        </w:rPr>
        <w:t xml:space="preserve">Neath Port Talbot Council (n.d.) </w:t>
      </w:r>
      <w:r w:rsidRPr="00AB42A0">
        <w:rPr>
          <w:rFonts w:ascii="Arial" w:hAnsi="Arial" w:cs="Arial"/>
          <w:i/>
          <w:iCs/>
        </w:rPr>
        <w:t>Report a concern about an adult or child.</w:t>
      </w:r>
      <w:r w:rsidRPr="00AB42A0">
        <w:rPr>
          <w:rFonts w:ascii="Arial" w:hAnsi="Arial" w:cs="Arial"/>
        </w:rPr>
        <w:t xml:space="preserve"> Available at: </w:t>
      </w:r>
      <w:hyperlink r:id="rId25" w:tgtFrame="_blank" w:history="1">
        <w:r w:rsidRPr="00AB42A0">
          <w:rPr>
            <w:rStyle w:val="Hyperlink"/>
            <w:rFonts w:ascii="Arial" w:hAnsi="Arial" w:cs="Arial"/>
          </w:rPr>
          <w:t>https://www.npt.gov.uk/adult-social-care/get-social-care-help/report-a-concern-about-an-adult-or-child/</w:t>
        </w:r>
      </w:hyperlink>
      <w:r w:rsidRPr="00AB42A0">
        <w:rPr>
          <w:rFonts w:ascii="Arial" w:hAnsi="Arial" w:cs="Arial"/>
        </w:rPr>
        <w:t xml:space="preserve"> (Accessed: 1 July 2026). </w:t>
      </w:r>
    </w:p>
    <w:p w14:paraId="418A83DB" w14:textId="77777777" w:rsidR="00AB42A0" w:rsidRPr="00AB42A0" w:rsidRDefault="00AB42A0" w:rsidP="00BC75C8">
      <w:pPr>
        <w:rPr>
          <w:rFonts w:ascii="Arial" w:hAnsi="Arial" w:cs="Arial"/>
        </w:rPr>
      </w:pPr>
      <w:r w:rsidRPr="00AB42A0">
        <w:rPr>
          <w:rFonts w:ascii="Arial" w:hAnsi="Arial" w:cs="Arial"/>
        </w:rPr>
        <w:lastRenderedPageBreak/>
        <w:t xml:space="preserve">NHS (2024) </w:t>
      </w:r>
      <w:r w:rsidRPr="00AB42A0">
        <w:rPr>
          <w:rFonts w:ascii="Arial" w:hAnsi="Arial" w:cs="Arial"/>
          <w:i/>
          <w:iCs/>
        </w:rPr>
        <w:t>Abuse and neglect of adults at risk (safeguarding).</w:t>
      </w:r>
      <w:r w:rsidRPr="00AB42A0">
        <w:rPr>
          <w:rFonts w:ascii="Arial" w:hAnsi="Arial" w:cs="Arial"/>
        </w:rPr>
        <w:t xml:space="preserve"> Available at: </w:t>
      </w:r>
      <w:hyperlink r:id="rId26" w:tgtFrame="_blank" w:history="1">
        <w:r w:rsidRPr="00AB42A0">
          <w:rPr>
            <w:rStyle w:val="Hyperlink"/>
            <w:rFonts w:ascii="Arial" w:hAnsi="Arial" w:cs="Arial"/>
          </w:rPr>
          <w:t>https://www.nhs.uk/social-care-and-support/help-from-social-services-and-charities/abuse-and-neglect-adults-at-risk/</w:t>
        </w:r>
      </w:hyperlink>
      <w:r w:rsidRPr="00AB42A0">
        <w:rPr>
          <w:rFonts w:ascii="Arial" w:hAnsi="Arial" w:cs="Arial"/>
        </w:rPr>
        <w:t xml:space="preserve"> (Accessed: 1 July 2026). </w:t>
      </w:r>
    </w:p>
    <w:p w14:paraId="79F14A56" w14:textId="77777777" w:rsidR="00AB42A0" w:rsidRPr="00AB42A0" w:rsidRDefault="00AB42A0" w:rsidP="00BC75C8">
      <w:pPr>
        <w:rPr>
          <w:rFonts w:ascii="Arial" w:hAnsi="Arial" w:cs="Arial"/>
        </w:rPr>
      </w:pPr>
      <w:r w:rsidRPr="00AB42A0">
        <w:rPr>
          <w:rFonts w:ascii="Arial" w:hAnsi="Arial" w:cs="Arial"/>
        </w:rPr>
        <w:t xml:space="preserve">NHS England (2025) </w:t>
      </w:r>
      <w:r w:rsidRPr="00AB42A0">
        <w:rPr>
          <w:rFonts w:ascii="Arial" w:hAnsi="Arial" w:cs="Arial"/>
          <w:i/>
          <w:iCs/>
        </w:rPr>
        <w:t>All-age professional curiosity rapid read practitioner briefing.</w:t>
      </w:r>
      <w:r w:rsidRPr="00AB42A0">
        <w:rPr>
          <w:rFonts w:ascii="Arial" w:hAnsi="Arial" w:cs="Arial"/>
        </w:rPr>
        <w:t xml:space="preserve"> NHS Safeguarding. Available at: </w:t>
      </w:r>
      <w:hyperlink r:id="rId27" w:tgtFrame="_blank" w:history="1">
        <w:r w:rsidRPr="00AB42A0">
          <w:rPr>
            <w:rStyle w:val="Hyperlink"/>
            <w:rFonts w:ascii="Arial" w:hAnsi="Arial" w:cs="Arial"/>
          </w:rPr>
          <w:t>https://safeguarding-guide.nhs.uk/context-of-NHS-safeguarding/s2-07/</w:t>
        </w:r>
      </w:hyperlink>
      <w:r w:rsidRPr="00AB42A0">
        <w:rPr>
          <w:rFonts w:ascii="Arial" w:hAnsi="Arial" w:cs="Arial"/>
        </w:rPr>
        <w:t xml:space="preserve"> (Accessed: 1 July 2026). </w:t>
      </w:r>
    </w:p>
    <w:p w14:paraId="38BDC705" w14:textId="77777777" w:rsidR="00AB42A0" w:rsidRPr="00AB42A0" w:rsidRDefault="00AB42A0" w:rsidP="00BC75C8">
      <w:pPr>
        <w:rPr>
          <w:rFonts w:ascii="Arial" w:hAnsi="Arial" w:cs="Arial"/>
        </w:rPr>
      </w:pPr>
      <w:r w:rsidRPr="00AB42A0">
        <w:rPr>
          <w:rFonts w:ascii="Arial" w:hAnsi="Arial" w:cs="Arial"/>
        </w:rPr>
        <w:t xml:space="preserve">NSPCC (2026) </w:t>
      </w:r>
      <w:r w:rsidRPr="00AB42A0">
        <w:rPr>
          <w:rFonts w:ascii="Arial" w:hAnsi="Arial" w:cs="Arial"/>
          <w:i/>
          <w:iCs/>
        </w:rPr>
        <w:t>Neglect.</w:t>
      </w:r>
      <w:r w:rsidRPr="00AB42A0">
        <w:rPr>
          <w:rFonts w:ascii="Arial" w:hAnsi="Arial" w:cs="Arial"/>
        </w:rPr>
        <w:t xml:space="preserve"> Available at: </w:t>
      </w:r>
      <w:hyperlink r:id="rId28" w:tgtFrame="_blank" w:history="1">
        <w:r w:rsidRPr="00AB42A0">
          <w:rPr>
            <w:rStyle w:val="Hyperlink"/>
            <w:rFonts w:ascii="Arial" w:hAnsi="Arial" w:cs="Arial"/>
          </w:rPr>
          <w:t>https://www.nspcc.org.uk/keeping-children-safe/types-of-abuse/neglect/</w:t>
        </w:r>
      </w:hyperlink>
      <w:r w:rsidRPr="00AB42A0">
        <w:rPr>
          <w:rFonts w:ascii="Arial" w:hAnsi="Arial" w:cs="Arial"/>
        </w:rPr>
        <w:t xml:space="preserve"> (Accessed: 16 June 2026). </w:t>
      </w:r>
    </w:p>
    <w:p w14:paraId="6388D55E" w14:textId="77777777" w:rsidR="00AB42A0" w:rsidRPr="00AB42A0" w:rsidRDefault="00AB42A0" w:rsidP="00BC75C8">
      <w:pPr>
        <w:rPr>
          <w:rFonts w:ascii="Arial" w:hAnsi="Arial" w:cs="Arial"/>
        </w:rPr>
      </w:pPr>
      <w:r w:rsidRPr="00AB42A0">
        <w:rPr>
          <w:rFonts w:ascii="Arial" w:hAnsi="Arial" w:cs="Arial"/>
          <w:lang w:val="en-US"/>
        </w:rPr>
        <w:t xml:space="preserve">NSPCC Learning (2024) </w:t>
      </w:r>
      <w:r w:rsidRPr="00AB42A0">
        <w:rPr>
          <w:rFonts w:ascii="Arial" w:hAnsi="Arial" w:cs="Arial"/>
          <w:i/>
          <w:iCs/>
          <w:lang w:val="en-US"/>
        </w:rPr>
        <w:t>Child protection system in Wales</w:t>
      </w:r>
      <w:r w:rsidRPr="00AB42A0">
        <w:rPr>
          <w:rFonts w:ascii="Arial" w:hAnsi="Arial" w:cs="Arial"/>
          <w:lang w:val="en-US"/>
        </w:rPr>
        <w:t xml:space="preserve">. Available at: </w:t>
      </w:r>
      <w:hyperlink r:id="rId29" w:tgtFrame="_blank" w:history="1">
        <w:r w:rsidRPr="00AB42A0">
          <w:rPr>
            <w:rStyle w:val="Hyperlink"/>
            <w:rFonts w:ascii="Arial" w:hAnsi="Arial" w:cs="Arial"/>
            <w:lang w:val="en-US"/>
          </w:rPr>
          <w:t>https://learning.nspcc.org.uk/child-protection-system/wales</w:t>
        </w:r>
      </w:hyperlink>
      <w:r w:rsidRPr="00AB42A0">
        <w:rPr>
          <w:rFonts w:ascii="Arial" w:hAnsi="Arial" w:cs="Arial"/>
          <w:lang w:val="en-US"/>
        </w:rPr>
        <w:t xml:space="preserve"> (Accessed: 13 June 2026).</w:t>
      </w:r>
      <w:r w:rsidRPr="00AB42A0">
        <w:rPr>
          <w:rFonts w:ascii="Arial" w:hAnsi="Arial" w:cs="Arial"/>
        </w:rPr>
        <w:t> </w:t>
      </w:r>
    </w:p>
    <w:p w14:paraId="136E6D17" w14:textId="77777777" w:rsidR="00AB42A0" w:rsidRPr="00AB42A0" w:rsidRDefault="00AB42A0" w:rsidP="00BC75C8">
      <w:pPr>
        <w:rPr>
          <w:rFonts w:ascii="Arial" w:hAnsi="Arial" w:cs="Arial"/>
        </w:rPr>
      </w:pPr>
      <w:r w:rsidRPr="00AB42A0">
        <w:rPr>
          <w:rFonts w:ascii="Arial" w:hAnsi="Arial" w:cs="Arial"/>
          <w:lang w:val="en-US"/>
        </w:rPr>
        <w:t xml:space="preserve">Office of the United Nations High Commissioner for Human Rights (n.d.) </w:t>
      </w:r>
      <w:r w:rsidRPr="00AB42A0">
        <w:rPr>
          <w:rFonts w:ascii="Arial" w:hAnsi="Arial" w:cs="Arial"/>
          <w:i/>
          <w:iCs/>
          <w:lang w:val="en-US"/>
        </w:rPr>
        <w:t>Convention on the Rights of the Child</w:t>
      </w:r>
      <w:r w:rsidRPr="00AB42A0">
        <w:rPr>
          <w:rFonts w:ascii="Arial" w:hAnsi="Arial" w:cs="Arial"/>
          <w:lang w:val="en-US"/>
        </w:rPr>
        <w:t xml:space="preserve">. Available at: </w:t>
      </w:r>
      <w:hyperlink r:id="rId30" w:tgtFrame="_blank" w:history="1">
        <w:r w:rsidRPr="00AB42A0">
          <w:rPr>
            <w:rStyle w:val="Hyperlink"/>
            <w:rFonts w:ascii="Arial" w:hAnsi="Arial" w:cs="Arial"/>
            <w:lang w:val="en-US"/>
          </w:rPr>
          <w:t>https://www.ohchr.org/en/instruments-mechanisms/instruments/convention-rights-child</w:t>
        </w:r>
      </w:hyperlink>
      <w:r w:rsidRPr="00AB42A0">
        <w:rPr>
          <w:rFonts w:ascii="Arial" w:hAnsi="Arial" w:cs="Arial"/>
          <w:lang w:val="en-US"/>
        </w:rPr>
        <w:t xml:space="preserve"> (Accessed: 01 July 2026).</w:t>
      </w:r>
      <w:r w:rsidRPr="00AB42A0">
        <w:rPr>
          <w:rFonts w:ascii="Arial" w:hAnsi="Arial" w:cs="Arial"/>
        </w:rPr>
        <w:t> </w:t>
      </w:r>
    </w:p>
    <w:p w14:paraId="0E5BBB17" w14:textId="77777777" w:rsidR="00AB42A0" w:rsidRPr="00AB42A0" w:rsidRDefault="00AB42A0" w:rsidP="00BC75C8">
      <w:pPr>
        <w:rPr>
          <w:rFonts w:ascii="Arial" w:hAnsi="Arial" w:cs="Arial"/>
        </w:rPr>
      </w:pPr>
      <w:r w:rsidRPr="00AB42A0">
        <w:rPr>
          <w:rFonts w:ascii="Arial" w:hAnsi="Arial" w:cs="Arial"/>
        </w:rPr>
        <w:t xml:space="preserve">Rebecca Brown, David Westlake and Harriet Ward (2012) </w:t>
      </w:r>
      <w:r w:rsidRPr="00AB42A0">
        <w:rPr>
          <w:rFonts w:ascii="Arial" w:hAnsi="Arial" w:cs="Arial"/>
          <w:i/>
          <w:iCs/>
        </w:rPr>
        <w:t>Safeguarding Babies and Very Young Children From Abuse and Neglect</w:t>
      </w:r>
      <w:r w:rsidRPr="00AB42A0">
        <w:rPr>
          <w:rFonts w:ascii="Arial" w:hAnsi="Arial" w:cs="Arial"/>
        </w:rPr>
        <w:t xml:space="preserve">. London: Jessica Kingsley Publishers. Available at: </w:t>
      </w:r>
      <w:hyperlink r:id="rId31" w:tgtFrame="_blank" w:history="1">
        <w:r w:rsidRPr="00AB42A0">
          <w:rPr>
            <w:rStyle w:val="Hyperlink"/>
            <w:rFonts w:ascii="Arial" w:hAnsi="Arial" w:cs="Arial"/>
          </w:rPr>
          <w:t>https://research-ebsco-com.uwtsd.idm.oclc.org/plink/9f239df2-b9b4-3820-9818-98f4f4652d37</w:t>
        </w:r>
      </w:hyperlink>
      <w:r w:rsidRPr="00AB42A0">
        <w:rPr>
          <w:rFonts w:ascii="Arial" w:hAnsi="Arial" w:cs="Arial"/>
        </w:rPr>
        <w:t xml:space="preserve"> (Accessed: 2 July 2026). </w:t>
      </w:r>
    </w:p>
    <w:p w14:paraId="70250984" w14:textId="77777777" w:rsidR="00AB42A0" w:rsidRPr="00AB42A0" w:rsidRDefault="00AB42A0" w:rsidP="00BC75C8">
      <w:pPr>
        <w:rPr>
          <w:rFonts w:ascii="Arial" w:hAnsi="Arial" w:cs="Arial"/>
        </w:rPr>
      </w:pPr>
      <w:r w:rsidRPr="00AB42A0">
        <w:rPr>
          <w:rFonts w:ascii="Arial" w:hAnsi="Arial" w:cs="Arial"/>
          <w:lang w:val="en-US"/>
        </w:rPr>
        <w:t xml:space="preserve">Rights of Children and Young Persons (Wales) Measure 2011, nawm 2. Available at: </w:t>
      </w:r>
      <w:hyperlink r:id="rId32" w:tgtFrame="_blank" w:history="1">
        <w:r w:rsidRPr="00AB42A0">
          <w:rPr>
            <w:rStyle w:val="Hyperlink"/>
            <w:rFonts w:ascii="Arial" w:hAnsi="Arial" w:cs="Arial"/>
            <w:lang w:val="en-US"/>
          </w:rPr>
          <w:t>https://www.legislation.gov.uk/mwa/2011/2/contents</w:t>
        </w:r>
      </w:hyperlink>
      <w:r w:rsidRPr="00AB42A0">
        <w:rPr>
          <w:rFonts w:ascii="Arial" w:hAnsi="Arial" w:cs="Arial"/>
          <w:lang w:val="en-US"/>
        </w:rPr>
        <w:t xml:space="preserve"> (Accessed: 5 July 2026).</w:t>
      </w:r>
      <w:r w:rsidRPr="00AB42A0">
        <w:rPr>
          <w:rFonts w:ascii="Arial" w:hAnsi="Arial" w:cs="Arial"/>
        </w:rPr>
        <w:t> </w:t>
      </w:r>
    </w:p>
    <w:p w14:paraId="57EAF494" w14:textId="77777777" w:rsidR="00AB42A0" w:rsidRPr="00AB42A0" w:rsidRDefault="00AB42A0" w:rsidP="00BC75C8">
      <w:pPr>
        <w:rPr>
          <w:rFonts w:ascii="Arial" w:hAnsi="Arial" w:cs="Arial"/>
        </w:rPr>
      </w:pPr>
      <w:r w:rsidRPr="00AB42A0">
        <w:rPr>
          <w:rFonts w:ascii="Arial" w:hAnsi="Arial" w:cs="Arial"/>
        </w:rPr>
        <w:t xml:space="preserve">Rojas, M., Méndez, A. and Watkins-Fassler, K. (2023) ‘The hierarchy of needs: Empirical examination of Maslow’s theory and lessons for development’, </w:t>
      </w:r>
      <w:r w:rsidRPr="00AB42A0">
        <w:rPr>
          <w:rFonts w:ascii="Arial" w:hAnsi="Arial" w:cs="Arial"/>
          <w:i/>
          <w:iCs/>
        </w:rPr>
        <w:t>World Development</w:t>
      </w:r>
      <w:r w:rsidRPr="00AB42A0">
        <w:rPr>
          <w:rFonts w:ascii="Arial" w:hAnsi="Arial" w:cs="Arial"/>
        </w:rPr>
        <w:t xml:space="preserve">, 165, p. 106185. </w:t>
      </w:r>
      <w:hyperlink r:id="rId33" w:tgtFrame="_blank" w:history="1">
        <w:r w:rsidRPr="00AB42A0">
          <w:rPr>
            <w:rStyle w:val="Hyperlink"/>
            <w:rFonts w:ascii="Arial" w:hAnsi="Arial" w:cs="Arial"/>
          </w:rPr>
          <w:t>https://doi.org/10.1016/j.worlddev.2023.106185</w:t>
        </w:r>
      </w:hyperlink>
      <w:r w:rsidRPr="00AB42A0">
        <w:rPr>
          <w:rFonts w:ascii="Arial" w:hAnsi="Arial" w:cs="Arial"/>
        </w:rPr>
        <w:t> </w:t>
      </w:r>
    </w:p>
    <w:p w14:paraId="6BB5B3B2" w14:textId="77777777" w:rsidR="00AB42A0" w:rsidRPr="00AB42A0" w:rsidRDefault="00AB42A0" w:rsidP="00BC75C8">
      <w:pPr>
        <w:rPr>
          <w:rFonts w:ascii="Arial" w:hAnsi="Arial" w:cs="Arial"/>
        </w:rPr>
      </w:pPr>
      <w:r w:rsidRPr="00AB42A0">
        <w:rPr>
          <w:rFonts w:ascii="Arial" w:hAnsi="Arial" w:cs="Arial"/>
          <w:lang w:val="en-US"/>
        </w:rPr>
        <w:t xml:space="preserve">Safeguarding Wales (n.d.) </w:t>
      </w:r>
      <w:r w:rsidRPr="00AB42A0">
        <w:rPr>
          <w:rFonts w:ascii="Arial" w:hAnsi="Arial" w:cs="Arial"/>
          <w:i/>
          <w:iCs/>
          <w:lang w:val="en-US"/>
        </w:rPr>
        <w:t>Wales Safeguarding Procedures: Introduction</w:t>
      </w:r>
      <w:r w:rsidRPr="00AB42A0">
        <w:rPr>
          <w:rFonts w:ascii="Arial" w:hAnsi="Arial" w:cs="Arial"/>
          <w:lang w:val="en-US"/>
        </w:rPr>
        <w:t xml:space="preserve">. Available at: </w:t>
      </w:r>
      <w:hyperlink r:id="rId34" w:tgtFrame="_blank" w:history="1">
        <w:r w:rsidRPr="00AB42A0">
          <w:rPr>
            <w:rStyle w:val="Hyperlink"/>
            <w:rFonts w:ascii="Arial" w:hAnsi="Arial" w:cs="Arial"/>
            <w:lang w:val="en-US"/>
          </w:rPr>
          <w:t>https://safeguarding.wales/en/int-i/int-i-i1/i1-p1/</w:t>
        </w:r>
      </w:hyperlink>
      <w:r w:rsidRPr="00AB42A0">
        <w:rPr>
          <w:rFonts w:ascii="Arial" w:hAnsi="Arial" w:cs="Arial"/>
          <w:lang w:val="en-US"/>
        </w:rPr>
        <w:t xml:space="preserve"> (Accessed: 20 June 2026).</w:t>
      </w:r>
      <w:r w:rsidRPr="00AB42A0">
        <w:rPr>
          <w:rFonts w:ascii="Arial" w:hAnsi="Arial" w:cs="Arial"/>
        </w:rPr>
        <w:t> </w:t>
      </w:r>
    </w:p>
    <w:p w14:paraId="34BB9D04" w14:textId="77777777" w:rsidR="00AB42A0" w:rsidRPr="00AB42A0" w:rsidRDefault="00AB42A0" w:rsidP="00BC75C8">
      <w:pPr>
        <w:rPr>
          <w:rFonts w:ascii="Arial" w:hAnsi="Arial" w:cs="Arial"/>
        </w:rPr>
      </w:pPr>
      <w:r w:rsidRPr="00AB42A0">
        <w:rPr>
          <w:rFonts w:ascii="Arial" w:hAnsi="Arial" w:cs="Arial"/>
          <w:lang w:val="en-US"/>
        </w:rPr>
        <w:t xml:space="preserve">Save the Children (2025) </w:t>
      </w:r>
      <w:r w:rsidRPr="00AB42A0">
        <w:rPr>
          <w:rFonts w:ascii="Arial" w:hAnsi="Arial" w:cs="Arial"/>
          <w:i/>
          <w:iCs/>
          <w:lang w:val="en-US"/>
        </w:rPr>
        <w:t xml:space="preserve">UN Convention on the rights of the Child (UNCRC). </w:t>
      </w:r>
      <w:r w:rsidRPr="00AB42A0">
        <w:rPr>
          <w:rFonts w:ascii="Arial" w:hAnsi="Arial" w:cs="Arial"/>
          <w:lang w:val="en-US"/>
        </w:rPr>
        <w:t xml:space="preserve">Available at: </w:t>
      </w:r>
      <w:hyperlink r:id="rId35" w:tgtFrame="_blank" w:history="1">
        <w:r w:rsidRPr="00AB42A0">
          <w:rPr>
            <w:rStyle w:val="Hyperlink"/>
            <w:rFonts w:ascii="Arial" w:hAnsi="Arial" w:cs="Arial"/>
            <w:lang w:val="en-US"/>
          </w:rPr>
          <w:t>https://www.savethechildren.org.uk/what-we-do/childrens-rights/united-nations-convention-of-the-rights-of-the-child</w:t>
        </w:r>
      </w:hyperlink>
      <w:r w:rsidRPr="00AB42A0">
        <w:rPr>
          <w:rFonts w:ascii="Arial" w:hAnsi="Arial" w:cs="Arial"/>
          <w:lang w:val="en-US"/>
        </w:rPr>
        <w:t xml:space="preserve"> (Accessed on: 6 July 2026). </w:t>
      </w:r>
      <w:r w:rsidRPr="00AB42A0">
        <w:rPr>
          <w:rFonts w:ascii="Arial" w:hAnsi="Arial" w:cs="Arial"/>
        </w:rPr>
        <w:t> </w:t>
      </w:r>
    </w:p>
    <w:p w14:paraId="1C8364EB" w14:textId="77777777" w:rsidR="00AB42A0" w:rsidRPr="00AB42A0" w:rsidRDefault="00AB42A0" w:rsidP="00BC75C8">
      <w:pPr>
        <w:rPr>
          <w:rFonts w:ascii="Arial" w:hAnsi="Arial" w:cs="Arial"/>
        </w:rPr>
      </w:pPr>
      <w:r w:rsidRPr="00AB42A0">
        <w:rPr>
          <w:rFonts w:ascii="Arial" w:hAnsi="Arial" w:cs="Arial"/>
        </w:rPr>
        <w:t xml:space="preserve">Social Care Wales (2025) </w:t>
      </w:r>
      <w:r w:rsidRPr="00AB42A0">
        <w:rPr>
          <w:rFonts w:ascii="Arial" w:hAnsi="Arial" w:cs="Arial"/>
          <w:i/>
          <w:iCs/>
        </w:rPr>
        <w:t>Overview: Social Services and Well-being (Wales) Act 2014.</w:t>
      </w:r>
      <w:r w:rsidRPr="00AB42A0">
        <w:rPr>
          <w:rFonts w:ascii="Arial" w:hAnsi="Arial" w:cs="Arial"/>
        </w:rPr>
        <w:t xml:space="preserve"> Available at: </w:t>
      </w:r>
      <w:hyperlink r:id="rId36" w:tgtFrame="_blank" w:history="1">
        <w:r w:rsidRPr="00AB42A0">
          <w:rPr>
            <w:rStyle w:val="Hyperlink"/>
            <w:rFonts w:ascii="Arial" w:hAnsi="Arial" w:cs="Arial"/>
          </w:rPr>
          <w:t>https://socialcare.wales/resources-guidance/information-and-learning-hub/sswbact/overview</w:t>
        </w:r>
      </w:hyperlink>
      <w:r w:rsidRPr="00AB42A0">
        <w:rPr>
          <w:rFonts w:ascii="Arial" w:hAnsi="Arial" w:cs="Arial"/>
        </w:rPr>
        <w:t xml:space="preserve"> (Accessed: 1 July 2026). </w:t>
      </w:r>
    </w:p>
    <w:p w14:paraId="77C34344" w14:textId="77777777" w:rsidR="00AB42A0" w:rsidRPr="00AB42A0" w:rsidRDefault="00AB42A0" w:rsidP="00BC75C8">
      <w:pPr>
        <w:rPr>
          <w:rFonts w:ascii="Arial" w:hAnsi="Arial" w:cs="Arial"/>
        </w:rPr>
      </w:pPr>
      <w:r w:rsidRPr="00AB42A0">
        <w:rPr>
          <w:rFonts w:ascii="Arial" w:hAnsi="Arial" w:cs="Arial"/>
        </w:rPr>
        <w:t xml:space="preserve">Social Care Wales (n.d.) </w:t>
      </w:r>
      <w:r w:rsidRPr="00AB42A0">
        <w:rPr>
          <w:rFonts w:ascii="Arial" w:hAnsi="Arial" w:cs="Arial"/>
          <w:i/>
          <w:iCs/>
        </w:rPr>
        <w:t>Safeguarding principles and effective practice: children (C1 P2).</w:t>
      </w:r>
      <w:r w:rsidRPr="00AB42A0">
        <w:rPr>
          <w:rFonts w:ascii="Arial" w:hAnsi="Arial" w:cs="Arial"/>
        </w:rPr>
        <w:t xml:space="preserve"> Available at: </w:t>
      </w:r>
      <w:hyperlink r:id="rId37" w:tgtFrame="_blank" w:history="1">
        <w:r w:rsidRPr="00AB42A0">
          <w:rPr>
            <w:rStyle w:val="Hyperlink"/>
            <w:rFonts w:ascii="Arial" w:hAnsi="Arial" w:cs="Arial"/>
          </w:rPr>
          <w:t>https://safeguarding.wales/en/chi-i/chi-i-c1/c1-p2/</w:t>
        </w:r>
      </w:hyperlink>
      <w:r w:rsidRPr="00AB42A0">
        <w:rPr>
          <w:rFonts w:ascii="Arial" w:hAnsi="Arial" w:cs="Arial"/>
        </w:rPr>
        <w:t xml:space="preserve"> (Accessed: 1 July 2026). </w:t>
      </w:r>
    </w:p>
    <w:p w14:paraId="18F874E0" w14:textId="77777777" w:rsidR="00AB42A0" w:rsidRPr="00AB42A0" w:rsidRDefault="00AB42A0" w:rsidP="00BC75C8">
      <w:pPr>
        <w:rPr>
          <w:rFonts w:ascii="Arial" w:hAnsi="Arial" w:cs="Arial"/>
        </w:rPr>
      </w:pPr>
      <w:r w:rsidRPr="00AB42A0">
        <w:rPr>
          <w:rFonts w:ascii="Arial" w:hAnsi="Arial" w:cs="Arial"/>
          <w:lang w:val="en-US"/>
        </w:rPr>
        <w:t xml:space="preserve">Social Care Wales (no date) </w:t>
      </w:r>
      <w:r w:rsidRPr="00AB42A0">
        <w:rPr>
          <w:rFonts w:ascii="Arial" w:hAnsi="Arial" w:cs="Arial"/>
          <w:i/>
          <w:iCs/>
          <w:lang w:val="en-US"/>
        </w:rPr>
        <w:t xml:space="preserve">Wales Safeguarding Procedures 2019. </w:t>
      </w:r>
      <w:r w:rsidRPr="00AB42A0">
        <w:rPr>
          <w:rFonts w:ascii="Arial" w:hAnsi="Arial" w:cs="Arial"/>
          <w:lang w:val="en-US"/>
        </w:rPr>
        <w:t xml:space="preserve">Available at: </w:t>
      </w:r>
      <w:hyperlink r:id="rId38" w:tgtFrame="_blank" w:history="1">
        <w:r w:rsidRPr="00AB42A0">
          <w:rPr>
            <w:rStyle w:val="Hyperlink"/>
            <w:rFonts w:ascii="Arial" w:hAnsi="Arial" w:cs="Arial"/>
            <w:lang w:val="en-US"/>
          </w:rPr>
          <w:t>https://www.safeguarding.wales</w:t>
        </w:r>
      </w:hyperlink>
      <w:r w:rsidRPr="00AB42A0">
        <w:rPr>
          <w:rFonts w:ascii="Arial" w:hAnsi="Arial" w:cs="Arial"/>
          <w:lang w:val="en-US"/>
        </w:rPr>
        <w:t xml:space="preserve"> (Accessed: 29 June 2026).</w:t>
      </w:r>
      <w:r w:rsidRPr="00AB42A0">
        <w:rPr>
          <w:rFonts w:ascii="Arial" w:hAnsi="Arial" w:cs="Arial"/>
        </w:rPr>
        <w:t> </w:t>
      </w:r>
    </w:p>
    <w:p w14:paraId="0EA881E1" w14:textId="77777777" w:rsidR="00AB42A0" w:rsidRPr="00AB42A0" w:rsidRDefault="00AB42A0" w:rsidP="00BC75C8">
      <w:pPr>
        <w:rPr>
          <w:rFonts w:ascii="Arial" w:hAnsi="Arial" w:cs="Arial"/>
        </w:rPr>
      </w:pPr>
      <w:r w:rsidRPr="00AB42A0">
        <w:rPr>
          <w:rFonts w:ascii="Arial" w:hAnsi="Arial" w:cs="Arial"/>
          <w:lang w:val="en-US"/>
        </w:rPr>
        <w:lastRenderedPageBreak/>
        <w:t xml:space="preserve">Social Services and Well-being (Wales) Act 2014, anaw 4. Available at: </w:t>
      </w:r>
      <w:hyperlink r:id="rId39" w:tgtFrame="_blank" w:history="1">
        <w:r w:rsidRPr="00AB42A0">
          <w:rPr>
            <w:rStyle w:val="Hyperlink"/>
            <w:rFonts w:ascii="Arial" w:hAnsi="Arial" w:cs="Arial"/>
            <w:lang w:val="en-US"/>
          </w:rPr>
          <w:t>https://www.legislation.gov.uk/anaw/2014/4/contents</w:t>
        </w:r>
      </w:hyperlink>
      <w:r w:rsidRPr="00AB42A0">
        <w:rPr>
          <w:rFonts w:ascii="Arial" w:hAnsi="Arial" w:cs="Arial"/>
          <w:lang w:val="en-US"/>
        </w:rPr>
        <w:t xml:space="preserve"> (Accessed: 5 July 2026).</w:t>
      </w:r>
      <w:r w:rsidRPr="00AB42A0">
        <w:rPr>
          <w:rFonts w:ascii="Arial" w:hAnsi="Arial" w:cs="Arial"/>
        </w:rPr>
        <w:t> </w:t>
      </w:r>
    </w:p>
    <w:p w14:paraId="718B59AB" w14:textId="77777777" w:rsidR="00AB42A0" w:rsidRPr="00AB42A0" w:rsidRDefault="00AB42A0" w:rsidP="00BC75C8">
      <w:pPr>
        <w:rPr>
          <w:rFonts w:ascii="Arial" w:hAnsi="Arial" w:cs="Arial"/>
        </w:rPr>
      </w:pPr>
      <w:r w:rsidRPr="00AB42A0">
        <w:rPr>
          <w:rFonts w:ascii="Arial" w:hAnsi="Arial" w:cs="Arial"/>
        </w:rPr>
        <w:t xml:space="preserve">Social Work England (n.d.) </w:t>
      </w:r>
      <w:r w:rsidRPr="00AB42A0">
        <w:rPr>
          <w:rFonts w:ascii="Arial" w:hAnsi="Arial" w:cs="Arial"/>
          <w:i/>
          <w:iCs/>
        </w:rPr>
        <w:t>About social work: What social workers do.</w:t>
      </w:r>
      <w:r w:rsidRPr="00AB42A0">
        <w:rPr>
          <w:rFonts w:ascii="Arial" w:hAnsi="Arial" w:cs="Arial"/>
        </w:rPr>
        <w:t xml:space="preserve"> Available at: </w:t>
      </w:r>
      <w:hyperlink r:id="rId40" w:anchor="whatsocialworkersdo" w:tgtFrame="_blank" w:history="1">
        <w:r w:rsidRPr="00AB42A0">
          <w:rPr>
            <w:rStyle w:val="Hyperlink"/>
            <w:rFonts w:ascii="Arial" w:hAnsi="Arial" w:cs="Arial"/>
          </w:rPr>
          <w:t>https://www.socialworkengland.org.uk/about/about-social-work/#whatsocialworkersdo</w:t>
        </w:r>
      </w:hyperlink>
      <w:r w:rsidRPr="00AB42A0">
        <w:rPr>
          <w:rFonts w:ascii="Arial" w:hAnsi="Arial" w:cs="Arial"/>
        </w:rPr>
        <w:t xml:space="preserve"> (Accessed: 1 July 2026). </w:t>
      </w:r>
    </w:p>
    <w:p w14:paraId="09FBF986" w14:textId="77777777" w:rsidR="00AB42A0" w:rsidRPr="00AB42A0" w:rsidRDefault="00AB42A0" w:rsidP="00BC75C8">
      <w:pPr>
        <w:rPr>
          <w:rFonts w:ascii="Arial" w:hAnsi="Arial" w:cs="Arial"/>
        </w:rPr>
      </w:pPr>
      <w:r w:rsidRPr="00AB42A0">
        <w:rPr>
          <w:rFonts w:ascii="Arial" w:hAnsi="Arial" w:cs="Arial"/>
          <w:lang w:val="en-US"/>
        </w:rPr>
        <w:t xml:space="preserve">UK Government (1989) </w:t>
      </w:r>
      <w:r w:rsidRPr="00AB42A0">
        <w:rPr>
          <w:rFonts w:ascii="Arial" w:hAnsi="Arial" w:cs="Arial"/>
          <w:i/>
          <w:iCs/>
          <w:lang w:val="en-US"/>
        </w:rPr>
        <w:t>Children Act 1989</w:t>
      </w:r>
      <w:r w:rsidRPr="00AB42A0">
        <w:rPr>
          <w:rFonts w:ascii="Arial" w:hAnsi="Arial" w:cs="Arial"/>
          <w:lang w:val="en-US"/>
        </w:rPr>
        <w:t xml:space="preserve"> London: The Stationery Office. Available at: </w:t>
      </w:r>
      <w:hyperlink r:id="rId41" w:tgtFrame="_blank" w:history="1">
        <w:r w:rsidRPr="00AB42A0">
          <w:rPr>
            <w:rStyle w:val="Hyperlink"/>
            <w:rFonts w:ascii="Arial" w:hAnsi="Arial" w:cs="Arial"/>
            <w:lang w:val="en-US"/>
          </w:rPr>
          <w:t>https://www.legislation.gov.uk/ukpga/1989/41/contents</w:t>
        </w:r>
      </w:hyperlink>
      <w:r w:rsidRPr="00AB42A0">
        <w:rPr>
          <w:rFonts w:ascii="Arial" w:hAnsi="Arial" w:cs="Arial"/>
          <w:lang w:val="en-US"/>
        </w:rPr>
        <w:t xml:space="preserve"> (Accessed: 13 June 2026).</w:t>
      </w:r>
      <w:r w:rsidRPr="00AB42A0">
        <w:rPr>
          <w:rFonts w:ascii="Arial" w:hAnsi="Arial" w:cs="Arial"/>
        </w:rPr>
        <w:t> </w:t>
      </w:r>
    </w:p>
    <w:p w14:paraId="22A03BA9" w14:textId="77777777" w:rsidR="00AB42A0" w:rsidRPr="00AB42A0" w:rsidRDefault="00AB42A0" w:rsidP="00BC75C8">
      <w:pPr>
        <w:rPr>
          <w:rFonts w:ascii="Arial" w:hAnsi="Arial" w:cs="Arial"/>
        </w:rPr>
      </w:pPr>
      <w:r w:rsidRPr="00AB42A0">
        <w:rPr>
          <w:rFonts w:ascii="Arial" w:hAnsi="Arial" w:cs="Arial"/>
          <w:lang w:val="en-US"/>
        </w:rPr>
        <w:t xml:space="preserve">UK Government (2004) </w:t>
      </w:r>
      <w:r w:rsidRPr="00AB42A0">
        <w:rPr>
          <w:rFonts w:ascii="Arial" w:hAnsi="Arial" w:cs="Arial"/>
          <w:i/>
          <w:iCs/>
          <w:lang w:val="en-US"/>
        </w:rPr>
        <w:t>Children Act 2004</w:t>
      </w:r>
      <w:r w:rsidRPr="00AB42A0">
        <w:rPr>
          <w:rFonts w:ascii="Arial" w:hAnsi="Arial" w:cs="Arial"/>
          <w:lang w:val="en-US"/>
        </w:rPr>
        <w:t xml:space="preserve"> (c. 31). London: The Stationery Office. Available at: </w:t>
      </w:r>
      <w:hyperlink r:id="rId42" w:tgtFrame="_blank" w:history="1">
        <w:r w:rsidRPr="00AB42A0">
          <w:rPr>
            <w:rStyle w:val="Hyperlink"/>
            <w:rFonts w:ascii="Arial" w:hAnsi="Arial" w:cs="Arial"/>
            <w:lang w:val="en-US"/>
          </w:rPr>
          <w:t>https://www.legislation.gov.uk/ukpga/2004/31/contents</w:t>
        </w:r>
      </w:hyperlink>
      <w:r w:rsidRPr="00AB42A0">
        <w:rPr>
          <w:rFonts w:ascii="Arial" w:hAnsi="Arial" w:cs="Arial"/>
          <w:lang w:val="en-US"/>
        </w:rPr>
        <w:t xml:space="preserve"> (Accessed: 13 June 2026).</w:t>
      </w:r>
      <w:r w:rsidRPr="00AB42A0">
        <w:rPr>
          <w:rFonts w:ascii="Arial" w:hAnsi="Arial" w:cs="Arial"/>
        </w:rPr>
        <w:t> </w:t>
      </w:r>
    </w:p>
    <w:p w14:paraId="781D7BC9" w14:textId="77777777" w:rsidR="00AB42A0" w:rsidRPr="00AB42A0" w:rsidRDefault="00AB42A0" w:rsidP="00BC75C8">
      <w:pPr>
        <w:rPr>
          <w:rFonts w:ascii="Arial" w:hAnsi="Arial" w:cs="Arial"/>
        </w:rPr>
      </w:pPr>
      <w:r w:rsidRPr="00AB42A0">
        <w:rPr>
          <w:rFonts w:ascii="Arial" w:hAnsi="Arial" w:cs="Arial"/>
          <w:lang w:val="en-US"/>
        </w:rPr>
        <w:t xml:space="preserve">UK Government (2014) </w:t>
      </w:r>
      <w:r w:rsidRPr="00AB42A0">
        <w:rPr>
          <w:rFonts w:ascii="Arial" w:hAnsi="Arial" w:cs="Arial"/>
          <w:i/>
          <w:iCs/>
          <w:lang w:val="en-US"/>
        </w:rPr>
        <w:t>Social Services and Well</w:t>
      </w:r>
      <w:r w:rsidRPr="00AB42A0">
        <w:rPr>
          <w:rFonts w:ascii="Arial" w:hAnsi="Arial" w:cs="Arial"/>
        </w:rPr>
        <w:noBreakHyphen/>
      </w:r>
      <w:r w:rsidRPr="00AB42A0">
        <w:rPr>
          <w:rFonts w:ascii="Arial" w:hAnsi="Arial" w:cs="Arial"/>
          <w:i/>
          <w:iCs/>
          <w:lang w:val="en-US"/>
        </w:rPr>
        <w:t>being (Wales) Act 2014</w:t>
      </w:r>
      <w:r w:rsidRPr="00AB42A0">
        <w:rPr>
          <w:rFonts w:ascii="Arial" w:hAnsi="Arial" w:cs="Arial"/>
          <w:lang w:val="en-US"/>
        </w:rPr>
        <w:t xml:space="preserve">. Available at: </w:t>
      </w:r>
      <w:hyperlink r:id="rId43" w:tgtFrame="_blank" w:history="1">
        <w:r w:rsidRPr="00AB42A0">
          <w:rPr>
            <w:rStyle w:val="Hyperlink"/>
            <w:rFonts w:ascii="Arial" w:hAnsi="Arial" w:cs="Arial"/>
            <w:lang w:val="en-US"/>
          </w:rPr>
          <w:t>https://www.legislation.gov.uk/anaw/2014/4/contents</w:t>
        </w:r>
      </w:hyperlink>
      <w:r w:rsidRPr="00AB42A0">
        <w:rPr>
          <w:rFonts w:ascii="Arial" w:hAnsi="Arial" w:cs="Arial"/>
          <w:lang w:val="en-US"/>
        </w:rPr>
        <w:t xml:space="preserve"> (Accessed: 20 June 2026).</w:t>
      </w:r>
      <w:r w:rsidRPr="00AB42A0">
        <w:rPr>
          <w:rFonts w:ascii="Arial" w:hAnsi="Arial" w:cs="Arial"/>
        </w:rPr>
        <w:t> </w:t>
      </w:r>
    </w:p>
    <w:p w14:paraId="1E22D378" w14:textId="77777777" w:rsidR="00AB42A0" w:rsidRPr="00AB42A0" w:rsidRDefault="00AB42A0" w:rsidP="00BC75C8">
      <w:pPr>
        <w:rPr>
          <w:rFonts w:ascii="Arial" w:hAnsi="Arial" w:cs="Arial"/>
        </w:rPr>
      </w:pPr>
      <w:r w:rsidRPr="00AB42A0">
        <w:rPr>
          <w:rFonts w:ascii="Arial" w:hAnsi="Arial" w:cs="Arial"/>
          <w:lang w:val="en-US"/>
        </w:rPr>
        <w:t xml:space="preserve">UK Government (2018) </w:t>
      </w:r>
      <w:r w:rsidRPr="00AB42A0">
        <w:rPr>
          <w:rFonts w:ascii="Arial" w:hAnsi="Arial" w:cs="Arial"/>
          <w:i/>
          <w:iCs/>
          <w:lang w:val="en-US"/>
        </w:rPr>
        <w:t>Data Protection Act 2018</w:t>
      </w:r>
      <w:r w:rsidRPr="00AB42A0">
        <w:rPr>
          <w:rFonts w:ascii="Arial" w:hAnsi="Arial" w:cs="Arial"/>
          <w:lang w:val="en-US"/>
        </w:rPr>
        <w:t xml:space="preserve">. London: The Stationery Office. Available at: </w:t>
      </w:r>
      <w:hyperlink r:id="rId44" w:tgtFrame="_blank" w:history="1">
        <w:r w:rsidRPr="00AB42A0">
          <w:rPr>
            <w:rStyle w:val="Hyperlink"/>
            <w:rFonts w:ascii="Arial" w:hAnsi="Arial" w:cs="Arial"/>
            <w:lang w:val="en-US"/>
          </w:rPr>
          <w:t>https://www.legislation.gov.uk/ukpga/2018/12/contents</w:t>
        </w:r>
      </w:hyperlink>
      <w:r w:rsidRPr="00AB42A0">
        <w:rPr>
          <w:rFonts w:ascii="Arial" w:hAnsi="Arial" w:cs="Arial"/>
          <w:lang w:val="en-US"/>
        </w:rPr>
        <w:t xml:space="preserve"> (Accessed: 13 June 2026).</w:t>
      </w:r>
      <w:r w:rsidRPr="00AB42A0">
        <w:rPr>
          <w:rFonts w:ascii="Arial" w:hAnsi="Arial" w:cs="Arial"/>
        </w:rPr>
        <w:t> </w:t>
      </w:r>
    </w:p>
    <w:p w14:paraId="39176967" w14:textId="77777777" w:rsidR="00AB42A0" w:rsidRPr="00AB42A0" w:rsidRDefault="00AB42A0" w:rsidP="00BC75C8">
      <w:pPr>
        <w:rPr>
          <w:rFonts w:ascii="Arial" w:hAnsi="Arial" w:cs="Arial"/>
        </w:rPr>
      </w:pPr>
      <w:r w:rsidRPr="00AB42A0">
        <w:rPr>
          <w:rFonts w:ascii="Arial" w:hAnsi="Arial" w:cs="Arial"/>
          <w:lang w:val="en-US"/>
        </w:rPr>
        <w:t xml:space="preserve">UNICEF (2019) </w:t>
      </w:r>
      <w:r w:rsidRPr="00AB42A0">
        <w:rPr>
          <w:rFonts w:ascii="Arial" w:hAnsi="Arial" w:cs="Arial"/>
          <w:i/>
          <w:iCs/>
          <w:lang w:val="en-US"/>
        </w:rPr>
        <w:t>A summary of the UN Convention on the Rights of the Child</w:t>
      </w:r>
      <w:r w:rsidRPr="00AB42A0">
        <w:rPr>
          <w:rFonts w:ascii="Arial" w:hAnsi="Arial" w:cs="Arial"/>
          <w:lang w:val="en-US"/>
        </w:rPr>
        <w:t xml:space="preserve">. Available at: </w:t>
      </w:r>
      <w:hyperlink r:id="rId45" w:tgtFrame="_blank" w:history="1">
        <w:r w:rsidRPr="00AB42A0">
          <w:rPr>
            <w:rStyle w:val="Hyperlink"/>
            <w:rFonts w:ascii="Arial" w:hAnsi="Arial" w:cs="Arial"/>
            <w:lang w:val="en-US"/>
          </w:rPr>
          <w:t>https://www.unicef.org.uk/wp-content/uploads/2019/10/UNCRC_summary-1_1.pdf</w:t>
        </w:r>
      </w:hyperlink>
      <w:r w:rsidRPr="00AB42A0">
        <w:rPr>
          <w:rFonts w:ascii="Arial" w:hAnsi="Arial" w:cs="Arial"/>
          <w:lang w:val="en-US"/>
        </w:rPr>
        <w:t xml:space="preserve"> (Accessed on: 6 July 2026). </w:t>
      </w:r>
      <w:r w:rsidRPr="00AB42A0">
        <w:rPr>
          <w:rFonts w:ascii="Arial" w:hAnsi="Arial" w:cs="Arial"/>
        </w:rPr>
        <w:t> </w:t>
      </w:r>
    </w:p>
    <w:p w14:paraId="523360D8" w14:textId="77777777" w:rsidR="00AB42A0" w:rsidRPr="00AB42A0" w:rsidRDefault="00AB42A0" w:rsidP="00BC75C8">
      <w:pPr>
        <w:rPr>
          <w:rFonts w:ascii="Arial" w:hAnsi="Arial" w:cs="Arial"/>
        </w:rPr>
      </w:pPr>
      <w:r w:rsidRPr="00AB42A0">
        <w:rPr>
          <w:rFonts w:ascii="Arial" w:hAnsi="Arial" w:cs="Arial"/>
        </w:rPr>
        <w:t xml:space="preserve">UNICEF (n.d.) </w:t>
      </w:r>
      <w:r w:rsidRPr="00AB42A0">
        <w:rPr>
          <w:rFonts w:ascii="Arial" w:hAnsi="Arial" w:cs="Arial"/>
          <w:i/>
          <w:iCs/>
        </w:rPr>
        <w:t>Convention on the Rights of the Child: children’s version.</w:t>
      </w:r>
      <w:r w:rsidRPr="00AB42A0">
        <w:rPr>
          <w:rFonts w:ascii="Arial" w:hAnsi="Arial" w:cs="Arial"/>
        </w:rPr>
        <w:t xml:space="preserve"> Available at: </w:t>
      </w:r>
      <w:hyperlink r:id="rId46" w:tgtFrame="_blank" w:history="1">
        <w:r w:rsidRPr="00AB42A0">
          <w:rPr>
            <w:rStyle w:val="Hyperlink"/>
            <w:rFonts w:ascii="Arial" w:hAnsi="Arial" w:cs="Arial"/>
          </w:rPr>
          <w:t>https://www.unicef.org/child-rights-convention/convention-text-childrens-version</w:t>
        </w:r>
      </w:hyperlink>
      <w:r w:rsidRPr="00AB42A0">
        <w:rPr>
          <w:rFonts w:ascii="Arial" w:hAnsi="Arial" w:cs="Arial"/>
        </w:rPr>
        <w:t xml:space="preserve"> (Accessed: 16 June 2026). </w:t>
      </w:r>
    </w:p>
    <w:p w14:paraId="181722CD" w14:textId="77777777" w:rsidR="00AB42A0" w:rsidRPr="00AB42A0" w:rsidRDefault="00AB42A0" w:rsidP="00BC75C8">
      <w:pPr>
        <w:rPr>
          <w:rFonts w:ascii="Arial" w:hAnsi="Arial" w:cs="Arial"/>
        </w:rPr>
      </w:pPr>
      <w:r w:rsidRPr="00AB42A0">
        <w:rPr>
          <w:rFonts w:ascii="Arial" w:hAnsi="Arial" w:cs="Arial"/>
          <w:lang w:val="en-US"/>
        </w:rPr>
        <w:t xml:space="preserve">United Nations (1989) </w:t>
      </w:r>
      <w:r w:rsidRPr="00AB42A0">
        <w:rPr>
          <w:rFonts w:ascii="Arial" w:hAnsi="Arial" w:cs="Arial"/>
          <w:i/>
          <w:iCs/>
          <w:lang w:val="en-US"/>
        </w:rPr>
        <w:t>Convention on the Rights of the Child</w:t>
      </w:r>
      <w:r w:rsidRPr="00AB42A0">
        <w:rPr>
          <w:rFonts w:ascii="Arial" w:hAnsi="Arial" w:cs="Arial"/>
          <w:lang w:val="en-US"/>
        </w:rPr>
        <w:t xml:space="preserve">. Available at: </w:t>
      </w:r>
      <w:hyperlink r:id="rId47" w:tgtFrame="_blank" w:history="1">
        <w:r w:rsidRPr="00AB42A0">
          <w:rPr>
            <w:rStyle w:val="Hyperlink"/>
            <w:rFonts w:ascii="Arial" w:hAnsi="Arial" w:cs="Arial"/>
            <w:lang w:val="en-US"/>
          </w:rPr>
          <w:t>https://www.ohchr.org/en/instruments-mechanisms/instruments/convention-rights-child</w:t>
        </w:r>
      </w:hyperlink>
      <w:r w:rsidRPr="00AB42A0">
        <w:rPr>
          <w:rFonts w:ascii="Arial" w:hAnsi="Arial" w:cs="Arial"/>
          <w:lang w:val="en-US"/>
        </w:rPr>
        <w:t xml:space="preserve"> (Accessed: 5 July 2026).</w:t>
      </w:r>
      <w:r w:rsidRPr="00AB42A0">
        <w:rPr>
          <w:rFonts w:ascii="Arial" w:hAnsi="Arial" w:cs="Arial"/>
        </w:rPr>
        <w:t> </w:t>
      </w:r>
    </w:p>
    <w:p w14:paraId="4A9ECE44" w14:textId="77777777" w:rsidR="00AB42A0" w:rsidRPr="00AB42A0" w:rsidRDefault="00AB42A0" w:rsidP="00BC75C8">
      <w:pPr>
        <w:rPr>
          <w:rFonts w:ascii="Arial" w:hAnsi="Arial" w:cs="Arial"/>
        </w:rPr>
      </w:pPr>
      <w:r w:rsidRPr="00AB42A0">
        <w:rPr>
          <w:rFonts w:ascii="Arial" w:hAnsi="Arial" w:cs="Arial"/>
          <w:lang w:val="en-US"/>
        </w:rPr>
        <w:t xml:space="preserve">Wales Safeguarding Procedures (2019) </w:t>
      </w:r>
      <w:r w:rsidRPr="00AB42A0">
        <w:rPr>
          <w:rFonts w:ascii="Arial" w:hAnsi="Arial" w:cs="Arial"/>
          <w:i/>
          <w:iCs/>
          <w:lang w:val="en-US"/>
        </w:rPr>
        <w:t>Wales Safeguarding Procedures</w:t>
      </w:r>
      <w:r w:rsidRPr="00AB42A0">
        <w:rPr>
          <w:rFonts w:ascii="Arial" w:hAnsi="Arial" w:cs="Arial"/>
          <w:lang w:val="en-US"/>
        </w:rPr>
        <w:t xml:space="preserve">. Available at: </w:t>
      </w:r>
      <w:hyperlink r:id="rId48" w:tgtFrame="_blank" w:history="1">
        <w:r w:rsidRPr="00AB42A0">
          <w:rPr>
            <w:rStyle w:val="Hyperlink"/>
            <w:rFonts w:ascii="Arial" w:hAnsi="Arial" w:cs="Arial"/>
            <w:lang w:val="en-US"/>
          </w:rPr>
          <w:t>https://www.safeguarding.wales</w:t>
        </w:r>
      </w:hyperlink>
      <w:r w:rsidRPr="00AB42A0">
        <w:rPr>
          <w:rFonts w:ascii="Arial" w:hAnsi="Arial" w:cs="Arial"/>
          <w:lang w:val="en-US"/>
        </w:rPr>
        <w:t xml:space="preserve"> (Accessed: 5 July 2026).</w:t>
      </w:r>
      <w:r w:rsidRPr="00AB42A0">
        <w:rPr>
          <w:rFonts w:ascii="Arial" w:hAnsi="Arial" w:cs="Arial"/>
        </w:rPr>
        <w:t> </w:t>
      </w:r>
    </w:p>
    <w:p w14:paraId="495BDE98" w14:textId="77777777" w:rsidR="00AB42A0" w:rsidRPr="00AB42A0" w:rsidRDefault="00AB42A0" w:rsidP="00BC75C8">
      <w:pPr>
        <w:rPr>
          <w:rFonts w:ascii="Arial" w:hAnsi="Arial" w:cs="Arial"/>
        </w:rPr>
      </w:pPr>
      <w:r w:rsidRPr="00AB42A0">
        <w:rPr>
          <w:rFonts w:ascii="Arial" w:hAnsi="Arial" w:cs="Arial"/>
          <w:lang w:val="en-US"/>
        </w:rPr>
        <w:t xml:space="preserve">Wales Safeguarding Procedures (2023). </w:t>
      </w:r>
      <w:r w:rsidRPr="00AB42A0">
        <w:rPr>
          <w:rFonts w:ascii="Arial" w:hAnsi="Arial" w:cs="Arial"/>
          <w:i/>
          <w:iCs/>
          <w:lang w:val="en-US"/>
        </w:rPr>
        <w:t>Safeguarding Wales</w:t>
      </w:r>
      <w:r w:rsidRPr="00AB42A0">
        <w:rPr>
          <w:rFonts w:ascii="Arial" w:hAnsi="Arial" w:cs="Arial"/>
          <w:lang w:val="en-US"/>
        </w:rPr>
        <w:t xml:space="preserve">. [online] </w:t>
      </w:r>
      <w:hyperlink r:id="rId49" w:tgtFrame="_blank" w:history="1">
        <w:r w:rsidRPr="00AB42A0">
          <w:rPr>
            <w:rStyle w:val="Hyperlink"/>
            <w:rFonts w:ascii="Arial" w:hAnsi="Arial" w:cs="Arial"/>
            <w:lang w:val="en-US"/>
          </w:rPr>
          <w:t>www.safeguarding.wales</w:t>
        </w:r>
      </w:hyperlink>
      <w:r w:rsidRPr="00AB42A0">
        <w:rPr>
          <w:rFonts w:ascii="Arial" w:hAnsi="Arial" w:cs="Arial"/>
          <w:lang w:val="en-US"/>
        </w:rPr>
        <w:t xml:space="preserve">. Available at: </w:t>
      </w:r>
      <w:hyperlink r:id="rId50" w:tgtFrame="_blank" w:history="1">
        <w:r w:rsidRPr="00AB42A0">
          <w:rPr>
            <w:rStyle w:val="Hyperlink"/>
            <w:rFonts w:ascii="Arial" w:hAnsi="Arial" w:cs="Arial"/>
            <w:lang w:val="en-US"/>
          </w:rPr>
          <w:t>https://www.safeguarding.wales/en/</w:t>
        </w:r>
      </w:hyperlink>
      <w:r w:rsidRPr="00AB42A0">
        <w:rPr>
          <w:rFonts w:ascii="Arial" w:hAnsi="Arial" w:cs="Arial"/>
          <w:lang w:val="en-US"/>
        </w:rPr>
        <w:t>.</w:t>
      </w:r>
      <w:r w:rsidRPr="00AB42A0">
        <w:rPr>
          <w:rFonts w:ascii="Arial" w:hAnsi="Arial" w:cs="Arial"/>
        </w:rPr>
        <w:t> </w:t>
      </w:r>
    </w:p>
    <w:p w14:paraId="64774987" w14:textId="77777777" w:rsidR="00AB42A0" w:rsidRPr="00AB42A0" w:rsidRDefault="00AB42A0" w:rsidP="00BC75C8">
      <w:pPr>
        <w:rPr>
          <w:rFonts w:ascii="Arial" w:hAnsi="Arial" w:cs="Arial"/>
        </w:rPr>
      </w:pPr>
      <w:r w:rsidRPr="00AB42A0">
        <w:rPr>
          <w:rFonts w:ascii="Arial" w:hAnsi="Arial" w:cs="Arial"/>
          <w:lang w:val="en-US"/>
        </w:rPr>
        <w:t xml:space="preserve">Welsh Government (2014) </w:t>
      </w:r>
      <w:r w:rsidRPr="00AB42A0">
        <w:rPr>
          <w:rFonts w:ascii="Arial" w:hAnsi="Arial" w:cs="Arial"/>
          <w:i/>
          <w:iCs/>
          <w:lang w:val="en-US"/>
        </w:rPr>
        <w:t>Working together to safeguard people. Volume 5: Handling individual cases to protect children at risk</w:t>
      </w:r>
      <w:r w:rsidRPr="00AB42A0">
        <w:rPr>
          <w:rFonts w:ascii="Arial" w:hAnsi="Arial" w:cs="Arial"/>
          <w:lang w:val="en-US"/>
        </w:rPr>
        <w:t xml:space="preserve">. Available at: </w:t>
      </w:r>
      <w:hyperlink r:id="rId51" w:tgtFrame="_blank" w:history="1">
        <w:r w:rsidRPr="00AB42A0">
          <w:rPr>
            <w:rStyle w:val="Hyperlink"/>
            <w:rFonts w:ascii="Arial" w:hAnsi="Arial" w:cs="Arial"/>
            <w:lang w:val="en-US"/>
          </w:rPr>
          <w:t>https://www.gov.wales/working-together-safeguard-people-volume-5-handling-individual-cases-protect-children-risk</w:t>
        </w:r>
      </w:hyperlink>
      <w:r w:rsidRPr="00AB42A0">
        <w:rPr>
          <w:rFonts w:ascii="Arial" w:hAnsi="Arial" w:cs="Arial"/>
          <w:lang w:val="en-US"/>
        </w:rPr>
        <w:t xml:space="preserve"> (Accessed: 5 July 2026).</w:t>
      </w:r>
      <w:r w:rsidRPr="00AB42A0">
        <w:rPr>
          <w:rFonts w:ascii="Arial" w:hAnsi="Arial" w:cs="Arial"/>
        </w:rPr>
        <w:t> </w:t>
      </w:r>
    </w:p>
    <w:p w14:paraId="4F4CB7DA" w14:textId="77777777" w:rsidR="00AB42A0" w:rsidRPr="00AB42A0" w:rsidRDefault="00AB42A0" w:rsidP="00BC75C8">
      <w:pPr>
        <w:rPr>
          <w:rFonts w:ascii="Arial" w:hAnsi="Arial" w:cs="Arial"/>
        </w:rPr>
      </w:pPr>
      <w:r w:rsidRPr="00AB42A0">
        <w:rPr>
          <w:rFonts w:ascii="Arial" w:hAnsi="Arial" w:cs="Arial"/>
          <w:lang w:val="en-US"/>
        </w:rPr>
        <w:t xml:space="preserve">Welsh Government (2014). </w:t>
      </w:r>
      <w:r w:rsidRPr="00AB42A0">
        <w:rPr>
          <w:rFonts w:ascii="Arial" w:hAnsi="Arial" w:cs="Arial"/>
          <w:i/>
          <w:iCs/>
          <w:lang w:val="en-US"/>
        </w:rPr>
        <w:t>Social Services and Well-being (Wales) Act 2014</w:t>
      </w:r>
      <w:r w:rsidRPr="00AB42A0">
        <w:rPr>
          <w:rFonts w:ascii="Arial" w:hAnsi="Arial" w:cs="Arial"/>
          <w:lang w:val="en-US"/>
        </w:rPr>
        <w:t xml:space="preserve">. [online] Legislation.gov.uk. Available at: </w:t>
      </w:r>
      <w:hyperlink r:id="rId52" w:tgtFrame="_blank" w:history="1">
        <w:r w:rsidRPr="00AB42A0">
          <w:rPr>
            <w:rStyle w:val="Hyperlink"/>
            <w:rFonts w:ascii="Arial" w:hAnsi="Arial" w:cs="Arial"/>
            <w:lang w:val="en-US"/>
          </w:rPr>
          <w:t>https://www.legislation.gov.uk/anaw/2014/4/contents</w:t>
        </w:r>
      </w:hyperlink>
      <w:r w:rsidRPr="00AB42A0">
        <w:rPr>
          <w:rFonts w:ascii="Arial" w:hAnsi="Arial" w:cs="Arial"/>
          <w:lang w:val="en-US"/>
        </w:rPr>
        <w:t>.</w:t>
      </w:r>
      <w:r w:rsidRPr="00AB42A0">
        <w:rPr>
          <w:rFonts w:ascii="Arial" w:hAnsi="Arial" w:cs="Arial"/>
        </w:rPr>
        <w:t> </w:t>
      </w:r>
    </w:p>
    <w:p w14:paraId="4D36110B" w14:textId="77777777" w:rsidR="00AB42A0" w:rsidRPr="00AB42A0" w:rsidRDefault="00AB42A0" w:rsidP="00BC75C8">
      <w:pPr>
        <w:rPr>
          <w:rFonts w:ascii="Arial" w:hAnsi="Arial" w:cs="Arial"/>
        </w:rPr>
      </w:pPr>
      <w:r w:rsidRPr="00AB42A0">
        <w:rPr>
          <w:rFonts w:ascii="Arial" w:hAnsi="Arial" w:cs="Arial"/>
          <w:lang w:val="en-US"/>
        </w:rPr>
        <w:lastRenderedPageBreak/>
        <w:t xml:space="preserve">Welsh Government (2014). </w:t>
      </w:r>
      <w:r w:rsidRPr="00AB42A0">
        <w:rPr>
          <w:rFonts w:ascii="Arial" w:hAnsi="Arial" w:cs="Arial"/>
          <w:i/>
          <w:iCs/>
          <w:lang w:val="en-US"/>
        </w:rPr>
        <w:t>Working Together to Safeguard People Volume 5 -Handling Individual Cases to Protect Children at Risk Social Services and Well-being (Wales) Act 2014 Handling Individual Cases to Protect Children at Risk</w:t>
      </w:r>
      <w:r w:rsidRPr="00AB42A0">
        <w:rPr>
          <w:rFonts w:ascii="Arial" w:hAnsi="Arial" w:cs="Arial"/>
          <w:lang w:val="en-US"/>
        </w:rPr>
        <w:t xml:space="preserve">. [online] Available at: </w:t>
      </w:r>
      <w:hyperlink r:id="rId53" w:tgtFrame="_blank" w:history="1">
        <w:r w:rsidRPr="00AB42A0">
          <w:rPr>
            <w:rStyle w:val="Hyperlink"/>
            <w:rFonts w:ascii="Arial" w:hAnsi="Arial" w:cs="Arial"/>
            <w:lang w:val="en-US"/>
          </w:rPr>
          <w:t>https://www.gov.wales/sites/default/files/publications/2019-05/working-together-to-safeguard-people-volume-5-handling-individual-cases-to-protect-children-at-risk.pdf</w:t>
        </w:r>
      </w:hyperlink>
      <w:r w:rsidRPr="00AB42A0">
        <w:rPr>
          <w:rFonts w:ascii="Arial" w:hAnsi="Arial" w:cs="Arial"/>
          <w:lang w:val="en-US"/>
        </w:rPr>
        <w:t>.</w:t>
      </w:r>
      <w:r w:rsidRPr="00AB42A0">
        <w:rPr>
          <w:rFonts w:ascii="Arial" w:hAnsi="Arial" w:cs="Arial"/>
        </w:rPr>
        <w:t> </w:t>
      </w:r>
    </w:p>
    <w:p w14:paraId="2E38AD96" w14:textId="77777777" w:rsidR="00AB42A0" w:rsidRPr="00AB42A0" w:rsidRDefault="00AB42A0" w:rsidP="00BC75C8">
      <w:pPr>
        <w:rPr>
          <w:rFonts w:ascii="Arial" w:hAnsi="Arial" w:cs="Arial"/>
        </w:rPr>
      </w:pPr>
      <w:r w:rsidRPr="00AB42A0">
        <w:rPr>
          <w:rFonts w:ascii="Arial" w:hAnsi="Arial" w:cs="Arial"/>
        </w:rPr>
        <w:t xml:space="preserve">Welsh Government (2025) </w:t>
      </w:r>
      <w:r w:rsidRPr="00AB42A0">
        <w:rPr>
          <w:rFonts w:ascii="Arial" w:hAnsi="Arial" w:cs="Arial"/>
          <w:i/>
          <w:iCs/>
        </w:rPr>
        <w:t>National multi-agency practice framework for children’s services.</w:t>
      </w:r>
      <w:r w:rsidRPr="00AB42A0">
        <w:rPr>
          <w:rFonts w:ascii="Arial" w:hAnsi="Arial" w:cs="Arial"/>
        </w:rPr>
        <w:t xml:space="preserve"> Available at: </w:t>
      </w:r>
      <w:hyperlink r:id="rId54" w:tgtFrame="_blank" w:history="1">
        <w:r w:rsidRPr="00AB42A0">
          <w:rPr>
            <w:rStyle w:val="Hyperlink"/>
            <w:rFonts w:ascii="Arial" w:hAnsi="Arial" w:cs="Arial"/>
          </w:rPr>
          <w:t>https://www.gov.wales/national-multi-agency-practice-framework-childrens-services-html</w:t>
        </w:r>
      </w:hyperlink>
      <w:r w:rsidRPr="00AB42A0">
        <w:rPr>
          <w:rFonts w:ascii="Arial" w:hAnsi="Arial" w:cs="Arial"/>
        </w:rPr>
        <w:t xml:space="preserve"> (Accessed: 16 June 2026). </w:t>
      </w:r>
    </w:p>
    <w:p w14:paraId="4F681E1F" w14:textId="77777777" w:rsidR="00AB42A0" w:rsidRPr="00AB42A0" w:rsidRDefault="00AB42A0" w:rsidP="00BC75C8">
      <w:pPr>
        <w:rPr>
          <w:rFonts w:ascii="Arial" w:hAnsi="Arial" w:cs="Arial"/>
        </w:rPr>
      </w:pPr>
      <w:r w:rsidRPr="00AB42A0">
        <w:rPr>
          <w:rFonts w:ascii="Arial" w:hAnsi="Arial" w:cs="Arial"/>
        </w:rPr>
        <w:t xml:space="preserve">Welsh Government (2025) </w:t>
      </w:r>
      <w:r w:rsidRPr="00AB42A0">
        <w:rPr>
          <w:rFonts w:ascii="Arial" w:hAnsi="Arial" w:cs="Arial"/>
          <w:i/>
          <w:iCs/>
        </w:rPr>
        <w:t>National multi-agency practice framework for children’s services.</w:t>
      </w:r>
      <w:r w:rsidRPr="00AB42A0">
        <w:rPr>
          <w:rFonts w:ascii="Arial" w:hAnsi="Arial" w:cs="Arial"/>
        </w:rPr>
        <w:t xml:space="preserve"> Available at: </w:t>
      </w:r>
      <w:hyperlink r:id="rId55" w:tgtFrame="_blank" w:history="1">
        <w:r w:rsidRPr="00AB42A0">
          <w:rPr>
            <w:rStyle w:val="Hyperlink"/>
            <w:rFonts w:ascii="Arial" w:hAnsi="Arial" w:cs="Arial"/>
          </w:rPr>
          <w:t>https://www.gov.wales/national-multi-agency-practice-framework-childrens-services-html</w:t>
        </w:r>
      </w:hyperlink>
      <w:r w:rsidRPr="00AB42A0">
        <w:rPr>
          <w:rFonts w:ascii="Arial" w:hAnsi="Arial" w:cs="Arial"/>
        </w:rPr>
        <w:t xml:space="preserve"> (Accessed: 16 June 2026). </w:t>
      </w:r>
    </w:p>
    <w:p w14:paraId="685861CD" w14:textId="77777777" w:rsidR="00AB42A0" w:rsidRPr="00AB42A0" w:rsidRDefault="00AB42A0" w:rsidP="00BC75C8">
      <w:pPr>
        <w:rPr>
          <w:rFonts w:ascii="Arial" w:hAnsi="Arial" w:cs="Arial"/>
        </w:rPr>
      </w:pPr>
      <w:r w:rsidRPr="00AB42A0">
        <w:rPr>
          <w:rFonts w:ascii="Arial" w:hAnsi="Arial" w:cs="Arial"/>
          <w:lang w:val="en-US"/>
        </w:rPr>
        <w:t xml:space="preserve">Welsh Government (2026) </w:t>
      </w:r>
      <w:r w:rsidRPr="00AB42A0">
        <w:rPr>
          <w:rFonts w:ascii="Arial" w:hAnsi="Arial" w:cs="Arial"/>
          <w:i/>
          <w:iCs/>
          <w:lang w:val="en-US"/>
        </w:rPr>
        <w:t>Safeguarding guidance</w:t>
      </w:r>
      <w:r w:rsidRPr="00AB42A0">
        <w:rPr>
          <w:rFonts w:ascii="Arial" w:hAnsi="Arial" w:cs="Arial"/>
          <w:lang w:val="en-US"/>
        </w:rPr>
        <w:t xml:space="preserve">. Available at: </w:t>
      </w:r>
      <w:hyperlink r:id="rId56" w:tgtFrame="_blank" w:history="1">
        <w:r w:rsidRPr="00AB42A0">
          <w:rPr>
            <w:rStyle w:val="Hyperlink"/>
            <w:rFonts w:ascii="Arial" w:hAnsi="Arial" w:cs="Arial"/>
            <w:lang w:val="en-US"/>
          </w:rPr>
          <w:t>https://www.gov.wales/safeguarding-guidance</w:t>
        </w:r>
      </w:hyperlink>
      <w:r w:rsidRPr="00AB42A0">
        <w:rPr>
          <w:rFonts w:ascii="Arial" w:hAnsi="Arial" w:cs="Arial"/>
          <w:lang w:val="en-US"/>
        </w:rPr>
        <w:t xml:space="preserve"> (Accessed: 20 June 2026).</w:t>
      </w:r>
      <w:r w:rsidRPr="00AB42A0">
        <w:rPr>
          <w:rFonts w:ascii="Arial" w:hAnsi="Arial" w:cs="Arial"/>
        </w:rPr>
        <w:t> </w:t>
      </w:r>
    </w:p>
    <w:p w14:paraId="21ACEDCF" w14:textId="77777777" w:rsidR="00AB42A0" w:rsidRPr="00AB42A0" w:rsidRDefault="00AB42A0" w:rsidP="00BC75C8">
      <w:pPr>
        <w:rPr>
          <w:rFonts w:ascii="Arial" w:hAnsi="Arial" w:cs="Arial"/>
        </w:rPr>
      </w:pPr>
      <w:r w:rsidRPr="00AB42A0">
        <w:rPr>
          <w:rFonts w:ascii="Arial" w:hAnsi="Arial" w:cs="Arial"/>
          <w:lang w:val="en-US"/>
        </w:rPr>
        <w:t xml:space="preserve">Welsh Government (no date) </w:t>
      </w:r>
      <w:r w:rsidRPr="00AB42A0">
        <w:rPr>
          <w:rFonts w:ascii="Arial" w:hAnsi="Arial" w:cs="Arial"/>
          <w:i/>
          <w:iCs/>
          <w:lang w:val="en-US"/>
        </w:rPr>
        <w:t>A summary of The United Nations Convention on the Rights of the Child.</w:t>
      </w:r>
      <w:r w:rsidRPr="00AB42A0">
        <w:rPr>
          <w:rFonts w:ascii="Arial" w:hAnsi="Arial" w:cs="Arial"/>
          <w:lang w:val="en-US"/>
        </w:rPr>
        <w:t xml:space="preserve"> Available at: </w:t>
      </w:r>
      <w:hyperlink r:id="rId57" w:tgtFrame="_blank" w:history="1">
        <w:r w:rsidRPr="00AB42A0">
          <w:rPr>
            <w:rStyle w:val="Hyperlink"/>
            <w:rFonts w:ascii="Arial" w:hAnsi="Arial" w:cs="Arial"/>
            <w:lang w:val="en-US"/>
          </w:rPr>
          <w:t>https://www.gov.wales/sites/default/files/publications/2021-11/uncrc-summary-poster.pdf</w:t>
        </w:r>
      </w:hyperlink>
      <w:r w:rsidRPr="00AB42A0">
        <w:rPr>
          <w:rFonts w:ascii="Arial" w:hAnsi="Arial" w:cs="Arial"/>
          <w:lang w:val="en-US"/>
        </w:rPr>
        <w:t xml:space="preserve"> (Accessed on: 7 July 2026). </w:t>
      </w:r>
      <w:r w:rsidRPr="00AB42A0">
        <w:rPr>
          <w:rFonts w:ascii="Arial" w:hAnsi="Arial" w:cs="Arial"/>
        </w:rPr>
        <w:t> </w:t>
      </w:r>
    </w:p>
    <w:p w14:paraId="022BED1A" w14:textId="77777777" w:rsidR="00AB42A0" w:rsidRPr="00AB42A0" w:rsidRDefault="00AB42A0" w:rsidP="00BC75C8">
      <w:pPr>
        <w:rPr>
          <w:rFonts w:ascii="Arial" w:hAnsi="Arial" w:cs="Arial"/>
        </w:rPr>
      </w:pPr>
      <w:r w:rsidRPr="00AB42A0">
        <w:rPr>
          <w:rFonts w:ascii="Arial" w:hAnsi="Arial" w:cs="Arial"/>
          <w:lang w:val="en-US"/>
        </w:rPr>
        <w:t xml:space="preserve">West Glamorgan Safeguarding Board (2024) </w:t>
      </w:r>
      <w:r w:rsidRPr="00AB42A0">
        <w:rPr>
          <w:rFonts w:ascii="Arial" w:hAnsi="Arial" w:cs="Arial"/>
          <w:i/>
          <w:iCs/>
          <w:lang w:val="en-US"/>
        </w:rPr>
        <w:t>About the West Glamorgan Safeguarding Board</w:t>
      </w:r>
      <w:r w:rsidRPr="00AB42A0">
        <w:rPr>
          <w:rFonts w:ascii="Arial" w:hAnsi="Arial" w:cs="Arial"/>
          <w:lang w:val="en-US"/>
        </w:rPr>
        <w:t xml:space="preserve">. Available at: </w:t>
      </w:r>
      <w:hyperlink r:id="rId58" w:tgtFrame="_blank" w:history="1">
        <w:r w:rsidRPr="00AB42A0">
          <w:rPr>
            <w:rStyle w:val="Hyperlink"/>
            <w:rFonts w:ascii="Arial" w:hAnsi="Arial" w:cs="Arial"/>
            <w:lang w:val="en-US"/>
          </w:rPr>
          <w:t>https://www.wgsb.wales</w:t>
        </w:r>
      </w:hyperlink>
      <w:r w:rsidRPr="00AB42A0">
        <w:rPr>
          <w:rFonts w:ascii="Arial" w:hAnsi="Arial" w:cs="Arial"/>
          <w:lang w:val="en-US"/>
        </w:rPr>
        <w:t xml:space="preserve"> (Accessed: 5 July 2026).</w:t>
      </w:r>
      <w:r w:rsidRPr="00AB42A0">
        <w:rPr>
          <w:rFonts w:ascii="Arial" w:hAnsi="Arial" w:cs="Arial"/>
        </w:rPr>
        <w:t> </w:t>
      </w:r>
    </w:p>
    <w:p w14:paraId="6A33BC2F" w14:textId="77777777" w:rsidR="00AB42A0" w:rsidRPr="00BC75C8" w:rsidRDefault="00AB42A0" w:rsidP="00BC75C8">
      <w:r w:rsidRPr="00AB42A0">
        <w:rPr>
          <w:rFonts w:ascii="Arial" w:hAnsi="Arial" w:cs="Arial"/>
        </w:rPr>
        <w:t xml:space="preserve">West Glamorgan Safeguarding Board (2025) </w:t>
      </w:r>
      <w:r w:rsidRPr="00AB42A0">
        <w:rPr>
          <w:rFonts w:ascii="Arial" w:hAnsi="Arial" w:cs="Arial"/>
          <w:i/>
          <w:iCs/>
        </w:rPr>
        <w:t>About us.</w:t>
      </w:r>
      <w:r w:rsidRPr="00AB42A0">
        <w:rPr>
          <w:rFonts w:ascii="Arial" w:hAnsi="Arial" w:cs="Arial"/>
        </w:rPr>
        <w:t xml:space="preserve"> Available at: </w:t>
      </w:r>
      <w:hyperlink r:id="rId59" w:tgtFrame="_blank" w:history="1">
        <w:r w:rsidRPr="00AB42A0">
          <w:rPr>
            <w:rStyle w:val="Hyperlink"/>
            <w:rFonts w:ascii="Arial" w:hAnsi="Arial" w:cs="Arial"/>
          </w:rPr>
          <w:t>https://www.wgsb.wales/about-us/</w:t>
        </w:r>
      </w:hyperlink>
      <w:r w:rsidRPr="00AB42A0">
        <w:rPr>
          <w:rFonts w:ascii="Arial" w:hAnsi="Arial" w:cs="Arial"/>
        </w:rPr>
        <w:t xml:space="preserve"> (Accessed: 1 July 2026). </w:t>
      </w:r>
    </w:p>
    <w:p w14:paraId="5DC74AB0" w14:textId="77777777" w:rsidR="00AB42A0" w:rsidRPr="00AB42A0" w:rsidRDefault="00AB42A0" w:rsidP="00BC75C8">
      <w:pPr>
        <w:rPr>
          <w:rFonts w:ascii="Arial" w:hAnsi="Arial" w:cs="Arial"/>
        </w:rPr>
      </w:pPr>
      <w:r w:rsidRPr="00AB42A0">
        <w:rPr>
          <w:rFonts w:ascii="Arial" w:hAnsi="Arial" w:cs="Arial"/>
          <w:lang w:val="en-US"/>
        </w:rPr>
        <w:t xml:space="preserve">West Glamorgan Safeguarding Board (n.d.) </w:t>
      </w:r>
      <w:r w:rsidRPr="00AB42A0">
        <w:rPr>
          <w:rFonts w:ascii="Arial" w:hAnsi="Arial" w:cs="Arial"/>
          <w:i/>
          <w:iCs/>
          <w:lang w:val="en-US"/>
        </w:rPr>
        <w:t>West Glamorgan Safeguarding Board</w:t>
      </w:r>
      <w:r w:rsidRPr="00AB42A0">
        <w:rPr>
          <w:rFonts w:ascii="Arial" w:hAnsi="Arial" w:cs="Arial"/>
          <w:lang w:val="en-US"/>
        </w:rPr>
        <w:t xml:space="preserve">. Available at: </w:t>
      </w:r>
      <w:hyperlink r:id="rId60" w:tgtFrame="_blank" w:history="1">
        <w:r w:rsidRPr="00AB42A0">
          <w:rPr>
            <w:rStyle w:val="Hyperlink"/>
            <w:rFonts w:ascii="Arial" w:hAnsi="Arial" w:cs="Arial"/>
            <w:lang w:val="en-US"/>
          </w:rPr>
          <w:t>https://www.wgsb.wales/</w:t>
        </w:r>
      </w:hyperlink>
      <w:r w:rsidRPr="00AB42A0">
        <w:rPr>
          <w:rFonts w:ascii="Arial" w:hAnsi="Arial" w:cs="Arial"/>
          <w:lang w:val="en-US"/>
        </w:rPr>
        <w:t xml:space="preserve"> (Accessed: 01 July 2026).</w:t>
      </w:r>
      <w:r w:rsidRPr="00AB42A0">
        <w:rPr>
          <w:rFonts w:ascii="Arial" w:hAnsi="Arial" w:cs="Arial"/>
        </w:rPr>
        <w:t> </w:t>
      </w:r>
    </w:p>
    <w:p w14:paraId="41893D32" w14:textId="77777777" w:rsidR="00AB42A0" w:rsidRPr="00AB42A0" w:rsidRDefault="00AB42A0" w:rsidP="00BC75C8">
      <w:pPr>
        <w:rPr>
          <w:rFonts w:ascii="Arial" w:hAnsi="Arial" w:cs="Arial"/>
        </w:rPr>
      </w:pPr>
      <w:r w:rsidRPr="00AB42A0">
        <w:rPr>
          <w:rFonts w:ascii="Arial" w:hAnsi="Arial" w:cs="Arial"/>
          <w:lang w:val="en-US"/>
        </w:rPr>
        <w:t xml:space="preserve">World Health Organization (2024) </w:t>
      </w:r>
      <w:r w:rsidRPr="00AB42A0">
        <w:rPr>
          <w:rFonts w:ascii="Arial" w:hAnsi="Arial" w:cs="Arial"/>
          <w:i/>
          <w:iCs/>
          <w:lang w:val="en-US"/>
        </w:rPr>
        <w:t>Child maltreatment</w:t>
      </w:r>
      <w:r w:rsidRPr="00AB42A0">
        <w:rPr>
          <w:rFonts w:ascii="Arial" w:hAnsi="Arial" w:cs="Arial"/>
          <w:lang w:val="en-US"/>
        </w:rPr>
        <w:t xml:space="preserve">. Available at: </w:t>
      </w:r>
      <w:hyperlink r:id="rId61" w:tgtFrame="_blank" w:history="1">
        <w:r w:rsidRPr="00AB42A0">
          <w:rPr>
            <w:rStyle w:val="Hyperlink"/>
            <w:rFonts w:ascii="Arial" w:hAnsi="Arial" w:cs="Arial"/>
            <w:lang w:val="en-US"/>
          </w:rPr>
          <w:t>https://www.who.int/news-room/fact-sheets/detail/child-maltreatment</w:t>
        </w:r>
      </w:hyperlink>
      <w:r w:rsidRPr="00AB42A0">
        <w:rPr>
          <w:rFonts w:ascii="Arial" w:hAnsi="Arial" w:cs="Arial"/>
          <w:lang w:val="en-US"/>
        </w:rPr>
        <w:t xml:space="preserve"> (Accessed: 5 July 2026).</w:t>
      </w:r>
      <w:r w:rsidRPr="00AB42A0">
        <w:rPr>
          <w:rFonts w:ascii="Arial" w:hAnsi="Arial" w:cs="Arial"/>
        </w:rPr>
        <w:t> </w:t>
      </w:r>
    </w:p>
    <w:p w14:paraId="75D80137" w14:textId="77777777" w:rsidR="00BC75C8" w:rsidRPr="00BC75C8" w:rsidRDefault="00BC75C8" w:rsidP="00BC75C8">
      <w:r w:rsidRPr="00BC75C8">
        <w:t> </w:t>
      </w:r>
    </w:p>
    <w:p w14:paraId="489AD4C7" w14:textId="77777777" w:rsidR="00BC75C8" w:rsidRPr="00BC75C8" w:rsidRDefault="00BC75C8" w:rsidP="00BC75C8"/>
    <w:sectPr w:rsidR="00BC75C8" w:rsidRPr="00BC75C8">
      <w:headerReference w:type="default" r:id="rId62"/>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B86CA" w14:textId="77777777" w:rsidR="00C06D3E" w:rsidRDefault="00C06D3E" w:rsidP="002D325F">
      <w:pPr>
        <w:spacing w:after="0" w:line="240" w:lineRule="auto"/>
      </w:pPr>
      <w:r>
        <w:separator/>
      </w:r>
    </w:p>
  </w:endnote>
  <w:endnote w:type="continuationSeparator" w:id="0">
    <w:p w14:paraId="3C2B9B84" w14:textId="77777777" w:rsidR="00C06D3E" w:rsidRDefault="00C06D3E" w:rsidP="002D3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265878"/>
      <w:docPartObj>
        <w:docPartGallery w:val="Page Numbers (Bottom of Page)"/>
        <w:docPartUnique/>
      </w:docPartObj>
    </w:sdtPr>
    <w:sdtEndPr>
      <w:rPr>
        <w:noProof/>
      </w:rPr>
    </w:sdtEndPr>
    <w:sdtContent>
      <w:p w14:paraId="5BE4E6CD" w14:textId="3292128B" w:rsidR="00625C1F" w:rsidRDefault="00625C1F">
        <w:pPr>
          <w:pStyle w:val="Footer"/>
        </w:pPr>
        <w:r>
          <w:fldChar w:fldCharType="begin"/>
        </w:r>
        <w:r>
          <w:instrText xml:space="preserve"> PAGE   \* MERGEFORMAT </w:instrText>
        </w:r>
        <w:r>
          <w:fldChar w:fldCharType="separate"/>
        </w:r>
        <w:r>
          <w:rPr>
            <w:noProof/>
          </w:rPr>
          <w:t>2</w:t>
        </w:r>
        <w:r>
          <w:rPr>
            <w:noProof/>
          </w:rPr>
          <w:fldChar w:fldCharType="end"/>
        </w:r>
      </w:p>
    </w:sdtContent>
  </w:sdt>
  <w:p w14:paraId="7DB3022D" w14:textId="77777777" w:rsidR="00625C1F" w:rsidRDefault="00625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69D48" w14:textId="77777777" w:rsidR="00C06D3E" w:rsidRDefault="00C06D3E" w:rsidP="002D325F">
      <w:pPr>
        <w:spacing w:after="0" w:line="240" w:lineRule="auto"/>
      </w:pPr>
      <w:r>
        <w:separator/>
      </w:r>
    </w:p>
  </w:footnote>
  <w:footnote w:type="continuationSeparator" w:id="0">
    <w:p w14:paraId="55720D1A" w14:textId="77777777" w:rsidR="00C06D3E" w:rsidRDefault="00C06D3E" w:rsidP="002D32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05727" w14:textId="77777777" w:rsidR="00C72179" w:rsidRPr="00FA4D3F" w:rsidRDefault="00C72179" w:rsidP="00C72179">
    <w:pPr>
      <w:pStyle w:val="Header"/>
      <w:rPr>
        <w:rFonts w:ascii="Arial" w:hAnsi="Arial" w:cs="Arial"/>
      </w:rPr>
    </w:pPr>
    <w:r w:rsidRPr="00FA4D3F">
      <w:rPr>
        <w:rFonts w:ascii="Arial" w:hAnsi="Arial" w:cs="Arial"/>
      </w:rPr>
      <w:t>Student Number: 2506455</w:t>
    </w:r>
  </w:p>
  <w:p w14:paraId="7AAC683D" w14:textId="48FB57A6" w:rsidR="00C72179" w:rsidRPr="00FA4D3F" w:rsidRDefault="00C72179" w:rsidP="00C72179">
    <w:pPr>
      <w:pStyle w:val="Header"/>
      <w:rPr>
        <w:rFonts w:ascii="Arial" w:hAnsi="Arial" w:cs="Arial"/>
      </w:rPr>
    </w:pPr>
    <w:r w:rsidRPr="00FA4D3F">
      <w:rPr>
        <w:rFonts w:ascii="Arial" w:hAnsi="Arial" w:cs="Arial"/>
      </w:rPr>
      <w:t xml:space="preserve">Word Count: </w:t>
    </w:r>
    <w:r w:rsidR="00FA4D3F" w:rsidRPr="00FA4D3F">
      <w:rPr>
        <w:rFonts w:ascii="Arial" w:hAnsi="Arial" w:cs="Arial"/>
      </w:rPr>
      <w:t>782</w:t>
    </w:r>
  </w:p>
  <w:p w14:paraId="4327F86D" w14:textId="26AA862E" w:rsidR="00C72179" w:rsidRPr="00FA4D3F" w:rsidRDefault="00C72179" w:rsidP="00C72179">
    <w:pPr>
      <w:pStyle w:val="Header"/>
      <w:rPr>
        <w:rFonts w:ascii="Arial" w:hAnsi="Arial" w:cs="Arial"/>
        <w:b/>
        <w:bCs/>
      </w:rPr>
    </w:pPr>
    <w:r w:rsidRPr="00FA4D3F">
      <w:rPr>
        <w:rFonts w:ascii="Arial" w:hAnsi="Arial" w:cs="Arial"/>
      </w:rPr>
      <w:t>Module Code: ECEY50</w:t>
    </w:r>
    <w:r w:rsidR="002D24BF" w:rsidRPr="00FA4D3F">
      <w:rPr>
        <w:rFonts w:ascii="Arial" w:hAnsi="Arial" w:cs="Arial"/>
      </w:rPr>
      <w:t>11</w:t>
    </w:r>
  </w:p>
  <w:p w14:paraId="275F197E" w14:textId="107E2EA6" w:rsidR="002D325F" w:rsidRPr="00C72179" w:rsidRDefault="002D325F" w:rsidP="00C721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25F"/>
    <w:rsid w:val="00011C40"/>
    <w:rsid w:val="000138CB"/>
    <w:rsid w:val="00052E40"/>
    <w:rsid w:val="00056142"/>
    <w:rsid w:val="0006423C"/>
    <w:rsid w:val="00080307"/>
    <w:rsid w:val="000824BF"/>
    <w:rsid w:val="00085FF8"/>
    <w:rsid w:val="000D019E"/>
    <w:rsid w:val="000D07F1"/>
    <w:rsid w:val="000F3957"/>
    <w:rsid w:val="000F6180"/>
    <w:rsid w:val="00100E29"/>
    <w:rsid w:val="0010149C"/>
    <w:rsid w:val="0010782C"/>
    <w:rsid w:val="00110B74"/>
    <w:rsid w:val="00120164"/>
    <w:rsid w:val="00122CBF"/>
    <w:rsid w:val="00123A4F"/>
    <w:rsid w:val="00133868"/>
    <w:rsid w:val="00134A47"/>
    <w:rsid w:val="00137AA5"/>
    <w:rsid w:val="00146EE5"/>
    <w:rsid w:val="0015616E"/>
    <w:rsid w:val="001822F1"/>
    <w:rsid w:val="0018245D"/>
    <w:rsid w:val="00185A73"/>
    <w:rsid w:val="0019609A"/>
    <w:rsid w:val="001B0940"/>
    <w:rsid w:val="001B2282"/>
    <w:rsid w:val="001B4B7B"/>
    <w:rsid w:val="001B5D73"/>
    <w:rsid w:val="001C03D0"/>
    <w:rsid w:val="001E641C"/>
    <w:rsid w:val="001F3114"/>
    <w:rsid w:val="001F3331"/>
    <w:rsid w:val="0022296B"/>
    <w:rsid w:val="00240679"/>
    <w:rsid w:val="002517DD"/>
    <w:rsid w:val="00252FC7"/>
    <w:rsid w:val="0027085A"/>
    <w:rsid w:val="002812BB"/>
    <w:rsid w:val="00283C61"/>
    <w:rsid w:val="00295252"/>
    <w:rsid w:val="002D24BF"/>
    <w:rsid w:val="002D325F"/>
    <w:rsid w:val="002D3291"/>
    <w:rsid w:val="002D439D"/>
    <w:rsid w:val="002F1017"/>
    <w:rsid w:val="00311E97"/>
    <w:rsid w:val="00312ED7"/>
    <w:rsid w:val="00334B73"/>
    <w:rsid w:val="00335F35"/>
    <w:rsid w:val="00342700"/>
    <w:rsid w:val="0034702B"/>
    <w:rsid w:val="00347F21"/>
    <w:rsid w:val="00347F77"/>
    <w:rsid w:val="003521B4"/>
    <w:rsid w:val="00353C03"/>
    <w:rsid w:val="003629D7"/>
    <w:rsid w:val="00367F9E"/>
    <w:rsid w:val="00385BAE"/>
    <w:rsid w:val="003A484B"/>
    <w:rsid w:val="003B225A"/>
    <w:rsid w:val="003B3445"/>
    <w:rsid w:val="0041007E"/>
    <w:rsid w:val="004276F2"/>
    <w:rsid w:val="0047129F"/>
    <w:rsid w:val="004748B5"/>
    <w:rsid w:val="00475FFA"/>
    <w:rsid w:val="004B6CCA"/>
    <w:rsid w:val="004B7CE3"/>
    <w:rsid w:val="004F4192"/>
    <w:rsid w:val="005279D8"/>
    <w:rsid w:val="005518E7"/>
    <w:rsid w:val="00552A96"/>
    <w:rsid w:val="00555EEC"/>
    <w:rsid w:val="005615A5"/>
    <w:rsid w:val="00580A15"/>
    <w:rsid w:val="00582B70"/>
    <w:rsid w:val="005B180F"/>
    <w:rsid w:val="005C20B2"/>
    <w:rsid w:val="005C791E"/>
    <w:rsid w:val="005D5258"/>
    <w:rsid w:val="005D634C"/>
    <w:rsid w:val="005E0AF0"/>
    <w:rsid w:val="00625C1F"/>
    <w:rsid w:val="006707C2"/>
    <w:rsid w:val="006976E2"/>
    <w:rsid w:val="006A05E0"/>
    <w:rsid w:val="006A1D26"/>
    <w:rsid w:val="006E7108"/>
    <w:rsid w:val="006F3687"/>
    <w:rsid w:val="007155B3"/>
    <w:rsid w:val="00741A73"/>
    <w:rsid w:val="00741CD5"/>
    <w:rsid w:val="007A36DC"/>
    <w:rsid w:val="007B725C"/>
    <w:rsid w:val="007D7D61"/>
    <w:rsid w:val="007E01AC"/>
    <w:rsid w:val="007F33F4"/>
    <w:rsid w:val="008062D1"/>
    <w:rsid w:val="00814A86"/>
    <w:rsid w:val="00827636"/>
    <w:rsid w:val="00874F0C"/>
    <w:rsid w:val="008B7644"/>
    <w:rsid w:val="008C4758"/>
    <w:rsid w:val="008D6640"/>
    <w:rsid w:val="00925FC4"/>
    <w:rsid w:val="00932D7A"/>
    <w:rsid w:val="00933C16"/>
    <w:rsid w:val="00935E71"/>
    <w:rsid w:val="00942812"/>
    <w:rsid w:val="00942C4E"/>
    <w:rsid w:val="00956387"/>
    <w:rsid w:val="00956E03"/>
    <w:rsid w:val="00970280"/>
    <w:rsid w:val="00987253"/>
    <w:rsid w:val="00993BAE"/>
    <w:rsid w:val="009A404E"/>
    <w:rsid w:val="009A6364"/>
    <w:rsid w:val="009B05F4"/>
    <w:rsid w:val="009B24F7"/>
    <w:rsid w:val="009B44ED"/>
    <w:rsid w:val="00A04423"/>
    <w:rsid w:val="00A24301"/>
    <w:rsid w:val="00A326D5"/>
    <w:rsid w:val="00A401FA"/>
    <w:rsid w:val="00A44C4A"/>
    <w:rsid w:val="00A95673"/>
    <w:rsid w:val="00AA4397"/>
    <w:rsid w:val="00AB0EB8"/>
    <w:rsid w:val="00AB42A0"/>
    <w:rsid w:val="00AD6C64"/>
    <w:rsid w:val="00B0736C"/>
    <w:rsid w:val="00B36488"/>
    <w:rsid w:val="00B37D48"/>
    <w:rsid w:val="00B46817"/>
    <w:rsid w:val="00B64E04"/>
    <w:rsid w:val="00B6619E"/>
    <w:rsid w:val="00B70770"/>
    <w:rsid w:val="00B85F61"/>
    <w:rsid w:val="00BB7111"/>
    <w:rsid w:val="00BC75C8"/>
    <w:rsid w:val="00C0019C"/>
    <w:rsid w:val="00C06D3E"/>
    <w:rsid w:val="00C103B4"/>
    <w:rsid w:val="00C10577"/>
    <w:rsid w:val="00C137C3"/>
    <w:rsid w:val="00C2733B"/>
    <w:rsid w:val="00C44D08"/>
    <w:rsid w:val="00C614A2"/>
    <w:rsid w:val="00C65214"/>
    <w:rsid w:val="00C70135"/>
    <w:rsid w:val="00C72179"/>
    <w:rsid w:val="00C873F0"/>
    <w:rsid w:val="00CB1A2B"/>
    <w:rsid w:val="00CB31DD"/>
    <w:rsid w:val="00CD1EB5"/>
    <w:rsid w:val="00CE2D7A"/>
    <w:rsid w:val="00CE3775"/>
    <w:rsid w:val="00CF65BF"/>
    <w:rsid w:val="00D154D2"/>
    <w:rsid w:val="00D1578D"/>
    <w:rsid w:val="00D525C3"/>
    <w:rsid w:val="00D53983"/>
    <w:rsid w:val="00D62531"/>
    <w:rsid w:val="00D709EE"/>
    <w:rsid w:val="00D735E1"/>
    <w:rsid w:val="00D7361C"/>
    <w:rsid w:val="00D7515A"/>
    <w:rsid w:val="00D91051"/>
    <w:rsid w:val="00DA3A30"/>
    <w:rsid w:val="00DC0719"/>
    <w:rsid w:val="00E342F4"/>
    <w:rsid w:val="00E55B4E"/>
    <w:rsid w:val="00EA1573"/>
    <w:rsid w:val="00EA78FE"/>
    <w:rsid w:val="00ED733A"/>
    <w:rsid w:val="00EE22C4"/>
    <w:rsid w:val="00EE45FB"/>
    <w:rsid w:val="00F001E7"/>
    <w:rsid w:val="00F1537C"/>
    <w:rsid w:val="00F31403"/>
    <w:rsid w:val="00F34C15"/>
    <w:rsid w:val="00F536A2"/>
    <w:rsid w:val="00F62406"/>
    <w:rsid w:val="00F63F57"/>
    <w:rsid w:val="00F8670E"/>
    <w:rsid w:val="00FA4D3F"/>
    <w:rsid w:val="00FD08D9"/>
    <w:rsid w:val="00FD3250"/>
    <w:rsid w:val="00FF7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63104"/>
  <w15:chartTrackingRefBased/>
  <w15:docId w15:val="{C5BA9DC4-5CF0-4BA5-A01A-52EFA68C3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2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32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2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2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2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2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2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2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2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2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32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32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2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2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2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2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2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25F"/>
    <w:rPr>
      <w:rFonts w:eastAsiaTheme="majorEastAsia" w:cstheme="majorBidi"/>
      <w:color w:val="272727" w:themeColor="text1" w:themeTint="D8"/>
    </w:rPr>
  </w:style>
  <w:style w:type="paragraph" w:styleId="Title">
    <w:name w:val="Title"/>
    <w:basedOn w:val="Normal"/>
    <w:next w:val="Normal"/>
    <w:link w:val="TitleChar"/>
    <w:uiPriority w:val="10"/>
    <w:qFormat/>
    <w:rsid w:val="002D32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2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2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2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25F"/>
    <w:pPr>
      <w:spacing w:before="160"/>
      <w:jc w:val="center"/>
    </w:pPr>
    <w:rPr>
      <w:i/>
      <w:iCs/>
      <w:color w:val="404040" w:themeColor="text1" w:themeTint="BF"/>
    </w:rPr>
  </w:style>
  <w:style w:type="character" w:customStyle="1" w:styleId="QuoteChar">
    <w:name w:val="Quote Char"/>
    <w:basedOn w:val="DefaultParagraphFont"/>
    <w:link w:val="Quote"/>
    <w:uiPriority w:val="29"/>
    <w:rsid w:val="002D325F"/>
    <w:rPr>
      <w:i/>
      <w:iCs/>
      <w:color w:val="404040" w:themeColor="text1" w:themeTint="BF"/>
    </w:rPr>
  </w:style>
  <w:style w:type="paragraph" w:styleId="ListParagraph">
    <w:name w:val="List Paragraph"/>
    <w:basedOn w:val="Normal"/>
    <w:uiPriority w:val="34"/>
    <w:qFormat/>
    <w:rsid w:val="002D325F"/>
    <w:pPr>
      <w:ind w:left="720"/>
      <w:contextualSpacing/>
    </w:pPr>
  </w:style>
  <w:style w:type="character" w:styleId="IntenseEmphasis">
    <w:name w:val="Intense Emphasis"/>
    <w:basedOn w:val="DefaultParagraphFont"/>
    <w:uiPriority w:val="21"/>
    <w:qFormat/>
    <w:rsid w:val="002D325F"/>
    <w:rPr>
      <w:i/>
      <w:iCs/>
      <w:color w:val="0F4761" w:themeColor="accent1" w:themeShade="BF"/>
    </w:rPr>
  </w:style>
  <w:style w:type="paragraph" w:styleId="IntenseQuote">
    <w:name w:val="Intense Quote"/>
    <w:basedOn w:val="Normal"/>
    <w:next w:val="Normal"/>
    <w:link w:val="IntenseQuoteChar"/>
    <w:uiPriority w:val="30"/>
    <w:qFormat/>
    <w:rsid w:val="002D32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25F"/>
    <w:rPr>
      <w:i/>
      <w:iCs/>
      <w:color w:val="0F4761" w:themeColor="accent1" w:themeShade="BF"/>
    </w:rPr>
  </w:style>
  <w:style w:type="character" w:styleId="IntenseReference">
    <w:name w:val="Intense Reference"/>
    <w:basedOn w:val="DefaultParagraphFont"/>
    <w:uiPriority w:val="32"/>
    <w:qFormat/>
    <w:rsid w:val="002D325F"/>
    <w:rPr>
      <w:b/>
      <w:bCs/>
      <w:smallCaps/>
      <w:color w:val="0F4761" w:themeColor="accent1" w:themeShade="BF"/>
      <w:spacing w:val="5"/>
    </w:rPr>
  </w:style>
  <w:style w:type="paragraph" w:styleId="Header">
    <w:name w:val="header"/>
    <w:basedOn w:val="Normal"/>
    <w:link w:val="HeaderChar"/>
    <w:uiPriority w:val="99"/>
    <w:unhideWhenUsed/>
    <w:rsid w:val="002D3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25F"/>
  </w:style>
  <w:style w:type="paragraph" w:styleId="Footer">
    <w:name w:val="footer"/>
    <w:basedOn w:val="Normal"/>
    <w:link w:val="FooterChar"/>
    <w:uiPriority w:val="99"/>
    <w:unhideWhenUsed/>
    <w:rsid w:val="002D3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25F"/>
  </w:style>
  <w:style w:type="character" w:styleId="Hyperlink">
    <w:name w:val="Hyperlink"/>
    <w:basedOn w:val="DefaultParagraphFont"/>
    <w:uiPriority w:val="99"/>
    <w:unhideWhenUsed/>
    <w:rsid w:val="00BC75C8"/>
    <w:rPr>
      <w:color w:val="467886" w:themeColor="hyperlink"/>
      <w:u w:val="single"/>
    </w:rPr>
  </w:style>
  <w:style w:type="character" w:styleId="UnresolvedMention">
    <w:name w:val="Unresolved Mention"/>
    <w:basedOn w:val="DefaultParagraphFont"/>
    <w:uiPriority w:val="99"/>
    <w:semiHidden/>
    <w:unhideWhenUsed/>
    <w:rsid w:val="00BC75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hs.uk/social-care-and-support/help-from-social-services-and-charities/abuse-and-neglect-adults-at-risk/" TargetMode="External"/><Relationship Id="rId21" Type="http://schemas.openxmlformats.org/officeDocument/2006/relationships/hyperlink" Target="https://www.gov.wales/sites/default/files/publications/2021-12/keeping-learners-safe.pdf" TargetMode="External"/><Relationship Id="rId34" Type="http://schemas.openxmlformats.org/officeDocument/2006/relationships/hyperlink" Target="https://safeguarding.wales/en/int-i/int-i-i1/i1-p1/" TargetMode="External"/><Relationship Id="rId42" Type="http://schemas.openxmlformats.org/officeDocument/2006/relationships/hyperlink" Target="https://www.legislation.gov.uk/ukpga/2004/31/contents" TargetMode="External"/><Relationship Id="rId47" Type="http://schemas.openxmlformats.org/officeDocument/2006/relationships/hyperlink" Target="https://www.ohchr.org/en/instruments-mechanisms/instruments/convention-rights-child" TargetMode="External"/><Relationship Id="rId50" Type="http://schemas.openxmlformats.org/officeDocument/2006/relationships/hyperlink" Target="https://www.safeguarding.wales/en/" TargetMode="External"/><Relationship Id="rId55" Type="http://schemas.openxmlformats.org/officeDocument/2006/relationships/hyperlink" Target="https://www.gov.wales/national-multi-agency-practice-framework-childrens-services-html" TargetMode="External"/><Relationship Id="rId63" Type="http://schemas.openxmlformats.org/officeDocument/2006/relationships/footer" Target="footer1.xml"/><Relationship Id="rId7" Type="http://schemas.openxmlformats.org/officeDocument/2006/relationships/hyperlink" Target="https://www.legislation.gov.uk/ukpga/1989/41/contents" TargetMode="External"/><Relationship Id="rId2" Type="http://schemas.openxmlformats.org/officeDocument/2006/relationships/settings" Target="settings.xml"/><Relationship Id="rId16" Type="http://schemas.openxmlformats.org/officeDocument/2006/relationships/hyperlink" Target="https://www.legislation.gov.uk/ukpga/2004/31/contents" TargetMode="External"/><Relationship Id="rId29" Type="http://schemas.openxmlformats.org/officeDocument/2006/relationships/hyperlink" Target="https://learning.nspcc.org.uk/child-protection-system/wales" TargetMode="External"/><Relationship Id="rId11" Type="http://schemas.openxmlformats.org/officeDocument/2006/relationships/hyperlink" Target="https://www.gov.uk/government/publications/working-together-to-safeguard-children--2" TargetMode="External"/><Relationship Id="rId24" Type="http://schemas.openxmlformats.org/officeDocument/2006/relationships/hyperlink" Target="https://www.npt.gov.uk/" TargetMode="External"/><Relationship Id="rId32" Type="http://schemas.openxmlformats.org/officeDocument/2006/relationships/hyperlink" Target="https://www.legislation.gov.uk/mwa/2011/2/contents" TargetMode="External"/><Relationship Id="rId37" Type="http://schemas.openxmlformats.org/officeDocument/2006/relationships/hyperlink" Target="https://safeguarding.wales/en/chi-i/chi-i-c1/c1-p2/?utm_source=chatgpt.com" TargetMode="External"/><Relationship Id="rId40" Type="http://schemas.openxmlformats.org/officeDocument/2006/relationships/hyperlink" Target="https://www.socialworkengland.org.uk/about/about-social-work/" TargetMode="External"/><Relationship Id="rId45" Type="http://schemas.openxmlformats.org/officeDocument/2006/relationships/hyperlink" Target="https://www.unicef.org.uk/wp-content/uploads/2019/10/UNCRC_summary-1_1.pdf" TargetMode="External"/><Relationship Id="rId53" Type="http://schemas.openxmlformats.org/officeDocument/2006/relationships/hyperlink" Target="https://www.gov.wales/sites/default/files/publications/2019-05/working-together-to-safeguard-people-volume-5-handling-individual-cases-to-protect-children-at-risk.pdf" TargetMode="External"/><Relationship Id="rId58" Type="http://schemas.openxmlformats.org/officeDocument/2006/relationships/hyperlink" Target="https://www.wgsb.wales/" TargetMode="External"/><Relationship Id="rId5" Type="http://schemas.openxmlformats.org/officeDocument/2006/relationships/endnotes" Target="endnotes.xml"/><Relationship Id="rId61" Type="http://schemas.openxmlformats.org/officeDocument/2006/relationships/hyperlink" Target="https://www.who.int/news-room/fact-sheets/detail/child-maltreatment" TargetMode="External"/><Relationship Id="rId19" Type="http://schemas.openxmlformats.org/officeDocument/2006/relationships/hyperlink" Target="https://commonslibrary.parliament.uk/research-briefings/sn06787/" TargetMode="External"/><Relationship Id="rId14" Type="http://schemas.openxmlformats.org/officeDocument/2006/relationships/hyperlink" Target="https://assets.publishing.service.gov.uk/media/68c024cb8c6d992f23edd79c/Early_years_foundation_stage_statutory_framework_-_for_group_and_school-based_providers.pdf.pdf" TargetMode="External"/><Relationship Id="rId22" Type="http://schemas.openxmlformats.org/officeDocument/2006/relationships/hyperlink" Target="https://www.nice.org.uk/guidance/ng76" TargetMode="External"/><Relationship Id="rId27" Type="http://schemas.openxmlformats.org/officeDocument/2006/relationships/hyperlink" Target="https://safeguarding-guide.nhs.uk/context-of-NHS-safeguarding/s2-07/" TargetMode="External"/><Relationship Id="rId30" Type="http://schemas.openxmlformats.org/officeDocument/2006/relationships/hyperlink" Target="https://www.ohchr.org/en/instruments-mechanisms/instruments/convention-rights-child" TargetMode="External"/><Relationship Id="rId35" Type="http://schemas.openxmlformats.org/officeDocument/2006/relationships/hyperlink" Target="https://www.savethechildren.org.uk/what-we-do/childrens-rights/united-nations-convention-of-the-rights-of-the-child" TargetMode="External"/><Relationship Id="rId43" Type="http://schemas.openxmlformats.org/officeDocument/2006/relationships/hyperlink" Target="https://www.legislation.gov.uk/anaw/2014/4/contents" TargetMode="External"/><Relationship Id="rId48" Type="http://schemas.openxmlformats.org/officeDocument/2006/relationships/hyperlink" Target="https://www.safeguarding.wales/" TargetMode="External"/><Relationship Id="rId56" Type="http://schemas.openxmlformats.org/officeDocument/2006/relationships/hyperlink" Target="https://www.gov.wales/safeguarding-guidance" TargetMode="External"/><Relationship Id="rId64" Type="http://schemas.openxmlformats.org/officeDocument/2006/relationships/fontTable" Target="fontTable.xml"/><Relationship Id="rId8" Type="http://schemas.openxmlformats.org/officeDocument/2006/relationships/hyperlink" Target="https://www.legislation.gov.uk/ukpga/1989/41/contents" TargetMode="External"/><Relationship Id="rId51" Type="http://schemas.openxmlformats.org/officeDocument/2006/relationships/hyperlink" Target="https://www.gov.wales/working-together-safeguard-people-volume-5-handling-individual-cases-protect-children-risk" TargetMode="External"/><Relationship Id="rId3" Type="http://schemas.openxmlformats.org/officeDocument/2006/relationships/webSettings" Target="webSettings.xml"/><Relationship Id="rId12" Type="http://schemas.openxmlformats.org/officeDocument/2006/relationships/hyperlink" Target="https://assets.publishing.service.gov.uk/media/69fb1c28d0e316a40f269a5b/Working_together_to_safeguard_children_2026_a_guide_to_multi_agency_working.pdf" TargetMode="External"/><Relationship Id="rId17" Type="http://schemas.openxmlformats.org/officeDocument/2006/relationships/hyperlink" Target="https://www.legislation.gov.uk/ukpga/2018/12/contents" TargetMode="External"/><Relationship Id="rId25" Type="http://schemas.openxmlformats.org/officeDocument/2006/relationships/hyperlink" Target="https://www.npt.gov.uk/adult-social-care/get-social-care-help/report-a-concern-about-an-adult-or-child/" TargetMode="External"/><Relationship Id="rId33" Type="http://schemas.openxmlformats.org/officeDocument/2006/relationships/hyperlink" Target="https://doi.org/10.1016/j.worlddev.2023.106185" TargetMode="External"/><Relationship Id="rId38" Type="http://schemas.openxmlformats.org/officeDocument/2006/relationships/hyperlink" Target="https://www.safeguarding.wales/" TargetMode="External"/><Relationship Id="rId46" Type="http://schemas.openxmlformats.org/officeDocument/2006/relationships/hyperlink" Target="https://www.unicef.org/child-rights-convention/convention-text-childrens-version" TargetMode="External"/><Relationship Id="rId59" Type="http://schemas.openxmlformats.org/officeDocument/2006/relationships/hyperlink" Target="https://www.wgsb.wales/about-us/?utm_source=chatgpt.com" TargetMode="External"/><Relationship Id="rId20" Type="http://schemas.openxmlformats.org/officeDocument/2006/relationships/hyperlink" Target="https://publications.parliament.uk/pa/jt200809/jtselect/jtrights/157/157we18.htm" TargetMode="External"/><Relationship Id="rId41" Type="http://schemas.openxmlformats.org/officeDocument/2006/relationships/hyperlink" Target="https://www.legislation.gov.uk/ukpga/1989/41/contents" TargetMode="External"/><Relationship Id="rId54" Type="http://schemas.openxmlformats.org/officeDocument/2006/relationships/hyperlink" Target="https://www.gov.wales/national-multi-agency-practice-framework-childrens-services-html" TargetMode="External"/><Relationship Id="rId62"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legislation.gov.uk/ukpga/2014/23/part/1/crossheading/safeguarding-adults-at-risk-of-abuse-or-neglect" TargetMode="External"/><Relationship Id="rId15" Type="http://schemas.openxmlformats.org/officeDocument/2006/relationships/hyperlink" Target="https://estyn.gov.wales/safeguarding/" TargetMode="External"/><Relationship Id="rId23" Type="http://schemas.openxmlformats.org/officeDocument/2006/relationships/hyperlink" Target="https://www.npt.gov.uk/adult-social-care/annual-reports-complaints-and-commissioning/corporate-safeguarding-policy/" TargetMode="External"/><Relationship Id="rId28" Type="http://schemas.openxmlformats.org/officeDocument/2006/relationships/hyperlink" Target="https://www.nspcc.org.uk/keeping-children-safe/types-of-abuse/neglect/" TargetMode="External"/><Relationship Id="rId36" Type="http://schemas.openxmlformats.org/officeDocument/2006/relationships/hyperlink" Target="https://socialcare.wales/resources-guidance/information-and-learning-hub/sswbact/overview" TargetMode="External"/><Relationship Id="rId49" Type="http://schemas.openxmlformats.org/officeDocument/2006/relationships/hyperlink" Target="https://www.safeguarding.wales/" TargetMode="External"/><Relationship Id="rId57" Type="http://schemas.openxmlformats.org/officeDocument/2006/relationships/hyperlink" Target="https://www.gov.wales/sites/default/files/publications/2021-11/uncrc-summary-poster.pdf" TargetMode="External"/><Relationship Id="rId10" Type="http://schemas.openxmlformats.org/officeDocument/2006/relationships/hyperlink" Target="https://www.gov.uk/government/publications/working-together-to-safeguard-children--2" TargetMode="External"/><Relationship Id="rId31" Type="http://schemas.openxmlformats.org/officeDocument/2006/relationships/hyperlink" Target="https://research-ebsco-com.uwtsd.idm.oclc.org/plink/9f239df2-b9b4-3820-9818-98f4f4652d37" TargetMode="External"/><Relationship Id="rId44" Type="http://schemas.openxmlformats.org/officeDocument/2006/relationships/hyperlink" Target="https://www.legislation.gov.uk/ukpga/2018/12/contents" TargetMode="External"/><Relationship Id="rId52" Type="http://schemas.openxmlformats.org/officeDocument/2006/relationships/hyperlink" Target="https://www.legislation.gov.uk/anaw/2014/4/contents" TargetMode="External"/><Relationship Id="rId60" Type="http://schemas.openxmlformats.org/officeDocument/2006/relationships/hyperlink" Target="https://www.wgsb.wales/" TargetMode="External"/><Relationship Id="rId65"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legislation.gov.uk/ukpga/2004/31/contents" TargetMode="External"/><Relationship Id="rId13" Type="http://schemas.openxmlformats.org/officeDocument/2006/relationships/hyperlink" Target="https://www.gov.uk/government/publications/working-together-to-safeguard-children--2?es_c=262DFF2066E3D831BE5DE11D8CD4B9C4&amp;es_cl=6445FD547DFE1AFEFD70430F508D4878&amp;es_id=ph7%C2%A3o1&amp;utm_source=chatgpt.com" TargetMode="External"/><Relationship Id="rId18" Type="http://schemas.openxmlformats.org/officeDocument/2006/relationships/hyperlink" Target="https://www.gov.uk/government/publications/safeguarding-practitioners-information-sharing-advice" TargetMode="External"/><Relationship Id="rId39" Type="http://schemas.openxmlformats.org/officeDocument/2006/relationships/hyperlink" Target="https://www.legislation.gov.uk/anaw/2014/4/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3365</Words>
  <Characters>19181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Awen Cultural Trust - Public Libraries</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 Adult</dc:creator>
  <cp:keywords/>
  <dc:description/>
  <cp:lastModifiedBy>jordan pope</cp:lastModifiedBy>
  <cp:revision>177</cp:revision>
  <dcterms:created xsi:type="dcterms:W3CDTF">2026-06-20T11:03:00Z</dcterms:created>
  <dcterms:modified xsi:type="dcterms:W3CDTF">2026-07-11T09:14:00Z</dcterms:modified>
</cp:coreProperties>
</file>