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D962A" w14:textId="5203A905" w:rsidR="001B6400" w:rsidRPr="00133183" w:rsidRDefault="001B6400" w:rsidP="00EC109A">
      <w:pPr>
        <w:pStyle w:val="Title"/>
        <w:jc w:val="both"/>
        <w:rPr>
          <w:rFonts w:ascii="Arial" w:hAnsi="Arial" w:cs="Arial"/>
          <w:b w:val="0"/>
          <w:bCs/>
          <w:shd w:val="clear" w:color="auto" w:fill="FFFFFF"/>
        </w:rPr>
      </w:pPr>
    </w:p>
    <w:p w14:paraId="604D54F0" w14:textId="77777777" w:rsidR="00133183" w:rsidRDefault="00133183" w:rsidP="001B6400">
      <w:pPr>
        <w:pStyle w:val="Title"/>
        <w:rPr>
          <w:rFonts w:ascii="Arial" w:hAnsi="Arial" w:cs="Arial"/>
          <w:b w:val="0"/>
          <w:bCs/>
          <w:sz w:val="40"/>
          <w:szCs w:val="40"/>
          <w:u w:val="none"/>
          <w:shd w:val="clear" w:color="auto" w:fill="FFFFFF"/>
        </w:rPr>
      </w:pPr>
    </w:p>
    <w:p w14:paraId="1C3FAB8F" w14:textId="77777777" w:rsidR="00133183" w:rsidRDefault="00133183" w:rsidP="001B6400">
      <w:pPr>
        <w:pStyle w:val="Title"/>
        <w:rPr>
          <w:rFonts w:ascii="Arial" w:hAnsi="Arial" w:cs="Arial"/>
          <w:b w:val="0"/>
          <w:bCs/>
          <w:sz w:val="40"/>
          <w:szCs w:val="40"/>
          <w:u w:val="none"/>
          <w:shd w:val="clear" w:color="auto" w:fill="FFFFFF"/>
        </w:rPr>
      </w:pPr>
    </w:p>
    <w:p w14:paraId="65E953B5" w14:textId="11C0606B" w:rsidR="001B6400" w:rsidRPr="00133183" w:rsidRDefault="00133183" w:rsidP="001B6400">
      <w:pPr>
        <w:pStyle w:val="Title"/>
        <w:rPr>
          <w:rFonts w:ascii="Arial" w:hAnsi="Arial" w:cs="Arial"/>
          <w:b w:val="0"/>
          <w:bCs/>
          <w:sz w:val="40"/>
          <w:szCs w:val="40"/>
          <w:u w:val="none"/>
          <w:shd w:val="clear" w:color="auto" w:fill="FFFFFF"/>
        </w:rPr>
      </w:pPr>
      <w:r w:rsidRPr="00133183">
        <w:rPr>
          <w:rFonts w:ascii="Arial" w:hAnsi="Arial" w:cs="Arial"/>
          <w:b w:val="0"/>
          <w:bCs/>
          <w:sz w:val="40"/>
          <w:szCs w:val="40"/>
          <w:u w:val="none"/>
          <w:shd w:val="clear" w:color="auto" w:fill="FFFFFF"/>
        </w:rPr>
        <w:t>STUDENT NAME: DANAIL MISHEV (2112447)</w:t>
      </w:r>
    </w:p>
    <w:p w14:paraId="0BF98717" w14:textId="12163A23" w:rsidR="00B65D17" w:rsidRPr="00133183" w:rsidRDefault="00B65D17" w:rsidP="001B6400">
      <w:pPr>
        <w:pStyle w:val="Title"/>
        <w:rPr>
          <w:rFonts w:ascii="Arial" w:hAnsi="Arial" w:cs="Arial"/>
          <w:b w:val="0"/>
          <w:bCs/>
          <w:sz w:val="40"/>
          <w:szCs w:val="40"/>
          <w:u w:val="none"/>
          <w:shd w:val="clear" w:color="auto" w:fill="FFFFFF"/>
        </w:rPr>
      </w:pPr>
      <w:r w:rsidRPr="00133183">
        <w:rPr>
          <w:rFonts w:ascii="Arial" w:hAnsi="Arial" w:cs="Arial"/>
          <w:b w:val="0"/>
          <w:bCs/>
          <w:sz w:val="40"/>
          <w:szCs w:val="40"/>
          <w:u w:val="none"/>
          <w:shd w:val="clear" w:color="auto" w:fill="FFFFFF"/>
        </w:rPr>
        <w:t xml:space="preserve">MODULE CODE: </w:t>
      </w:r>
      <w:r w:rsidR="001B6400" w:rsidRPr="00133183">
        <w:rPr>
          <w:rFonts w:ascii="Arial" w:hAnsi="Arial" w:cs="Arial"/>
          <w:b w:val="0"/>
          <w:bCs/>
          <w:sz w:val="40"/>
          <w:szCs w:val="40"/>
          <w:u w:val="none"/>
          <w:shd w:val="clear" w:color="auto" w:fill="FFFFFF"/>
        </w:rPr>
        <w:t xml:space="preserve">BMSW5105 </w:t>
      </w:r>
    </w:p>
    <w:p w14:paraId="25611E9A" w14:textId="77777777" w:rsidR="00133183" w:rsidRPr="00133183" w:rsidRDefault="00133183" w:rsidP="001B6400">
      <w:pPr>
        <w:pStyle w:val="Title"/>
        <w:rPr>
          <w:rFonts w:ascii="Arial" w:hAnsi="Arial" w:cs="Arial"/>
          <w:b w:val="0"/>
          <w:bCs/>
          <w:sz w:val="40"/>
          <w:szCs w:val="40"/>
          <w:u w:val="none"/>
          <w:shd w:val="clear" w:color="auto" w:fill="FFFFFF"/>
        </w:rPr>
      </w:pPr>
      <w:r w:rsidRPr="00133183">
        <w:rPr>
          <w:rFonts w:ascii="Arial" w:hAnsi="Arial" w:cs="Arial"/>
          <w:b w:val="0"/>
          <w:bCs/>
          <w:sz w:val="40"/>
          <w:szCs w:val="40"/>
          <w:u w:val="none"/>
          <w:shd w:val="clear" w:color="auto" w:fill="FFFFFF"/>
        </w:rPr>
        <w:t xml:space="preserve">MODULE TITLE: </w:t>
      </w:r>
      <w:r w:rsidR="001B6400" w:rsidRPr="00133183">
        <w:rPr>
          <w:rFonts w:ascii="Arial" w:hAnsi="Arial" w:cs="Arial"/>
          <w:b w:val="0"/>
          <w:bCs/>
          <w:sz w:val="40"/>
          <w:szCs w:val="40"/>
          <w:u w:val="none"/>
          <w:shd w:val="clear" w:color="auto" w:fill="FFFFFF"/>
        </w:rPr>
        <w:t>WORKPLACE CULTURE AND ITS IMPACT ON ORGANISATIONAL EFFICIENCY</w:t>
      </w:r>
    </w:p>
    <w:p w14:paraId="6624AE8C" w14:textId="523126D5" w:rsidR="001B6400" w:rsidRPr="00133183" w:rsidRDefault="00133183" w:rsidP="001B6400">
      <w:pPr>
        <w:pStyle w:val="Title"/>
        <w:rPr>
          <w:rFonts w:ascii="Arial" w:hAnsi="Arial" w:cs="Arial"/>
          <w:b w:val="0"/>
          <w:bCs/>
          <w:sz w:val="40"/>
          <w:szCs w:val="40"/>
          <w:u w:val="none"/>
          <w:shd w:val="clear" w:color="auto" w:fill="FFFFFF"/>
        </w:rPr>
      </w:pPr>
      <w:r w:rsidRPr="00133183">
        <w:rPr>
          <w:rFonts w:ascii="Arial" w:hAnsi="Arial" w:cs="Arial"/>
          <w:b w:val="0"/>
          <w:bCs/>
          <w:sz w:val="40"/>
          <w:szCs w:val="40"/>
          <w:u w:val="none"/>
          <w:shd w:val="clear" w:color="auto" w:fill="FFFFFF"/>
        </w:rPr>
        <w:t>LECTURER’S NAME: OLUSOYI ASHAYE</w:t>
      </w:r>
      <w:r w:rsidR="001B6400" w:rsidRPr="00133183">
        <w:rPr>
          <w:rFonts w:ascii="Arial" w:hAnsi="Arial" w:cs="Arial"/>
          <w:b w:val="0"/>
          <w:bCs/>
          <w:sz w:val="40"/>
          <w:szCs w:val="40"/>
          <w:u w:val="none"/>
          <w:shd w:val="clear" w:color="auto" w:fill="FFFFFF"/>
        </w:rPr>
        <w:t xml:space="preserve"> </w:t>
      </w:r>
    </w:p>
    <w:p w14:paraId="4A3861BB" w14:textId="500FBD51" w:rsidR="00133183" w:rsidRPr="00133183" w:rsidRDefault="00133183" w:rsidP="00133183"/>
    <w:p w14:paraId="6F42901C" w14:textId="679F7FC0" w:rsidR="001C2DDC" w:rsidRDefault="001C2DDC" w:rsidP="001C2DDC"/>
    <w:p w14:paraId="7BD6D086" w14:textId="7B0AACE5" w:rsidR="001C2DDC" w:rsidRPr="001C2DDC" w:rsidRDefault="001C2DDC" w:rsidP="001C2DDC">
      <w:pPr>
        <w:spacing w:line="259" w:lineRule="auto"/>
        <w:jc w:val="left"/>
      </w:pPr>
      <w:r>
        <w:br w:type="page"/>
      </w:r>
    </w:p>
    <w:sdt>
      <w:sdtPr>
        <w:rPr>
          <w:rFonts w:ascii="Times New Roman" w:eastAsiaTheme="minorHAnsi" w:hAnsi="Times New Roman" w:cs="Mangal"/>
          <w:color w:val="auto"/>
          <w:kern w:val="2"/>
          <w:sz w:val="24"/>
          <w:szCs w:val="20"/>
          <w:lang w:bidi="hi-IN"/>
          <w14:ligatures w14:val="standardContextual"/>
        </w:rPr>
        <w:id w:val="1093050975"/>
        <w:docPartObj>
          <w:docPartGallery w:val="Table of Contents"/>
          <w:docPartUnique/>
        </w:docPartObj>
      </w:sdtPr>
      <w:sdtEndPr>
        <w:rPr>
          <w:b/>
          <w:bCs/>
          <w:noProof/>
        </w:rPr>
      </w:sdtEndPr>
      <w:sdtContent>
        <w:p w14:paraId="0AA485F2" w14:textId="64BF790A" w:rsidR="005F26FE" w:rsidRPr="005F26FE" w:rsidRDefault="005F26FE" w:rsidP="005F26FE">
          <w:pPr>
            <w:pStyle w:val="TOCHeading"/>
            <w:jc w:val="center"/>
            <w:rPr>
              <w:rFonts w:ascii="Times New Roman" w:hAnsi="Times New Roman" w:cs="Times New Roman"/>
              <w:b/>
              <w:bCs/>
              <w:color w:val="auto"/>
              <w:sz w:val="24"/>
              <w:szCs w:val="24"/>
            </w:rPr>
          </w:pPr>
          <w:r w:rsidRPr="005F26FE">
            <w:rPr>
              <w:rFonts w:ascii="Times New Roman" w:hAnsi="Times New Roman" w:cs="Times New Roman"/>
              <w:b/>
              <w:bCs/>
              <w:color w:val="auto"/>
              <w:sz w:val="24"/>
              <w:szCs w:val="24"/>
            </w:rPr>
            <w:t>Table of Contents</w:t>
          </w:r>
        </w:p>
        <w:p w14:paraId="70EE1170" w14:textId="08B5E887" w:rsidR="009B3E9E" w:rsidRDefault="005F26FE">
          <w:pPr>
            <w:pStyle w:val="TOC1"/>
            <w:tabs>
              <w:tab w:val="right" w:leader="dot" w:pos="9350"/>
            </w:tabs>
            <w:rPr>
              <w:rFonts w:asciiTheme="minorHAnsi" w:eastAsiaTheme="minorEastAsia" w:hAnsiTheme="minorHAnsi" w:cstheme="minorBidi"/>
              <w:noProof/>
              <w:kern w:val="0"/>
              <w:szCs w:val="24"/>
              <w:lang w:val="en-GB" w:eastAsia="en-GB" w:bidi="ar-SA"/>
              <w14:ligatures w14:val="none"/>
            </w:rPr>
          </w:pPr>
          <w:r w:rsidRPr="00B65D17">
            <w:rPr>
              <w:rFonts w:ascii="Arial" w:hAnsi="Arial" w:cs="Arial"/>
              <w:sz w:val="22"/>
              <w:szCs w:val="22"/>
            </w:rPr>
            <w:fldChar w:fldCharType="begin"/>
          </w:r>
          <w:r w:rsidRPr="00B65D17">
            <w:rPr>
              <w:rFonts w:ascii="Arial" w:hAnsi="Arial" w:cs="Arial"/>
              <w:sz w:val="22"/>
              <w:szCs w:val="22"/>
            </w:rPr>
            <w:instrText xml:space="preserve"> TOC \o "1-3" \h \z \u </w:instrText>
          </w:r>
          <w:r w:rsidRPr="00B65D17">
            <w:rPr>
              <w:rFonts w:ascii="Arial" w:hAnsi="Arial" w:cs="Arial"/>
              <w:sz w:val="22"/>
              <w:szCs w:val="22"/>
            </w:rPr>
            <w:fldChar w:fldCharType="separate"/>
          </w:r>
          <w:hyperlink w:anchor="_Toc132394892" w:history="1">
            <w:r w:rsidR="009B3E9E" w:rsidRPr="00BE3547">
              <w:rPr>
                <w:rStyle w:val="Hyperlink"/>
                <w:rFonts w:ascii="Arial" w:hAnsi="Arial" w:cs="Arial"/>
                <w:noProof/>
              </w:rPr>
              <w:t>Introduction</w:t>
            </w:r>
            <w:r w:rsidR="009B3E9E">
              <w:rPr>
                <w:noProof/>
                <w:webHidden/>
              </w:rPr>
              <w:tab/>
            </w:r>
            <w:r w:rsidR="009B3E9E">
              <w:rPr>
                <w:noProof/>
                <w:webHidden/>
              </w:rPr>
              <w:fldChar w:fldCharType="begin"/>
            </w:r>
            <w:r w:rsidR="009B3E9E">
              <w:rPr>
                <w:noProof/>
                <w:webHidden/>
              </w:rPr>
              <w:instrText xml:space="preserve"> PAGEREF _Toc132394892 \h </w:instrText>
            </w:r>
            <w:r w:rsidR="009B3E9E">
              <w:rPr>
                <w:noProof/>
                <w:webHidden/>
              </w:rPr>
            </w:r>
            <w:r w:rsidR="009B3E9E">
              <w:rPr>
                <w:noProof/>
                <w:webHidden/>
              </w:rPr>
              <w:fldChar w:fldCharType="separate"/>
            </w:r>
            <w:r w:rsidR="009B3E9E">
              <w:rPr>
                <w:noProof/>
                <w:webHidden/>
              </w:rPr>
              <w:t>3</w:t>
            </w:r>
            <w:r w:rsidR="009B3E9E">
              <w:rPr>
                <w:noProof/>
                <w:webHidden/>
              </w:rPr>
              <w:fldChar w:fldCharType="end"/>
            </w:r>
          </w:hyperlink>
        </w:p>
        <w:p w14:paraId="781FF5D0" w14:textId="2EA70FBB" w:rsidR="009B3E9E" w:rsidRDefault="009B3E9E">
          <w:pPr>
            <w:pStyle w:val="TOC1"/>
            <w:tabs>
              <w:tab w:val="right" w:leader="dot" w:pos="9350"/>
            </w:tabs>
            <w:rPr>
              <w:rFonts w:asciiTheme="minorHAnsi" w:eastAsiaTheme="minorEastAsia" w:hAnsiTheme="minorHAnsi" w:cstheme="minorBidi"/>
              <w:noProof/>
              <w:kern w:val="0"/>
              <w:szCs w:val="24"/>
              <w:lang w:val="en-GB" w:eastAsia="en-GB" w:bidi="ar-SA"/>
              <w14:ligatures w14:val="none"/>
            </w:rPr>
          </w:pPr>
          <w:hyperlink w:anchor="_Toc132394893" w:history="1">
            <w:r w:rsidRPr="00BE3547">
              <w:rPr>
                <w:rStyle w:val="Hyperlink"/>
                <w:rFonts w:ascii="Arial" w:hAnsi="Arial" w:cs="Arial"/>
                <w:noProof/>
              </w:rPr>
              <w:t>In-depth Overview of EasyJet Airline</w:t>
            </w:r>
            <w:r>
              <w:rPr>
                <w:noProof/>
                <w:webHidden/>
              </w:rPr>
              <w:tab/>
            </w:r>
            <w:r>
              <w:rPr>
                <w:noProof/>
                <w:webHidden/>
              </w:rPr>
              <w:fldChar w:fldCharType="begin"/>
            </w:r>
            <w:r>
              <w:rPr>
                <w:noProof/>
                <w:webHidden/>
              </w:rPr>
              <w:instrText xml:space="preserve"> PAGEREF _Toc132394893 \h </w:instrText>
            </w:r>
            <w:r>
              <w:rPr>
                <w:noProof/>
                <w:webHidden/>
              </w:rPr>
            </w:r>
            <w:r>
              <w:rPr>
                <w:noProof/>
                <w:webHidden/>
              </w:rPr>
              <w:fldChar w:fldCharType="separate"/>
            </w:r>
            <w:r>
              <w:rPr>
                <w:noProof/>
                <w:webHidden/>
              </w:rPr>
              <w:t>4</w:t>
            </w:r>
            <w:r>
              <w:rPr>
                <w:noProof/>
                <w:webHidden/>
              </w:rPr>
              <w:fldChar w:fldCharType="end"/>
            </w:r>
          </w:hyperlink>
        </w:p>
        <w:p w14:paraId="7D261DC7" w14:textId="74BD9C65" w:rsidR="009B3E9E" w:rsidRDefault="009B3E9E">
          <w:pPr>
            <w:pStyle w:val="TOC1"/>
            <w:tabs>
              <w:tab w:val="right" w:leader="dot" w:pos="9350"/>
            </w:tabs>
            <w:rPr>
              <w:rFonts w:asciiTheme="minorHAnsi" w:eastAsiaTheme="minorEastAsia" w:hAnsiTheme="minorHAnsi" w:cstheme="minorBidi"/>
              <w:noProof/>
              <w:kern w:val="0"/>
              <w:szCs w:val="24"/>
              <w:lang w:val="en-GB" w:eastAsia="en-GB" w:bidi="ar-SA"/>
              <w14:ligatures w14:val="none"/>
            </w:rPr>
          </w:pPr>
          <w:hyperlink w:anchor="_Toc132394894" w:history="1">
            <w:r w:rsidRPr="00BE3547">
              <w:rPr>
                <w:rStyle w:val="Hyperlink"/>
                <w:rFonts w:ascii="Arial" w:hAnsi="Arial" w:cs="Arial"/>
                <w:noProof/>
              </w:rPr>
              <w:t>Critically assess the relationship of organizational culture and structure of Easy Jet airlines</w:t>
            </w:r>
            <w:r>
              <w:rPr>
                <w:noProof/>
                <w:webHidden/>
              </w:rPr>
              <w:tab/>
            </w:r>
            <w:r>
              <w:rPr>
                <w:noProof/>
                <w:webHidden/>
              </w:rPr>
              <w:fldChar w:fldCharType="begin"/>
            </w:r>
            <w:r>
              <w:rPr>
                <w:noProof/>
                <w:webHidden/>
              </w:rPr>
              <w:instrText xml:space="preserve"> PAGEREF _Toc132394894 \h </w:instrText>
            </w:r>
            <w:r>
              <w:rPr>
                <w:noProof/>
                <w:webHidden/>
              </w:rPr>
            </w:r>
            <w:r>
              <w:rPr>
                <w:noProof/>
                <w:webHidden/>
              </w:rPr>
              <w:fldChar w:fldCharType="separate"/>
            </w:r>
            <w:r>
              <w:rPr>
                <w:noProof/>
                <w:webHidden/>
              </w:rPr>
              <w:t>6</w:t>
            </w:r>
            <w:r>
              <w:rPr>
                <w:noProof/>
                <w:webHidden/>
              </w:rPr>
              <w:fldChar w:fldCharType="end"/>
            </w:r>
          </w:hyperlink>
        </w:p>
        <w:p w14:paraId="3A5146D1" w14:textId="28FE66F1" w:rsidR="009B3E9E" w:rsidRDefault="009B3E9E">
          <w:pPr>
            <w:pStyle w:val="TOC1"/>
            <w:tabs>
              <w:tab w:val="right" w:leader="dot" w:pos="9350"/>
            </w:tabs>
            <w:rPr>
              <w:rFonts w:asciiTheme="minorHAnsi" w:eastAsiaTheme="minorEastAsia" w:hAnsiTheme="minorHAnsi" w:cstheme="minorBidi"/>
              <w:noProof/>
              <w:kern w:val="0"/>
              <w:szCs w:val="24"/>
              <w:lang w:val="en-GB" w:eastAsia="en-GB" w:bidi="ar-SA"/>
              <w14:ligatures w14:val="none"/>
            </w:rPr>
          </w:pPr>
          <w:hyperlink w:anchor="_Toc132394895" w:history="1">
            <w:r w:rsidRPr="00BE3547">
              <w:rPr>
                <w:rStyle w:val="Hyperlink"/>
                <w:rFonts w:ascii="Arial" w:hAnsi="Arial" w:cs="Arial"/>
                <w:noProof/>
              </w:rPr>
              <w:t>Evaluate the broader environment of EasyJet Plc by using appropriate environmental and organizational analytical techniques</w:t>
            </w:r>
            <w:r>
              <w:rPr>
                <w:noProof/>
                <w:webHidden/>
              </w:rPr>
              <w:tab/>
            </w:r>
            <w:r>
              <w:rPr>
                <w:noProof/>
                <w:webHidden/>
              </w:rPr>
              <w:fldChar w:fldCharType="begin"/>
            </w:r>
            <w:r>
              <w:rPr>
                <w:noProof/>
                <w:webHidden/>
              </w:rPr>
              <w:instrText xml:space="preserve"> PAGEREF _Toc132394895 \h </w:instrText>
            </w:r>
            <w:r>
              <w:rPr>
                <w:noProof/>
                <w:webHidden/>
              </w:rPr>
            </w:r>
            <w:r>
              <w:rPr>
                <w:noProof/>
                <w:webHidden/>
              </w:rPr>
              <w:fldChar w:fldCharType="separate"/>
            </w:r>
            <w:r>
              <w:rPr>
                <w:noProof/>
                <w:webHidden/>
              </w:rPr>
              <w:t>9</w:t>
            </w:r>
            <w:r>
              <w:rPr>
                <w:noProof/>
                <w:webHidden/>
              </w:rPr>
              <w:fldChar w:fldCharType="end"/>
            </w:r>
          </w:hyperlink>
        </w:p>
        <w:p w14:paraId="5B168C93" w14:textId="0FEF33AC" w:rsidR="009B3E9E" w:rsidRDefault="009B3E9E">
          <w:pPr>
            <w:pStyle w:val="TOC1"/>
            <w:tabs>
              <w:tab w:val="right" w:leader="dot" w:pos="9350"/>
            </w:tabs>
            <w:rPr>
              <w:rFonts w:asciiTheme="minorHAnsi" w:eastAsiaTheme="minorEastAsia" w:hAnsiTheme="minorHAnsi" w:cstheme="minorBidi"/>
              <w:noProof/>
              <w:kern w:val="0"/>
              <w:szCs w:val="24"/>
              <w:lang w:val="en-GB" w:eastAsia="en-GB" w:bidi="ar-SA"/>
              <w14:ligatures w14:val="none"/>
            </w:rPr>
          </w:pPr>
          <w:hyperlink w:anchor="_Toc132394896" w:history="1">
            <w:r w:rsidRPr="00BE3547">
              <w:rPr>
                <w:rStyle w:val="Hyperlink"/>
                <w:rFonts w:ascii="Arial" w:hAnsi="Arial" w:cs="Arial"/>
                <w:noProof/>
              </w:rPr>
              <w:t>Ethical approaches practiced by Easy Jet Plc as the part of their organizational culture</w:t>
            </w:r>
            <w:r>
              <w:rPr>
                <w:noProof/>
                <w:webHidden/>
              </w:rPr>
              <w:tab/>
            </w:r>
            <w:r>
              <w:rPr>
                <w:noProof/>
                <w:webHidden/>
              </w:rPr>
              <w:fldChar w:fldCharType="begin"/>
            </w:r>
            <w:r>
              <w:rPr>
                <w:noProof/>
                <w:webHidden/>
              </w:rPr>
              <w:instrText xml:space="preserve"> PAGEREF _Toc132394896 \h </w:instrText>
            </w:r>
            <w:r>
              <w:rPr>
                <w:noProof/>
                <w:webHidden/>
              </w:rPr>
            </w:r>
            <w:r>
              <w:rPr>
                <w:noProof/>
                <w:webHidden/>
              </w:rPr>
              <w:fldChar w:fldCharType="separate"/>
            </w:r>
            <w:r>
              <w:rPr>
                <w:noProof/>
                <w:webHidden/>
              </w:rPr>
              <w:t>11</w:t>
            </w:r>
            <w:r>
              <w:rPr>
                <w:noProof/>
                <w:webHidden/>
              </w:rPr>
              <w:fldChar w:fldCharType="end"/>
            </w:r>
          </w:hyperlink>
        </w:p>
        <w:p w14:paraId="0B1BDCA4" w14:textId="3F128B64" w:rsidR="009B3E9E" w:rsidRDefault="009B3E9E">
          <w:pPr>
            <w:pStyle w:val="TOC1"/>
            <w:tabs>
              <w:tab w:val="right" w:leader="dot" w:pos="9350"/>
            </w:tabs>
            <w:rPr>
              <w:rFonts w:asciiTheme="minorHAnsi" w:eastAsiaTheme="minorEastAsia" w:hAnsiTheme="minorHAnsi" w:cstheme="minorBidi"/>
              <w:noProof/>
              <w:kern w:val="0"/>
              <w:szCs w:val="24"/>
              <w:lang w:val="en-GB" w:eastAsia="en-GB" w:bidi="ar-SA"/>
              <w14:ligatures w14:val="none"/>
            </w:rPr>
          </w:pPr>
          <w:hyperlink w:anchor="_Toc132394897" w:history="1">
            <w:r w:rsidRPr="00BE3547">
              <w:rPr>
                <w:rStyle w:val="Hyperlink"/>
                <w:rFonts w:ascii="Arial" w:hAnsi="Arial" w:cs="Arial"/>
                <w:noProof/>
              </w:rPr>
              <w:t>Environmental and ethical challenges faced by Easy Jet Airline</w:t>
            </w:r>
            <w:r>
              <w:rPr>
                <w:noProof/>
                <w:webHidden/>
              </w:rPr>
              <w:tab/>
            </w:r>
            <w:r>
              <w:rPr>
                <w:noProof/>
                <w:webHidden/>
              </w:rPr>
              <w:fldChar w:fldCharType="begin"/>
            </w:r>
            <w:r>
              <w:rPr>
                <w:noProof/>
                <w:webHidden/>
              </w:rPr>
              <w:instrText xml:space="preserve"> PAGEREF _Toc132394897 \h </w:instrText>
            </w:r>
            <w:r>
              <w:rPr>
                <w:noProof/>
                <w:webHidden/>
              </w:rPr>
            </w:r>
            <w:r>
              <w:rPr>
                <w:noProof/>
                <w:webHidden/>
              </w:rPr>
              <w:fldChar w:fldCharType="separate"/>
            </w:r>
            <w:r>
              <w:rPr>
                <w:noProof/>
                <w:webHidden/>
              </w:rPr>
              <w:t>15</w:t>
            </w:r>
            <w:r>
              <w:rPr>
                <w:noProof/>
                <w:webHidden/>
              </w:rPr>
              <w:fldChar w:fldCharType="end"/>
            </w:r>
          </w:hyperlink>
        </w:p>
        <w:p w14:paraId="46EC2F02" w14:textId="0E3B9A62" w:rsidR="009B3E9E" w:rsidRDefault="009B3E9E">
          <w:pPr>
            <w:pStyle w:val="TOC1"/>
            <w:tabs>
              <w:tab w:val="right" w:leader="dot" w:pos="9350"/>
            </w:tabs>
            <w:rPr>
              <w:rFonts w:asciiTheme="minorHAnsi" w:eastAsiaTheme="minorEastAsia" w:hAnsiTheme="minorHAnsi" w:cstheme="minorBidi"/>
              <w:noProof/>
              <w:kern w:val="0"/>
              <w:szCs w:val="24"/>
              <w:lang w:val="en-GB" w:eastAsia="en-GB" w:bidi="ar-SA"/>
              <w14:ligatures w14:val="none"/>
            </w:rPr>
          </w:pPr>
          <w:hyperlink w:anchor="_Toc132394898" w:history="1">
            <w:r w:rsidRPr="00BE354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_Toc132394898 \h </w:instrText>
            </w:r>
            <w:r>
              <w:rPr>
                <w:noProof/>
                <w:webHidden/>
              </w:rPr>
            </w:r>
            <w:r>
              <w:rPr>
                <w:noProof/>
                <w:webHidden/>
              </w:rPr>
              <w:fldChar w:fldCharType="separate"/>
            </w:r>
            <w:r>
              <w:rPr>
                <w:noProof/>
                <w:webHidden/>
              </w:rPr>
              <w:t>20</w:t>
            </w:r>
            <w:r>
              <w:rPr>
                <w:noProof/>
                <w:webHidden/>
              </w:rPr>
              <w:fldChar w:fldCharType="end"/>
            </w:r>
          </w:hyperlink>
        </w:p>
        <w:p w14:paraId="6DD438BD" w14:textId="0923292E" w:rsidR="009B3E9E" w:rsidRDefault="009B3E9E">
          <w:pPr>
            <w:pStyle w:val="TOC1"/>
            <w:tabs>
              <w:tab w:val="right" w:leader="dot" w:pos="9350"/>
            </w:tabs>
            <w:rPr>
              <w:rFonts w:asciiTheme="minorHAnsi" w:eastAsiaTheme="minorEastAsia" w:hAnsiTheme="minorHAnsi" w:cstheme="minorBidi"/>
              <w:noProof/>
              <w:kern w:val="0"/>
              <w:szCs w:val="24"/>
              <w:lang w:val="en-GB" w:eastAsia="en-GB" w:bidi="ar-SA"/>
              <w14:ligatures w14:val="none"/>
            </w:rPr>
          </w:pPr>
          <w:hyperlink w:anchor="_Toc132394899" w:history="1">
            <w:r w:rsidRPr="00BE354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_Toc132394899 \h </w:instrText>
            </w:r>
            <w:r>
              <w:rPr>
                <w:noProof/>
                <w:webHidden/>
              </w:rPr>
            </w:r>
            <w:r>
              <w:rPr>
                <w:noProof/>
                <w:webHidden/>
              </w:rPr>
              <w:fldChar w:fldCharType="separate"/>
            </w:r>
            <w:r>
              <w:rPr>
                <w:noProof/>
                <w:webHidden/>
              </w:rPr>
              <w:t>21</w:t>
            </w:r>
            <w:r>
              <w:rPr>
                <w:noProof/>
                <w:webHidden/>
              </w:rPr>
              <w:fldChar w:fldCharType="end"/>
            </w:r>
          </w:hyperlink>
        </w:p>
        <w:p w14:paraId="64B35DE4" w14:textId="0191A2C6" w:rsidR="005F26FE" w:rsidRDefault="005F26FE">
          <w:r w:rsidRPr="00B65D17">
            <w:rPr>
              <w:rFonts w:ascii="Arial" w:hAnsi="Arial" w:cs="Arial"/>
              <w:b/>
              <w:bCs/>
              <w:noProof/>
              <w:sz w:val="22"/>
              <w:szCs w:val="22"/>
            </w:rPr>
            <w:fldChar w:fldCharType="end"/>
          </w:r>
        </w:p>
      </w:sdtContent>
    </w:sdt>
    <w:p w14:paraId="6C3CBEC6" w14:textId="77777777" w:rsidR="004B5B35" w:rsidRPr="004F2CA8" w:rsidRDefault="001B6400" w:rsidP="005F26FE">
      <w:pPr>
        <w:pStyle w:val="Heading1"/>
        <w:rPr>
          <w:b w:val="0"/>
          <w:bCs/>
        </w:rPr>
      </w:pPr>
      <w:r>
        <w:br w:type="page"/>
      </w:r>
    </w:p>
    <w:p w14:paraId="724A0F4E" w14:textId="716FB1FB" w:rsidR="008A3FF2" w:rsidRPr="009B3E9E" w:rsidRDefault="001B6400" w:rsidP="005F26FE">
      <w:pPr>
        <w:pStyle w:val="Heading1"/>
        <w:rPr>
          <w:rFonts w:ascii="Arial" w:hAnsi="Arial" w:cs="Arial"/>
        </w:rPr>
      </w:pPr>
      <w:bookmarkStart w:id="0" w:name="_Toc132394892"/>
      <w:r w:rsidRPr="009B3E9E">
        <w:rPr>
          <w:rFonts w:ascii="Arial" w:hAnsi="Arial" w:cs="Arial"/>
        </w:rPr>
        <w:lastRenderedPageBreak/>
        <w:t>Introduction</w:t>
      </w:r>
      <w:bookmarkEnd w:id="0"/>
    </w:p>
    <w:p w14:paraId="4A63E02E" w14:textId="3B1DD0B0" w:rsidR="00D909BC" w:rsidRPr="007B473E" w:rsidRDefault="00DB7DF7" w:rsidP="007B473E">
      <w:pPr>
        <w:rPr>
          <w:rFonts w:ascii="Arial" w:hAnsi="Arial" w:cs="Arial"/>
        </w:rPr>
      </w:pPr>
      <w:r w:rsidRPr="007B473E">
        <w:rPr>
          <w:rFonts w:ascii="Arial" w:hAnsi="Arial" w:cs="Arial"/>
        </w:rPr>
        <w:t>Workless culture and its impact on organizational efficiency are important in the airline industry. Workplace culture is an important factor in the organization, bringing productive working operations and positive results. This report elaborates on the relationship between organizational culture and business structure. The chosen organization for this report is Easy Jet Airlines (corporate.easyjet.com/, 2023). The report will also elaborate on and explain how organizational culture and structure impact achieving financial and nonfinancial aims. The report will include a macro environment analysis of the organization with the help of the PESTLE technique. Furthermore, it will elaborate on organizational culture and how it practices ethical approaches as part of its culture and benefits them. The report will also focus on the essentialness of ethical approaches for the organization. Then it will include the organization's environmental and ethical challenges, and you will recommend different suggestions to them to improve their performance.</w:t>
      </w:r>
    </w:p>
    <w:p w14:paraId="5F414AB7" w14:textId="57215E16" w:rsidR="00EC109A" w:rsidRDefault="00EC109A" w:rsidP="00D909BC">
      <w:pPr>
        <w:spacing w:line="259" w:lineRule="auto"/>
        <w:jc w:val="center"/>
      </w:pPr>
    </w:p>
    <w:p w14:paraId="330F130E" w14:textId="0A439F42" w:rsidR="00D909BC" w:rsidRPr="00D909BC" w:rsidRDefault="00D909BC" w:rsidP="00D909BC">
      <w:pPr>
        <w:spacing w:line="259" w:lineRule="auto"/>
        <w:jc w:val="center"/>
        <w:rPr>
          <w:rFonts w:eastAsiaTheme="majorEastAsia" w:cstheme="majorBidi"/>
          <w:b/>
          <w:sz w:val="28"/>
          <w:szCs w:val="29"/>
        </w:rPr>
      </w:pPr>
      <w:r>
        <w:br w:type="page"/>
      </w:r>
    </w:p>
    <w:p w14:paraId="21038E08" w14:textId="31B7D1D7" w:rsidR="006C021F" w:rsidRPr="00533C9E" w:rsidRDefault="001B6400" w:rsidP="001B6400">
      <w:pPr>
        <w:pStyle w:val="Heading1"/>
        <w:rPr>
          <w:rFonts w:ascii="Arial" w:hAnsi="Arial" w:cs="Arial"/>
          <w:sz w:val="24"/>
          <w:szCs w:val="24"/>
        </w:rPr>
      </w:pPr>
      <w:bookmarkStart w:id="1" w:name="_Toc132394893"/>
      <w:r w:rsidRPr="00533C9E">
        <w:rPr>
          <w:rFonts w:ascii="Arial" w:hAnsi="Arial" w:cs="Arial"/>
          <w:sz w:val="24"/>
          <w:szCs w:val="24"/>
        </w:rPr>
        <w:lastRenderedPageBreak/>
        <w:t>In-depth</w:t>
      </w:r>
      <w:r w:rsidR="004D4D42" w:rsidRPr="00533C9E">
        <w:rPr>
          <w:rFonts w:ascii="Arial" w:hAnsi="Arial" w:cs="Arial"/>
          <w:sz w:val="24"/>
          <w:szCs w:val="24"/>
        </w:rPr>
        <w:t xml:space="preserve"> </w:t>
      </w:r>
      <w:r w:rsidRPr="00533C9E">
        <w:rPr>
          <w:rFonts w:ascii="Arial" w:hAnsi="Arial" w:cs="Arial"/>
          <w:sz w:val="24"/>
          <w:szCs w:val="24"/>
        </w:rPr>
        <w:t>Overview of</w:t>
      </w:r>
      <w:r w:rsidR="004D4D42" w:rsidRPr="00533C9E">
        <w:rPr>
          <w:rFonts w:ascii="Arial" w:hAnsi="Arial" w:cs="Arial"/>
          <w:sz w:val="24"/>
          <w:szCs w:val="24"/>
        </w:rPr>
        <w:t xml:space="preserve"> EasyJet </w:t>
      </w:r>
      <w:r w:rsidRPr="00533C9E">
        <w:rPr>
          <w:rFonts w:ascii="Arial" w:hAnsi="Arial" w:cs="Arial"/>
          <w:sz w:val="24"/>
          <w:szCs w:val="24"/>
        </w:rPr>
        <w:t>A</w:t>
      </w:r>
      <w:r w:rsidR="004D4D42" w:rsidRPr="00533C9E">
        <w:rPr>
          <w:rFonts w:ascii="Arial" w:hAnsi="Arial" w:cs="Arial"/>
          <w:sz w:val="24"/>
          <w:szCs w:val="24"/>
        </w:rPr>
        <w:t>irline</w:t>
      </w:r>
      <w:bookmarkEnd w:id="1"/>
    </w:p>
    <w:p w14:paraId="52F920A2" w14:textId="1828C836" w:rsidR="004D4D42" w:rsidRPr="009B3E9E" w:rsidRDefault="004D4D42" w:rsidP="001B6400">
      <w:pPr>
        <w:rPr>
          <w:rFonts w:ascii="Arial" w:hAnsi="Arial" w:cs="Arial"/>
          <w:szCs w:val="24"/>
        </w:rPr>
      </w:pPr>
      <w:r w:rsidRPr="009B3E9E">
        <w:rPr>
          <w:rFonts w:ascii="Arial" w:hAnsi="Arial" w:cs="Arial"/>
          <w:szCs w:val="24"/>
        </w:rPr>
        <w:t xml:space="preserve">EasyJet is a low-cost airline based in London, United Kingdom. Founded </w:t>
      </w:r>
      <w:proofErr w:type="gramStart"/>
      <w:r w:rsidRPr="009B3E9E">
        <w:rPr>
          <w:rFonts w:ascii="Arial" w:hAnsi="Arial" w:cs="Arial"/>
          <w:szCs w:val="24"/>
        </w:rPr>
        <w:t>in</w:t>
      </w:r>
      <w:proofErr w:type="gramEnd"/>
      <w:r w:rsidR="009A0FC4" w:rsidRPr="009B3E9E">
        <w:rPr>
          <w:rFonts w:ascii="Arial" w:hAnsi="Arial" w:cs="Arial"/>
          <w:szCs w:val="24"/>
        </w:rPr>
        <w:t xml:space="preserve"> 16</w:t>
      </w:r>
      <w:r w:rsidR="009A0FC4" w:rsidRPr="009B3E9E">
        <w:rPr>
          <w:rFonts w:ascii="Arial" w:hAnsi="Arial" w:cs="Arial"/>
          <w:szCs w:val="24"/>
          <w:vertAlign w:val="superscript"/>
        </w:rPr>
        <w:t>th</w:t>
      </w:r>
      <w:r w:rsidR="009A0FC4" w:rsidRPr="009B3E9E">
        <w:rPr>
          <w:rFonts w:ascii="Arial" w:hAnsi="Arial" w:cs="Arial"/>
          <w:szCs w:val="24"/>
        </w:rPr>
        <w:t xml:space="preserve"> March,</w:t>
      </w:r>
      <w:r w:rsidRPr="009B3E9E">
        <w:rPr>
          <w:rFonts w:ascii="Arial" w:hAnsi="Arial" w:cs="Arial"/>
          <w:szCs w:val="24"/>
        </w:rPr>
        <w:t xml:space="preserve"> 1995, the airline operates over 1,000 routes in more than 30 countries with a fleet of over 300 Airbus aircraft. EasyJet is known for its no-frills, low-cost business model, which allows passengers to purchase only the services they require, such as baggage allowance or priority boarding, thereby keeping ticket prices low. EasyJet offers a variety of destinations across Europe and Northern Africa, catering primarily to leisure travelers. </w:t>
      </w:r>
      <w:r w:rsidR="00D00938" w:rsidRPr="009B3E9E">
        <w:rPr>
          <w:rFonts w:ascii="Arial" w:hAnsi="Arial" w:cs="Arial"/>
          <w:szCs w:val="24"/>
        </w:rPr>
        <w:t xml:space="preserve">Following are the sustainable strategy operations of the organization. </w:t>
      </w:r>
    </w:p>
    <w:p w14:paraId="6F958B4B" w14:textId="766F2AD4" w:rsidR="009A0FC4" w:rsidRPr="009B3E9E" w:rsidRDefault="009A0FC4" w:rsidP="009A0FC4">
      <w:pPr>
        <w:rPr>
          <w:rFonts w:ascii="Arial" w:hAnsi="Arial" w:cs="Arial"/>
          <w:szCs w:val="24"/>
        </w:rPr>
      </w:pPr>
      <w:r w:rsidRPr="009B3E9E">
        <w:rPr>
          <w:rFonts w:ascii="Arial" w:hAnsi="Arial" w:cs="Arial"/>
          <w:szCs w:val="24"/>
        </w:rPr>
        <w:t>In recent years, EasyJet has faced challenges related to the COVID-19 pandemic, which have significantly impacted the travel industry. In the fiscal year 2020, the company reported a pre-tax loss of £1.27 billion due to the pandemic's effects on travel demand. Before the pandemic, EasyJet had been performing relatively well, with revenue and profits increasing over the years. The company has also been investing in its digital capabilities to improve customer experience and efficiency. EasyJet's performance has been impacted by external factors outside of its control, but the company has been taking steps to adapt and position itself for long-term success.</w:t>
      </w:r>
    </w:p>
    <w:p w14:paraId="0B8B8C08" w14:textId="1DC922A9" w:rsidR="004D4D42" w:rsidRPr="00667B91" w:rsidRDefault="004D4D42" w:rsidP="001B6400">
      <w:pPr>
        <w:rPr>
          <w:rFonts w:ascii="Arial" w:hAnsi="Arial" w:cs="Arial"/>
          <w:b/>
          <w:bCs/>
          <w:i/>
          <w:iCs/>
        </w:rPr>
      </w:pPr>
      <w:r w:rsidRPr="00667B91">
        <w:rPr>
          <w:rFonts w:ascii="Arial" w:hAnsi="Arial" w:cs="Arial"/>
          <w:b/>
          <w:bCs/>
          <w:i/>
          <w:iCs/>
        </w:rPr>
        <w:t>EasyJet operates on a low-cost business model, which involves several key features:</w:t>
      </w:r>
    </w:p>
    <w:p w14:paraId="0B137173" w14:textId="48437780" w:rsidR="004D4D42" w:rsidRPr="00667B91" w:rsidRDefault="004D4D42" w:rsidP="001B6400">
      <w:pPr>
        <w:rPr>
          <w:rFonts w:ascii="Arial" w:hAnsi="Arial" w:cs="Arial"/>
        </w:rPr>
      </w:pPr>
      <w:r w:rsidRPr="00667B91">
        <w:rPr>
          <w:rFonts w:ascii="Arial" w:hAnsi="Arial" w:cs="Arial"/>
          <w:b/>
          <w:bCs/>
        </w:rPr>
        <w:t>Point-to-point flights:</w:t>
      </w:r>
      <w:r w:rsidRPr="00667B91">
        <w:rPr>
          <w:rFonts w:ascii="Arial" w:hAnsi="Arial" w:cs="Arial"/>
        </w:rPr>
        <w:t xml:space="preserve"> EasyJet operates point-to-point flights, which means that the airline does not offer connecting flights or transfer services. Passengers are responsible for their own transfers and connections.</w:t>
      </w:r>
    </w:p>
    <w:p w14:paraId="411E66ED" w14:textId="5F4C35A0" w:rsidR="004D4D42" w:rsidRPr="00667B91" w:rsidRDefault="004D4D42" w:rsidP="001B6400">
      <w:pPr>
        <w:rPr>
          <w:rFonts w:ascii="Arial" w:hAnsi="Arial" w:cs="Arial"/>
        </w:rPr>
      </w:pPr>
      <w:r w:rsidRPr="00667B91">
        <w:rPr>
          <w:rFonts w:ascii="Arial" w:hAnsi="Arial" w:cs="Arial"/>
          <w:b/>
          <w:bCs/>
        </w:rPr>
        <w:lastRenderedPageBreak/>
        <w:t>No frills service:</w:t>
      </w:r>
      <w:r w:rsidRPr="00667B91">
        <w:rPr>
          <w:rFonts w:ascii="Arial" w:hAnsi="Arial" w:cs="Arial"/>
        </w:rPr>
        <w:t xml:space="preserve"> EasyJet's basic fare includes only the flight itself. Additional services such as checked baggage, seat selection, and onboard food and drinks are available for an additional fee.</w:t>
      </w:r>
    </w:p>
    <w:p w14:paraId="53C2BE9F" w14:textId="09B229F3" w:rsidR="004D4D42" w:rsidRPr="00667B91" w:rsidRDefault="004D4D42" w:rsidP="001B6400">
      <w:pPr>
        <w:rPr>
          <w:rFonts w:ascii="Arial" w:hAnsi="Arial" w:cs="Arial"/>
        </w:rPr>
      </w:pPr>
      <w:r w:rsidRPr="00667B91">
        <w:rPr>
          <w:rFonts w:ascii="Arial" w:hAnsi="Arial" w:cs="Arial"/>
          <w:b/>
          <w:bCs/>
        </w:rPr>
        <w:t>Secondary airports:</w:t>
      </w:r>
      <w:r w:rsidRPr="00667B91">
        <w:rPr>
          <w:rFonts w:ascii="Arial" w:hAnsi="Arial" w:cs="Arial"/>
        </w:rPr>
        <w:t xml:space="preserve"> EasyJet often operates from secondary airports, which are located outside of major cities. These airports may be less convenient for passengers, but they often have lower landing fees, which helps to keep ticket prices low.</w:t>
      </w:r>
    </w:p>
    <w:p w14:paraId="34B6B39A" w14:textId="12FFF532" w:rsidR="004D4D42" w:rsidRPr="00667B91" w:rsidRDefault="004D4D42" w:rsidP="001B6400">
      <w:pPr>
        <w:rPr>
          <w:rFonts w:ascii="Arial" w:hAnsi="Arial" w:cs="Arial"/>
        </w:rPr>
      </w:pPr>
      <w:r w:rsidRPr="00667B91">
        <w:rPr>
          <w:rFonts w:ascii="Arial" w:hAnsi="Arial" w:cs="Arial"/>
          <w:b/>
          <w:bCs/>
        </w:rPr>
        <w:t>High aircraft utilization:</w:t>
      </w:r>
      <w:r w:rsidRPr="00667B91">
        <w:rPr>
          <w:rFonts w:ascii="Arial" w:hAnsi="Arial" w:cs="Arial"/>
        </w:rPr>
        <w:t xml:space="preserve"> EasyJet aims to keep its aircraft in the air for as many hours as possible each day. This is achieved by minimizing turnaround times between flights, and by scheduling flights during off-peak hours when possible.</w:t>
      </w:r>
    </w:p>
    <w:p w14:paraId="30144F6F" w14:textId="26ED88EC" w:rsidR="004D4D42" w:rsidRPr="00667B91" w:rsidRDefault="004D4D42" w:rsidP="001B6400">
      <w:pPr>
        <w:rPr>
          <w:rFonts w:ascii="Arial" w:hAnsi="Arial" w:cs="Arial"/>
        </w:rPr>
      </w:pPr>
      <w:r w:rsidRPr="00667B91">
        <w:rPr>
          <w:rFonts w:ascii="Arial" w:hAnsi="Arial" w:cs="Arial"/>
          <w:b/>
          <w:bCs/>
        </w:rPr>
        <w:t>Online booking:</w:t>
      </w:r>
      <w:r w:rsidRPr="00667B91">
        <w:rPr>
          <w:rFonts w:ascii="Arial" w:hAnsi="Arial" w:cs="Arial"/>
        </w:rPr>
        <w:t xml:space="preserve"> EasyJet encourages passengers to book their flights online, as this reduces the cost of processing bookings through call centers or travel agents.</w:t>
      </w:r>
    </w:p>
    <w:p w14:paraId="493FD063" w14:textId="5C34586B" w:rsidR="00CA1612" w:rsidRPr="00667B91" w:rsidRDefault="00810128" w:rsidP="00CA1612">
      <w:pPr>
        <w:rPr>
          <w:rFonts w:ascii="Arial" w:hAnsi="Arial" w:cs="Arial"/>
        </w:rPr>
      </w:pPr>
      <w:r w:rsidRPr="00667B91">
        <w:rPr>
          <w:rFonts w:ascii="Arial" w:hAnsi="Arial" w:cs="Arial"/>
        </w:rPr>
        <w:t>Following graph implies the demand of airline industry which is driven by economic growth. As the business moved from pandemic impacted circumstances into the more normal drive</w:t>
      </w:r>
      <w:r w:rsidR="00C3571C" w:rsidRPr="00667B91">
        <w:rPr>
          <w:rFonts w:ascii="Arial" w:hAnsi="Arial" w:cs="Arial"/>
        </w:rPr>
        <w:t xml:space="preserve">n </w:t>
      </w:r>
      <w:r w:rsidRPr="00667B91">
        <w:rPr>
          <w:rFonts w:ascii="Arial" w:hAnsi="Arial" w:cs="Arial"/>
        </w:rPr>
        <w:t xml:space="preserve">environment, they anticipated a short-term rapid recovery driven by the combination of demand before reverting to the </w:t>
      </w:r>
      <w:r w:rsidR="00C3571C" w:rsidRPr="00667B91">
        <w:rPr>
          <w:rFonts w:ascii="Arial" w:hAnsi="Arial" w:cs="Arial"/>
        </w:rPr>
        <w:t>longer-term</w:t>
      </w:r>
      <w:r w:rsidRPr="00667B91">
        <w:rPr>
          <w:rFonts w:ascii="Arial" w:hAnsi="Arial" w:cs="Arial"/>
        </w:rPr>
        <w:t xml:space="preserve"> trajectory driven by the economic growth (corporate.easyjet.com, 2023). </w:t>
      </w:r>
    </w:p>
    <w:p w14:paraId="4A24A4CC" w14:textId="3C2531A7" w:rsidR="007F23B5" w:rsidRDefault="007F23B5" w:rsidP="00EC68A2">
      <w:pPr>
        <w:jc w:val="center"/>
      </w:pPr>
    </w:p>
    <w:p w14:paraId="65E2B868" w14:textId="2FF10692" w:rsidR="00EC109A" w:rsidRPr="00EC109A" w:rsidRDefault="00EC109A" w:rsidP="00EC109A">
      <w:pPr>
        <w:spacing w:line="259" w:lineRule="auto"/>
        <w:jc w:val="left"/>
        <w:rPr>
          <w:b/>
          <w:bCs/>
          <w:i/>
          <w:iCs/>
        </w:rPr>
      </w:pPr>
      <w:r>
        <w:rPr>
          <w:b/>
          <w:bCs/>
          <w:i/>
          <w:iCs/>
        </w:rPr>
        <w:br w:type="page"/>
      </w:r>
    </w:p>
    <w:p w14:paraId="64D93D10" w14:textId="16231175" w:rsidR="004D4D42" w:rsidRPr="00667B91" w:rsidRDefault="00CB63F1" w:rsidP="00862016">
      <w:pPr>
        <w:pStyle w:val="Heading1"/>
        <w:rPr>
          <w:rFonts w:ascii="Arial" w:hAnsi="Arial" w:cs="Arial"/>
        </w:rPr>
      </w:pPr>
      <w:bookmarkStart w:id="2" w:name="_Toc132394894"/>
      <w:r w:rsidRPr="00667B91">
        <w:rPr>
          <w:rFonts w:ascii="Arial" w:hAnsi="Arial" w:cs="Arial"/>
        </w:rPr>
        <w:lastRenderedPageBreak/>
        <w:t xml:space="preserve">Critically assess the relationship of </w:t>
      </w:r>
      <w:r w:rsidR="00EC109A" w:rsidRPr="00667B91">
        <w:rPr>
          <w:rFonts w:ascii="Arial" w:hAnsi="Arial" w:cs="Arial"/>
        </w:rPr>
        <w:t>organizational</w:t>
      </w:r>
      <w:r w:rsidRPr="00667B91">
        <w:rPr>
          <w:rFonts w:ascii="Arial" w:hAnsi="Arial" w:cs="Arial"/>
        </w:rPr>
        <w:t xml:space="preserve"> culture and structure of Easy </w:t>
      </w:r>
      <w:r w:rsidR="00862016" w:rsidRPr="00667B91">
        <w:rPr>
          <w:rFonts w:ascii="Arial" w:hAnsi="Arial" w:cs="Arial"/>
        </w:rPr>
        <w:t>J</w:t>
      </w:r>
      <w:r w:rsidRPr="00667B91">
        <w:rPr>
          <w:rFonts w:ascii="Arial" w:hAnsi="Arial" w:cs="Arial"/>
        </w:rPr>
        <w:t>et airlines</w:t>
      </w:r>
      <w:bookmarkEnd w:id="2"/>
    </w:p>
    <w:p w14:paraId="28E56221" w14:textId="0405551E" w:rsidR="00CB63F1" w:rsidRPr="00667B91" w:rsidRDefault="00CB63F1" w:rsidP="005833DD">
      <w:pPr>
        <w:rPr>
          <w:rFonts w:ascii="Arial" w:hAnsi="Arial" w:cs="Arial"/>
        </w:rPr>
      </w:pPr>
      <w:r w:rsidRPr="00667B91">
        <w:rPr>
          <w:rFonts w:ascii="Arial" w:hAnsi="Arial" w:cs="Arial"/>
        </w:rPr>
        <w:t>The organizational culture and structure of EasyJet are closely interlinked, and both play a crucial role in the airline's success. EasyJet's culture is based on the values of innovation, efficiency, and customer service, which are reflected in the airline's organizational structure.</w:t>
      </w:r>
    </w:p>
    <w:p w14:paraId="285690E8" w14:textId="3FB30D2A" w:rsidR="00CB63F1" w:rsidRPr="00667B91" w:rsidRDefault="00CB63F1" w:rsidP="005833DD">
      <w:pPr>
        <w:rPr>
          <w:rFonts w:ascii="Arial" w:hAnsi="Arial" w:cs="Arial"/>
        </w:rPr>
      </w:pPr>
      <w:r w:rsidRPr="00667B91">
        <w:rPr>
          <w:rFonts w:ascii="Arial" w:hAnsi="Arial" w:cs="Arial"/>
        </w:rPr>
        <w:t>EasyJet's organizational structure is designed to be lean and efficient, with a focus on maximizing the utilization of resources and minimizing costs. The airline is organized into several departments, including flight operations, marketing, finance, and customer service, each with its own set of responsibilities and reporting structure.</w:t>
      </w:r>
      <w:r w:rsidR="005833DD" w:rsidRPr="00667B91">
        <w:rPr>
          <w:rFonts w:ascii="Arial" w:hAnsi="Arial" w:cs="Arial"/>
        </w:rPr>
        <w:t xml:space="preserve"> </w:t>
      </w:r>
      <w:r w:rsidRPr="00667B91">
        <w:rPr>
          <w:rFonts w:ascii="Arial" w:hAnsi="Arial" w:cs="Arial"/>
        </w:rPr>
        <w:t>The culture of innovation at EasyJet is reflected in its organizational structure through its use of technology and data analytics to optimize flight schedules, pricing, and passenger experience. For example, EasyJet has invested in digital self-service kiosks and mobile apps to streamline the check-in process, and it uses real-time data to adjust flight schedules and pricing in response to changes in demand.</w:t>
      </w:r>
    </w:p>
    <w:p w14:paraId="0DF85142" w14:textId="44431469" w:rsidR="00CB63F1" w:rsidRPr="00667B91" w:rsidRDefault="00CB63F1" w:rsidP="005833DD">
      <w:pPr>
        <w:rPr>
          <w:rFonts w:ascii="Arial" w:hAnsi="Arial" w:cs="Arial"/>
        </w:rPr>
      </w:pPr>
      <w:r w:rsidRPr="00667B91">
        <w:rPr>
          <w:rFonts w:ascii="Arial" w:hAnsi="Arial" w:cs="Arial"/>
        </w:rPr>
        <w:t xml:space="preserve">EasyJet's culture of customer service is reflected in its organizational structure </w:t>
      </w:r>
      <w:r w:rsidR="00FD3E5B" w:rsidRPr="00667B91">
        <w:rPr>
          <w:rFonts w:ascii="Arial" w:hAnsi="Arial" w:cs="Arial"/>
        </w:rPr>
        <w:t>(</w:t>
      </w:r>
      <w:proofErr w:type="spellStart"/>
      <w:r w:rsidR="00FD3E5B" w:rsidRPr="00667B91">
        <w:rPr>
          <w:rFonts w:ascii="Arial" w:hAnsi="Arial" w:cs="Arial"/>
        </w:rPr>
        <w:t>Obrenovic</w:t>
      </w:r>
      <w:proofErr w:type="spellEnd"/>
      <w:r w:rsidR="00FD3E5B" w:rsidRPr="00667B91">
        <w:rPr>
          <w:rFonts w:ascii="Arial" w:hAnsi="Arial" w:cs="Arial"/>
        </w:rPr>
        <w:t xml:space="preserve"> </w:t>
      </w:r>
      <w:r w:rsidR="00FD3E5B" w:rsidRPr="00667B91">
        <w:rPr>
          <w:rFonts w:ascii="Arial" w:hAnsi="Arial" w:cs="Arial"/>
          <w:i/>
          <w:iCs/>
        </w:rPr>
        <w:t>et al.,</w:t>
      </w:r>
      <w:r w:rsidR="00FD3E5B" w:rsidRPr="00667B91">
        <w:rPr>
          <w:rFonts w:ascii="Arial" w:hAnsi="Arial" w:cs="Arial"/>
        </w:rPr>
        <w:t xml:space="preserve"> 2020) </w:t>
      </w:r>
      <w:r w:rsidRPr="00667B91">
        <w:rPr>
          <w:rFonts w:ascii="Arial" w:hAnsi="Arial" w:cs="Arial"/>
        </w:rPr>
        <w:t>through its focus on employee training and development. The airline places a high priority on hiring and training staff who are friendly, helpful, and responsive to customer needs. This is reflected in the airline's flat organizational structure, which allows for a high degree of employee autonomy and empowerment.</w:t>
      </w:r>
      <w:r w:rsidR="005833DD" w:rsidRPr="00667B91">
        <w:rPr>
          <w:rFonts w:ascii="Arial" w:hAnsi="Arial" w:cs="Arial"/>
        </w:rPr>
        <w:t xml:space="preserve"> </w:t>
      </w:r>
      <w:r w:rsidRPr="00667B91">
        <w:rPr>
          <w:rFonts w:ascii="Arial" w:hAnsi="Arial" w:cs="Arial"/>
        </w:rPr>
        <w:t xml:space="preserve">However, there have been criticisms of EasyJet's organizational culture and structure, particularly around its treatment of employees. Some former employees have reported a culture of low pay and long hours, and there have been concerns about the impact of the airline's cost-cutting </w:t>
      </w:r>
      <w:r w:rsidRPr="00667B91">
        <w:rPr>
          <w:rFonts w:ascii="Arial" w:hAnsi="Arial" w:cs="Arial"/>
        </w:rPr>
        <w:lastRenderedPageBreak/>
        <w:t>measures on employee morale and job satisfaction.</w:t>
      </w:r>
      <w:r w:rsidR="005833DD" w:rsidRPr="00667B91">
        <w:rPr>
          <w:rFonts w:ascii="Arial" w:hAnsi="Arial" w:cs="Arial"/>
        </w:rPr>
        <w:t xml:space="preserve"> </w:t>
      </w:r>
      <w:r w:rsidRPr="00667B91">
        <w:rPr>
          <w:rFonts w:ascii="Arial" w:hAnsi="Arial" w:cs="Arial"/>
        </w:rPr>
        <w:t>Overall, the relationship between EasyJet's organizational culture and structure is complex and multi-faceted. While the airline's culture and structure have played a key role in its success as a low-cost carrier, there are also concerns about the impact of this approach on employee well-being and job satisfaction.</w:t>
      </w:r>
    </w:p>
    <w:p w14:paraId="4E573941" w14:textId="252E3A66" w:rsidR="00CB63F1" w:rsidRPr="00667B91" w:rsidRDefault="00CB63F1" w:rsidP="00885C5E">
      <w:pPr>
        <w:rPr>
          <w:rFonts w:ascii="Arial" w:hAnsi="Arial" w:cs="Arial"/>
          <w:b/>
          <w:bCs/>
          <w:i/>
          <w:iCs/>
        </w:rPr>
      </w:pPr>
      <w:r w:rsidRPr="00667B91">
        <w:rPr>
          <w:rFonts w:ascii="Arial" w:hAnsi="Arial" w:cs="Arial"/>
          <w:b/>
          <w:bCs/>
          <w:i/>
          <w:iCs/>
        </w:rPr>
        <w:t xml:space="preserve">Impact of </w:t>
      </w:r>
      <w:r w:rsidR="001C2DDC" w:rsidRPr="00667B91">
        <w:rPr>
          <w:rFonts w:ascii="Arial" w:hAnsi="Arial" w:cs="Arial"/>
          <w:b/>
          <w:bCs/>
          <w:i/>
          <w:iCs/>
        </w:rPr>
        <w:t>organizational</w:t>
      </w:r>
      <w:r w:rsidRPr="00667B91">
        <w:rPr>
          <w:rFonts w:ascii="Arial" w:hAnsi="Arial" w:cs="Arial"/>
          <w:b/>
          <w:bCs/>
          <w:i/>
          <w:iCs/>
        </w:rPr>
        <w:t xml:space="preserve"> culture and structure of Easy jet airlines on achieving financial and non-financial performance</w:t>
      </w:r>
    </w:p>
    <w:p w14:paraId="14C1DC26" w14:textId="066FCCC6" w:rsidR="00CB63F1" w:rsidRPr="00667B91" w:rsidRDefault="00CB63F1" w:rsidP="001C2DDC">
      <w:pPr>
        <w:rPr>
          <w:rFonts w:ascii="Arial" w:hAnsi="Arial" w:cs="Arial"/>
        </w:rPr>
      </w:pPr>
      <w:r w:rsidRPr="00667B91">
        <w:rPr>
          <w:rFonts w:ascii="Arial" w:hAnsi="Arial" w:cs="Arial"/>
        </w:rPr>
        <w:t>The organizational culture and structure of EasyJet have a significant impact on both its financial and non-financial performance.</w:t>
      </w:r>
    </w:p>
    <w:p w14:paraId="3A7D334E" w14:textId="6889B84A" w:rsidR="00CB63F1" w:rsidRPr="00667B91" w:rsidRDefault="00CB63F1" w:rsidP="001C2DDC">
      <w:pPr>
        <w:rPr>
          <w:rFonts w:ascii="Arial" w:hAnsi="Arial" w:cs="Arial"/>
          <w:b/>
          <w:bCs/>
          <w:i/>
          <w:iCs/>
        </w:rPr>
      </w:pPr>
      <w:r w:rsidRPr="00667B91">
        <w:rPr>
          <w:rFonts w:ascii="Arial" w:hAnsi="Arial" w:cs="Arial"/>
          <w:b/>
          <w:bCs/>
          <w:i/>
          <w:iCs/>
        </w:rPr>
        <w:t>Financial Performance:</w:t>
      </w:r>
    </w:p>
    <w:p w14:paraId="7DA79173" w14:textId="639928E4" w:rsidR="00CB63F1" w:rsidRPr="00667B91" w:rsidRDefault="00CB63F1" w:rsidP="001C2DDC">
      <w:pPr>
        <w:rPr>
          <w:rFonts w:ascii="Arial" w:hAnsi="Arial" w:cs="Arial"/>
        </w:rPr>
      </w:pPr>
      <w:r w:rsidRPr="00667B91">
        <w:rPr>
          <w:rFonts w:ascii="Arial" w:hAnsi="Arial" w:cs="Arial"/>
          <w:b/>
          <w:bCs/>
        </w:rPr>
        <w:t>Cost Efficiency:</w:t>
      </w:r>
      <w:r w:rsidRPr="00667B91">
        <w:rPr>
          <w:rFonts w:ascii="Arial" w:hAnsi="Arial" w:cs="Arial"/>
        </w:rPr>
        <w:t xml:space="preserve"> EasyJet's lean organizational structure and cost-conscious culture have contributed to its ability to operate at a lower cost compared to other airlines. This has allowed the company to offer low fares and maintain profitability, which has a positive impact on its financial performance</w:t>
      </w:r>
      <w:r w:rsidR="00C95032" w:rsidRPr="00667B91">
        <w:rPr>
          <w:rFonts w:ascii="Arial" w:hAnsi="Arial" w:cs="Arial"/>
        </w:rPr>
        <w:t xml:space="preserve"> (Gonçalves </w:t>
      </w:r>
      <w:r w:rsidR="00C95032" w:rsidRPr="00667B91">
        <w:rPr>
          <w:rFonts w:ascii="Arial" w:hAnsi="Arial" w:cs="Arial"/>
          <w:i/>
          <w:iCs/>
        </w:rPr>
        <w:t>et al.,</w:t>
      </w:r>
      <w:r w:rsidR="00C95032" w:rsidRPr="00667B91">
        <w:rPr>
          <w:rFonts w:ascii="Arial" w:hAnsi="Arial" w:cs="Arial"/>
        </w:rPr>
        <w:t xml:space="preserve"> 2021)</w:t>
      </w:r>
      <w:r w:rsidRPr="00667B91">
        <w:rPr>
          <w:rFonts w:ascii="Arial" w:hAnsi="Arial" w:cs="Arial"/>
        </w:rPr>
        <w:t>.</w:t>
      </w:r>
    </w:p>
    <w:p w14:paraId="7F543983" w14:textId="13B1BAA2" w:rsidR="00CB63F1" w:rsidRPr="00667B91" w:rsidRDefault="00CB63F1" w:rsidP="001C2DDC">
      <w:pPr>
        <w:rPr>
          <w:rFonts w:ascii="Arial" w:hAnsi="Arial" w:cs="Arial"/>
        </w:rPr>
      </w:pPr>
      <w:r w:rsidRPr="00667B91">
        <w:rPr>
          <w:rFonts w:ascii="Arial" w:hAnsi="Arial" w:cs="Arial"/>
          <w:b/>
          <w:bCs/>
        </w:rPr>
        <w:t>Revenue Growth:</w:t>
      </w:r>
      <w:r w:rsidRPr="00667B91">
        <w:rPr>
          <w:rFonts w:ascii="Arial" w:hAnsi="Arial" w:cs="Arial"/>
        </w:rPr>
        <w:t xml:space="preserve"> EasyJet's focus on innovation, customer service, and digital transformation has led to increased customer satisfaction, which in turn has led to growth in revenue. EasyJet has been able to capture market share from traditional airlines, thanks to its cost advantage and strong brand reputation.</w:t>
      </w:r>
    </w:p>
    <w:p w14:paraId="7DF6067C" w14:textId="7751AEF4" w:rsidR="00CB63F1" w:rsidRPr="00667B91" w:rsidRDefault="00CB63F1" w:rsidP="001C2DDC">
      <w:pPr>
        <w:rPr>
          <w:rFonts w:ascii="Arial" w:hAnsi="Arial" w:cs="Arial"/>
          <w:b/>
          <w:bCs/>
          <w:i/>
          <w:iCs/>
        </w:rPr>
      </w:pPr>
      <w:r w:rsidRPr="00667B91">
        <w:rPr>
          <w:rFonts w:ascii="Arial" w:hAnsi="Arial" w:cs="Arial"/>
          <w:b/>
          <w:bCs/>
          <w:i/>
          <w:iCs/>
        </w:rPr>
        <w:t>Non-Financial Performance:</w:t>
      </w:r>
    </w:p>
    <w:p w14:paraId="275D6A8D" w14:textId="5860094D" w:rsidR="00CB63F1" w:rsidRPr="00667B91" w:rsidRDefault="00CB63F1" w:rsidP="001C2DDC">
      <w:pPr>
        <w:rPr>
          <w:rFonts w:ascii="Arial" w:hAnsi="Arial" w:cs="Arial"/>
        </w:rPr>
      </w:pPr>
      <w:r w:rsidRPr="00667B91">
        <w:rPr>
          <w:rFonts w:ascii="Arial" w:hAnsi="Arial" w:cs="Arial"/>
          <w:b/>
          <w:bCs/>
        </w:rPr>
        <w:t>Employee Satisfaction:</w:t>
      </w:r>
      <w:r w:rsidRPr="00667B91">
        <w:rPr>
          <w:rFonts w:ascii="Arial" w:hAnsi="Arial" w:cs="Arial"/>
        </w:rPr>
        <w:t xml:space="preserve"> EasyJet's organizational culture has a significant impact on the job satisfaction and motivation of its employees. A positive work environment and </w:t>
      </w:r>
      <w:r w:rsidRPr="00667B91">
        <w:rPr>
          <w:rFonts w:ascii="Arial" w:hAnsi="Arial" w:cs="Arial"/>
        </w:rPr>
        <w:lastRenderedPageBreak/>
        <w:t>supportive culture</w:t>
      </w:r>
      <w:r w:rsidRPr="00CB63F1">
        <w:t xml:space="preserve"> </w:t>
      </w:r>
      <w:r w:rsidRPr="00667B91">
        <w:rPr>
          <w:rFonts w:ascii="Arial" w:hAnsi="Arial" w:cs="Arial"/>
        </w:rPr>
        <w:t>can lead to improved employee retention rates, increased productivity, and higher levels of customer service.</w:t>
      </w:r>
    </w:p>
    <w:p w14:paraId="71D17F34" w14:textId="5D31A877" w:rsidR="00CB63F1" w:rsidRPr="00667B91" w:rsidRDefault="00CB63F1" w:rsidP="001C2DDC">
      <w:pPr>
        <w:rPr>
          <w:rFonts w:ascii="Arial" w:hAnsi="Arial" w:cs="Arial"/>
        </w:rPr>
      </w:pPr>
      <w:r w:rsidRPr="00667B91">
        <w:rPr>
          <w:rFonts w:ascii="Arial" w:hAnsi="Arial" w:cs="Arial"/>
          <w:b/>
          <w:bCs/>
        </w:rPr>
        <w:t>Customer Satisfaction:</w:t>
      </w:r>
      <w:r w:rsidRPr="00667B91">
        <w:rPr>
          <w:rFonts w:ascii="Arial" w:hAnsi="Arial" w:cs="Arial"/>
        </w:rPr>
        <w:t xml:space="preserve"> EasyJet's customer-centric culture and flat organizational structure have enabled the airline to provide a high level of customer service. This has led to increased customer loyalty, repeat business, and positive word-of-mouth advertising</w:t>
      </w:r>
      <w:r w:rsidR="00C476CA" w:rsidRPr="00667B91">
        <w:rPr>
          <w:rFonts w:ascii="Arial" w:hAnsi="Arial" w:cs="Arial"/>
        </w:rPr>
        <w:t xml:space="preserve"> (Khan and Fatma, 2023)</w:t>
      </w:r>
      <w:r w:rsidRPr="00667B91">
        <w:rPr>
          <w:rFonts w:ascii="Arial" w:hAnsi="Arial" w:cs="Arial"/>
        </w:rPr>
        <w:t>.</w:t>
      </w:r>
    </w:p>
    <w:p w14:paraId="5D188E52" w14:textId="1218C1F3" w:rsidR="00B47B8E" w:rsidRPr="00667B91" w:rsidRDefault="00CB63F1" w:rsidP="001C2DDC">
      <w:pPr>
        <w:rPr>
          <w:rFonts w:ascii="Arial" w:hAnsi="Arial" w:cs="Arial"/>
        </w:rPr>
      </w:pPr>
      <w:r w:rsidRPr="00667B91">
        <w:rPr>
          <w:rFonts w:ascii="Arial" w:hAnsi="Arial" w:cs="Arial"/>
          <w:b/>
          <w:bCs/>
        </w:rPr>
        <w:t>Environmental Sustainability:</w:t>
      </w:r>
      <w:r w:rsidRPr="00667B91">
        <w:rPr>
          <w:rFonts w:ascii="Arial" w:hAnsi="Arial" w:cs="Arial"/>
        </w:rPr>
        <w:t xml:space="preserve"> EasyJet has demonstrated a commitment to environmental sustainability through its investment in newer, more fuel-efficient aircraft, and its efforts to reduce waste and emissions. This has enhanced the airline's reputation and appeal to environmentally conscious consumers.</w:t>
      </w:r>
    </w:p>
    <w:p w14:paraId="1A5BA839" w14:textId="5AD538CE" w:rsidR="00CB63F1" w:rsidRPr="00667B91" w:rsidRDefault="00CB63F1" w:rsidP="001C2DDC">
      <w:pPr>
        <w:rPr>
          <w:rFonts w:ascii="Arial" w:hAnsi="Arial" w:cs="Arial"/>
        </w:rPr>
      </w:pPr>
      <w:r w:rsidRPr="00667B91">
        <w:rPr>
          <w:rFonts w:ascii="Arial" w:hAnsi="Arial" w:cs="Arial"/>
        </w:rPr>
        <w:t>Therefore, it implies that organizational culture and structure of EasyJet have a significant impact on both the financial and non-financial performance of the company. By emphasizing cost efficiency, innovation, customer service, and sustainability, EasyJet has been able to maintain a competitive advantage in the highly competitive airline industry.</w:t>
      </w:r>
    </w:p>
    <w:p w14:paraId="375DA036" w14:textId="1DD81342" w:rsidR="000B51B1" w:rsidRDefault="001C2DDC" w:rsidP="001C2DDC">
      <w:pPr>
        <w:spacing w:line="259" w:lineRule="auto"/>
        <w:jc w:val="left"/>
        <w:rPr>
          <w:b/>
          <w:bCs/>
          <w:sz w:val="28"/>
          <w:szCs w:val="28"/>
        </w:rPr>
      </w:pPr>
      <w:r>
        <w:rPr>
          <w:b/>
          <w:bCs/>
          <w:sz w:val="28"/>
          <w:szCs w:val="28"/>
        </w:rPr>
        <w:br w:type="page"/>
      </w:r>
    </w:p>
    <w:p w14:paraId="40F11326" w14:textId="081A2A46" w:rsidR="00B47B8E" w:rsidRPr="00667B91" w:rsidRDefault="00B47B8E" w:rsidP="00862016">
      <w:pPr>
        <w:pStyle w:val="Heading1"/>
        <w:rPr>
          <w:rFonts w:ascii="Arial" w:hAnsi="Arial" w:cs="Arial"/>
        </w:rPr>
      </w:pPr>
      <w:bookmarkStart w:id="3" w:name="_Toc132394895"/>
      <w:r w:rsidRPr="00667B91">
        <w:rPr>
          <w:rFonts w:ascii="Arial" w:hAnsi="Arial" w:cs="Arial"/>
        </w:rPr>
        <w:lastRenderedPageBreak/>
        <w:t xml:space="preserve">Evaluate the broader environment of EasyJet Plc by using appropriate environmental and </w:t>
      </w:r>
      <w:r w:rsidR="000B51B1" w:rsidRPr="00667B91">
        <w:rPr>
          <w:rFonts w:ascii="Arial" w:hAnsi="Arial" w:cs="Arial"/>
        </w:rPr>
        <w:t>organizational</w:t>
      </w:r>
      <w:r w:rsidRPr="00667B91">
        <w:rPr>
          <w:rFonts w:ascii="Arial" w:hAnsi="Arial" w:cs="Arial"/>
        </w:rPr>
        <w:t xml:space="preserve"> analytical techniques</w:t>
      </w:r>
      <w:bookmarkEnd w:id="3"/>
    </w:p>
    <w:p w14:paraId="44D4E2DF" w14:textId="3A5836A6" w:rsidR="00B47B8E" w:rsidRPr="00667B91" w:rsidRDefault="00B47B8E" w:rsidP="00701BA3">
      <w:pPr>
        <w:rPr>
          <w:rFonts w:ascii="Arial" w:hAnsi="Arial" w:cs="Arial"/>
        </w:rPr>
      </w:pPr>
      <w:r w:rsidRPr="00667B91">
        <w:rPr>
          <w:rFonts w:ascii="Arial" w:hAnsi="Arial" w:cs="Arial"/>
        </w:rPr>
        <w:t>A PESTEL analysis of EasyJet's airline can help identify the external factors that may impact its operations and performance:</w:t>
      </w:r>
    </w:p>
    <w:p w14:paraId="2BFCCF6A" w14:textId="260F7715" w:rsidR="00B47B8E" w:rsidRPr="00667B91" w:rsidRDefault="00B47B8E" w:rsidP="00701BA3">
      <w:pPr>
        <w:rPr>
          <w:rFonts w:ascii="Arial" w:hAnsi="Arial" w:cs="Arial"/>
        </w:rPr>
      </w:pPr>
      <w:r w:rsidRPr="00667B91">
        <w:rPr>
          <w:rFonts w:ascii="Arial" w:hAnsi="Arial" w:cs="Arial"/>
          <w:b/>
          <w:bCs/>
        </w:rPr>
        <w:t>Political:</w:t>
      </w:r>
      <w:r w:rsidRPr="00667B91">
        <w:rPr>
          <w:rFonts w:ascii="Arial" w:hAnsi="Arial" w:cs="Arial"/>
        </w:rPr>
        <w:t xml:space="preserve"> The airline industry is heavily regulated by governments and international bodies, which can impact EasyJet's operations, particularly in relation to issues such as airport access, aviation taxes, and security regulations.</w:t>
      </w:r>
    </w:p>
    <w:p w14:paraId="545D0230" w14:textId="653545DC" w:rsidR="00B47B8E" w:rsidRPr="00667B91" w:rsidRDefault="00B47B8E" w:rsidP="00701BA3">
      <w:pPr>
        <w:rPr>
          <w:rFonts w:ascii="Arial" w:hAnsi="Arial" w:cs="Arial"/>
        </w:rPr>
      </w:pPr>
      <w:r w:rsidRPr="00667B91">
        <w:rPr>
          <w:rFonts w:ascii="Arial" w:hAnsi="Arial" w:cs="Arial"/>
          <w:b/>
          <w:bCs/>
        </w:rPr>
        <w:t>Economic:</w:t>
      </w:r>
      <w:r w:rsidRPr="00667B91">
        <w:rPr>
          <w:rFonts w:ascii="Arial" w:hAnsi="Arial" w:cs="Arial"/>
        </w:rPr>
        <w:t xml:space="preserve"> Economic factors such as inflation, exchange rates, and consumer spending can impact the demand for air travel and the profitability of EasyJet. Economic downturns can lead to a decrease in demand for air travel, while economic growth can increase demand.</w:t>
      </w:r>
    </w:p>
    <w:p w14:paraId="539882E6" w14:textId="142DB5A6" w:rsidR="00B47B8E" w:rsidRPr="00667B91" w:rsidRDefault="00B47B8E" w:rsidP="00701BA3">
      <w:pPr>
        <w:rPr>
          <w:rFonts w:ascii="Arial" w:hAnsi="Arial" w:cs="Arial"/>
        </w:rPr>
      </w:pPr>
      <w:r w:rsidRPr="00667B91">
        <w:rPr>
          <w:rFonts w:ascii="Arial" w:hAnsi="Arial" w:cs="Arial"/>
          <w:b/>
          <w:bCs/>
        </w:rPr>
        <w:t>Sociocultural:</w:t>
      </w:r>
      <w:r w:rsidRPr="00667B91">
        <w:rPr>
          <w:rFonts w:ascii="Arial" w:hAnsi="Arial" w:cs="Arial"/>
        </w:rPr>
        <w:t xml:space="preserve"> Changes in social and cultural trends can impact EasyJet's operations, particularly in relation to consumer preferences and behaviors. For example, there may be shifts in demand for certain destinations, or changes in consumer attitudes towards environmental sustainability</w:t>
      </w:r>
      <w:r w:rsidR="00C476CA" w:rsidRPr="00667B91">
        <w:rPr>
          <w:rFonts w:ascii="Arial" w:hAnsi="Arial" w:cs="Arial"/>
        </w:rPr>
        <w:t xml:space="preserve"> (</w:t>
      </w:r>
      <w:proofErr w:type="spellStart"/>
      <w:r w:rsidR="00C476CA" w:rsidRPr="00667B91">
        <w:rPr>
          <w:rFonts w:ascii="Arial" w:hAnsi="Arial" w:cs="Arial"/>
        </w:rPr>
        <w:t>Oláh</w:t>
      </w:r>
      <w:proofErr w:type="spellEnd"/>
      <w:r w:rsidR="00C476CA" w:rsidRPr="00667B91">
        <w:rPr>
          <w:rFonts w:ascii="Arial" w:hAnsi="Arial" w:cs="Arial"/>
        </w:rPr>
        <w:t xml:space="preserve"> </w:t>
      </w:r>
      <w:r w:rsidR="00C476CA" w:rsidRPr="00667B91">
        <w:rPr>
          <w:rFonts w:ascii="Arial" w:hAnsi="Arial" w:cs="Arial"/>
          <w:i/>
          <w:iCs/>
        </w:rPr>
        <w:t>et al.,</w:t>
      </w:r>
      <w:r w:rsidR="00C476CA" w:rsidRPr="00667B91">
        <w:rPr>
          <w:rFonts w:ascii="Arial" w:hAnsi="Arial" w:cs="Arial"/>
        </w:rPr>
        <w:t xml:space="preserve"> 2020)</w:t>
      </w:r>
      <w:r w:rsidRPr="00667B91">
        <w:rPr>
          <w:rFonts w:ascii="Arial" w:hAnsi="Arial" w:cs="Arial"/>
        </w:rPr>
        <w:t>.</w:t>
      </w:r>
    </w:p>
    <w:p w14:paraId="3C9CB5C0" w14:textId="1048259B" w:rsidR="00B47B8E" w:rsidRPr="00667B91" w:rsidRDefault="00B47B8E" w:rsidP="00701BA3">
      <w:pPr>
        <w:rPr>
          <w:rFonts w:ascii="Arial" w:hAnsi="Arial" w:cs="Arial"/>
        </w:rPr>
      </w:pPr>
      <w:r w:rsidRPr="00667B91">
        <w:rPr>
          <w:rFonts w:ascii="Arial" w:hAnsi="Arial" w:cs="Arial"/>
          <w:b/>
          <w:bCs/>
        </w:rPr>
        <w:t>Technological:</w:t>
      </w:r>
      <w:r w:rsidRPr="00667B91">
        <w:rPr>
          <w:rFonts w:ascii="Arial" w:hAnsi="Arial" w:cs="Arial"/>
        </w:rPr>
        <w:t xml:space="preserve"> Technological advancements can impact EasyJet's operations, particularly in relation to digital transformation and automation. For example, the development of new technologies such as artificial intelligence, biometrics, and mobile apps can enhance the customer experience and improve operational efficiency.</w:t>
      </w:r>
    </w:p>
    <w:p w14:paraId="77039B01" w14:textId="3AD76AD9" w:rsidR="00B47B8E" w:rsidRPr="00667B91" w:rsidRDefault="00B47B8E" w:rsidP="00701BA3">
      <w:pPr>
        <w:rPr>
          <w:rFonts w:ascii="Arial" w:hAnsi="Arial" w:cs="Arial"/>
        </w:rPr>
      </w:pPr>
      <w:r w:rsidRPr="00667B91">
        <w:rPr>
          <w:rFonts w:ascii="Arial" w:hAnsi="Arial" w:cs="Arial"/>
          <w:b/>
          <w:bCs/>
        </w:rPr>
        <w:t>Environmental:</w:t>
      </w:r>
      <w:r w:rsidRPr="00667B91">
        <w:rPr>
          <w:rFonts w:ascii="Arial" w:hAnsi="Arial" w:cs="Arial"/>
        </w:rPr>
        <w:t xml:space="preserve"> Environmental factors such as climate change and sustainability are increasingly important for the airline industry. EasyJet has taken steps to reduce its </w:t>
      </w:r>
      <w:r w:rsidRPr="00667B91">
        <w:rPr>
          <w:rFonts w:ascii="Arial" w:hAnsi="Arial" w:cs="Arial"/>
        </w:rPr>
        <w:lastRenderedPageBreak/>
        <w:t>environmental impact, such as investing in newer, more fuel-efficient aircraft and implementing waste reduction programs.</w:t>
      </w:r>
    </w:p>
    <w:p w14:paraId="20950716" w14:textId="752AE1DE" w:rsidR="00B47B8E" w:rsidRPr="00667B91" w:rsidRDefault="00B47B8E" w:rsidP="00701BA3">
      <w:pPr>
        <w:rPr>
          <w:rFonts w:ascii="Arial" w:hAnsi="Arial" w:cs="Arial"/>
        </w:rPr>
      </w:pPr>
      <w:r w:rsidRPr="00667B91">
        <w:rPr>
          <w:rFonts w:ascii="Arial" w:hAnsi="Arial" w:cs="Arial"/>
          <w:b/>
          <w:bCs/>
        </w:rPr>
        <w:t>Legal:</w:t>
      </w:r>
      <w:r w:rsidRPr="00667B91">
        <w:rPr>
          <w:rFonts w:ascii="Arial" w:hAnsi="Arial" w:cs="Arial"/>
        </w:rPr>
        <w:t xml:space="preserve"> Legal factors such as labor laws, intellectual property rights, and antitrust regulations can impact EasyJet's operations. For example, labor disputes or changes in employment laws can impact the airline's operations and profitability.</w:t>
      </w:r>
    </w:p>
    <w:p w14:paraId="5FDC3A4C" w14:textId="035A699F" w:rsidR="00364EB2" w:rsidRPr="00667B91" w:rsidRDefault="00B47B8E" w:rsidP="00701BA3">
      <w:pPr>
        <w:rPr>
          <w:rFonts w:ascii="Arial" w:hAnsi="Arial" w:cs="Arial"/>
        </w:rPr>
      </w:pPr>
      <w:r w:rsidRPr="00667B91">
        <w:rPr>
          <w:rFonts w:ascii="Arial" w:hAnsi="Arial" w:cs="Arial"/>
        </w:rPr>
        <w:t>In conclusion, a PESTEL analysis highlights the importance of external factors on EasyJet's operations and performance. The airline must be aware of these factors and take appropriate measures to mitigate risks and capitalize on opportunities.</w:t>
      </w:r>
    </w:p>
    <w:p w14:paraId="4EDCB00B" w14:textId="1A3D04FA" w:rsidR="00CB63F1" w:rsidRDefault="00364EB2" w:rsidP="00364EB2">
      <w:pPr>
        <w:spacing w:line="259" w:lineRule="auto"/>
        <w:jc w:val="left"/>
      </w:pPr>
      <w:r>
        <w:br w:type="page"/>
      </w:r>
    </w:p>
    <w:p w14:paraId="52C142C3" w14:textId="5C6D5EB4" w:rsidR="00CC6662" w:rsidRPr="00667B91" w:rsidRDefault="00364EB2" w:rsidP="00364EB2">
      <w:pPr>
        <w:pStyle w:val="Heading1"/>
        <w:rPr>
          <w:rFonts w:ascii="Arial" w:hAnsi="Arial" w:cs="Arial"/>
        </w:rPr>
      </w:pPr>
      <w:bookmarkStart w:id="4" w:name="_Toc132394896"/>
      <w:r w:rsidRPr="00667B91">
        <w:rPr>
          <w:rFonts w:ascii="Arial" w:hAnsi="Arial" w:cs="Arial"/>
        </w:rPr>
        <w:lastRenderedPageBreak/>
        <w:t xml:space="preserve">Ethical approaches practiced by Easy Jet Plc as the part of their </w:t>
      </w:r>
      <w:r w:rsidR="0035373F" w:rsidRPr="00667B91">
        <w:rPr>
          <w:rFonts w:ascii="Arial" w:hAnsi="Arial" w:cs="Arial"/>
        </w:rPr>
        <w:t>organizational</w:t>
      </w:r>
      <w:r w:rsidRPr="00667B91">
        <w:rPr>
          <w:rFonts w:ascii="Arial" w:hAnsi="Arial" w:cs="Arial"/>
        </w:rPr>
        <w:t xml:space="preserve"> culture</w:t>
      </w:r>
      <w:bookmarkEnd w:id="4"/>
    </w:p>
    <w:p w14:paraId="1EF71A5C" w14:textId="77E7AF4C" w:rsidR="00CC6662" w:rsidRPr="00667B91" w:rsidRDefault="00C952FD" w:rsidP="00CC6662">
      <w:pPr>
        <w:rPr>
          <w:rFonts w:ascii="Arial" w:hAnsi="Arial" w:cs="Arial"/>
        </w:rPr>
      </w:pPr>
      <w:r w:rsidRPr="00667B91">
        <w:rPr>
          <w:rFonts w:ascii="Arial" w:hAnsi="Arial" w:cs="Arial"/>
        </w:rPr>
        <w:t xml:space="preserve">Organisation culture elaborate the specific predefined policies which offered by organisation to employees and give sense of direction. The </w:t>
      </w:r>
      <w:r w:rsidR="004A32BE" w:rsidRPr="00667B91">
        <w:rPr>
          <w:rFonts w:ascii="Arial" w:hAnsi="Arial" w:cs="Arial"/>
        </w:rPr>
        <w:t xml:space="preserve">organizational </w:t>
      </w:r>
      <w:r w:rsidRPr="00667B91">
        <w:rPr>
          <w:rFonts w:ascii="Arial" w:hAnsi="Arial" w:cs="Arial"/>
        </w:rPr>
        <w:t xml:space="preserve">statement of </w:t>
      </w:r>
      <w:r w:rsidR="00D21CDC" w:rsidRPr="00667B91">
        <w:rPr>
          <w:rFonts w:ascii="Arial" w:hAnsi="Arial" w:cs="Arial"/>
        </w:rPr>
        <w:t>EasyJet</w:t>
      </w:r>
      <w:r w:rsidRPr="00667B91">
        <w:rPr>
          <w:rFonts w:ascii="Arial" w:hAnsi="Arial" w:cs="Arial"/>
        </w:rPr>
        <w:t xml:space="preserve"> organisation is up to point presentation which elaborates that the organisation has not used long </w:t>
      </w:r>
      <w:r w:rsidR="00D21CDC" w:rsidRPr="00667B91">
        <w:rPr>
          <w:rFonts w:ascii="Arial" w:hAnsi="Arial" w:cs="Arial"/>
        </w:rPr>
        <w:t>dialects</w:t>
      </w:r>
      <w:r w:rsidRPr="00667B91">
        <w:rPr>
          <w:rFonts w:ascii="Arial" w:hAnsi="Arial" w:cs="Arial"/>
        </w:rPr>
        <w:t xml:space="preserve"> and dialogues to deliver it </w:t>
      </w:r>
      <w:r w:rsidR="00D21CDC" w:rsidRPr="00667B91">
        <w:rPr>
          <w:rFonts w:ascii="Arial" w:hAnsi="Arial" w:cs="Arial"/>
        </w:rPr>
        <w:t>their</w:t>
      </w:r>
      <w:r w:rsidRPr="00667B91">
        <w:rPr>
          <w:rFonts w:ascii="Arial" w:hAnsi="Arial" w:cs="Arial"/>
        </w:rPr>
        <w:t xml:space="preserve"> opinions and stands to the public and </w:t>
      </w:r>
      <w:r w:rsidR="00D21CDC" w:rsidRPr="00667B91">
        <w:rPr>
          <w:rFonts w:ascii="Arial" w:hAnsi="Arial" w:cs="Arial"/>
        </w:rPr>
        <w:t>relevant</w:t>
      </w:r>
      <w:r w:rsidRPr="00667B91">
        <w:rPr>
          <w:rFonts w:ascii="Arial" w:hAnsi="Arial" w:cs="Arial"/>
        </w:rPr>
        <w:t xml:space="preserve"> stakeholders. </w:t>
      </w:r>
      <w:r w:rsidR="00CC6662" w:rsidRPr="00667B91">
        <w:rPr>
          <w:rFonts w:ascii="Arial" w:hAnsi="Arial" w:cs="Arial"/>
        </w:rPr>
        <w:t>Following image describes the organizations core culture and values which elaborates that organisation has focused on the consumers satisfaction, sustainability and future trends</w:t>
      </w:r>
      <w:r w:rsidR="00A43CEE" w:rsidRPr="00667B91">
        <w:rPr>
          <w:rFonts w:ascii="Arial" w:hAnsi="Arial" w:cs="Arial"/>
        </w:rPr>
        <w:t xml:space="preserve"> (corporate.easyjet.com, 2023)</w:t>
      </w:r>
      <w:r w:rsidR="00CC6662" w:rsidRPr="00667B91">
        <w:rPr>
          <w:rFonts w:ascii="Arial" w:hAnsi="Arial" w:cs="Arial"/>
        </w:rPr>
        <w:t xml:space="preserve">.  </w:t>
      </w:r>
    </w:p>
    <w:p w14:paraId="1DA044B9" w14:textId="3BEFA19A" w:rsidR="00C952FD" w:rsidRPr="00667B91" w:rsidRDefault="00C952FD" w:rsidP="00CC6662">
      <w:pPr>
        <w:rPr>
          <w:rFonts w:ascii="Arial" w:hAnsi="Arial" w:cs="Arial"/>
        </w:rPr>
      </w:pPr>
      <w:r w:rsidRPr="00667B91">
        <w:rPr>
          <w:rFonts w:ascii="Arial" w:hAnsi="Arial" w:cs="Arial"/>
        </w:rPr>
        <w:t>The core values of organisation are the share goals principle and standards which are basically stands for accountability, diversity, quality, collaboration, passion, leadership and integrity. The management of the organisation understand the essentialness of communicating the core values so that each employee could accept and modify their behaviour based on the circumstances within organisation. Organisation makes sure that all employees share the common purpose and goal as well as it is well a line with the broader organizational purpose. The explicit alignment of behaviours goals and deeply rooted philosophies which enables organisation course for employees to put their efforts in right direction and it also provide them great chance to give their best performance and insurance strong commitment towards the organisation.</w:t>
      </w:r>
    </w:p>
    <w:p w14:paraId="21C0DC72" w14:textId="77777777" w:rsidR="004F2CA8" w:rsidRDefault="004F2CA8" w:rsidP="00A43CEE">
      <w:pPr>
        <w:rPr>
          <w:b/>
          <w:bCs/>
          <w:i/>
          <w:iCs/>
        </w:rPr>
      </w:pPr>
    </w:p>
    <w:p w14:paraId="065313A4" w14:textId="77777777" w:rsidR="004F2CA8" w:rsidRDefault="004F2CA8" w:rsidP="00A43CEE">
      <w:pPr>
        <w:rPr>
          <w:b/>
          <w:bCs/>
          <w:i/>
          <w:iCs/>
        </w:rPr>
      </w:pPr>
    </w:p>
    <w:p w14:paraId="4D9236B0" w14:textId="4B1F2ECC" w:rsidR="00D21CDC" w:rsidRPr="00667B91" w:rsidRDefault="00D21CDC" w:rsidP="00A43CEE">
      <w:pPr>
        <w:rPr>
          <w:rFonts w:ascii="Arial" w:hAnsi="Arial" w:cs="Arial"/>
          <w:b/>
          <w:bCs/>
          <w:i/>
          <w:iCs/>
        </w:rPr>
      </w:pPr>
      <w:r w:rsidRPr="00667B91">
        <w:rPr>
          <w:rFonts w:ascii="Arial" w:hAnsi="Arial" w:cs="Arial"/>
          <w:b/>
          <w:bCs/>
          <w:i/>
          <w:iCs/>
        </w:rPr>
        <w:lastRenderedPageBreak/>
        <w:t>Ethical approached adopted by EasyJet organisation which are also beneficial for organization:</w:t>
      </w:r>
    </w:p>
    <w:p w14:paraId="2E54339B" w14:textId="72793ECD" w:rsidR="00302EFB" w:rsidRPr="00667B91" w:rsidRDefault="00302EFB" w:rsidP="00A43CEE">
      <w:pPr>
        <w:rPr>
          <w:rFonts w:ascii="Arial" w:hAnsi="Arial" w:cs="Arial"/>
        </w:rPr>
      </w:pPr>
      <w:r w:rsidRPr="00667B91">
        <w:rPr>
          <w:rFonts w:ascii="Arial" w:hAnsi="Arial" w:cs="Arial"/>
        </w:rPr>
        <w:t xml:space="preserve">Following are the different ethical approaches </w:t>
      </w:r>
      <w:r w:rsidR="004A32BE" w:rsidRPr="00667B91">
        <w:rPr>
          <w:rFonts w:ascii="Arial" w:hAnsi="Arial" w:cs="Arial"/>
        </w:rPr>
        <w:t>(</w:t>
      </w:r>
      <w:proofErr w:type="spellStart"/>
      <w:r w:rsidR="004A32BE" w:rsidRPr="00667B91">
        <w:rPr>
          <w:rFonts w:ascii="Arial" w:hAnsi="Arial" w:cs="Arial"/>
        </w:rPr>
        <w:t>Gigol</w:t>
      </w:r>
      <w:proofErr w:type="spellEnd"/>
      <w:r w:rsidR="004A32BE" w:rsidRPr="00667B91">
        <w:rPr>
          <w:rFonts w:ascii="Arial" w:hAnsi="Arial" w:cs="Arial"/>
        </w:rPr>
        <w:t xml:space="preserve">, 2020) </w:t>
      </w:r>
      <w:r w:rsidRPr="00667B91">
        <w:rPr>
          <w:rFonts w:ascii="Arial" w:hAnsi="Arial" w:cs="Arial"/>
        </w:rPr>
        <w:t xml:space="preserve">practiced by Easy Jet, which contributes in their organizational culture also. These approaches are beneficial for organization as it brings the effectiveness, increase consumer loyalty, consumer satisfaction, growth revenue of organization, etc.  </w:t>
      </w:r>
    </w:p>
    <w:p w14:paraId="3FBF2B44" w14:textId="38597C20" w:rsidR="00302EFB" w:rsidRPr="00667B91" w:rsidRDefault="00302EFB" w:rsidP="00302EFB">
      <w:pPr>
        <w:rPr>
          <w:rFonts w:ascii="Arial" w:hAnsi="Arial" w:cs="Arial"/>
        </w:rPr>
      </w:pPr>
      <w:r w:rsidRPr="00667B91">
        <w:rPr>
          <w:rFonts w:ascii="Arial" w:hAnsi="Arial" w:cs="Arial"/>
          <w:b/>
          <w:bCs/>
          <w:i/>
          <w:iCs/>
        </w:rPr>
        <w:t>Safety:</w:t>
      </w:r>
      <w:r w:rsidRPr="00667B91">
        <w:rPr>
          <w:rFonts w:ascii="Arial" w:hAnsi="Arial" w:cs="Arial"/>
        </w:rPr>
        <w:t xml:space="preserve"> Ensuring the safety of passengers and crew is the top ethical priority of EasyJet. This includes following strict regulations and guidelines for maintenance, training, and operational procedures.</w:t>
      </w:r>
    </w:p>
    <w:p w14:paraId="24D3B426" w14:textId="7BE667C4" w:rsidR="00302EFB" w:rsidRPr="00667B91" w:rsidRDefault="00302EFB" w:rsidP="00302EFB">
      <w:pPr>
        <w:rPr>
          <w:rFonts w:ascii="Arial" w:hAnsi="Arial" w:cs="Arial"/>
        </w:rPr>
      </w:pPr>
      <w:r w:rsidRPr="00667B91">
        <w:rPr>
          <w:rFonts w:ascii="Arial" w:hAnsi="Arial" w:cs="Arial"/>
          <w:b/>
          <w:bCs/>
          <w:i/>
          <w:iCs/>
        </w:rPr>
        <w:t>Environmental Sustainability:</w:t>
      </w:r>
      <w:r w:rsidRPr="00667B91">
        <w:rPr>
          <w:rFonts w:ascii="Arial" w:hAnsi="Arial" w:cs="Arial"/>
        </w:rPr>
        <w:t xml:space="preserve"> EasyJet have a responsibility to minimize their impact on the environment. They can do this by reducing emissions, implementing sustainable practices, and investing in green technologies</w:t>
      </w:r>
      <w:r w:rsidR="00DB7ACE" w:rsidRPr="00667B91">
        <w:rPr>
          <w:rFonts w:ascii="Arial" w:hAnsi="Arial" w:cs="Arial"/>
        </w:rPr>
        <w:t xml:space="preserve"> (Ikram </w:t>
      </w:r>
      <w:r w:rsidR="00DB7ACE" w:rsidRPr="00667B91">
        <w:rPr>
          <w:rFonts w:ascii="Arial" w:hAnsi="Arial" w:cs="Arial"/>
          <w:i/>
          <w:iCs/>
        </w:rPr>
        <w:t>et al</w:t>
      </w:r>
      <w:r w:rsidR="00DB7ACE" w:rsidRPr="00667B91">
        <w:rPr>
          <w:rFonts w:ascii="Arial" w:hAnsi="Arial" w:cs="Arial"/>
        </w:rPr>
        <w:t>., 2021)</w:t>
      </w:r>
      <w:r w:rsidRPr="00667B91">
        <w:rPr>
          <w:rFonts w:ascii="Arial" w:hAnsi="Arial" w:cs="Arial"/>
        </w:rPr>
        <w:t>.</w:t>
      </w:r>
    </w:p>
    <w:p w14:paraId="32DCE769" w14:textId="04E7FBDE" w:rsidR="00302EFB" w:rsidRPr="00667B91" w:rsidRDefault="00302EFB" w:rsidP="00302EFB">
      <w:pPr>
        <w:rPr>
          <w:rFonts w:ascii="Arial" w:hAnsi="Arial" w:cs="Arial"/>
        </w:rPr>
      </w:pPr>
      <w:r w:rsidRPr="00667B91">
        <w:rPr>
          <w:rFonts w:ascii="Arial" w:hAnsi="Arial" w:cs="Arial"/>
          <w:b/>
          <w:bCs/>
          <w:i/>
          <w:iCs/>
        </w:rPr>
        <w:t>Customer Service:</w:t>
      </w:r>
      <w:r w:rsidRPr="00667B91">
        <w:rPr>
          <w:rFonts w:ascii="Arial" w:hAnsi="Arial" w:cs="Arial"/>
        </w:rPr>
        <w:t xml:space="preserve"> The organization should treat their passengers with respect and provide a positive travel experience. This includes offering fair prices, clear communication, and responding to complaints in a timely and effective manner.</w:t>
      </w:r>
    </w:p>
    <w:p w14:paraId="0D9E840A" w14:textId="1D66EE25" w:rsidR="00302EFB" w:rsidRPr="00667B91" w:rsidRDefault="00302EFB" w:rsidP="00302EFB">
      <w:pPr>
        <w:rPr>
          <w:rFonts w:ascii="Arial" w:hAnsi="Arial" w:cs="Arial"/>
        </w:rPr>
      </w:pPr>
      <w:r w:rsidRPr="00667B91">
        <w:rPr>
          <w:rFonts w:ascii="Arial" w:hAnsi="Arial" w:cs="Arial"/>
          <w:b/>
          <w:bCs/>
          <w:i/>
          <w:iCs/>
        </w:rPr>
        <w:t>Transparency:</w:t>
      </w:r>
      <w:r w:rsidRPr="00667B91">
        <w:rPr>
          <w:rFonts w:ascii="Arial" w:hAnsi="Arial" w:cs="Arial"/>
        </w:rPr>
        <w:t xml:space="preserve"> They should be transparent about their pricing, fees, and policies, so that customers can make informed decisions. They should also be open and honest about any issues or incidents that occur.</w:t>
      </w:r>
    </w:p>
    <w:p w14:paraId="3EFD371F" w14:textId="4C2F45AC" w:rsidR="00302EFB" w:rsidRPr="00667B91" w:rsidRDefault="00302EFB" w:rsidP="00302EFB">
      <w:pPr>
        <w:rPr>
          <w:rFonts w:ascii="Arial" w:hAnsi="Arial" w:cs="Arial"/>
        </w:rPr>
      </w:pPr>
      <w:r w:rsidRPr="00667B91">
        <w:rPr>
          <w:rFonts w:ascii="Arial" w:hAnsi="Arial" w:cs="Arial"/>
          <w:b/>
          <w:bCs/>
          <w:i/>
          <w:iCs/>
        </w:rPr>
        <w:t>Diversity and Inclusion:</w:t>
      </w:r>
      <w:r w:rsidRPr="00667B91">
        <w:rPr>
          <w:rFonts w:ascii="Arial" w:hAnsi="Arial" w:cs="Arial"/>
        </w:rPr>
        <w:t xml:space="preserve"> EasyJet should strive to create a diverse and inclusive workplace, where all employees are treated fairly and with respect. This includes hiring practices, training, and promoting a culture of diversity and inclusion.</w:t>
      </w:r>
    </w:p>
    <w:p w14:paraId="5B4BA6AF" w14:textId="05B5695E" w:rsidR="007A45C5" w:rsidRPr="00667B91" w:rsidRDefault="00302EFB" w:rsidP="00302EFB">
      <w:pPr>
        <w:rPr>
          <w:rFonts w:ascii="Arial" w:hAnsi="Arial" w:cs="Arial"/>
        </w:rPr>
      </w:pPr>
      <w:r w:rsidRPr="00667B91">
        <w:rPr>
          <w:rFonts w:ascii="Arial" w:hAnsi="Arial" w:cs="Arial"/>
          <w:b/>
          <w:bCs/>
          <w:i/>
          <w:iCs/>
        </w:rPr>
        <w:lastRenderedPageBreak/>
        <w:t>Social Responsibility:</w:t>
      </w:r>
      <w:r w:rsidRPr="00667B91">
        <w:rPr>
          <w:rFonts w:ascii="Arial" w:hAnsi="Arial" w:cs="Arial"/>
        </w:rPr>
        <w:t xml:space="preserve"> The organization can have a positive impact on the communities they serve by supporting local charities and initiatives, and by investing in social and economic development.</w:t>
      </w:r>
      <w:r w:rsidR="0058788A" w:rsidRPr="00667B91">
        <w:rPr>
          <w:rFonts w:ascii="Arial" w:hAnsi="Arial" w:cs="Arial"/>
        </w:rPr>
        <w:t xml:space="preserve"> </w:t>
      </w:r>
      <w:r w:rsidRPr="00667B91">
        <w:rPr>
          <w:rFonts w:ascii="Arial" w:hAnsi="Arial" w:cs="Arial"/>
        </w:rPr>
        <w:t>Therefore, the ethical practices in the airline industry are essential to maintain the trust and confidence of customers and to ensure the sustainability</w:t>
      </w:r>
      <w:r w:rsidR="00DB7ACE" w:rsidRPr="00667B91">
        <w:rPr>
          <w:rFonts w:ascii="Arial" w:hAnsi="Arial" w:cs="Arial"/>
        </w:rPr>
        <w:t xml:space="preserve"> (Chen </w:t>
      </w:r>
      <w:r w:rsidR="00DB7ACE" w:rsidRPr="00667B91">
        <w:rPr>
          <w:rFonts w:ascii="Arial" w:hAnsi="Arial" w:cs="Arial"/>
          <w:i/>
          <w:iCs/>
        </w:rPr>
        <w:t>et al.,</w:t>
      </w:r>
      <w:r w:rsidR="00DB7ACE" w:rsidRPr="00667B91">
        <w:rPr>
          <w:rFonts w:ascii="Arial" w:hAnsi="Arial" w:cs="Arial"/>
        </w:rPr>
        <w:t xml:space="preserve"> 2020)</w:t>
      </w:r>
      <w:r w:rsidRPr="00667B91">
        <w:rPr>
          <w:rFonts w:ascii="Arial" w:hAnsi="Arial" w:cs="Arial"/>
        </w:rPr>
        <w:t xml:space="preserve"> of the industry. </w:t>
      </w:r>
    </w:p>
    <w:p w14:paraId="3584665B" w14:textId="3E50840F" w:rsidR="007A45C5" w:rsidRPr="00667B91" w:rsidRDefault="007A45C5" w:rsidP="00302EFB">
      <w:pPr>
        <w:rPr>
          <w:rFonts w:ascii="Arial" w:hAnsi="Arial" w:cs="Arial"/>
          <w:b/>
          <w:bCs/>
          <w:i/>
          <w:iCs/>
        </w:rPr>
      </w:pPr>
      <w:r w:rsidRPr="00667B91">
        <w:rPr>
          <w:rFonts w:ascii="Arial" w:hAnsi="Arial" w:cs="Arial"/>
          <w:b/>
          <w:bCs/>
          <w:i/>
          <w:iCs/>
        </w:rPr>
        <w:t>These approaches are beneficial as the part of EasyJet’s organizational culture because of following reasons:</w:t>
      </w:r>
    </w:p>
    <w:p w14:paraId="35A45498" w14:textId="7181F629" w:rsidR="00BA5808" w:rsidRPr="00667B91" w:rsidRDefault="00784CBE" w:rsidP="00302EFB">
      <w:pPr>
        <w:rPr>
          <w:rFonts w:ascii="Arial" w:hAnsi="Arial" w:cs="Arial"/>
        </w:rPr>
      </w:pPr>
      <w:r w:rsidRPr="00667B91">
        <w:rPr>
          <w:rFonts w:ascii="Arial" w:hAnsi="Arial" w:cs="Arial"/>
        </w:rPr>
        <w:t xml:space="preserve">It helps for </w:t>
      </w:r>
      <w:r w:rsidRPr="00667B91">
        <w:rPr>
          <w:rFonts w:ascii="Arial" w:hAnsi="Arial" w:cs="Arial"/>
          <w:b/>
          <w:bCs/>
          <w:i/>
          <w:iCs/>
        </w:rPr>
        <w:t>developing trust</w:t>
      </w:r>
      <w:r w:rsidRPr="00667B91">
        <w:rPr>
          <w:rFonts w:ascii="Arial" w:hAnsi="Arial" w:cs="Arial"/>
        </w:rPr>
        <w:t xml:space="preserve">. Ethical practices help EasyJet to build trust with their stakeholders, including customers, employees, investors, and regulators. When organizations act ethically, they demonstrate their commitment to doing the right thing, which helps to build long-term relationships and loyalty. It contributed to maintain the </w:t>
      </w:r>
      <w:r w:rsidRPr="00667B91">
        <w:rPr>
          <w:rFonts w:ascii="Arial" w:hAnsi="Arial" w:cs="Arial"/>
          <w:b/>
          <w:bCs/>
          <w:i/>
          <w:iCs/>
        </w:rPr>
        <w:t>reputation</w:t>
      </w:r>
      <w:r w:rsidRPr="00667B91">
        <w:rPr>
          <w:rFonts w:ascii="Arial" w:hAnsi="Arial" w:cs="Arial"/>
        </w:rPr>
        <w:t xml:space="preserve"> of EasyJet. Ethical practices can enhance an organization's reputation, which can lead to increased business opportunities, better relationships with stakeholders</w:t>
      </w:r>
      <w:r w:rsidR="00DB7ACE" w:rsidRPr="00667B91">
        <w:rPr>
          <w:rFonts w:ascii="Arial" w:hAnsi="Arial" w:cs="Arial"/>
        </w:rPr>
        <w:t xml:space="preserve"> (Ferreira </w:t>
      </w:r>
      <w:r w:rsidR="00DB7ACE" w:rsidRPr="00667B91">
        <w:rPr>
          <w:rFonts w:ascii="Arial" w:hAnsi="Arial" w:cs="Arial"/>
          <w:i/>
          <w:iCs/>
        </w:rPr>
        <w:t>et al.,</w:t>
      </w:r>
      <w:r w:rsidR="00DB7ACE" w:rsidRPr="00667B91">
        <w:rPr>
          <w:rFonts w:ascii="Arial" w:hAnsi="Arial" w:cs="Arial"/>
        </w:rPr>
        <w:t xml:space="preserve"> 2020)</w:t>
      </w:r>
      <w:r w:rsidRPr="00667B91">
        <w:rPr>
          <w:rFonts w:ascii="Arial" w:hAnsi="Arial" w:cs="Arial"/>
        </w:rPr>
        <w:t>, and improved brand recognition.</w:t>
      </w:r>
      <w:r w:rsidR="00BA5808" w:rsidRPr="00667B91">
        <w:rPr>
          <w:rFonts w:ascii="Arial" w:hAnsi="Arial" w:cs="Arial"/>
        </w:rPr>
        <w:t xml:space="preserve"> </w:t>
      </w:r>
      <w:r w:rsidRPr="00667B91">
        <w:rPr>
          <w:rFonts w:ascii="Arial" w:hAnsi="Arial" w:cs="Arial"/>
        </w:rPr>
        <w:t xml:space="preserve">It also brings the </w:t>
      </w:r>
      <w:r w:rsidRPr="00667B91">
        <w:rPr>
          <w:rFonts w:ascii="Arial" w:hAnsi="Arial" w:cs="Arial"/>
          <w:b/>
          <w:bCs/>
          <w:i/>
          <w:iCs/>
        </w:rPr>
        <w:t>legal compliance</w:t>
      </w:r>
      <w:r w:rsidRPr="00667B91">
        <w:rPr>
          <w:rFonts w:ascii="Arial" w:hAnsi="Arial" w:cs="Arial"/>
        </w:rPr>
        <w:t>. The ethical approaches ensure that organizations comply with legal and regulatory requirements, which can help to prevent legal issues and reputational damage.</w:t>
      </w:r>
      <w:r w:rsidR="00BA5808" w:rsidRPr="00667B91">
        <w:rPr>
          <w:rFonts w:ascii="Arial" w:hAnsi="Arial" w:cs="Arial"/>
        </w:rPr>
        <w:t xml:space="preserve"> It helps in </w:t>
      </w:r>
      <w:r w:rsidR="00BA5808" w:rsidRPr="00667B91">
        <w:rPr>
          <w:rFonts w:ascii="Arial" w:hAnsi="Arial" w:cs="Arial"/>
          <w:b/>
          <w:bCs/>
          <w:i/>
          <w:iCs/>
        </w:rPr>
        <w:t>employee r</w:t>
      </w:r>
      <w:r w:rsidRPr="00667B91">
        <w:rPr>
          <w:rFonts w:ascii="Arial" w:hAnsi="Arial" w:cs="Arial"/>
          <w:b/>
          <w:bCs/>
          <w:i/>
          <w:iCs/>
        </w:rPr>
        <w:t>etention</w:t>
      </w:r>
      <w:r w:rsidR="00DB7ACE" w:rsidRPr="00667B91">
        <w:rPr>
          <w:rFonts w:ascii="Arial" w:hAnsi="Arial" w:cs="Arial"/>
        </w:rPr>
        <w:t xml:space="preserve">. </w:t>
      </w:r>
      <w:r w:rsidRPr="00667B91">
        <w:rPr>
          <w:rFonts w:ascii="Arial" w:hAnsi="Arial" w:cs="Arial"/>
        </w:rPr>
        <w:t xml:space="preserve">Ethical practices can help to attract and </w:t>
      </w:r>
      <w:r w:rsidRPr="00667B91">
        <w:rPr>
          <w:rFonts w:ascii="Arial" w:hAnsi="Arial" w:cs="Arial"/>
          <w:b/>
          <w:bCs/>
          <w:i/>
          <w:iCs/>
        </w:rPr>
        <w:t>retain talented employees</w:t>
      </w:r>
      <w:r w:rsidRPr="00667B91">
        <w:rPr>
          <w:rFonts w:ascii="Arial" w:hAnsi="Arial" w:cs="Arial"/>
        </w:rPr>
        <w:t xml:space="preserve"> who value a workplace culture that prioritizes ethics and integrity.</w:t>
      </w:r>
      <w:r w:rsidR="00BA5808" w:rsidRPr="00667B91">
        <w:rPr>
          <w:rFonts w:ascii="Arial" w:hAnsi="Arial" w:cs="Arial"/>
        </w:rPr>
        <w:t xml:space="preserve"> </w:t>
      </w:r>
      <w:r w:rsidRPr="00667B91">
        <w:rPr>
          <w:rFonts w:ascii="Arial" w:hAnsi="Arial" w:cs="Arial"/>
        </w:rPr>
        <w:t>Ethical approaches can help organizations to identify and manage risks, including reputational, legal, and financial risks. This can help to prevent costly mistakes and ensure long-term success.</w:t>
      </w:r>
      <w:r w:rsidR="00BA5808" w:rsidRPr="00667B91">
        <w:rPr>
          <w:rFonts w:ascii="Arial" w:hAnsi="Arial" w:cs="Arial"/>
        </w:rPr>
        <w:t xml:space="preserve"> </w:t>
      </w:r>
      <w:r w:rsidRPr="00667B91">
        <w:rPr>
          <w:rFonts w:ascii="Arial" w:hAnsi="Arial" w:cs="Arial"/>
        </w:rPr>
        <w:t>Ethical practices help organizations to be responsible members of society by taking into account the impact of their actions on the environment, communities, and society as a whole.</w:t>
      </w:r>
      <w:r w:rsidR="00BA5808" w:rsidRPr="00667B91">
        <w:rPr>
          <w:rFonts w:ascii="Arial" w:hAnsi="Arial" w:cs="Arial"/>
        </w:rPr>
        <w:t xml:space="preserve"> Therefore</w:t>
      </w:r>
      <w:r w:rsidRPr="00667B91">
        <w:rPr>
          <w:rFonts w:ascii="Arial" w:hAnsi="Arial" w:cs="Arial"/>
        </w:rPr>
        <w:t xml:space="preserve">, ethical approaches are essential for </w:t>
      </w:r>
      <w:r w:rsidR="00BA5808" w:rsidRPr="00667B91">
        <w:rPr>
          <w:rFonts w:ascii="Arial" w:hAnsi="Arial" w:cs="Arial"/>
        </w:rPr>
        <w:t xml:space="preserve">EasyJet </w:t>
      </w:r>
      <w:r w:rsidRPr="00667B91">
        <w:rPr>
          <w:rFonts w:ascii="Arial" w:hAnsi="Arial" w:cs="Arial"/>
        </w:rPr>
        <w:t xml:space="preserve">because they </w:t>
      </w:r>
      <w:r w:rsidRPr="00667B91">
        <w:rPr>
          <w:rFonts w:ascii="Arial" w:hAnsi="Arial" w:cs="Arial"/>
        </w:rPr>
        <w:lastRenderedPageBreak/>
        <w:t>promote trust, reputation, legal compliance, employee retention, risk management, and social responsibility</w:t>
      </w:r>
      <w:r w:rsidR="001251EC" w:rsidRPr="00667B91">
        <w:rPr>
          <w:rFonts w:ascii="Arial" w:hAnsi="Arial" w:cs="Arial"/>
        </w:rPr>
        <w:t xml:space="preserve"> (</w:t>
      </w:r>
      <w:proofErr w:type="spellStart"/>
      <w:r w:rsidR="001251EC" w:rsidRPr="00667B91">
        <w:rPr>
          <w:rFonts w:ascii="Arial" w:hAnsi="Arial" w:cs="Arial"/>
        </w:rPr>
        <w:t>ElAlfy</w:t>
      </w:r>
      <w:proofErr w:type="spellEnd"/>
      <w:r w:rsidR="001251EC" w:rsidRPr="00667B91">
        <w:rPr>
          <w:rFonts w:ascii="Arial" w:hAnsi="Arial" w:cs="Arial"/>
        </w:rPr>
        <w:t xml:space="preserve"> </w:t>
      </w:r>
      <w:r w:rsidR="001251EC" w:rsidRPr="00667B91">
        <w:rPr>
          <w:rFonts w:ascii="Arial" w:hAnsi="Arial" w:cs="Arial"/>
          <w:i/>
          <w:iCs/>
        </w:rPr>
        <w:t>et al.,</w:t>
      </w:r>
      <w:r w:rsidR="001251EC" w:rsidRPr="00667B91">
        <w:rPr>
          <w:rFonts w:ascii="Arial" w:hAnsi="Arial" w:cs="Arial"/>
        </w:rPr>
        <w:t xml:space="preserve"> 2020)</w:t>
      </w:r>
      <w:r w:rsidRPr="00667B91">
        <w:rPr>
          <w:rFonts w:ascii="Arial" w:hAnsi="Arial" w:cs="Arial"/>
        </w:rPr>
        <w:t>.</w:t>
      </w:r>
    </w:p>
    <w:p w14:paraId="75FA0202" w14:textId="77777777" w:rsidR="00EC68A2" w:rsidRDefault="00EC68A2">
      <w:pPr>
        <w:spacing w:line="259" w:lineRule="auto"/>
        <w:jc w:val="left"/>
      </w:pPr>
      <w:r>
        <w:br w:type="page"/>
      </w:r>
    </w:p>
    <w:p w14:paraId="50302D64" w14:textId="77777777" w:rsidR="00DE7B48" w:rsidRPr="00667B91" w:rsidRDefault="00DE7B48" w:rsidP="00DE7B48">
      <w:pPr>
        <w:pStyle w:val="Heading1"/>
        <w:rPr>
          <w:rFonts w:ascii="Arial" w:hAnsi="Arial" w:cs="Arial"/>
        </w:rPr>
      </w:pPr>
      <w:bookmarkStart w:id="5" w:name="_Toc132394897"/>
      <w:r w:rsidRPr="00667B91">
        <w:rPr>
          <w:rFonts w:ascii="Arial" w:hAnsi="Arial" w:cs="Arial"/>
        </w:rPr>
        <w:lastRenderedPageBreak/>
        <w:t>Environmental and ethical challenges faced by Easy Jet Airline</w:t>
      </w:r>
      <w:bookmarkEnd w:id="5"/>
    </w:p>
    <w:p w14:paraId="4EDD580D" w14:textId="77777777" w:rsidR="00F55BE2" w:rsidRPr="00667B91" w:rsidRDefault="00DE7B48" w:rsidP="00DE7B48">
      <w:pPr>
        <w:rPr>
          <w:rFonts w:ascii="Arial" w:hAnsi="Arial" w:cs="Arial"/>
        </w:rPr>
      </w:pPr>
      <w:r w:rsidRPr="00667B91">
        <w:rPr>
          <w:rFonts w:ascii="Arial" w:hAnsi="Arial" w:cs="Arial"/>
        </w:rPr>
        <w:t xml:space="preserve">Being the one of the busiest airlines in Europe, Easy Jet has faced many issues and challenges in their business operations. </w:t>
      </w:r>
    </w:p>
    <w:p w14:paraId="29A16A10" w14:textId="22C594DF" w:rsidR="000D6BAA" w:rsidRPr="00667B91" w:rsidRDefault="000D6BAA" w:rsidP="00DE7B48">
      <w:pPr>
        <w:rPr>
          <w:rFonts w:ascii="Arial" w:hAnsi="Arial" w:cs="Arial"/>
          <w:b/>
          <w:bCs/>
          <w:i/>
          <w:iCs/>
        </w:rPr>
      </w:pPr>
      <w:r w:rsidRPr="00667B91">
        <w:rPr>
          <w:rFonts w:ascii="Arial" w:hAnsi="Arial" w:cs="Arial"/>
          <w:b/>
          <w:bCs/>
          <w:i/>
          <w:iCs/>
        </w:rPr>
        <w:t>Following are the different environmental issues faced by the airline</w:t>
      </w:r>
      <w:r w:rsidR="00F55BE2" w:rsidRPr="00667B91">
        <w:rPr>
          <w:rFonts w:ascii="Arial" w:hAnsi="Arial" w:cs="Arial"/>
          <w:b/>
          <w:bCs/>
          <w:i/>
          <w:iCs/>
        </w:rPr>
        <w:t>:</w:t>
      </w:r>
    </w:p>
    <w:p w14:paraId="24CCA269" w14:textId="03678D00" w:rsidR="000D6BAA" w:rsidRPr="00667B91" w:rsidRDefault="000D6BAA" w:rsidP="000D6BAA">
      <w:pPr>
        <w:rPr>
          <w:rFonts w:ascii="Arial" w:hAnsi="Arial" w:cs="Arial"/>
        </w:rPr>
      </w:pPr>
      <w:r w:rsidRPr="00667B91">
        <w:rPr>
          <w:rFonts w:ascii="Arial" w:hAnsi="Arial" w:cs="Arial"/>
          <w:b/>
          <w:bCs/>
          <w:i/>
          <w:iCs/>
        </w:rPr>
        <w:t>Carbon emissions:</w:t>
      </w:r>
      <w:r w:rsidRPr="00667B91">
        <w:rPr>
          <w:rFonts w:ascii="Arial" w:hAnsi="Arial" w:cs="Arial"/>
        </w:rPr>
        <w:t xml:space="preserve"> Airplanes emit carbon dioxide and other greenhouse gases </w:t>
      </w:r>
      <w:r w:rsidR="00DB7ACE" w:rsidRPr="00667B91">
        <w:rPr>
          <w:rFonts w:ascii="Arial" w:hAnsi="Arial" w:cs="Arial"/>
        </w:rPr>
        <w:t xml:space="preserve">(He </w:t>
      </w:r>
      <w:r w:rsidR="00DB7ACE" w:rsidRPr="00667B91">
        <w:rPr>
          <w:rFonts w:ascii="Arial" w:hAnsi="Arial" w:cs="Arial"/>
          <w:i/>
          <w:iCs/>
        </w:rPr>
        <w:t>et al</w:t>
      </w:r>
      <w:r w:rsidR="00DB7ACE" w:rsidRPr="00667B91">
        <w:rPr>
          <w:rFonts w:ascii="Arial" w:hAnsi="Arial" w:cs="Arial"/>
        </w:rPr>
        <w:t xml:space="preserve">., 2022) </w:t>
      </w:r>
      <w:r w:rsidRPr="00667B91">
        <w:rPr>
          <w:rFonts w:ascii="Arial" w:hAnsi="Arial" w:cs="Arial"/>
        </w:rPr>
        <w:t>that contribute to climate change. EasyJet has committed to achieving net-zero carbon emissions by 2050 and has already implemented various initiatives to reduce its carbon footprint, such as using more fuel-efficient planes, investing in electric ground vehicles, and supporting the development of sustainable aviation fuels.</w:t>
      </w:r>
    </w:p>
    <w:p w14:paraId="06010A5D" w14:textId="79FEC549" w:rsidR="000D6BAA" w:rsidRPr="00667B91" w:rsidRDefault="000D6BAA" w:rsidP="000D6BAA">
      <w:pPr>
        <w:rPr>
          <w:rFonts w:ascii="Arial" w:hAnsi="Arial" w:cs="Arial"/>
        </w:rPr>
      </w:pPr>
      <w:r w:rsidRPr="00667B91">
        <w:rPr>
          <w:rFonts w:ascii="Arial" w:hAnsi="Arial" w:cs="Arial"/>
          <w:b/>
          <w:bCs/>
          <w:i/>
          <w:iCs/>
        </w:rPr>
        <w:t>Noise pollution:</w:t>
      </w:r>
      <w:r w:rsidRPr="00667B91">
        <w:rPr>
          <w:rFonts w:ascii="Arial" w:hAnsi="Arial" w:cs="Arial"/>
        </w:rPr>
        <w:t xml:space="preserve"> Airplanes can be a significant source of noise pollution for nearby communities. EasyJet has implemented measures to reduce noise levels, such as using quieter planes and limiting flights during sensitive hours.</w:t>
      </w:r>
    </w:p>
    <w:p w14:paraId="5B2895FE" w14:textId="20F5C0D2" w:rsidR="000D6BAA" w:rsidRPr="00667B91" w:rsidRDefault="000D6BAA" w:rsidP="000D6BAA">
      <w:pPr>
        <w:rPr>
          <w:rFonts w:ascii="Arial" w:hAnsi="Arial" w:cs="Arial"/>
        </w:rPr>
      </w:pPr>
      <w:r w:rsidRPr="00667B91">
        <w:rPr>
          <w:rFonts w:ascii="Arial" w:hAnsi="Arial" w:cs="Arial"/>
          <w:b/>
          <w:bCs/>
          <w:i/>
          <w:iCs/>
        </w:rPr>
        <w:t>Waste management:</w:t>
      </w:r>
      <w:r w:rsidRPr="00667B91">
        <w:rPr>
          <w:rFonts w:ascii="Arial" w:hAnsi="Arial" w:cs="Arial"/>
        </w:rPr>
        <w:t xml:space="preserve"> Air travel generates significant amounts of waste, such as food packaging and single-use plastics. EasyJet has implemented initiatives to reduce waste, such as offering onboard recycling programs and reducing the number of single-use plastics used on flights.</w:t>
      </w:r>
    </w:p>
    <w:p w14:paraId="3E66B200" w14:textId="5C36850E" w:rsidR="000D6BAA" w:rsidRPr="00667B91" w:rsidRDefault="000D6BAA" w:rsidP="000D6BAA">
      <w:pPr>
        <w:rPr>
          <w:rFonts w:ascii="Arial" w:hAnsi="Arial" w:cs="Arial"/>
        </w:rPr>
      </w:pPr>
      <w:r w:rsidRPr="00667B91">
        <w:rPr>
          <w:rFonts w:ascii="Arial" w:hAnsi="Arial" w:cs="Arial"/>
          <w:b/>
          <w:bCs/>
          <w:i/>
          <w:iCs/>
        </w:rPr>
        <w:t>Water consumption:</w:t>
      </w:r>
      <w:r w:rsidRPr="00667B91">
        <w:rPr>
          <w:rFonts w:ascii="Arial" w:hAnsi="Arial" w:cs="Arial"/>
        </w:rPr>
        <w:t xml:space="preserve"> Aircraft require large amounts of water for various purposes, such as cleaning and catering. EasyJet has implemented measures to reduce its water consumption, such as installing water-efficient devices and using recycled water where possible.</w:t>
      </w:r>
    </w:p>
    <w:p w14:paraId="1BA9E914" w14:textId="32485EE1" w:rsidR="000D6BAA" w:rsidRPr="00667B91" w:rsidRDefault="000D6BAA" w:rsidP="000D6BAA">
      <w:pPr>
        <w:rPr>
          <w:rFonts w:ascii="Arial" w:hAnsi="Arial" w:cs="Arial"/>
        </w:rPr>
      </w:pPr>
      <w:r w:rsidRPr="00667B91">
        <w:rPr>
          <w:rFonts w:ascii="Arial" w:hAnsi="Arial" w:cs="Arial"/>
        </w:rPr>
        <w:t>EasyJet recognizes that addressing these environmental challenges</w:t>
      </w:r>
      <w:r w:rsidR="00EA6EA3" w:rsidRPr="00667B91">
        <w:rPr>
          <w:rFonts w:ascii="Arial" w:hAnsi="Arial" w:cs="Arial"/>
        </w:rPr>
        <w:t xml:space="preserve"> (</w:t>
      </w:r>
      <w:proofErr w:type="spellStart"/>
      <w:r w:rsidR="00EA6EA3" w:rsidRPr="00667B91">
        <w:rPr>
          <w:rFonts w:ascii="Arial" w:hAnsi="Arial" w:cs="Arial"/>
        </w:rPr>
        <w:t>Bican</w:t>
      </w:r>
      <w:proofErr w:type="spellEnd"/>
      <w:r w:rsidR="00EA6EA3" w:rsidRPr="00667B91">
        <w:rPr>
          <w:rFonts w:ascii="Arial" w:hAnsi="Arial" w:cs="Arial"/>
        </w:rPr>
        <w:t xml:space="preserve"> and </w:t>
      </w:r>
      <w:proofErr w:type="spellStart"/>
      <w:r w:rsidR="00EA6EA3" w:rsidRPr="00667B91">
        <w:rPr>
          <w:rFonts w:ascii="Arial" w:hAnsi="Arial" w:cs="Arial"/>
        </w:rPr>
        <w:t>Brem</w:t>
      </w:r>
      <w:proofErr w:type="spellEnd"/>
      <w:r w:rsidR="00EA6EA3" w:rsidRPr="00667B91">
        <w:rPr>
          <w:rFonts w:ascii="Arial" w:hAnsi="Arial" w:cs="Arial"/>
        </w:rPr>
        <w:t>, 2020)</w:t>
      </w:r>
      <w:r w:rsidRPr="00667B91">
        <w:rPr>
          <w:rFonts w:ascii="Arial" w:hAnsi="Arial" w:cs="Arial"/>
        </w:rPr>
        <w:t xml:space="preserve"> is crucial for the long-term sustainability of the company and the industry as a </w:t>
      </w:r>
      <w:r w:rsidRPr="00667B91">
        <w:rPr>
          <w:rFonts w:ascii="Arial" w:hAnsi="Arial" w:cs="Arial"/>
        </w:rPr>
        <w:lastRenderedPageBreak/>
        <w:t xml:space="preserve">whole. The company has made significant progress in implementing sustainability initiatives, but there is still much work to be done to achieve its net-zero carbon emissions goal and reduce its environmental impact. </w:t>
      </w:r>
    </w:p>
    <w:p w14:paraId="470CD53F" w14:textId="237C17B1" w:rsidR="000D6BAA" w:rsidRPr="00667B91" w:rsidRDefault="000D6BAA" w:rsidP="000D6BAA">
      <w:pPr>
        <w:rPr>
          <w:rFonts w:ascii="Arial" w:hAnsi="Arial" w:cs="Arial"/>
          <w:b/>
          <w:bCs/>
          <w:i/>
          <w:iCs/>
        </w:rPr>
      </w:pPr>
      <w:r w:rsidRPr="00667B91">
        <w:rPr>
          <w:rFonts w:ascii="Arial" w:hAnsi="Arial" w:cs="Arial"/>
          <w:b/>
          <w:bCs/>
          <w:i/>
          <w:iCs/>
        </w:rPr>
        <w:t>Ethical challenges faced by airline:</w:t>
      </w:r>
    </w:p>
    <w:p w14:paraId="2E515AAC" w14:textId="56C13547" w:rsidR="006E0A35" w:rsidRPr="00667B91" w:rsidRDefault="006E0A35" w:rsidP="006E0A35">
      <w:pPr>
        <w:rPr>
          <w:rFonts w:ascii="Arial" w:hAnsi="Arial" w:cs="Arial"/>
        </w:rPr>
      </w:pPr>
      <w:r w:rsidRPr="00667B91">
        <w:rPr>
          <w:rFonts w:ascii="Arial" w:hAnsi="Arial" w:cs="Arial"/>
          <w:b/>
          <w:bCs/>
          <w:i/>
          <w:iCs/>
        </w:rPr>
        <w:t>Employee rights:</w:t>
      </w:r>
      <w:r w:rsidRPr="00667B91">
        <w:rPr>
          <w:rFonts w:ascii="Arial" w:hAnsi="Arial" w:cs="Arial"/>
        </w:rPr>
        <w:t xml:space="preserve"> EasyJet employs thousands of people across the world, and it has a responsibility to ensure that its employees are treated fairly and with respect. This includes issues such as fair pay, safe working conditions, and equal opportunities for all employees.</w:t>
      </w:r>
    </w:p>
    <w:p w14:paraId="42A6E034" w14:textId="6272B9DA" w:rsidR="006E0A35" w:rsidRPr="00667B91" w:rsidRDefault="006E0A35" w:rsidP="006E0A35">
      <w:pPr>
        <w:rPr>
          <w:rFonts w:ascii="Arial" w:hAnsi="Arial" w:cs="Arial"/>
        </w:rPr>
      </w:pPr>
      <w:r w:rsidRPr="00667B91">
        <w:rPr>
          <w:rFonts w:ascii="Arial" w:hAnsi="Arial" w:cs="Arial"/>
          <w:b/>
          <w:bCs/>
          <w:i/>
          <w:iCs/>
        </w:rPr>
        <w:t>Customer privacy:</w:t>
      </w:r>
      <w:r w:rsidRPr="00667B91">
        <w:rPr>
          <w:rFonts w:ascii="Arial" w:hAnsi="Arial" w:cs="Arial"/>
        </w:rPr>
        <w:t xml:space="preserve"> The airline collects and stores significant amounts of personal information about its customers, such as names, addresses, and payment information. The company has a responsibility to protect this information and ensure that it is not misused or shared without the customers' consent.</w:t>
      </w:r>
    </w:p>
    <w:p w14:paraId="277DE41B" w14:textId="23E52B88" w:rsidR="006E0A35" w:rsidRPr="00667B91" w:rsidRDefault="006E0A35" w:rsidP="006E0A35">
      <w:pPr>
        <w:rPr>
          <w:rFonts w:ascii="Arial" w:hAnsi="Arial" w:cs="Arial"/>
        </w:rPr>
      </w:pPr>
      <w:r w:rsidRPr="00667B91">
        <w:rPr>
          <w:rFonts w:ascii="Arial" w:hAnsi="Arial" w:cs="Arial"/>
          <w:b/>
          <w:bCs/>
          <w:i/>
          <w:iCs/>
        </w:rPr>
        <w:t>Accessibility:</w:t>
      </w:r>
      <w:r w:rsidRPr="00667B91">
        <w:rPr>
          <w:rFonts w:ascii="Arial" w:hAnsi="Arial" w:cs="Arial"/>
        </w:rPr>
        <w:t xml:space="preserve"> EasyJet has a responsibility to ensure that its services are accessible to all customers, regardless of their abilities. This includes providing appropriate accommodations and assistance to customers with disabilities or special needs.</w:t>
      </w:r>
    </w:p>
    <w:p w14:paraId="7F00432B" w14:textId="4D392517" w:rsidR="006E0A35" w:rsidRPr="00667B91" w:rsidRDefault="006E0A35" w:rsidP="006E0A35">
      <w:pPr>
        <w:rPr>
          <w:rFonts w:ascii="Arial" w:hAnsi="Arial" w:cs="Arial"/>
        </w:rPr>
      </w:pPr>
      <w:r w:rsidRPr="00667B91">
        <w:rPr>
          <w:rFonts w:ascii="Arial" w:hAnsi="Arial" w:cs="Arial"/>
          <w:b/>
          <w:bCs/>
          <w:i/>
          <w:iCs/>
        </w:rPr>
        <w:t>Safety:</w:t>
      </w:r>
      <w:r w:rsidRPr="00667B91">
        <w:rPr>
          <w:rFonts w:ascii="Arial" w:hAnsi="Arial" w:cs="Arial"/>
        </w:rPr>
        <w:t xml:space="preserve"> The airline has a responsibility to ensure that its operations are safe for both customers and employees. This includes maintaining aircraft to high safety standards, adhering to all applicable regulations, and providing appropriate training and resources to employees.</w:t>
      </w:r>
    </w:p>
    <w:p w14:paraId="36443FB7" w14:textId="472D5313" w:rsidR="006E0A35" w:rsidRPr="00667B91" w:rsidRDefault="006E0A35" w:rsidP="006E0A35">
      <w:pPr>
        <w:rPr>
          <w:rFonts w:ascii="Arial" w:hAnsi="Arial" w:cs="Arial"/>
        </w:rPr>
      </w:pPr>
      <w:r w:rsidRPr="00667B91">
        <w:rPr>
          <w:rFonts w:ascii="Arial" w:hAnsi="Arial" w:cs="Arial"/>
          <w:b/>
          <w:bCs/>
          <w:i/>
          <w:iCs/>
        </w:rPr>
        <w:t>Environmental impact:</w:t>
      </w:r>
      <w:r w:rsidRPr="00667B91">
        <w:rPr>
          <w:rFonts w:ascii="Arial" w:hAnsi="Arial" w:cs="Arial"/>
        </w:rPr>
        <w:t xml:space="preserve"> As mentioned above, EasyJet also faces ethical challenges related to its environmental impact. The company has a responsibility to minimize its carbon footprint and reduce the negative environmental impact of its operations.</w:t>
      </w:r>
    </w:p>
    <w:p w14:paraId="09E9C26A" w14:textId="77777777" w:rsidR="00F55BE2" w:rsidRPr="00667B91" w:rsidRDefault="006E0A35" w:rsidP="006E0A35">
      <w:pPr>
        <w:rPr>
          <w:rFonts w:ascii="Arial" w:hAnsi="Arial" w:cs="Arial"/>
        </w:rPr>
      </w:pPr>
      <w:r w:rsidRPr="00667B91">
        <w:rPr>
          <w:rFonts w:ascii="Arial" w:hAnsi="Arial" w:cs="Arial"/>
        </w:rPr>
        <w:lastRenderedPageBreak/>
        <w:t xml:space="preserve">EasyJet has taken steps to address these ethical challenges, such as implementing sustainable practices and investing in employee training and development. However, like all companies, there is always room for improvement, and it is essential that EasyJet continues to prioritize ethical practices in its operations. </w:t>
      </w:r>
    </w:p>
    <w:p w14:paraId="4C52F5ED" w14:textId="77777777" w:rsidR="00B968B6" w:rsidRPr="00667B91" w:rsidRDefault="00B968B6" w:rsidP="006E0A35">
      <w:pPr>
        <w:rPr>
          <w:rFonts w:ascii="Arial" w:hAnsi="Arial" w:cs="Arial"/>
          <w:b/>
          <w:bCs/>
          <w:i/>
          <w:iCs/>
        </w:rPr>
      </w:pPr>
      <w:r w:rsidRPr="00667B91">
        <w:rPr>
          <w:rFonts w:ascii="Arial" w:hAnsi="Arial" w:cs="Arial"/>
          <w:b/>
          <w:bCs/>
          <w:i/>
          <w:iCs/>
        </w:rPr>
        <w:t>Recommendation to reduce the environmental issues and ethical issues for EasyJet Airline:</w:t>
      </w:r>
    </w:p>
    <w:p w14:paraId="40F57DA1" w14:textId="09B87DA2" w:rsidR="00AF2072" w:rsidRPr="00667B91" w:rsidRDefault="00AF2072" w:rsidP="00D7304E">
      <w:pPr>
        <w:rPr>
          <w:rFonts w:ascii="Arial" w:hAnsi="Arial" w:cs="Arial"/>
        </w:rPr>
      </w:pPr>
      <w:r w:rsidRPr="00667B91">
        <w:rPr>
          <w:rFonts w:ascii="Arial" w:hAnsi="Arial" w:cs="Arial"/>
        </w:rPr>
        <w:t>There are different ways by which  EasyJet Airline can reduce the environmental issues and ethical issues, such as follows:</w:t>
      </w:r>
    </w:p>
    <w:p w14:paraId="1177F4E4" w14:textId="6DC530FE" w:rsidR="00D7304E" w:rsidRPr="00667B91" w:rsidRDefault="00D7304E" w:rsidP="00D7304E">
      <w:pPr>
        <w:rPr>
          <w:rFonts w:ascii="Arial" w:hAnsi="Arial" w:cs="Arial"/>
        </w:rPr>
      </w:pPr>
      <w:r w:rsidRPr="00667B91">
        <w:rPr>
          <w:rFonts w:ascii="Arial" w:hAnsi="Arial" w:cs="Arial"/>
          <w:b/>
          <w:bCs/>
          <w:i/>
          <w:iCs/>
        </w:rPr>
        <w:t>Invest in more fuel-efficient aircraft</w:t>
      </w:r>
      <w:r w:rsidRPr="00667B91">
        <w:rPr>
          <w:rFonts w:ascii="Arial" w:hAnsi="Arial" w:cs="Arial"/>
          <w:b/>
          <w:bCs/>
        </w:rPr>
        <w:t>:</w:t>
      </w:r>
      <w:r w:rsidRPr="00667B91">
        <w:rPr>
          <w:rFonts w:ascii="Arial" w:hAnsi="Arial" w:cs="Arial"/>
        </w:rPr>
        <w:t xml:space="preserve"> EasyJet should consider investing in more fuel-efficient aircraft to reduce carbon emissions. The latest aircraft models use less fuel, emit less CO2 and are quieter, making them more environmentally friendly.</w:t>
      </w:r>
    </w:p>
    <w:p w14:paraId="45065DBF" w14:textId="31A5F5A1" w:rsidR="00D7304E" w:rsidRPr="00667B91" w:rsidRDefault="00D7304E" w:rsidP="00D7304E">
      <w:pPr>
        <w:rPr>
          <w:rFonts w:ascii="Arial" w:hAnsi="Arial" w:cs="Arial"/>
        </w:rPr>
      </w:pPr>
      <w:r w:rsidRPr="00667B91">
        <w:rPr>
          <w:rFonts w:ascii="Arial" w:hAnsi="Arial" w:cs="Arial"/>
          <w:b/>
          <w:bCs/>
          <w:i/>
          <w:iCs/>
        </w:rPr>
        <w:t>Use sustainable aviation fuels (SAFs</w:t>
      </w:r>
      <w:r w:rsidRPr="00667B91">
        <w:rPr>
          <w:rFonts w:ascii="Arial" w:hAnsi="Arial" w:cs="Arial"/>
          <w:b/>
          <w:bCs/>
        </w:rPr>
        <w:t>):</w:t>
      </w:r>
      <w:r w:rsidRPr="00667B91">
        <w:rPr>
          <w:rFonts w:ascii="Arial" w:hAnsi="Arial" w:cs="Arial"/>
        </w:rPr>
        <w:t xml:space="preserve"> They should work with fuel suppliers to introduce SAFs on its flights. SAFs are produced from renewable sources, such as waste oil or biomass, and have lower carbon emissions than conventional jet fuel.</w:t>
      </w:r>
    </w:p>
    <w:p w14:paraId="67EA0692" w14:textId="11EF52B6" w:rsidR="00D7304E" w:rsidRPr="00667B91" w:rsidRDefault="00D7304E" w:rsidP="00D7304E">
      <w:pPr>
        <w:rPr>
          <w:rFonts w:ascii="Arial" w:hAnsi="Arial" w:cs="Arial"/>
        </w:rPr>
      </w:pPr>
      <w:r w:rsidRPr="00667B91">
        <w:rPr>
          <w:rFonts w:ascii="Arial" w:hAnsi="Arial" w:cs="Arial"/>
          <w:b/>
          <w:bCs/>
          <w:i/>
          <w:iCs/>
        </w:rPr>
        <w:t>Improve operational efficiency</w:t>
      </w:r>
      <w:r w:rsidRPr="00667B91">
        <w:rPr>
          <w:rFonts w:ascii="Arial" w:hAnsi="Arial" w:cs="Arial"/>
          <w:b/>
          <w:bCs/>
        </w:rPr>
        <w:t>:</w:t>
      </w:r>
      <w:r w:rsidRPr="00667B91">
        <w:rPr>
          <w:rFonts w:ascii="Arial" w:hAnsi="Arial" w:cs="Arial"/>
        </w:rPr>
        <w:t xml:space="preserve"> By optimizing their operational procedures to reduce fuel burn and emissions. For example, reducing aircraft weight, improving air traffic management, and minimizing ground time can all contribute to a more efficient operation.</w:t>
      </w:r>
    </w:p>
    <w:p w14:paraId="76750752" w14:textId="26207420" w:rsidR="00D7304E" w:rsidRPr="00667B91" w:rsidRDefault="00D7304E" w:rsidP="00D7304E">
      <w:pPr>
        <w:rPr>
          <w:rFonts w:ascii="Arial" w:hAnsi="Arial" w:cs="Arial"/>
        </w:rPr>
      </w:pPr>
      <w:r w:rsidRPr="00667B91">
        <w:rPr>
          <w:rFonts w:ascii="Arial" w:hAnsi="Arial" w:cs="Arial"/>
          <w:b/>
          <w:bCs/>
          <w:i/>
          <w:iCs/>
        </w:rPr>
        <w:t>Reduce waste and recycle</w:t>
      </w:r>
      <w:r w:rsidRPr="00667B91">
        <w:rPr>
          <w:rFonts w:ascii="Arial" w:hAnsi="Arial" w:cs="Arial"/>
          <w:b/>
          <w:bCs/>
        </w:rPr>
        <w:t>:</w:t>
      </w:r>
      <w:r w:rsidRPr="00667B91">
        <w:rPr>
          <w:rFonts w:ascii="Arial" w:hAnsi="Arial" w:cs="Arial"/>
        </w:rPr>
        <w:t xml:space="preserve"> EasyJet should reduce waste generation</w:t>
      </w:r>
      <w:r w:rsidR="00567C2C" w:rsidRPr="00667B91">
        <w:rPr>
          <w:rFonts w:ascii="Arial" w:hAnsi="Arial" w:cs="Arial"/>
        </w:rPr>
        <w:t xml:space="preserve"> (Schoeman </w:t>
      </w:r>
      <w:r w:rsidR="00567C2C" w:rsidRPr="00667B91">
        <w:rPr>
          <w:rFonts w:ascii="Arial" w:hAnsi="Arial" w:cs="Arial"/>
          <w:i/>
          <w:iCs/>
        </w:rPr>
        <w:t>et al.,</w:t>
      </w:r>
      <w:r w:rsidR="00567C2C" w:rsidRPr="00667B91">
        <w:rPr>
          <w:rFonts w:ascii="Arial" w:hAnsi="Arial" w:cs="Arial"/>
        </w:rPr>
        <w:t xml:space="preserve"> 2020)</w:t>
      </w:r>
      <w:r w:rsidRPr="00667B91">
        <w:rPr>
          <w:rFonts w:ascii="Arial" w:hAnsi="Arial" w:cs="Arial"/>
        </w:rPr>
        <w:t xml:space="preserve"> and promote recycling. This can be achieved by introducing reusable containers for food and beverages, providing passengers with reusable cups and bottles, and ensuring that all waste is separated and recycled properly.</w:t>
      </w:r>
    </w:p>
    <w:p w14:paraId="5306FFE2" w14:textId="0600D1C9" w:rsidR="00D7304E" w:rsidRPr="00667B91" w:rsidRDefault="00D7304E" w:rsidP="00D7304E">
      <w:pPr>
        <w:rPr>
          <w:rFonts w:ascii="Arial" w:hAnsi="Arial" w:cs="Arial"/>
        </w:rPr>
      </w:pPr>
      <w:r w:rsidRPr="00667B91">
        <w:rPr>
          <w:rFonts w:ascii="Arial" w:hAnsi="Arial" w:cs="Arial"/>
          <w:b/>
          <w:bCs/>
          <w:i/>
          <w:iCs/>
        </w:rPr>
        <w:lastRenderedPageBreak/>
        <w:t>Use renewable energy sources</w:t>
      </w:r>
      <w:r w:rsidRPr="00667B91">
        <w:rPr>
          <w:rFonts w:ascii="Arial" w:hAnsi="Arial" w:cs="Arial"/>
          <w:b/>
          <w:bCs/>
        </w:rPr>
        <w:t>:</w:t>
      </w:r>
      <w:r w:rsidRPr="00667B91">
        <w:rPr>
          <w:rFonts w:ascii="Arial" w:hAnsi="Arial" w:cs="Arial"/>
        </w:rPr>
        <w:t xml:space="preserve"> They need to consider using renewable energy sources to power its operations. For example, the company can install solar panels on its offices and hangars, or purchase renewable energy from suppliers.</w:t>
      </w:r>
    </w:p>
    <w:p w14:paraId="0FEC667D" w14:textId="66062DFD" w:rsidR="00AF2072" w:rsidRPr="00667B91" w:rsidRDefault="00D7304E" w:rsidP="00D7304E">
      <w:pPr>
        <w:rPr>
          <w:rFonts w:ascii="Arial" w:hAnsi="Arial" w:cs="Arial"/>
        </w:rPr>
      </w:pPr>
      <w:r w:rsidRPr="00667B91">
        <w:rPr>
          <w:rFonts w:ascii="Arial" w:hAnsi="Arial" w:cs="Arial"/>
          <w:b/>
          <w:bCs/>
          <w:i/>
          <w:iCs/>
        </w:rPr>
        <w:t>Engage passengers and stakeholders</w:t>
      </w:r>
      <w:r w:rsidRPr="00667B91">
        <w:rPr>
          <w:rFonts w:ascii="Arial" w:hAnsi="Arial" w:cs="Arial"/>
          <w:b/>
          <w:bCs/>
        </w:rPr>
        <w:t>:</w:t>
      </w:r>
      <w:r w:rsidRPr="00667B91">
        <w:rPr>
          <w:rFonts w:ascii="Arial" w:hAnsi="Arial" w:cs="Arial"/>
        </w:rPr>
        <w:t xml:space="preserve"> Airline should educate passengers and stakeholders about the importance of reducing their carbon footprint and encourage them to make more sustainable choices. This can be done through marketing campaigns, social media, and on-board announcements. By implementing these strategies, EasyJet can reduce its environmental impact and become a more sustainable airline</w:t>
      </w:r>
      <w:r w:rsidR="001F1501" w:rsidRPr="00667B91">
        <w:rPr>
          <w:rFonts w:ascii="Arial" w:hAnsi="Arial" w:cs="Arial"/>
        </w:rPr>
        <w:t xml:space="preserve"> (Song and Choi, 2020)</w:t>
      </w:r>
      <w:r w:rsidRPr="00667B91">
        <w:rPr>
          <w:rFonts w:ascii="Arial" w:hAnsi="Arial" w:cs="Arial"/>
        </w:rPr>
        <w:t xml:space="preserve">. </w:t>
      </w:r>
    </w:p>
    <w:p w14:paraId="7BFA7910" w14:textId="77777777" w:rsidR="00AF2072" w:rsidRPr="00667B91" w:rsidRDefault="00AF2072" w:rsidP="00D7304E">
      <w:pPr>
        <w:rPr>
          <w:rFonts w:ascii="Arial" w:hAnsi="Arial" w:cs="Arial"/>
          <w:b/>
          <w:bCs/>
          <w:i/>
          <w:iCs/>
        </w:rPr>
      </w:pPr>
      <w:r w:rsidRPr="00667B91">
        <w:rPr>
          <w:rFonts w:ascii="Arial" w:hAnsi="Arial" w:cs="Arial"/>
          <w:b/>
          <w:bCs/>
          <w:i/>
          <w:iCs/>
        </w:rPr>
        <w:t>Different steps to reduce the ethical challenges:</w:t>
      </w:r>
    </w:p>
    <w:p w14:paraId="78BDFFE1" w14:textId="34C22285" w:rsidR="00432B3A" w:rsidRPr="00667B91" w:rsidRDefault="00432B3A" w:rsidP="00432B3A">
      <w:pPr>
        <w:rPr>
          <w:rFonts w:ascii="Arial" w:hAnsi="Arial" w:cs="Arial"/>
        </w:rPr>
      </w:pPr>
      <w:r w:rsidRPr="00667B91">
        <w:rPr>
          <w:rFonts w:ascii="Arial" w:hAnsi="Arial" w:cs="Arial"/>
          <w:b/>
          <w:bCs/>
          <w:i/>
          <w:iCs/>
        </w:rPr>
        <w:t>Develop a strong ethical code:</w:t>
      </w:r>
      <w:r w:rsidRPr="00667B91">
        <w:rPr>
          <w:rFonts w:ascii="Arial" w:hAnsi="Arial" w:cs="Arial"/>
        </w:rPr>
        <w:t xml:space="preserve"> EasyJet can develop a code of ethics that sets out clear guidelines for how the company and its employees should behave. The code should cover issues such as respect for human rights, environmental sustainability, and fair treatment of employees and customers.</w:t>
      </w:r>
    </w:p>
    <w:p w14:paraId="3E9577C8" w14:textId="1EEE3DB6" w:rsidR="00432B3A" w:rsidRPr="00667B91" w:rsidRDefault="00432B3A" w:rsidP="00432B3A">
      <w:pPr>
        <w:rPr>
          <w:rFonts w:ascii="Arial" w:hAnsi="Arial" w:cs="Arial"/>
        </w:rPr>
      </w:pPr>
      <w:r w:rsidRPr="00667B91">
        <w:rPr>
          <w:rFonts w:ascii="Arial" w:hAnsi="Arial" w:cs="Arial"/>
          <w:b/>
          <w:bCs/>
          <w:i/>
          <w:iCs/>
        </w:rPr>
        <w:t>Ensure transparency and accountability:</w:t>
      </w:r>
      <w:r w:rsidRPr="00667B91">
        <w:rPr>
          <w:rFonts w:ascii="Arial" w:hAnsi="Arial" w:cs="Arial"/>
        </w:rPr>
        <w:t xml:space="preserve"> EasyJet can ensure that it is transparent about its operations and accountable for its actions. The company can regularly report on its environmental performance, employee treatment, and other relevant ethical issues, and be open to feedback and criticism from stakeholders.</w:t>
      </w:r>
    </w:p>
    <w:p w14:paraId="1AE7291D" w14:textId="408ED4E5" w:rsidR="00432B3A" w:rsidRPr="00667B91" w:rsidRDefault="00432B3A" w:rsidP="00432B3A">
      <w:pPr>
        <w:rPr>
          <w:rFonts w:ascii="Arial" w:hAnsi="Arial" w:cs="Arial"/>
        </w:rPr>
      </w:pPr>
      <w:r w:rsidRPr="00667B91">
        <w:rPr>
          <w:rFonts w:ascii="Arial" w:hAnsi="Arial" w:cs="Arial"/>
          <w:b/>
          <w:bCs/>
          <w:i/>
          <w:iCs/>
        </w:rPr>
        <w:t>Implement training programs:</w:t>
      </w:r>
      <w:r w:rsidRPr="00667B91">
        <w:rPr>
          <w:rFonts w:ascii="Arial" w:hAnsi="Arial" w:cs="Arial"/>
        </w:rPr>
        <w:t xml:space="preserve"> EasyJet can provide training to its employees on ethical issues and how to handle situations that may present ethical challenges</w:t>
      </w:r>
      <w:r w:rsidR="00734E73" w:rsidRPr="00667B91">
        <w:rPr>
          <w:rFonts w:ascii="Arial" w:hAnsi="Arial" w:cs="Arial"/>
        </w:rPr>
        <w:t xml:space="preserve"> (</w:t>
      </w:r>
      <w:proofErr w:type="spellStart"/>
      <w:r w:rsidR="00734E73" w:rsidRPr="00667B91">
        <w:rPr>
          <w:rFonts w:ascii="Arial" w:hAnsi="Arial" w:cs="Arial"/>
        </w:rPr>
        <w:t>Tirabeni</w:t>
      </w:r>
      <w:proofErr w:type="spellEnd"/>
      <w:r w:rsidR="00734E73" w:rsidRPr="00667B91">
        <w:rPr>
          <w:rFonts w:ascii="Arial" w:hAnsi="Arial" w:cs="Arial"/>
        </w:rPr>
        <w:t xml:space="preserve"> </w:t>
      </w:r>
      <w:r w:rsidR="00734E73" w:rsidRPr="00667B91">
        <w:rPr>
          <w:rFonts w:ascii="Arial" w:hAnsi="Arial" w:cs="Arial"/>
          <w:i/>
          <w:iCs/>
        </w:rPr>
        <w:t>et al.,</w:t>
      </w:r>
      <w:r w:rsidR="00734E73" w:rsidRPr="00667B91">
        <w:rPr>
          <w:rFonts w:ascii="Arial" w:hAnsi="Arial" w:cs="Arial"/>
        </w:rPr>
        <w:t xml:space="preserve"> 2019)</w:t>
      </w:r>
      <w:r w:rsidRPr="00667B91">
        <w:rPr>
          <w:rFonts w:ascii="Arial" w:hAnsi="Arial" w:cs="Arial"/>
        </w:rPr>
        <w:t>. This can include training on how to respect customer privacy, how to handle conflicts of interest, and how to report ethical violations.</w:t>
      </w:r>
    </w:p>
    <w:p w14:paraId="57663649" w14:textId="45621B37" w:rsidR="00432B3A" w:rsidRPr="00667B91" w:rsidRDefault="00432B3A" w:rsidP="00432B3A">
      <w:pPr>
        <w:rPr>
          <w:rFonts w:ascii="Arial" w:hAnsi="Arial" w:cs="Arial"/>
        </w:rPr>
      </w:pPr>
      <w:r w:rsidRPr="00667B91">
        <w:rPr>
          <w:rFonts w:ascii="Arial" w:hAnsi="Arial" w:cs="Arial"/>
          <w:b/>
          <w:bCs/>
          <w:i/>
          <w:iCs/>
        </w:rPr>
        <w:lastRenderedPageBreak/>
        <w:t>Partner with ethical suppliers:</w:t>
      </w:r>
      <w:r w:rsidRPr="00667B91">
        <w:rPr>
          <w:rFonts w:ascii="Arial" w:hAnsi="Arial" w:cs="Arial"/>
        </w:rPr>
        <w:t xml:space="preserve"> EasyJet can work with suppliers who have strong ethical policies and practices. This can help ensure that the company is not inadvertently supporting unethical practices through its supply chain.</w:t>
      </w:r>
    </w:p>
    <w:p w14:paraId="5E26518F" w14:textId="0295BC36" w:rsidR="00432B3A" w:rsidRPr="00667B91" w:rsidRDefault="00432B3A" w:rsidP="00432B3A">
      <w:pPr>
        <w:rPr>
          <w:rFonts w:ascii="Arial" w:hAnsi="Arial" w:cs="Arial"/>
        </w:rPr>
      </w:pPr>
      <w:r w:rsidRPr="00667B91">
        <w:rPr>
          <w:rFonts w:ascii="Arial" w:hAnsi="Arial" w:cs="Arial"/>
          <w:b/>
          <w:bCs/>
          <w:i/>
          <w:iCs/>
        </w:rPr>
        <w:t>Engage with stakeholders:</w:t>
      </w:r>
      <w:r w:rsidRPr="00667B91">
        <w:rPr>
          <w:rFonts w:ascii="Arial" w:hAnsi="Arial" w:cs="Arial"/>
        </w:rPr>
        <w:t xml:space="preserve"> EasyJet can engage with stakeholders such as customers, employees, and local communities to understand their concerns and priorities. This can help the company identify and address ethical challenges more effectively.</w:t>
      </w:r>
    </w:p>
    <w:p w14:paraId="6EED8453" w14:textId="77777777" w:rsidR="00432B3A" w:rsidRPr="00667B91" w:rsidRDefault="00432B3A" w:rsidP="00432B3A">
      <w:pPr>
        <w:rPr>
          <w:rFonts w:ascii="Arial" w:hAnsi="Arial" w:cs="Arial"/>
        </w:rPr>
      </w:pPr>
      <w:r w:rsidRPr="00667B91">
        <w:rPr>
          <w:rFonts w:ascii="Arial" w:hAnsi="Arial" w:cs="Arial"/>
        </w:rPr>
        <w:t xml:space="preserve">By implementing these strategies, EasyJet can reduce ethical challenges and build a stronger reputation as a responsible and ethical company. </w:t>
      </w:r>
    </w:p>
    <w:p w14:paraId="271CDD80" w14:textId="77777777" w:rsidR="00432B3A" w:rsidRPr="00667B91" w:rsidRDefault="00432B3A">
      <w:pPr>
        <w:spacing w:line="259" w:lineRule="auto"/>
        <w:jc w:val="left"/>
        <w:rPr>
          <w:rFonts w:ascii="Arial" w:hAnsi="Arial" w:cs="Arial"/>
        </w:rPr>
      </w:pPr>
      <w:r w:rsidRPr="00667B91">
        <w:rPr>
          <w:rFonts w:ascii="Arial" w:hAnsi="Arial" w:cs="Arial"/>
        </w:rPr>
        <w:br w:type="page"/>
      </w:r>
    </w:p>
    <w:p w14:paraId="159A8578" w14:textId="77777777" w:rsidR="00432B3A" w:rsidRPr="00667B91" w:rsidRDefault="00432B3A" w:rsidP="00432B3A">
      <w:pPr>
        <w:pStyle w:val="Heading1"/>
        <w:rPr>
          <w:rFonts w:ascii="Arial" w:hAnsi="Arial" w:cs="Arial"/>
        </w:rPr>
      </w:pPr>
      <w:bookmarkStart w:id="6" w:name="_Toc132394898"/>
      <w:r w:rsidRPr="00667B91">
        <w:rPr>
          <w:rFonts w:ascii="Arial" w:hAnsi="Arial" w:cs="Arial"/>
        </w:rPr>
        <w:lastRenderedPageBreak/>
        <w:t>Conclusion</w:t>
      </w:r>
      <w:bookmarkEnd w:id="6"/>
    </w:p>
    <w:p w14:paraId="14832AA2" w14:textId="77777777" w:rsidR="001A5DE4" w:rsidRPr="00667B91" w:rsidRDefault="003C4B16" w:rsidP="00432B3A">
      <w:pPr>
        <w:rPr>
          <w:rFonts w:ascii="Arial" w:hAnsi="Arial" w:cs="Arial"/>
        </w:rPr>
      </w:pPr>
      <w:r w:rsidRPr="00667B91">
        <w:rPr>
          <w:rFonts w:ascii="Arial" w:hAnsi="Arial" w:cs="Arial"/>
        </w:rPr>
        <w:t>The above report has successfully elaborated in a brief introduction of easy Jet Airlines. The report also critically asses the relationship between organizational culture and its structure and elaborates on its impact on gaining financial and nonfinancial performance. The report also evaluated the broader environment of the organization with the help of macro analysis. In this analysis, different external factors were elaborated on which place is the initial role under the organization. Furthermore, the report explained the organization's ethical approaches as part of its organizational culture and elaborated its benefits and importance. In last there are, different environmental and ethical challenges faced by the organization are explained, and in order to reduce those challenges, different recommendations are also given in the above report.</w:t>
      </w:r>
    </w:p>
    <w:p w14:paraId="4B169962" w14:textId="77777777" w:rsidR="001A5DE4" w:rsidRDefault="001A5DE4">
      <w:pPr>
        <w:spacing w:line="259" w:lineRule="auto"/>
        <w:jc w:val="left"/>
        <w:rPr>
          <w:b/>
          <w:bCs/>
        </w:rPr>
      </w:pPr>
      <w:r>
        <w:rPr>
          <w:b/>
          <w:bCs/>
        </w:rPr>
        <w:br w:type="page"/>
      </w:r>
    </w:p>
    <w:p w14:paraId="30EC2053" w14:textId="1BEF9C7A" w:rsidR="00976611" w:rsidRPr="001A5DE4" w:rsidRDefault="00976611" w:rsidP="00433525"/>
    <w:p w14:paraId="6DE0C98B" w14:textId="74F2477A" w:rsidR="00976611" w:rsidRPr="00A830B0" w:rsidRDefault="00976611" w:rsidP="009152CB">
      <w:pPr>
        <w:pStyle w:val="Heading1"/>
        <w:rPr>
          <w:rFonts w:ascii="Arial" w:hAnsi="Arial" w:cs="Arial"/>
          <w:sz w:val="24"/>
          <w:szCs w:val="24"/>
        </w:rPr>
      </w:pPr>
      <w:bookmarkStart w:id="7" w:name="_Toc132394899"/>
      <w:r w:rsidRPr="00A830B0">
        <w:rPr>
          <w:rFonts w:ascii="Arial" w:hAnsi="Arial" w:cs="Arial"/>
          <w:sz w:val="24"/>
          <w:szCs w:val="24"/>
        </w:rPr>
        <w:t>References</w:t>
      </w:r>
      <w:r w:rsidR="00A830B0">
        <w:rPr>
          <w:rFonts w:ascii="Arial" w:hAnsi="Arial" w:cs="Arial"/>
          <w:sz w:val="24"/>
          <w:szCs w:val="24"/>
        </w:rPr>
        <w:t>:</w:t>
      </w:r>
      <w:bookmarkEnd w:id="7"/>
    </w:p>
    <w:p w14:paraId="49584FAA" w14:textId="77777777" w:rsidR="00EC109A" w:rsidRPr="00A830B0" w:rsidRDefault="00EC109A" w:rsidP="00EC109A">
      <w:pPr>
        <w:ind w:left="720" w:hanging="720"/>
        <w:rPr>
          <w:rFonts w:ascii="Arial" w:hAnsi="Arial" w:cs="Arial"/>
          <w:sz w:val="22"/>
          <w:szCs w:val="22"/>
        </w:rPr>
      </w:pPr>
      <w:proofErr w:type="spellStart"/>
      <w:r w:rsidRPr="00A830B0">
        <w:rPr>
          <w:rFonts w:ascii="Arial" w:hAnsi="Arial" w:cs="Arial"/>
          <w:sz w:val="22"/>
          <w:szCs w:val="22"/>
        </w:rPr>
        <w:t>Bican</w:t>
      </w:r>
      <w:proofErr w:type="spellEnd"/>
      <w:r w:rsidRPr="00A830B0">
        <w:rPr>
          <w:rFonts w:ascii="Arial" w:hAnsi="Arial" w:cs="Arial"/>
          <w:sz w:val="22"/>
          <w:szCs w:val="22"/>
        </w:rPr>
        <w:t xml:space="preserve">, P.M. and </w:t>
      </w:r>
      <w:proofErr w:type="spellStart"/>
      <w:r w:rsidRPr="00A830B0">
        <w:rPr>
          <w:rFonts w:ascii="Arial" w:hAnsi="Arial" w:cs="Arial"/>
          <w:sz w:val="22"/>
          <w:szCs w:val="22"/>
        </w:rPr>
        <w:t>Brem</w:t>
      </w:r>
      <w:proofErr w:type="spellEnd"/>
      <w:r w:rsidRPr="00A830B0">
        <w:rPr>
          <w:rFonts w:ascii="Arial" w:hAnsi="Arial" w:cs="Arial"/>
          <w:sz w:val="22"/>
          <w:szCs w:val="22"/>
        </w:rPr>
        <w:t>, A., 2020. Digital business model, digital transformation, digital entrepreneurship: Is there a sustainable “digital</w:t>
      </w:r>
      <w:proofErr w:type="gramStart"/>
      <w:r w:rsidRPr="00A830B0">
        <w:rPr>
          <w:rFonts w:ascii="Arial" w:hAnsi="Arial" w:cs="Arial"/>
          <w:sz w:val="22"/>
          <w:szCs w:val="22"/>
        </w:rPr>
        <w:t>”?.</w:t>
      </w:r>
      <w:proofErr w:type="gramEnd"/>
      <w:r w:rsidRPr="00A830B0">
        <w:rPr>
          <w:rFonts w:ascii="Arial" w:hAnsi="Arial" w:cs="Arial"/>
          <w:sz w:val="22"/>
          <w:szCs w:val="22"/>
        </w:rPr>
        <w:t xml:space="preserve"> Sustainability, 12(13), p.5239.</w:t>
      </w:r>
    </w:p>
    <w:p w14:paraId="5BF50C71" w14:textId="77777777" w:rsidR="00EC109A" w:rsidRPr="00A830B0" w:rsidRDefault="00EC109A" w:rsidP="00EC109A">
      <w:pPr>
        <w:ind w:left="720" w:hanging="720"/>
        <w:rPr>
          <w:rFonts w:ascii="Arial" w:hAnsi="Arial" w:cs="Arial"/>
          <w:sz w:val="22"/>
          <w:szCs w:val="22"/>
        </w:rPr>
      </w:pPr>
      <w:r w:rsidRPr="00A830B0">
        <w:rPr>
          <w:rFonts w:ascii="Arial" w:hAnsi="Arial" w:cs="Arial"/>
          <w:sz w:val="22"/>
          <w:szCs w:val="22"/>
        </w:rPr>
        <w:t xml:space="preserve">Chen, X., </w:t>
      </w:r>
      <w:proofErr w:type="spellStart"/>
      <w:r w:rsidRPr="00A830B0">
        <w:rPr>
          <w:rFonts w:ascii="Arial" w:hAnsi="Arial" w:cs="Arial"/>
          <w:sz w:val="22"/>
          <w:szCs w:val="22"/>
        </w:rPr>
        <w:t>Despeisse</w:t>
      </w:r>
      <w:proofErr w:type="spellEnd"/>
      <w:r w:rsidRPr="00A830B0">
        <w:rPr>
          <w:rFonts w:ascii="Arial" w:hAnsi="Arial" w:cs="Arial"/>
          <w:sz w:val="22"/>
          <w:szCs w:val="22"/>
        </w:rPr>
        <w:t>, M. and Johansson, B., 2020. Environmental sustainability of digitalization in manufacturing: A review. Sustainability, 12(24), p.10298.</w:t>
      </w:r>
    </w:p>
    <w:p w14:paraId="62EB232A" w14:textId="77777777" w:rsidR="00EC109A" w:rsidRPr="00A830B0" w:rsidRDefault="00EC109A" w:rsidP="00EC109A">
      <w:pPr>
        <w:ind w:left="720" w:hanging="720"/>
        <w:rPr>
          <w:rFonts w:ascii="Arial" w:hAnsi="Arial" w:cs="Arial"/>
          <w:sz w:val="22"/>
          <w:szCs w:val="22"/>
        </w:rPr>
      </w:pPr>
      <w:r w:rsidRPr="00A830B0">
        <w:rPr>
          <w:rFonts w:ascii="Arial" w:hAnsi="Arial" w:cs="Arial"/>
          <w:sz w:val="22"/>
          <w:szCs w:val="22"/>
        </w:rPr>
        <w:t>easyjet.com, 2023 [ONLINE] annual-report-2021.pdf (easyjet.com) Available at: https://corporate.easyjet.com/~/media/Files/E/Easyjet/pdf/investors/results-centre/2021/annual-report-2021.pdf [Last Accessed on 13th March 2023]</w:t>
      </w:r>
    </w:p>
    <w:p w14:paraId="71B0F379" w14:textId="77777777" w:rsidR="00EC109A" w:rsidRPr="00A830B0" w:rsidRDefault="00EC109A" w:rsidP="00EC109A">
      <w:pPr>
        <w:ind w:left="720" w:hanging="720"/>
        <w:rPr>
          <w:rFonts w:ascii="Arial" w:hAnsi="Arial" w:cs="Arial"/>
          <w:sz w:val="22"/>
          <w:szCs w:val="22"/>
        </w:rPr>
      </w:pPr>
      <w:r w:rsidRPr="00A830B0">
        <w:rPr>
          <w:rFonts w:ascii="Arial" w:hAnsi="Arial" w:cs="Arial"/>
          <w:sz w:val="22"/>
          <w:szCs w:val="22"/>
        </w:rPr>
        <w:t>easyjet.com, 2023 [ONLINE] easyJet plc available at: https://corporate.easyjet.com/ [Last Accessed on 13th March 2023]</w:t>
      </w:r>
    </w:p>
    <w:p w14:paraId="2C795468" w14:textId="77777777" w:rsidR="00EC109A" w:rsidRPr="00A830B0" w:rsidRDefault="00EC109A" w:rsidP="00EC109A">
      <w:pPr>
        <w:ind w:left="720" w:hanging="720"/>
        <w:rPr>
          <w:rFonts w:ascii="Arial" w:hAnsi="Arial" w:cs="Arial"/>
          <w:sz w:val="22"/>
          <w:szCs w:val="22"/>
        </w:rPr>
      </w:pPr>
      <w:proofErr w:type="spellStart"/>
      <w:r w:rsidRPr="00A830B0">
        <w:rPr>
          <w:rFonts w:ascii="Arial" w:hAnsi="Arial" w:cs="Arial"/>
          <w:sz w:val="22"/>
          <w:szCs w:val="22"/>
        </w:rPr>
        <w:t>ElAlfy</w:t>
      </w:r>
      <w:proofErr w:type="spellEnd"/>
      <w:r w:rsidRPr="00A830B0">
        <w:rPr>
          <w:rFonts w:ascii="Arial" w:hAnsi="Arial" w:cs="Arial"/>
          <w:sz w:val="22"/>
          <w:szCs w:val="22"/>
        </w:rPr>
        <w:t xml:space="preserve">, A., </w:t>
      </w:r>
      <w:proofErr w:type="spellStart"/>
      <w:r w:rsidRPr="00A830B0">
        <w:rPr>
          <w:rFonts w:ascii="Arial" w:hAnsi="Arial" w:cs="Arial"/>
          <w:sz w:val="22"/>
          <w:szCs w:val="22"/>
        </w:rPr>
        <w:t>Palaschuk</w:t>
      </w:r>
      <w:proofErr w:type="spellEnd"/>
      <w:r w:rsidRPr="00A830B0">
        <w:rPr>
          <w:rFonts w:ascii="Arial" w:hAnsi="Arial" w:cs="Arial"/>
          <w:sz w:val="22"/>
          <w:szCs w:val="22"/>
        </w:rPr>
        <w:t>, N., El-</w:t>
      </w:r>
      <w:proofErr w:type="spellStart"/>
      <w:r w:rsidRPr="00A830B0">
        <w:rPr>
          <w:rFonts w:ascii="Arial" w:hAnsi="Arial" w:cs="Arial"/>
          <w:sz w:val="22"/>
          <w:szCs w:val="22"/>
        </w:rPr>
        <w:t>Bassiouny</w:t>
      </w:r>
      <w:proofErr w:type="spellEnd"/>
      <w:r w:rsidRPr="00A830B0">
        <w:rPr>
          <w:rFonts w:ascii="Arial" w:hAnsi="Arial" w:cs="Arial"/>
          <w:sz w:val="22"/>
          <w:szCs w:val="22"/>
        </w:rPr>
        <w:t>, D., Wilson, J. and Weber, O., 2020. Scoping the evolution of corporate social responsibility (CSR) research in the sustainable development goals (SDGs) era. Sustainability, 12(14), p.5544.</w:t>
      </w:r>
    </w:p>
    <w:p w14:paraId="45A7DF8A" w14:textId="77777777" w:rsidR="00EC109A" w:rsidRPr="00A830B0" w:rsidRDefault="00EC109A" w:rsidP="00EC109A">
      <w:pPr>
        <w:ind w:left="720" w:hanging="720"/>
        <w:rPr>
          <w:rFonts w:ascii="Arial" w:hAnsi="Arial" w:cs="Arial"/>
          <w:sz w:val="22"/>
          <w:szCs w:val="22"/>
        </w:rPr>
      </w:pPr>
      <w:r w:rsidRPr="00A830B0">
        <w:rPr>
          <w:rFonts w:ascii="Arial" w:hAnsi="Arial" w:cs="Arial"/>
          <w:sz w:val="22"/>
          <w:szCs w:val="22"/>
        </w:rPr>
        <w:t xml:space="preserve">Ferreira, V., </w:t>
      </w:r>
      <w:proofErr w:type="spellStart"/>
      <w:r w:rsidRPr="00A830B0">
        <w:rPr>
          <w:rFonts w:ascii="Arial" w:hAnsi="Arial" w:cs="Arial"/>
          <w:sz w:val="22"/>
          <w:szCs w:val="22"/>
        </w:rPr>
        <w:t>Barreira</w:t>
      </w:r>
      <w:proofErr w:type="spellEnd"/>
      <w:r w:rsidRPr="00A830B0">
        <w:rPr>
          <w:rFonts w:ascii="Arial" w:hAnsi="Arial" w:cs="Arial"/>
          <w:sz w:val="22"/>
          <w:szCs w:val="22"/>
        </w:rPr>
        <w:t xml:space="preserve">, A.P., </w:t>
      </w:r>
      <w:proofErr w:type="spellStart"/>
      <w:r w:rsidRPr="00A830B0">
        <w:rPr>
          <w:rFonts w:ascii="Arial" w:hAnsi="Arial" w:cs="Arial"/>
          <w:sz w:val="22"/>
          <w:szCs w:val="22"/>
        </w:rPr>
        <w:t>Loures</w:t>
      </w:r>
      <w:proofErr w:type="spellEnd"/>
      <w:r w:rsidRPr="00A830B0">
        <w:rPr>
          <w:rFonts w:ascii="Arial" w:hAnsi="Arial" w:cs="Arial"/>
          <w:sz w:val="22"/>
          <w:szCs w:val="22"/>
        </w:rPr>
        <w:t>, L., Antunes, D. and Panagopoulos, T., 2020. Stakeholders’ engagement on nature-based solutions: A systematic literature review. Sustainability, 12(2), p.640.</w:t>
      </w:r>
    </w:p>
    <w:p w14:paraId="54378F18" w14:textId="77777777" w:rsidR="00EC109A" w:rsidRPr="00A830B0" w:rsidRDefault="00EC109A" w:rsidP="00EC109A">
      <w:pPr>
        <w:ind w:left="720" w:hanging="720"/>
        <w:rPr>
          <w:rFonts w:ascii="Arial" w:hAnsi="Arial" w:cs="Arial"/>
          <w:sz w:val="22"/>
          <w:szCs w:val="22"/>
        </w:rPr>
      </w:pPr>
      <w:proofErr w:type="spellStart"/>
      <w:r w:rsidRPr="00A830B0">
        <w:rPr>
          <w:rFonts w:ascii="Arial" w:hAnsi="Arial" w:cs="Arial"/>
          <w:sz w:val="22"/>
          <w:szCs w:val="22"/>
        </w:rPr>
        <w:t>Gigol</w:t>
      </w:r>
      <w:proofErr w:type="spellEnd"/>
      <w:r w:rsidRPr="00A830B0">
        <w:rPr>
          <w:rFonts w:ascii="Arial" w:hAnsi="Arial" w:cs="Arial"/>
          <w:sz w:val="22"/>
          <w:szCs w:val="22"/>
        </w:rPr>
        <w:t>, T., 2020. Influence of authentic leadership on unethical pro-organizational behavior: The intermediate role of work engagement. Sustainability, 12(3), p.1182.</w:t>
      </w:r>
    </w:p>
    <w:p w14:paraId="72795D03" w14:textId="77777777" w:rsidR="00EC109A" w:rsidRPr="00A830B0" w:rsidRDefault="00EC109A" w:rsidP="00EC109A">
      <w:pPr>
        <w:ind w:left="720" w:hanging="720"/>
        <w:rPr>
          <w:rFonts w:ascii="Arial" w:hAnsi="Arial" w:cs="Arial"/>
          <w:sz w:val="22"/>
          <w:szCs w:val="22"/>
        </w:rPr>
      </w:pPr>
      <w:r w:rsidRPr="00A830B0">
        <w:rPr>
          <w:rFonts w:ascii="Arial" w:hAnsi="Arial" w:cs="Arial"/>
          <w:sz w:val="22"/>
          <w:szCs w:val="22"/>
        </w:rPr>
        <w:t xml:space="preserve">Gonçalves, T., </w:t>
      </w:r>
      <w:proofErr w:type="spellStart"/>
      <w:r w:rsidRPr="00A830B0">
        <w:rPr>
          <w:rFonts w:ascii="Arial" w:hAnsi="Arial" w:cs="Arial"/>
          <w:sz w:val="22"/>
          <w:szCs w:val="22"/>
        </w:rPr>
        <w:t>Gaio</w:t>
      </w:r>
      <w:proofErr w:type="spellEnd"/>
      <w:r w:rsidRPr="00A830B0">
        <w:rPr>
          <w:rFonts w:ascii="Arial" w:hAnsi="Arial" w:cs="Arial"/>
          <w:sz w:val="22"/>
          <w:szCs w:val="22"/>
        </w:rPr>
        <w:t>, C. and Ferro, A., 2021. Corporate social responsibility and earnings management: Moderating impact of economic cycles and financial performance. Sustainability, 13(17), p.9969.</w:t>
      </w:r>
    </w:p>
    <w:p w14:paraId="34F23F5D" w14:textId="77777777" w:rsidR="00EC109A" w:rsidRPr="00A830B0" w:rsidRDefault="00EC109A" w:rsidP="00EC109A">
      <w:pPr>
        <w:ind w:left="720" w:hanging="720"/>
        <w:rPr>
          <w:rFonts w:ascii="Arial" w:hAnsi="Arial" w:cs="Arial"/>
          <w:sz w:val="22"/>
          <w:szCs w:val="22"/>
        </w:rPr>
      </w:pPr>
      <w:r w:rsidRPr="00A830B0">
        <w:rPr>
          <w:rFonts w:ascii="Arial" w:hAnsi="Arial" w:cs="Arial"/>
          <w:sz w:val="22"/>
          <w:szCs w:val="22"/>
        </w:rPr>
        <w:lastRenderedPageBreak/>
        <w:t>He, Y., Li, X., Huang, P. and Wang, J., 2022. Exploring the road toward environmental sustainability: natural resources, renewable energy consumption, economic growth, and greenhouse gas emissions. Sustainability, 14(3), p.1579.</w:t>
      </w:r>
    </w:p>
    <w:p w14:paraId="4C75B59D" w14:textId="77777777" w:rsidR="00EC109A" w:rsidRPr="00A830B0" w:rsidRDefault="00EC109A" w:rsidP="00EC109A">
      <w:pPr>
        <w:ind w:left="720" w:hanging="720"/>
        <w:rPr>
          <w:rFonts w:ascii="Arial" w:hAnsi="Arial" w:cs="Arial"/>
          <w:sz w:val="22"/>
          <w:szCs w:val="22"/>
        </w:rPr>
      </w:pPr>
      <w:r w:rsidRPr="00A830B0">
        <w:rPr>
          <w:rFonts w:ascii="Arial" w:hAnsi="Arial" w:cs="Arial"/>
          <w:sz w:val="22"/>
          <w:szCs w:val="22"/>
        </w:rPr>
        <w:t xml:space="preserve">Ikram, M., </w:t>
      </w:r>
      <w:proofErr w:type="spellStart"/>
      <w:r w:rsidRPr="00A830B0">
        <w:rPr>
          <w:rFonts w:ascii="Arial" w:hAnsi="Arial" w:cs="Arial"/>
          <w:sz w:val="22"/>
          <w:szCs w:val="22"/>
        </w:rPr>
        <w:t>Sroufe</w:t>
      </w:r>
      <w:proofErr w:type="spellEnd"/>
      <w:r w:rsidRPr="00A830B0">
        <w:rPr>
          <w:rFonts w:ascii="Arial" w:hAnsi="Arial" w:cs="Arial"/>
          <w:sz w:val="22"/>
          <w:szCs w:val="22"/>
        </w:rPr>
        <w:t>, R., Awan, U. and Abid, N., 2021. Enabling progress in developing economies: A novel hybrid decision-making model for green technology planning. Sustainability, 14(1), p.258.</w:t>
      </w:r>
    </w:p>
    <w:p w14:paraId="5AC53847" w14:textId="77777777" w:rsidR="00EC109A" w:rsidRPr="00A830B0" w:rsidRDefault="00EC109A" w:rsidP="00EC109A">
      <w:pPr>
        <w:ind w:left="720" w:hanging="720"/>
        <w:rPr>
          <w:rFonts w:ascii="Arial" w:hAnsi="Arial" w:cs="Arial"/>
          <w:sz w:val="22"/>
          <w:szCs w:val="22"/>
        </w:rPr>
      </w:pPr>
      <w:r w:rsidRPr="00A830B0">
        <w:rPr>
          <w:rFonts w:ascii="Arial" w:hAnsi="Arial" w:cs="Arial"/>
          <w:sz w:val="22"/>
          <w:szCs w:val="22"/>
        </w:rPr>
        <w:t>Khan, I. and Fatma, M., 2023. CSR Influence on Brand Image and Consumer Word of Mouth: Mediating Role of Brand Trust. Sustainability, 15(4), p.3409.</w:t>
      </w:r>
    </w:p>
    <w:p w14:paraId="5B0CD961" w14:textId="77777777" w:rsidR="00EC109A" w:rsidRPr="00A830B0" w:rsidRDefault="00EC109A" w:rsidP="00EC109A">
      <w:pPr>
        <w:ind w:left="720" w:hanging="720"/>
        <w:rPr>
          <w:rFonts w:ascii="Arial" w:hAnsi="Arial" w:cs="Arial"/>
          <w:sz w:val="22"/>
          <w:szCs w:val="22"/>
        </w:rPr>
      </w:pPr>
      <w:proofErr w:type="spellStart"/>
      <w:r w:rsidRPr="00A830B0">
        <w:rPr>
          <w:rFonts w:ascii="Arial" w:hAnsi="Arial" w:cs="Arial"/>
          <w:sz w:val="22"/>
          <w:szCs w:val="22"/>
        </w:rPr>
        <w:t>Obrenovic</w:t>
      </w:r>
      <w:proofErr w:type="spellEnd"/>
      <w:r w:rsidRPr="00A830B0">
        <w:rPr>
          <w:rFonts w:ascii="Arial" w:hAnsi="Arial" w:cs="Arial"/>
          <w:sz w:val="22"/>
          <w:szCs w:val="22"/>
        </w:rPr>
        <w:t xml:space="preserve">, B., Du, J., </w:t>
      </w:r>
      <w:proofErr w:type="spellStart"/>
      <w:r w:rsidRPr="00A830B0">
        <w:rPr>
          <w:rFonts w:ascii="Arial" w:hAnsi="Arial" w:cs="Arial"/>
          <w:sz w:val="22"/>
          <w:szCs w:val="22"/>
        </w:rPr>
        <w:t>Godinic</w:t>
      </w:r>
      <w:proofErr w:type="spellEnd"/>
      <w:r w:rsidRPr="00A830B0">
        <w:rPr>
          <w:rFonts w:ascii="Arial" w:hAnsi="Arial" w:cs="Arial"/>
          <w:sz w:val="22"/>
          <w:szCs w:val="22"/>
        </w:rPr>
        <w:t xml:space="preserve">, D., </w:t>
      </w:r>
      <w:proofErr w:type="spellStart"/>
      <w:r w:rsidRPr="00A830B0">
        <w:rPr>
          <w:rFonts w:ascii="Arial" w:hAnsi="Arial" w:cs="Arial"/>
          <w:sz w:val="22"/>
          <w:szCs w:val="22"/>
        </w:rPr>
        <w:t>Tsoy</w:t>
      </w:r>
      <w:proofErr w:type="spellEnd"/>
      <w:r w:rsidRPr="00A830B0">
        <w:rPr>
          <w:rFonts w:ascii="Arial" w:hAnsi="Arial" w:cs="Arial"/>
          <w:sz w:val="22"/>
          <w:szCs w:val="22"/>
        </w:rPr>
        <w:t xml:space="preserve">, D., Khan, M.A.S. and </w:t>
      </w:r>
      <w:proofErr w:type="spellStart"/>
      <w:r w:rsidRPr="00A830B0">
        <w:rPr>
          <w:rFonts w:ascii="Arial" w:hAnsi="Arial" w:cs="Arial"/>
          <w:sz w:val="22"/>
          <w:szCs w:val="22"/>
        </w:rPr>
        <w:t>Jakhongirov</w:t>
      </w:r>
      <w:proofErr w:type="spellEnd"/>
      <w:r w:rsidRPr="00A830B0">
        <w:rPr>
          <w:rFonts w:ascii="Arial" w:hAnsi="Arial" w:cs="Arial"/>
          <w:sz w:val="22"/>
          <w:szCs w:val="22"/>
        </w:rPr>
        <w:t xml:space="preserve">, I., 2020. Sustaining enterprise operations and productivity during the COVID-19 </w:t>
      </w:r>
      <w:proofErr w:type="spellStart"/>
      <w:proofErr w:type="gramStart"/>
      <w:r w:rsidRPr="00A830B0">
        <w:rPr>
          <w:rFonts w:ascii="Arial" w:hAnsi="Arial" w:cs="Arial"/>
          <w:sz w:val="22"/>
          <w:szCs w:val="22"/>
        </w:rPr>
        <w:t>pandemic:“</w:t>
      </w:r>
      <w:proofErr w:type="gramEnd"/>
      <w:r w:rsidRPr="00A830B0">
        <w:rPr>
          <w:rFonts w:ascii="Arial" w:hAnsi="Arial" w:cs="Arial"/>
          <w:sz w:val="22"/>
          <w:szCs w:val="22"/>
        </w:rPr>
        <w:t>Enterprise</w:t>
      </w:r>
      <w:proofErr w:type="spellEnd"/>
      <w:r w:rsidRPr="00A830B0">
        <w:rPr>
          <w:rFonts w:ascii="Arial" w:hAnsi="Arial" w:cs="Arial"/>
          <w:sz w:val="22"/>
          <w:szCs w:val="22"/>
        </w:rPr>
        <w:t xml:space="preserve"> Effectiveness and Sustainability Model”. Sustainability, 12(15), p.5981.</w:t>
      </w:r>
    </w:p>
    <w:p w14:paraId="16FC330F" w14:textId="77777777" w:rsidR="00EC109A" w:rsidRPr="00A830B0" w:rsidRDefault="00EC109A" w:rsidP="00EC109A">
      <w:pPr>
        <w:ind w:left="720" w:hanging="720"/>
        <w:rPr>
          <w:rFonts w:ascii="Arial" w:hAnsi="Arial" w:cs="Arial"/>
          <w:sz w:val="22"/>
          <w:szCs w:val="22"/>
        </w:rPr>
      </w:pPr>
      <w:proofErr w:type="spellStart"/>
      <w:r w:rsidRPr="00A830B0">
        <w:rPr>
          <w:rFonts w:ascii="Arial" w:hAnsi="Arial" w:cs="Arial"/>
          <w:sz w:val="22"/>
          <w:szCs w:val="22"/>
        </w:rPr>
        <w:t>Oláh</w:t>
      </w:r>
      <w:proofErr w:type="spellEnd"/>
      <w:r w:rsidRPr="00A830B0">
        <w:rPr>
          <w:rFonts w:ascii="Arial" w:hAnsi="Arial" w:cs="Arial"/>
          <w:sz w:val="22"/>
          <w:szCs w:val="22"/>
        </w:rPr>
        <w:t xml:space="preserve">, J., </w:t>
      </w:r>
      <w:proofErr w:type="spellStart"/>
      <w:r w:rsidRPr="00A830B0">
        <w:rPr>
          <w:rFonts w:ascii="Arial" w:hAnsi="Arial" w:cs="Arial"/>
          <w:sz w:val="22"/>
          <w:szCs w:val="22"/>
        </w:rPr>
        <w:t>Aburumman</w:t>
      </w:r>
      <w:proofErr w:type="spellEnd"/>
      <w:r w:rsidRPr="00A830B0">
        <w:rPr>
          <w:rFonts w:ascii="Arial" w:hAnsi="Arial" w:cs="Arial"/>
          <w:sz w:val="22"/>
          <w:szCs w:val="22"/>
        </w:rPr>
        <w:t xml:space="preserve">, N., Popp, J., Khan, M.A., Haddad, H. and </w:t>
      </w:r>
      <w:proofErr w:type="spellStart"/>
      <w:r w:rsidRPr="00A830B0">
        <w:rPr>
          <w:rFonts w:ascii="Arial" w:hAnsi="Arial" w:cs="Arial"/>
          <w:sz w:val="22"/>
          <w:szCs w:val="22"/>
        </w:rPr>
        <w:t>Kitukutha</w:t>
      </w:r>
      <w:proofErr w:type="spellEnd"/>
      <w:r w:rsidRPr="00A830B0">
        <w:rPr>
          <w:rFonts w:ascii="Arial" w:hAnsi="Arial" w:cs="Arial"/>
          <w:sz w:val="22"/>
          <w:szCs w:val="22"/>
        </w:rPr>
        <w:t>, N., 2020. Impact of Industry 4.0 on environmental sustainability. Sustainability, 12(11), p.4674.</w:t>
      </w:r>
    </w:p>
    <w:p w14:paraId="643F919A" w14:textId="77777777" w:rsidR="00EC109A" w:rsidRPr="00A830B0" w:rsidRDefault="00EC109A" w:rsidP="00EC109A">
      <w:pPr>
        <w:ind w:left="720" w:hanging="720"/>
        <w:rPr>
          <w:rFonts w:ascii="Arial" w:hAnsi="Arial" w:cs="Arial"/>
          <w:sz w:val="22"/>
          <w:szCs w:val="22"/>
        </w:rPr>
      </w:pPr>
      <w:r w:rsidRPr="00A830B0">
        <w:rPr>
          <w:rFonts w:ascii="Arial" w:hAnsi="Arial" w:cs="Arial"/>
          <w:sz w:val="22"/>
          <w:szCs w:val="22"/>
        </w:rPr>
        <w:t>Schoeman, Y., Oberholster, P. and Somerset, V., 2020. Value stream mapping as a supporting management tool to identify the flow of industrial waste: A case study. Sustainability, 13(1), p.91.</w:t>
      </w:r>
    </w:p>
    <w:p w14:paraId="75C1A1E6" w14:textId="77777777" w:rsidR="00EC109A" w:rsidRPr="00A830B0" w:rsidRDefault="00EC109A" w:rsidP="00EC109A">
      <w:pPr>
        <w:ind w:left="720" w:hanging="720"/>
        <w:rPr>
          <w:rFonts w:ascii="Arial" w:hAnsi="Arial" w:cs="Arial"/>
          <w:sz w:val="22"/>
          <w:szCs w:val="22"/>
        </w:rPr>
      </w:pPr>
      <w:r w:rsidRPr="00A830B0">
        <w:rPr>
          <w:rFonts w:ascii="Arial" w:hAnsi="Arial" w:cs="Arial"/>
          <w:sz w:val="22"/>
          <w:szCs w:val="22"/>
        </w:rPr>
        <w:t>Song, K.H. and Choi, S., 2020. A study on the behavioral change of passengers on sustainable air transport after COVID-19. Sustainability, 12(21), p.9207.</w:t>
      </w:r>
    </w:p>
    <w:p w14:paraId="206CF668" w14:textId="77777777" w:rsidR="00EC109A" w:rsidRPr="00A830B0" w:rsidRDefault="00EC109A" w:rsidP="00EC109A">
      <w:pPr>
        <w:ind w:left="720" w:hanging="720"/>
        <w:rPr>
          <w:rFonts w:ascii="Arial" w:hAnsi="Arial" w:cs="Arial"/>
          <w:sz w:val="22"/>
          <w:szCs w:val="22"/>
        </w:rPr>
      </w:pPr>
      <w:proofErr w:type="spellStart"/>
      <w:r w:rsidRPr="00A830B0">
        <w:rPr>
          <w:rFonts w:ascii="Arial" w:hAnsi="Arial" w:cs="Arial"/>
          <w:sz w:val="22"/>
          <w:szCs w:val="22"/>
        </w:rPr>
        <w:t>Tirabeni</w:t>
      </w:r>
      <w:proofErr w:type="spellEnd"/>
      <w:r w:rsidRPr="00A830B0">
        <w:rPr>
          <w:rFonts w:ascii="Arial" w:hAnsi="Arial" w:cs="Arial"/>
          <w:sz w:val="22"/>
          <w:szCs w:val="22"/>
        </w:rPr>
        <w:t xml:space="preserve">, L., De </w:t>
      </w:r>
      <w:proofErr w:type="spellStart"/>
      <w:r w:rsidRPr="00A830B0">
        <w:rPr>
          <w:rFonts w:ascii="Arial" w:hAnsi="Arial" w:cs="Arial"/>
          <w:sz w:val="22"/>
          <w:szCs w:val="22"/>
        </w:rPr>
        <w:t>Bernardi</w:t>
      </w:r>
      <w:proofErr w:type="spellEnd"/>
      <w:r w:rsidRPr="00A830B0">
        <w:rPr>
          <w:rFonts w:ascii="Arial" w:hAnsi="Arial" w:cs="Arial"/>
          <w:sz w:val="22"/>
          <w:szCs w:val="22"/>
        </w:rPr>
        <w:t xml:space="preserve">, P., </w:t>
      </w:r>
      <w:proofErr w:type="spellStart"/>
      <w:r w:rsidRPr="00A830B0">
        <w:rPr>
          <w:rFonts w:ascii="Arial" w:hAnsi="Arial" w:cs="Arial"/>
          <w:sz w:val="22"/>
          <w:szCs w:val="22"/>
        </w:rPr>
        <w:t>Forliano</w:t>
      </w:r>
      <w:proofErr w:type="spellEnd"/>
      <w:r w:rsidRPr="00A830B0">
        <w:rPr>
          <w:rFonts w:ascii="Arial" w:hAnsi="Arial" w:cs="Arial"/>
          <w:sz w:val="22"/>
          <w:szCs w:val="22"/>
        </w:rPr>
        <w:t>, C. and Franco, M., 2019. How can organisations and business models lead to a more sustainable society? A framework from a systematic review of the industry 4.0. Sustainability, 11(22), p.6363.</w:t>
      </w:r>
    </w:p>
    <w:sectPr w:rsidR="00EC109A" w:rsidRPr="00A830B0" w:rsidSect="001B6400">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81D38" w14:textId="77777777" w:rsidR="00167EB5" w:rsidRDefault="00167EB5" w:rsidP="001B6400">
      <w:pPr>
        <w:spacing w:after="0" w:line="240" w:lineRule="auto"/>
      </w:pPr>
      <w:r>
        <w:separator/>
      </w:r>
    </w:p>
  </w:endnote>
  <w:endnote w:type="continuationSeparator" w:id="0">
    <w:p w14:paraId="27EF44D4" w14:textId="77777777" w:rsidR="00167EB5" w:rsidRDefault="00167EB5" w:rsidP="001B6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6658891"/>
      <w:docPartObj>
        <w:docPartGallery w:val="Page Numbers (Bottom of Page)"/>
        <w:docPartUnique/>
      </w:docPartObj>
    </w:sdtPr>
    <w:sdtEndPr>
      <w:rPr>
        <w:noProof/>
      </w:rPr>
    </w:sdtEndPr>
    <w:sdtContent>
      <w:p w14:paraId="072EDCDF" w14:textId="02D0760E" w:rsidR="001B6400" w:rsidRDefault="001B64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B56023" w14:textId="77777777" w:rsidR="001B6400" w:rsidRDefault="001B6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80F1C" w14:textId="77777777" w:rsidR="00167EB5" w:rsidRDefault="00167EB5" w:rsidP="001B6400">
      <w:pPr>
        <w:spacing w:after="0" w:line="240" w:lineRule="auto"/>
      </w:pPr>
      <w:r>
        <w:separator/>
      </w:r>
    </w:p>
  </w:footnote>
  <w:footnote w:type="continuationSeparator" w:id="0">
    <w:p w14:paraId="04C632E3" w14:textId="77777777" w:rsidR="00167EB5" w:rsidRDefault="00167EB5" w:rsidP="001B64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5250B"/>
    <w:multiLevelType w:val="hybridMultilevel"/>
    <w:tmpl w:val="A07C25F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02615D"/>
    <w:multiLevelType w:val="hybridMultilevel"/>
    <w:tmpl w:val="F31E8E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37060811">
    <w:abstractNumId w:val="0"/>
  </w:num>
  <w:num w:numId="2" w16cid:durableId="11836706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21F"/>
    <w:rsid w:val="000B51B1"/>
    <w:rsid w:val="000D6BAA"/>
    <w:rsid w:val="00100EF1"/>
    <w:rsid w:val="001251EC"/>
    <w:rsid w:val="00133183"/>
    <w:rsid w:val="001558F7"/>
    <w:rsid w:val="00167EB5"/>
    <w:rsid w:val="001A5DE4"/>
    <w:rsid w:val="001B6400"/>
    <w:rsid w:val="001C2DDC"/>
    <w:rsid w:val="001F1501"/>
    <w:rsid w:val="001F680C"/>
    <w:rsid w:val="002F7929"/>
    <w:rsid w:val="00302EFB"/>
    <w:rsid w:val="00312D82"/>
    <w:rsid w:val="003174A3"/>
    <w:rsid w:val="00342893"/>
    <w:rsid w:val="0035373F"/>
    <w:rsid w:val="00357BDF"/>
    <w:rsid w:val="00364EB2"/>
    <w:rsid w:val="00393930"/>
    <w:rsid w:val="003B49A2"/>
    <w:rsid w:val="003C4B16"/>
    <w:rsid w:val="003E1335"/>
    <w:rsid w:val="003F24EA"/>
    <w:rsid w:val="00412CA9"/>
    <w:rsid w:val="00432B3A"/>
    <w:rsid w:val="00433525"/>
    <w:rsid w:val="00445436"/>
    <w:rsid w:val="004A32BE"/>
    <w:rsid w:val="004B5B35"/>
    <w:rsid w:val="004D4D42"/>
    <w:rsid w:val="004F2CA8"/>
    <w:rsid w:val="00533C9E"/>
    <w:rsid w:val="00540583"/>
    <w:rsid w:val="00546FBF"/>
    <w:rsid w:val="00566AB1"/>
    <w:rsid w:val="00567C2C"/>
    <w:rsid w:val="005833DD"/>
    <w:rsid w:val="0058788A"/>
    <w:rsid w:val="005F26FE"/>
    <w:rsid w:val="006458AE"/>
    <w:rsid w:val="00667B91"/>
    <w:rsid w:val="006C021F"/>
    <w:rsid w:val="006C697B"/>
    <w:rsid w:val="006E0A35"/>
    <w:rsid w:val="00701BA3"/>
    <w:rsid w:val="007049F5"/>
    <w:rsid w:val="00734E73"/>
    <w:rsid w:val="00751C5E"/>
    <w:rsid w:val="00763517"/>
    <w:rsid w:val="0077466D"/>
    <w:rsid w:val="00784CBE"/>
    <w:rsid w:val="007A12D9"/>
    <w:rsid w:val="007A45C5"/>
    <w:rsid w:val="007B473E"/>
    <w:rsid w:val="007E2858"/>
    <w:rsid w:val="007F23B5"/>
    <w:rsid w:val="00810128"/>
    <w:rsid w:val="00862016"/>
    <w:rsid w:val="00877F69"/>
    <w:rsid w:val="00885C5E"/>
    <w:rsid w:val="008A3FF2"/>
    <w:rsid w:val="008C0CB5"/>
    <w:rsid w:val="009152CB"/>
    <w:rsid w:val="0095752C"/>
    <w:rsid w:val="00965DC7"/>
    <w:rsid w:val="009745C7"/>
    <w:rsid w:val="00976611"/>
    <w:rsid w:val="009A0FC4"/>
    <w:rsid w:val="009B3E9E"/>
    <w:rsid w:val="00A43CEE"/>
    <w:rsid w:val="00A73D3A"/>
    <w:rsid w:val="00A830B0"/>
    <w:rsid w:val="00AE27CA"/>
    <w:rsid w:val="00AF2072"/>
    <w:rsid w:val="00B037F6"/>
    <w:rsid w:val="00B47B8E"/>
    <w:rsid w:val="00B65D17"/>
    <w:rsid w:val="00B968B6"/>
    <w:rsid w:val="00BA5808"/>
    <w:rsid w:val="00BE0763"/>
    <w:rsid w:val="00C16150"/>
    <w:rsid w:val="00C3571C"/>
    <w:rsid w:val="00C476CA"/>
    <w:rsid w:val="00C95032"/>
    <w:rsid w:val="00C952FD"/>
    <w:rsid w:val="00CA1612"/>
    <w:rsid w:val="00CB63F1"/>
    <w:rsid w:val="00CC6662"/>
    <w:rsid w:val="00CD1FAB"/>
    <w:rsid w:val="00D00938"/>
    <w:rsid w:val="00D21CDC"/>
    <w:rsid w:val="00D25D09"/>
    <w:rsid w:val="00D3189D"/>
    <w:rsid w:val="00D42BBD"/>
    <w:rsid w:val="00D51329"/>
    <w:rsid w:val="00D7304E"/>
    <w:rsid w:val="00D868F0"/>
    <w:rsid w:val="00D909BC"/>
    <w:rsid w:val="00DB7ACE"/>
    <w:rsid w:val="00DB7DF7"/>
    <w:rsid w:val="00DE7B48"/>
    <w:rsid w:val="00E10ACB"/>
    <w:rsid w:val="00E20015"/>
    <w:rsid w:val="00EA6EA3"/>
    <w:rsid w:val="00EC109A"/>
    <w:rsid w:val="00EC68A2"/>
    <w:rsid w:val="00F32CA4"/>
    <w:rsid w:val="00F55BE2"/>
    <w:rsid w:val="00F8280A"/>
    <w:rsid w:val="00FD3E5B"/>
    <w:rsid w:val="00FE0A8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8056A"/>
  <w15:chartTrackingRefBased/>
  <w15:docId w15:val="{3117E7D1-FE32-41D5-AA93-6605557E6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US"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400"/>
    <w:pPr>
      <w:spacing w:line="480" w:lineRule="auto"/>
      <w:jc w:val="both"/>
    </w:pPr>
    <w:rPr>
      <w:rFonts w:ascii="Times New Roman" w:hAnsi="Times New Roman" w:cs="Mangal"/>
      <w:sz w:val="24"/>
    </w:rPr>
  </w:style>
  <w:style w:type="paragraph" w:styleId="Heading1">
    <w:name w:val="heading 1"/>
    <w:basedOn w:val="Normal"/>
    <w:next w:val="Normal"/>
    <w:link w:val="Heading1Char"/>
    <w:uiPriority w:val="9"/>
    <w:qFormat/>
    <w:rsid w:val="001B6400"/>
    <w:pPr>
      <w:keepNext/>
      <w:keepLines/>
      <w:spacing w:before="240" w:after="0"/>
      <w:outlineLvl w:val="0"/>
    </w:pPr>
    <w:rPr>
      <w:rFonts w:eastAsiaTheme="majorEastAsia" w:cstheme="majorBidi"/>
      <w:b/>
      <w:sz w:val="28"/>
      <w:szCs w:val="29"/>
    </w:rPr>
  </w:style>
  <w:style w:type="paragraph" w:styleId="Heading2">
    <w:name w:val="heading 2"/>
    <w:basedOn w:val="Normal"/>
    <w:next w:val="Normal"/>
    <w:link w:val="Heading2Char"/>
    <w:uiPriority w:val="9"/>
    <w:unhideWhenUsed/>
    <w:qFormat/>
    <w:rsid w:val="001B6400"/>
    <w:pPr>
      <w:keepNext/>
      <w:keepLines/>
      <w:spacing w:before="40" w:after="0"/>
      <w:outlineLvl w:val="1"/>
    </w:pPr>
    <w:rPr>
      <w:rFonts w:eastAsiaTheme="majorEastAsia" w:cstheme="majorBidi"/>
      <w:b/>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4D42"/>
    <w:pPr>
      <w:ind w:left="720"/>
      <w:contextualSpacing/>
    </w:pPr>
  </w:style>
  <w:style w:type="paragraph" w:styleId="Header">
    <w:name w:val="header"/>
    <w:basedOn w:val="Normal"/>
    <w:link w:val="HeaderChar"/>
    <w:uiPriority w:val="99"/>
    <w:unhideWhenUsed/>
    <w:rsid w:val="001B64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6400"/>
    <w:rPr>
      <w:rFonts w:cs="Mangal"/>
    </w:rPr>
  </w:style>
  <w:style w:type="paragraph" w:styleId="Footer">
    <w:name w:val="footer"/>
    <w:basedOn w:val="Normal"/>
    <w:link w:val="FooterChar"/>
    <w:uiPriority w:val="99"/>
    <w:unhideWhenUsed/>
    <w:rsid w:val="001B64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6400"/>
    <w:rPr>
      <w:rFonts w:cs="Mangal"/>
    </w:rPr>
  </w:style>
  <w:style w:type="character" w:customStyle="1" w:styleId="Heading1Char">
    <w:name w:val="Heading 1 Char"/>
    <w:basedOn w:val="DefaultParagraphFont"/>
    <w:link w:val="Heading1"/>
    <w:uiPriority w:val="9"/>
    <w:rsid w:val="001B6400"/>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rsid w:val="001B6400"/>
    <w:rPr>
      <w:rFonts w:ascii="Times New Roman" w:eastAsiaTheme="majorEastAsia" w:hAnsi="Times New Roman" w:cstheme="majorBidi"/>
      <w:b/>
      <w:sz w:val="24"/>
      <w:szCs w:val="23"/>
    </w:rPr>
  </w:style>
  <w:style w:type="paragraph" w:styleId="Title">
    <w:name w:val="Title"/>
    <w:basedOn w:val="Normal"/>
    <w:next w:val="Normal"/>
    <w:link w:val="TitleChar"/>
    <w:uiPriority w:val="10"/>
    <w:qFormat/>
    <w:rsid w:val="001B6400"/>
    <w:pPr>
      <w:spacing w:line="360" w:lineRule="auto"/>
      <w:jc w:val="center"/>
    </w:pPr>
    <w:rPr>
      <w:b/>
      <w:sz w:val="36"/>
      <w:szCs w:val="24"/>
      <w:u w:val="single"/>
    </w:rPr>
  </w:style>
  <w:style w:type="character" w:customStyle="1" w:styleId="TitleChar">
    <w:name w:val="Title Char"/>
    <w:basedOn w:val="DefaultParagraphFont"/>
    <w:link w:val="Title"/>
    <w:uiPriority w:val="10"/>
    <w:rsid w:val="001B6400"/>
    <w:rPr>
      <w:rFonts w:ascii="Times New Roman" w:hAnsi="Times New Roman" w:cs="Mangal"/>
      <w:b/>
      <w:sz w:val="36"/>
      <w:szCs w:val="24"/>
      <w:u w:val="single"/>
    </w:rPr>
  </w:style>
  <w:style w:type="character" w:styleId="Hyperlink">
    <w:name w:val="Hyperlink"/>
    <w:basedOn w:val="DefaultParagraphFont"/>
    <w:uiPriority w:val="99"/>
    <w:unhideWhenUsed/>
    <w:rsid w:val="00976611"/>
    <w:rPr>
      <w:color w:val="0000FF"/>
      <w:u w:val="single"/>
    </w:rPr>
  </w:style>
  <w:style w:type="character" w:styleId="UnresolvedMention">
    <w:name w:val="Unresolved Mention"/>
    <w:basedOn w:val="DefaultParagraphFont"/>
    <w:uiPriority w:val="99"/>
    <w:semiHidden/>
    <w:unhideWhenUsed/>
    <w:rsid w:val="00F32CA4"/>
    <w:rPr>
      <w:color w:val="605E5C"/>
      <w:shd w:val="clear" w:color="auto" w:fill="E1DFDD"/>
    </w:rPr>
  </w:style>
  <w:style w:type="paragraph" w:styleId="TOCHeading">
    <w:name w:val="TOC Heading"/>
    <w:basedOn w:val="Heading1"/>
    <w:next w:val="Normal"/>
    <w:uiPriority w:val="39"/>
    <w:unhideWhenUsed/>
    <w:qFormat/>
    <w:rsid w:val="005F26FE"/>
    <w:pPr>
      <w:spacing w:line="259" w:lineRule="auto"/>
      <w:jc w:val="left"/>
      <w:outlineLvl w:val="9"/>
    </w:pPr>
    <w:rPr>
      <w:rFonts w:asciiTheme="majorHAnsi" w:hAnsiTheme="majorHAnsi"/>
      <w:b w:val="0"/>
      <w:color w:val="2F5496" w:themeColor="accent1" w:themeShade="BF"/>
      <w:kern w:val="0"/>
      <w:sz w:val="32"/>
      <w:szCs w:val="32"/>
      <w:lang w:bidi="ar-SA"/>
      <w14:ligatures w14:val="none"/>
    </w:rPr>
  </w:style>
  <w:style w:type="paragraph" w:styleId="TOC1">
    <w:name w:val="toc 1"/>
    <w:basedOn w:val="Normal"/>
    <w:next w:val="Normal"/>
    <w:autoRedefine/>
    <w:uiPriority w:val="39"/>
    <w:unhideWhenUsed/>
    <w:rsid w:val="005F26FE"/>
    <w:pPr>
      <w:spacing w:after="100"/>
    </w:pPr>
  </w:style>
  <w:style w:type="paragraph" w:styleId="TOC2">
    <w:name w:val="toc 2"/>
    <w:basedOn w:val="Normal"/>
    <w:next w:val="Normal"/>
    <w:autoRedefine/>
    <w:uiPriority w:val="39"/>
    <w:unhideWhenUsed/>
    <w:rsid w:val="004B5B3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563874-86A9-4E53-B72A-928CC9D91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TotalTime>
  <Pages>22</Pages>
  <Words>4138</Words>
  <Characters>23589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Dayana Maksimova Pantaleeva (2112058)</cp:lastModifiedBy>
  <cp:revision>13</cp:revision>
  <dcterms:created xsi:type="dcterms:W3CDTF">2023-03-12T18:14:00Z</dcterms:created>
  <dcterms:modified xsi:type="dcterms:W3CDTF">2023-04-14T19:01:00Z</dcterms:modified>
</cp:coreProperties>
</file>