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3EDD92" w14:textId="77777777" w:rsidR="00270FD9" w:rsidRDefault="00270FD9" w:rsidP="00270FD9">
      <w:pPr>
        <w:jc w:val="center"/>
        <w:rPr>
          <w:sz w:val="48"/>
          <w:szCs w:val="48"/>
          <w:u w:val="single"/>
        </w:rPr>
      </w:pPr>
      <w:r w:rsidRPr="00270FD9">
        <w:rPr>
          <w:sz w:val="48"/>
          <w:szCs w:val="48"/>
          <w:u w:val="single"/>
        </w:rPr>
        <w:t>Amy Monaghan</w:t>
      </w:r>
    </w:p>
    <w:p w14:paraId="2BC717F6" w14:textId="77777777" w:rsidR="00561464" w:rsidRDefault="00561464" w:rsidP="00270FD9">
      <w:pPr>
        <w:jc w:val="center"/>
        <w:rPr>
          <w:sz w:val="48"/>
          <w:szCs w:val="48"/>
          <w:u w:val="single"/>
        </w:rPr>
      </w:pPr>
      <w:r>
        <w:rPr>
          <w:sz w:val="48"/>
          <w:szCs w:val="48"/>
          <w:u w:val="single"/>
        </w:rPr>
        <w:t>Ways of Thinking</w:t>
      </w:r>
    </w:p>
    <w:p w14:paraId="0FEEFDC1" w14:textId="77777777" w:rsidR="004A74C6" w:rsidRDefault="004A74C6" w:rsidP="00270FD9">
      <w:pPr>
        <w:jc w:val="center"/>
        <w:rPr>
          <w:sz w:val="48"/>
          <w:szCs w:val="48"/>
          <w:u w:val="single"/>
        </w:rPr>
      </w:pPr>
      <w:r>
        <w:rPr>
          <w:sz w:val="48"/>
          <w:szCs w:val="48"/>
          <w:u w:val="single"/>
        </w:rPr>
        <w:t>(ADAD</w:t>
      </w:r>
      <w:r w:rsidR="005373AB">
        <w:rPr>
          <w:sz w:val="48"/>
          <w:szCs w:val="48"/>
          <w:u w:val="single"/>
        </w:rPr>
        <w:t>4018)</w:t>
      </w:r>
    </w:p>
    <w:p w14:paraId="5E89903B" w14:textId="77777777" w:rsidR="005373AB" w:rsidRDefault="005373AB" w:rsidP="00270FD9">
      <w:pPr>
        <w:jc w:val="center"/>
        <w:rPr>
          <w:sz w:val="48"/>
          <w:szCs w:val="48"/>
          <w:u w:val="single"/>
        </w:rPr>
      </w:pPr>
    </w:p>
    <w:p w14:paraId="5E6F0D56" w14:textId="77777777" w:rsidR="005373AB" w:rsidRDefault="005373AB" w:rsidP="00270FD9">
      <w:pPr>
        <w:jc w:val="center"/>
        <w:rPr>
          <w:sz w:val="48"/>
          <w:szCs w:val="48"/>
          <w:u w:val="single"/>
        </w:rPr>
      </w:pPr>
    </w:p>
    <w:p w14:paraId="655F7747" w14:textId="77777777" w:rsidR="00CC434A" w:rsidRDefault="00CC434A" w:rsidP="00270FD9">
      <w:pPr>
        <w:jc w:val="center"/>
        <w:rPr>
          <w:sz w:val="48"/>
          <w:szCs w:val="48"/>
          <w:u w:val="single"/>
        </w:rPr>
      </w:pPr>
    </w:p>
    <w:p w14:paraId="1A6FD33C" w14:textId="77777777" w:rsidR="00CC434A" w:rsidRDefault="00CC434A" w:rsidP="00270FD9">
      <w:pPr>
        <w:jc w:val="center"/>
        <w:rPr>
          <w:sz w:val="48"/>
          <w:szCs w:val="48"/>
          <w:u w:val="single"/>
        </w:rPr>
      </w:pPr>
    </w:p>
    <w:p w14:paraId="4F07629D" w14:textId="77777777" w:rsidR="00CC434A" w:rsidRDefault="00CC434A" w:rsidP="00270FD9">
      <w:pPr>
        <w:jc w:val="center"/>
        <w:rPr>
          <w:sz w:val="48"/>
          <w:szCs w:val="48"/>
          <w:u w:val="single"/>
        </w:rPr>
      </w:pPr>
    </w:p>
    <w:p w14:paraId="695EF541" w14:textId="77777777" w:rsidR="00CC434A" w:rsidRDefault="00CC434A" w:rsidP="00270FD9">
      <w:pPr>
        <w:jc w:val="center"/>
        <w:rPr>
          <w:sz w:val="48"/>
          <w:szCs w:val="48"/>
          <w:u w:val="single"/>
        </w:rPr>
      </w:pPr>
    </w:p>
    <w:p w14:paraId="7AF39EBE" w14:textId="77777777" w:rsidR="00CC434A" w:rsidRDefault="00CC434A" w:rsidP="00270FD9">
      <w:pPr>
        <w:jc w:val="center"/>
        <w:rPr>
          <w:sz w:val="48"/>
          <w:szCs w:val="48"/>
          <w:u w:val="single"/>
        </w:rPr>
      </w:pPr>
    </w:p>
    <w:p w14:paraId="6F1DE0F2" w14:textId="77777777" w:rsidR="00CC434A" w:rsidRDefault="00CC434A" w:rsidP="00270FD9">
      <w:pPr>
        <w:jc w:val="center"/>
        <w:rPr>
          <w:sz w:val="48"/>
          <w:szCs w:val="48"/>
          <w:u w:val="single"/>
        </w:rPr>
      </w:pPr>
    </w:p>
    <w:p w14:paraId="684BA2EA" w14:textId="77777777" w:rsidR="00CC434A" w:rsidRDefault="00CC434A" w:rsidP="00270FD9">
      <w:pPr>
        <w:jc w:val="center"/>
        <w:rPr>
          <w:sz w:val="48"/>
          <w:szCs w:val="48"/>
          <w:u w:val="single"/>
        </w:rPr>
      </w:pPr>
    </w:p>
    <w:p w14:paraId="38B5E6B7" w14:textId="77777777" w:rsidR="00CC434A" w:rsidRDefault="00CC434A" w:rsidP="00270FD9">
      <w:pPr>
        <w:jc w:val="center"/>
        <w:rPr>
          <w:sz w:val="48"/>
          <w:szCs w:val="48"/>
          <w:u w:val="single"/>
        </w:rPr>
      </w:pPr>
    </w:p>
    <w:p w14:paraId="3560D00D" w14:textId="77777777" w:rsidR="00CC434A" w:rsidRDefault="00CC434A" w:rsidP="00270FD9">
      <w:pPr>
        <w:jc w:val="center"/>
        <w:rPr>
          <w:sz w:val="48"/>
          <w:szCs w:val="48"/>
          <w:u w:val="single"/>
        </w:rPr>
      </w:pPr>
    </w:p>
    <w:p w14:paraId="5E1A46D5" w14:textId="77777777" w:rsidR="00C23F91" w:rsidRDefault="00C23F91" w:rsidP="00270FD9">
      <w:pPr>
        <w:jc w:val="center"/>
        <w:rPr>
          <w:sz w:val="48"/>
          <w:szCs w:val="48"/>
          <w:u w:val="single"/>
        </w:rPr>
      </w:pPr>
    </w:p>
    <w:p w14:paraId="311C377D" w14:textId="77777777" w:rsidR="00C23F91" w:rsidRDefault="00C23F91" w:rsidP="00270FD9">
      <w:pPr>
        <w:jc w:val="center"/>
        <w:rPr>
          <w:sz w:val="48"/>
          <w:szCs w:val="48"/>
          <w:u w:val="single"/>
        </w:rPr>
      </w:pPr>
    </w:p>
    <w:p w14:paraId="228995A5" w14:textId="77777777" w:rsidR="00C23F91" w:rsidRDefault="00C23F91" w:rsidP="00270FD9">
      <w:pPr>
        <w:jc w:val="center"/>
        <w:rPr>
          <w:sz w:val="48"/>
          <w:szCs w:val="48"/>
          <w:u w:val="single"/>
        </w:rPr>
      </w:pPr>
    </w:p>
    <w:p w14:paraId="133EAF9D" w14:textId="77777777" w:rsidR="00C23F91" w:rsidRDefault="00C23F91" w:rsidP="00270FD9">
      <w:pPr>
        <w:jc w:val="center"/>
        <w:rPr>
          <w:sz w:val="48"/>
          <w:szCs w:val="48"/>
          <w:u w:val="single"/>
        </w:rPr>
      </w:pPr>
    </w:p>
    <w:p w14:paraId="66E3D740" w14:textId="77777777" w:rsidR="00C23F91" w:rsidRDefault="00C23F91" w:rsidP="00270FD9">
      <w:pPr>
        <w:jc w:val="center"/>
        <w:rPr>
          <w:sz w:val="48"/>
          <w:szCs w:val="48"/>
          <w:u w:val="single"/>
        </w:rPr>
      </w:pPr>
    </w:p>
    <w:p w14:paraId="4DC59B73" w14:textId="77777777" w:rsidR="00C23F91" w:rsidRDefault="00C23F91" w:rsidP="00270FD9">
      <w:pPr>
        <w:jc w:val="center"/>
        <w:rPr>
          <w:sz w:val="48"/>
          <w:szCs w:val="48"/>
          <w:u w:val="single"/>
        </w:rPr>
      </w:pPr>
    </w:p>
    <w:p w14:paraId="30E96584" w14:textId="77777777" w:rsidR="00C23F91" w:rsidRDefault="00C23F91" w:rsidP="00270FD9">
      <w:pPr>
        <w:jc w:val="center"/>
        <w:rPr>
          <w:sz w:val="48"/>
          <w:szCs w:val="48"/>
          <w:u w:val="single"/>
        </w:rPr>
      </w:pPr>
    </w:p>
    <w:p w14:paraId="04E85186" w14:textId="77777777" w:rsidR="00C23F91" w:rsidRDefault="00C23F91" w:rsidP="00270FD9">
      <w:pPr>
        <w:jc w:val="center"/>
        <w:rPr>
          <w:sz w:val="48"/>
          <w:szCs w:val="48"/>
          <w:u w:val="single"/>
        </w:rPr>
      </w:pPr>
    </w:p>
    <w:p w14:paraId="5F8C299D" w14:textId="77777777" w:rsidR="00C23F91" w:rsidRDefault="00C23F91" w:rsidP="00270FD9">
      <w:pPr>
        <w:jc w:val="center"/>
        <w:rPr>
          <w:sz w:val="48"/>
          <w:szCs w:val="48"/>
          <w:u w:val="single"/>
        </w:rPr>
      </w:pPr>
    </w:p>
    <w:p w14:paraId="1F25651F" w14:textId="77777777" w:rsidR="00665B6F" w:rsidRDefault="00665B6F" w:rsidP="00BA52EE">
      <w:pPr>
        <w:jc w:val="center"/>
        <w:rPr>
          <w:i/>
          <w:iCs/>
          <w:sz w:val="24"/>
          <w:szCs w:val="24"/>
          <w:u w:val="single"/>
        </w:rPr>
      </w:pPr>
    </w:p>
    <w:p w14:paraId="78A51E1D" w14:textId="77777777" w:rsidR="00665B6F" w:rsidRPr="00E94724" w:rsidRDefault="00665B6F" w:rsidP="00BA52EE">
      <w:pPr>
        <w:jc w:val="center"/>
        <w:rPr>
          <w:i/>
          <w:iCs/>
          <w:sz w:val="24"/>
          <w:szCs w:val="24"/>
          <w:u w:val="single"/>
        </w:rPr>
      </w:pPr>
      <w:r>
        <w:rPr>
          <w:i/>
          <w:iCs/>
          <w:sz w:val="24"/>
          <w:szCs w:val="24"/>
          <w:u w:val="single"/>
        </w:rPr>
        <w:lastRenderedPageBreak/>
        <w:t xml:space="preserve">Ways of Thinking: </w:t>
      </w:r>
      <w:r w:rsidRPr="00E94724">
        <w:rPr>
          <w:i/>
          <w:iCs/>
          <w:sz w:val="24"/>
          <w:szCs w:val="24"/>
          <w:u w:val="single"/>
        </w:rPr>
        <w:t>My creative manifesto</w:t>
      </w:r>
    </w:p>
    <w:p w14:paraId="71814627" w14:textId="77777777" w:rsidR="00665B6F" w:rsidRPr="00E94724" w:rsidRDefault="00665B6F" w:rsidP="00BA52EE">
      <w:pPr>
        <w:jc w:val="center"/>
        <w:rPr>
          <w:i/>
          <w:iCs/>
          <w:sz w:val="24"/>
          <w:szCs w:val="24"/>
          <w:u w:val="single"/>
        </w:rPr>
      </w:pPr>
      <w:r w:rsidRPr="00E94724">
        <w:rPr>
          <w:i/>
          <w:iCs/>
          <w:sz w:val="24"/>
          <w:szCs w:val="24"/>
          <w:u w:val="single"/>
        </w:rPr>
        <w:t>Mental illness in art</w:t>
      </w:r>
    </w:p>
    <w:p w14:paraId="076D3DAF" w14:textId="77777777" w:rsidR="00665B6F" w:rsidRPr="002B126F" w:rsidRDefault="00665B6F" w:rsidP="00BA52EE">
      <w:pPr>
        <w:jc w:val="center"/>
        <w:rPr>
          <w:sz w:val="24"/>
          <w:szCs w:val="24"/>
        </w:rPr>
      </w:pPr>
    </w:p>
    <w:p w14:paraId="04E40B44" w14:textId="77777777" w:rsidR="00665B6F" w:rsidRPr="002B126F" w:rsidRDefault="00665B6F" w:rsidP="00BA52EE">
      <w:pPr>
        <w:jc w:val="both"/>
        <w:rPr>
          <w:sz w:val="24"/>
          <w:szCs w:val="24"/>
        </w:rPr>
      </w:pPr>
      <w:r w:rsidRPr="002B126F">
        <w:rPr>
          <w:sz w:val="24"/>
          <w:szCs w:val="24"/>
        </w:rPr>
        <w:t>Art is something which is hidden in plain sight and it takes a lot of faith and rebellion to make a statement, although art is very political in ways of expressing how one might feel incorporating that into work by a use of a colour or medium maybe the stroke of the brush or the flick of the paint, bit I for one am not going to make my work as a practicing artist political but to use this opportunity to raise awesomeness for mental illnesses such as Dementia, Alzheimer’s, psychosis and that’s not even skimming the surface.</w:t>
      </w:r>
    </w:p>
    <w:p w14:paraId="3B90D505" w14:textId="77777777" w:rsidR="00665B6F" w:rsidRDefault="00665B6F" w:rsidP="00BA52EE">
      <w:pPr>
        <w:jc w:val="both"/>
        <w:rPr>
          <w:sz w:val="24"/>
          <w:szCs w:val="24"/>
        </w:rPr>
      </w:pPr>
      <w:r w:rsidRPr="002B126F">
        <w:rPr>
          <w:sz w:val="24"/>
          <w:szCs w:val="24"/>
        </w:rPr>
        <w:t>Many people if not everyone has been effected by some sort of mental illness from all age groups and all races and yet it is something we shun away from to avoid that ‘uncomfortable conversation’ is that maybe because were scared or we’re unsure of the depth of an illness. That is the reason for why we should raise awareness and make it more comfortable to talk about it. I never realised how difficult it could be living with a mental illness until I started working as a care assistant in mental health and brain injury</w:t>
      </w:r>
      <w:r>
        <w:rPr>
          <w:sz w:val="24"/>
          <w:szCs w:val="24"/>
        </w:rPr>
        <w:t xml:space="preserve"> unit</w:t>
      </w:r>
      <w:r w:rsidRPr="002B126F">
        <w:rPr>
          <w:sz w:val="24"/>
          <w:szCs w:val="24"/>
        </w:rPr>
        <w:t>. Understanding what its like living with an illness that can effect your faculties internally and externally causing sight, perceptions, and hallucination difficulties</w:t>
      </w:r>
      <w:r>
        <w:rPr>
          <w:sz w:val="24"/>
          <w:szCs w:val="24"/>
        </w:rPr>
        <w:t xml:space="preserve"> is challenging however trying to look at it from ones point of view where a person with dementia with </w:t>
      </w:r>
      <w:proofErr w:type="spellStart"/>
      <w:r>
        <w:rPr>
          <w:sz w:val="24"/>
          <w:szCs w:val="24"/>
        </w:rPr>
        <w:t>Lewy</w:t>
      </w:r>
      <w:proofErr w:type="spellEnd"/>
      <w:r>
        <w:rPr>
          <w:sz w:val="24"/>
          <w:szCs w:val="24"/>
        </w:rPr>
        <w:t xml:space="preserve"> body usually will see a form of brightly coloured people or animals. However  </w:t>
      </w:r>
      <w:r w:rsidRPr="006B4B85">
        <w:rPr>
          <w:sz w:val="24"/>
          <w:szCs w:val="24"/>
        </w:rPr>
        <w:t xml:space="preserve">The connection between creativity and mental illnesses has been a source of interest for years. Mental illnesses have a large impact on the </w:t>
      </w:r>
      <w:r>
        <w:rPr>
          <w:sz w:val="24"/>
          <w:szCs w:val="24"/>
        </w:rPr>
        <w:t xml:space="preserve">sufferer’s </w:t>
      </w:r>
      <w:r w:rsidRPr="006B4B85">
        <w:rPr>
          <w:sz w:val="24"/>
          <w:szCs w:val="24"/>
        </w:rPr>
        <w:t>creativity and how they express themselves. Many household names in the art world have dealt with mental illnesses</w:t>
      </w:r>
      <w:r>
        <w:rPr>
          <w:sz w:val="24"/>
          <w:szCs w:val="24"/>
        </w:rPr>
        <w:t>.</w:t>
      </w:r>
      <w:r w:rsidRPr="006B4B85">
        <w:rPr>
          <w:sz w:val="24"/>
          <w:szCs w:val="24"/>
        </w:rPr>
        <w:t xml:space="preserve"> These illnesses and their impacts are visible in some of the world's most famous paintings, literature, etc.</w:t>
      </w:r>
    </w:p>
    <w:p w14:paraId="3E48E5D3" w14:textId="77777777" w:rsidR="00665B6F" w:rsidRDefault="00665B6F" w:rsidP="00BA52EE">
      <w:pPr>
        <w:jc w:val="both"/>
        <w:rPr>
          <w:sz w:val="24"/>
          <w:szCs w:val="24"/>
        </w:rPr>
      </w:pPr>
      <w:r w:rsidRPr="00956329">
        <w:rPr>
          <w:sz w:val="24"/>
          <w:szCs w:val="24"/>
        </w:rPr>
        <w:t>Presumably</w:t>
      </w:r>
      <w:r>
        <w:rPr>
          <w:sz w:val="24"/>
          <w:szCs w:val="24"/>
        </w:rPr>
        <w:t xml:space="preserve"> </w:t>
      </w:r>
      <w:r w:rsidRPr="00684236">
        <w:rPr>
          <w:sz w:val="24"/>
          <w:szCs w:val="24"/>
        </w:rPr>
        <w:t>the most popular example of the "mad artist" stereotype was none other than</w:t>
      </w:r>
      <w:r>
        <w:rPr>
          <w:sz w:val="24"/>
          <w:szCs w:val="24"/>
        </w:rPr>
        <w:t xml:space="preserve"> </w:t>
      </w:r>
      <w:r w:rsidRPr="00684236">
        <w:rPr>
          <w:sz w:val="24"/>
          <w:szCs w:val="24"/>
        </w:rPr>
        <w:t>painter Vincent van Gogh.</w:t>
      </w:r>
    </w:p>
    <w:p w14:paraId="0DA5B4A9" w14:textId="77777777" w:rsidR="00665B6F" w:rsidRDefault="00665B6F" w:rsidP="00BA52EE">
      <w:pPr>
        <w:jc w:val="both"/>
        <w:rPr>
          <w:sz w:val="20"/>
          <w:szCs w:val="20"/>
        </w:rPr>
      </w:pPr>
    </w:p>
    <w:p w14:paraId="2910652D" w14:textId="77777777" w:rsidR="00665B6F" w:rsidRDefault="00665B6F" w:rsidP="00BA52EE">
      <w:pPr>
        <w:jc w:val="both"/>
        <w:rPr>
          <w:sz w:val="20"/>
          <w:szCs w:val="20"/>
        </w:rPr>
      </w:pPr>
      <w:r w:rsidRPr="001261F7">
        <w:rPr>
          <w:sz w:val="20"/>
          <w:szCs w:val="20"/>
        </w:rPr>
        <w:t xml:space="preserve">"I put my heart and my soul into my work, and lost my mind in the process,"- Vincent </w:t>
      </w:r>
      <w:r>
        <w:rPr>
          <w:sz w:val="20"/>
          <w:szCs w:val="20"/>
        </w:rPr>
        <w:t>Van Gogh</w:t>
      </w:r>
    </w:p>
    <w:p w14:paraId="75064882" w14:textId="77777777" w:rsidR="00665B6F" w:rsidRDefault="00665B6F" w:rsidP="00BA52EE">
      <w:pPr>
        <w:jc w:val="both"/>
        <w:rPr>
          <w:sz w:val="20"/>
          <w:szCs w:val="20"/>
        </w:rPr>
      </w:pPr>
    </w:p>
    <w:p w14:paraId="0D18A947" w14:textId="77777777" w:rsidR="00665B6F" w:rsidRDefault="00665B6F" w:rsidP="00BA52EE">
      <w:pPr>
        <w:jc w:val="both"/>
        <w:rPr>
          <w:sz w:val="24"/>
          <w:szCs w:val="24"/>
        </w:rPr>
      </w:pPr>
      <w:r>
        <w:rPr>
          <w:sz w:val="24"/>
          <w:szCs w:val="24"/>
        </w:rPr>
        <w:t>The movement and techniques that I feel would explicit metal illnesses are:</w:t>
      </w:r>
    </w:p>
    <w:p w14:paraId="0622BAA0" w14:textId="77777777" w:rsidR="00665B6F" w:rsidRDefault="00665B6F" w:rsidP="00BA52EE">
      <w:pPr>
        <w:pStyle w:val="ListParagraph"/>
        <w:numPr>
          <w:ilvl w:val="0"/>
          <w:numId w:val="1"/>
        </w:numPr>
        <w:jc w:val="both"/>
        <w:rPr>
          <w:sz w:val="24"/>
          <w:szCs w:val="24"/>
        </w:rPr>
      </w:pPr>
      <w:r>
        <w:rPr>
          <w:sz w:val="24"/>
          <w:szCs w:val="24"/>
        </w:rPr>
        <w:t>Smoke bomb photography</w:t>
      </w:r>
    </w:p>
    <w:p w14:paraId="7D5E3794" w14:textId="77777777" w:rsidR="00665B6F" w:rsidRDefault="00665B6F" w:rsidP="00BA52EE">
      <w:pPr>
        <w:pStyle w:val="ListParagraph"/>
        <w:numPr>
          <w:ilvl w:val="0"/>
          <w:numId w:val="1"/>
        </w:numPr>
        <w:jc w:val="both"/>
        <w:rPr>
          <w:sz w:val="24"/>
          <w:szCs w:val="24"/>
        </w:rPr>
      </w:pPr>
      <w:r>
        <w:rPr>
          <w:sz w:val="24"/>
          <w:szCs w:val="24"/>
        </w:rPr>
        <w:t>Expressionism</w:t>
      </w:r>
    </w:p>
    <w:p w14:paraId="22873675" w14:textId="77777777" w:rsidR="00665B6F" w:rsidRDefault="00665B6F" w:rsidP="00BA52EE">
      <w:pPr>
        <w:pStyle w:val="ListParagraph"/>
        <w:numPr>
          <w:ilvl w:val="0"/>
          <w:numId w:val="1"/>
        </w:numPr>
        <w:jc w:val="both"/>
        <w:rPr>
          <w:sz w:val="24"/>
          <w:szCs w:val="24"/>
        </w:rPr>
      </w:pPr>
      <w:r>
        <w:rPr>
          <w:sz w:val="24"/>
          <w:szCs w:val="24"/>
        </w:rPr>
        <w:t>Contemporary art</w:t>
      </w:r>
    </w:p>
    <w:p w14:paraId="3840EC90" w14:textId="77777777" w:rsidR="00665B6F" w:rsidRDefault="00665B6F" w:rsidP="00BA52EE">
      <w:pPr>
        <w:pStyle w:val="ListParagraph"/>
        <w:numPr>
          <w:ilvl w:val="0"/>
          <w:numId w:val="1"/>
        </w:numPr>
        <w:jc w:val="both"/>
        <w:rPr>
          <w:sz w:val="24"/>
          <w:szCs w:val="24"/>
        </w:rPr>
      </w:pPr>
      <w:r>
        <w:rPr>
          <w:sz w:val="24"/>
          <w:szCs w:val="24"/>
        </w:rPr>
        <w:t>Colour field art</w:t>
      </w:r>
    </w:p>
    <w:p w14:paraId="2DC023C9" w14:textId="77777777" w:rsidR="00665B6F" w:rsidRDefault="00665B6F" w:rsidP="00BA52EE">
      <w:pPr>
        <w:jc w:val="both"/>
        <w:rPr>
          <w:sz w:val="24"/>
          <w:szCs w:val="24"/>
        </w:rPr>
      </w:pPr>
      <w:r>
        <w:rPr>
          <w:sz w:val="24"/>
          <w:szCs w:val="24"/>
        </w:rPr>
        <w:t xml:space="preserve">Especially colour field art as this is a movement built up from abstraction and expressionism as these are paintings that </w:t>
      </w:r>
      <w:r w:rsidRPr="007B2C48">
        <w:rPr>
          <w:sz w:val="24"/>
          <w:szCs w:val="24"/>
        </w:rPr>
        <w:t xml:space="preserve">eliminated </w:t>
      </w:r>
      <w:r>
        <w:rPr>
          <w:sz w:val="24"/>
          <w:szCs w:val="24"/>
        </w:rPr>
        <w:t xml:space="preserve">emotions in the form of blocks of colour, </w:t>
      </w:r>
      <w:r w:rsidRPr="00FA7A1C">
        <w:rPr>
          <w:sz w:val="24"/>
          <w:szCs w:val="24"/>
        </w:rPr>
        <w:t>gestural application associated with it</w:t>
      </w:r>
      <w:r>
        <w:rPr>
          <w:sz w:val="24"/>
          <w:szCs w:val="24"/>
        </w:rPr>
        <w:t>. This can be associated with a mental illness that can cause m</w:t>
      </w:r>
      <w:r w:rsidRPr="00535521">
        <w:rPr>
          <w:sz w:val="24"/>
          <w:szCs w:val="24"/>
        </w:rPr>
        <w:t>isperceptions</w:t>
      </w:r>
      <w:r>
        <w:rPr>
          <w:sz w:val="24"/>
          <w:szCs w:val="24"/>
        </w:rPr>
        <w:t xml:space="preserve"> this  is w</w:t>
      </w:r>
      <w:r w:rsidRPr="00535521">
        <w:rPr>
          <w:sz w:val="24"/>
          <w:szCs w:val="24"/>
        </w:rPr>
        <w:t>hen a person sees one thing as something else</w:t>
      </w:r>
      <w:r>
        <w:rPr>
          <w:sz w:val="24"/>
          <w:szCs w:val="24"/>
        </w:rPr>
        <w:t xml:space="preserve">. </w:t>
      </w:r>
      <w:r w:rsidRPr="00535521">
        <w:rPr>
          <w:sz w:val="24"/>
          <w:szCs w:val="24"/>
        </w:rPr>
        <w:t>For example, mistaking a coat hanging up for a person, or a blue-coloured floor as water</w:t>
      </w:r>
      <w:r>
        <w:rPr>
          <w:sz w:val="24"/>
          <w:szCs w:val="24"/>
        </w:rPr>
        <w:t>.</w:t>
      </w:r>
    </w:p>
    <w:p w14:paraId="3F2996D5" w14:textId="77777777" w:rsidR="00665B6F" w:rsidRDefault="00665B6F" w:rsidP="00BA52EE">
      <w:pPr>
        <w:jc w:val="both"/>
        <w:rPr>
          <w:sz w:val="24"/>
          <w:szCs w:val="24"/>
        </w:rPr>
      </w:pPr>
    </w:p>
    <w:p w14:paraId="398C47CA" w14:textId="77777777" w:rsidR="00665B6F" w:rsidRDefault="00665B6F" w:rsidP="00BA52EE">
      <w:pPr>
        <w:jc w:val="both"/>
        <w:rPr>
          <w:sz w:val="24"/>
          <w:szCs w:val="24"/>
        </w:rPr>
      </w:pPr>
    </w:p>
    <w:p w14:paraId="55AAE520" w14:textId="77777777" w:rsidR="00665B6F" w:rsidRDefault="00665B6F" w:rsidP="00BA52EE">
      <w:pPr>
        <w:jc w:val="both"/>
        <w:rPr>
          <w:sz w:val="24"/>
          <w:szCs w:val="24"/>
        </w:rPr>
      </w:pPr>
    </w:p>
    <w:p w14:paraId="1824E72D" w14:textId="77777777" w:rsidR="00665B6F" w:rsidRDefault="00665B6F" w:rsidP="00BA52EE">
      <w:pPr>
        <w:jc w:val="both"/>
        <w:rPr>
          <w:sz w:val="24"/>
          <w:szCs w:val="24"/>
        </w:rPr>
      </w:pPr>
      <w:r>
        <w:rPr>
          <w:sz w:val="24"/>
          <w:szCs w:val="24"/>
        </w:rPr>
        <w:t xml:space="preserve">These are just some that I feel would amplify the awareness of mental illness and after researching artist such as Vincent Van Gogh, </w:t>
      </w:r>
      <w:r w:rsidRPr="0057716F">
        <w:rPr>
          <w:sz w:val="24"/>
          <w:szCs w:val="24"/>
        </w:rPr>
        <w:t>Claude Monet</w:t>
      </w:r>
      <w:r>
        <w:rPr>
          <w:sz w:val="24"/>
          <w:szCs w:val="24"/>
        </w:rPr>
        <w:t xml:space="preserve">, </w:t>
      </w:r>
      <w:r w:rsidRPr="005D434E">
        <w:rPr>
          <w:sz w:val="24"/>
          <w:szCs w:val="24"/>
        </w:rPr>
        <w:t>Edvard Munc</w:t>
      </w:r>
      <w:r>
        <w:rPr>
          <w:sz w:val="24"/>
          <w:szCs w:val="24"/>
        </w:rPr>
        <w:t>h who all suffered from one or more mental illnesses which has led me to me t</w:t>
      </w:r>
      <w:r w:rsidRPr="007A6561">
        <w:rPr>
          <w:sz w:val="24"/>
          <w:szCs w:val="24"/>
        </w:rPr>
        <w:t>o conclude, mental illnesses have had a clear influence on some of the world's most famous artists and their work of the last two hundred years.</w:t>
      </w:r>
      <w:r>
        <w:rPr>
          <w:sz w:val="24"/>
          <w:szCs w:val="24"/>
        </w:rPr>
        <w:t xml:space="preserve"> Period.</w:t>
      </w:r>
    </w:p>
    <w:p w14:paraId="5AC56810" w14:textId="77777777" w:rsidR="00665B6F" w:rsidRDefault="00665B6F" w:rsidP="00BA52EE">
      <w:pPr>
        <w:jc w:val="both"/>
        <w:rPr>
          <w:sz w:val="24"/>
          <w:szCs w:val="24"/>
        </w:rPr>
      </w:pPr>
    </w:p>
    <w:p w14:paraId="3DB439BF" w14:textId="77777777" w:rsidR="00762D94" w:rsidRDefault="00762D94" w:rsidP="00BA52EE">
      <w:pPr>
        <w:jc w:val="center"/>
        <w:rPr>
          <w:i/>
          <w:iCs/>
          <w:sz w:val="26"/>
          <w:szCs w:val="26"/>
          <w:u w:val="single"/>
        </w:rPr>
      </w:pPr>
      <w:r>
        <w:rPr>
          <w:i/>
          <w:iCs/>
          <w:sz w:val="26"/>
          <w:szCs w:val="26"/>
          <w:u w:val="single"/>
        </w:rPr>
        <w:lastRenderedPageBreak/>
        <w:t>The ways of thinking:</w:t>
      </w:r>
    </w:p>
    <w:p w14:paraId="461823E3" w14:textId="77777777" w:rsidR="00762D94" w:rsidRPr="00D73DAA" w:rsidRDefault="00762D94" w:rsidP="00BA52EE">
      <w:pPr>
        <w:jc w:val="center"/>
        <w:rPr>
          <w:i/>
          <w:iCs/>
          <w:sz w:val="26"/>
          <w:szCs w:val="26"/>
          <w:u w:val="single"/>
        </w:rPr>
      </w:pPr>
      <w:r w:rsidRPr="00D73DAA">
        <w:rPr>
          <w:i/>
          <w:iCs/>
          <w:sz w:val="26"/>
          <w:szCs w:val="26"/>
          <w:u w:val="single"/>
        </w:rPr>
        <w:t>Semiotics</w:t>
      </w:r>
    </w:p>
    <w:p w14:paraId="27258A97" w14:textId="77777777" w:rsidR="00762D94" w:rsidRDefault="00762D94" w:rsidP="00BA52EE">
      <w:pPr>
        <w:jc w:val="both"/>
        <w:rPr>
          <w:sz w:val="24"/>
          <w:szCs w:val="24"/>
        </w:rPr>
      </w:pPr>
    </w:p>
    <w:p w14:paraId="66429580" w14:textId="77777777" w:rsidR="00762D94" w:rsidRDefault="00762D94" w:rsidP="00BA52EE">
      <w:pPr>
        <w:jc w:val="both"/>
        <w:rPr>
          <w:sz w:val="24"/>
          <w:szCs w:val="24"/>
        </w:rPr>
      </w:pPr>
      <w:r w:rsidRPr="00983707">
        <w:rPr>
          <w:sz w:val="24"/>
          <w:szCs w:val="24"/>
        </w:rPr>
        <w:t>Semiotics is a way of studying works of art, signs and symbols, either individually or grouped in signed arrangements that can give us more information from the work source and meaning. All painters work in a descriptive terminology by following a set of standards, basics and rules of picture-making. There is a large comparison between pictorial image making and the establishment of the written language, in consideration of this nature is what consists of the individual components of pictorial and written language which is known as Semiotics.</w:t>
      </w:r>
    </w:p>
    <w:p w14:paraId="236E36C1" w14:textId="77777777" w:rsidR="00762D94" w:rsidRDefault="00762D94" w:rsidP="00BA52EE">
      <w:pPr>
        <w:jc w:val="both"/>
        <w:rPr>
          <w:sz w:val="24"/>
          <w:szCs w:val="24"/>
        </w:rPr>
      </w:pPr>
      <w:r>
        <w:rPr>
          <w:sz w:val="24"/>
          <w:szCs w:val="24"/>
        </w:rPr>
        <w:t xml:space="preserve"> </w:t>
      </w:r>
    </w:p>
    <w:p w14:paraId="56374920" w14:textId="77777777" w:rsidR="00762D94" w:rsidRPr="002621A2" w:rsidRDefault="00762D94" w:rsidP="00BA52EE">
      <w:pPr>
        <w:jc w:val="both"/>
        <w:rPr>
          <w:color w:val="000000" w:themeColor="text1"/>
          <w:sz w:val="24"/>
          <w:szCs w:val="24"/>
        </w:rPr>
      </w:pPr>
      <w:r>
        <w:rPr>
          <w:noProof/>
        </w:rPr>
        <w:drawing>
          <wp:anchor distT="0" distB="0" distL="114300" distR="114300" simplePos="0" relativeHeight="251659264" behindDoc="0" locked="0" layoutInCell="1" allowOverlap="1" wp14:anchorId="3330D5BE" wp14:editId="7384BB0E">
            <wp:simplePos x="0" y="0"/>
            <wp:positionH relativeFrom="column">
              <wp:posOffset>0</wp:posOffset>
            </wp:positionH>
            <wp:positionV relativeFrom="paragraph">
              <wp:posOffset>278130</wp:posOffset>
            </wp:positionV>
            <wp:extent cx="1673225" cy="2174240"/>
            <wp:effectExtent l="0" t="0" r="317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1673225" cy="2174240"/>
                    </a:xfrm>
                    <a:prstGeom prst="rect">
                      <a:avLst/>
                    </a:prstGeom>
                  </pic:spPr>
                </pic:pic>
              </a:graphicData>
            </a:graphic>
            <wp14:sizeRelH relativeFrom="margin">
              <wp14:pctWidth>0</wp14:pctWidth>
            </wp14:sizeRelH>
            <wp14:sizeRelV relativeFrom="margin">
              <wp14:pctHeight>0</wp14:pctHeight>
            </wp14:sizeRelV>
          </wp:anchor>
        </w:drawing>
      </w:r>
      <w:r>
        <w:rPr>
          <w:sz w:val="24"/>
          <w:szCs w:val="24"/>
        </w:rPr>
        <w:t>Example: “</w:t>
      </w:r>
      <w:r w:rsidRPr="00E279EC">
        <w:rPr>
          <w:sz w:val="24"/>
          <w:szCs w:val="24"/>
        </w:rPr>
        <w:t>Rosie the Riveter</w:t>
      </w:r>
      <w:r>
        <w:rPr>
          <w:sz w:val="24"/>
          <w:szCs w:val="24"/>
        </w:rPr>
        <w:t xml:space="preserve">” poster </w:t>
      </w:r>
    </w:p>
    <w:p w14:paraId="21FD479D" w14:textId="77777777" w:rsidR="00762D94" w:rsidRDefault="00762D94" w:rsidP="00BA52EE">
      <w:pPr>
        <w:jc w:val="both"/>
        <w:rPr>
          <w:sz w:val="24"/>
          <w:szCs w:val="24"/>
        </w:rPr>
      </w:pPr>
    </w:p>
    <w:p w14:paraId="0CB11699" w14:textId="77777777" w:rsidR="00762D94" w:rsidRDefault="00762D94" w:rsidP="00BA52EE">
      <w:pPr>
        <w:jc w:val="both"/>
        <w:rPr>
          <w:sz w:val="24"/>
          <w:szCs w:val="24"/>
        </w:rPr>
      </w:pPr>
      <w:r>
        <w:rPr>
          <w:sz w:val="24"/>
          <w:szCs w:val="24"/>
        </w:rPr>
        <w:t xml:space="preserve">This is a poster that was made in the 1940s ( during World War II) Apart from the inscription, “We Can Do It!’ </w:t>
      </w:r>
      <w:r w:rsidRPr="00655C70">
        <w:rPr>
          <w:sz w:val="24"/>
          <w:szCs w:val="24"/>
        </w:rPr>
        <w:t xml:space="preserve"> there are no other written text in the poster</w:t>
      </w:r>
      <w:r>
        <w:rPr>
          <w:sz w:val="24"/>
          <w:szCs w:val="24"/>
        </w:rPr>
        <w:t>. The rest of the poster consists of an image of a woman ready for action. The poster includes four main colours which represent different things such as the red, white and blue and for the American flag and the yellow can mean more than just one thing however yellow is a optimistic, positive and friendly colour. Which then leads me onto the positioning of the woman, the flexing of the arm strong. Leaving a stern face on a beautiful woman filled with determination and strength.</w:t>
      </w:r>
    </w:p>
    <w:p w14:paraId="00BCA6C8" w14:textId="77777777" w:rsidR="00762D94" w:rsidRDefault="00762D94" w:rsidP="00BA52EE">
      <w:pPr>
        <w:jc w:val="both"/>
        <w:rPr>
          <w:sz w:val="24"/>
          <w:szCs w:val="24"/>
        </w:rPr>
      </w:pPr>
    </w:p>
    <w:p w14:paraId="6056E6CD" w14:textId="77777777" w:rsidR="00762D94" w:rsidRDefault="00762D94" w:rsidP="00BA52EE">
      <w:pPr>
        <w:jc w:val="both"/>
        <w:rPr>
          <w:sz w:val="24"/>
          <w:szCs w:val="24"/>
        </w:rPr>
      </w:pPr>
    </w:p>
    <w:p w14:paraId="00E11D65" w14:textId="77777777" w:rsidR="00762D94" w:rsidRDefault="00762D94" w:rsidP="00BA52EE">
      <w:pPr>
        <w:jc w:val="both"/>
        <w:rPr>
          <w:sz w:val="24"/>
          <w:szCs w:val="24"/>
        </w:rPr>
      </w:pPr>
      <w:r w:rsidRPr="005D6C89">
        <w:rPr>
          <w:sz w:val="24"/>
          <w:szCs w:val="24"/>
        </w:rPr>
        <w:t>Based in small part on a real-life munitions worker, but primarily a fictitious character, the strong, bandanna-clad Rosie became one of the most successful recruitment tools in American history, and the most iconic image of working women in the World War II era.</w:t>
      </w:r>
    </w:p>
    <w:p w14:paraId="57315F3E" w14:textId="77777777" w:rsidR="00762D94" w:rsidRDefault="00762D94" w:rsidP="00BA52EE">
      <w:pPr>
        <w:jc w:val="both"/>
        <w:rPr>
          <w:sz w:val="24"/>
          <w:szCs w:val="24"/>
        </w:rPr>
      </w:pPr>
    </w:p>
    <w:p w14:paraId="1C1FA62B" w14:textId="77777777" w:rsidR="00762D94" w:rsidRDefault="00762D94" w:rsidP="00BA52EE">
      <w:pPr>
        <w:jc w:val="both"/>
        <w:rPr>
          <w:sz w:val="24"/>
          <w:szCs w:val="24"/>
        </w:rPr>
      </w:pPr>
      <w:r>
        <w:rPr>
          <w:sz w:val="24"/>
          <w:szCs w:val="24"/>
        </w:rPr>
        <w:t xml:space="preserve">Using a different media may carry a different meaning despite the content of the message. All forms of media explores each meaning in a way the subject is </w:t>
      </w:r>
      <w:r w:rsidRPr="005C4247">
        <w:rPr>
          <w:sz w:val="24"/>
          <w:szCs w:val="24"/>
        </w:rPr>
        <w:t>characterised</w:t>
      </w:r>
      <w:r>
        <w:rPr>
          <w:sz w:val="24"/>
          <w:szCs w:val="24"/>
        </w:rPr>
        <w:t xml:space="preserve"> and the context in which it appears. </w:t>
      </w:r>
      <w:r w:rsidRPr="002C6420">
        <w:rPr>
          <w:sz w:val="24"/>
          <w:szCs w:val="24"/>
        </w:rPr>
        <w:t xml:space="preserve"> Visual language</w:t>
      </w:r>
      <w:r>
        <w:rPr>
          <w:sz w:val="24"/>
          <w:szCs w:val="24"/>
        </w:rPr>
        <w:t xml:space="preserve">s </w:t>
      </w:r>
      <w:r w:rsidRPr="002C6420">
        <w:rPr>
          <w:sz w:val="24"/>
          <w:szCs w:val="24"/>
        </w:rPr>
        <w:t>covers a</w:t>
      </w:r>
      <w:r>
        <w:rPr>
          <w:sz w:val="24"/>
          <w:szCs w:val="24"/>
        </w:rPr>
        <w:t xml:space="preserve"> large</w:t>
      </w:r>
      <w:r w:rsidRPr="002C6420">
        <w:rPr>
          <w:sz w:val="24"/>
          <w:szCs w:val="24"/>
        </w:rPr>
        <w:t xml:space="preserve"> range of different mediums from low culture advertising, comic books and television to high culture like galleries and theatres. Visual signs look for the possibility of a language that already exists and is used already by a large amount of people connected or not with the arts and the media. The </w:t>
      </w:r>
      <w:r w:rsidRPr="00893A96">
        <w:rPr>
          <w:sz w:val="24"/>
          <w:szCs w:val="24"/>
        </w:rPr>
        <w:t>grammatical</w:t>
      </w:r>
      <w:r w:rsidRPr="002C6420">
        <w:rPr>
          <w:sz w:val="24"/>
          <w:szCs w:val="24"/>
        </w:rPr>
        <w:t xml:space="preserve"> sign consists of content like sense and meaning of an expression like letters or sounds. Language is ruled by strong codes or rules and becomes complicated when we look at it in the form of visual artworks. </w:t>
      </w:r>
    </w:p>
    <w:p w14:paraId="053679FF" w14:textId="77777777" w:rsidR="00762D94" w:rsidRPr="00D22398" w:rsidRDefault="00762D94" w:rsidP="00BA52EE">
      <w:pPr>
        <w:jc w:val="both"/>
        <w:rPr>
          <w:sz w:val="24"/>
          <w:szCs w:val="24"/>
        </w:rPr>
      </w:pPr>
      <w:r>
        <w:rPr>
          <w:sz w:val="24"/>
          <w:szCs w:val="24"/>
        </w:rPr>
        <w:t>Sometimes</w:t>
      </w:r>
      <w:r w:rsidRPr="00596848">
        <w:rPr>
          <w:sz w:val="24"/>
          <w:szCs w:val="24"/>
        </w:rPr>
        <w:t xml:space="preserve"> it is thought of as language in relation to pictures, very straight forward and clear where the visual language is an expression of emotional, deeper thoughts or even ambiguous ideas. It is then that visual expression needs the </w:t>
      </w:r>
      <w:r w:rsidRPr="00E2264C">
        <w:rPr>
          <w:sz w:val="24"/>
          <w:szCs w:val="24"/>
        </w:rPr>
        <w:t>grammatical</w:t>
      </w:r>
      <w:r w:rsidRPr="00596848">
        <w:rPr>
          <w:sz w:val="24"/>
          <w:szCs w:val="24"/>
        </w:rPr>
        <w:t xml:space="preserve"> explanation to clear up the</w:t>
      </w:r>
      <w:r w:rsidRPr="00BC3239">
        <w:rPr>
          <w:sz w:val="24"/>
          <w:szCs w:val="24"/>
        </w:rPr>
        <w:t xml:space="preserve"> gratuitous</w:t>
      </w:r>
      <w:r w:rsidRPr="00596848">
        <w:rPr>
          <w:sz w:val="24"/>
          <w:szCs w:val="24"/>
        </w:rPr>
        <w:t xml:space="preserve"> meaning. For example, in advertising, a </w:t>
      </w:r>
      <w:r>
        <w:rPr>
          <w:sz w:val="24"/>
          <w:szCs w:val="24"/>
        </w:rPr>
        <w:t xml:space="preserve">grammatical </w:t>
      </w:r>
      <w:r w:rsidRPr="00596848">
        <w:rPr>
          <w:sz w:val="24"/>
          <w:szCs w:val="24"/>
        </w:rPr>
        <w:t>message always comes attached to the advertisement in order to help establish the picture being shown</w:t>
      </w:r>
      <w:r>
        <w:rPr>
          <w:sz w:val="24"/>
          <w:szCs w:val="24"/>
        </w:rPr>
        <w:t>.</w:t>
      </w:r>
      <w:r w:rsidRPr="00D22398">
        <w:rPr>
          <w:sz w:val="24"/>
          <w:szCs w:val="24"/>
        </w:rPr>
        <w:t xml:space="preserve"> This is a classical association for artists to make out the difference between the signifiers and the signified. A sign is something that stands for something other than itself; we interpret things as signs naturally by relating them to familiar systems or conventions.</w:t>
      </w:r>
    </w:p>
    <w:p w14:paraId="6A3424EB" w14:textId="77777777" w:rsidR="00531F02" w:rsidRDefault="00531F02" w:rsidP="00531F02">
      <w:pPr>
        <w:rPr>
          <w:sz w:val="24"/>
          <w:szCs w:val="24"/>
        </w:rPr>
      </w:pPr>
    </w:p>
    <w:p w14:paraId="722082DE" w14:textId="4230EE56" w:rsidR="00531F02" w:rsidRPr="00DB10AD" w:rsidRDefault="00531F02" w:rsidP="00531F02">
      <w:pPr>
        <w:jc w:val="center"/>
        <w:rPr>
          <w:sz w:val="24"/>
          <w:szCs w:val="24"/>
          <w:u w:val="single"/>
        </w:rPr>
      </w:pPr>
      <w:r w:rsidRPr="00DB10AD">
        <w:rPr>
          <w:sz w:val="24"/>
          <w:szCs w:val="24"/>
          <w:u w:val="single"/>
        </w:rPr>
        <w:lastRenderedPageBreak/>
        <w:t>Ways of Thinking - Reflexive writing:</w:t>
      </w:r>
    </w:p>
    <w:p w14:paraId="6449793B" w14:textId="77777777" w:rsidR="00531F02" w:rsidRPr="00DB10AD" w:rsidRDefault="00531F02" w:rsidP="00BA52EE">
      <w:pPr>
        <w:jc w:val="center"/>
        <w:rPr>
          <w:sz w:val="24"/>
          <w:szCs w:val="24"/>
          <w:u w:val="single"/>
        </w:rPr>
      </w:pPr>
      <w:r w:rsidRPr="00DB10AD">
        <w:rPr>
          <w:sz w:val="24"/>
          <w:szCs w:val="24"/>
          <w:u w:val="single"/>
        </w:rPr>
        <w:t>Mark Justiniani</w:t>
      </w:r>
    </w:p>
    <w:p w14:paraId="71BCAC90" w14:textId="77777777" w:rsidR="00531F02" w:rsidRPr="00DB10AD" w:rsidRDefault="00531F02" w:rsidP="00BA52EE">
      <w:pPr>
        <w:jc w:val="both"/>
        <w:rPr>
          <w:sz w:val="24"/>
          <w:szCs w:val="24"/>
        </w:rPr>
      </w:pPr>
      <w:r w:rsidRPr="00DB10AD">
        <w:rPr>
          <w:sz w:val="24"/>
          <w:szCs w:val="24"/>
        </w:rPr>
        <w:t xml:space="preserve">Mark Justiniani often identified with the genealogy of Social Realism through the 90’s in the Philippines, through artist-activist initiative was apart of the Salingpusa Art Group, this has been working with notions of how we perceive reality. This has moved to configurations of space where the nature of vision and their ever vacillating relationship with time through the use of reflective media in recent years. </w:t>
      </w:r>
    </w:p>
    <w:p w14:paraId="6E35123C" w14:textId="77777777" w:rsidR="00531F02" w:rsidRPr="00DB10AD" w:rsidRDefault="00531F02" w:rsidP="00BA52EE">
      <w:pPr>
        <w:jc w:val="both"/>
        <w:rPr>
          <w:sz w:val="24"/>
          <w:szCs w:val="24"/>
        </w:rPr>
      </w:pPr>
      <w:r>
        <w:rPr>
          <w:noProof/>
          <w:sz w:val="20"/>
          <w:szCs w:val="20"/>
        </w:rPr>
        <w:drawing>
          <wp:anchor distT="0" distB="0" distL="114300" distR="114300" simplePos="0" relativeHeight="251661312" behindDoc="0" locked="0" layoutInCell="1" allowOverlap="1" wp14:anchorId="13855BF1" wp14:editId="7E24E93D">
            <wp:simplePos x="0" y="0"/>
            <wp:positionH relativeFrom="column">
              <wp:posOffset>1269023</wp:posOffset>
            </wp:positionH>
            <wp:positionV relativeFrom="paragraph">
              <wp:posOffset>1988640</wp:posOffset>
            </wp:positionV>
            <wp:extent cx="2790825" cy="2092325"/>
            <wp:effectExtent l="0" t="0" r="3175" b="317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2790825" cy="2092325"/>
                    </a:xfrm>
                    <a:prstGeom prst="rect">
                      <a:avLst/>
                    </a:prstGeom>
                  </pic:spPr>
                </pic:pic>
              </a:graphicData>
            </a:graphic>
            <wp14:sizeRelH relativeFrom="margin">
              <wp14:pctWidth>0</wp14:pctWidth>
            </wp14:sizeRelH>
            <wp14:sizeRelV relativeFrom="margin">
              <wp14:pctHeight>0</wp14:pctHeight>
            </wp14:sizeRelV>
          </wp:anchor>
        </w:drawing>
      </w:r>
      <w:r w:rsidRPr="00DB10AD">
        <w:rPr>
          <w:sz w:val="24"/>
          <w:szCs w:val="24"/>
        </w:rPr>
        <w:t>His practice has had him represent the Philippines in conferences and exhibitions overseas since 1992 and has been in the  Philippine Pavilion at the Venice Biennale since 1964 which we were lucky enough to have visited. The piece is named Island Weather. Islands are at the core of this art project as it puts forward new imaginaries of places and their histories. The project is an immersive environment that simulates a voyage. It expands Mark Justiniani’s investigation of vision and its role in the construction of truth. A trail across the Philippine archipelago will be presented, refracting history by way of beguiling forms. Island Weather aims to deepen our conversations about ways of seeing and the manner of perception, the nature of space, and the constructs of time. The journey this art project presents entails islands drifting on bodies of water, akin to the way art buoys the spirit, to its ability to keep us afloat.</w:t>
      </w:r>
    </w:p>
    <w:p w14:paraId="050986CE" w14:textId="77777777" w:rsidR="00531F02" w:rsidRDefault="00531F02" w:rsidP="00BA52EE">
      <w:pPr>
        <w:jc w:val="center"/>
        <w:rPr>
          <w:sz w:val="20"/>
          <w:szCs w:val="20"/>
        </w:rPr>
      </w:pPr>
    </w:p>
    <w:p w14:paraId="59853BD1" w14:textId="77777777" w:rsidR="00531F02" w:rsidRDefault="00531F02" w:rsidP="00BA52EE">
      <w:pPr>
        <w:jc w:val="center"/>
        <w:rPr>
          <w:sz w:val="20"/>
          <w:szCs w:val="20"/>
        </w:rPr>
      </w:pPr>
    </w:p>
    <w:p w14:paraId="6754967E" w14:textId="77777777" w:rsidR="00531F02" w:rsidRDefault="00531F02" w:rsidP="00BA52EE">
      <w:pPr>
        <w:jc w:val="center"/>
        <w:rPr>
          <w:sz w:val="20"/>
          <w:szCs w:val="20"/>
        </w:rPr>
      </w:pPr>
    </w:p>
    <w:p w14:paraId="331E4A3F" w14:textId="77777777" w:rsidR="00531F02" w:rsidRDefault="00531F02" w:rsidP="00BA52EE">
      <w:pPr>
        <w:jc w:val="center"/>
        <w:rPr>
          <w:sz w:val="20"/>
          <w:szCs w:val="20"/>
        </w:rPr>
      </w:pPr>
    </w:p>
    <w:p w14:paraId="2C133100" w14:textId="77777777" w:rsidR="00531F02" w:rsidRDefault="00531F02" w:rsidP="00BA52EE">
      <w:pPr>
        <w:jc w:val="center"/>
        <w:rPr>
          <w:sz w:val="20"/>
          <w:szCs w:val="20"/>
        </w:rPr>
      </w:pPr>
    </w:p>
    <w:p w14:paraId="774B85DE" w14:textId="77777777" w:rsidR="00531F02" w:rsidRDefault="00531F02" w:rsidP="00BA52EE">
      <w:pPr>
        <w:jc w:val="center"/>
        <w:rPr>
          <w:sz w:val="20"/>
          <w:szCs w:val="20"/>
        </w:rPr>
      </w:pPr>
    </w:p>
    <w:p w14:paraId="275B90AF" w14:textId="77777777" w:rsidR="00531F02" w:rsidRDefault="00531F02" w:rsidP="00BA52EE">
      <w:pPr>
        <w:jc w:val="center"/>
        <w:rPr>
          <w:sz w:val="20"/>
          <w:szCs w:val="20"/>
        </w:rPr>
      </w:pPr>
    </w:p>
    <w:p w14:paraId="7ECA46F0" w14:textId="77777777" w:rsidR="00531F02" w:rsidRDefault="00531F02" w:rsidP="00BA52EE">
      <w:pPr>
        <w:jc w:val="center"/>
        <w:rPr>
          <w:sz w:val="20"/>
          <w:szCs w:val="20"/>
        </w:rPr>
      </w:pPr>
    </w:p>
    <w:p w14:paraId="31105C53" w14:textId="77777777" w:rsidR="00531F02" w:rsidRDefault="00531F02" w:rsidP="00BA52EE">
      <w:pPr>
        <w:jc w:val="center"/>
        <w:rPr>
          <w:sz w:val="20"/>
          <w:szCs w:val="20"/>
        </w:rPr>
      </w:pPr>
    </w:p>
    <w:p w14:paraId="5BB2AECC" w14:textId="77777777" w:rsidR="00531F02" w:rsidRDefault="00531F02" w:rsidP="00BA52EE">
      <w:pPr>
        <w:jc w:val="center"/>
        <w:rPr>
          <w:sz w:val="20"/>
          <w:szCs w:val="20"/>
        </w:rPr>
      </w:pPr>
    </w:p>
    <w:p w14:paraId="70E8AF5C" w14:textId="77777777" w:rsidR="00531F02" w:rsidRDefault="00531F02" w:rsidP="00BA52EE">
      <w:pPr>
        <w:jc w:val="center"/>
        <w:rPr>
          <w:sz w:val="20"/>
          <w:szCs w:val="20"/>
        </w:rPr>
      </w:pPr>
    </w:p>
    <w:p w14:paraId="299C41CD" w14:textId="77777777" w:rsidR="00531F02" w:rsidRDefault="00531F02" w:rsidP="00BA52EE">
      <w:pPr>
        <w:jc w:val="center"/>
        <w:rPr>
          <w:sz w:val="20"/>
          <w:szCs w:val="20"/>
        </w:rPr>
      </w:pPr>
      <w:r>
        <w:rPr>
          <w:sz w:val="20"/>
          <w:szCs w:val="20"/>
        </w:rPr>
        <w:t xml:space="preserve">                                                                            </w:t>
      </w:r>
    </w:p>
    <w:p w14:paraId="6A95262B" w14:textId="77777777" w:rsidR="00531F02" w:rsidRPr="00BB4FEA" w:rsidRDefault="00531F02" w:rsidP="00BA52EE">
      <w:pPr>
        <w:rPr>
          <w:sz w:val="18"/>
          <w:szCs w:val="18"/>
        </w:rPr>
      </w:pPr>
    </w:p>
    <w:p w14:paraId="76E63182" w14:textId="77777777" w:rsidR="00531F02" w:rsidRPr="00141F6C" w:rsidRDefault="00531F02" w:rsidP="00BA52EE">
      <w:pPr>
        <w:jc w:val="center"/>
        <w:rPr>
          <w:sz w:val="16"/>
          <w:szCs w:val="16"/>
        </w:rPr>
      </w:pPr>
      <w:r>
        <w:rPr>
          <w:sz w:val="20"/>
          <w:szCs w:val="20"/>
        </w:rPr>
        <w:t xml:space="preserve">                                                                                               </w:t>
      </w:r>
      <w:r>
        <w:rPr>
          <w:sz w:val="16"/>
          <w:szCs w:val="16"/>
        </w:rPr>
        <w:t>Image. 154</w:t>
      </w:r>
    </w:p>
    <w:p w14:paraId="78064C06" w14:textId="77777777" w:rsidR="00531F02" w:rsidRDefault="00531F02" w:rsidP="00BA52EE">
      <w:pPr>
        <w:jc w:val="center"/>
        <w:rPr>
          <w:sz w:val="20"/>
          <w:szCs w:val="20"/>
        </w:rPr>
      </w:pPr>
      <w:r w:rsidRPr="00585C2E">
        <w:rPr>
          <w:sz w:val="20"/>
          <w:szCs w:val="20"/>
        </w:rPr>
        <w:t>‘The mirror becomes a void that makes people think about nothingness’- Justiniani.</w:t>
      </w:r>
    </w:p>
    <w:p w14:paraId="249F6F81" w14:textId="77777777" w:rsidR="00531F02" w:rsidRPr="00DB10AD" w:rsidRDefault="00531F02" w:rsidP="00BA52EE">
      <w:pPr>
        <w:jc w:val="both"/>
        <w:rPr>
          <w:sz w:val="24"/>
          <w:szCs w:val="24"/>
        </w:rPr>
      </w:pPr>
      <w:r w:rsidRPr="00DB10AD">
        <w:rPr>
          <w:sz w:val="24"/>
          <w:szCs w:val="24"/>
        </w:rPr>
        <w:t xml:space="preserve">Whilst at the Philippine Pavilion I met and questioned Mark Justiniani about his use of the mirrors as its not difficult to figure out why he does it but the ‘why’ is a much harder question. He said “a mirror is a two-dimensional object, yet it carries a three-dimensional image,” he went on to say “it goes beyond its own dimensions. So when you place two mirrors in front of one another, a tunnel to infinity is produced”. </w:t>
      </w:r>
      <w:r>
        <w:rPr>
          <w:sz w:val="24"/>
          <w:szCs w:val="24"/>
        </w:rPr>
        <w:t xml:space="preserve">He explained that he wanted to create the illusion and fear of falling which inspired trepidation, a closer look reveals more of Justiniani’s carefully crafted works. The way that Justiniani thinks about how to focus on peoples fears and amplify them to an advantage and use its in his structural work is an extraordinary skill which makes him so unique, also inter winding his experience of growing up in the Philippines as a solid primary source. Mark Justiniani’s remarkable way of thinking and has made me think about my own work and how I can use my own experiences and fears to an advantage to develop my work in a different direction, turning something like a fear which is normally negative into a positive experience changing your mind on the matter. Many artists explore with emotions within their work however on the other hand Justiniani makes the difference of it being a feeling and </w:t>
      </w:r>
      <w:r w:rsidRPr="006B48F4">
        <w:rPr>
          <w:sz w:val="24"/>
          <w:szCs w:val="24"/>
        </w:rPr>
        <w:t>intensify</w:t>
      </w:r>
      <w:r>
        <w:rPr>
          <w:sz w:val="24"/>
          <w:szCs w:val="24"/>
        </w:rPr>
        <w:t xml:space="preserve"> that feeling to make it an experience. </w:t>
      </w:r>
    </w:p>
    <w:p w14:paraId="604C2005" w14:textId="1EF94622" w:rsidR="00C23F91" w:rsidRDefault="00C23F91" w:rsidP="00D36AB8">
      <w:pPr>
        <w:jc w:val="both"/>
        <w:rPr>
          <w:sz w:val="48"/>
          <w:szCs w:val="48"/>
          <w:u w:val="single"/>
        </w:rPr>
      </w:pPr>
    </w:p>
    <w:p w14:paraId="795F733A" w14:textId="77777777" w:rsidR="00C54C6C" w:rsidRPr="002312A6" w:rsidRDefault="00C54C6C" w:rsidP="00BA52EE">
      <w:pPr>
        <w:rPr>
          <w:i/>
          <w:iCs/>
          <w:sz w:val="28"/>
          <w:szCs w:val="28"/>
          <w:u w:val="single"/>
        </w:rPr>
      </w:pPr>
      <w:r w:rsidRPr="002312A6">
        <w:rPr>
          <w:i/>
          <w:iCs/>
          <w:sz w:val="28"/>
          <w:szCs w:val="28"/>
          <w:u w:val="single"/>
        </w:rPr>
        <w:lastRenderedPageBreak/>
        <w:t xml:space="preserve">Bibliography </w:t>
      </w:r>
    </w:p>
    <w:p w14:paraId="5DD47A25" w14:textId="77777777" w:rsidR="00C54C6C" w:rsidRDefault="00C54C6C" w:rsidP="00BA52EE">
      <w:pPr>
        <w:rPr>
          <w:sz w:val="28"/>
          <w:szCs w:val="28"/>
        </w:rPr>
      </w:pPr>
    </w:p>
    <w:p w14:paraId="3B5EC3DE" w14:textId="77777777" w:rsidR="00C54C6C" w:rsidRDefault="00C54C6C" w:rsidP="00BA52EE">
      <w:pPr>
        <w:rPr>
          <w:b/>
          <w:bCs/>
          <w:sz w:val="24"/>
          <w:szCs w:val="24"/>
        </w:rPr>
      </w:pPr>
      <w:r>
        <w:rPr>
          <w:b/>
          <w:bCs/>
          <w:noProof/>
          <w:sz w:val="24"/>
          <w:szCs w:val="24"/>
        </w:rPr>
        <mc:AlternateContent>
          <mc:Choice Requires="wpi">
            <w:drawing>
              <wp:anchor distT="0" distB="0" distL="114300" distR="114300" simplePos="0" relativeHeight="251664384" behindDoc="0" locked="0" layoutInCell="1" allowOverlap="1" wp14:anchorId="7F97F4B8" wp14:editId="03943F98">
                <wp:simplePos x="0" y="0"/>
                <wp:positionH relativeFrom="column">
                  <wp:posOffset>-222088</wp:posOffset>
                </wp:positionH>
                <wp:positionV relativeFrom="paragraph">
                  <wp:posOffset>128340</wp:posOffset>
                </wp:positionV>
                <wp:extent cx="360" cy="360"/>
                <wp:effectExtent l="88900" t="139700" r="88900" b="139700"/>
                <wp:wrapNone/>
                <wp:docPr id="3" name="Ink 3"/>
                <wp:cNvGraphicFramePr/>
                <a:graphic xmlns:a="http://schemas.openxmlformats.org/drawingml/2006/main">
                  <a:graphicData uri="http://schemas.microsoft.com/office/word/2010/wordprocessingInk">
                    <w14:contentPart bwMode="auto" r:id="rId7">
                      <w14:nvContentPartPr>
                        <w14:cNvContentPartPr/>
                      </w14:nvContentPartPr>
                      <w14:xfrm>
                        <a:off x="0" y="0"/>
                        <a:ext cx="360" cy="360"/>
                      </w14:xfrm>
                    </w14:contentPart>
                  </a:graphicData>
                </a:graphic>
              </wp:anchor>
            </w:drawing>
          </mc:Choice>
          <mc:Fallback>
            <w:pict>
              <v:shapetype w14:anchorId="417F901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21.75pt;margin-top:1.6pt;width:8.55pt;height:17.0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">
                <v:imagedata r:id="rId8" o:title=""/>
              </v:shape>
            </w:pict>
          </mc:Fallback>
        </mc:AlternateContent>
      </w:r>
      <w:r>
        <w:rPr>
          <w:b/>
          <w:bCs/>
          <w:sz w:val="24"/>
          <w:szCs w:val="24"/>
        </w:rPr>
        <w:t xml:space="preserve">SEMIOTICS </w:t>
      </w:r>
    </w:p>
    <w:p w14:paraId="3D8D011A" w14:textId="77777777" w:rsidR="00C54C6C" w:rsidRDefault="00C54C6C" w:rsidP="00BA52EE">
      <w:pPr>
        <w:rPr>
          <w:sz w:val="24"/>
          <w:szCs w:val="24"/>
        </w:rPr>
      </w:pPr>
      <w:r>
        <w:rPr>
          <w:sz w:val="24"/>
          <w:szCs w:val="24"/>
        </w:rPr>
        <w:t xml:space="preserve">In-text: (Theories of Visual Communication. (2020). </w:t>
      </w:r>
      <w:r>
        <w:rPr>
          <w:i/>
          <w:iCs/>
          <w:sz w:val="24"/>
          <w:szCs w:val="24"/>
        </w:rPr>
        <w:t>Semiotics.</w:t>
      </w:r>
      <w:r>
        <w:rPr>
          <w:sz w:val="24"/>
          <w:szCs w:val="24"/>
        </w:rPr>
        <w:t>[online]Available at:</w:t>
      </w:r>
    </w:p>
    <w:p w14:paraId="65701A09" w14:textId="77777777" w:rsidR="00C54C6C" w:rsidRDefault="00C54C6C" w:rsidP="00BA52EE">
      <w:pPr>
        <w:rPr>
          <w:sz w:val="24"/>
          <w:szCs w:val="24"/>
        </w:rPr>
      </w:pPr>
      <w:hyperlink r:id="rId9" w:history="1">
        <w:r w:rsidRPr="00BF6D58">
          <w:rPr>
            <w:rStyle w:val="Hyperlink"/>
            <w:sz w:val="24"/>
            <w:szCs w:val="24"/>
          </w:rPr>
          <w:t>Https://theoriesofviscomblog.wordpress.com/semiotics/</w:t>
        </w:r>
      </w:hyperlink>
      <w:r>
        <w:rPr>
          <w:sz w:val="24"/>
          <w:szCs w:val="24"/>
        </w:rPr>
        <w:t xml:space="preserve"> </w:t>
      </w:r>
    </w:p>
    <w:p w14:paraId="18A3B213" w14:textId="77777777" w:rsidR="00C54C6C" w:rsidRDefault="00C54C6C" w:rsidP="00BA52EE">
      <w:pPr>
        <w:rPr>
          <w:sz w:val="24"/>
          <w:szCs w:val="24"/>
        </w:rPr>
      </w:pPr>
    </w:p>
    <w:p w14:paraId="5AF33E78" w14:textId="77777777" w:rsidR="00C54C6C" w:rsidRDefault="00C54C6C" w:rsidP="00BA52EE">
      <w:pPr>
        <w:rPr>
          <w:b/>
          <w:bCs/>
          <w:sz w:val="24"/>
          <w:szCs w:val="24"/>
        </w:rPr>
      </w:pPr>
      <w:r>
        <w:rPr>
          <w:b/>
          <w:bCs/>
          <w:noProof/>
          <w:sz w:val="24"/>
          <w:szCs w:val="24"/>
        </w:rPr>
        <mc:AlternateContent>
          <mc:Choice Requires="wpi">
            <w:drawing>
              <wp:anchor distT="0" distB="0" distL="114300" distR="114300" simplePos="0" relativeHeight="251665408" behindDoc="0" locked="0" layoutInCell="1" allowOverlap="1" wp14:anchorId="69584A5C" wp14:editId="7B29A8B3">
                <wp:simplePos x="0" y="0"/>
                <wp:positionH relativeFrom="column">
                  <wp:posOffset>-222088</wp:posOffset>
                </wp:positionH>
                <wp:positionV relativeFrom="paragraph">
                  <wp:posOffset>108355</wp:posOffset>
                </wp:positionV>
                <wp:extent cx="360" cy="360"/>
                <wp:effectExtent l="88900" t="139700" r="88900" b="139700"/>
                <wp:wrapNone/>
                <wp:docPr id="4" name="Ink 4"/>
                <wp:cNvGraphicFramePr/>
                <a:graphic xmlns:a="http://schemas.openxmlformats.org/drawingml/2006/main">
                  <a:graphicData uri="http://schemas.microsoft.com/office/word/2010/wordprocessingInk">
                    <w14:contentPart bwMode="auto" r:id="rId10">
                      <w14:nvContentPartPr>
                        <w14:cNvContentPartPr/>
                      </w14:nvContentPartPr>
                      <w14:xfrm>
                        <a:off x="0" y="0"/>
                        <a:ext cx="360" cy="360"/>
                      </w14:xfrm>
                    </w14:contentPart>
                  </a:graphicData>
                </a:graphic>
              </wp:anchor>
            </w:drawing>
          </mc:Choice>
          <mc:Fallback>
            <w:pict>
              <v:shape w14:anchorId="269226F0" id="Ink 4" o:spid="_x0000_s1026" type="#_x0000_t75" style="position:absolute;margin-left:-21.75pt;margin-top:.05pt;width:8.55pt;height:17.0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">
                <v:imagedata r:id="rId8" o:title=""/>
              </v:shape>
            </w:pict>
          </mc:Fallback>
        </mc:AlternateContent>
      </w:r>
      <w:r>
        <w:rPr>
          <w:b/>
          <w:bCs/>
          <w:sz w:val="24"/>
          <w:szCs w:val="24"/>
        </w:rPr>
        <w:t xml:space="preserve">SEMIOTICS: THE STUDY OF SIGNS AND SYMBOLS IN HUMAN COMMUNICATION </w:t>
      </w:r>
    </w:p>
    <w:p w14:paraId="40B06AF1" w14:textId="77777777" w:rsidR="00C54C6C" w:rsidRDefault="00C54C6C" w:rsidP="00BA52EE">
      <w:pPr>
        <w:rPr>
          <w:sz w:val="24"/>
          <w:szCs w:val="24"/>
        </w:rPr>
      </w:pPr>
      <w:r>
        <w:rPr>
          <w:sz w:val="24"/>
          <w:szCs w:val="24"/>
        </w:rPr>
        <w:t>In-text:(ThoughtCo,2020)</w:t>
      </w:r>
    </w:p>
    <w:p w14:paraId="4B03883A" w14:textId="77777777" w:rsidR="00C54C6C" w:rsidRDefault="00C54C6C" w:rsidP="00BA52EE">
      <w:pPr>
        <w:rPr>
          <w:sz w:val="24"/>
          <w:szCs w:val="24"/>
        </w:rPr>
      </w:pPr>
      <w:r>
        <w:rPr>
          <w:noProof/>
          <w:sz w:val="24"/>
          <w:szCs w:val="24"/>
        </w:rPr>
        <mc:AlternateContent>
          <mc:Choice Requires="wpi">
            <w:drawing>
              <wp:anchor distT="0" distB="0" distL="114300" distR="114300" simplePos="0" relativeHeight="251663360" behindDoc="0" locked="0" layoutInCell="1" allowOverlap="1" wp14:anchorId="0839CFD8" wp14:editId="2CE74BD7">
                <wp:simplePos x="0" y="0"/>
                <wp:positionH relativeFrom="column">
                  <wp:posOffset>4232652</wp:posOffset>
                </wp:positionH>
                <wp:positionV relativeFrom="paragraph">
                  <wp:posOffset>2692511</wp:posOffset>
                </wp:positionV>
                <wp:extent cx="20160" cy="18000"/>
                <wp:effectExtent l="38100" t="38100" r="31115" b="45720"/>
                <wp:wrapNone/>
                <wp:docPr id="5" name="Ink 5"/>
                <wp:cNvGraphicFramePr/>
                <a:graphic xmlns:a="http://schemas.openxmlformats.org/drawingml/2006/main">
                  <a:graphicData uri="http://schemas.microsoft.com/office/word/2010/wordprocessingInk">
                    <w14:contentPart bwMode="auto" r:id="rId11">
                      <w14:nvContentPartPr>
                        <w14:cNvContentPartPr/>
                      </w14:nvContentPartPr>
                      <w14:xfrm>
                        <a:off x="0" y="0"/>
                        <a:ext cx="20160" cy="18000"/>
                      </w14:xfrm>
                    </w14:contentPart>
                  </a:graphicData>
                </a:graphic>
              </wp:anchor>
            </w:drawing>
          </mc:Choice>
          <mc:Fallback>
            <w:pict>
              <v:shape w14:anchorId="090FF103" id="Ink 5" o:spid="_x0000_s1026" type="#_x0000_t75" style="position:absolute;margin-left:332.1pt;margin-top:210.8pt;width:4.05pt;height:3.8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">
                <v:imagedata r:id="rId12" o:title=""/>
              </v:shape>
            </w:pict>
          </mc:Fallback>
        </mc:AlternateContent>
      </w:r>
      <w:r>
        <w:rPr>
          <w:sz w:val="24"/>
          <w:szCs w:val="24"/>
        </w:rPr>
        <w:t xml:space="preserve">ThoughtCo.(2020).semiotics: The </w:t>
      </w:r>
      <w:proofErr w:type="spellStart"/>
      <w:r>
        <w:rPr>
          <w:sz w:val="24"/>
          <w:szCs w:val="24"/>
        </w:rPr>
        <w:t>Sudy</w:t>
      </w:r>
      <w:proofErr w:type="spellEnd"/>
      <w:r>
        <w:rPr>
          <w:sz w:val="24"/>
          <w:szCs w:val="24"/>
        </w:rPr>
        <w:t xml:space="preserve"> of Sign and Symbols in Human Communication. [online] Available at: </w:t>
      </w:r>
      <w:hyperlink r:id="rId13" w:history="1">
        <w:r w:rsidRPr="00BF6D58">
          <w:rPr>
            <w:rStyle w:val="Hyperlink"/>
            <w:sz w:val="24"/>
            <w:szCs w:val="24"/>
          </w:rPr>
          <w:t>https://www.thoughtco.com/semiotics-definition-1692082</w:t>
        </w:r>
      </w:hyperlink>
    </w:p>
    <w:p w14:paraId="618DE964" w14:textId="2EC1465C" w:rsidR="00C54C6C" w:rsidRDefault="00C54C6C" w:rsidP="00BA52EE">
      <w:pPr>
        <w:rPr>
          <w:b/>
          <w:bCs/>
          <w:sz w:val="24"/>
          <w:szCs w:val="24"/>
        </w:rPr>
      </w:pPr>
    </w:p>
    <w:p w14:paraId="359CC0DA" w14:textId="7E8DB0F0" w:rsidR="008C0FE2" w:rsidRDefault="00B75813" w:rsidP="00BA52EE">
      <w:pPr>
        <w:rPr>
          <w:b/>
          <w:bCs/>
          <w:sz w:val="24"/>
          <w:szCs w:val="24"/>
        </w:rPr>
      </w:pPr>
      <w:r>
        <w:rPr>
          <w:b/>
          <w:bCs/>
          <w:noProof/>
          <w:sz w:val="24"/>
          <w:szCs w:val="24"/>
        </w:rPr>
        <mc:AlternateContent>
          <mc:Choice Requires="wpi">
            <w:drawing>
              <wp:anchor distT="0" distB="0" distL="114300" distR="114300" simplePos="0" relativeHeight="251687936" behindDoc="0" locked="0" layoutInCell="1" allowOverlap="1" wp14:anchorId="1CC9EF69" wp14:editId="2796183A">
                <wp:simplePos x="0" y="0"/>
                <wp:positionH relativeFrom="column">
                  <wp:posOffset>-365368</wp:posOffset>
                </wp:positionH>
                <wp:positionV relativeFrom="paragraph">
                  <wp:posOffset>99046</wp:posOffset>
                </wp:positionV>
                <wp:extent cx="360" cy="360"/>
                <wp:effectExtent l="88900" t="139700" r="88900" b="139700"/>
                <wp:wrapNone/>
                <wp:docPr id="29" name="Ink 29"/>
                <wp:cNvGraphicFramePr/>
                <a:graphic xmlns:a="http://schemas.openxmlformats.org/drawingml/2006/main">
                  <a:graphicData uri="http://schemas.microsoft.com/office/word/2010/wordprocessingInk">
                    <w14:contentPart bwMode="auto" r:id="rId14">
                      <w14:nvContentPartPr>
                        <w14:cNvContentPartPr/>
                      </w14:nvContentPartPr>
                      <w14:xfrm>
                        <a:off x="0" y="0"/>
                        <a:ext cx="360" cy="360"/>
                      </w14:xfrm>
                    </w14:contentPart>
                  </a:graphicData>
                </a:graphic>
              </wp:anchor>
            </w:drawing>
          </mc:Choice>
          <mc:Fallback>
            <w:pict>
              <v:shape w14:anchorId="14AB70D3" id="Ink 29" o:spid="_x0000_s1026" type="#_x0000_t75" style="position:absolute;margin-left:-33pt;margin-top:-.75pt;width:8.6pt;height:17.15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">
                <v:imagedata r:id="rId15" o:title=""/>
              </v:shape>
            </w:pict>
          </mc:Fallback>
        </mc:AlternateContent>
      </w:r>
      <w:r>
        <w:rPr>
          <w:b/>
          <w:bCs/>
          <w:noProof/>
          <w:sz w:val="24"/>
          <w:szCs w:val="24"/>
        </w:rPr>
        <mc:AlternateContent>
          <mc:Choice Requires="wpi">
            <w:drawing>
              <wp:anchor distT="0" distB="0" distL="114300" distR="114300" simplePos="0" relativeHeight="251686912" behindDoc="0" locked="0" layoutInCell="1" allowOverlap="1" wp14:anchorId="6C1A0B4C" wp14:editId="7D0A9D2C">
                <wp:simplePos x="0" y="0"/>
                <wp:positionH relativeFrom="column">
                  <wp:posOffset>-358528</wp:posOffset>
                </wp:positionH>
                <wp:positionV relativeFrom="paragraph">
                  <wp:posOffset>109486</wp:posOffset>
                </wp:positionV>
                <wp:extent cx="360" cy="360"/>
                <wp:effectExtent l="88900" t="139700" r="88900" b="139700"/>
                <wp:wrapNone/>
                <wp:docPr id="28" name="Ink 28"/>
                <wp:cNvGraphicFramePr/>
                <a:graphic xmlns:a="http://schemas.openxmlformats.org/drawingml/2006/main">
                  <a:graphicData uri="http://schemas.microsoft.com/office/word/2010/wordprocessingInk">
                    <w14:contentPart bwMode="auto" r:id="rId16">
                      <w14:nvContentPartPr>
                        <w14:cNvContentPartPr/>
                      </w14:nvContentPartPr>
                      <w14:xfrm>
                        <a:off x="0" y="0"/>
                        <a:ext cx="360" cy="360"/>
                      </w14:xfrm>
                    </w14:contentPart>
                  </a:graphicData>
                </a:graphic>
              </wp:anchor>
            </w:drawing>
          </mc:Choice>
          <mc:Fallback>
            <w:pict>
              <v:shape w14:anchorId="63F05285" id="Ink 28" o:spid="_x0000_s1026" type="#_x0000_t75" style="position:absolute;margin-left:-32.5pt;margin-top:.05pt;width:8.6pt;height:17.15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">
                <v:imagedata r:id="rId15" o:title=""/>
              </v:shape>
            </w:pict>
          </mc:Fallback>
        </mc:AlternateContent>
      </w:r>
      <w:r w:rsidR="00AA1E2C">
        <w:rPr>
          <w:b/>
          <w:bCs/>
          <w:noProof/>
          <w:sz w:val="24"/>
          <w:szCs w:val="24"/>
        </w:rPr>
        <mc:AlternateContent>
          <mc:Choice Requires="wpi">
            <w:drawing>
              <wp:anchor distT="0" distB="0" distL="114300" distR="114300" simplePos="0" relativeHeight="251685888" behindDoc="0" locked="0" layoutInCell="1" allowOverlap="1" wp14:anchorId="34EF9B9C" wp14:editId="263B1523">
                <wp:simplePos x="0" y="0"/>
                <wp:positionH relativeFrom="column">
                  <wp:posOffset>-185450</wp:posOffset>
                </wp:positionH>
                <wp:positionV relativeFrom="paragraph">
                  <wp:posOffset>102721</wp:posOffset>
                </wp:positionV>
                <wp:extent cx="360" cy="360"/>
                <wp:effectExtent l="88900" t="139700" r="88900" b="139700"/>
                <wp:wrapNone/>
                <wp:docPr id="27" name="Ink 27"/>
                <wp:cNvGraphicFramePr/>
                <a:graphic xmlns:a="http://schemas.openxmlformats.org/drawingml/2006/main">
                  <a:graphicData uri="http://schemas.microsoft.com/office/word/2010/wordprocessingInk">
                    <w14:contentPart bwMode="auto" r:id="rId17">
                      <w14:nvContentPartPr>
                        <w14:cNvContentPartPr/>
                      </w14:nvContentPartPr>
                      <w14:xfrm>
                        <a:off x="0" y="0"/>
                        <a:ext cx="360" cy="360"/>
                      </w14:xfrm>
                    </w14:contentPart>
                  </a:graphicData>
                </a:graphic>
              </wp:anchor>
            </w:drawing>
          </mc:Choice>
          <mc:Fallback>
            <w:pict>
              <v:shape w14:anchorId="6814F454" id="Ink 27" o:spid="_x0000_s1026" type="#_x0000_t75" style="position:absolute;margin-left:-18.85pt;margin-top:-.4pt;width:8.55pt;height:17.0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">
                <v:imagedata r:id="rId18" o:title=""/>
              </v:shape>
            </w:pict>
          </mc:Fallback>
        </mc:AlternateContent>
      </w:r>
      <w:r w:rsidR="008C0FE2">
        <w:rPr>
          <w:b/>
          <w:bCs/>
          <w:sz w:val="24"/>
          <w:szCs w:val="24"/>
        </w:rPr>
        <w:t xml:space="preserve">IMAGE </w:t>
      </w:r>
      <w:r w:rsidR="000F7603">
        <w:rPr>
          <w:b/>
          <w:bCs/>
          <w:sz w:val="24"/>
          <w:szCs w:val="24"/>
        </w:rPr>
        <w:t>‘ ROSIE</w:t>
      </w:r>
      <w:r w:rsidR="000F7603" w:rsidRPr="00E279EC">
        <w:rPr>
          <w:sz w:val="24"/>
          <w:szCs w:val="24"/>
        </w:rPr>
        <w:t xml:space="preserve"> </w:t>
      </w:r>
      <w:r w:rsidR="000F7603" w:rsidRPr="00A2695A">
        <w:rPr>
          <w:b/>
          <w:bCs/>
          <w:sz w:val="24"/>
          <w:szCs w:val="24"/>
        </w:rPr>
        <w:t>the Riveter</w:t>
      </w:r>
      <w:r w:rsidR="00A2695A">
        <w:rPr>
          <w:b/>
          <w:bCs/>
          <w:sz w:val="24"/>
          <w:szCs w:val="24"/>
        </w:rPr>
        <w:t xml:space="preserve">’ </w:t>
      </w:r>
    </w:p>
    <w:p w14:paraId="00F6AC74" w14:textId="77777777" w:rsidR="000C0B0A" w:rsidRPr="000C0B0A" w:rsidRDefault="000C0B0A" w:rsidP="000C0B0A">
      <w:pPr>
        <w:rPr>
          <w:b/>
          <w:bCs/>
          <w:sz w:val="24"/>
          <w:szCs w:val="24"/>
        </w:rPr>
      </w:pPr>
      <w:r w:rsidRPr="000C0B0A">
        <w:rPr>
          <w:b/>
          <w:bCs/>
          <w:sz w:val="24"/>
          <w:szCs w:val="24"/>
        </w:rPr>
        <w:t>OSIE THE RIVETER: A LEGACY OF STRENGTH AND EMPOWERMENT</w:t>
      </w:r>
    </w:p>
    <w:p w14:paraId="12429571" w14:textId="77777777" w:rsidR="000C0B0A" w:rsidRPr="004665F1" w:rsidRDefault="000C0B0A" w:rsidP="000C0B0A">
      <w:pPr>
        <w:rPr>
          <w:sz w:val="24"/>
          <w:szCs w:val="24"/>
        </w:rPr>
      </w:pPr>
      <w:r w:rsidRPr="004665F1">
        <w:rPr>
          <w:sz w:val="24"/>
          <w:szCs w:val="24"/>
        </w:rPr>
        <w:t>In-text: (SFChronicle.com, 2020)</w:t>
      </w:r>
    </w:p>
    <w:p w14:paraId="03349548" w14:textId="38E8F345" w:rsidR="00A2695A" w:rsidRDefault="000C0B0A" w:rsidP="00BA52EE">
      <w:pPr>
        <w:rPr>
          <w:sz w:val="24"/>
          <w:szCs w:val="24"/>
        </w:rPr>
      </w:pPr>
      <w:r w:rsidRPr="004665F1">
        <w:rPr>
          <w:sz w:val="24"/>
          <w:szCs w:val="24"/>
        </w:rPr>
        <w:t>Your Bibliography: SFChronicle.com. (2020).</w:t>
      </w:r>
      <w:r w:rsidRPr="000C0B0A">
        <w:rPr>
          <w:b/>
          <w:bCs/>
          <w:sz w:val="24"/>
          <w:szCs w:val="24"/>
        </w:rPr>
        <w:t xml:space="preserve"> </w:t>
      </w:r>
      <w:r w:rsidRPr="004665F1">
        <w:rPr>
          <w:i/>
          <w:iCs/>
          <w:sz w:val="24"/>
          <w:szCs w:val="24"/>
        </w:rPr>
        <w:t>Rosie the Riveter: A legacy of strength and empowerment.</w:t>
      </w:r>
      <w:r w:rsidRPr="000C0B0A">
        <w:rPr>
          <w:b/>
          <w:bCs/>
          <w:sz w:val="24"/>
          <w:szCs w:val="24"/>
        </w:rPr>
        <w:t xml:space="preserve"> </w:t>
      </w:r>
      <w:r w:rsidRPr="004665F1">
        <w:rPr>
          <w:sz w:val="24"/>
          <w:szCs w:val="24"/>
        </w:rPr>
        <w:t xml:space="preserve">[online] Available at: </w:t>
      </w:r>
      <w:hyperlink r:id="rId19" w:history="1">
        <w:r w:rsidR="008028BE" w:rsidRPr="00F814ED">
          <w:rPr>
            <w:rStyle w:val="Hyperlink"/>
            <w:sz w:val="24"/>
            <w:szCs w:val="24"/>
          </w:rPr>
          <w:t>https://www.sfchronicle.com/style/article/Rosie-the-Riveter-A-legacy-of-strength-and-12759201.php</w:t>
        </w:r>
      </w:hyperlink>
      <w:r w:rsidR="008028BE">
        <w:rPr>
          <w:sz w:val="24"/>
          <w:szCs w:val="24"/>
        </w:rPr>
        <w:t xml:space="preserve">. </w:t>
      </w:r>
    </w:p>
    <w:p w14:paraId="5BC969F8" w14:textId="3F5996C9" w:rsidR="008028BE" w:rsidRDefault="008028BE" w:rsidP="00BA52EE">
      <w:pPr>
        <w:rPr>
          <w:b/>
          <w:bCs/>
          <w:sz w:val="24"/>
          <w:szCs w:val="24"/>
        </w:rPr>
      </w:pPr>
      <w:hyperlink r:id="rId20" w:history="1">
        <w:r w:rsidRPr="00F814ED">
          <w:rPr>
            <w:rStyle w:val="Hyperlink"/>
            <w:sz w:val="24"/>
            <w:szCs w:val="24"/>
          </w:rPr>
          <w:t>Www.googleimages.com</w:t>
        </w:r>
      </w:hyperlink>
      <w:r>
        <w:rPr>
          <w:sz w:val="24"/>
          <w:szCs w:val="24"/>
        </w:rPr>
        <w:t xml:space="preserve"> </w:t>
      </w:r>
    </w:p>
    <w:p w14:paraId="703DA1C2" w14:textId="077373CF" w:rsidR="00A2695A" w:rsidRDefault="00A2695A" w:rsidP="00BA52EE">
      <w:pPr>
        <w:rPr>
          <w:b/>
          <w:bCs/>
          <w:sz w:val="24"/>
          <w:szCs w:val="24"/>
        </w:rPr>
      </w:pPr>
    </w:p>
    <w:p w14:paraId="732E8810" w14:textId="77777777" w:rsidR="00A2695A" w:rsidRDefault="00A2695A" w:rsidP="00BA52EE">
      <w:pPr>
        <w:rPr>
          <w:b/>
          <w:bCs/>
          <w:sz w:val="24"/>
          <w:szCs w:val="24"/>
        </w:rPr>
      </w:pPr>
    </w:p>
    <w:p w14:paraId="1C3F96BE" w14:textId="77777777" w:rsidR="00C54C6C" w:rsidRDefault="00C54C6C" w:rsidP="00BA52EE">
      <w:pPr>
        <w:rPr>
          <w:b/>
          <w:bCs/>
          <w:sz w:val="24"/>
          <w:szCs w:val="24"/>
        </w:rPr>
      </w:pPr>
      <w:r>
        <w:rPr>
          <w:b/>
          <w:bCs/>
          <w:noProof/>
          <w:sz w:val="24"/>
          <w:szCs w:val="24"/>
        </w:rPr>
        <mc:AlternateContent>
          <mc:Choice Requires="wpi">
            <w:drawing>
              <wp:anchor distT="0" distB="0" distL="114300" distR="114300" simplePos="0" relativeHeight="251675648" behindDoc="0" locked="0" layoutInCell="1" allowOverlap="1" wp14:anchorId="40553DB0" wp14:editId="212C66D3">
                <wp:simplePos x="0" y="0"/>
                <wp:positionH relativeFrom="column">
                  <wp:posOffset>-440248</wp:posOffset>
                </wp:positionH>
                <wp:positionV relativeFrom="paragraph">
                  <wp:posOffset>95763</wp:posOffset>
                </wp:positionV>
                <wp:extent cx="360" cy="360"/>
                <wp:effectExtent l="88900" t="139700" r="88900" b="139700"/>
                <wp:wrapNone/>
                <wp:docPr id="21" name="Ink 21"/>
                <wp:cNvGraphicFramePr/>
                <a:graphic xmlns:a="http://schemas.openxmlformats.org/drawingml/2006/main">
                  <a:graphicData uri="http://schemas.microsoft.com/office/word/2010/wordprocessingInk">
                    <w14:contentPart bwMode="auto" r:id="rId21">
                      <w14:nvContentPartPr>
                        <w14:cNvContentPartPr/>
                      </w14:nvContentPartPr>
                      <w14:xfrm>
                        <a:off x="0" y="0"/>
                        <a:ext cx="360" cy="360"/>
                      </w14:xfrm>
                    </w14:contentPart>
                  </a:graphicData>
                </a:graphic>
              </wp:anchor>
            </w:drawing>
          </mc:Choice>
          <mc:Fallback>
            <w:pict>
              <v:shape w14:anchorId="06C37529" id="Ink 21" o:spid="_x0000_s1026" type="#_x0000_t75" style="position:absolute;margin-left:-38.9pt;margin-top:-.95pt;width:8.55pt;height:17.0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">
                <v:imagedata r:id="rId15" o:title=""/>
              </v:shape>
            </w:pict>
          </mc:Fallback>
        </mc:AlternateContent>
      </w:r>
      <w:r>
        <w:rPr>
          <w:b/>
          <w:bCs/>
          <w:noProof/>
          <w:sz w:val="24"/>
          <w:szCs w:val="24"/>
        </w:rPr>
        <mc:AlternateContent>
          <mc:Choice Requires="wpi">
            <w:drawing>
              <wp:anchor distT="0" distB="0" distL="114300" distR="114300" simplePos="0" relativeHeight="251666432" behindDoc="0" locked="0" layoutInCell="1" allowOverlap="1" wp14:anchorId="3F7176FB" wp14:editId="7EEE5C36">
                <wp:simplePos x="0" y="0"/>
                <wp:positionH relativeFrom="column">
                  <wp:posOffset>-204808</wp:posOffset>
                </wp:positionH>
                <wp:positionV relativeFrom="paragraph">
                  <wp:posOffset>88880</wp:posOffset>
                </wp:positionV>
                <wp:extent cx="360" cy="360"/>
                <wp:effectExtent l="88900" t="139700" r="88900" b="139700"/>
                <wp:wrapNone/>
                <wp:docPr id="6" name="Ink 6"/>
                <wp:cNvGraphicFramePr/>
                <a:graphic xmlns:a="http://schemas.openxmlformats.org/drawingml/2006/main">
                  <a:graphicData uri="http://schemas.microsoft.com/office/word/2010/wordprocessingInk">
                    <w14:contentPart bwMode="auto" r:id="rId22">
                      <w14:nvContentPartPr>
                        <w14:cNvContentPartPr/>
                      </w14:nvContentPartPr>
                      <w14:xfrm>
                        <a:off x="0" y="0"/>
                        <a:ext cx="360" cy="360"/>
                      </w14:xfrm>
                    </w14:contentPart>
                  </a:graphicData>
                </a:graphic>
              </wp:anchor>
            </w:drawing>
          </mc:Choice>
          <mc:Fallback>
            <w:pict>
              <v:shape w14:anchorId="58EF191A" id="Ink 6" o:spid="_x0000_s1026" type="#_x0000_t75" style="position:absolute;margin-left:-20.4pt;margin-top:-1.5pt;width:8.55pt;height:17.0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">
                <v:imagedata r:id="rId8" o:title=""/>
              </v:shape>
            </w:pict>
          </mc:Fallback>
        </mc:AlternateContent>
      </w:r>
      <w:r>
        <w:rPr>
          <w:b/>
          <w:bCs/>
          <w:sz w:val="24"/>
          <w:szCs w:val="24"/>
        </w:rPr>
        <w:t>THESAURUS.COM</w:t>
      </w:r>
    </w:p>
    <w:p w14:paraId="4E86C2B3" w14:textId="77777777" w:rsidR="00C54C6C" w:rsidRDefault="00C54C6C" w:rsidP="00BA52EE">
      <w:pPr>
        <w:rPr>
          <w:sz w:val="24"/>
          <w:szCs w:val="24"/>
        </w:rPr>
      </w:pPr>
      <w:r>
        <w:rPr>
          <w:sz w:val="24"/>
          <w:szCs w:val="24"/>
        </w:rPr>
        <w:t>In-text:(Thesaurus.com. (2020)</w:t>
      </w:r>
    </w:p>
    <w:p w14:paraId="22E83867" w14:textId="77777777" w:rsidR="00C54C6C" w:rsidRPr="00922276" w:rsidRDefault="00C54C6C" w:rsidP="00BA52EE">
      <w:pPr>
        <w:rPr>
          <w:sz w:val="24"/>
          <w:szCs w:val="24"/>
        </w:rPr>
      </w:pPr>
      <w:r>
        <w:rPr>
          <w:sz w:val="24"/>
          <w:szCs w:val="24"/>
        </w:rPr>
        <w:t xml:space="preserve">Thesaurus.com, (2020). </w:t>
      </w:r>
      <w:r>
        <w:rPr>
          <w:i/>
          <w:iCs/>
          <w:sz w:val="24"/>
          <w:szCs w:val="24"/>
        </w:rPr>
        <w:t>Thesaurus.com-the world’s favourite online thesaurus!.</w:t>
      </w:r>
      <w:r>
        <w:rPr>
          <w:sz w:val="24"/>
          <w:szCs w:val="24"/>
        </w:rPr>
        <w:t xml:space="preserve">[online]Available at: </w:t>
      </w:r>
      <w:hyperlink r:id="rId23" w:history="1">
        <w:r w:rsidRPr="00BF6D58">
          <w:rPr>
            <w:rStyle w:val="Hyperlink"/>
            <w:sz w:val="24"/>
            <w:szCs w:val="24"/>
          </w:rPr>
          <w:t>http://thesaurus</w:t>
        </w:r>
      </w:hyperlink>
      <w:r>
        <w:rPr>
          <w:sz w:val="24"/>
          <w:szCs w:val="24"/>
        </w:rPr>
        <w:t>.com</w:t>
      </w:r>
    </w:p>
    <w:p w14:paraId="41C8860F" w14:textId="77777777" w:rsidR="00C54C6C" w:rsidRDefault="00C54C6C" w:rsidP="00BA52EE">
      <w:pPr>
        <w:rPr>
          <w:b/>
          <w:bCs/>
          <w:sz w:val="24"/>
          <w:szCs w:val="24"/>
        </w:rPr>
      </w:pPr>
    </w:p>
    <w:p w14:paraId="44CBC198" w14:textId="77777777" w:rsidR="00C54C6C" w:rsidRPr="005F0271" w:rsidRDefault="00C54C6C" w:rsidP="00BA52EE">
      <w:pPr>
        <w:rPr>
          <w:b/>
          <w:bCs/>
          <w:sz w:val="24"/>
          <w:szCs w:val="24"/>
        </w:rPr>
      </w:pPr>
      <w:r>
        <w:rPr>
          <w:b/>
          <w:bCs/>
          <w:noProof/>
          <w:sz w:val="24"/>
          <w:szCs w:val="24"/>
        </w:rPr>
        <mc:AlternateContent>
          <mc:Choice Requires="wpi">
            <w:drawing>
              <wp:anchor distT="0" distB="0" distL="114300" distR="114300" simplePos="0" relativeHeight="251667456" behindDoc="0" locked="0" layoutInCell="1" allowOverlap="1" wp14:anchorId="19548C70" wp14:editId="5B9C723D">
                <wp:simplePos x="0" y="0"/>
                <wp:positionH relativeFrom="column">
                  <wp:posOffset>-184288</wp:posOffset>
                </wp:positionH>
                <wp:positionV relativeFrom="paragraph">
                  <wp:posOffset>83445</wp:posOffset>
                </wp:positionV>
                <wp:extent cx="360" cy="360"/>
                <wp:effectExtent l="88900" t="139700" r="88900" b="139700"/>
                <wp:wrapNone/>
                <wp:docPr id="8" name="Ink 8"/>
                <wp:cNvGraphicFramePr/>
                <a:graphic xmlns:a="http://schemas.openxmlformats.org/drawingml/2006/main">
                  <a:graphicData uri="http://schemas.microsoft.com/office/word/2010/wordprocessingInk">
                    <w14:contentPart bwMode="auto" r:id="rId24">
                      <w14:nvContentPartPr>
                        <w14:cNvContentPartPr/>
                      </w14:nvContentPartPr>
                      <w14:xfrm>
                        <a:off x="0" y="0"/>
                        <a:ext cx="360" cy="360"/>
                      </w14:xfrm>
                    </w14:contentPart>
                  </a:graphicData>
                </a:graphic>
              </wp:anchor>
            </w:drawing>
          </mc:Choice>
          <mc:Fallback>
            <w:pict>
              <v:shape w14:anchorId="5144FD24" id="Ink 8" o:spid="_x0000_s1026" type="#_x0000_t75" style="position:absolute;margin-left:-18.75pt;margin-top:-1.95pt;width:8.55pt;height:17.0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">
                <v:imagedata r:id="rId25" o:title=""/>
              </v:shape>
            </w:pict>
          </mc:Fallback>
        </mc:AlternateContent>
      </w:r>
      <w:proofErr w:type="spellStart"/>
      <w:r>
        <w:rPr>
          <w:b/>
          <w:bCs/>
          <w:sz w:val="24"/>
          <w:szCs w:val="24"/>
        </w:rPr>
        <w:t>ESSMAKER</w:t>
      </w:r>
      <w:proofErr w:type="spellEnd"/>
      <w:r>
        <w:rPr>
          <w:b/>
          <w:bCs/>
          <w:sz w:val="24"/>
          <w:szCs w:val="24"/>
        </w:rPr>
        <w:t xml:space="preserve">, T., PINJUH, M., </w:t>
      </w:r>
      <w:proofErr w:type="spellStart"/>
      <w:r>
        <w:rPr>
          <w:b/>
          <w:bCs/>
          <w:sz w:val="24"/>
          <w:szCs w:val="24"/>
        </w:rPr>
        <w:t>SCOTTBERG</w:t>
      </w:r>
      <w:proofErr w:type="spellEnd"/>
      <w:r>
        <w:rPr>
          <w:b/>
          <w:bCs/>
          <w:sz w:val="24"/>
          <w:szCs w:val="24"/>
        </w:rPr>
        <w:t xml:space="preserve">, E., </w:t>
      </w:r>
      <w:proofErr w:type="spellStart"/>
      <w:r>
        <w:rPr>
          <w:b/>
          <w:bCs/>
          <w:sz w:val="24"/>
          <w:szCs w:val="24"/>
        </w:rPr>
        <w:t>SCOTTBERG</w:t>
      </w:r>
      <w:proofErr w:type="spellEnd"/>
      <w:r>
        <w:rPr>
          <w:b/>
          <w:bCs/>
          <w:sz w:val="24"/>
          <w:szCs w:val="24"/>
        </w:rPr>
        <w:t>, E., MORLEY,</w:t>
      </w:r>
    </w:p>
    <w:p w14:paraId="57CEBD62" w14:textId="77777777" w:rsidR="00C54C6C" w:rsidRDefault="00C54C6C" w:rsidP="00BA52EE">
      <w:pPr>
        <w:rPr>
          <w:sz w:val="24"/>
          <w:szCs w:val="24"/>
        </w:rPr>
      </w:pPr>
      <w:r>
        <w:rPr>
          <w:sz w:val="24"/>
          <w:szCs w:val="24"/>
        </w:rPr>
        <w:t>In-text:(</w:t>
      </w:r>
      <w:proofErr w:type="spellStart"/>
      <w:r>
        <w:rPr>
          <w:sz w:val="24"/>
          <w:szCs w:val="24"/>
        </w:rPr>
        <w:t>Essmaker</w:t>
      </w:r>
      <w:proofErr w:type="spellEnd"/>
      <w:r>
        <w:rPr>
          <w:sz w:val="24"/>
          <w:szCs w:val="24"/>
        </w:rPr>
        <w:t xml:space="preserve"> et al.,2020)</w:t>
      </w:r>
    </w:p>
    <w:p w14:paraId="31443849" w14:textId="77777777" w:rsidR="00C54C6C" w:rsidRDefault="00C54C6C" w:rsidP="00BA52EE">
      <w:pPr>
        <w:rPr>
          <w:sz w:val="24"/>
          <w:szCs w:val="24"/>
        </w:rPr>
      </w:pPr>
      <w:r>
        <w:rPr>
          <w:sz w:val="24"/>
          <w:szCs w:val="24"/>
        </w:rPr>
        <w:t xml:space="preserve">Adobe 99U[online] Available at: </w:t>
      </w:r>
      <w:proofErr w:type="spellStart"/>
      <w:r>
        <w:rPr>
          <w:sz w:val="24"/>
          <w:szCs w:val="24"/>
        </w:rPr>
        <w:t>hppt</w:t>
      </w:r>
      <w:proofErr w:type="spellEnd"/>
      <w:r>
        <w:rPr>
          <w:sz w:val="24"/>
          <w:szCs w:val="24"/>
        </w:rPr>
        <w:t>://99u.adobe.com</w:t>
      </w:r>
    </w:p>
    <w:p w14:paraId="213020A3" w14:textId="77777777" w:rsidR="00C54C6C" w:rsidRDefault="00C54C6C" w:rsidP="00BA52EE">
      <w:pPr>
        <w:rPr>
          <w:sz w:val="24"/>
          <w:szCs w:val="24"/>
        </w:rPr>
      </w:pPr>
    </w:p>
    <w:p w14:paraId="4E60D811" w14:textId="77777777" w:rsidR="00C54C6C" w:rsidRDefault="00C54C6C" w:rsidP="00BA52EE">
      <w:pPr>
        <w:rPr>
          <w:b/>
          <w:bCs/>
          <w:sz w:val="24"/>
          <w:szCs w:val="24"/>
        </w:rPr>
      </w:pPr>
      <w:r>
        <w:rPr>
          <w:b/>
          <w:bCs/>
          <w:noProof/>
          <w:sz w:val="24"/>
          <w:szCs w:val="24"/>
        </w:rPr>
        <mc:AlternateContent>
          <mc:Choice Requires="wpi">
            <w:drawing>
              <wp:anchor distT="0" distB="0" distL="114300" distR="114300" simplePos="0" relativeHeight="251668480" behindDoc="0" locked="0" layoutInCell="1" allowOverlap="1" wp14:anchorId="1BD767ED" wp14:editId="31BAB9CD">
                <wp:simplePos x="0" y="0"/>
                <wp:positionH relativeFrom="column">
                  <wp:posOffset>-208408</wp:posOffset>
                </wp:positionH>
                <wp:positionV relativeFrom="paragraph">
                  <wp:posOffset>86295</wp:posOffset>
                </wp:positionV>
                <wp:extent cx="360" cy="360"/>
                <wp:effectExtent l="88900" t="139700" r="88900" b="139700"/>
                <wp:wrapNone/>
                <wp:docPr id="9" name="Ink 9"/>
                <wp:cNvGraphicFramePr/>
                <a:graphic xmlns:a="http://schemas.openxmlformats.org/drawingml/2006/main">
                  <a:graphicData uri="http://schemas.microsoft.com/office/word/2010/wordprocessingInk">
                    <w14:contentPart bwMode="auto" r:id="rId26">
                      <w14:nvContentPartPr>
                        <w14:cNvContentPartPr/>
                      </w14:nvContentPartPr>
                      <w14:xfrm>
                        <a:off x="0" y="0"/>
                        <a:ext cx="360" cy="360"/>
                      </w14:xfrm>
                    </w14:contentPart>
                  </a:graphicData>
                </a:graphic>
              </wp:anchor>
            </w:drawing>
          </mc:Choice>
          <mc:Fallback>
            <w:pict>
              <v:shape w14:anchorId="48D59B07" id="Ink 9" o:spid="_x0000_s1026" type="#_x0000_t75" style="position:absolute;margin-left:-20.65pt;margin-top:-1.7pt;width:8.55pt;height:17.0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">
                <v:imagedata r:id="rId25" o:title=""/>
              </v:shape>
            </w:pict>
          </mc:Fallback>
        </mc:AlternateContent>
      </w:r>
      <w:r>
        <w:rPr>
          <w:b/>
          <w:bCs/>
          <w:sz w:val="24"/>
          <w:szCs w:val="24"/>
        </w:rPr>
        <w:t>HARDING, D.</w:t>
      </w:r>
    </w:p>
    <w:p w14:paraId="744DEF9F" w14:textId="77777777" w:rsidR="00C54C6C" w:rsidRDefault="00C54C6C" w:rsidP="00BA52EE">
      <w:pPr>
        <w:rPr>
          <w:sz w:val="24"/>
          <w:szCs w:val="24"/>
        </w:rPr>
      </w:pPr>
      <w:r>
        <w:rPr>
          <w:sz w:val="24"/>
          <w:szCs w:val="24"/>
        </w:rPr>
        <w:t>Sight, perception and hallucinations with dementia</w:t>
      </w:r>
    </w:p>
    <w:p w14:paraId="6CEE92BB" w14:textId="77777777" w:rsidR="00C54C6C" w:rsidRDefault="00C54C6C" w:rsidP="00BA52EE">
      <w:pPr>
        <w:rPr>
          <w:sz w:val="24"/>
          <w:szCs w:val="24"/>
        </w:rPr>
      </w:pPr>
      <w:r>
        <w:rPr>
          <w:sz w:val="24"/>
          <w:szCs w:val="24"/>
        </w:rPr>
        <w:t>In-text:(Harding, 2020)</w:t>
      </w:r>
    </w:p>
    <w:p w14:paraId="17800666" w14:textId="77777777" w:rsidR="00C54C6C" w:rsidRDefault="00C54C6C" w:rsidP="00BA52EE">
      <w:pPr>
        <w:rPr>
          <w:sz w:val="24"/>
          <w:szCs w:val="24"/>
        </w:rPr>
      </w:pPr>
      <w:r>
        <w:rPr>
          <w:i/>
          <w:iCs/>
          <w:sz w:val="24"/>
          <w:szCs w:val="24"/>
        </w:rPr>
        <w:t xml:space="preserve">Harding, d. (2020) . Sight, perception and hallucinations with dementia </w:t>
      </w:r>
      <w:r>
        <w:rPr>
          <w:sz w:val="24"/>
          <w:szCs w:val="24"/>
        </w:rPr>
        <w:t xml:space="preserve">[online] patient info. Available at: </w:t>
      </w:r>
      <w:hyperlink r:id="rId27" w:history="1">
        <w:r w:rsidRPr="00BF6D58">
          <w:rPr>
            <w:rStyle w:val="Hyperlink"/>
            <w:sz w:val="24"/>
            <w:szCs w:val="24"/>
          </w:rPr>
          <w:t>http://patient.info/Alzheimers-disease</w:t>
        </w:r>
      </w:hyperlink>
      <w:r>
        <w:rPr>
          <w:sz w:val="24"/>
          <w:szCs w:val="24"/>
        </w:rPr>
        <w:t xml:space="preserve"> </w:t>
      </w:r>
    </w:p>
    <w:p w14:paraId="25823147" w14:textId="77777777" w:rsidR="00C54C6C" w:rsidRDefault="00C54C6C" w:rsidP="00BA52EE">
      <w:pPr>
        <w:rPr>
          <w:sz w:val="24"/>
          <w:szCs w:val="24"/>
        </w:rPr>
      </w:pPr>
    </w:p>
    <w:p w14:paraId="0EA92971" w14:textId="77777777" w:rsidR="00C54C6C" w:rsidRDefault="00C54C6C" w:rsidP="00BA52EE">
      <w:pPr>
        <w:rPr>
          <w:b/>
          <w:bCs/>
          <w:sz w:val="24"/>
          <w:szCs w:val="24"/>
        </w:rPr>
      </w:pPr>
      <w:r>
        <w:rPr>
          <w:b/>
          <w:bCs/>
          <w:noProof/>
          <w:sz w:val="24"/>
          <w:szCs w:val="24"/>
        </w:rPr>
        <mc:AlternateContent>
          <mc:Choice Requires="wpi">
            <w:drawing>
              <wp:anchor distT="0" distB="0" distL="114300" distR="114300" simplePos="0" relativeHeight="251672576" behindDoc="0" locked="0" layoutInCell="1" allowOverlap="1" wp14:anchorId="6376CAFB" wp14:editId="5F55F365">
                <wp:simplePos x="0" y="0"/>
                <wp:positionH relativeFrom="column">
                  <wp:posOffset>-464368</wp:posOffset>
                </wp:positionH>
                <wp:positionV relativeFrom="paragraph">
                  <wp:posOffset>109397</wp:posOffset>
                </wp:positionV>
                <wp:extent cx="360" cy="360"/>
                <wp:effectExtent l="88900" t="139700" r="88900" b="139700"/>
                <wp:wrapNone/>
                <wp:docPr id="15" name="Ink 15"/>
                <wp:cNvGraphicFramePr/>
                <a:graphic xmlns:a="http://schemas.openxmlformats.org/drawingml/2006/main">
                  <a:graphicData uri="http://schemas.microsoft.com/office/word/2010/wordprocessingInk">
                    <w14:contentPart bwMode="auto" r:id="rId28">
                      <w14:nvContentPartPr>
                        <w14:cNvContentPartPr/>
                      </w14:nvContentPartPr>
                      <w14:xfrm>
                        <a:off x="0" y="0"/>
                        <a:ext cx="360" cy="360"/>
                      </w14:xfrm>
                    </w14:contentPart>
                  </a:graphicData>
                </a:graphic>
              </wp:anchor>
            </w:drawing>
          </mc:Choice>
          <mc:Fallback>
            <w:pict>
              <v:shape w14:anchorId="6D6F73A3" id="Ink 15" o:spid="_x0000_s1026" type="#_x0000_t75" style="position:absolute;margin-left:-40.8pt;margin-top:.1pt;width:8.55pt;height:17.0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">
                <v:imagedata r:id="rId15" o:title=""/>
              </v:shape>
            </w:pict>
          </mc:Fallback>
        </mc:AlternateContent>
      </w:r>
      <w:r>
        <w:rPr>
          <w:b/>
          <w:bCs/>
          <w:noProof/>
          <w:sz w:val="24"/>
          <w:szCs w:val="24"/>
        </w:rPr>
        <mc:AlternateContent>
          <mc:Choice Requires="wpi">
            <w:drawing>
              <wp:anchor distT="0" distB="0" distL="114300" distR="114300" simplePos="0" relativeHeight="251669504" behindDoc="0" locked="0" layoutInCell="1" allowOverlap="1" wp14:anchorId="7F675F53" wp14:editId="3BC0FA19">
                <wp:simplePos x="0" y="0"/>
                <wp:positionH relativeFrom="column">
                  <wp:posOffset>-242248</wp:posOffset>
                </wp:positionH>
                <wp:positionV relativeFrom="paragraph">
                  <wp:posOffset>109365</wp:posOffset>
                </wp:positionV>
                <wp:extent cx="360" cy="360"/>
                <wp:effectExtent l="88900" t="139700" r="88900" b="139700"/>
                <wp:wrapNone/>
                <wp:docPr id="10" name="Ink 10"/>
                <wp:cNvGraphicFramePr/>
                <a:graphic xmlns:a="http://schemas.openxmlformats.org/drawingml/2006/main">
                  <a:graphicData uri="http://schemas.microsoft.com/office/word/2010/wordprocessingInk">
                    <w14:contentPart bwMode="auto" r:id="rId29">
                      <w14:nvContentPartPr>
                        <w14:cNvContentPartPr/>
                      </w14:nvContentPartPr>
                      <w14:xfrm>
                        <a:off x="0" y="0"/>
                        <a:ext cx="360" cy="360"/>
                      </w14:xfrm>
                    </w14:contentPart>
                  </a:graphicData>
                </a:graphic>
              </wp:anchor>
            </w:drawing>
          </mc:Choice>
          <mc:Fallback>
            <w:pict>
              <v:shape w14:anchorId="3CD555A7" id="Ink 10" o:spid="_x0000_s1026" type="#_x0000_t75" style="position:absolute;margin-left:-23.3pt;margin-top:.1pt;width:8.55pt;height:17.0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">
                <v:imagedata r:id="rId25" o:title=""/>
              </v:shape>
            </w:pict>
          </mc:Fallback>
        </mc:AlternateContent>
      </w:r>
      <w:r>
        <w:rPr>
          <w:b/>
          <w:bCs/>
          <w:sz w:val="24"/>
          <w:szCs w:val="24"/>
        </w:rPr>
        <w:t xml:space="preserve">COLOUR FIELD PAINTING – ART TERM|TATE </w:t>
      </w:r>
    </w:p>
    <w:p w14:paraId="0AA793D1" w14:textId="77777777" w:rsidR="00C54C6C" w:rsidRPr="00A83987" w:rsidRDefault="00C54C6C" w:rsidP="00BA52EE">
      <w:pPr>
        <w:rPr>
          <w:sz w:val="24"/>
          <w:szCs w:val="24"/>
        </w:rPr>
      </w:pPr>
      <w:r>
        <w:rPr>
          <w:sz w:val="24"/>
          <w:szCs w:val="24"/>
        </w:rPr>
        <w:t xml:space="preserve">In-text:(Tate, 2020) </w:t>
      </w:r>
      <w:r>
        <w:rPr>
          <w:i/>
          <w:iCs/>
          <w:sz w:val="24"/>
          <w:szCs w:val="24"/>
        </w:rPr>
        <w:t xml:space="preserve">colour field painting- art term|tate. </w:t>
      </w:r>
      <w:r>
        <w:rPr>
          <w:sz w:val="24"/>
          <w:szCs w:val="24"/>
        </w:rPr>
        <w:t xml:space="preserve">[online]Available at: http://www.tate.org.uk/art/art-terms/c/colourfield-painting  </w:t>
      </w:r>
    </w:p>
    <w:p w14:paraId="59DE8281" w14:textId="77777777" w:rsidR="00C54C6C" w:rsidRDefault="00C54C6C" w:rsidP="00BA52EE">
      <w:pPr>
        <w:rPr>
          <w:sz w:val="24"/>
          <w:szCs w:val="24"/>
        </w:rPr>
      </w:pPr>
    </w:p>
    <w:p w14:paraId="484176F0" w14:textId="77777777" w:rsidR="00C54C6C" w:rsidRPr="00FD7EC1" w:rsidRDefault="00C54C6C" w:rsidP="00BA52EE">
      <w:pPr>
        <w:rPr>
          <w:b/>
          <w:bCs/>
          <w:sz w:val="24"/>
          <w:szCs w:val="24"/>
        </w:rPr>
      </w:pPr>
      <w:r>
        <w:rPr>
          <w:b/>
          <w:bCs/>
          <w:noProof/>
          <w:sz w:val="24"/>
          <w:szCs w:val="24"/>
        </w:rPr>
        <mc:AlternateContent>
          <mc:Choice Requires="wpi">
            <w:drawing>
              <wp:anchor distT="0" distB="0" distL="114300" distR="114300" simplePos="0" relativeHeight="251670528" behindDoc="0" locked="0" layoutInCell="1" allowOverlap="1" wp14:anchorId="7547702A" wp14:editId="50A6E85A">
                <wp:simplePos x="0" y="0"/>
                <wp:positionH relativeFrom="column">
                  <wp:posOffset>-255928</wp:posOffset>
                </wp:positionH>
                <wp:positionV relativeFrom="paragraph">
                  <wp:posOffset>149945</wp:posOffset>
                </wp:positionV>
                <wp:extent cx="20880" cy="17280"/>
                <wp:effectExtent l="88900" t="139700" r="81280" b="135255"/>
                <wp:wrapNone/>
                <wp:docPr id="11" name="Ink 11"/>
                <wp:cNvGraphicFramePr/>
                <a:graphic xmlns:a="http://schemas.openxmlformats.org/drawingml/2006/main">
                  <a:graphicData uri="http://schemas.microsoft.com/office/word/2010/wordprocessingInk">
                    <w14:contentPart bwMode="auto" r:id="rId30">
                      <w14:nvContentPartPr>
                        <w14:cNvContentPartPr/>
                      </w14:nvContentPartPr>
                      <w14:xfrm>
                        <a:off x="0" y="0"/>
                        <a:ext cx="20880" cy="17280"/>
                      </w14:xfrm>
                    </w14:contentPart>
                  </a:graphicData>
                </a:graphic>
              </wp:anchor>
            </w:drawing>
          </mc:Choice>
          <mc:Fallback>
            <w:pict>
              <v:shape w14:anchorId="43D4301A" id="Ink 11" o:spid="_x0000_s1026" type="#_x0000_t75" style="position:absolute;margin-left:-24.4pt;margin-top:3.3pt;width:10.15pt;height:18.3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">
                <v:imagedata r:id="rId31" o:title=""/>
              </v:shape>
            </w:pict>
          </mc:Fallback>
        </mc:AlternateContent>
      </w:r>
      <w:r w:rsidRPr="00FD7EC1">
        <w:rPr>
          <w:b/>
          <w:bCs/>
          <w:sz w:val="24"/>
          <w:szCs w:val="24"/>
        </w:rPr>
        <w:t>THE CONNECTION BETWEEN MENTAL ILLNESS AND CREATIVITY - GOOGLE ARTS &amp; CULTURE</w:t>
      </w:r>
    </w:p>
    <w:p w14:paraId="127CBA7E" w14:textId="77777777" w:rsidR="00C54C6C" w:rsidRPr="0008531C" w:rsidRDefault="00C54C6C" w:rsidP="00BA52EE">
      <w:pPr>
        <w:rPr>
          <w:sz w:val="24"/>
          <w:szCs w:val="24"/>
        </w:rPr>
      </w:pPr>
      <w:r w:rsidRPr="0008531C">
        <w:rPr>
          <w:sz w:val="24"/>
          <w:szCs w:val="24"/>
        </w:rPr>
        <w:t>In-text: (Google Arts &amp; Culture, 2020)</w:t>
      </w:r>
    </w:p>
    <w:p w14:paraId="560B3D6D" w14:textId="77777777" w:rsidR="00C54C6C" w:rsidRDefault="00C54C6C" w:rsidP="00BA52EE">
      <w:pPr>
        <w:rPr>
          <w:sz w:val="24"/>
          <w:szCs w:val="24"/>
        </w:rPr>
      </w:pPr>
      <w:r w:rsidRPr="0008531C">
        <w:rPr>
          <w:sz w:val="24"/>
          <w:szCs w:val="24"/>
        </w:rPr>
        <w:t>Your Bibliography: Google Arts &amp; Culture. (2020).</w:t>
      </w:r>
      <w:r w:rsidRPr="00B45E70">
        <w:rPr>
          <w:i/>
          <w:iCs/>
          <w:sz w:val="24"/>
          <w:szCs w:val="24"/>
        </w:rPr>
        <w:t xml:space="preserve"> The Connection Between Mental Illness and Creativity - Google Arts &amp; Culture</w:t>
      </w:r>
      <w:r w:rsidRPr="0008531C">
        <w:rPr>
          <w:sz w:val="24"/>
          <w:szCs w:val="24"/>
        </w:rPr>
        <w:t xml:space="preserve">. [online] Available at: https://artsandculture.google.com/usergallery/xgLyEzX8LSiCJg </w:t>
      </w:r>
    </w:p>
    <w:p w14:paraId="08406DA5" w14:textId="77777777" w:rsidR="00C54C6C" w:rsidRDefault="00C54C6C" w:rsidP="00BA52EE">
      <w:pPr>
        <w:rPr>
          <w:sz w:val="24"/>
          <w:szCs w:val="24"/>
        </w:rPr>
      </w:pPr>
    </w:p>
    <w:p w14:paraId="49EB555A" w14:textId="77777777" w:rsidR="009E36F8" w:rsidRDefault="009E36F8" w:rsidP="00BA52EE">
      <w:pPr>
        <w:rPr>
          <w:b/>
          <w:bCs/>
          <w:sz w:val="24"/>
          <w:szCs w:val="24"/>
        </w:rPr>
      </w:pPr>
    </w:p>
    <w:p w14:paraId="2ABB0DC3" w14:textId="0BFED2D8" w:rsidR="00C54C6C" w:rsidRPr="009C0F9C" w:rsidRDefault="00C54C6C" w:rsidP="00BA52EE">
      <w:pPr>
        <w:rPr>
          <w:b/>
          <w:bCs/>
          <w:sz w:val="24"/>
          <w:szCs w:val="24"/>
        </w:rPr>
      </w:pPr>
      <w:bookmarkStart w:id="0" w:name="_GoBack"/>
      <w:bookmarkEnd w:id="0"/>
      <w:r>
        <w:rPr>
          <w:b/>
          <w:bCs/>
          <w:noProof/>
          <w:sz w:val="24"/>
          <w:szCs w:val="24"/>
        </w:rPr>
        <w:lastRenderedPageBreak/>
        <mc:AlternateContent>
          <mc:Choice Requires="wpi">
            <w:drawing>
              <wp:anchor distT="0" distB="0" distL="114300" distR="114300" simplePos="0" relativeHeight="251671552" behindDoc="0" locked="0" layoutInCell="1" allowOverlap="1" wp14:anchorId="2E2CB085" wp14:editId="037CA068">
                <wp:simplePos x="0" y="0"/>
                <wp:positionH relativeFrom="column">
                  <wp:posOffset>-230728</wp:posOffset>
                </wp:positionH>
                <wp:positionV relativeFrom="paragraph">
                  <wp:posOffset>113535</wp:posOffset>
                </wp:positionV>
                <wp:extent cx="12600" cy="37800"/>
                <wp:effectExtent l="76200" t="139700" r="89535" b="140335"/>
                <wp:wrapNone/>
                <wp:docPr id="12" name="Ink 12"/>
                <wp:cNvGraphicFramePr/>
                <a:graphic xmlns:a="http://schemas.openxmlformats.org/drawingml/2006/main">
                  <a:graphicData uri="http://schemas.microsoft.com/office/word/2010/wordprocessingInk">
                    <w14:contentPart bwMode="auto" r:id="rId32">
                      <w14:nvContentPartPr>
                        <w14:cNvContentPartPr/>
                      </w14:nvContentPartPr>
                      <w14:xfrm>
                        <a:off x="0" y="0"/>
                        <a:ext cx="12600" cy="37800"/>
                      </w14:xfrm>
                    </w14:contentPart>
                  </a:graphicData>
                </a:graphic>
              </wp:anchor>
            </w:drawing>
          </mc:Choice>
          <mc:Fallback>
            <w:pict>
              <v:shape w14:anchorId="083B1480" id="Ink 12" o:spid="_x0000_s1026" type="#_x0000_t75" style="position:absolute;margin-left:-22.55pt;margin-top:.55pt;width:9.75pt;height:19.8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">
                <v:imagedata r:id="rId33" o:title=""/>
              </v:shape>
            </w:pict>
          </mc:Fallback>
        </mc:AlternateContent>
      </w:r>
      <w:r w:rsidRPr="009C0F9C">
        <w:rPr>
          <w:b/>
          <w:bCs/>
          <w:sz w:val="24"/>
          <w:szCs w:val="24"/>
        </w:rPr>
        <w:t>EXPRESS YOURSELF: OUR CREATIVE MANIFESTO | KINEO</w:t>
      </w:r>
    </w:p>
    <w:p w14:paraId="650BBBDE" w14:textId="77777777" w:rsidR="00C54C6C" w:rsidRPr="00C30D53" w:rsidRDefault="00C54C6C" w:rsidP="00BA52EE">
      <w:pPr>
        <w:rPr>
          <w:sz w:val="24"/>
          <w:szCs w:val="24"/>
        </w:rPr>
      </w:pPr>
      <w:r w:rsidRPr="00C30D53">
        <w:rPr>
          <w:sz w:val="24"/>
          <w:szCs w:val="24"/>
        </w:rPr>
        <w:t>In-text: (Kineo.com, 2020)</w:t>
      </w:r>
    </w:p>
    <w:p w14:paraId="0E331F2D" w14:textId="77777777" w:rsidR="00C54C6C" w:rsidRPr="00154729" w:rsidRDefault="00C54C6C" w:rsidP="00BA52EE">
      <w:pPr>
        <w:rPr>
          <w:sz w:val="24"/>
          <w:szCs w:val="24"/>
        </w:rPr>
      </w:pPr>
      <w:r w:rsidRPr="00C30D53">
        <w:rPr>
          <w:sz w:val="24"/>
          <w:szCs w:val="24"/>
        </w:rPr>
        <w:t xml:space="preserve">Your Bibliography: Kineo.com. (2020). </w:t>
      </w:r>
      <w:r w:rsidRPr="009C0F9C">
        <w:rPr>
          <w:i/>
          <w:iCs/>
          <w:sz w:val="24"/>
          <w:szCs w:val="24"/>
        </w:rPr>
        <w:t xml:space="preserve">Express yourself: our creative manifesto | </w:t>
      </w:r>
      <w:proofErr w:type="spellStart"/>
      <w:r w:rsidRPr="009C0F9C">
        <w:rPr>
          <w:i/>
          <w:iCs/>
          <w:sz w:val="24"/>
          <w:szCs w:val="24"/>
        </w:rPr>
        <w:t>Kineo</w:t>
      </w:r>
      <w:proofErr w:type="spellEnd"/>
      <w:r w:rsidRPr="009C0F9C">
        <w:rPr>
          <w:i/>
          <w:iCs/>
          <w:sz w:val="24"/>
          <w:szCs w:val="24"/>
        </w:rPr>
        <w:t xml:space="preserve">. </w:t>
      </w:r>
      <w:r w:rsidRPr="00C30D53">
        <w:rPr>
          <w:sz w:val="24"/>
          <w:szCs w:val="24"/>
        </w:rPr>
        <w:t>[online] Available at: https://www.kineo.com/resources/express-yourself-our-creative-manifesto</w:t>
      </w:r>
    </w:p>
    <w:p w14:paraId="5A3FA78F" w14:textId="77777777" w:rsidR="00C54C6C" w:rsidRPr="00515889" w:rsidRDefault="00C54C6C" w:rsidP="00BA52EE">
      <w:pPr>
        <w:rPr>
          <w:sz w:val="24"/>
          <w:szCs w:val="24"/>
        </w:rPr>
      </w:pPr>
    </w:p>
    <w:p w14:paraId="570C0B37" w14:textId="77777777" w:rsidR="00C54C6C" w:rsidRDefault="00C54C6C" w:rsidP="00BA52EE">
      <w:pPr>
        <w:rPr>
          <w:sz w:val="24"/>
          <w:szCs w:val="24"/>
        </w:rPr>
      </w:pPr>
    </w:p>
    <w:p w14:paraId="041716E6" w14:textId="77777777" w:rsidR="00C54C6C" w:rsidRDefault="00C54C6C" w:rsidP="00BA52EE">
      <w:pPr>
        <w:rPr>
          <w:sz w:val="24"/>
          <w:szCs w:val="24"/>
        </w:rPr>
      </w:pPr>
    </w:p>
    <w:p w14:paraId="04D627D6" w14:textId="77777777" w:rsidR="00C54C6C" w:rsidRDefault="00C54C6C" w:rsidP="00BA52EE">
      <w:pPr>
        <w:rPr>
          <w:sz w:val="24"/>
          <w:szCs w:val="24"/>
        </w:rPr>
      </w:pPr>
    </w:p>
    <w:p w14:paraId="26C2EBA6" w14:textId="77777777" w:rsidR="00C54C6C" w:rsidRDefault="00C54C6C" w:rsidP="00BA52EE">
      <w:pPr>
        <w:rPr>
          <w:sz w:val="24"/>
          <w:szCs w:val="24"/>
        </w:rPr>
      </w:pPr>
    </w:p>
    <w:p w14:paraId="1ED70DE8" w14:textId="77777777" w:rsidR="00C54C6C" w:rsidRPr="00515889" w:rsidRDefault="00C54C6C" w:rsidP="00BA52EE">
      <w:pPr>
        <w:rPr>
          <w:b/>
          <w:bCs/>
          <w:sz w:val="24"/>
          <w:szCs w:val="24"/>
        </w:rPr>
      </w:pPr>
      <w:r>
        <w:rPr>
          <w:b/>
          <w:bCs/>
          <w:noProof/>
          <w:sz w:val="24"/>
          <w:szCs w:val="24"/>
        </w:rPr>
        <mc:AlternateContent>
          <mc:Choice Requires="wpi">
            <w:drawing>
              <wp:anchor distT="0" distB="0" distL="114300" distR="114300" simplePos="0" relativeHeight="251673600" behindDoc="0" locked="0" layoutInCell="1" allowOverlap="1" wp14:anchorId="5F227133" wp14:editId="475D8CF1">
                <wp:simplePos x="0" y="0"/>
                <wp:positionH relativeFrom="column">
                  <wp:posOffset>-160528</wp:posOffset>
                </wp:positionH>
                <wp:positionV relativeFrom="paragraph">
                  <wp:posOffset>115877</wp:posOffset>
                </wp:positionV>
                <wp:extent cx="17280" cy="14040"/>
                <wp:effectExtent l="88900" t="139700" r="84455" b="138430"/>
                <wp:wrapNone/>
                <wp:docPr id="19" name="Ink 19"/>
                <wp:cNvGraphicFramePr/>
                <a:graphic xmlns:a="http://schemas.openxmlformats.org/drawingml/2006/main">
                  <a:graphicData uri="http://schemas.microsoft.com/office/word/2010/wordprocessingInk">
                    <w14:contentPart bwMode="auto" r:id="rId34">
                      <w14:nvContentPartPr>
                        <w14:cNvContentPartPr/>
                      </w14:nvContentPartPr>
                      <w14:xfrm>
                        <a:off x="0" y="0"/>
                        <a:ext cx="17280" cy="14040"/>
                      </w14:xfrm>
                    </w14:contentPart>
                  </a:graphicData>
                </a:graphic>
              </wp:anchor>
            </w:drawing>
          </mc:Choice>
          <mc:Fallback>
            <w:pict>
              <v:shape w14:anchorId="2D920508" id="Ink 19" o:spid="_x0000_s1026" type="#_x0000_t75" style="position:absolute;margin-left:-16.8pt;margin-top:.6pt;width:9.65pt;height:18.1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">
                <v:imagedata r:id="rId35" o:title=""/>
              </v:shape>
            </w:pict>
          </mc:Fallback>
        </mc:AlternateContent>
      </w:r>
      <w:r w:rsidRPr="00515889">
        <w:rPr>
          <w:b/>
          <w:bCs/>
          <w:sz w:val="24"/>
          <w:szCs w:val="24"/>
        </w:rPr>
        <w:t>NAME, S.</w:t>
      </w:r>
    </w:p>
    <w:p w14:paraId="3B3D4583" w14:textId="77777777" w:rsidR="00C54C6C" w:rsidRPr="00515889" w:rsidRDefault="00C54C6C" w:rsidP="00BA52EE">
      <w:pPr>
        <w:rPr>
          <w:sz w:val="24"/>
          <w:szCs w:val="24"/>
        </w:rPr>
      </w:pPr>
      <w:r w:rsidRPr="00515889">
        <w:rPr>
          <w:sz w:val="24"/>
          <w:szCs w:val="24"/>
        </w:rPr>
        <w:t>The Venice Questionnaire: Mark Justiniani / ArtReview</w:t>
      </w:r>
    </w:p>
    <w:p w14:paraId="38A09053" w14:textId="77777777" w:rsidR="00C54C6C" w:rsidRPr="00515889" w:rsidRDefault="00C54C6C" w:rsidP="00BA52EE">
      <w:pPr>
        <w:rPr>
          <w:sz w:val="24"/>
          <w:szCs w:val="24"/>
        </w:rPr>
      </w:pPr>
      <w:r w:rsidRPr="00515889">
        <w:rPr>
          <w:sz w:val="24"/>
          <w:szCs w:val="24"/>
        </w:rPr>
        <w:t>In-text: (name, 2020)</w:t>
      </w:r>
    </w:p>
    <w:p w14:paraId="02CDA2E9" w14:textId="77777777" w:rsidR="00C54C6C" w:rsidRDefault="00C54C6C" w:rsidP="00BA52EE">
      <w:pPr>
        <w:rPr>
          <w:sz w:val="24"/>
          <w:szCs w:val="24"/>
        </w:rPr>
      </w:pPr>
      <w:r w:rsidRPr="00515889">
        <w:rPr>
          <w:sz w:val="24"/>
          <w:szCs w:val="24"/>
        </w:rPr>
        <w:t xml:space="preserve">Your Bibliography: name, S. (2020). </w:t>
      </w:r>
      <w:r w:rsidRPr="00315761">
        <w:rPr>
          <w:i/>
          <w:iCs/>
          <w:sz w:val="24"/>
          <w:szCs w:val="24"/>
        </w:rPr>
        <w:t xml:space="preserve">The Venice Questionnaire: Mark Justiniani / ArtReview. </w:t>
      </w:r>
      <w:r w:rsidRPr="00515889">
        <w:rPr>
          <w:sz w:val="24"/>
          <w:szCs w:val="24"/>
        </w:rPr>
        <w:t xml:space="preserve">[online] Artreview.com. Available at: </w:t>
      </w:r>
      <w:hyperlink r:id="rId36" w:history="1">
        <w:r w:rsidRPr="00BF6D58">
          <w:rPr>
            <w:rStyle w:val="Hyperlink"/>
            <w:sz w:val="24"/>
            <w:szCs w:val="24"/>
          </w:rPr>
          <w:t>https://artreview.com/previews/2019_venice_questionnaire_mark_justiniani/</w:t>
        </w:r>
      </w:hyperlink>
      <w:r>
        <w:rPr>
          <w:sz w:val="24"/>
          <w:szCs w:val="24"/>
        </w:rPr>
        <w:t>.</w:t>
      </w:r>
    </w:p>
    <w:p w14:paraId="25EF878F" w14:textId="77777777" w:rsidR="00C54C6C" w:rsidRPr="00705335" w:rsidRDefault="00C54C6C" w:rsidP="00BA52EE">
      <w:pPr>
        <w:rPr>
          <w:sz w:val="24"/>
          <w:szCs w:val="24"/>
        </w:rPr>
      </w:pPr>
    </w:p>
    <w:p w14:paraId="7130344B" w14:textId="77777777" w:rsidR="00C54C6C" w:rsidRPr="00705335" w:rsidRDefault="00C54C6C" w:rsidP="00BA52EE">
      <w:pPr>
        <w:rPr>
          <w:b/>
          <w:bCs/>
          <w:sz w:val="24"/>
          <w:szCs w:val="24"/>
        </w:rPr>
      </w:pPr>
      <w:r>
        <w:rPr>
          <w:b/>
          <w:bCs/>
          <w:noProof/>
          <w:sz w:val="24"/>
          <w:szCs w:val="24"/>
        </w:rPr>
        <mc:AlternateContent>
          <mc:Choice Requires="wpi">
            <w:drawing>
              <wp:anchor distT="0" distB="0" distL="114300" distR="114300" simplePos="0" relativeHeight="251679744" behindDoc="0" locked="0" layoutInCell="1" allowOverlap="1" wp14:anchorId="6AF4C41A" wp14:editId="4B140F62">
                <wp:simplePos x="0" y="0"/>
                <wp:positionH relativeFrom="column">
                  <wp:posOffset>-174208</wp:posOffset>
                </wp:positionH>
                <wp:positionV relativeFrom="paragraph">
                  <wp:posOffset>116638</wp:posOffset>
                </wp:positionV>
                <wp:extent cx="360" cy="360"/>
                <wp:effectExtent l="88900" t="139700" r="88900" b="139700"/>
                <wp:wrapNone/>
                <wp:docPr id="7" name="Ink 7"/>
                <wp:cNvGraphicFramePr/>
                <a:graphic xmlns:a="http://schemas.openxmlformats.org/drawingml/2006/main">
                  <a:graphicData uri="http://schemas.microsoft.com/office/word/2010/wordprocessingInk">
                    <w14:contentPart bwMode="auto" r:id="rId37">
                      <w14:nvContentPartPr>
                        <w14:cNvContentPartPr/>
                      </w14:nvContentPartPr>
                      <w14:xfrm>
                        <a:off x="0" y="0"/>
                        <a:ext cx="360" cy="360"/>
                      </w14:xfrm>
                    </w14:contentPart>
                  </a:graphicData>
                </a:graphic>
              </wp:anchor>
            </w:drawing>
          </mc:Choice>
          <mc:Fallback>
            <w:pict>
              <v:shape w14:anchorId="03CF9F89" id="Ink 7" o:spid="_x0000_s1026" type="#_x0000_t75" style="position:absolute;margin-left:-17.95pt;margin-top:.7pt;width:8.55pt;height:17.0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">
                <v:imagedata r:id="rId38" o:title=""/>
              </v:shape>
            </w:pict>
          </mc:Fallback>
        </mc:AlternateContent>
      </w:r>
      <w:r w:rsidRPr="00705335">
        <w:rPr>
          <w:b/>
          <w:bCs/>
          <w:sz w:val="24"/>
          <w:szCs w:val="24"/>
        </w:rPr>
        <w:t>STANDING ON ILLUSION | INTERVIEW WITH MARK JUSTINIANI | NATIONAL GALLERY SINGAPORE</w:t>
      </w:r>
    </w:p>
    <w:p w14:paraId="61530CB1" w14:textId="77777777" w:rsidR="00C54C6C" w:rsidRPr="00705335" w:rsidRDefault="00C54C6C" w:rsidP="00BA52EE">
      <w:pPr>
        <w:rPr>
          <w:sz w:val="24"/>
          <w:szCs w:val="24"/>
        </w:rPr>
      </w:pPr>
      <w:r w:rsidRPr="00705335">
        <w:rPr>
          <w:sz w:val="24"/>
          <w:szCs w:val="24"/>
        </w:rPr>
        <w:t>In-text: (National Gallery Singapore, 2020)</w:t>
      </w:r>
    </w:p>
    <w:p w14:paraId="4A1ACE6C" w14:textId="77777777" w:rsidR="00C54C6C" w:rsidRDefault="00C54C6C" w:rsidP="00BA52EE">
      <w:pPr>
        <w:rPr>
          <w:sz w:val="24"/>
          <w:szCs w:val="24"/>
        </w:rPr>
      </w:pPr>
      <w:r w:rsidRPr="00705335">
        <w:rPr>
          <w:sz w:val="24"/>
          <w:szCs w:val="24"/>
        </w:rPr>
        <w:t xml:space="preserve">National Gallery Singapore. (2020). </w:t>
      </w:r>
      <w:r w:rsidRPr="00705335">
        <w:rPr>
          <w:i/>
          <w:iCs/>
          <w:sz w:val="24"/>
          <w:szCs w:val="24"/>
        </w:rPr>
        <w:t>Standing on Illusion | Interview with Mark Justiniani | National Gallery Singapore</w:t>
      </w:r>
      <w:r w:rsidRPr="00705335">
        <w:rPr>
          <w:sz w:val="24"/>
          <w:szCs w:val="24"/>
        </w:rPr>
        <w:t xml:space="preserve">. [online] Available at: </w:t>
      </w:r>
      <w:hyperlink r:id="rId39" w:history="1">
        <w:r w:rsidRPr="00BF6D58">
          <w:rPr>
            <w:rStyle w:val="Hyperlink"/>
            <w:sz w:val="24"/>
            <w:szCs w:val="24"/>
          </w:rPr>
          <w:t>https://www.nationalgallery.sg/blog/standing-illusion-interview-mark-justiniani</w:t>
        </w:r>
      </w:hyperlink>
      <w:r>
        <w:rPr>
          <w:sz w:val="24"/>
          <w:szCs w:val="24"/>
        </w:rPr>
        <w:t xml:space="preserve">. </w:t>
      </w:r>
    </w:p>
    <w:p w14:paraId="016DE333" w14:textId="77777777" w:rsidR="00C54C6C" w:rsidRDefault="00C54C6C" w:rsidP="00BA52EE">
      <w:pPr>
        <w:rPr>
          <w:sz w:val="24"/>
          <w:szCs w:val="24"/>
        </w:rPr>
      </w:pPr>
    </w:p>
    <w:p w14:paraId="6FB1C675" w14:textId="77777777" w:rsidR="00C54C6C" w:rsidRDefault="00C54C6C" w:rsidP="00BA52EE">
      <w:pPr>
        <w:rPr>
          <w:b/>
          <w:bCs/>
          <w:sz w:val="24"/>
          <w:szCs w:val="24"/>
        </w:rPr>
      </w:pPr>
      <w:r>
        <w:rPr>
          <w:b/>
          <w:bCs/>
          <w:noProof/>
          <w:sz w:val="24"/>
          <w:szCs w:val="24"/>
        </w:rPr>
        <mc:AlternateContent>
          <mc:Choice Requires="wpi">
            <w:drawing>
              <wp:anchor distT="0" distB="0" distL="114300" distR="114300" simplePos="0" relativeHeight="251680768" behindDoc="0" locked="0" layoutInCell="1" allowOverlap="1" wp14:anchorId="5B9EF8D8" wp14:editId="7CBD52ED">
                <wp:simplePos x="0" y="0"/>
                <wp:positionH relativeFrom="column">
                  <wp:posOffset>-208408</wp:posOffset>
                </wp:positionH>
                <wp:positionV relativeFrom="paragraph">
                  <wp:posOffset>124653</wp:posOffset>
                </wp:positionV>
                <wp:extent cx="360" cy="360"/>
                <wp:effectExtent l="88900" t="139700" r="88900" b="139700"/>
                <wp:wrapNone/>
                <wp:docPr id="13" name="Ink 13"/>
                <wp:cNvGraphicFramePr/>
                <a:graphic xmlns:a="http://schemas.openxmlformats.org/drawingml/2006/main">
                  <a:graphicData uri="http://schemas.microsoft.com/office/word/2010/wordprocessingInk">
                    <w14:contentPart bwMode="auto" r:id="rId40">
                      <w14:nvContentPartPr>
                        <w14:cNvContentPartPr/>
                      </w14:nvContentPartPr>
                      <w14:xfrm>
                        <a:off x="0" y="0"/>
                        <a:ext cx="360" cy="360"/>
                      </w14:xfrm>
                    </w14:contentPart>
                  </a:graphicData>
                </a:graphic>
              </wp:anchor>
            </w:drawing>
          </mc:Choice>
          <mc:Fallback>
            <w:pict>
              <v:shape w14:anchorId="4676F505" id="Ink 13" o:spid="_x0000_s1026" type="#_x0000_t75" style="position:absolute;margin-left:-20.65pt;margin-top:1.3pt;width:8.55pt;height:17.0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">
                <v:imagedata r:id="rId38" o:title=""/>
              </v:shape>
            </w:pict>
          </mc:Fallback>
        </mc:AlternateContent>
      </w:r>
      <w:r>
        <w:rPr>
          <w:b/>
          <w:bCs/>
          <w:sz w:val="24"/>
          <w:szCs w:val="24"/>
        </w:rPr>
        <w:t>Quote:</w:t>
      </w:r>
    </w:p>
    <w:p w14:paraId="121779C8" w14:textId="77777777" w:rsidR="00C54C6C" w:rsidRDefault="00C54C6C" w:rsidP="00BA52EE">
      <w:pPr>
        <w:jc w:val="center"/>
        <w:rPr>
          <w:sz w:val="20"/>
          <w:szCs w:val="20"/>
        </w:rPr>
      </w:pPr>
      <w:r w:rsidRPr="00585C2E">
        <w:rPr>
          <w:sz w:val="20"/>
          <w:szCs w:val="20"/>
        </w:rPr>
        <w:t>The mirror becomes a void that makes people think about nothingness’- Justiniani.</w:t>
      </w:r>
    </w:p>
    <w:p w14:paraId="29A7B5AA" w14:textId="77777777" w:rsidR="00C54C6C" w:rsidRPr="006E3E05" w:rsidRDefault="00C54C6C" w:rsidP="00BA52EE">
      <w:pPr>
        <w:jc w:val="both"/>
        <w:rPr>
          <w:b/>
          <w:bCs/>
          <w:sz w:val="20"/>
          <w:szCs w:val="20"/>
        </w:rPr>
      </w:pPr>
      <w:r w:rsidRPr="006E3E05">
        <w:rPr>
          <w:b/>
          <w:bCs/>
          <w:sz w:val="20"/>
          <w:szCs w:val="20"/>
        </w:rPr>
        <w:t>ARK JUSTINIANI AT THE VENICE BIENNALE 2019</w:t>
      </w:r>
    </w:p>
    <w:p w14:paraId="21F10397" w14:textId="77777777" w:rsidR="00C54C6C" w:rsidRPr="006E3E05" w:rsidRDefault="00C54C6C" w:rsidP="00BA52EE">
      <w:pPr>
        <w:jc w:val="both"/>
        <w:rPr>
          <w:sz w:val="20"/>
          <w:szCs w:val="20"/>
        </w:rPr>
      </w:pPr>
      <w:r w:rsidRPr="006E3E05">
        <w:rPr>
          <w:sz w:val="20"/>
          <w:szCs w:val="20"/>
        </w:rPr>
        <w:t>In-text: (The Drawing Room Gallery, 2020)</w:t>
      </w:r>
    </w:p>
    <w:p w14:paraId="3623809D" w14:textId="77777777" w:rsidR="00C54C6C" w:rsidRDefault="00C54C6C" w:rsidP="00BA52EE">
      <w:pPr>
        <w:jc w:val="both"/>
        <w:rPr>
          <w:sz w:val="20"/>
          <w:szCs w:val="20"/>
        </w:rPr>
      </w:pPr>
      <w:r w:rsidRPr="006E3E05">
        <w:rPr>
          <w:sz w:val="20"/>
          <w:szCs w:val="20"/>
        </w:rPr>
        <w:t xml:space="preserve">Your Bibliography: The Drawing Room Gallery. (2020). </w:t>
      </w:r>
      <w:r w:rsidRPr="006E3E05">
        <w:rPr>
          <w:i/>
          <w:iCs/>
          <w:sz w:val="20"/>
          <w:szCs w:val="20"/>
        </w:rPr>
        <w:t xml:space="preserve">Mark Justiniani at the Venice Biennale 2019. </w:t>
      </w:r>
      <w:r w:rsidRPr="006E3E05">
        <w:rPr>
          <w:sz w:val="20"/>
          <w:szCs w:val="20"/>
        </w:rPr>
        <w:t xml:space="preserve">[online] Available at: </w:t>
      </w:r>
      <w:hyperlink r:id="rId41" w:history="1">
        <w:r w:rsidRPr="00BF6D58">
          <w:rPr>
            <w:rStyle w:val="Hyperlink"/>
            <w:sz w:val="20"/>
            <w:szCs w:val="20"/>
          </w:rPr>
          <w:t>https://www.drawingroomgallery.com/news/mark-justiniani-at-the-venice-biennale-2019/</w:t>
        </w:r>
      </w:hyperlink>
      <w:r>
        <w:rPr>
          <w:sz w:val="20"/>
          <w:szCs w:val="20"/>
        </w:rPr>
        <w:t xml:space="preserve">. </w:t>
      </w:r>
    </w:p>
    <w:p w14:paraId="0B09C8D3" w14:textId="77777777" w:rsidR="00C54C6C" w:rsidRDefault="00C54C6C" w:rsidP="00BA52EE">
      <w:pPr>
        <w:jc w:val="both"/>
        <w:rPr>
          <w:sz w:val="24"/>
          <w:szCs w:val="24"/>
        </w:rPr>
      </w:pPr>
    </w:p>
    <w:p w14:paraId="116A0C90" w14:textId="601892C5" w:rsidR="00C54C6C" w:rsidRDefault="008C0FE2" w:rsidP="00BA52EE">
      <w:pPr>
        <w:jc w:val="both"/>
        <w:rPr>
          <w:b/>
          <w:bCs/>
          <w:sz w:val="24"/>
          <w:szCs w:val="24"/>
        </w:rPr>
      </w:pPr>
      <w:r>
        <w:rPr>
          <w:b/>
          <w:bCs/>
          <w:noProof/>
          <w:sz w:val="24"/>
          <w:szCs w:val="24"/>
        </w:rPr>
        <mc:AlternateContent>
          <mc:Choice Requires="wpi">
            <w:drawing>
              <wp:anchor distT="0" distB="0" distL="114300" distR="114300" simplePos="0" relativeHeight="251684864" behindDoc="0" locked="0" layoutInCell="1" allowOverlap="1" wp14:anchorId="29C3862E" wp14:editId="6A89424C">
                <wp:simplePos x="0" y="0"/>
                <wp:positionH relativeFrom="column">
                  <wp:posOffset>-361768</wp:posOffset>
                </wp:positionH>
                <wp:positionV relativeFrom="paragraph">
                  <wp:posOffset>107088</wp:posOffset>
                </wp:positionV>
                <wp:extent cx="360" cy="360"/>
                <wp:effectExtent l="88900" t="139700" r="88900" b="139700"/>
                <wp:wrapNone/>
                <wp:docPr id="25" name="Ink 25"/>
                <wp:cNvGraphicFramePr/>
                <a:graphic xmlns:a="http://schemas.openxmlformats.org/drawingml/2006/main">
                  <a:graphicData uri="http://schemas.microsoft.com/office/word/2010/wordprocessingInk">
                    <w14:contentPart bwMode="auto" r:id="rId42">
                      <w14:nvContentPartPr>
                        <w14:cNvContentPartPr/>
                      </w14:nvContentPartPr>
                      <w14:xfrm>
                        <a:off x="0" y="0"/>
                        <a:ext cx="360" cy="360"/>
                      </w14:xfrm>
                    </w14:contentPart>
                  </a:graphicData>
                </a:graphic>
              </wp:anchor>
            </w:drawing>
          </mc:Choice>
          <mc:Fallback>
            <w:pict>
              <v:shape w14:anchorId="5550DA5C" id="Ink 25" o:spid="_x0000_s1026" type="#_x0000_t75" style="position:absolute;margin-left:-32.75pt;margin-top:-.05pt;width:8.55pt;height:17.0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">
                <v:imagedata r:id="rId18" o:title=""/>
              </v:shape>
            </w:pict>
          </mc:Fallback>
        </mc:AlternateContent>
      </w:r>
      <w:r w:rsidR="00C54C6C">
        <w:rPr>
          <w:b/>
          <w:bCs/>
          <w:noProof/>
          <w:sz w:val="24"/>
          <w:szCs w:val="24"/>
        </w:rPr>
        <mc:AlternateContent>
          <mc:Choice Requires="wpi">
            <w:drawing>
              <wp:anchor distT="0" distB="0" distL="114300" distR="114300" simplePos="0" relativeHeight="251681792" behindDoc="0" locked="0" layoutInCell="1" allowOverlap="1" wp14:anchorId="062353D9" wp14:editId="14546827">
                <wp:simplePos x="0" y="0"/>
                <wp:positionH relativeFrom="column">
                  <wp:posOffset>-191128</wp:posOffset>
                </wp:positionH>
                <wp:positionV relativeFrom="paragraph">
                  <wp:posOffset>114132</wp:posOffset>
                </wp:positionV>
                <wp:extent cx="360" cy="360"/>
                <wp:effectExtent l="88900" t="139700" r="88900" b="139700"/>
                <wp:wrapNone/>
                <wp:docPr id="14" name="Ink 14"/>
                <wp:cNvGraphicFramePr/>
                <a:graphic xmlns:a="http://schemas.openxmlformats.org/drawingml/2006/main">
                  <a:graphicData uri="http://schemas.microsoft.com/office/word/2010/wordprocessingInk">
                    <w14:contentPart bwMode="auto" r:id="rId43">
                      <w14:nvContentPartPr>
                        <w14:cNvContentPartPr/>
                      </w14:nvContentPartPr>
                      <w14:xfrm>
                        <a:off x="0" y="0"/>
                        <a:ext cx="360" cy="360"/>
                      </w14:xfrm>
                    </w14:contentPart>
                  </a:graphicData>
                </a:graphic>
              </wp:anchor>
            </w:drawing>
          </mc:Choice>
          <mc:Fallback>
            <w:pict>
              <v:shape w14:anchorId="1F39CBE4" id="Ink 14" o:spid="_x0000_s1026" type="#_x0000_t75" style="position:absolute;margin-left:-19.3pt;margin-top:.5pt;width:8.55pt;height:17.0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">
                <v:imagedata r:id="rId15" o:title=""/>
              </v:shape>
            </w:pict>
          </mc:Fallback>
        </mc:AlternateContent>
      </w:r>
      <w:r w:rsidR="00C54C6C">
        <w:rPr>
          <w:b/>
          <w:bCs/>
          <w:sz w:val="24"/>
          <w:szCs w:val="24"/>
        </w:rPr>
        <w:t>Image.145</w:t>
      </w:r>
    </w:p>
    <w:p w14:paraId="2C70B5D9" w14:textId="77777777" w:rsidR="00C54C6C" w:rsidRDefault="00C54C6C" w:rsidP="00BA52EE">
      <w:pPr>
        <w:jc w:val="both"/>
        <w:rPr>
          <w:sz w:val="24"/>
          <w:szCs w:val="24"/>
        </w:rPr>
      </w:pPr>
      <w:r>
        <w:rPr>
          <w:sz w:val="24"/>
          <w:szCs w:val="24"/>
        </w:rPr>
        <w:t>Primary recourse.</w:t>
      </w:r>
    </w:p>
    <w:p w14:paraId="7AFD0EE2" w14:textId="77777777" w:rsidR="00C54C6C" w:rsidRPr="006B21A8" w:rsidRDefault="00C54C6C" w:rsidP="00BA52EE">
      <w:pPr>
        <w:jc w:val="both"/>
        <w:rPr>
          <w:sz w:val="24"/>
          <w:szCs w:val="24"/>
        </w:rPr>
      </w:pPr>
      <w:r>
        <w:rPr>
          <w:sz w:val="24"/>
          <w:szCs w:val="24"/>
        </w:rPr>
        <w:t>9</w:t>
      </w:r>
      <w:r w:rsidRPr="009C66AC">
        <w:rPr>
          <w:sz w:val="24"/>
          <w:szCs w:val="24"/>
          <w:vertAlign w:val="superscript"/>
        </w:rPr>
        <w:t>th</w:t>
      </w:r>
      <w:r>
        <w:rPr>
          <w:sz w:val="24"/>
          <w:szCs w:val="24"/>
        </w:rPr>
        <w:t xml:space="preserve"> November 2019 </w:t>
      </w:r>
    </w:p>
    <w:p w14:paraId="5930F820" w14:textId="77777777" w:rsidR="00C54C6C" w:rsidRDefault="00C54C6C" w:rsidP="00BA52EE">
      <w:pPr>
        <w:rPr>
          <w:sz w:val="24"/>
          <w:szCs w:val="24"/>
        </w:rPr>
      </w:pPr>
    </w:p>
    <w:p w14:paraId="46ABBF90" w14:textId="77777777" w:rsidR="00C54C6C" w:rsidRDefault="00C54C6C" w:rsidP="00BA52EE">
      <w:pPr>
        <w:rPr>
          <w:sz w:val="24"/>
          <w:szCs w:val="24"/>
        </w:rPr>
      </w:pPr>
    </w:p>
    <w:p w14:paraId="45E0CC48" w14:textId="0CD6EF4A" w:rsidR="00C54C6C" w:rsidRDefault="00735DCF" w:rsidP="00BA52EE">
      <w:pPr>
        <w:rPr>
          <w:sz w:val="24"/>
          <w:szCs w:val="24"/>
        </w:rPr>
      </w:pPr>
      <w:r>
        <w:rPr>
          <w:noProof/>
          <w:sz w:val="24"/>
          <w:szCs w:val="24"/>
        </w:rPr>
        <mc:AlternateContent>
          <mc:Choice Requires="wpi">
            <w:drawing>
              <wp:anchor distT="0" distB="0" distL="114300" distR="114300" simplePos="0" relativeHeight="251682816" behindDoc="0" locked="0" layoutInCell="1" allowOverlap="1" wp14:anchorId="2CA6AEAB" wp14:editId="124D210C">
                <wp:simplePos x="0" y="0"/>
                <wp:positionH relativeFrom="column">
                  <wp:posOffset>7199167</wp:posOffset>
                </wp:positionH>
                <wp:positionV relativeFrom="paragraph">
                  <wp:posOffset>198457</wp:posOffset>
                </wp:positionV>
                <wp:extent cx="360" cy="360"/>
                <wp:effectExtent l="88900" t="139700" r="88900" b="139700"/>
                <wp:wrapNone/>
                <wp:docPr id="16" name="Ink 16"/>
                <wp:cNvGraphicFramePr/>
                <a:graphic xmlns:a="http://schemas.openxmlformats.org/drawingml/2006/main">
                  <a:graphicData uri="http://schemas.microsoft.com/office/word/2010/wordprocessingInk">
                    <w14:contentPart bwMode="auto" r:id="rId44">
                      <w14:nvContentPartPr>
                        <w14:cNvContentPartPr/>
                      </w14:nvContentPartPr>
                      <w14:xfrm>
                        <a:off x="0" y="0"/>
                        <a:ext cx="360" cy="360"/>
                      </w14:xfrm>
                    </w14:contentPart>
                  </a:graphicData>
                </a:graphic>
              </wp:anchor>
            </w:drawing>
          </mc:Choice>
          <mc:Fallback>
            <w:pict>
              <v:shape w14:anchorId="6A89A139" id="Ink 16" o:spid="_x0000_s1026" type="#_x0000_t75" style="position:absolute;margin-left:562.65pt;margin-top:7.15pt;width:8.6pt;height:17.1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">
                <v:imagedata r:id="rId18" o:title=""/>
              </v:shape>
            </w:pict>
          </mc:Fallback>
        </mc:AlternateContent>
      </w:r>
    </w:p>
    <w:p w14:paraId="5C09BF3F" w14:textId="77777777" w:rsidR="00C54C6C" w:rsidRDefault="00C54C6C" w:rsidP="00BA52EE">
      <w:pPr>
        <w:rPr>
          <w:sz w:val="24"/>
          <w:szCs w:val="24"/>
        </w:rPr>
      </w:pPr>
    </w:p>
    <w:p w14:paraId="7CFAAC99" w14:textId="77777777" w:rsidR="00C54C6C" w:rsidRDefault="00C54C6C" w:rsidP="00BA52EE">
      <w:pPr>
        <w:rPr>
          <w:sz w:val="24"/>
          <w:szCs w:val="24"/>
        </w:rPr>
      </w:pPr>
    </w:p>
    <w:p w14:paraId="37BC6C2F" w14:textId="77777777" w:rsidR="00C54C6C" w:rsidRPr="00754DF7" w:rsidRDefault="00C54C6C" w:rsidP="00BA52EE">
      <w:pPr>
        <w:rPr>
          <w:sz w:val="24"/>
          <w:szCs w:val="24"/>
          <w:u w:val="single"/>
        </w:rPr>
      </w:pPr>
      <w:r w:rsidRPr="00754DF7">
        <w:rPr>
          <w:sz w:val="24"/>
          <w:szCs w:val="24"/>
          <w:u w:val="single"/>
        </w:rPr>
        <w:t>Bibliography key</w:t>
      </w:r>
    </w:p>
    <w:p w14:paraId="528F11A1" w14:textId="77777777" w:rsidR="00C54C6C" w:rsidRDefault="00C54C6C" w:rsidP="00BA52EE">
      <w:pPr>
        <w:rPr>
          <w:sz w:val="24"/>
          <w:szCs w:val="24"/>
        </w:rPr>
      </w:pPr>
    </w:p>
    <w:p w14:paraId="55A41D10" w14:textId="1300BC3E" w:rsidR="00C54C6C" w:rsidRDefault="008C0FE2" w:rsidP="00BA52EE">
      <w:pPr>
        <w:rPr>
          <w:sz w:val="24"/>
          <w:szCs w:val="24"/>
        </w:rPr>
      </w:pPr>
      <w:r>
        <w:rPr>
          <w:noProof/>
          <w:sz w:val="24"/>
          <w:szCs w:val="24"/>
        </w:rPr>
        <mc:AlternateContent>
          <mc:Choice Requires="wpi">
            <w:drawing>
              <wp:anchor distT="0" distB="0" distL="114300" distR="114300" simplePos="0" relativeHeight="251683840" behindDoc="0" locked="0" layoutInCell="1" allowOverlap="1" wp14:anchorId="1E425205" wp14:editId="0572BD2F">
                <wp:simplePos x="0" y="0"/>
                <wp:positionH relativeFrom="column">
                  <wp:posOffset>2435792</wp:posOffset>
                </wp:positionH>
                <wp:positionV relativeFrom="paragraph">
                  <wp:posOffset>95858</wp:posOffset>
                </wp:positionV>
                <wp:extent cx="360" cy="360"/>
                <wp:effectExtent l="88900" t="139700" r="88900" b="139700"/>
                <wp:wrapNone/>
                <wp:docPr id="18" name="Ink 18"/>
                <wp:cNvGraphicFramePr/>
                <a:graphic xmlns:a="http://schemas.openxmlformats.org/drawingml/2006/main">
                  <a:graphicData uri="http://schemas.microsoft.com/office/word/2010/wordprocessingInk">
                    <w14:contentPart bwMode="auto" r:id="rId45">
                      <w14:nvContentPartPr>
                        <w14:cNvContentPartPr/>
                      </w14:nvContentPartPr>
                      <w14:xfrm>
                        <a:off x="0" y="0"/>
                        <a:ext cx="360" cy="360"/>
                      </w14:xfrm>
                    </w14:contentPart>
                  </a:graphicData>
                </a:graphic>
              </wp:anchor>
            </w:drawing>
          </mc:Choice>
          <mc:Fallback>
            <w:pict>
              <v:shape w14:anchorId="5A3ED4A8" id="Ink 18" o:spid="_x0000_s1026" type="#_x0000_t75" style="position:absolute;margin-left:187.6pt;margin-top:-.95pt;width:8.55pt;height:17.0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">
                <v:imagedata r:id="rId18" o:title=""/>
              </v:shape>
            </w:pict>
          </mc:Fallback>
        </mc:AlternateContent>
      </w:r>
      <w:r w:rsidR="00C54C6C">
        <w:rPr>
          <w:noProof/>
          <w:sz w:val="24"/>
          <w:szCs w:val="24"/>
        </w:rPr>
        <mc:AlternateContent>
          <mc:Choice Requires="wpi">
            <w:drawing>
              <wp:anchor distT="0" distB="0" distL="114300" distR="114300" simplePos="0" relativeHeight="251676672" behindDoc="0" locked="0" layoutInCell="1" allowOverlap="1" wp14:anchorId="052C5C1D" wp14:editId="11D68401">
                <wp:simplePos x="0" y="0"/>
                <wp:positionH relativeFrom="column">
                  <wp:posOffset>1692032</wp:posOffset>
                </wp:positionH>
                <wp:positionV relativeFrom="paragraph">
                  <wp:posOffset>106083</wp:posOffset>
                </wp:positionV>
                <wp:extent cx="360" cy="360"/>
                <wp:effectExtent l="88900" t="139700" r="88900" b="139700"/>
                <wp:wrapNone/>
                <wp:docPr id="22" name="Ink 22"/>
                <wp:cNvGraphicFramePr/>
                <a:graphic xmlns:a="http://schemas.openxmlformats.org/drawingml/2006/main">
                  <a:graphicData uri="http://schemas.microsoft.com/office/word/2010/wordprocessingInk">
                    <w14:contentPart bwMode="auto" r:id="rId46">
                      <w14:nvContentPartPr>
                        <w14:cNvContentPartPr/>
                      </w14:nvContentPartPr>
                      <w14:xfrm>
                        <a:off x="0" y="0"/>
                        <a:ext cx="360" cy="360"/>
                      </w14:xfrm>
                    </w14:contentPart>
                  </a:graphicData>
                </a:graphic>
              </wp:anchor>
            </w:drawing>
          </mc:Choice>
          <mc:Fallback>
            <w:pict>
              <v:shape w14:anchorId="6899FCED" id="Ink 22" o:spid="_x0000_s1026" type="#_x0000_t75" style="position:absolute;margin-left:129pt;margin-top:-.15pt;width:8.55pt;height:17.0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">
                <v:imagedata r:id="rId15" o:title=""/>
              </v:shape>
            </w:pict>
          </mc:Fallback>
        </mc:AlternateContent>
      </w:r>
      <w:r w:rsidR="00C54C6C">
        <w:rPr>
          <w:noProof/>
          <w:sz w:val="24"/>
          <w:szCs w:val="24"/>
        </w:rPr>
        <mc:AlternateContent>
          <mc:Choice Requires="wpi">
            <w:drawing>
              <wp:anchor distT="0" distB="0" distL="114300" distR="114300" simplePos="0" relativeHeight="251674624" behindDoc="0" locked="0" layoutInCell="1" allowOverlap="1" wp14:anchorId="6D92C811" wp14:editId="33122CBD">
                <wp:simplePos x="0" y="0"/>
                <wp:positionH relativeFrom="column">
                  <wp:posOffset>692312</wp:posOffset>
                </wp:positionH>
                <wp:positionV relativeFrom="paragraph">
                  <wp:posOffset>109194</wp:posOffset>
                </wp:positionV>
                <wp:extent cx="360" cy="360"/>
                <wp:effectExtent l="88900" t="139700" r="88900" b="139700"/>
                <wp:wrapNone/>
                <wp:docPr id="20" name="Ink 20"/>
                <wp:cNvGraphicFramePr/>
                <a:graphic xmlns:a="http://schemas.openxmlformats.org/drawingml/2006/main">
                  <a:graphicData uri="http://schemas.microsoft.com/office/word/2010/wordprocessingInk">
                    <w14:contentPart bwMode="auto" r:id="rId47">
                      <w14:nvContentPartPr>
                        <w14:cNvContentPartPr/>
                      </w14:nvContentPartPr>
                      <w14:xfrm>
                        <a:off x="0" y="0"/>
                        <a:ext cx="360" cy="360"/>
                      </w14:xfrm>
                    </w14:contentPart>
                  </a:graphicData>
                </a:graphic>
              </wp:anchor>
            </w:drawing>
          </mc:Choice>
          <mc:Fallback>
            <w:pict>
              <v:shape w14:anchorId="08382D57" id="Ink 20" o:spid="_x0000_s1026" type="#_x0000_t75" style="position:absolute;margin-left:50.25pt;margin-top:.1pt;width:8.55pt;height:17.0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">
                <v:imagedata r:id="rId8" o:title=""/>
              </v:shape>
            </w:pict>
          </mc:Fallback>
        </mc:AlternateContent>
      </w:r>
      <w:r w:rsidR="00C54C6C">
        <w:rPr>
          <w:sz w:val="24"/>
          <w:szCs w:val="24"/>
        </w:rPr>
        <w:t xml:space="preserve">Semiotics           Resources  </w:t>
      </w:r>
      <w:r w:rsidR="00735DCF">
        <w:rPr>
          <w:sz w:val="24"/>
          <w:szCs w:val="24"/>
        </w:rPr>
        <w:t xml:space="preserve">     Images</w:t>
      </w:r>
    </w:p>
    <w:p w14:paraId="13FBC4E8" w14:textId="77777777" w:rsidR="00C54C6C" w:rsidRDefault="00C54C6C" w:rsidP="00BA52EE">
      <w:pPr>
        <w:rPr>
          <w:sz w:val="24"/>
          <w:szCs w:val="24"/>
        </w:rPr>
      </w:pPr>
    </w:p>
    <w:p w14:paraId="3CBDC6CE" w14:textId="77777777" w:rsidR="00C54C6C" w:rsidRDefault="00C54C6C" w:rsidP="00BA52EE">
      <w:pPr>
        <w:rPr>
          <w:sz w:val="24"/>
          <w:szCs w:val="24"/>
        </w:rPr>
      </w:pPr>
      <w:r>
        <w:rPr>
          <w:noProof/>
          <w:sz w:val="24"/>
          <w:szCs w:val="24"/>
        </w:rPr>
        <mc:AlternateContent>
          <mc:Choice Requires="wpi">
            <w:drawing>
              <wp:anchor distT="0" distB="0" distL="114300" distR="114300" simplePos="0" relativeHeight="251678720" behindDoc="0" locked="0" layoutInCell="1" allowOverlap="1" wp14:anchorId="5B4B0C2D" wp14:editId="691EF90E">
                <wp:simplePos x="0" y="0"/>
                <wp:positionH relativeFrom="column">
                  <wp:posOffset>1675112</wp:posOffset>
                </wp:positionH>
                <wp:positionV relativeFrom="paragraph">
                  <wp:posOffset>153502</wp:posOffset>
                </wp:positionV>
                <wp:extent cx="360" cy="360"/>
                <wp:effectExtent l="88900" t="139700" r="88900" b="139700"/>
                <wp:wrapNone/>
                <wp:docPr id="24" name="Ink 24"/>
                <wp:cNvGraphicFramePr/>
                <a:graphic xmlns:a="http://schemas.openxmlformats.org/drawingml/2006/main">
                  <a:graphicData uri="http://schemas.microsoft.com/office/word/2010/wordprocessingInk">
                    <w14:contentPart bwMode="auto" r:id="rId48">
                      <w14:nvContentPartPr>
                        <w14:cNvContentPartPr/>
                      </w14:nvContentPartPr>
                      <w14:xfrm>
                        <a:off x="0" y="0"/>
                        <a:ext cx="360" cy="360"/>
                      </w14:xfrm>
                    </w14:contentPart>
                  </a:graphicData>
                </a:graphic>
              </wp:anchor>
            </w:drawing>
          </mc:Choice>
          <mc:Fallback>
            <w:pict>
              <v:shape w14:anchorId="761C48B7" id="Ink 24" o:spid="_x0000_s1026" type="#_x0000_t75" style="position:absolute;margin-left:127.65pt;margin-top:3.6pt;width:8.55pt;height:17.0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">
                <v:imagedata r:id="rId38" o:title=""/>
              </v:shape>
            </w:pict>
          </mc:Fallback>
        </mc:AlternateContent>
      </w:r>
      <w:r>
        <w:rPr>
          <w:noProof/>
          <w:sz w:val="24"/>
          <w:szCs w:val="24"/>
        </w:rPr>
        <mc:AlternateContent>
          <mc:Choice Requires="wpi">
            <w:drawing>
              <wp:anchor distT="0" distB="0" distL="114300" distR="114300" simplePos="0" relativeHeight="251677696" behindDoc="0" locked="0" layoutInCell="1" allowOverlap="1" wp14:anchorId="64457EB4" wp14:editId="591A9974">
                <wp:simplePos x="0" y="0"/>
                <wp:positionH relativeFrom="column">
                  <wp:posOffset>695912</wp:posOffset>
                </wp:positionH>
                <wp:positionV relativeFrom="paragraph">
                  <wp:posOffset>78262</wp:posOffset>
                </wp:positionV>
                <wp:extent cx="20880" cy="27720"/>
                <wp:effectExtent l="88900" t="139700" r="81280" b="137795"/>
                <wp:wrapNone/>
                <wp:docPr id="23" name="Ink 23"/>
                <wp:cNvGraphicFramePr/>
                <a:graphic xmlns:a="http://schemas.openxmlformats.org/drawingml/2006/main">
                  <a:graphicData uri="http://schemas.microsoft.com/office/word/2010/wordprocessingInk">
                    <w14:contentPart bwMode="auto" r:id="rId49">
                      <w14:nvContentPartPr>
                        <w14:cNvContentPartPr/>
                      </w14:nvContentPartPr>
                      <w14:xfrm>
                        <a:off x="0" y="0"/>
                        <a:ext cx="20880" cy="27720"/>
                      </w14:xfrm>
                    </w14:contentPart>
                  </a:graphicData>
                </a:graphic>
              </wp:anchor>
            </w:drawing>
          </mc:Choice>
          <mc:Fallback>
            <w:pict>
              <v:shape w14:anchorId="3DB00DBD" id="Ink 23" o:spid="_x0000_s1026" type="#_x0000_t75" style="position:absolute;margin-left:50.55pt;margin-top:-2.35pt;width:10.15pt;height:19.2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">
                <v:imagedata r:id="rId50" o:title=""/>
              </v:shape>
            </w:pict>
          </mc:Fallback>
        </mc:AlternateContent>
      </w:r>
      <w:r>
        <w:rPr>
          <w:sz w:val="24"/>
          <w:szCs w:val="24"/>
        </w:rPr>
        <w:t xml:space="preserve">Manifesto          Reflexive </w:t>
      </w:r>
    </w:p>
    <w:p w14:paraId="5780B476" w14:textId="77777777" w:rsidR="00C54C6C" w:rsidRPr="00861837" w:rsidRDefault="00C54C6C" w:rsidP="00BA52EE">
      <w:pPr>
        <w:rPr>
          <w:sz w:val="24"/>
          <w:szCs w:val="24"/>
        </w:rPr>
      </w:pPr>
    </w:p>
    <w:p w14:paraId="5C04381A" w14:textId="28E92EAA" w:rsidR="001155DF" w:rsidRDefault="001155DF" w:rsidP="00D36AB8">
      <w:pPr>
        <w:jc w:val="both"/>
        <w:rPr>
          <w:sz w:val="48"/>
          <w:szCs w:val="48"/>
          <w:u w:val="single"/>
        </w:rPr>
      </w:pPr>
    </w:p>
    <w:p w14:paraId="14AFF4D8" w14:textId="3D50C814" w:rsidR="001155DF" w:rsidRDefault="001155DF" w:rsidP="00D36AB8">
      <w:pPr>
        <w:jc w:val="both"/>
        <w:rPr>
          <w:sz w:val="48"/>
          <w:szCs w:val="48"/>
          <w:u w:val="single"/>
        </w:rPr>
      </w:pPr>
    </w:p>
    <w:p w14:paraId="5F18774A" w14:textId="48A52B6C" w:rsidR="001155DF" w:rsidRDefault="001155DF" w:rsidP="00D36AB8">
      <w:pPr>
        <w:jc w:val="both"/>
        <w:rPr>
          <w:sz w:val="48"/>
          <w:szCs w:val="48"/>
          <w:u w:val="single"/>
        </w:rPr>
      </w:pPr>
    </w:p>
    <w:p w14:paraId="037FAA66" w14:textId="53B8CE90" w:rsidR="001155DF" w:rsidRDefault="001155DF" w:rsidP="00D36AB8">
      <w:pPr>
        <w:jc w:val="both"/>
        <w:rPr>
          <w:sz w:val="48"/>
          <w:szCs w:val="48"/>
          <w:u w:val="single"/>
        </w:rPr>
      </w:pPr>
    </w:p>
    <w:p w14:paraId="73D95D66" w14:textId="77777777" w:rsidR="001155DF" w:rsidRPr="00270FD9" w:rsidRDefault="001155DF" w:rsidP="00D36AB8">
      <w:pPr>
        <w:jc w:val="both"/>
        <w:rPr>
          <w:sz w:val="48"/>
          <w:szCs w:val="48"/>
          <w:u w:val="single"/>
        </w:rPr>
      </w:pPr>
    </w:p>
    <w:sectPr w:rsidR="001155DF" w:rsidRPr="00270F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FB5CDC"/>
    <w:multiLevelType w:val="hybridMultilevel"/>
    <w:tmpl w:val="782E0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FD9"/>
    <w:rsid w:val="000C0B0A"/>
    <w:rsid w:val="000F7603"/>
    <w:rsid w:val="001155DF"/>
    <w:rsid w:val="00270FD9"/>
    <w:rsid w:val="004665F1"/>
    <w:rsid w:val="004A74C6"/>
    <w:rsid w:val="00531F02"/>
    <w:rsid w:val="005373AB"/>
    <w:rsid w:val="00561464"/>
    <w:rsid w:val="00665B6F"/>
    <w:rsid w:val="00735DCF"/>
    <w:rsid w:val="00762D94"/>
    <w:rsid w:val="008028BE"/>
    <w:rsid w:val="008C0FE2"/>
    <w:rsid w:val="009E36F8"/>
    <w:rsid w:val="00A2695A"/>
    <w:rsid w:val="00AA1E2C"/>
    <w:rsid w:val="00B75813"/>
    <w:rsid w:val="00C23F91"/>
    <w:rsid w:val="00C54C6C"/>
    <w:rsid w:val="00CC434A"/>
    <w:rsid w:val="00D36A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63F67B8"/>
  <w15:chartTrackingRefBased/>
  <w15:docId w15:val="{0857649D-D5DD-664D-A75D-482452C39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65B6F"/>
    <w:pPr>
      <w:ind w:left="720"/>
      <w:contextualSpacing/>
    </w:pPr>
  </w:style>
  <w:style w:type="character" w:styleId="Hyperlink">
    <w:name w:val="Hyperlink"/>
    <w:basedOn w:val="DefaultParagraphFont"/>
    <w:uiPriority w:val="99"/>
    <w:unhideWhenUsed/>
    <w:rsid w:val="00C54C6C"/>
    <w:rPr>
      <w:color w:val="0563C1" w:themeColor="hyperlink"/>
      <w:u w:val="single"/>
    </w:rPr>
  </w:style>
  <w:style w:type="character" w:styleId="UnresolvedMention">
    <w:name w:val="Unresolved Mention"/>
    <w:basedOn w:val="DefaultParagraphFont"/>
    <w:uiPriority w:val="99"/>
    <w:semiHidden/>
    <w:unhideWhenUsed/>
    <w:rsid w:val="008028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oughtco.com/semiotics-definition-1692082" TargetMode="External"/><Relationship Id="rId18" Type="http://schemas.openxmlformats.org/officeDocument/2006/relationships/image" Target="media/image6.png"/><Relationship Id="rId26" Type="http://schemas.openxmlformats.org/officeDocument/2006/relationships/customXml" Target="ink/ink10.xml"/><Relationship Id="rId39" Type="http://schemas.openxmlformats.org/officeDocument/2006/relationships/hyperlink" Target="https://www.nationalgallery.sg/blog/standing-illusion-interview-mark-justiniani" TargetMode="External"/><Relationship Id="rId21" Type="http://schemas.openxmlformats.org/officeDocument/2006/relationships/customXml" Target="ink/ink7.xml"/><Relationship Id="rId34" Type="http://schemas.openxmlformats.org/officeDocument/2006/relationships/customXml" Target="ink/ink15.xml"/><Relationship Id="rId42" Type="http://schemas.openxmlformats.org/officeDocument/2006/relationships/customXml" Target="ink/ink18.xml"/><Relationship Id="rId47" Type="http://schemas.openxmlformats.org/officeDocument/2006/relationships/customXml" Target="ink/ink23.xml"/><Relationship Id="rId50" Type="http://schemas.openxmlformats.org/officeDocument/2006/relationships/image" Target="media/image12.png"/><Relationship Id="rId7" Type="http://schemas.openxmlformats.org/officeDocument/2006/relationships/customXml" Target="ink/ink1.xml"/><Relationship Id="rId2" Type="http://schemas.openxmlformats.org/officeDocument/2006/relationships/styles" Target="styles.xml"/><Relationship Id="rId16" Type="http://schemas.openxmlformats.org/officeDocument/2006/relationships/customXml" Target="ink/ink5.xml"/><Relationship Id="rId29" Type="http://schemas.openxmlformats.org/officeDocument/2006/relationships/customXml" Target="ink/ink12.xml"/><Relationship Id="rId11" Type="http://schemas.openxmlformats.org/officeDocument/2006/relationships/customXml" Target="ink/ink3.xml"/><Relationship Id="rId24" Type="http://schemas.openxmlformats.org/officeDocument/2006/relationships/customXml" Target="ink/ink9.xml"/><Relationship Id="rId32" Type="http://schemas.openxmlformats.org/officeDocument/2006/relationships/customXml" Target="ink/ink14.xml"/><Relationship Id="rId37" Type="http://schemas.openxmlformats.org/officeDocument/2006/relationships/customXml" Target="ink/ink16.xml"/><Relationship Id="rId40" Type="http://schemas.openxmlformats.org/officeDocument/2006/relationships/customXml" Target="ink/ink17.xml"/><Relationship Id="rId45" Type="http://schemas.openxmlformats.org/officeDocument/2006/relationships/customXml" Target="ink/ink21.xml"/><Relationship Id="rId5" Type="http://schemas.openxmlformats.org/officeDocument/2006/relationships/image" Target="media/image1.jpeg"/><Relationship Id="rId15" Type="http://schemas.openxmlformats.org/officeDocument/2006/relationships/image" Target="media/image5.png"/><Relationship Id="rId23" Type="http://schemas.openxmlformats.org/officeDocument/2006/relationships/hyperlink" Target="http://thesaurus" TargetMode="External"/><Relationship Id="rId28" Type="http://schemas.openxmlformats.org/officeDocument/2006/relationships/customXml" Target="ink/ink11.xml"/><Relationship Id="rId36" Type="http://schemas.openxmlformats.org/officeDocument/2006/relationships/hyperlink" Target="https://artreview.com/previews/2019_venice_questionnaire_mark_justiniani/" TargetMode="External"/><Relationship Id="rId49" Type="http://schemas.openxmlformats.org/officeDocument/2006/relationships/customXml" Target="ink/ink25.xml"/><Relationship Id="rId10" Type="http://schemas.openxmlformats.org/officeDocument/2006/relationships/customXml" Target="ink/ink2.xml"/><Relationship Id="rId19" Type="http://schemas.openxmlformats.org/officeDocument/2006/relationships/hyperlink" Target="https://www.sfchronicle.com/style/article/Rosie-the-Riveter-A-legacy-of-strength-and-12759201.php" TargetMode="External"/><Relationship Id="rId31" Type="http://schemas.openxmlformats.org/officeDocument/2006/relationships/image" Target="media/image8.png"/><Relationship Id="rId44" Type="http://schemas.openxmlformats.org/officeDocument/2006/relationships/customXml" Target="ink/ink20.xm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theoriesofviscomblog.wordpress.com/semiotics/" TargetMode="External"/><Relationship Id="rId14" Type="http://schemas.openxmlformats.org/officeDocument/2006/relationships/customXml" Target="ink/ink4.xml"/><Relationship Id="rId22" Type="http://schemas.openxmlformats.org/officeDocument/2006/relationships/customXml" Target="ink/ink8.xml"/><Relationship Id="rId27" Type="http://schemas.openxmlformats.org/officeDocument/2006/relationships/hyperlink" Target="http://patient.info/Alzheimers-disease" TargetMode="External"/><Relationship Id="rId30" Type="http://schemas.openxmlformats.org/officeDocument/2006/relationships/customXml" Target="ink/ink13.xml"/><Relationship Id="rId35" Type="http://schemas.openxmlformats.org/officeDocument/2006/relationships/image" Target="media/image10.png"/><Relationship Id="rId43" Type="http://schemas.openxmlformats.org/officeDocument/2006/relationships/customXml" Target="ink/ink19.xml"/><Relationship Id="rId48" Type="http://schemas.openxmlformats.org/officeDocument/2006/relationships/customXml" Target="ink/ink24.xml"/><Relationship Id="rId8" Type="http://schemas.openxmlformats.org/officeDocument/2006/relationships/image" Target="media/image3.png"/><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customXml" Target="ink/ink6.xml"/><Relationship Id="rId25" Type="http://schemas.openxmlformats.org/officeDocument/2006/relationships/image" Target="media/image7.png"/><Relationship Id="rId33" Type="http://schemas.openxmlformats.org/officeDocument/2006/relationships/image" Target="media/image9.png"/><Relationship Id="rId38" Type="http://schemas.openxmlformats.org/officeDocument/2006/relationships/image" Target="media/image11.png"/><Relationship Id="rId46" Type="http://schemas.openxmlformats.org/officeDocument/2006/relationships/customXml" Target="ink/ink22.xml"/><Relationship Id="rId20" Type="http://schemas.openxmlformats.org/officeDocument/2006/relationships/hyperlink" Target="http://Www.googleimages.com" TargetMode="External"/><Relationship Id="rId41" Type="http://schemas.openxmlformats.org/officeDocument/2006/relationships/hyperlink" Target="https://www.drawingroomgallery.com/news/mark-justiniani-at-the-venice-biennale-2019/" TargetMode="External"/><Relationship Id="rId1" Type="http://schemas.openxmlformats.org/officeDocument/2006/relationships/numbering" Target="numbering.xml"/><Relationship Id="rId6" Type="http://schemas.openxmlformats.org/officeDocument/2006/relationships/image" Target="media/image2.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1-05T23:57:39.702"/>
    </inkml:context>
    <inkml:brush xml:id="br0">
      <inkml:brushProperty name="width" value="0.30018" units="cm"/>
      <inkml:brushProperty name="height" value="0.60036" units="cm"/>
      <inkml:brushProperty name="color" value="#00F900"/>
      <inkml:brushProperty name="tip" value="rectangle"/>
      <inkml:brushProperty name="rasterOp" value="maskPen"/>
    </inkml:brush>
  </inkml:definitions>
  <inkml:trace contextRef="#ctx0" brushRef="#br0">1 1,'0'0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1-05T23:57:39.703"/>
    </inkml:context>
    <inkml:brush xml:id="br0">
      <inkml:brushProperty name="width" value="0.30018" units="cm"/>
      <inkml:brushProperty name="height" value="0.60036" units="cm"/>
      <inkml:brushProperty name="color" value="#00F900"/>
      <inkml:brushProperty name="tip" value="rectangle"/>
      <inkml:brushProperty name="rasterOp" value="maskPen"/>
    </inkml:brush>
  </inkml:definitions>
  <inkml:trace contextRef="#ctx0" brushRef="#br0">1 0,'0'0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1-05T16:20:20.495"/>
    </inkml:context>
    <inkml:brush xml:id="br0">
      <inkml:brushProperty name="width" value="0.08583" units="cm"/>
      <inkml:brushProperty name="height" value="0.08583" units="cm"/>
    </inkml:brush>
  </inkml:definitions>
  <inkml:trace contextRef="#ctx0" brushRef="#br0">55 41 8427,'-14'8'-418,"2"-8"1,2-9-328,0-3 2586,7-2-2527,-3 6 132,12 2 0,-4 8-224,3 2 778,-4-2 0,5 4 0,2-6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1-06T00:04:40.416"/>
    </inkml:context>
    <inkml:brush xml:id="br0">
      <inkml:brushProperty name="width" value="0.30172" units="cm"/>
      <inkml:brushProperty name="height" value="0.60345" units="cm"/>
      <inkml:brushProperty name="color" value="#00FDFF"/>
      <inkml:brushProperty name="tip" value="rectangle"/>
      <inkml:brushProperty name="rasterOp" value="maskPen"/>
    </inkml:brush>
  </inkml:definitions>
  <inkml:trace contextRef="#ctx0" brushRef="#br0">1 1,'0'0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1-06T00:04:40.199"/>
    </inkml:context>
    <inkml:brush xml:id="br0">
      <inkml:brushProperty name="width" value="0.30172" units="cm"/>
      <inkml:brushProperty name="height" value="0.60345" units="cm"/>
      <inkml:brushProperty name="color" value="#00FDFF"/>
      <inkml:brushProperty name="tip" value="rectangle"/>
      <inkml:brushProperty name="rasterOp" value="maskPen"/>
    </inkml:brush>
  </inkml:definitions>
  <inkml:trace contextRef="#ctx0" brushRef="#br0">1 0,'0'0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1-06T00:00:29.693"/>
    </inkml:context>
    <inkml:brush xml:id="br0">
      <inkml:brushProperty name="width" value="0.30021" units="cm"/>
      <inkml:brushProperty name="height" value="0.60041" units="cm"/>
      <inkml:brushProperty name="color" value="#EF0C4D"/>
      <inkml:brushProperty name="tip" value="rectangle"/>
      <inkml:brushProperty name="rasterOp" value="maskPen"/>
    </inkml:brush>
  </inkml:definitions>
  <inkml:trace contextRef="#ctx0" brushRef="#br0">1 1,'0'0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1-05T21:10:15.424"/>
    </inkml:context>
    <inkml:brush xml:id="br0">
      <inkml:brushProperty name="width" value="0.30018" units="cm"/>
      <inkml:brushProperty name="height" value="0.60036" units="cm"/>
      <inkml:brushProperty name="color" value="#00FDFF"/>
      <inkml:brushProperty name="tip" value="rectangle"/>
      <inkml:brushProperty name="rasterOp" value="maskPen"/>
    </inkml:brush>
  </inkml:definitions>
  <inkml:trace contextRef="#ctx0" brushRef="#br0">0 0,'0'0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1-05T23:57:39.705"/>
    </inkml:context>
    <inkml:brush xml:id="br0">
      <inkml:brushProperty name="width" value="0.30018" units="cm"/>
      <inkml:brushProperty name="height" value="0.60036" units="cm"/>
      <inkml:brushProperty name="color" value="#00F900"/>
      <inkml:brushProperty name="tip" value="rectangle"/>
      <inkml:brushProperty name="rasterOp" value="maskPen"/>
    </inkml:brush>
  </inkml:definitions>
  <inkml:trace contextRef="#ctx0" brushRef="#br0">0 1,'0'0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1-05T19:36:19.249"/>
    </inkml:context>
    <inkml:brush xml:id="br0">
      <inkml:brushProperty name="width" value="0.30018" units="cm"/>
      <inkml:brushProperty name="height" value="0.60036" units="cm"/>
      <inkml:brushProperty name="color" value="#FFFC00"/>
      <inkml:brushProperty name="tip" value="rectangle"/>
      <inkml:brushProperty name="rasterOp" value="maskPen"/>
    </inkml:brush>
  </inkml:definitions>
  <inkml:trace contextRef="#ctx0" brushRef="#br0">0 0,'0'0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1-05T19:36:25.905"/>
    </inkml:context>
    <inkml:brush xml:id="br0">
      <inkml:brushProperty name="width" value="0.30018" units="cm"/>
      <inkml:brushProperty name="height" value="0.60036" units="cm"/>
      <inkml:brushProperty name="color" value="#FFFC00"/>
      <inkml:brushProperty name="tip" value="rectangle"/>
      <inkml:brushProperty name="rasterOp" value="maskPen"/>
    </inkml:brush>
  </inkml:definitions>
  <inkml:trace contextRef="#ctx0" brushRef="#br0">1 0,'0'0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1-05T19:37:01.586"/>
    </inkml:context>
    <inkml:brush xml:id="br0">
      <inkml:brushProperty name="width" value="0.30018" units="cm"/>
      <inkml:brushProperty name="height" value="0.60036" units="cm"/>
      <inkml:brushProperty name="color" value="#00FDFF"/>
      <inkml:brushProperty name="tip" value="rectangle"/>
      <inkml:brushProperty name="rasterOp" value="maskPen"/>
    </inkml:brush>
  </inkml:definitions>
  <inkml:trace contextRef="#ctx0" brushRef="#br0">1 1,'0'0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1-05T19:36:27.375"/>
    </inkml:context>
    <inkml:brush xml:id="br0">
      <inkml:brushProperty name="width" value="0.30018" units="cm"/>
      <inkml:brushProperty name="height" value="0.60036" units="cm"/>
      <inkml:brushProperty name="color" value="#FFFC00"/>
      <inkml:brushProperty name="tip" value="rectangle"/>
      <inkml:brushProperty name="rasterOp" value="maskPen"/>
    </inkml:brush>
  </inkml:definitions>
  <inkml:trace contextRef="#ctx0" brushRef="#br0">0 1,'0'0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1-05T19:36:28.396"/>
    </inkml:context>
    <inkml:brush xml:id="br0">
      <inkml:brushProperty name="width" value="0.30018" units="cm"/>
      <inkml:brushProperty name="height" value="0.60036" units="cm"/>
      <inkml:brushProperty name="color" value="#FFFC00"/>
      <inkml:brushProperty name="tip" value="rectangle"/>
      <inkml:brushProperty name="rasterOp" value="maskPen"/>
    </inkml:brush>
  </inkml:definitions>
  <inkml:trace contextRef="#ctx0" brushRef="#br0">57 1,'-25'26,"3"-5,16-25,2-1</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1-05T19:36:31.364"/>
    </inkml:context>
    <inkml:brush xml:id="br0">
      <inkml:brushProperty name="width" value="0.30018" units="cm"/>
      <inkml:brushProperty name="height" value="0.60036" units="cm"/>
      <inkml:brushProperty name="color" value="#FFFC00"/>
      <inkml:brushProperty name="tip" value="rectangle"/>
      <inkml:brushProperty name="rasterOp" value="maskPen"/>
    </inkml:brush>
  </inkml:definitions>
  <inkml:trace contextRef="#ctx0" brushRef="#br0">15 105,'-11'-40,"8"0,17 28,-3-1,-3 13</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1-05T21:08:12.921"/>
    </inkml:context>
    <inkml:brush xml:id="br0">
      <inkml:brushProperty name="width" value="0.30018" units="cm"/>
      <inkml:brushProperty name="height" value="0.60036" units="cm"/>
      <inkml:brushProperty name="color" value="#FF40FF"/>
      <inkml:brushProperty name="tip" value="rectangle"/>
      <inkml:brushProperty name="rasterOp" value="maskPen"/>
    </inkml:brush>
  </inkml:definitions>
  <inkml:trace contextRef="#ctx0" brushRef="#br0">48 0,'-48'38</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1-05T23:57:39.709"/>
    </inkml:context>
    <inkml:brush xml:id="br0">
      <inkml:brushProperty name="width" value="0.30018" units="cm"/>
      <inkml:brushProperty name="height" value="0.60036" units="cm"/>
      <inkml:brushProperty name="color" value="#FF40FF"/>
      <inkml:brushProperty name="tip" value="rectangle"/>
      <inkml:brushProperty name="rasterOp" value="maskPen"/>
    </inkml:brush>
  </inkml:definitions>
  <inkml:trace contextRef="#ctx0" brushRef="#br0">1 1,'0'0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1-05T23:57:39.710"/>
    </inkml:context>
    <inkml:brush xml:id="br0">
      <inkml:brushProperty name="width" value="0.30018" units="cm"/>
      <inkml:brushProperty name="height" value="0.60036" units="cm"/>
      <inkml:brushProperty name="color" value="#FF40FF"/>
      <inkml:brushProperty name="tip" value="rectangle"/>
      <inkml:brushProperty name="rasterOp" value="maskPen"/>
    </inkml:brush>
  </inkml:definitions>
  <inkml:trace contextRef="#ctx0" brushRef="#br0">1 0,'0'0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1-05T23:58:39.596"/>
    </inkml:context>
    <inkml:brush xml:id="br0">
      <inkml:brushProperty name="width" value="0.30018" units="cm"/>
      <inkml:brushProperty name="height" value="0.60036" units="cm"/>
      <inkml:brushProperty name="color" value="#EF0C4D"/>
      <inkml:brushProperty name="tip" value="rectangle"/>
      <inkml:brushProperty name="rasterOp" value="maskPen"/>
    </inkml:brush>
  </inkml:definitions>
  <inkml:trace contextRef="#ctx0" brushRef="#br0">0 1,'0'0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1-05T21:51:28.141"/>
    </inkml:context>
    <inkml:brush xml:id="br0">
      <inkml:brushProperty name="width" value="0.30018" units="cm"/>
      <inkml:brushProperty name="height" value="0.60036" units="cm"/>
      <inkml:brushProperty name="color" value="#00FDFF"/>
      <inkml:brushProperty name="tip" value="rectangle"/>
      <inkml:brushProperty name="rasterOp" value="maskPen"/>
    </inkml:brush>
  </inkml:definitions>
  <inkml:trace contextRef="#ctx0" brushRef="#br0">0 0,'0'0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1-05T23:58:13.075"/>
    </inkml:context>
    <inkml:brush xml:id="br0">
      <inkml:brushProperty name="width" value="0.30072" units="cm"/>
      <inkml:brushProperty name="height" value="0.60145" units="cm"/>
      <inkml:brushProperty name="color" value="#EF0C4D"/>
      <inkml:brushProperty name="tip" value="rectangle"/>
      <inkml:brushProperty name="rasterOp" value="maskPen"/>
    </inkml:brush>
  </inkml:definitions>
  <inkml:trace contextRef="#ctx0" brushRef="#br0">1 0,'0'0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1-05T23:58:35.778"/>
    </inkml:context>
    <inkml:brush xml:id="br0">
      <inkml:brushProperty name="width" value="0.30018" units="cm"/>
      <inkml:brushProperty name="height" value="0.60036" units="cm"/>
      <inkml:brushProperty name="color" value="#EF0C4D"/>
      <inkml:brushProperty name="tip" value="rectangle"/>
      <inkml:brushProperty name="rasterOp" value="maskPen"/>
    </inkml:brush>
  </inkml:definitions>
  <inkml:trace contextRef="#ctx0" brushRef="#br0">1 1,'0'0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1-05T21:10:56.157"/>
    </inkml:context>
    <inkml:brush xml:id="br0">
      <inkml:brushProperty name="width" value="0.30018" units="cm"/>
      <inkml:brushProperty name="height" value="0.60036" units="cm"/>
      <inkml:brushProperty name="color" value="#00FDFF"/>
      <inkml:brushProperty name="tip" value="rectangle"/>
      <inkml:brushProperty name="rasterOp" value="maskPen"/>
    </inkml:brush>
  </inkml:definitions>
  <inkml:trace contextRef="#ctx0" brushRef="#br0">1 0,'0'0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1-05T21:09:37.316"/>
    </inkml:context>
    <inkml:brush xml:id="br0">
      <inkml:brushProperty name="width" value="0.30018" units="cm"/>
      <inkml:brushProperty name="height" value="0.60036" units="cm"/>
      <inkml:brushProperty name="color" value="#00F900"/>
      <inkml:brushProperty name="tip" value="rectangle"/>
      <inkml:brushProperty name="rasterOp" value="maskPen"/>
    </inkml:brush>
  </inkml:definitions>
  <inkml:trace contextRef="#ctx0" brushRef="#br0">1 1,'0'0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1-05T21:11:41.150"/>
    </inkml:context>
    <inkml:brush xml:id="br0">
      <inkml:brushProperty name="width" value="0.30018" units="cm"/>
      <inkml:brushProperty name="height" value="0.60036" units="cm"/>
      <inkml:brushProperty name="color" value="#FF40FF"/>
      <inkml:brushProperty name="tip" value="rectangle"/>
      <inkml:brushProperty name="rasterOp" value="maskPen"/>
    </inkml:brush>
  </inkml:definitions>
  <inkml:trace contextRef="#ctx0" brushRef="#br0">0 0,'0'0</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1-05T21:11:19.085"/>
    </inkml:context>
    <inkml:brush xml:id="br0">
      <inkml:brushProperty name="width" value="0.30018" units="cm"/>
      <inkml:brushProperty name="height" value="0.60036" units="cm"/>
      <inkml:brushProperty name="color" value="#FFFC00"/>
      <inkml:brushProperty name="tip" value="rectangle"/>
      <inkml:brushProperty name="rasterOp" value="maskPen"/>
    </inkml:brush>
  </inkml:definitions>
  <inkml:trace contextRef="#ctx0" brushRef="#br0">19 77,'21'-31,"-4"5,-25 21,-11-4,-11 4</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516</TotalTime>
  <Pages>7</Pages>
  <Words>2213</Words>
  <Characters>10933</Characters>
  <Application>Microsoft Office Word</Application>
  <DocSecurity>0</DocSecurity>
  <Lines>223</Lines>
  <Paragraphs>38</Paragraphs>
  <ScaleCrop>false</ScaleCrop>
  <Company/>
  <LinksUpToDate>false</LinksUpToDate>
  <CharactersWithSpaces>13108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amymonaghan18@icloud.com</dc:creator>
  <cp:keywords/>
  <dc:description/>
  <cp:lastModifiedBy>amymonaghan18@icloud.com</cp:lastModifiedBy>
  <cp:revision>2</cp:revision>
  <dcterms:created xsi:type="dcterms:W3CDTF">2020-01-06T08:41:00Z</dcterms:created>
  <dcterms:modified xsi:type="dcterms:W3CDTF">2020-01-06T08:41:00Z</dcterms:modified>
</cp:coreProperties>
</file>