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ED24E12" w14:textId="4EA0F7E9" w:rsidR="00F102AB" w:rsidRDefault="00977F0E" w:rsidP="0036100D">
      <w:pPr>
        <w:spacing w:line="360" w:lineRule="auto"/>
        <w:jc w:val="both"/>
        <w:rPr>
          <w:rFonts w:ascii="Times New Roman" w:hAnsi="Times New Roman" w:cs="Times New Roman"/>
        </w:rPr>
      </w:pPr>
      <w:r>
        <w:rPr>
          <w:rFonts w:ascii="Times New Roman" w:hAnsi="Times New Roman" w:cs="Times New Roman"/>
        </w:rPr>
        <w:t xml:space="preserve">There are a variety of newspapers available </w:t>
      </w:r>
      <w:r w:rsidR="00872AE1">
        <w:rPr>
          <w:rFonts w:ascii="Times New Roman" w:hAnsi="Times New Roman" w:cs="Times New Roman"/>
        </w:rPr>
        <w:t>in the UK</w:t>
      </w:r>
      <w:r>
        <w:rPr>
          <w:rFonts w:ascii="Times New Roman" w:hAnsi="Times New Roman" w:cs="Times New Roman"/>
        </w:rPr>
        <w:t>, however</w:t>
      </w:r>
      <w:r w:rsidR="00872AE1">
        <w:rPr>
          <w:rFonts w:ascii="Times New Roman" w:hAnsi="Times New Roman" w:cs="Times New Roman"/>
        </w:rPr>
        <w:t>, complaints</w:t>
      </w:r>
      <w:r w:rsidR="005F674E">
        <w:rPr>
          <w:rFonts w:ascii="Times New Roman" w:hAnsi="Times New Roman" w:cs="Times New Roman"/>
        </w:rPr>
        <w:t xml:space="preserve"> are often received</w:t>
      </w:r>
      <w:r w:rsidR="00872AE1">
        <w:rPr>
          <w:rFonts w:ascii="Times New Roman" w:hAnsi="Times New Roman" w:cs="Times New Roman"/>
        </w:rPr>
        <w:t xml:space="preserve"> with regards to their political bias (Smith, 2017). </w:t>
      </w:r>
      <w:r w:rsidR="00600282">
        <w:rPr>
          <w:rFonts w:ascii="Times New Roman" w:hAnsi="Times New Roman" w:cs="Times New Roman"/>
        </w:rPr>
        <w:t xml:space="preserve">As a result, YouGov (2017; 2018) created a survey which asked </w:t>
      </w:r>
      <w:r w:rsidR="00F93BF7">
        <w:rPr>
          <w:rFonts w:ascii="Times New Roman" w:hAnsi="Times New Roman" w:cs="Times New Roman"/>
        </w:rPr>
        <w:t xml:space="preserve">their </w:t>
      </w:r>
      <w:r w:rsidR="00AE54AC">
        <w:rPr>
          <w:rFonts w:ascii="Times New Roman" w:hAnsi="Times New Roman" w:cs="Times New Roman"/>
        </w:rPr>
        <w:t>readers</w:t>
      </w:r>
      <w:r w:rsidR="006A258E">
        <w:rPr>
          <w:rFonts w:ascii="Times New Roman" w:hAnsi="Times New Roman" w:cs="Times New Roman"/>
        </w:rPr>
        <w:t xml:space="preserve"> to rank the UK’s</w:t>
      </w:r>
      <w:r w:rsidR="00600282">
        <w:rPr>
          <w:rFonts w:ascii="Times New Roman" w:hAnsi="Times New Roman" w:cs="Times New Roman"/>
        </w:rPr>
        <w:t xml:space="preserve"> newspapers on</w:t>
      </w:r>
      <w:r w:rsidR="006A258E">
        <w:rPr>
          <w:rFonts w:ascii="Times New Roman" w:hAnsi="Times New Roman" w:cs="Times New Roman"/>
        </w:rPr>
        <w:t xml:space="preserve"> their political bias</w:t>
      </w:r>
      <w:r w:rsidR="005E3750">
        <w:rPr>
          <w:rFonts w:ascii="Times New Roman" w:hAnsi="Times New Roman" w:cs="Times New Roman"/>
        </w:rPr>
        <w:t>,</w:t>
      </w:r>
      <w:r w:rsidR="00600282">
        <w:rPr>
          <w:rFonts w:ascii="Times New Roman" w:hAnsi="Times New Roman" w:cs="Times New Roman"/>
        </w:rPr>
        <w:t xml:space="preserve"> </w:t>
      </w:r>
      <w:r w:rsidR="006A258E">
        <w:rPr>
          <w:rFonts w:ascii="Times New Roman" w:hAnsi="Times New Roman" w:cs="Times New Roman"/>
        </w:rPr>
        <w:t xml:space="preserve">using </w:t>
      </w:r>
      <w:r w:rsidR="00600282">
        <w:rPr>
          <w:rFonts w:ascii="Times New Roman" w:hAnsi="Times New Roman" w:cs="Times New Roman"/>
        </w:rPr>
        <w:t xml:space="preserve">a scale ranging from very left-wing to very right-wing. </w:t>
      </w:r>
      <w:r w:rsidR="006A258E">
        <w:rPr>
          <w:rFonts w:ascii="Times New Roman" w:hAnsi="Times New Roman" w:cs="Times New Roman"/>
        </w:rPr>
        <w:t>The</w:t>
      </w:r>
      <w:r w:rsidR="0018094F">
        <w:rPr>
          <w:rFonts w:ascii="Times New Roman" w:hAnsi="Times New Roman" w:cs="Times New Roman"/>
        </w:rPr>
        <w:t xml:space="preserve"> </w:t>
      </w:r>
      <w:r w:rsidR="006A258E">
        <w:rPr>
          <w:rFonts w:ascii="Times New Roman" w:hAnsi="Times New Roman" w:cs="Times New Roman"/>
        </w:rPr>
        <w:t xml:space="preserve">results were published on the YouGov’s website, and </w:t>
      </w:r>
      <w:r w:rsidR="00F93BF7">
        <w:rPr>
          <w:rFonts w:ascii="Times New Roman" w:hAnsi="Times New Roman" w:cs="Times New Roman"/>
        </w:rPr>
        <w:t>in an article published by The Times</w:t>
      </w:r>
      <w:r w:rsidR="0018094F">
        <w:rPr>
          <w:rFonts w:ascii="Times New Roman" w:hAnsi="Times New Roman" w:cs="Times New Roman"/>
        </w:rPr>
        <w:t xml:space="preserve"> (YouGov, 2017; Smith, 2017). </w:t>
      </w:r>
    </w:p>
    <w:p w14:paraId="534202D2" w14:textId="77777777" w:rsidR="00F102AB" w:rsidRDefault="00F102AB" w:rsidP="0036100D">
      <w:pPr>
        <w:spacing w:line="360" w:lineRule="auto"/>
        <w:jc w:val="both"/>
        <w:rPr>
          <w:rFonts w:ascii="Times New Roman" w:hAnsi="Times New Roman" w:cs="Times New Roman"/>
        </w:rPr>
      </w:pPr>
    </w:p>
    <w:p w14:paraId="267310DA" w14:textId="2999BB65" w:rsidR="00F102AB" w:rsidRDefault="00614F38" w:rsidP="0036100D">
      <w:pPr>
        <w:spacing w:line="360" w:lineRule="auto"/>
        <w:jc w:val="both"/>
        <w:rPr>
          <w:rFonts w:ascii="Times New Roman" w:hAnsi="Times New Roman" w:cs="Times New Roman"/>
        </w:rPr>
      </w:pPr>
      <w:r>
        <w:rPr>
          <w:rFonts w:ascii="Times New Roman" w:hAnsi="Times New Roman" w:cs="Times New Roman"/>
        </w:rPr>
        <w:t>According to the</w:t>
      </w:r>
      <w:r w:rsidR="006A258E">
        <w:rPr>
          <w:rFonts w:ascii="Times New Roman" w:hAnsi="Times New Roman" w:cs="Times New Roman"/>
        </w:rPr>
        <w:t xml:space="preserve"> results, five of the newspapers were categorised as predominantly right-wing, </w:t>
      </w:r>
      <w:r w:rsidR="00F93BF7">
        <w:rPr>
          <w:rFonts w:ascii="Times New Roman" w:hAnsi="Times New Roman" w:cs="Times New Roman"/>
        </w:rPr>
        <w:t xml:space="preserve">and </w:t>
      </w:r>
      <w:r w:rsidR="006A258E">
        <w:rPr>
          <w:rFonts w:ascii="Times New Roman" w:hAnsi="Times New Roman" w:cs="Times New Roman"/>
        </w:rPr>
        <w:t xml:space="preserve">two </w:t>
      </w:r>
      <w:r w:rsidR="00F93BF7">
        <w:rPr>
          <w:rFonts w:ascii="Times New Roman" w:hAnsi="Times New Roman" w:cs="Times New Roman"/>
        </w:rPr>
        <w:t>as</w:t>
      </w:r>
      <w:r w:rsidR="006A258E">
        <w:rPr>
          <w:rFonts w:ascii="Times New Roman" w:hAnsi="Times New Roman" w:cs="Times New Roman"/>
        </w:rPr>
        <w:t xml:space="preserve"> left-wing.</w:t>
      </w:r>
      <w:r w:rsidR="00AA2A16">
        <w:rPr>
          <w:rFonts w:ascii="Times New Roman" w:hAnsi="Times New Roman" w:cs="Times New Roman"/>
        </w:rPr>
        <w:t xml:space="preserve"> Only one newspaper</w:t>
      </w:r>
      <w:r w:rsidR="006A258E">
        <w:rPr>
          <w:rFonts w:ascii="Times New Roman" w:hAnsi="Times New Roman" w:cs="Times New Roman"/>
        </w:rPr>
        <w:t xml:space="preserve"> was considered </w:t>
      </w:r>
      <w:r w:rsidR="00CD2C93">
        <w:rPr>
          <w:rFonts w:ascii="Times New Roman" w:hAnsi="Times New Roman" w:cs="Times New Roman"/>
        </w:rPr>
        <w:t xml:space="preserve">centrist (YouGov, 2017) (see Appendix 1). </w:t>
      </w:r>
      <w:r w:rsidR="00190588">
        <w:rPr>
          <w:rFonts w:ascii="Times New Roman" w:hAnsi="Times New Roman" w:cs="Times New Roman"/>
        </w:rPr>
        <w:t xml:space="preserve">However, </w:t>
      </w:r>
      <w:r w:rsidR="004A545A">
        <w:rPr>
          <w:rFonts w:ascii="Times New Roman" w:hAnsi="Times New Roman" w:cs="Times New Roman"/>
        </w:rPr>
        <w:t xml:space="preserve">these results may not be an accurate </w:t>
      </w:r>
      <w:r w:rsidR="00B4207B">
        <w:rPr>
          <w:rFonts w:ascii="Times New Roman" w:hAnsi="Times New Roman" w:cs="Times New Roman"/>
        </w:rPr>
        <w:t xml:space="preserve">representation of the views of every individual in the UK as the YouGov readers are based worldwide, and the website has only 4 million readers, which is a relatively small percentage </w:t>
      </w:r>
      <w:r w:rsidR="007A5013">
        <w:rPr>
          <w:rFonts w:ascii="Times New Roman" w:hAnsi="Times New Roman" w:cs="Times New Roman"/>
        </w:rPr>
        <w:t>in comparison to the growing population of the UK</w:t>
      </w:r>
      <w:r w:rsidR="001E3FD5">
        <w:rPr>
          <w:rFonts w:ascii="Times New Roman" w:hAnsi="Times New Roman" w:cs="Times New Roman"/>
        </w:rPr>
        <w:t xml:space="preserve"> </w:t>
      </w:r>
      <w:r w:rsidR="001E3FD5">
        <w:rPr>
          <w:rFonts w:ascii="Times New Roman" w:hAnsi="Times New Roman" w:cs="Times New Roman"/>
        </w:rPr>
        <w:t>(YouGov, 2018; ONS, 2017</w:t>
      </w:r>
      <w:r w:rsidR="001E3FD5">
        <w:rPr>
          <w:rFonts w:ascii="Times New Roman" w:hAnsi="Times New Roman" w:cs="Times New Roman"/>
        </w:rPr>
        <w:t>). Therefore, it could be argued that</w:t>
      </w:r>
      <w:r w:rsidR="00360454">
        <w:rPr>
          <w:rFonts w:ascii="Times New Roman" w:hAnsi="Times New Roman" w:cs="Times New Roman"/>
        </w:rPr>
        <w:t xml:space="preserve"> </w:t>
      </w:r>
      <w:r w:rsidR="001E3FD5">
        <w:rPr>
          <w:rFonts w:ascii="Times New Roman" w:hAnsi="Times New Roman" w:cs="Times New Roman"/>
        </w:rPr>
        <w:t>the results are not truly representative of the UK.</w:t>
      </w:r>
    </w:p>
    <w:p w14:paraId="4B107EE5" w14:textId="77777777" w:rsidR="00F102AB" w:rsidRDefault="00F102AB" w:rsidP="0036100D">
      <w:pPr>
        <w:spacing w:line="360" w:lineRule="auto"/>
        <w:jc w:val="both"/>
        <w:rPr>
          <w:rFonts w:ascii="Times New Roman" w:hAnsi="Times New Roman" w:cs="Times New Roman"/>
        </w:rPr>
      </w:pPr>
    </w:p>
    <w:p w14:paraId="2415FF22" w14:textId="455F6ACA" w:rsidR="0036100D" w:rsidRDefault="00892903" w:rsidP="0036100D">
      <w:pPr>
        <w:spacing w:line="360" w:lineRule="auto"/>
        <w:jc w:val="both"/>
        <w:rPr>
          <w:rFonts w:ascii="Times New Roman" w:hAnsi="Times New Roman" w:cs="Times New Roman"/>
        </w:rPr>
      </w:pPr>
      <w:r>
        <w:rPr>
          <w:rFonts w:ascii="Times New Roman" w:hAnsi="Times New Roman" w:cs="Times New Roman"/>
        </w:rPr>
        <w:t>Despite this, the research do</w:t>
      </w:r>
      <w:r w:rsidR="0036100D">
        <w:rPr>
          <w:rFonts w:ascii="Times New Roman" w:hAnsi="Times New Roman" w:cs="Times New Roman"/>
        </w:rPr>
        <w:t>es have some significance as it indicates that many individuals believe newspapers are politically biased</w:t>
      </w:r>
      <w:r w:rsidR="00F102AB">
        <w:rPr>
          <w:rFonts w:ascii="Times New Roman" w:hAnsi="Times New Roman" w:cs="Times New Roman"/>
        </w:rPr>
        <w:t xml:space="preserve">, regardless of whether they believe they are left or right-wing. </w:t>
      </w:r>
      <w:r w:rsidR="0036100D">
        <w:rPr>
          <w:rFonts w:ascii="Times New Roman" w:hAnsi="Times New Roman" w:cs="Times New Roman"/>
        </w:rPr>
        <w:t>Whi</w:t>
      </w:r>
      <w:r w:rsidR="004A04E3">
        <w:rPr>
          <w:rFonts w:ascii="Times New Roman" w:hAnsi="Times New Roman" w:cs="Times New Roman"/>
        </w:rPr>
        <w:t>lst considering this</w:t>
      </w:r>
      <w:r w:rsidR="0036100D">
        <w:rPr>
          <w:rFonts w:ascii="Times New Roman" w:hAnsi="Times New Roman" w:cs="Times New Roman"/>
        </w:rPr>
        <w:t>, t</w:t>
      </w:r>
      <w:r w:rsidR="0036100D">
        <w:rPr>
          <w:rFonts w:ascii="Times New Roman" w:hAnsi="Times New Roman" w:cs="Times New Roman"/>
        </w:rPr>
        <w:t xml:space="preserve">his assignment will explore </w:t>
      </w:r>
      <w:r w:rsidR="005E3750">
        <w:rPr>
          <w:rFonts w:ascii="Times New Roman" w:hAnsi="Times New Roman" w:cs="Times New Roman"/>
        </w:rPr>
        <w:t xml:space="preserve">how the media has portrayed </w:t>
      </w:r>
      <w:r w:rsidR="0036100D">
        <w:rPr>
          <w:rFonts w:ascii="Times New Roman" w:hAnsi="Times New Roman" w:cs="Times New Roman"/>
        </w:rPr>
        <w:t>refugees</w:t>
      </w:r>
      <w:r w:rsidR="0036100D">
        <w:rPr>
          <w:rFonts w:ascii="Times New Roman" w:hAnsi="Times New Roman" w:cs="Times New Roman"/>
        </w:rPr>
        <w:t>, and whether political bias has influenced how these individuals are portrayed</w:t>
      </w:r>
      <w:r w:rsidR="0036100D">
        <w:rPr>
          <w:rFonts w:ascii="Times New Roman" w:hAnsi="Times New Roman" w:cs="Times New Roman"/>
        </w:rPr>
        <w:t xml:space="preserve">. </w:t>
      </w:r>
      <w:r w:rsidR="00F102AB">
        <w:rPr>
          <w:rFonts w:ascii="Times New Roman" w:hAnsi="Times New Roman" w:cs="Times New Roman"/>
        </w:rPr>
        <w:t xml:space="preserve">The results of YouGov’s survey will be used </w:t>
      </w:r>
      <w:r w:rsidR="00C945D6">
        <w:rPr>
          <w:rFonts w:ascii="Times New Roman" w:hAnsi="Times New Roman" w:cs="Times New Roman"/>
        </w:rPr>
        <w:t>as a base for this assignment</w:t>
      </w:r>
      <w:r w:rsidR="00F102AB">
        <w:rPr>
          <w:rFonts w:ascii="Times New Roman" w:hAnsi="Times New Roman" w:cs="Times New Roman"/>
        </w:rPr>
        <w:t>.</w:t>
      </w:r>
      <w:r w:rsidR="00C945D6">
        <w:rPr>
          <w:rFonts w:ascii="Times New Roman" w:hAnsi="Times New Roman" w:cs="Times New Roman"/>
        </w:rPr>
        <w:t xml:space="preserve"> The</w:t>
      </w:r>
      <w:r w:rsidR="00C945D6">
        <w:rPr>
          <w:rFonts w:ascii="Times New Roman" w:hAnsi="Times New Roman" w:cs="Times New Roman"/>
        </w:rPr>
        <w:t xml:space="preserve"> poll indicated that the most left-wing newspaper was The Guardian and the most right-wing was The Daily Mail (YouGov, 2017). As a result, a comparison will be made with an article from each of the papers, with a specific focus on their portrayal of refugees. </w:t>
      </w:r>
      <w:r w:rsidR="00F102AB">
        <w:rPr>
          <w:rFonts w:ascii="Times New Roman" w:hAnsi="Times New Roman" w:cs="Times New Roman"/>
        </w:rPr>
        <w:t>This will be done to see whether the articles do portray refugees diff</w:t>
      </w:r>
      <w:r w:rsidR="00F01062">
        <w:rPr>
          <w:rFonts w:ascii="Times New Roman" w:hAnsi="Times New Roman" w:cs="Times New Roman"/>
        </w:rPr>
        <w:t>erently</w:t>
      </w:r>
      <w:r w:rsidR="00F102AB">
        <w:rPr>
          <w:rFonts w:ascii="Times New Roman" w:hAnsi="Times New Roman" w:cs="Times New Roman"/>
        </w:rPr>
        <w:t xml:space="preserve">. </w:t>
      </w:r>
    </w:p>
    <w:p w14:paraId="0400E0BD" w14:textId="77777777" w:rsidR="00FC2044" w:rsidRDefault="00FC2044" w:rsidP="0036100D">
      <w:pPr>
        <w:spacing w:line="360" w:lineRule="auto"/>
        <w:jc w:val="both"/>
        <w:rPr>
          <w:rFonts w:ascii="Times New Roman" w:hAnsi="Times New Roman" w:cs="Times New Roman"/>
        </w:rPr>
      </w:pPr>
    </w:p>
    <w:p w14:paraId="25A7B675" w14:textId="2B4C4A1F" w:rsidR="00AA2A16" w:rsidRDefault="000A7030" w:rsidP="0036100D">
      <w:pPr>
        <w:spacing w:line="360" w:lineRule="auto"/>
        <w:jc w:val="both"/>
        <w:rPr>
          <w:rFonts w:ascii="Times New Roman" w:hAnsi="Times New Roman" w:cs="Times New Roman"/>
        </w:rPr>
      </w:pPr>
      <w:r>
        <w:rPr>
          <w:rFonts w:ascii="Times New Roman" w:hAnsi="Times New Roman" w:cs="Times New Roman"/>
        </w:rPr>
        <w:t>One article published by The Daily Mail</w:t>
      </w:r>
      <w:r w:rsidR="006447F9">
        <w:rPr>
          <w:rFonts w:ascii="Times New Roman" w:hAnsi="Times New Roman" w:cs="Times New Roman"/>
        </w:rPr>
        <w:t xml:space="preserve"> with regards to refugees is titled</w:t>
      </w:r>
      <w:r>
        <w:rPr>
          <w:rFonts w:ascii="Times New Roman" w:hAnsi="Times New Roman" w:cs="Times New Roman"/>
        </w:rPr>
        <w:t xml:space="preserve"> ‘Lone child refugees are costing British councils £70,000 a year EACH with bills continuing until they reach 25’ (Drury &amp; Duffin, </w:t>
      </w:r>
      <w:r w:rsidR="003E138B">
        <w:rPr>
          <w:rFonts w:ascii="Times New Roman" w:hAnsi="Times New Roman" w:cs="Times New Roman"/>
        </w:rPr>
        <w:t xml:space="preserve">2018, title). It seems </w:t>
      </w:r>
      <w:r w:rsidR="006447F9">
        <w:rPr>
          <w:rFonts w:ascii="Times New Roman" w:hAnsi="Times New Roman" w:cs="Times New Roman"/>
        </w:rPr>
        <w:t>that the authors are trying to gain the reader’</w:t>
      </w:r>
      <w:r w:rsidR="005E3750">
        <w:rPr>
          <w:rFonts w:ascii="Times New Roman" w:hAnsi="Times New Roman" w:cs="Times New Roman"/>
        </w:rPr>
        <w:t>s attention by emphasising Britain’s</w:t>
      </w:r>
      <w:r w:rsidR="00193006">
        <w:rPr>
          <w:rFonts w:ascii="Times New Roman" w:hAnsi="Times New Roman" w:cs="Times New Roman"/>
        </w:rPr>
        <w:t xml:space="preserve"> expenditure </w:t>
      </w:r>
      <w:r w:rsidR="005E3750">
        <w:rPr>
          <w:rFonts w:ascii="Times New Roman" w:hAnsi="Times New Roman" w:cs="Times New Roman"/>
        </w:rPr>
        <w:t>on each child refugee</w:t>
      </w:r>
      <w:r w:rsidR="0053732C">
        <w:rPr>
          <w:rFonts w:ascii="Times New Roman" w:hAnsi="Times New Roman" w:cs="Times New Roman"/>
        </w:rPr>
        <w:t>.</w:t>
      </w:r>
      <w:r w:rsidR="006E58D8">
        <w:rPr>
          <w:rFonts w:ascii="Times New Roman" w:hAnsi="Times New Roman" w:cs="Times New Roman"/>
        </w:rPr>
        <w:t xml:space="preserve"> According to research, authors of newspaper articles use a technique called the hook, which is the creation of a title that entices a reader into </w:t>
      </w:r>
      <w:r w:rsidR="00EF3481">
        <w:rPr>
          <w:rFonts w:ascii="Times New Roman" w:hAnsi="Times New Roman" w:cs="Times New Roman"/>
        </w:rPr>
        <w:t>wanting to know more</w:t>
      </w:r>
      <w:r w:rsidR="006E58D8">
        <w:rPr>
          <w:rFonts w:ascii="Times New Roman" w:hAnsi="Times New Roman" w:cs="Times New Roman"/>
        </w:rPr>
        <w:t xml:space="preserve"> (Taylor &amp; Parish, 2006).</w:t>
      </w:r>
      <w:r w:rsidR="0053732C">
        <w:rPr>
          <w:rFonts w:ascii="Times New Roman" w:hAnsi="Times New Roman" w:cs="Times New Roman"/>
        </w:rPr>
        <w:t xml:space="preserve"> Moreover, </w:t>
      </w:r>
      <w:r w:rsidR="003522CC">
        <w:rPr>
          <w:rFonts w:ascii="Times New Roman" w:hAnsi="Times New Roman" w:cs="Times New Roman"/>
        </w:rPr>
        <w:t xml:space="preserve">from the title </w:t>
      </w:r>
      <w:r w:rsidR="0053732C">
        <w:rPr>
          <w:rFonts w:ascii="Times New Roman" w:hAnsi="Times New Roman" w:cs="Times New Roman"/>
        </w:rPr>
        <w:t xml:space="preserve">it </w:t>
      </w:r>
      <w:r w:rsidR="003E138B">
        <w:rPr>
          <w:rFonts w:ascii="Times New Roman" w:hAnsi="Times New Roman" w:cs="Times New Roman"/>
        </w:rPr>
        <w:t xml:space="preserve">seems </w:t>
      </w:r>
      <w:r w:rsidR="0053732C">
        <w:rPr>
          <w:rFonts w:ascii="Times New Roman" w:hAnsi="Times New Roman" w:cs="Times New Roman"/>
        </w:rPr>
        <w:t xml:space="preserve">that the </w:t>
      </w:r>
      <w:r w:rsidR="003522CC">
        <w:rPr>
          <w:rFonts w:ascii="Times New Roman" w:hAnsi="Times New Roman" w:cs="Times New Roman"/>
        </w:rPr>
        <w:t xml:space="preserve">authors </w:t>
      </w:r>
      <w:r w:rsidR="0075083D">
        <w:rPr>
          <w:rFonts w:ascii="Times New Roman" w:hAnsi="Times New Roman" w:cs="Times New Roman"/>
        </w:rPr>
        <w:t xml:space="preserve">are negatively portraying </w:t>
      </w:r>
      <w:r w:rsidR="003E138B">
        <w:rPr>
          <w:rFonts w:ascii="Times New Roman" w:hAnsi="Times New Roman" w:cs="Times New Roman"/>
        </w:rPr>
        <w:t>the refugees as they are implying that th</w:t>
      </w:r>
      <w:r w:rsidR="008F3D65">
        <w:rPr>
          <w:rFonts w:ascii="Times New Roman" w:hAnsi="Times New Roman" w:cs="Times New Roman"/>
        </w:rPr>
        <w:t>e refugees are costing</w:t>
      </w:r>
      <w:r w:rsidR="003E138B">
        <w:rPr>
          <w:rFonts w:ascii="Times New Roman" w:hAnsi="Times New Roman" w:cs="Times New Roman"/>
        </w:rPr>
        <w:t xml:space="preserve"> British councils</w:t>
      </w:r>
      <w:r w:rsidR="00FA5630">
        <w:rPr>
          <w:rFonts w:ascii="Times New Roman" w:hAnsi="Times New Roman" w:cs="Times New Roman"/>
        </w:rPr>
        <w:t>. This could result in some readers questioning whether this money should</w:t>
      </w:r>
      <w:r w:rsidR="000D5DA9">
        <w:rPr>
          <w:rFonts w:ascii="Times New Roman" w:hAnsi="Times New Roman" w:cs="Times New Roman"/>
        </w:rPr>
        <w:t xml:space="preserve"> be spent on refugees</w:t>
      </w:r>
      <w:r w:rsidR="00FA5630">
        <w:rPr>
          <w:rFonts w:ascii="Times New Roman" w:hAnsi="Times New Roman" w:cs="Times New Roman"/>
        </w:rPr>
        <w:t xml:space="preserve">. </w:t>
      </w:r>
    </w:p>
    <w:p w14:paraId="074A51D4" w14:textId="77777777" w:rsidR="004A7735" w:rsidRDefault="004A7735" w:rsidP="0036100D">
      <w:pPr>
        <w:spacing w:line="360" w:lineRule="auto"/>
        <w:jc w:val="both"/>
        <w:rPr>
          <w:rFonts w:ascii="Times New Roman" w:hAnsi="Times New Roman" w:cs="Times New Roman"/>
        </w:rPr>
      </w:pPr>
    </w:p>
    <w:p w14:paraId="4931E232" w14:textId="6D6CB3CB" w:rsidR="004A7735" w:rsidRDefault="004A7735" w:rsidP="0036100D">
      <w:pPr>
        <w:spacing w:line="360" w:lineRule="auto"/>
        <w:jc w:val="both"/>
        <w:rPr>
          <w:rFonts w:ascii="Times New Roman" w:hAnsi="Times New Roman" w:cs="Times New Roman"/>
        </w:rPr>
      </w:pPr>
      <w:r>
        <w:rPr>
          <w:rFonts w:ascii="Times New Roman" w:hAnsi="Times New Roman" w:cs="Times New Roman"/>
        </w:rPr>
        <w:lastRenderedPageBreak/>
        <w:t xml:space="preserve">Similarly, in the </w:t>
      </w:r>
      <w:r w:rsidR="00551BFD">
        <w:rPr>
          <w:rFonts w:ascii="Times New Roman" w:hAnsi="Times New Roman" w:cs="Times New Roman"/>
        </w:rPr>
        <w:t>article publis</w:t>
      </w:r>
      <w:r w:rsidR="00EF3481">
        <w:rPr>
          <w:rFonts w:ascii="Times New Roman" w:hAnsi="Times New Roman" w:cs="Times New Roman"/>
        </w:rPr>
        <w:t>hed by The Guardian, the author has</w:t>
      </w:r>
      <w:r w:rsidR="00551BFD">
        <w:rPr>
          <w:rFonts w:ascii="Times New Roman" w:hAnsi="Times New Roman" w:cs="Times New Roman"/>
        </w:rPr>
        <w:t xml:space="preserve"> used the </w:t>
      </w:r>
      <w:r w:rsidR="00EF3481">
        <w:rPr>
          <w:rFonts w:ascii="Times New Roman" w:hAnsi="Times New Roman" w:cs="Times New Roman"/>
        </w:rPr>
        <w:t xml:space="preserve">same hook </w:t>
      </w:r>
      <w:r w:rsidR="00551BFD">
        <w:rPr>
          <w:rFonts w:ascii="Times New Roman" w:hAnsi="Times New Roman" w:cs="Times New Roman"/>
        </w:rPr>
        <w:t>technique to entice readers in. The title of the article is ‘</w:t>
      </w:r>
      <w:r w:rsidR="001B3F32">
        <w:rPr>
          <w:rFonts w:ascii="Times New Roman" w:hAnsi="Times New Roman" w:cs="Times New Roman"/>
        </w:rPr>
        <w:t>Rats, mould and broken furniture: the scandal of the UK’s refugee housing’ (Harris, 2018, title).</w:t>
      </w:r>
      <w:r w:rsidR="00EF3481">
        <w:rPr>
          <w:rFonts w:ascii="Times New Roman" w:hAnsi="Times New Roman" w:cs="Times New Roman"/>
        </w:rPr>
        <w:t xml:space="preserve"> However, contrastingly to </w:t>
      </w:r>
      <w:r w:rsidR="009547DB">
        <w:rPr>
          <w:rFonts w:ascii="Times New Roman" w:hAnsi="Times New Roman" w:cs="Times New Roman"/>
        </w:rPr>
        <w:t>the previous article,</w:t>
      </w:r>
      <w:r w:rsidR="00EF3481">
        <w:rPr>
          <w:rFonts w:ascii="Times New Roman" w:hAnsi="Times New Roman" w:cs="Times New Roman"/>
        </w:rPr>
        <w:t xml:space="preserve"> the author has </w:t>
      </w:r>
      <w:r w:rsidR="009547DB">
        <w:rPr>
          <w:rFonts w:ascii="Times New Roman" w:hAnsi="Times New Roman" w:cs="Times New Roman"/>
        </w:rPr>
        <w:t xml:space="preserve">created a sense of </w:t>
      </w:r>
      <w:r w:rsidR="000D5DA9">
        <w:rPr>
          <w:rFonts w:ascii="Times New Roman" w:hAnsi="Times New Roman" w:cs="Times New Roman"/>
        </w:rPr>
        <w:t>pity for the refugees by describing</w:t>
      </w:r>
      <w:r w:rsidR="009547DB">
        <w:rPr>
          <w:rFonts w:ascii="Times New Roman" w:hAnsi="Times New Roman" w:cs="Times New Roman"/>
        </w:rPr>
        <w:t xml:space="preserve"> the situation </w:t>
      </w:r>
      <w:r w:rsidR="000D5DA9">
        <w:rPr>
          <w:rFonts w:ascii="Times New Roman" w:hAnsi="Times New Roman" w:cs="Times New Roman"/>
        </w:rPr>
        <w:t xml:space="preserve">as </w:t>
      </w:r>
      <w:r w:rsidR="009547DB">
        <w:rPr>
          <w:rFonts w:ascii="Times New Roman" w:hAnsi="Times New Roman" w:cs="Times New Roman"/>
        </w:rPr>
        <w:t>a ‘scandal’, which implies that the refugees are facing unjust suffering.</w:t>
      </w:r>
      <w:r w:rsidR="00030E2B">
        <w:rPr>
          <w:rFonts w:ascii="Times New Roman" w:hAnsi="Times New Roman" w:cs="Times New Roman"/>
        </w:rPr>
        <w:t xml:space="preserve"> Therefore, it </w:t>
      </w:r>
      <w:r w:rsidR="00457DD5">
        <w:rPr>
          <w:rFonts w:ascii="Times New Roman" w:hAnsi="Times New Roman" w:cs="Times New Roman"/>
        </w:rPr>
        <w:t>is likely</w:t>
      </w:r>
      <w:r w:rsidR="00030E2B">
        <w:rPr>
          <w:rFonts w:ascii="Times New Roman" w:hAnsi="Times New Roman" w:cs="Times New Roman"/>
        </w:rPr>
        <w:t xml:space="preserve"> that the readers of the article will feel pity towards the refugees</w:t>
      </w:r>
      <w:r w:rsidR="003B611C">
        <w:rPr>
          <w:rFonts w:ascii="Times New Roman" w:hAnsi="Times New Roman" w:cs="Times New Roman"/>
        </w:rPr>
        <w:t xml:space="preserve"> (ibid.)</w:t>
      </w:r>
      <w:r w:rsidR="00030E2B">
        <w:rPr>
          <w:rFonts w:ascii="Times New Roman" w:hAnsi="Times New Roman" w:cs="Times New Roman"/>
        </w:rPr>
        <w:t>.</w:t>
      </w:r>
      <w:r w:rsidR="009547DB">
        <w:rPr>
          <w:rFonts w:ascii="Times New Roman" w:hAnsi="Times New Roman" w:cs="Times New Roman"/>
        </w:rPr>
        <w:t xml:space="preserve"> </w:t>
      </w:r>
    </w:p>
    <w:p w14:paraId="1F23D68A" w14:textId="77777777" w:rsidR="00AA2A16" w:rsidRDefault="00AA2A16" w:rsidP="0036100D">
      <w:pPr>
        <w:spacing w:line="360" w:lineRule="auto"/>
        <w:jc w:val="both"/>
        <w:rPr>
          <w:rFonts w:ascii="Times New Roman" w:hAnsi="Times New Roman" w:cs="Times New Roman"/>
        </w:rPr>
      </w:pPr>
    </w:p>
    <w:p w14:paraId="30BA7845" w14:textId="2854C11B" w:rsidR="00FC2044" w:rsidRDefault="00F800D2" w:rsidP="0036100D">
      <w:pPr>
        <w:spacing w:line="360" w:lineRule="auto"/>
        <w:jc w:val="both"/>
        <w:rPr>
          <w:rFonts w:ascii="Times New Roman" w:hAnsi="Times New Roman" w:cs="Times New Roman"/>
        </w:rPr>
      </w:pPr>
      <w:r>
        <w:rPr>
          <w:rFonts w:ascii="Times New Roman" w:hAnsi="Times New Roman" w:cs="Times New Roman"/>
        </w:rPr>
        <w:t xml:space="preserve">However, </w:t>
      </w:r>
      <w:r w:rsidR="00133528">
        <w:rPr>
          <w:rFonts w:ascii="Times New Roman" w:hAnsi="Times New Roman" w:cs="Times New Roman"/>
        </w:rPr>
        <w:t xml:space="preserve">the </w:t>
      </w:r>
      <w:r>
        <w:rPr>
          <w:rFonts w:ascii="Times New Roman" w:hAnsi="Times New Roman" w:cs="Times New Roman"/>
        </w:rPr>
        <w:t>authors</w:t>
      </w:r>
      <w:r w:rsidR="00133528">
        <w:rPr>
          <w:rFonts w:ascii="Times New Roman" w:hAnsi="Times New Roman" w:cs="Times New Roman"/>
        </w:rPr>
        <w:t xml:space="preserve"> of The Daily Mail’s article</w:t>
      </w:r>
      <w:r>
        <w:rPr>
          <w:rFonts w:ascii="Times New Roman" w:hAnsi="Times New Roman" w:cs="Times New Roman"/>
        </w:rPr>
        <w:t xml:space="preserve"> have</w:t>
      </w:r>
      <w:r w:rsidR="00133528">
        <w:rPr>
          <w:rFonts w:ascii="Times New Roman" w:hAnsi="Times New Roman" w:cs="Times New Roman"/>
        </w:rPr>
        <w:t xml:space="preserve"> also</w:t>
      </w:r>
      <w:r>
        <w:rPr>
          <w:rFonts w:ascii="Times New Roman" w:hAnsi="Times New Roman" w:cs="Times New Roman"/>
        </w:rPr>
        <w:t xml:space="preserve"> used emotive language when describing the refugees’ ‘complex needs because of the trauma they have witnessed or hardships they have endured’ (Drury &amp; Duffin, 2018, para 8). </w:t>
      </w:r>
      <w:r w:rsidR="00AF584D">
        <w:rPr>
          <w:rFonts w:ascii="Times New Roman" w:hAnsi="Times New Roman" w:cs="Times New Roman"/>
        </w:rPr>
        <w:t xml:space="preserve">Research has demonstrated that </w:t>
      </w:r>
      <w:r w:rsidR="003B611C">
        <w:rPr>
          <w:rFonts w:ascii="Times New Roman" w:hAnsi="Times New Roman" w:cs="Times New Roman"/>
        </w:rPr>
        <w:t>emotive language</w:t>
      </w:r>
      <w:r w:rsidR="00457DD5">
        <w:rPr>
          <w:rFonts w:ascii="Times New Roman" w:hAnsi="Times New Roman" w:cs="Times New Roman"/>
        </w:rPr>
        <w:t xml:space="preserve"> in journalism can affect readers</w:t>
      </w:r>
      <w:r w:rsidR="003B611C">
        <w:rPr>
          <w:rFonts w:ascii="Times New Roman" w:hAnsi="Times New Roman" w:cs="Times New Roman"/>
        </w:rPr>
        <w:t>’ emotions</w:t>
      </w:r>
      <w:r w:rsidR="00450EBA">
        <w:rPr>
          <w:rFonts w:ascii="Times New Roman" w:hAnsi="Times New Roman" w:cs="Times New Roman"/>
        </w:rPr>
        <w:t xml:space="preserve"> (Maier, 2016)</w:t>
      </w:r>
      <w:r w:rsidR="003B611C">
        <w:rPr>
          <w:rFonts w:ascii="Times New Roman" w:hAnsi="Times New Roman" w:cs="Times New Roman"/>
        </w:rPr>
        <w:t xml:space="preserve">. As a result, by using emotive language the author of the article is </w:t>
      </w:r>
      <w:r w:rsidR="00450EBA">
        <w:rPr>
          <w:rFonts w:ascii="Times New Roman" w:hAnsi="Times New Roman" w:cs="Times New Roman"/>
        </w:rPr>
        <w:t xml:space="preserve">ensuring that the readers feel </w:t>
      </w:r>
      <w:r w:rsidR="000D5DA9">
        <w:rPr>
          <w:rFonts w:ascii="Times New Roman" w:hAnsi="Times New Roman" w:cs="Times New Roman"/>
        </w:rPr>
        <w:t xml:space="preserve">some </w:t>
      </w:r>
      <w:r w:rsidR="00450EBA">
        <w:rPr>
          <w:rFonts w:ascii="Times New Roman" w:hAnsi="Times New Roman" w:cs="Times New Roman"/>
        </w:rPr>
        <w:t xml:space="preserve">pity towards the refugees as they are portraying the refugees as individuals who need support for their ‘complex needs’ (ibid.). </w:t>
      </w:r>
    </w:p>
    <w:p w14:paraId="1117FCA7" w14:textId="77777777" w:rsidR="00450EBA" w:rsidRDefault="00450EBA" w:rsidP="0036100D">
      <w:pPr>
        <w:spacing w:line="360" w:lineRule="auto"/>
        <w:jc w:val="both"/>
        <w:rPr>
          <w:rFonts w:ascii="Times New Roman" w:hAnsi="Times New Roman" w:cs="Times New Roman"/>
        </w:rPr>
      </w:pPr>
    </w:p>
    <w:p w14:paraId="60445EDE" w14:textId="04CF62DE" w:rsidR="00450EBA" w:rsidRDefault="00CE1A73" w:rsidP="0036100D">
      <w:pPr>
        <w:spacing w:line="360" w:lineRule="auto"/>
        <w:jc w:val="both"/>
        <w:rPr>
          <w:rFonts w:ascii="Times New Roman" w:hAnsi="Times New Roman" w:cs="Times New Roman"/>
        </w:rPr>
      </w:pPr>
      <w:r>
        <w:rPr>
          <w:rFonts w:ascii="Times New Roman" w:hAnsi="Times New Roman" w:cs="Times New Roman"/>
        </w:rPr>
        <w:t xml:space="preserve">However, Maier’s (2016) research found that the use of personal stories and photographs </w:t>
      </w:r>
      <w:r w:rsidR="007100FC">
        <w:rPr>
          <w:rFonts w:ascii="Times New Roman" w:hAnsi="Times New Roman" w:cs="Times New Roman"/>
        </w:rPr>
        <w:t>evoked the strongest</w:t>
      </w:r>
      <w:r w:rsidR="000D5DA9">
        <w:rPr>
          <w:rFonts w:ascii="Times New Roman" w:hAnsi="Times New Roman" w:cs="Times New Roman"/>
        </w:rPr>
        <w:t xml:space="preserve"> emotional reaction</w:t>
      </w:r>
      <w:r w:rsidR="007100FC">
        <w:rPr>
          <w:rFonts w:ascii="Times New Roman" w:hAnsi="Times New Roman" w:cs="Times New Roman"/>
        </w:rPr>
        <w:t>. In comparison to The Daily Mail’</w:t>
      </w:r>
      <w:r w:rsidR="000D5DA9">
        <w:rPr>
          <w:rFonts w:ascii="Times New Roman" w:hAnsi="Times New Roman" w:cs="Times New Roman"/>
        </w:rPr>
        <w:t>s article</w:t>
      </w:r>
      <w:r w:rsidR="007100FC">
        <w:rPr>
          <w:rFonts w:ascii="Times New Roman" w:hAnsi="Times New Roman" w:cs="Times New Roman"/>
        </w:rPr>
        <w:t>, The Guardian have incorporated emo</w:t>
      </w:r>
      <w:r w:rsidR="00C75048">
        <w:rPr>
          <w:rFonts w:ascii="Times New Roman" w:hAnsi="Times New Roman" w:cs="Times New Roman"/>
        </w:rPr>
        <w:t>tive images and personal stories</w:t>
      </w:r>
      <w:r w:rsidR="000D5DA9">
        <w:rPr>
          <w:rFonts w:ascii="Times New Roman" w:hAnsi="Times New Roman" w:cs="Times New Roman"/>
        </w:rPr>
        <w:t xml:space="preserve"> i</w:t>
      </w:r>
      <w:r w:rsidR="007100FC">
        <w:rPr>
          <w:rFonts w:ascii="Times New Roman" w:hAnsi="Times New Roman" w:cs="Times New Roman"/>
        </w:rPr>
        <w:t xml:space="preserve">n their article (Harris, 2018). </w:t>
      </w:r>
      <w:r w:rsidR="00555287">
        <w:rPr>
          <w:rFonts w:ascii="Times New Roman" w:hAnsi="Times New Roman" w:cs="Times New Roman"/>
        </w:rPr>
        <w:t>As a result, it is</w:t>
      </w:r>
      <w:r w:rsidR="00C6176C">
        <w:rPr>
          <w:rFonts w:ascii="Times New Roman" w:hAnsi="Times New Roman" w:cs="Times New Roman"/>
        </w:rPr>
        <w:t xml:space="preserve"> likely that the readers of the</w:t>
      </w:r>
      <w:r w:rsidR="00555287">
        <w:rPr>
          <w:rFonts w:ascii="Times New Roman" w:hAnsi="Times New Roman" w:cs="Times New Roman"/>
        </w:rPr>
        <w:t xml:space="preserve"> article are likely to feel more motivated towards helping the refugees</w:t>
      </w:r>
      <w:r w:rsidR="00C6176C">
        <w:rPr>
          <w:rFonts w:ascii="Times New Roman" w:hAnsi="Times New Roman" w:cs="Times New Roman"/>
        </w:rPr>
        <w:t>,</w:t>
      </w:r>
      <w:r w:rsidR="00555287">
        <w:rPr>
          <w:rFonts w:ascii="Times New Roman" w:hAnsi="Times New Roman" w:cs="Times New Roman"/>
        </w:rPr>
        <w:t xml:space="preserve"> </w:t>
      </w:r>
      <w:r w:rsidR="00831A6B">
        <w:rPr>
          <w:rFonts w:ascii="Times New Roman" w:hAnsi="Times New Roman" w:cs="Times New Roman"/>
        </w:rPr>
        <w:t xml:space="preserve">as the article strongly implies that these individuals need </w:t>
      </w:r>
      <w:r w:rsidR="00C75048">
        <w:rPr>
          <w:rFonts w:ascii="Times New Roman" w:hAnsi="Times New Roman" w:cs="Times New Roman"/>
        </w:rPr>
        <w:t>support and better housing to improve their quality of life. This is echoed by Maslow’s Hierarchy of Needs</w:t>
      </w:r>
      <w:r w:rsidR="00FE2094">
        <w:rPr>
          <w:rFonts w:ascii="Times New Roman" w:hAnsi="Times New Roman" w:cs="Times New Roman"/>
        </w:rPr>
        <w:t xml:space="preserve"> (Maslow, 1943 </w:t>
      </w:r>
      <w:r w:rsidR="00FE2094">
        <w:rPr>
          <w:rFonts w:ascii="Times New Roman" w:hAnsi="Times New Roman" w:cs="Times New Roman"/>
          <w:i/>
        </w:rPr>
        <w:t>cited in</w:t>
      </w:r>
      <w:r w:rsidR="00FE2094">
        <w:rPr>
          <w:rFonts w:ascii="Times New Roman" w:hAnsi="Times New Roman" w:cs="Times New Roman"/>
        </w:rPr>
        <w:t xml:space="preserve"> McLeod, 2007)</w:t>
      </w:r>
      <w:r w:rsidR="00C75048">
        <w:rPr>
          <w:rFonts w:ascii="Times New Roman" w:hAnsi="Times New Roman" w:cs="Times New Roman"/>
        </w:rPr>
        <w:t xml:space="preserve">. </w:t>
      </w:r>
      <w:r w:rsidR="00FE2094">
        <w:rPr>
          <w:rFonts w:ascii="Times New Roman" w:hAnsi="Times New Roman" w:cs="Times New Roman"/>
        </w:rPr>
        <w:t>According to Maslow’s model, there are 5 categories of needs which are: physiological, safety, social, esteem and self-actualisation. Each category must be satisfied in order for the individual to move on to satisfy t</w:t>
      </w:r>
      <w:r w:rsidR="000D5DA9">
        <w:rPr>
          <w:rFonts w:ascii="Times New Roman" w:hAnsi="Times New Roman" w:cs="Times New Roman"/>
        </w:rPr>
        <w:t>he following category</w:t>
      </w:r>
      <w:r w:rsidR="00FE2094">
        <w:rPr>
          <w:rFonts w:ascii="Times New Roman" w:hAnsi="Times New Roman" w:cs="Times New Roman"/>
        </w:rPr>
        <w:t>.</w:t>
      </w:r>
      <w:r w:rsidR="005C4937">
        <w:rPr>
          <w:rFonts w:ascii="Times New Roman" w:hAnsi="Times New Roman" w:cs="Times New Roman"/>
        </w:rPr>
        <w:t xml:space="preserve"> The </w:t>
      </w:r>
      <w:r w:rsidR="00AC54FF">
        <w:rPr>
          <w:rFonts w:ascii="Times New Roman" w:hAnsi="Times New Roman" w:cs="Times New Roman"/>
        </w:rPr>
        <w:t>refugee’s personal stories in the article</w:t>
      </w:r>
      <w:r w:rsidR="005C4937">
        <w:rPr>
          <w:rFonts w:ascii="Times New Roman" w:hAnsi="Times New Roman" w:cs="Times New Roman"/>
        </w:rPr>
        <w:t xml:space="preserve"> </w:t>
      </w:r>
      <w:r w:rsidR="00AC54FF">
        <w:rPr>
          <w:rFonts w:ascii="Times New Roman" w:hAnsi="Times New Roman" w:cs="Times New Roman"/>
        </w:rPr>
        <w:t>suggest</w:t>
      </w:r>
      <w:r w:rsidR="005C4937">
        <w:rPr>
          <w:rFonts w:ascii="Times New Roman" w:hAnsi="Times New Roman" w:cs="Times New Roman"/>
        </w:rPr>
        <w:t xml:space="preserve"> that </w:t>
      </w:r>
      <w:r w:rsidR="00AC54FF">
        <w:rPr>
          <w:rFonts w:ascii="Times New Roman" w:hAnsi="Times New Roman" w:cs="Times New Roman"/>
        </w:rPr>
        <w:t xml:space="preserve">they are unable to meet their physiological needs and therefore, they are unable to move on to the next category of need. This implies that the refugees are in </w:t>
      </w:r>
      <w:r w:rsidR="00503B08">
        <w:rPr>
          <w:rFonts w:ascii="Times New Roman" w:hAnsi="Times New Roman" w:cs="Times New Roman"/>
        </w:rPr>
        <w:t>dire need of suppo</w:t>
      </w:r>
      <w:r w:rsidR="008F4557">
        <w:rPr>
          <w:rFonts w:ascii="Times New Roman" w:hAnsi="Times New Roman" w:cs="Times New Roman"/>
        </w:rPr>
        <w:t xml:space="preserve">rt. As a result, the article is evoking </w:t>
      </w:r>
      <w:r w:rsidR="00C45D24">
        <w:rPr>
          <w:rFonts w:ascii="Times New Roman" w:hAnsi="Times New Roman" w:cs="Times New Roman"/>
        </w:rPr>
        <w:t>the</w:t>
      </w:r>
      <w:r w:rsidR="008F4557">
        <w:rPr>
          <w:rFonts w:ascii="Times New Roman" w:hAnsi="Times New Roman" w:cs="Times New Roman"/>
        </w:rPr>
        <w:t xml:space="preserve"> readers</w:t>
      </w:r>
      <w:r w:rsidR="00C45D24">
        <w:rPr>
          <w:rFonts w:ascii="Times New Roman" w:hAnsi="Times New Roman" w:cs="Times New Roman"/>
        </w:rPr>
        <w:t>’ emotions</w:t>
      </w:r>
      <w:r w:rsidR="008F4557">
        <w:rPr>
          <w:rFonts w:ascii="Times New Roman" w:hAnsi="Times New Roman" w:cs="Times New Roman"/>
        </w:rPr>
        <w:t xml:space="preserve"> and ensuring that they feel pity and are motivated to help the refugees</w:t>
      </w:r>
      <w:r w:rsidR="00AE54AC">
        <w:rPr>
          <w:rFonts w:ascii="Times New Roman" w:hAnsi="Times New Roman" w:cs="Times New Roman"/>
        </w:rPr>
        <w:t xml:space="preserve"> (Harris, 2018)</w:t>
      </w:r>
      <w:r w:rsidR="008F4557">
        <w:rPr>
          <w:rFonts w:ascii="Times New Roman" w:hAnsi="Times New Roman" w:cs="Times New Roman"/>
        </w:rPr>
        <w:t>.</w:t>
      </w:r>
    </w:p>
    <w:p w14:paraId="66CE143F" w14:textId="77777777" w:rsidR="008F4557" w:rsidRDefault="008F4557" w:rsidP="0036100D">
      <w:pPr>
        <w:spacing w:line="360" w:lineRule="auto"/>
        <w:jc w:val="both"/>
        <w:rPr>
          <w:rFonts w:ascii="Times New Roman" w:hAnsi="Times New Roman" w:cs="Times New Roman"/>
        </w:rPr>
      </w:pPr>
    </w:p>
    <w:p w14:paraId="0AEBA25C" w14:textId="5F1F2EFB" w:rsidR="008F4557" w:rsidRDefault="00C945D6" w:rsidP="0036100D">
      <w:pPr>
        <w:spacing w:line="360" w:lineRule="auto"/>
        <w:jc w:val="both"/>
        <w:rPr>
          <w:rFonts w:ascii="Times New Roman" w:hAnsi="Times New Roman" w:cs="Times New Roman"/>
        </w:rPr>
      </w:pPr>
      <w:r>
        <w:rPr>
          <w:rFonts w:ascii="Times New Roman" w:hAnsi="Times New Roman" w:cs="Times New Roman"/>
        </w:rPr>
        <w:t xml:space="preserve">In comparison, although the article published by the Daily Mail incorporates </w:t>
      </w:r>
      <w:r w:rsidR="007A5013">
        <w:rPr>
          <w:rFonts w:ascii="Times New Roman" w:hAnsi="Times New Roman" w:cs="Times New Roman"/>
        </w:rPr>
        <w:t xml:space="preserve">some emotive language when portraying the refugees, the remainder of the article emphasises the cost of </w:t>
      </w:r>
      <w:r w:rsidR="00C45D24">
        <w:rPr>
          <w:rFonts w:ascii="Times New Roman" w:hAnsi="Times New Roman" w:cs="Times New Roman"/>
        </w:rPr>
        <w:t>accommodating child refugees</w:t>
      </w:r>
      <w:r w:rsidR="007A108D">
        <w:rPr>
          <w:rFonts w:ascii="Times New Roman" w:hAnsi="Times New Roman" w:cs="Times New Roman"/>
        </w:rPr>
        <w:t>, including</w:t>
      </w:r>
      <w:r w:rsidR="00D011A1">
        <w:rPr>
          <w:rFonts w:ascii="Times New Roman" w:hAnsi="Times New Roman" w:cs="Times New Roman"/>
        </w:rPr>
        <w:t xml:space="preserve"> </w:t>
      </w:r>
      <w:r w:rsidR="00993735">
        <w:rPr>
          <w:rFonts w:ascii="Times New Roman" w:hAnsi="Times New Roman" w:cs="Times New Roman"/>
        </w:rPr>
        <w:t>de</w:t>
      </w:r>
      <w:r w:rsidR="00E24832">
        <w:rPr>
          <w:rFonts w:ascii="Times New Roman" w:hAnsi="Times New Roman" w:cs="Times New Roman"/>
        </w:rPr>
        <w:t>tailed information on the break-down of the cost (see Appendix 2)</w:t>
      </w:r>
      <w:r w:rsidR="007A108D">
        <w:rPr>
          <w:rFonts w:ascii="Times New Roman" w:hAnsi="Times New Roman" w:cs="Times New Roman"/>
        </w:rPr>
        <w:t xml:space="preserve"> (Drury &amp; Duffin, 2018)</w:t>
      </w:r>
      <w:r w:rsidR="00E24832">
        <w:rPr>
          <w:rFonts w:ascii="Times New Roman" w:hAnsi="Times New Roman" w:cs="Times New Roman"/>
        </w:rPr>
        <w:t>. Depending on the reader, this could either portray t</w:t>
      </w:r>
      <w:r w:rsidR="00C45D24">
        <w:rPr>
          <w:rFonts w:ascii="Times New Roman" w:hAnsi="Times New Roman" w:cs="Times New Roman"/>
        </w:rPr>
        <w:t xml:space="preserve">hat the refugees do require </w:t>
      </w:r>
      <w:r w:rsidR="00E24832">
        <w:rPr>
          <w:rFonts w:ascii="Times New Roman" w:hAnsi="Times New Roman" w:cs="Times New Roman"/>
        </w:rPr>
        <w:t xml:space="preserve">the support </w:t>
      </w:r>
      <w:r w:rsidR="00C45D24">
        <w:rPr>
          <w:rFonts w:ascii="Times New Roman" w:hAnsi="Times New Roman" w:cs="Times New Roman"/>
        </w:rPr>
        <w:t xml:space="preserve">and </w:t>
      </w:r>
      <w:r w:rsidR="00E24832">
        <w:rPr>
          <w:rFonts w:ascii="Times New Roman" w:hAnsi="Times New Roman" w:cs="Times New Roman"/>
        </w:rPr>
        <w:t>therefore although there is a cost, it is significantly important for the refugees’</w:t>
      </w:r>
      <w:r w:rsidR="0082061A">
        <w:rPr>
          <w:rFonts w:ascii="Times New Roman" w:hAnsi="Times New Roman" w:cs="Times New Roman"/>
        </w:rPr>
        <w:t xml:space="preserve"> well-being</w:t>
      </w:r>
      <w:r w:rsidR="00C45D24">
        <w:rPr>
          <w:rFonts w:ascii="Times New Roman" w:hAnsi="Times New Roman" w:cs="Times New Roman"/>
        </w:rPr>
        <w:t xml:space="preserve"> to have support</w:t>
      </w:r>
      <w:r w:rsidR="0082061A">
        <w:rPr>
          <w:rFonts w:ascii="Times New Roman" w:hAnsi="Times New Roman" w:cs="Times New Roman"/>
        </w:rPr>
        <w:t>, or</w:t>
      </w:r>
      <w:r w:rsidR="00E24832">
        <w:rPr>
          <w:rFonts w:ascii="Times New Roman" w:hAnsi="Times New Roman" w:cs="Times New Roman"/>
        </w:rPr>
        <w:t xml:space="preserve"> it could imply that </w:t>
      </w:r>
      <w:r w:rsidR="00376D0A">
        <w:rPr>
          <w:rFonts w:ascii="Times New Roman" w:hAnsi="Times New Roman" w:cs="Times New Roman"/>
        </w:rPr>
        <w:t xml:space="preserve">the </w:t>
      </w:r>
      <w:r w:rsidR="00E24832">
        <w:rPr>
          <w:rFonts w:ascii="Times New Roman" w:hAnsi="Times New Roman" w:cs="Times New Roman"/>
        </w:rPr>
        <w:t>cost is</w:t>
      </w:r>
      <w:r w:rsidR="00267EA7">
        <w:rPr>
          <w:rFonts w:ascii="Times New Roman" w:hAnsi="Times New Roman" w:cs="Times New Roman"/>
        </w:rPr>
        <w:t xml:space="preserve"> too much and the refugees </w:t>
      </w:r>
      <w:r w:rsidR="00E24832">
        <w:rPr>
          <w:rFonts w:ascii="Times New Roman" w:hAnsi="Times New Roman" w:cs="Times New Roman"/>
        </w:rPr>
        <w:t>shouldn’t receive the support</w:t>
      </w:r>
      <w:r w:rsidR="00267EA7">
        <w:rPr>
          <w:rFonts w:ascii="Times New Roman" w:hAnsi="Times New Roman" w:cs="Times New Roman"/>
        </w:rPr>
        <w:t xml:space="preserve"> funded by the British councils</w:t>
      </w:r>
      <w:r w:rsidR="00E24832">
        <w:rPr>
          <w:rFonts w:ascii="Times New Roman" w:hAnsi="Times New Roman" w:cs="Times New Roman"/>
        </w:rPr>
        <w:t>.</w:t>
      </w:r>
      <w:r w:rsidR="008E184A">
        <w:rPr>
          <w:rFonts w:ascii="Times New Roman" w:hAnsi="Times New Roman" w:cs="Times New Roman"/>
        </w:rPr>
        <w:t xml:space="preserve"> When looking at the tone and message of the rest of the article, it seems that the author</w:t>
      </w:r>
      <w:r w:rsidR="00C45D24">
        <w:rPr>
          <w:rFonts w:ascii="Times New Roman" w:hAnsi="Times New Roman" w:cs="Times New Roman"/>
        </w:rPr>
        <w:t>s</w:t>
      </w:r>
      <w:r w:rsidR="00C6176C">
        <w:rPr>
          <w:rFonts w:ascii="Times New Roman" w:hAnsi="Times New Roman" w:cs="Times New Roman"/>
        </w:rPr>
        <w:t xml:space="preserve"> </w:t>
      </w:r>
      <w:r w:rsidR="00C45D24">
        <w:rPr>
          <w:rFonts w:ascii="Times New Roman" w:hAnsi="Times New Roman" w:cs="Times New Roman"/>
        </w:rPr>
        <w:t>are</w:t>
      </w:r>
      <w:r w:rsidR="008E184A">
        <w:rPr>
          <w:rFonts w:ascii="Times New Roman" w:hAnsi="Times New Roman" w:cs="Times New Roman"/>
        </w:rPr>
        <w:t xml:space="preserve"> implying that the l</w:t>
      </w:r>
      <w:r w:rsidR="0082061A">
        <w:rPr>
          <w:rFonts w:ascii="Times New Roman" w:hAnsi="Times New Roman" w:cs="Times New Roman"/>
        </w:rPr>
        <w:t xml:space="preserve">atter is true in their opinion and therefore it seems that there is a bias in the article (Drury &amp; Duffin, 2018). </w:t>
      </w:r>
    </w:p>
    <w:p w14:paraId="18A701C4" w14:textId="77777777" w:rsidR="007F306E" w:rsidRDefault="007F306E" w:rsidP="0036100D">
      <w:pPr>
        <w:spacing w:line="360" w:lineRule="auto"/>
        <w:jc w:val="both"/>
        <w:rPr>
          <w:rFonts w:ascii="Times New Roman" w:hAnsi="Times New Roman" w:cs="Times New Roman"/>
        </w:rPr>
      </w:pPr>
    </w:p>
    <w:p w14:paraId="5828FA26" w14:textId="00059EF1" w:rsidR="007D7E84" w:rsidRDefault="007F306E" w:rsidP="0036100D">
      <w:pPr>
        <w:spacing w:line="360" w:lineRule="auto"/>
        <w:jc w:val="both"/>
        <w:rPr>
          <w:rFonts w:ascii="Times New Roman" w:hAnsi="Times New Roman" w:cs="Times New Roman"/>
        </w:rPr>
      </w:pPr>
      <w:r>
        <w:rPr>
          <w:rFonts w:ascii="Times New Roman" w:hAnsi="Times New Roman" w:cs="Times New Roman"/>
        </w:rPr>
        <w:t>This is particularly true when looking at the article’s conclusion. The author</w:t>
      </w:r>
      <w:r w:rsidR="007D7E84">
        <w:rPr>
          <w:rFonts w:ascii="Times New Roman" w:hAnsi="Times New Roman" w:cs="Times New Roman"/>
        </w:rPr>
        <w:t>s</w:t>
      </w:r>
      <w:r>
        <w:rPr>
          <w:rFonts w:ascii="Times New Roman" w:hAnsi="Times New Roman" w:cs="Times New Roman"/>
        </w:rPr>
        <w:t xml:space="preserve"> </w:t>
      </w:r>
      <w:r w:rsidR="007D7E84">
        <w:rPr>
          <w:rFonts w:ascii="Times New Roman" w:hAnsi="Times New Roman" w:cs="Times New Roman"/>
        </w:rPr>
        <w:t xml:space="preserve">conclude the article with </w:t>
      </w:r>
      <w:r w:rsidR="00492FB1">
        <w:rPr>
          <w:rFonts w:ascii="Times New Roman" w:hAnsi="Times New Roman" w:cs="Times New Roman"/>
        </w:rPr>
        <w:t xml:space="preserve">the sentence </w:t>
      </w:r>
      <w:r w:rsidR="007D7E84">
        <w:rPr>
          <w:rFonts w:ascii="Times New Roman" w:hAnsi="Times New Roman" w:cs="Times New Roman"/>
        </w:rPr>
        <w:t>(Drury &amp; Duffin, 2018, para 20);</w:t>
      </w:r>
    </w:p>
    <w:p w14:paraId="1FFA07E6" w14:textId="750DC697" w:rsidR="00AE201D" w:rsidRDefault="007D7E84" w:rsidP="00AE201D">
      <w:pPr>
        <w:ind w:left="720" w:right="720"/>
        <w:jc w:val="both"/>
        <w:rPr>
          <w:rFonts w:ascii="Times New Roman" w:hAnsi="Times New Roman" w:cs="Times New Roman"/>
        </w:rPr>
      </w:pPr>
      <w:r>
        <w:rPr>
          <w:rFonts w:ascii="Times New Roman" w:hAnsi="Times New Roman" w:cs="Times New Roman"/>
        </w:rPr>
        <w:t>The UK does a good job by these young people, take them in, find them accommodation… they go on to university, but councils quite simply cannot afford it. It could lead to services being cut back elsewhere.</w:t>
      </w:r>
    </w:p>
    <w:p w14:paraId="560DD3DA" w14:textId="5E071F6E" w:rsidR="00AE201D" w:rsidRDefault="00C15E0D" w:rsidP="00AE201D">
      <w:pPr>
        <w:spacing w:line="360" w:lineRule="auto"/>
        <w:jc w:val="both"/>
        <w:rPr>
          <w:rFonts w:ascii="Times New Roman" w:hAnsi="Times New Roman" w:cs="Times New Roman"/>
        </w:rPr>
      </w:pPr>
      <w:r>
        <w:rPr>
          <w:rFonts w:ascii="Times New Roman" w:hAnsi="Times New Roman" w:cs="Times New Roman"/>
        </w:rPr>
        <w:t>It seems that the author</w:t>
      </w:r>
      <w:r w:rsidR="00B06042">
        <w:rPr>
          <w:rFonts w:ascii="Times New Roman" w:hAnsi="Times New Roman" w:cs="Times New Roman"/>
        </w:rPr>
        <w:t>s</w:t>
      </w:r>
      <w:r>
        <w:rPr>
          <w:rFonts w:ascii="Times New Roman" w:hAnsi="Times New Roman" w:cs="Times New Roman"/>
        </w:rPr>
        <w:t xml:space="preserve"> </w:t>
      </w:r>
      <w:r w:rsidR="00B06042">
        <w:rPr>
          <w:rFonts w:ascii="Times New Roman" w:hAnsi="Times New Roman" w:cs="Times New Roman"/>
        </w:rPr>
        <w:t>are trying to ev</w:t>
      </w:r>
      <w:r w:rsidR="00791C18">
        <w:rPr>
          <w:rFonts w:ascii="Times New Roman" w:hAnsi="Times New Roman" w:cs="Times New Roman"/>
        </w:rPr>
        <w:t>oke a reaction from the readers</w:t>
      </w:r>
      <w:r w:rsidR="00B06042">
        <w:rPr>
          <w:rFonts w:ascii="Times New Roman" w:hAnsi="Times New Roman" w:cs="Times New Roman"/>
        </w:rPr>
        <w:t>, as they are emphasising that the British public will suffer from cut-backs as a result of the councils</w:t>
      </w:r>
      <w:r w:rsidR="00C45D24">
        <w:rPr>
          <w:rFonts w:ascii="Times New Roman" w:hAnsi="Times New Roman" w:cs="Times New Roman"/>
        </w:rPr>
        <w:t>’</w:t>
      </w:r>
      <w:r w:rsidR="00B06042">
        <w:rPr>
          <w:rFonts w:ascii="Times New Roman" w:hAnsi="Times New Roman" w:cs="Times New Roman"/>
        </w:rPr>
        <w:t xml:space="preserve"> </w:t>
      </w:r>
      <w:r w:rsidR="00C45D24">
        <w:rPr>
          <w:rFonts w:ascii="Times New Roman" w:hAnsi="Times New Roman" w:cs="Times New Roman"/>
        </w:rPr>
        <w:t xml:space="preserve">expenditure on </w:t>
      </w:r>
      <w:r w:rsidR="00CC0DE3">
        <w:rPr>
          <w:rFonts w:ascii="Times New Roman" w:hAnsi="Times New Roman" w:cs="Times New Roman"/>
        </w:rPr>
        <w:t xml:space="preserve">refugees. This suggests </w:t>
      </w:r>
      <w:r w:rsidR="00B06042">
        <w:rPr>
          <w:rFonts w:ascii="Times New Roman" w:hAnsi="Times New Roman" w:cs="Times New Roman"/>
        </w:rPr>
        <w:t>that the authors are negatively portraying the refugees</w:t>
      </w:r>
      <w:r w:rsidR="00492FB1">
        <w:rPr>
          <w:rFonts w:ascii="Times New Roman" w:hAnsi="Times New Roman" w:cs="Times New Roman"/>
        </w:rPr>
        <w:t xml:space="preserve">. </w:t>
      </w:r>
      <w:r w:rsidR="00C45D24">
        <w:rPr>
          <w:rFonts w:ascii="Times New Roman" w:hAnsi="Times New Roman" w:cs="Times New Roman"/>
        </w:rPr>
        <w:t>However, j</w:t>
      </w:r>
      <w:r w:rsidR="00453317">
        <w:rPr>
          <w:rFonts w:ascii="Times New Roman" w:hAnsi="Times New Roman" w:cs="Times New Roman"/>
        </w:rPr>
        <w:t xml:space="preserve">ournalists in media </w:t>
      </w:r>
      <w:r w:rsidR="00492FB1">
        <w:rPr>
          <w:rFonts w:ascii="Times New Roman" w:hAnsi="Times New Roman" w:cs="Times New Roman"/>
        </w:rPr>
        <w:t>can influence</w:t>
      </w:r>
      <w:r w:rsidR="000A23C9">
        <w:rPr>
          <w:rFonts w:ascii="Times New Roman" w:hAnsi="Times New Roman" w:cs="Times New Roman"/>
        </w:rPr>
        <w:t xml:space="preserve"> readers by using a number of media bias techniques</w:t>
      </w:r>
      <w:r w:rsidR="00453317">
        <w:rPr>
          <w:rFonts w:ascii="Times New Roman" w:hAnsi="Times New Roman" w:cs="Times New Roman"/>
        </w:rPr>
        <w:t>, one of these techniques being bias by spin. This is where a journalist emphasises</w:t>
      </w:r>
      <w:r w:rsidR="00AB3102">
        <w:rPr>
          <w:rFonts w:ascii="Times New Roman" w:hAnsi="Times New Roman" w:cs="Times New Roman"/>
        </w:rPr>
        <w:t xml:space="preserve"> certain el</w:t>
      </w:r>
      <w:r w:rsidR="00C45D24">
        <w:rPr>
          <w:rFonts w:ascii="Times New Roman" w:hAnsi="Times New Roman" w:cs="Times New Roman"/>
        </w:rPr>
        <w:t>ements of a story which support</w:t>
      </w:r>
      <w:r w:rsidR="00AB3102">
        <w:rPr>
          <w:rFonts w:ascii="Times New Roman" w:hAnsi="Times New Roman" w:cs="Times New Roman"/>
        </w:rPr>
        <w:t xml:space="preserve"> their opinion (Ruschmann, </w:t>
      </w:r>
      <w:r w:rsidR="005528F8">
        <w:rPr>
          <w:rFonts w:ascii="Times New Roman" w:hAnsi="Times New Roman" w:cs="Times New Roman"/>
        </w:rPr>
        <w:t xml:space="preserve">2006). </w:t>
      </w:r>
      <w:r w:rsidR="001F44D9">
        <w:rPr>
          <w:rFonts w:ascii="Times New Roman" w:hAnsi="Times New Roman" w:cs="Times New Roman"/>
        </w:rPr>
        <w:t xml:space="preserve">Additionally, as the author has concluded the article with this statement, </w:t>
      </w:r>
      <w:r w:rsidR="00D942C5">
        <w:rPr>
          <w:rFonts w:ascii="Times New Roman" w:hAnsi="Times New Roman" w:cs="Times New Roman"/>
        </w:rPr>
        <w:t>there is an increased likelihood that this will leave a</w:t>
      </w:r>
      <w:r w:rsidR="001F44D9">
        <w:rPr>
          <w:rFonts w:ascii="Times New Roman" w:hAnsi="Times New Roman" w:cs="Times New Roman"/>
        </w:rPr>
        <w:t xml:space="preserve"> lasting imp</w:t>
      </w:r>
      <w:r w:rsidR="00D942C5">
        <w:rPr>
          <w:rFonts w:ascii="Times New Roman" w:hAnsi="Times New Roman" w:cs="Times New Roman"/>
        </w:rPr>
        <w:t>ression</w:t>
      </w:r>
      <w:r w:rsidR="001F44D9">
        <w:rPr>
          <w:rFonts w:ascii="Times New Roman" w:hAnsi="Times New Roman" w:cs="Times New Roman"/>
        </w:rPr>
        <w:t xml:space="preserve"> </w:t>
      </w:r>
      <w:r w:rsidR="00D942C5">
        <w:rPr>
          <w:rFonts w:ascii="Times New Roman" w:hAnsi="Times New Roman" w:cs="Times New Roman"/>
        </w:rPr>
        <w:t xml:space="preserve">on </w:t>
      </w:r>
      <w:r w:rsidR="001F44D9">
        <w:rPr>
          <w:rFonts w:ascii="Times New Roman" w:hAnsi="Times New Roman" w:cs="Times New Roman"/>
        </w:rPr>
        <w:t>the readers (</w:t>
      </w:r>
      <w:r w:rsidR="006C67C2">
        <w:rPr>
          <w:rFonts w:ascii="Times New Roman" w:hAnsi="Times New Roman" w:cs="Times New Roman"/>
        </w:rPr>
        <w:t xml:space="preserve">Fassett &amp; Nainby, 2015). </w:t>
      </w:r>
      <w:r w:rsidR="0067689F">
        <w:rPr>
          <w:rFonts w:ascii="Times New Roman" w:hAnsi="Times New Roman" w:cs="Times New Roman"/>
        </w:rPr>
        <w:t xml:space="preserve">This is a result of the recency effect which encompasses how individuals are more likely to recall the last information they read (Schwartz, 2011). </w:t>
      </w:r>
      <w:r w:rsidR="00BF57D8">
        <w:rPr>
          <w:rFonts w:ascii="Times New Roman" w:hAnsi="Times New Roman" w:cs="Times New Roman"/>
        </w:rPr>
        <w:t xml:space="preserve">Therefore, it could be argued that the authors are trying to ensure that the readers are under the lasting impression that refugees are taking the councils’ money, and therefore the readers, as British people, will suffer. </w:t>
      </w:r>
      <w:r w:rsidR="001F5124">
        <w:rPr>
          <w:rFonts w:ascii="Times New Roman" w:hAnsi="Times New Roman" w:cs="Times New Roman"/>
        </w:rPr>
        <w:t xml:space="preserve">This is yet again a </w:t>
      </w:r>
      <w:r w:rsidR="00BF57D8">
        <w:rPr>
          <w:rFonts w:ascii="Times New Roman" w:hAnsi="Times New Roman" w:cs="Times New Roman"/>
        </w:rPr>
        <w:t>negative portrayal of the refugees</w:t>
      </w:r>
      <w:r w:rsidR="00C03C88">
        <w:rPr>
          <w:rFonts w:ascii="Times New Roman" w:hAnsi="Times New Roman" w:cs="Times New Roman"/>
        </w:rPr>
        <w:t xml:space="preserve"> </w:t>
      </w:r>
      <w:r w:rsidR="00BF57D8">
        <w:rPr>
          <w:rFonts w:ascii="Times New Roman" w:hAnsi="Times New Roman" w:cs="Times New Roman"/>
        </w:rPr>
        <w:t xml:space="preserve">(Drury &amp; Duffin, 2018). </w:t>
      </w:r>
    </w:p>
    <w:p w14:paraId="5D030995" w14:textId="77777777" w:rsidR="003152F9" w:rsidRDefault="003152F9" w:rsidP="00AE201D">
      <w:pPr>
        <w:spacing w:line="360" w:lineRule="auto"/>
        <w:jc w:val="both"/>
        <w:rPr>
          <w:rFonts w:ascii="Times New Roman" w:hAnsi="Times New Roman" w:cs="Times New Roman"/>
        </w:rPr>
      </w:pPr>
    </w:p>
    <w:p w14:paraId="58937EBB" w14:textId="2F588A2C" w:rsidR="003152F9" w:rsidRDefault="00E9172F" w:rsidP="00AE201D">
      <w:pPr>
        <w:spacing w:line="360" w:lineRule="auto"/>
        <w:jc w:val="both"/>
        <w:rPr>
          <w:rFonts w:ascii="Times New Roman" w:hAnsi="Times New Roman" w:cs="Times New Roman"/>
        </w:rPr>
      </w:pPr>
      <w:r>
        <w:rPr>
          <w:rFonts w:ascii="Times New Roman" w:hAnsi="Times New Roman" w:cs="Times New Roman"/>
        </w:rPr>
        <w:t xml:space="preserve">In comparison, the </w:t>
      </w:r>
      <w:r w:rsidR="008C0E8B">
        <w:rPr>
          <w:rFonts w:ascii="Times New Roman" w:hAnsi="Times New Roman" w:cs="Times New Roman"/>
        </w:rPr>
        <w:t xml:space="preserve">Guardian’s article comprises of 4 different refugees’ experiences of being in the UK. The author concludes the article with </w:t>
      </w:r>
      <w:r w:rsidR="002C5E3F">
        <w:rPr>
          <w:rFonts w:ascii="Times New Roman" w:hAnsi="Times New Roman" w:cs="Times New Roman"/>
        </w:rPr>
        <w:t>one personal story</w:t>
      </w:r>
      <w:r w:rsidR="00C44C10">
        <w:rPr>
          <w:rFonts w:ascii="Times New Roman" w:hAnsi="Times New Roman" w:cs="Times New Roman"/>
        </w:rPr>
        <w:t xml:space="preserve">, where according to the article, a refugee exclaims ‘life is nothing’ (Harris, 2018, para 37). It seems that yet again, the author is attempting to evoke emotion from the readers by creating a sense of pity for the refugees. The author is emphasising that they are still </w:t>
      </w:r>
      <w:r w:rsidR="00C44C10">
        <w:rPr>
          <w:rFonts w:ascii="Times New Roman" w:hAnsi="Times New Roman" w:cs="Times New Roman"/>
        </w:rPr>
        <w:t>human</w:t>
      </w:r>
      <w:r w:rsidR="00C44C10">
        <w:rPr>
          <w:rFonts w:ascii="Times New Roman" w:hAnsi="Times New Roman" w:cs="Times New Roman"/>
        </w:rPr>
        <w:t>s who are in dire need of help</w:t>
      </w:r>
      <w:r w:rsidR="00C44C10">
        <w:rPr>
          <w:rFonts w:ascii="Times New Roman" w:hAnsi="Times New Roman" w:cs="Times New Roman"/>
        </w:rPr>
        <w:t>, regardless of where they have come from</w:t>
      </w:r>
      <w:r w:rsidR="00264449">
        <w:rPr>
          <w:rFonts w:ascii="Times New Roman" w:hAnsi="Times New Roman" w:cs="Times New Roman"/>
        </w:rPr>
        <w:t>,</w:t>
      </w:r>
      <w:r w:rsidR="00C44C10">
        <w:rPr>
          <w:rFonts w:ascii="Times New Roman" w:hAnsi="Times New Roman" w:cs="Times New Roman"/>
        </w:rPr>
        <w:t xml:space="preserve"> which can again be linked to Maslow’s hierarchy of needs (Maslow, 1943 </w:t>
      </w:r>
      <w:r w:rsidR="00C44C10">
        <w:rPr>
          <w:rFonts w:ascii="Times New Roman" w:hAnsi="Times New Roman" w:cs="Times New Roman"/>
          <w:i/>
        </w:rPr>
        <w:t xml:space="preserve">cited in </w:t>
      </w:r>
      <w:r w:rsidR="00C44C10">
        <w:rPr>
          <w:rFonts w:ascii="Times New Roman" w:hAnsi="Times New Roman" w:cs="Times New Roman"/>
        </w:rPr>
        <w:t>McLeod, 2007). Similarly, by using this quotation to conclude the article, the author is hoping it will leave a lasting impression on the readers</w:t>
      </w:r>
      <w:r w:rsidR="00B4619D">
        <w:rPr>
          <w:rFonts w:ascii="Times New Roman" w:hAnsi="Times New Roman" w:cs="Times New Roman"/>
        </w:rPr>
        <w:t xml:space="preserve"> (Schwartz, 2011)</w:t>
      </w:r>
      <w:r w:rsidR="00C44C10">
        <w:rPr>
          <w:rFonts w:ascii="Times New Roman" w:hAnsi="Times New Roman" w:cs="Times New Roman"/>
        </w:rPr>
        <w:t xml:space="preserve">. As a result, it </w:t>
      </w:r>
      <w:r w:rsidR="00B4619D">
        <w:rPr>
          <w:rFonts w:ascii="Times New Roman" w:hAnsi="Times New Roman" w:cs="Times New Roman"/>
        </w:rPr>
        <w:t>seems</w:t>
      </w:r>
      <w:r w:rsidR="00C44C10">
        <w:rPr>
          <w:rFonts w:ascii="Times New Roman" w:hAnsi="Times New Roman" w:cs="Times New Roman"/>
        </w:rPr>
        <w:t xml:space="preserve"> that the author </w:t>
      </w:r>
      <w:r w:rsidR="00B4619D">
        <w:rPr>
          <w:rFonts w:ascii="Times New Roman" w:hAnsi="Times New Roman" w:cs="Times New Roman"/>
        </w:rPr>
        <w:t>is trying to ensure that the readers’ lasting impression of refugees is that they are</w:t>
      </w:r>
      <w:r w:rsidR="00C44C10">
        <w:rPr>
          <w:rFonts w:ascii="Times New Roman" w:hAnsi="Times New Roman" w:cs="Times New Roman"/>
        </w:rPr>
        <w:t xml:space="preserve"> helpless </w:t>
      </w:r>
      <w:r w:rsidR="00264449">
        <w:rPr>
          <w:rFonts w:ascii="Times New Roman" w:hAnsi="Times New Roman" w:cs="Times New Roman"/>
        </w:rPr>
        <w:t xml:space="preserve">individuals, who are in desperate need of </w:t>
      </w:r>
      <w:r w:rsidR="002C5E3F">
        <w:rPr>
          <w:rFonts w:ascii="Times New Roman" w:hAnsi="Times New Roman" w:cs="Times New Roman"/>
        </w:rPr>
        <w:t>support</w:t>
      </w:r>
      <w:r w:rsidR="00F01062">
        <w:rPr>
          <w:rFonts w:ascii="Times New Roman" w:hAnsi="Times New Roman" w:cs="Times New Roman"/>
        </w:rPr>
        <w:t>. Although the author has portrayed the refugees’ situation very negatively, their portrayal of refugees as people is significantly more positive than the portrayal of refugees in The Daily Mail’s article</w:t>
      </w:r>
      <w:r w:rsidR="00264449">
        <w:rPr>
          <w:rFonts w:ascii="Times New Roman" w:hAnsi="Times New Roman" w:cs="Times New Roman"/>
        </w:rPr>
        <w:t xml:space="preserve"> </w:t>
      </w:r>
      <w:r w:rsidR="00C44C10">
        <w:rPr>
          <w:rFonts w:ascii="Times New Roman" w:hAnsi="Times New Roman" w:cs="Times New Roman"/>
        </w:rPr>
        <w:t>(Harris, 2018</w:t>
      </w:r>
      <w:r w:rsidR="00F01062">
        <w:rPr>
          <w:rFonts w:ascii="Times New Roman" w:hAnsi="Times New Roman" w:cs="Times New Roman"/>
        </w:rPr>
        <w:t>; Drury &amp; Duffin, 2018</w:t>
      </w:r>
      <w:r w:rsidR="00C44C10">
        <w:rPr>
          <w:rFonts w:ascii="Times New Roman" w:hAnsi="Times New Roman" w:cs="Times New Roman"/>
        </w:rPr>
        <w:t xml:space="preserve">). </w:t>
      </w:r>
    </w:p>
    <w:p w14:paraId="4F8758A9" w14:textId="77777777" w:rsidR="00F01062" w:rsidRDefault="00F01062" w:rsidP="00AE201D">
      <w:pPr>
        <w:spacing w:line="360" w:lineRule="auto"/>
        <w:jc w:val="both"/>
        <w:rPr>
          <w:rFonts w:ascii="Times New Roman" w:hAnsi="Times New Roman" w:cs="Times New Roman"/>
        </w:rPr>
      </w:pPr>
    </w:p>
    <w:p w14:paraId="4B94300E" w14:textId="534F23FF" w:rsidR="000F5A88" w:rsidRDefault="00F01062" w:rsidP="00AE201D">
      <w:pPr>
        <w:spacing w:line="360" w:lineRule="auto"/>
        <w:jc w:val="both"/>
        <w:rPr>
          <w:rFonts w:ascii="Times New Roman" w:hAnsi="Times New Roman" w:cs="Times New Roman"/>
        </w:rPr>
      </w:pPr>
      <w:r>
        <w:rPr>
          <w:rFonts w:ascii="Times New Roman" w:hAnsi="Times New Roman" w:cs="Times New Roman"/>
        </w:rPr>
        <w:t xml:space="preserve">To conclude, </w:t>
      </w:r>
      <w:r w:rsidR="006C1E95">
        <w:rPr>
          <w:rFonts w:ascii="Times New Roman" w:hAnsi="Times New Roman" w:cs="Times New Roman"/>
        </w:rPr>
        <w:t>there seems to be a significant difference in the way The Guardian and The Daily Mail portray refugees (Harris, 2018; Drury &amp; Duffin, 2018). The Guardian’</w:t>
      </w:r>
      <w:r w:rsidR="000F5A88">
        <w:rPr>
          <w:rFonts w:ascii="Times New Roman" w:hAnsi="Times New Roman" w:cs="Times New Roman"/>
        </w:rPr>
        <w:t>s article seems to be significantly</w:t>
      </w:r>
      <w:r w:rsidR="006C1E95">
        <w:rPr>
          <w:rFonts w:ascii="Times New Roman" w:hAnsi="Times New Roman" w:cs="Times New Roman"/>
        </w:rPr>
        <w:t xml:space="preserve"> more sympathetic towards refugees, and it seems to encourage th</w:t>
      </w:r>
      <w:r w:rsidR="002C5E3F">
        <w:rPr>
          <w:rFonts w:ascii="Times New Roman" w:hAnsi="Times New Roman" w:cs="Times New Roman"/>
        </w:rPr>
        <w:t>e readers to help the refugees</w:t>
      </w:r>
      <w:r w:rsidR="006C1E95">
        <w:rPr>
          <w:rFonts w:ascii="Times New Roman" w:hAnsi="Times New Roman" w:cs="Times New Roman"/>
        </w:rPr>
        <w:t xml:space="preserve"> (Harris, 2018). Contrastingly, the article published by The Daily Mail emphasises how the cost of accommodating child </w:t>
      </w:r>
      <w:r w:rsidR="00B4619D">
        <w:rPr>
          <w:rFonts w:ascii="Times New Roman" w:hAnsi="Times New Roman" w:cs="Times New Roman"/>
        </w:rPr>
        <w:t>refugees is</w:t>
      </w:r>
      <w:r w:rsidR="006C1E95">
        <w:rPr>
          <w:rFonts w:ascii="Times New Roman" w:hAnsi="Times New Roman" w:cs="Times New Roman"/>
        </w:rPr>
        <w:t xml:space="preserve"> leading to cut-backs in services for the British people, which is likely to leave readers resenting the refugees. Although the article does briefly mention the difficulties the refugees have witnessed, the lasting impression from the article seems to imply that the refugees are </w:t>
      </w:r>
      <w:r w:rsidR="00031816">
        <w:rPr>
          <w:rFonts w:ascii="Times New Roman" w:hAnsi="Times New Roman" w:cs="Times New Roman"/>
        </w:rPr>
        <w:t>costing Britain and the British public will</w:t>
      </w:r>
      <w:r w:rsidR="000F5A88">
        <w:rPr>
          <w:rFonts w:ascii="Times New Roman" w:hAnsi="Times New Roman" w:cs="Times New Roman"/>
        </w:rPr>
        <w:t xml:space="preserve"> be</w:t>
      </w:r>
      <w:r w:rsidR="002C5E3F">
        <w:rPr>
          <w:rFonts w:ascii="Times New Roman" w:hAnsi="Times New Roman" w:cs="Times New Roman"/>
        </w:rPr>
        <w:t xml:space="preserve"> the individuals who end up at</w:t>
      </w:r>
      <w:r w:rsidR="000F5A88">
        <w:rPr>
          <w:rFonts w:ascii="Times New Roman" w:hAnsi="Times New Roman" w:cs="Times New Roman"/>
        </w:rPr>
        <w:t xml:space="preserve"> a loss</w:t>
      </w:r>
      <w:r w:rsidR="00031816">
        <w:rPr>
          <w:rFonts w:ascii="Times New Roman" w:hAnsi="Times New Roman" w:cs="Times New Roman"/>
        </w:rPr>
        <w:t xml:space="preserve"> (Drury &amp; Duffin, 2018). </w:t>
      </w:r>
    </w:p>
    <w:p w14:paraId="39816B2C" w14:textId="77777777" w:rsidR="000F5A88" w:rsidRDefault="000F5A88" w:rsidP="00AE201D">
      <w:pPr>
        <w:spacing w:line="360" w:lineRule="auto"/>
        <w:jc w:val="both"/>
        <w:rPr>
          <w:rFonts w:ascii="Times New Roman" w:hAnsi="Times New Roman" w:cs="Times New Roman"/>
        </w:rPr>
      </w:pPr>
    </w:p>
    <w:p w14:paraId="7BD5605F" w14:textId="1055398D" w:rsidR="00BF57D8" w:rsidRDefault="00031816" w:rsidP="00AE201D">
      <w:pPr>
        <w:spacing w:line="360" w:lineRule="auto"/>
        <w:jc w:val="both"/>
        <w:rPr>
          <w:rFonts w:ascii="Times New Roman" w:hAnsi="Times New Roman" w:cs="Times New Roman"/>
        </w:rPr>
      </w:pPr>
      <w:r>
        <w:rPr>
          <w:rFonts w:ascii="Times New Roman" w:hAnsi="Times New Roman" w:cs="Times New Roman"/>
        </w:rPr>
        <w:t>It is likely that political bias has had some influence on how the articles portray the refugees, particularly as many researchers have argued that the left-wing work towards equality and human rights, in comparison to the right who condone inequality as being inevitable (</w:t>
      </w:r>
      <w:r w:rsidR="000F5A88">
        <w:rPr>
          <w:rFonts w:ascii="Times New Roman" w:hAnsi="Times New Roman" w:cs="Times New Roman"/>
        </w:rPr>
        <w:t xml:space="preserve">Livingstone &amp; Lunt, 1994; Bobbio, 1996). </w:t>
      </w:r>
      <w:r w:rsidR="002C5E3F">
        <w:rPr>
          <w:rFonts w:ascii="Times New Roman" w:hAnsi="Times New Roman" w:cs="Times New Roman"/>
        </w:rPr>
        <w:t>This</w:t>
      </w:r>
      <w:r w:rsidR="00F93BF7">
        <w:rPr>
          <w:rFonts w:ascii="Times New Roman" w:hAnsi="Times New Roman" w:cs="Times New Roman"/>
        </w:rPr>
        <w:t xml:space="preserve"> research</w:t>
      </w:r>
      <w:r w:rsidR="00772138">
        <w:rPr>
          <w:rFonts w:ascii="Times New Roman" w:hAnsi="Times New Roman" w:cs="Times New Roman"/>
        </w:rPr>
        <w:t xml:space="preserve"> supports how the articles seem to portray refugees as The Guardian</w:t>
      </w:r>
      <w:r w:rsidR="008F3D65">
        <w:rPr>
          <w:rFonts w:ascii="Times New Roman" w:hAnsi="Times New Roman" w:cs="Times New Roman"/>
        </w:rPr>
        <w:t xml:space="preserve">, who have been voted </w:t>
      </w:r>
      <w:r w:rsidR="00772138">
        <w:rPr>
          <w:rFonts w:ascii="Times New Roman" w:hAnsi="Times New Roman" w:cs="Times New Roman"/>
        </w:rPr>
        <w:t xml:space="preserve">most left-wing, are much more concerned about the refugees’ human rights in comparison to The Daily Mail, who are </w:t>
      </w:r>
      <w:r w:rsidR="00F93BF7">
        <w:rPr>
          <w:rFonts w:ascii="Times New Roman" w:hAnsi="Times New Roman" w:cs="Times New Roman"/>
        </w:rPr>
        <w:t xml:space="preserve">the </w:t>
      </w:r>
      <w:r w:rsidR="00772138">
        <w:rPr>
          <w:rFonts w:ascii="Times New Roman" w:hAnsi="Times New Roman" w:cs="Times New Roman"/>
        </w:rPr>
        <w:t xml:space="preserve">most right-wing (Harris, 2018; Drury &amp; Duffin, 2018). </w:t>
      </w:r>
      <w:r w:rsidR="00BF16BA">
        <w:rPr>
          <w:rFonts w:ascii="Times New Roman" w:hAnsi="Times New Roman" w:cs="Times New Roman"/>
        </w:rPr>
        <w:t>Despite this</w:t>
      </w:r>
      <w:r>
        <w:rPr>
          <w:rFonts w:ascii="Times New Roman" w:hAnsi="Times New Roman" w:cs="Times New Roman"/>
        </w:rPr>
        <w:t>, it is imposs</w:t>
      </w:r>
      <w:r w:rsidR="00772138">
        <w:rPr>
          <w:rFonts w:ascii="Times New Roman" w:hAnsi="Times New Roman" w:cs="Times New Roman"/>
        </w:rPr>
        <w:t xml:space="preserve">ible to </w:t>
      </w:r>
      <w:r w:rsidR="00BF16BA">
        <w:rPr>
          <w:rFonts w:ascii="Times New Roman" w:hAnsi="Times New Roman" w:cs="Times New Roman"/>
        </w:rPr>
        <w:t xml:space="preserve">prove </w:t>
      </w:r>
      <w:r>
        <w:rPr>
          <w:rFonts w:ascii="Times New Roman" w:hAnsi="Times New Roman" w:cs="Times New Roman"/>
        </w:rPr>
        <w:t>whether the difference in opinion is a direct result of political bias</w:t>
      </w:r>
      <w:r w:rsidR="00BF16BA">
        <w:rPr>
          <w:rFonts w:ascii="Times New Roman" w:hAnsi="Times New Roman" w:cs="Times New Roman"/>
        </w:rPr>
        <w:t>,</w:t>
      </w:r>
      <w:r w:rsidR="00F93BF7">
        <w:rPr>
          <w:rFonts w:ascii="Times New Roman" w:hAnsi="Times New Roman" w:cs="Times New Roman"/>
        </w:rPr>
        <w:t xml:space="preserve"> however</w:t>
      </w:r>
      <w:r w:rsidR="00BF16BA">
        <w:rPr>
          <w:rFonts w:ascii="Times New Roman" w:hAnsi="Times New Roman" w:cs="Times New Roman"/>
        </w:rPr>
        <w:t xml:space="preserve"> it </w:t>
      </w:r>
      <w:r w:rsidR="00F93BF7">
        <w:rPr>
          <w:rFonts w:ascii="Times New Roman" w:hAnsi="Times New Roman" w:cs="Times New Roman"/>
        </w:rPr>
        <w:t>does</w:t>
      </w:r>
      <w:r w:rsidR="00BF16BA">
        <w:rPr>
          <w:rFonts w:ascii="Times New Roman" w:hAnsi="Times New Roman" w:cs="Times New Roman"/>
        </w:rPr>
        <w:t xml:space="preserve"> give an indication as to why the authors portray refugees differently</w:t>
      </w:r>
      <w:r>
        <w:rPr>
          <w:rFonts w:ascii="Times New Roman" w:hAnsi="Times New Roman" w:cs="Times New Roman"/>
        </w:rPr>
        <w:t xml:space="preserve">. </w:t>
      </w:r>
    </w:p>
    <w:p w14:paraId="60ED6646" w14:textId="77777777" w:rsidR="00BF57D8" w:rsidRDefault="00BF57D8" w:rsidP="00AE201D">
      <w:pPr>
        <w:spacing w:line="360" w:lineRule="auto"/>
        <w:jc w:val="both"/>
        <w:rPr>
          <w:rFonts w:ascii="Times New Roman" w:hAnsi="Times New Roman" w:cs="Times New Roman"/>
        </w:rPr>
      </w:pPr>
    </w:p>
    <w:p w14:paraId="21269E1A" w14:textId="77777777" w:rsidR="008F4557" w:rsidRDefault="008F4557" w:rsidP="0036100D">
      <w:pPr>
        <w:spacing w:line="360" w:lineRule="auto"/>
        <w:jc w:val="both"/>
        <w:rPr>
          <w:rFonts w:ascii="Times New Roman" w:hAnsi="Times New Roman" w:cs="Times New Roman"/>
        </w:rPr>
      </w:pPr>
    </w:p>
    <w:p w14:paraId="5288D7DD" w14:textId="77777777" w:rsidR="008F4557" w:rsidRDefault="008F4557" w:rsidP="0036100D">
      <w:pPr>
        <w:spacing w:line="360" w:lineRule="auto"/>
        <w:jc w:val="both"/>
        <w:rPr>
          <w:rFonts w:ascii="Times New Roman" w:hAnsi="Times New Roman" w:cs="Times New Roman"/>
        </w:rPr>
      </w:pPr>
    </w:p>
    <w:p w14:paraId="7B536239" w14:textId="77777777" w:rsidR="004A04E3" w:rsidRDefault="004A04E3" w:rsidP="0036100D">
      <w:pPr>
        <w:spacing w:line="360" w:lineRule="auto"/>
        <w:jc w:val="both"/>
        <w:rPr>
          <w:rFonts w:ascii="Times New Roman" w:hAnsi="Times New Roman" w:cs="Times New Roman"/>
        </w:rPr>
      </w:pPr>
    </w:p>
    <w:p w14:paraId="48EC2881" w14:textId="0EADCA03" w:rsidR="004A04E3" w:rsidRDefault="004A04E3" w:rsidP="0036100D">
      <w:pPr>
        <w:spacing w:line="360" w:lineRule="auto"/>
        <w:jc w:val="both"/>
        <w:rPr>
          <w:rFonts w:ascii="Times New Roman" w:hAnsi="Times New Roman" w:cs="Times New Roman"/>
        </w:rPr>
      </w:pPr>
    </w:p>
    <w:p w14:paraId="360AF4A1" w14:textId="77777777" w:rsidR="004A04E3" w:rsidRDefault="004A04E3" w:rsidP="0036100D">
      <w:pPr>
        <w:spacing w:line="360" w:lineRule="auto"/>
        <w:jc w:val="both"/>
        <w:rPr>
          <w:rFonts w:ascii="Times New Roman" w:hAnsi="Times New Roman" w:cs="Times New Roman"/>
        </w:rPr>
      </w:pPr>
    </w:p>
    <w:p w14:paraId="5D579DF4" w14:textId="77777777" w:rsidR="004A04E3" w:rsidRDefault="004A04E3" w:rsidP="0036100D">
      <w:pPr>
        <w:spacing w:line="360" w:lineRule="auto"/>
        <w:jc w:val="both"/>
        <w:rPr>
          <w:rFonts w:ascii="Times New Roman" w:hAnsi="Times New Roman" w:cs="Times New Roman"/>
        </w:rPr>
      </w:pPr>
    </w:p>
    <w:p w14:paraId="43B7DD24" w14:textId="38335378" w:rsidR="00977F0E" w:rsidRDefault="00977F0E" w:rsidP="00472FA8">
      <w:pPr>
        <w:spacing w:line="360" w:lineRule="auto"/>
        <w:jc w:val="both"/>
        <w:rPr>
          <w:rFonts w:ascii="Times New Roman" w:hAnsi="Times New Roman" w:cs="Times New Roman"/>
        </w:rPr>
      </w:pPr>
    </w:p>
    <w:p w14:paraId="7FAB81FF" w14:textId="77777777" w:rsidR="00872AE1" w:rsidRDefault="00872AE1" w:rsidP="00472FA8">
      <w:pPr>
        <w:spacing w:line="360" w:lineRule="auto"/>
        <w:jc w:val="both"/>
        <w:rPr>
          <w:rFonts w:ascii="Times New Roman" w:hAnsi="Times New Roman" w:cs="Times New Roman"/>
        </w:rPr>
      </w:pPr>
    </w:p>
    <w:p w14:paraId="71A6FE42" w14:textId="77777777" w:rsidR="00872AE1" w:rsidRDefault="00872AE1" w:rsidP="00472FA8">
      <w:pPr>
        <w:spacing w:line="360" w:lineRule="auto"/>
        <w:jc w:val="both"/>
        <w:rPr>
          <w:rFonts w:ascii="Times New Roman" w:hAnsi="Times New Roman" w:cs="Times New Roman"/>
        </w:rPr>
      </w:pPr>
    </w:p>
    <w:p w14:paraId="199C1A5D" w14:textId="77777777" w:rsidR="00872AE1" w:rsidRDefault="00872AE1" w:rsidP="00472FA8">
      <w:pPr>
        <w:spacing w:line="360" w:lineRule="auto"/>
        <w:jc w:val="both"/>
        <w:rPr>
          <w:rFonts w:ascii="Times New Roman" w:hAnsi="Times New Roman" w:cs="Times New Roman"/>
        </w:rPr>
      </w:pPr>
    </w:p>
    <w:p w14:paraId="6661FCFF" w14:textId="5B2DC38F" w:rsidR="00262F29" w:rsidRDefault="00872AE1" w:rsidP="00262F29">
      <w:pPr>
        <w:spacing w:line="360" w:lineRule="auto"/>
        <w:ind w:left="720" w:hanging="720"/>
        <w:jc w:val="both"/>
        <w:rPr>
          <w:rFonts w:ascii="Times New Roman" w:hAnsi="Times New Roman" w:cs="Times New Roman"/>
        </w:rPr>
      </w:pPr>
      <w:r>
        <w:rPr>
          <w:rFonts w:ascii="Times New Roman" w:hAnsi="Times New Roman" w:cs="Times New Roman"/>
          <w:u w:val="single"/>
        </w:rPr>
        <w:t>Reference List</w:t>
      </w:r>
    </w:p>
    <w:p w14:paraId="5833B25B" w14:textId="77777777" w:rsidR="00262F29" w:rsidRPr="0010026B" w:rsidRDefault="00262F29" w:rsidP="00262F29">
      <w:pPr>
        <w:spacing w:line="360" w:lineRule="auto"/>
        <w:ind w:left="720" w:hanging="720"/>
        <w:rPr>
          <w:rFonts w:ascii="Times New Roman" w:hAnsi="Times New Roman" w:cs="Times New Roman"/>
        </w:rPr>
      </w:pPr>
      <w:r>
        <w:rPr>
          <w:rFonts w:ascii="Times New Roman" w:hAnsi="Times New Roman" w:cs="Times New Roman"/>
        </w:rPr>
        <w:t xml:space="preserve">Bobbio, N. (1996) </w:t>
      </w:r>
      <w:r>
        <w:rPr>
          <w:rFonts w:ascii="Times New Roman" w:hAnsi="Times New Roman" w:cs="Times New Roman"/>
          <w:i/>
        </w:rPr>
        <w:t xml:space="preserve">Left and Right: The Significance of a Political Distinction. </w:t>
      </w:r>
      <w:r>
        <w:rPr>
          <w:rFonts w:ascii="Times New Roman" w:hAnsi="Times New Roman" w:cs="Times New Roman"/>
        </w:rPr>
        <w:t xml:space="preserve">Chicago: The University of Chicago Press. </w:t>
      </w:r>
    </w:p>
    <w:p w14:paraId="524E203A" w14:textId="77777777" w:rsidR="00262F29" w:rsidRDefault="00262F29" w:rsidP="00892903">
      <w:pPr>
        <w:spacing w:line="360" w:lineRule="auto"/>
        <w:ind w:left="720" w:hanging="720"/>
        <w:rPr>
          <w:rFonts w:ascii="Times New Roman" w:hAnsi="Times New Roman" w:cs="Times New Roman"/>
        </w:rPr>
      </w:pPr>
      <w:r>
        <w:rPr>
          <w:rFonts w:ascii="Times New Roman" w:hAnsi="Times New Roman" w:cs="Times New Roman"/>
        </w:rPr>
        <w:t>Drury, I., Duffin, C. (2018) ‘</w:t>
      </w:r>
      <w:r>
        <w:rPr>
          <w:rFonts w:ascii="Times New Roman" w:hAnsi="Times New Roman" w:cs="Times New Roman"/>
        </w:rPr>
        <w:t>Lone child refugees are costing British councils £70,000 a year EACH with bills continuing until they reach 25</w:t>
      </w:r>
      <w:r>
        <w:rPr>
          <w:rFonts w:ascii="Times New Roman" w:hAnsi="Times New Roman" w:cs="Times New Roman"/>
        </w:rPr>
        <w:t xml:space="preserve">’, </w:t>
      </w:r>
      <w:r>
        <w:rPr>
          <w:rFonts w:ascii="Times New Roman" w:hAnsi="Times New Roman" w:cs="Times New Roman"/>
          <w:i/>
        </w:rPr>
        <w:t>The Daily Mail</w:t>
      </w:r>
      <w:r>
        <w:rPr>
          <w:rFonts w:ascii="Times New Roman" w:hAnsi="Times New Roman" w:cs="Times New Roman"/>
        </w:rPr>
        <w:t xml:space="preserve">, 3 January [Online]. Available at: </w:t>
      </w:r>
      <w:hyperlink r:id="rId6" w:history="1">
        <w:r w:rsidRPr="00882651">
          <w:rPr>
            <w:rStyle w:val="Hyperlink"/>
            <w:rFonts w:ascii="Times New Roman" w:hAnsi="Times New Roman" w:cs="Times New Roman"/>
          </w:rPr>
          <w:t>http://www.dailymail.co.uk/news/article-5230135/Lone-child-refugees-cost-British-councils-70-000-year.html</w:t>
        </w:r>
      </w:hyperlink>
      <w:r>
        <w:rPr>
          <w:rFonts w:ascii="Times New Roman" w:hAnsi="Times New Roman" w:cs="Times New Roman"/>
        </w:rPr>
        <w:t xml:space="preserve"> (Accessed: 23 April 2018). </w:t>
      </w:r>
    </w:p>
    <w:p w14:paraId="1A3742BD" w14:textId="77777777" w:rsidR="00262F29" w:rsidRDefault="00262F29" w:rsidP="00262F29">
      <w:pPr>
        <w:spacing w:line="360" w:lineRule="auto"/>
        <w:ind w:left="720" w:hanging="720"/>
        <w:rPr>
          <w:rFonts w:ascii="Times New Roman" w:hAnsi="Times New Roman" w:cs="Times New Roman"/>
        </w:rPr>
      </w:pPr>
      <w:r>
        <w:rPr>
          <w:rFonts w:ascii="Times New Roman" w:hAnsi="Times New Roman" w:cs="Times New Roman"/>
        </w:rPr>
        <w:t xml:space="preserve">Fassett, D.L., Nainby, K. (2015) </w:t>
      </w:r>
      <w:r>
        <w:rPr>
          <w:rFonts w:ascii="Times New Roman" w:hAnsi="Times New Roman" w:cs="Times New Roman"/>
          <w:i/>
        </w:rPr>
        <w:t xml:space="preserve">A Student Workbook for Public Speaking: Speak from the Heart. </w:t>
      </w:r>
      <w:r>
        <w:rPr>
          <w:rFonts w:ascii="Times New Roman" w:hAnsi="Times New Roman" w:cs="Times New Roman"/>
        </w:rPr>
        <w:t>California: SAGE Publications Ltd.</w:t>
      </w:r>
    </w:p>
    <w:p w14:paraId="55081531" w14:textId="77777777" w:rsidR="00262F29" w:rsidRDefault="00262F29" w:rsidP="00892903">
      <w:pPr>
        <w:spacing w:line="360" w:lineRule="auto"/>
        <w:ind w:left="720" w:hanging="720"/>
        <w:rPr>
          <w:rFonts w:ascii="Times New Roman" w:hAnsi="Times New Roman" w:cs="Times New Roman"/>
        </w:rPr>
      </w:pPr>
      <w:r>
        <w:rPr>
          <w:rFonts w:ascii="Times New Roman" w:hAnsi="Times New Roman" w:cs="Times New Roman"/>
        </w:rPr>
        <w:t>Harris, J. (2018) ‘</w:t>
      </w:r>
      <w:r>
        <w:rPr>
          <w:rFonts w:ascii="Times New Roman" w:hAnsi="Times New Roman" w:cs="Times New Roman"/>
        </w:rPr>
        <w:t>Rats, mould and broken furniture: the scandal of the UK’s refugee housing’</w:t>
      </w:r>
      <w:r>
        <w:rPr>
          <w:rFonts w:ascii="Times New Roman" w:hAnsi="Times New Roman" w:cs="Times New Roman"/>
        </w:rPr>
        <w:t xml:space="preserve">, </w:t>
      </w:r>
      <w:r>
        <w:rPr>
          <w:rFonts w:ascii="Times New Roman" w:hAnsi="Times New Roman" w:cs="Times New Roman"/>
          <w:i/>
        </w:rPr>
        <w:t xml:space="preserve">The Guardian, </w:t>
      </w:r>
      <w:r>
        <w:rPr>
          <w:rFonts w:ascii="Times New Roman" w:hAnsi="Times New Roman" w:cs="Times New Roman"/>
        </w:rPr>
        <w:t xml:space="preserve">10 January [Online]. Available at: </w:t>
      </w:r>
      <w:hyperlink r:id="rId7" w:history="1">
        <w:r w:rsidRPr="00882651">
          <w:rPr>
            <w:rStyle w:val="Hyperlink"/>
            <w:rFonts w:ascii="Times New Roman" w:hAnsi="Times New Roman" w:cs="Times New Roman"/>
          </w:rPr>
          <w:t>https://www.theguardian.com/society/2018/jan/10/rats-mould-and-broken-furniture-the-scandal-of-the-uks-refugee-housing</w:t>
        </w:r>
      </w:hyperlink>
      <w:r>
        <w:rPr>
          <w:rFonts w:ascii="Times New Roman" w:hAnsi="Times New Roman" w:cs="Times New Roman"/>
        </w:rPr>
        <w:t xml:space="preserve"> (Accessed: 23 April 2018). </w:t>
      </w:r>
    </w:p>
    <w:p w14:paraId="3221CC0C" w14:textId="77777777" w:rsidR="00262F29" w:rsidRDefault="00262F29" w:rsidP="00262F29">
      <w:pPr>
        <w:spacing w:line="360" w:lineRule="auto"/>
        <w:ind w:left="720" w:hanging="720"/>
        <w:rPr>
          <w:rFonts w:ascii="Times New Roman" w:hAnsi="Times New Roman" w:cs="Times New Roman"/>
        </w:rPr>
      </w:pPr>
      <w:r>
        <w:rPr>
          <w:rFonts w:ascii="Times New Roman" w:hAnsi="Times New Roman" w:cs="Times New Roman"/>
        </w:rPr>
        <w:t xml:space="preserve">Livingstone, S., Lunt, P. (1994) ‘The mass media, democracy and the public sphere’, in S. Livingstone, and P. Lunt (eds.) </w:t>
      </w:r>
      <w:r>
        <w:rPr>
          <w:rFonts w:ascii="Times New Roman" w:hAnsi="Times New Roman" w:cs="Times New Roman"/>
          <w:i/>
        </w:rPr>
        <w:t xml:space="preserve">Talk on Television: Audience Participation and Public Debate. </w:t>
      </w:r>
      <w:r>
        <w:rPr>
          <w:rFonts w:ascii="Times New Roman" w:hAnsi="Times New Roman" w:cs="Times New Roman"/>
        </w:rPr>
        <w:t xml:space="preserve">London: Routledge. </w:t>
      </w:r>
    </w:p>
    <w:p w14:paraId="559DBAA1" w14:textId="77777777" w:rsidR="00262F29" w:rsidRDefault="00262F29" w:rsidP="00892903">
      <w:pPr>
        <w:spacing w:line="360" w:lineRule="auto"/>
        <w:ind w:left="720" w:hanging="720"/>
        <w:rPr>
          <w:rFonts w:ascii="Times New Roman" w:hAnsi="Times New Roman" w:cs="Times New Roman"/>
        </w:rPr>
      </w:pPr>
      <w:r>
        <w:rPr>
          <w:rFonts w:ascii="Times New Roman" w:hAnsi="Times New Roman" w:cs="Times New Roman"/>
        </w:rPr>
        <w:t xml:space="preserve">Maier, S.R. (2016) </w:t>
      </w:r>
      <w:r>
        <w:rPr>
          <w:rFonts w:ascii="Times New Roman" w:hAnsi="Times New Roman" w:cs="Times New Roman"/>
          <w:i/>
        </w:rPr>
        <w:t xml:space="preserve">Can Journalism Make Audiences Care? </w:t>
      </w:r>
      <w:hyperlink r:id="rId8" w:history="1">
        <w:r w:rsidRPr="00882651">
          <w:rPr>
            <w:rStyle w:val="Hyperlink"/>
            <w:rFonts w:ascii="Times New Roman" w:hAnsi="Times New Roman" w:cs="Times New Roman"/>
          </w:rPr>
          <w:t>https://en.ejo.ch/research/how-reporting-tragedy-can-evoke-emotion-or-indifference</w:t>
        </w:r>
      </w:hyperlink>
      <w:r>
        <w:rPr>
          <w:rFonts w:ascii="Times New Roman" w:hAnsi="Times New Roman" w:cs="Times New Roman"/>
        </w:rPr>
        <w:t xml:space="preserve"> (Accessed: 23 April 2018). </w:t>
      </w:r>
    </w:p>
    <w:p w14:paraId="1F0D9D43" w14:textId="77777777" w:rsidR="00262F29" w:rsidRPr="00503B08" w:rsidRDefault="00262F29" w:rsidP="00892903">
      <w:pPr>
        <w:spacing w:line="360" w:lineRule="auto"/>
        <w:ind w:left="720" w:hanging="720"/>
        <w:rPr>
          <w:rFonts w:ascii="Times New Roman" w:hAnsi="Times New Roman" w:cs="Times New Roman"/>
        </w:rPr>
      </w:pPr>
      <w:r>
        <w:rPr>
          <w:rFonts w:ascii="Times New Roman" w:hAnsi="Times New Roman" w:cs="Times New Roman"/>
        </w:rPr>
        <w:t xml:space="preserve">McLeod, S.A. (2007) </w:t>
      </w:r>
      <w:r>
        <w:rPr>
          <w:rFonts w:ascii="Times New Roman" w:hAnsi="Times New Roman" w:cs="Times New Roman"/>
          <w:i/>
        </w:rPr>
        <w:t xml:space="preserve">Maslow Hierarchy of Needs. </w:t>
      </w:r>
      <w:hyperlink r:id="rId9" w:history="1">
        <w:r w:rsidRPr="00882651">
          <w:rPr>
            <w:rStyle w:val="Hyperlink"/>
            <w:rFonts w:ascii="Times New Roman" w:hAnsi="Times New Roman" w:cs="Times New Roman"/>
          </w:rPr>
          <w:t>http://highgatecounselling.org.uk/members/certificate/CT2%20Paper%201.pdf</w:t>
        </w:r>
      </w:hyperlink>
      <w:r>
        <w:rPr>
          <w:rFonts w:ascii="Times New Roman" w:hAnsi="Times New Roman" w:cs="Times New Roman"/>
        </w:rPr>
        <w:t xml:space="preserve"> (Accessed: 23 April 2018). </w:t>
      </w:r>
    </w:p>
    <w:p w14:paraId="6856E6F5" w14:textId="77777777" w:rsidR="00262F29" w:rsidRDefault="00262F29" w:rsidP="00892903">
      <w:pPr>
        <w:spacing w:line="360" w:lineRule="auto"/>
        <w:ind w:left="720" w:hanging="720"/>
        <w:rPr>
          <w:rFonts w:ascii="Times New Roman" w:hAnsi="Times New Roman" w:cs="Times New Roman"/>
        </w:rPr>
      </w:pPr>
      <w:r>
        <w:rPr>
          <w:rFonts w:ascii="Times New Roman" w:hAnsi="Times New Roman" w:cs="Times New Roman"/>
        </w:rPr>
        <w:t xml:space="preserve">Office for National Statistics. (2017) </w:t>
      </w:r>
      <w:r>
        <w:rPr>
          <w:rFonts w:ascii="Times New Roman" w:hAnsi="Times New Roman" w:cs="Times New Roman"/>
          <w:i/>
        </w:rPr>
        <w:t xml:space="preserve">Overview of the UK population: July 2017. </w:t>
      </w:r>
      <w:hyperlink r:id="rId10" w:history="1">
        <w:r w:rsidRPr="00882651">
          <w:rPr>
            <w:rStyle w:val="Hyperlink"/>
            <w:rFonts w:ascii="Times New Roman" w:hAnsi="Times New Roman" w:cs="Times New Roman"/>
          </w:rPr>
          <w:t>https://www.ons.gov.uk/peoplepopulationandcommunity/populationandmigration/populationestimates/articles/overviewoftheukpopulation/july2017</w:t>
        </w:r>
      </w:hyperlink>
      <w:r>
        <w:rPr>
          <w:rFonts w:ascii="Times New Roman" w:hAnsi="Times New Roman" w:cs="Times New Roman"/>
        </w:rPr>
        <w:t xml:space="preserve"> (Accessed: 23 April 2018). </w:t>
      </w:r>
    </w:p>
    <w:p w14:paraId="68E73A1D" w14:textId="77777777" w:rsidR="00262F29" w:rsidRDefault="00262F29" w:rsidP="00262F29">
      <w:pPr>
        <w:spacing w:line="360" w:lineRule="auto"/>
        <w:ind w:left="720" w:hanging="720"/>
        <w:rPr>
          <w:rFonts w:ascii="Times New Roman" w:hAnsi="Times New Roman" w:cs="Times New Roman"/>
        </w:rPr>
      </w:pPr>
      <w:r>
        <w:rPr>
          <w:rFonts w:ascii="Times New Roman" w:hAnsi="Times New Roman" w:cs="Times New Roman"/>
        </w:rPr>
        <w:t xml:space="preserve">Ruschmann, P. (2006) </w:t>
      </w:r>
      <w:r>
        <w:rPr>
          <w:rFonts w:ascii="Times New Roman" w:hAnsi="Times New Roman" w:cs="Times New Roman"/>
          <w:i/>
        </w:rPr>
        <w:t xml:space="preserve">Media Bias. </w:t>
      </w:r>
      <w:r>
        <w:rPr>
          <w:rFonts w:ascii="Times New Roman" w:hAnsi="Times New Roman" w:cs="Times New Roman"/>
        </w:rPr>
        <w:t xml:space="preserve">Philadelphia: Chelsea House Publishers. </w:t>
      </w:r>
    </w:p>
    <w:p w14:paraId="09AD6712" w14:textId="77777777" w:rsidR="00262F29" w:rsidRDefault="00262F29" w:rsidP="00262F29">
      <w:pPr>
        <w:spacing w:line="360" w:lineRule="auto"/>
        <w:ind w:left="720" w:hanging="720"/>
        <w:rPr>
          <w:rFonts w:ascii="Times New Roman" w:hAnsi="Times New Roman" w:cs="Times New Roman"/>
        </w:rPr>
      </w:pPr>
      <w:r>
        <w:rPr>
          <w:rFonts w:ascii="Times New Roman" w:hAnsi="Times New Roman" w:cs="Times New Roman"/>
        </w:rPr>
        <w:t xml:space="preserve">Schwartz, B.L. (2011) </w:t>
      </w:r>
      <w:r>
        <w:rPr>
          <w:rFonts w:ascii="Times New Roman" w:hAnsi="Times New Roman" w:cs="Times New Roman"/>
          <w:i/>
        </w:rPr>
        <w:t xml:space="preserve">Memory: Foundations and Applications. </w:t>
      </w:r>
      <w:r>
        <w:rPr>
          <w:rFonts w:ascii="Times New Roman" w:hAnsi="Times New Roman" w:cs="Times New Roman"/>
        </w:rPr>
        <w:t xml:space="preserve">California: SAGE Publications Ltd. </w:t>
      </w:r>
    </w:p>
    <w:p w14:paraId="5C57CCAB" w14:textId="77777777" w:rsidR="00262F29" w:rsidRDefault="00262F29" w:rsidP="00892903">
      <w:pPr>
        <w:spacing w:line="360" w:lineRule="auto"/>
        <w:ind w:left="720" w:hanging="720"/>
        <w:rPr>
          <w:rFonts w:ascii="Times New Roman" w:hAnsi="Times New Roman" w:cs="Times New Roman"/>
        </w:rPr>
      </w:pPr>
      <w:r>
        <w:rPr>
          <w:rFonts w:ascii="Times New Roman" w:hAnsi="Times New Roman" w:cs="Times New Roman"/>
        </w:rPr>
        <w:t xml:space="preserve">Smith, M. (2017) ‘How left or right-wing are Britain’s newspapers?’, </w:t>
      </w:r>
      <w:r>
        <w:rPr>
          <w:rFonts w:ascii="Times New Roman" w:hAnsi="Times New Roman" w:cs="Times New Roman"/>
          <w:i/>
        </w:rPr>
        <w:t>The Times</w:t>
      </w:r>
      <w:r>
        <w:rPr>
          <w:rFonts w:ascii="Times New Roman" w:hAnsi="Times New Roman" w:cs="Times New Roman"/>
        </w:rPr>
        <w:t xml:space="preserve">, 6 March [Online]. Available at: </w:t>
      </w:r>
      <w:hyperlink r:id="rId11" w:history="1">
        <w:r w:rsidRPr="00882651">
          <w:rPr>
            <w:rStyle w:val="Hyperlink"/>
            <w:rFonts w:ascii="Times New Roman" w:hAnsi="Times New Roman" w:cs="Times New Roman"/>
          </w:rPr>
          <w:t>https://www.thetimes.co.uk/article/how-left-or-right-wing-are-britain-s-newspapers-8vmlr27tm</w:t>
        </w:r>
      </w:hyperlink>
      <w:r>
        <w:rPr>
          <w:rFonts w:ascii="Times New Roman" w:hAnsi="Times New Roman" w:cs="Times New Roman"/>
        </w:rPr>
        <w:t xml:space="preserve"> (Accessed: 23 April 2018). </w:t>
      </w:r>
    </w:p>
    <w:p w14:paraId="2F539FA1" w14:textId="77777777" w:rsidR="00262F29" w:rsidRDefault="00262F29" w:rsidP="00892903">
      <w:pPr>
        <w:spacing w:line="360" w:lineRule="auto"/>
        <w:ind w:left="720" w:hanging="720"/>
        <w:rPr>
          <w:rFonts w:ascii="Times New Roman" w:hAnsi="Times New Roman" w:cs="Times New Roman"/>
        </w:rPr>
      </w:pPr>
      <w:r>
        <w:rPr>
          <w:rFonts w:ascii="Times New Roman" w:hAnsi="Times New Roman" w:cs="Times New Roman"/>
        </w:rPr>
        <w:t xml:space="preserve">Taylor, T. A., Parish, J. R. (2006) </w:t>
      </w:r>
      <w:r>
        <w:rPr>
          <w:rFonts w:ascii="Times New Roman" w:hAnsi="Times New Roman" w:cs="Times New Roman"/>
          <w:i/>
        </w:rPr>
        <w:t xml:space="preserve">Career Opportunities in Writing. </w:t>
      </w:r>
      <w:r>
        <w:rPr>
          <w:rFonts w:ascii="Times New Roman" w:hAnsi="Times New Roman" w:cs="Times New Roman"/>
        </w:rPr>
        <w:t xml:space="preserve">New York: Ferguson, Infobase Publishing. </w:t>
      </w:r>
    </w:p>
    <w:p w14:paraId="361F9F5B" w14:textId="77777777" w:rsidR="00262F29" w:rsidRDefault="00262F29" w:rsidP="00892903">
      <w:pPr>
        <w:spacing w:line="360" w:lineRule="auto"/>
        <w:ind w:left="720" w:hanging="720"/>
        <w:rPr>
          <w:rFonts w:ascii="Times New Roman" w:hAnsi="Times New Roman" w:cs="Times New Roman"/>
        </w:rPr>
      </w:pPr>
      <w:r>
        <w:rPr>
          <w:rFonts w:ascii="Times New Roman" w:hAnsi="Times New Roman" w:cs="Times New Roman"/>
        </w:rPr>
        <w:t xml:space="preserve">YouGov. (2017) </w:t>
      </w:r>
      <w:r>
        <w:rPr>
          <w:rFonts w:ascii="Times New Roman" w:hAnsi="Times New Roman" w:cs="Times New Roman"/>
          <w:i/>
        </w:rPr>
        <w:t>How left or right-wing are the UK’s newspapers?</w:t>
      </w:r>
      <w:r>
        <w:rPr>
          <w:rFonts w:ascii="Times New Roman" w:hAnsi="Times New Roman" w:cs="Times New Roman"/>
        </w:rPr>
        <w:t xml:space="preserve"> </w:t>
      </w:r>
      <w:hyperlink r:id="rId12" w:history="1">
        <w:r w:rsidRPr="00882651">
          <w:rPr>
            <w:rStyle w:val="Hyperlink"/>
            <w:rFonts w:ascii="Times New Roman" w:hAnsi="Times New Roman" w:cs="Times New Roman"/>
          </w:rPr>
          <w:t>https://yougov.co.uk/news/2017/03/07/how-left-or-right-wing-are-uks-newspapers/</w:t>
        </w:r>
      </w:hyperlink>
      <w:r>
        <w:rPr>
          <w:rFonts w:ascii="Times New Roman" w:hAnsi="Times New Roman" w:cs="Times New Roman"/>
        </w:rPr>
        <w:t xml:space="preserve"> (Accessed: 23 April 2018).</w:t>
      </w:r>
    </w:p>
    <w:p w14:paraId="763144EA" w14:textId="77777777" w:rsidR="00262F29" w:rsidRDefault="00262F29" w:rsidP="00892903">
      <w:pPr>
        <w:spacing w:line="360" w:lineRule="auto"/>
        <w:ind w:left="720" w:hanging="720"/>
        <w:rPr>
          <w:rFonts w:ascii="Times New Roman" w:hAnsi="Times New Roman" w:cs="Times New Roman"/>
        </w:rPr>
      </w:pPr>
      <w:r>
        <w:rPr>
          <w:rFonts w:ascii="Times New Roman" w:hAnsi="Times New Roman" w:cs="Times New Roman"/>
        </w:rPr>
        <w:t xml:space="preserve">YouGov. (2018) </w:t>
      </w:r>
      <w:r>
        <w:rPr>
          <w:rFonts w:ascii="Times New Roman" w:hAnsi="Times New Roman" w:cs="Times New Roman"/>
          <w:i/>
        </w:rPr>
        <w:t>What is YouGov?</w:t>
      </w:r>
      <w:r>
        <w:rPr>
          <w:rFonts w:ascii="Times New Roman" w:hAnsi="Times New Roman" w:cs="Times New Roman"/>
        </w:rPr>
        <w:t xml:space="preserve"> </w:t>
      </w:r>
      <w:hyperlink r:id="rId13" w:history="1">
        <w:r w:rsidRPr="00882651">
          <w:rPr>
            <w:rStyle w:val="Hyperlink"/>
            <w:rFonts w:ascii="Times New Roman" w:hAnsi="Times New Roman" w:cs="Times New Roman"/>
          </w:rPr>
          <w:t>https://yougov.co.uk/?stay</w:t>
        </w:r>
      </w:hyperlink>
      <w:r>
        <w:rPr>
          <w:rFonts w:ascii="Times New Roman" w:hAnsi="Times New Roman" w:cs="Times New Roman"/>
        </w:rPr>
        <w:t xml:space="preserve"> (Accessed: 23 April 2018). </w:t>
      </w:r>
    </w:p>
    <w:p w14:paraId="0E91E61A" w14:textId="77777777" w:rsidR="00CD2C93" w:rsidRDefault="00CD2C93" w:rsidP="00600282">
      <w:pPr>
        <w:spacing w:line="360" w:lineRule="auto"/>
        <w:rPr>
          <w:rFonts w:ascii="Times New Roman" w:hAnsi="Times New Roman" w:cs="Times New Roman"/>
        </w:rPr>
      </w:pPr>
    </w:p>
    <w:p w14:paraId="0E3522A7" w14:textId="77777777" w:rsidR="00CD2C93" w:rsidRDefault="00CD2C93" w:rsidP="00600282">
      <w:pPr>
        <w:spacing w:line="360" w:lineRule="auto"/>
        <w:rPr>
          <w:rFonts w:ascii="Times New Roman" w:hAnsi="Times New Roman" w:cs="Times New Roman"/>
        </w:rPr>
      </w:pPr>
    </w:p>
    <w:p w14:paraId="277F24C8" w14:textId="77777777" w:rsidR="00CD2C93" w:rsidRDefault="00CD2C93" w:rsidP="00600282">
      <w:pPr>
        <w:spacing w:line="360" w:lineRule="auto"/>
        <w:rPr>
          <w:rFonts w:ascii="Times New Roman" w:hAnsi="Times New Roman" w:cs="Times New Roman"/>
        </w:rPr>
      </w:pPr>
    </w:p>
    <w:p w14:paraId="53B2C467" w14:textId="77777777" w:rsidR="00CD2C93" w:rsidRDefault="00CD2C93" w:rsidP="00600282">
      <w:pPr>
        <w:spacing w:line="360" w:lineRule="auto"/>
        <w:rPr>
          <w:rFonts w:ascii="Times New Roman" w:hAnsi="Times New Roman" w:cs="Times New Roman"/>
        </w:rPr>
      </w:pPr>
    </w:p>
    <w:p w14:paraId="0C2582A8" w14:textId="77777777" w:rsidR="00CD2C93" w:rsidRDefault="00CD2C93" w:rsidP="00600282">
      <w:pPr>
        <w:spacing w:line="360" w:lineRule="auto"/>
        <w:rPr>
          <w:rFonts w:ascii="Times New Roman" w:hAnsi="Times New Roman" w:cs="Times New Roman"/>
        </w:rPr>
      </w:pPr>
    </w:p>
    <w:p w14:paraId="16121557" w14:textId="77777777" w:rsidR="00CD2C93" w:rsidRDefault="00CD2C93" w:rsidP="00600282">
      <w:pPr>
        <w:spacing w:line="360" w:lineRule="auto"/>
        <w:rPr>
          <w:rFonts w:ascii="Times New Roman" w:hAnsi="Times New Roman" w:cs="Times New Roman"/>
        </w:rPr>
      </w:pPr>
    </w:p>
    <w:p w14:paraId="4EC967D2" w14:textId="77777777" w:rsidR="00CD2C93" w:rsidRDefault="00CD2C93" w:rsidP="00600282">
      <w:pPr>
        <w:spacing w:line="360" w:lineRule="auto"/>
        <w:rPr>
          <w:rFonts w:ascii="Times New Roman" w:hAnsi="Times New Roman" w:cs="Times New Roman"/>
        </w:rPr>
      </w:pPr>
    </w:p>
    <w:p w14:paraId="1FA0CC7E" w14:textId="77777777" w:rsidR="00CD2C93" w:rsidRDefault="00CD2C93" w:rsidP="00600282">
      <w:pPr>
        <w:spacing w:line="360" w:lineRule="auto"/>
        <w:rPr>
          <w:rFonts w:ascii="Times New Roman" w:hAnsi="Times New Roman" w:cs="Times New Roman"/>
        </w:rPr>
      </w:pPr>
    </w:p>
    <w:p w14:paraId="76D1B225" w14:textId="77777777" w:rsidR="00CD2C93" w:rsidRDefault="00CD2C93" w:rsidP="00600282">
      <w:pPr>
        <w:spacing w:line="360" w:lineRule="auto"/>
        <w:rPr>
          <w:rFonts w:ascii="Times New Roman" w:hAnsi="Times New Roman" w:cs="Times New Roman"/>
        </w:rPr>
      </w:pPr>
    </w:p>
    <w:p w14:paraId="445DAB55" w14:textId="77777777" w:rsidR="00E24832" w:rsidRDefault="00E24832" w:rsidP="00600282">
      <w:pPr>
        <w:spacing w:line="360" w:lineRule="auto"/>
        <w:rPr>
          <w:rFonts w:ascii="Times New Roman" w:hAnsi="Times New Roman" w:cs="Times New Roman"/>
          <w:b/>
          <w:u w:val="single"/>
        </w:rPr>
      </w:pPr>
    </w:p>
    <w:p w14:paraId="5882C4A1" w14:textId="77777777" w:rsidR="00E24832" w:rsidRDefault="00E24832" w:rsidP="00600282">
      <w:pPr>
        <w:spacing w:line="360" w:lineRule="auto"/>
        <w:rPr>
          <w:rFonts w:ascii="Times New Roman" w:hAnsi="Times New Roman" w:cs="Times New Roman"/>
          <w:b/>
          <w:u w:val="single"/>
        </w:rPr>
      </w:pPr>
    </w:p>
    <w:p w14:paraId="2BBE2BC8" w14:textId="77777777" w:rsidR="00E24832" w:rsidRDefault="00E24832" w:rsidP="00600282">
      <w:pPr>
        <w:spacing w:line="360" w:lineRule="auto"/>
        <w:rPr>
          <w:rFonts w:ascii="Times New Roman" w:hAnsi="Times New Roman" w:cs="Times New Roman"/>
          <w:b/>
          <w:u w:val="single"/>
        </w:rPr>
      </w:pPr>
    </w:p>
    <w:p w14:paraId="39A26296" w14:textId="77777777" w:rsidR="00E24832" w:rsidRDefault="00E24832" w:rsidP="00600282">
      <w:pPr>
        <w:spacing w:line="360" w:lineRule="auto"/>
        <w:rPr>
          <w:rFonts w:ascii="Times New Roman" w:hAnsi="Times New Roman" w:cs="Times New Roman"/>
          <w:b/>
          <w:u w:val="single"/>
        </w:rPr>
      </w:pPr>
    </w:p>
    <w:p w14:paraId="25ACE08C" w14:textId="77777777" w:rsidR="00E24832" w:rsidRDefault="00E24832" w:rsidP="00600282">
      <w:pPr>
        <w:spacing w:line="360" w:lineRule="auto"/>
        <w:rPr>
          <w:rFonts w:ascii="Times New Roman" w:hAnsi="Times New Roman" w:cs="Times New Roman"/>
          <w:b/>
          <w:u w:val="single"/>
        </w:rPr>
      </w:pPr>
    </w:p>
    <w:p w14:paraId="742F1C58" w14:textId="77777777" w:rsidR="00E24832" w:rsidRDefault="00E24832" w:rsidP="00600282">
      <w:pPr>
        <w:spacing w:line="360" w:lineRule="auto"/>
        <w:rPr>
          <w:rFonts w:ascii="Times New Roman" w:hAnsi="Times New Roman" w:cs="Times New Roman"/>
          <w:b/>
          <w:u w:val="single"/>
        </w:rPr>
      </w:pPr>
    </w:p>
    <w:p w14:paraId="4E5F52BB" w14:textId="77777777" w:rsidR="00E24832" w:rsidRDefault="00E24832" w:rsidP="00600282">
      <w:pPr>
        <w:spacing w:line="360" w:lineRule="auto"/>
        <w:rPr>
          <w:rFonts w:ascii="Times New Roman" w:hAnsi="Times New Roman" w:cs="Times New Roman"/>
          <w:b/>
          <w:u w:val="single"/>
        </w:rPr>
      </w:pPr>
    </w:p>
    <w:p w14:paraId="39F5A607" w14:textId="77777777" w:rsidR="00E24832" w:rsidRDefault="00E24832" w:rsidP="00600282">
      <w:pPr>
        <w:spacing w:line="360" w:lineRule="auto"/>
        <w:rPr>
          <w:rFonts w:ascii="Times New Roman" w:hAnsi="Times New Roman" w:cs="Times New Roman"/>
          <w:b/>
          <w:u w:val="single"/>
        </w:rPr>
      </w:pPr>
    </w:p>
    <w:p w14:paraId="1FEF2912" w14:textId="77777777" w:rsidR="00E24832" w:rsidRDefault="00E24832" w:rsidP="00600282">
      <w:pPr>
        <w:spacing w:line="360" w:lineRule="auto"/>
        <w:rPr>
          <w:rFonts w:ascii="Times New Roman" w:hAnsi="Times New Roman" w:cs="Times New Roman"/>
          <w:b/>
          <w:u w:val="single"/>
        </w:rPr>
      </w:pPr>
    </w:p>
    <w:p w14:paraId="298882E6" w14:textId="77777777" w:rsidR="00E24832" w:rsidRDefault="00E24832" w:rsidP="00600282">
      <w:pPr>
        <w:spacing w:line="360" w:lineRule="auto"/>
        <w:rPr>
          <w:rFonts w:ascii="Times New Roman" w:hAnsi="Times New Roman" w:cs="Times New Roman"/>
          <w:b/>
          <w:u w:val="single"/>
        </w:rPr>
      </w:pPr>
    </w:p>
    <w:p w14:paraId="09FC0E84" w14:textId="77777777" w:rsidR="00A70D30" w:rsidRDefault="00A70D30" w:rsidP="00600282">
      <w:pPr>
        <w:spacing w:line="360" w:lineRule="auto"/>
        <w:rPr>
          <w:rFonts w:ascii="Times New Roman" w:hAnsi="Times New Roman" w:cs="Times New Roman"/>
          <w:b/>
          <w:u w:val="single"/>
        </w:rPr>
      </w:pPr>
    </w:p>
    <w:p w14:paraId="25C5A4FD" w14:textId="77777777" w:rsidR="00A70D30" w:rsidRDefault="00A70D30" w:rsidP="00600282">
      <w:pPr>
        <w:spacing w:line="360" w:lineRule="auto"/>
        <w:rPr>
          <w:rFonts w:ascii="Times New Roman" w:hAnsi="Times New Roman" w:cs="Times New Roman"/>
          <w:b/>
          <w:u w:val="single"/>
        </w:rPr>
      </w:pPr>
    </w:p>
    <w:p w14:paraId="2A5738E1" w14:textId="77777777" w:rsidR="00A70D30" w:rsidRDefault="00A70D30" w:rsidP="00600282">
      <w:pPr>
        <w:spacing w:line="360" w:lineRule="auto"/>
        <w:rPr>
          <w:rFonts w:ascii="Times New Roman" w:hAnsi="Times New Roman" w:cs="Times New Roman"/>
          <w:b/>
          <w:u w:val="single"/>
        </w:rPr>
      </w:pPr>
    </w:p>
    <w:p w14:paraId="6F2DE7B4" w14:textId="77777777" w:rsidR="00A70D30" w:rsidRDefault="00A70D30" w:rsidP="00600282">
      <w:pPr>
        <w:spacing w:line="360" w:lineRule="auto"/>
        <w:rPr>
          <w:rFonts w:ascii="Times New Roman" w:hAnsi="Times New Roman" w:cs="Times New Roman"/>
          <w:b/>
          <w:u w:val="single"/>
        </w:rPr>
      </w:pPr>
    </w:p>
    <w:p w14:paraId="4F1EC7AC" w14:textId="77777777" w:rsidR="00A70D30" w:rsidRDefault="00A70D30" w:rsidP="00600282">
      <w:pPr>
        <w:spacing w:line="360" w:lineRule="auto"/>
        <w:rPr>
          <w:rFonts w:ascii="Times New Roman" w:hAnsi="Times New Roman" w:cs="Times New Roman"/>
          <w:b/>
          <w:u w:val="single"/>
        </w:rPr>
      </w:pPr>
    </w:p>
    <w:p w14:paraId="6ADEDEE2" w14:textId="77777777" w:rsidR="00A70D30" w:rsidRDefault="00A70D30" w:rsidP="00600282">
      <w:pPr>
        <w:spacing w:line="360" w:lineRule="auto"/>
        <w:rPr>
          <w:rFonts w:ascii="Times New Roman" w:hAnsi="Times New Roman" w:cs="Times New Roman"/>
          <w:b/>
          <w:u w:val="single"/>
        </w:rPr>
      </w:pPr>
    </w:p>
    <w:p w14:paraId="0319764C" w14:textId="77777777" w:rsidR="00A70D30" w:rsidRDefault="00A70D30" w:rsidP="00600282">
      <w:pPr>
        <w:spacing w:line="360" w:lineRule="auto"/>
        <w:rPr>
          <w:rFonts w:ascii="Times New Roman" w:hAnsi="Times New Roman" w:cs="Times New Roman"/>
          <w:b/>
          <w:u w:val="single"/>
        </w:rPr>
      </w:pPr>
    </w:p>
    <w:p w14:paraId="02DBEE32" w14:textId="77777777" w:rsidR="00A70D30" w:rsidRDefault="00A70D30" w:rsidP="00600282">
      <w:pPr>
        <w:spacing w:line="360" w:lineRule="auto"/>
        <w:rPr>
          <w:rFonts w:ascii="Times New Roman" w:hAnsi="Times New Roman" w:cs="Times New Roman"/>
          <w:b/>
          <w:u w:val="single"/>
        </w:rPr>
      </w:pPr>
    </w:p>
    <w:p w14:paraId="4A4DAA90" w14:textId="77777777" w:rsidR="00A70D30" w:rsidRDefault="00A70D30" w:rsidP="00600282">
      <w:pPr>
        <w:spacing w:line="360" w:lineRule="auto"/>
        <w:rPr>
          <w:rFonts w:ascii="Times New Roman" w:hAnsi="Times New Roman" w:cs="Times New Roman"/>
          <w:b/>
          <w:u w:val="single"/>
        </w:rPr>
      </w:pPr>
    </w:p>
    <w:p w14:paraId="20954235" w14:textId="77777777" w:rsidR="00A70D30" w:rsidRDefault="00A70D30" w:rsidP="00600282">
      <w:pPr>
        <w:spacing w:line="360" w:lineRule="auto"/>
        <w:rPr>
          <w:rFonts w:ascii="Times New Roman" w:hAnsi="Times New Roman" w:cs="Times New Roman"/>
          <w:b/>
          <w:u w:val="single"/>
        </w:rPr>
      </w:pPr>
    </w:p>
    <w:p w14:paraId="1919ACAB" w14:textId="77777777" w:rsidR="00A70D30" w:rsidRDefault="00A70D30" w:rsidP="00600282">
      <w:pPr>
        <w:spacing w:line="360" w:lineRule="auto"/>
        <w:rPr>
          <w:rFonts w:ascii="Times New Roman" w:hAnsi="Times New Roman" w:cs="Times New Roman"/>
          <w:b/>
          <w:u w:val="single"/>
        </w:rPr>
      </w:pPr>
    </w:p>
    <w:p w14:paraId="65AC345E" w14:textId="3A193406" w:rsidR="00CD2C93" w:rsidRDefault="00CD2C93" w:rsidP="00600282">
      <w:pPr>
        <w:spacing w:line="360" w:lineRule="auto"/>
        <w:rPr>
          <w:rFonts w:ascii="Times New Roman" w:hAnsi="Times New Roman" w:cs="Times New Roman"/>
          <w:b/>
          <w:u w:val="single"/>
        </w:rPr>
      </w:pPr>
      <w:bookmarkStart w:id="0" w:name="_GoBack"/>
      <w:bookmarkEnd w:id="0"/>
      <w:r>
        <w:rPr>
          <w:rFonts w:ascii="Times New Roman" w:hAnsi="Times New Roman" w:cs="Times New Roman"/>
          <w:b/>
          <w:u w:val="single"/>
        </w:rPr>
        <w:t>Appendix</w:t>
      </w:r>
    </w:p>
    <w:p w14:paraId="1A61EEF7" w14:textId="672D8187" w:rsidR="00CD2C93" w:rsidRDefault="00E24832" w:rsidP="00600282">
      <w:pPr>
        <w:spacing w:line="360" w:lineRule="auto"/>
        <w:rPr>
          <w:rFonts w:ascii="Times New Roman" w:hAnsi="Times New Roman" w:cs="Times New Roman"/>
          <w:u w:val="single"/>
        </w:rPr>
      </w:pPr>
      <w:r>
        <w:rPr>
          <w:rFonts w:ascii="Helvetica" w:hAnsi="Helvetica" w:cs="Helvetica"/>
          <w:noProof/>
          <w:lang w:val="en-US"/>
        </w:rPr>
        <w:drawing>
          <wp:anchor distT="0" distB="0" distL="114300" distR="114300" simplePos="0" relativeHeight="251658240" behindDoc="0" locked="0" layoutInCell="1" allowOverlap="1" wp14:anchorId="4E70F03E" wp14:editId="2850041E">
            <wp:simplePos x="0" y="0"/>
            <wp:positionH relativeFrom="column">
              <wp:posOffset>390525</wp:posOffset>
            </wp:positionH>
            <wp:positionV relativeFrom="paragraph">
              <wp:posOffset>306705</wp:posOffset>
            </wp:positionV>
            <wp:extent cx="5102225" cy="3783965"/>
            <wp:effectExtent l="0" t="0" r="3175" b="635"/>
            <wp:wrapTight wrapText="bothSides">
              <wp:wrapPolygon edited="0">
                <wp:start x="0" y="0"/>
                <wp:lineTo x="0" y="21459"/>
                <wp:lineTo x="21506" y="21459"/>
                <wp:lineTo x="2150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02225" cy="3783965"/>
                    </a:xfrm>
                    <a:prstGeom prst="rect">
                      <a:avLst/>
                    </a:prstGeom>
                    <a:noFill/>
                    <a:ln>
                      <a:noFill/>
                    </a:ln>
                  </pic:spPr>
                </pic:pic>
              </a:graphicData>
            </a:graphic>
            <wp14:sizeRelH relativeFrom="page">
              <wp14:pctWidth>0</wp14:pctWidth>
            </wp14:sizeRelH>
            <wp14:sizeRelV relativeFrom="page">
              <wp14:pctHeight>0</wp14:pctHeight>
            </wp14:sizeRelV>
          </wp:anchor>
        </w:drawing>
      </w:r>
      <w:r w:rsidR="00CD2C93">
        <w:rPr>
          <w:rFonts w:ascii="Times New Roman" w:hAnsi="Times New Roman" w:cs="Times New Roman"/>
          <w:u w:val="single"/>
        </w:rPr>
        <w:t>Appendix 1</w:t>
      </w:r>
    </w:p>
    <w:p w14:paraId="73EDB027" w14:textId="08740D43" w:rsidR="00E24832" w:rsidRDefault="00CD2C93" w:rsidP="00CD2C93">
      <w:pPr>
        <w:spacing w:line="360" w:lineRule="auto"/>
        <w:jc w:val="right"/>
        <w:rPr>
          <w:rFonts w:ascii="Times New Roman" w:hAnsi="Times New Roman" w:cs="Times New Roman"/>
        </w:rPr>
      </w:pPr>
      <w:r>
        <w:rPr>
          <w:rFonts w:ascii="Times New Roman" w:hAnsi="Times New Roman" w:cs="Times New Roman"/>
        </w:rPr>
        <w:t>(YouGov, 2017).</w:t>
      </w:r>
    </w:p>
    <w:p w14:paraId="0CBD874C" w14:textId="5B3F6FA0" w:rsidR="00E24832" w:rsidRPr="00E24832" w:rsidRDefault="00E24832" w:rsidP="00E24832">
      <w:pPr>
        <w:rPr>
          <w:rFonts w:ascii="Times New Roman" w:hAnsi="Times New Roman" w:cs="Times New Roman"/>
        </w:rPr>
      </w:pPr>
    </w:p>
    <w:p w14:paraId="08C85665" w14:textId="687FF5CA" w:rsidR="00CD2C93" w:rsidRDefault="00E24832" w:rsidP="00E24832">
      <w:pPr>
        <w:rPr>
          <w:rFonts w:ascii="Times New Roman" w:hAnsi="Times New Roman" w:cs="Times New Roman"/>
          <w:u w:val="single"/>
        </w:rPr>
      </w:pPr>
      <w:r>
        <w:rPr>
          <w:rFonts w:ascii="Times New Roman" w:hAnsi="Times New Roman" w:cs="Times New Roman"/>
          <w:u w:val="single"/>
        </w:rPr>
        <w:t>Appendix 2</w:t>
      </w:r>
    </w:p>
    <w:p w14:paraId="0CB912CF" w14:textId="703447D9" w:rsidR="00E24832" w:rsidRDefault="00E24832" w:rsidP="00E24832">
      <w:pPr>
        <w:tabs>
          <w:tab w:val="left" w:pos="1940"/>
        </w:tabs>
        <w:rPr>
          <w:rFonts w:ascii="Times New Roman" w:hAnsi="Times New Roman" w:cs="Times New Roman"/>
        </w:rPr>
      </w:pPr>
      <w:r>
        <w:rPr>
          <w:rFonts w:ascii="Helvetica" w:hAnsi="Helvetica" w:cs="Helvetica"/>
          <w:noProof/>
          <w:lang w:val="en-US"/>
        </w:rPr>
        <w:drawing>
          <wp:anchor distT="0" distB="0" distL="114300" distR="114300" simplePos="0" relativeHeight="251659264" behindDoc="0" locked="0" layoutInCell="1" allowOverlap="1" wp14:anchorId="1F52F814" wp14:editId="18F21458">
            <wp:simplePos x="0" y="0"/>
            <wp:positionH relativeFrom="column">
              <wp:posOffset>1769745</wp:posOffset>
            </wp:positionH>
            <wp:positionV relativeFrom="paragraph">
              <wp:posOffset>154305</wp:posOffset>
            </wp:positionV>
            <wp:extent cx="1986915" cy="3371215"/>
            <wp:effectExtent l="0" t="0" r="0" b="6985"/>
            <wp:wrapTight wrapText="bothSides">
              <wp:wrapPolygon edited="0">
                <wp:start x="0" y="0"/>
                <wp:lineTo x="0" y="21482"/>
                <wp:lineTo x="21262" y="21482"/>
                <wp:lineTo x="2126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986915" cy="337121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tab/>
      </w:r>
    </w:p>
    <w:p w14:paraId="790E8E07" w14:textId="77777777" w:rsidR="00E24832" w:rsidRPr="00E24832" w:rsidRDefault="00E24832" w:rsidP="00E24832">
      <w:pPr>
        <w:rPr>
          <w:rFonts w:ascii="Times New Roman" w:hAnsi="Times New Roman" w:cs="Times New Roman"/>
        </w:rPr>
      </w:pPr>
    </w:p>
    <w:p w14:paraId="436EBE33" w14:textId="77777777" w:rsidR="00E24832" w:rsidRPr="00E24832" w:rsidRDefault="00E24832" w:rsidP="00E24832">
      <w:pPr>
        <w:rPr>
          <w:rFonts w:ascii="Times New Roman" w:hAnsi="Times New Roman" w:cs="Times New Roman"/>
        </w:rPr>
      </w:pPr>
    </w:p>
    <w:p w14:paraId="74EF5F7F" w14:textId="77777777" w:rsidR="00E24832" w:rsidRPr="00E24832" w:rsidRDefault="00E24832" w:rsidP="00E24832">
      <w:pPr>
        <w:rPr>
          <w:rFonts w:ascii="Times New Roman" w:hAnsi="Times New Roman" w:cs="Times New Roman"/>
        </w:rPr>
      </w:pPr>
    </w:p>
    <w:p w14:paraId="1DEADDD8" w14:textId="77777777" w:rsidR="00E24832" w:rsidRPr="00E24832" w:rsidRDefault="00E24832" w:rsidP="00E24832">
      <w:pPr>
        <w:rPr>
          <w:rFonts w:ascii="Times New Roman" w:hAnsi="Times New Roman" w:cs="Times New Roman"/>
        </w:rPr>
      </w:pPr>
    </w:p>
    <w:p w14:paraId="73B1C489" w14:textId="77777777" w:rsidR="00E24832" w:rsidRPr="00E24832" w:rsidRDefault="00E24832" w:rsidP="00E24832">
      <w:pPr>
        <w:rPr>
          <w:rFonts w:ascii="Times New Roman" w:hAnsi="Times New Roman" w:cs="Times New Roman"/>
        </w:rPr>
      </w:pPr>
    </w:p>
    <w:p w14:paraId="3FFBF947" w14:textId="77777777" w:rsidR="00E24832" w:rsidRPr="00E24832" w:rsidRDefault="00E24832" w:rsidP="00E24832">
      <w:pPr>
        <w:rPr>
          <w:rFonts w:ascii="Times New Roman" w:hAnsi="Times New Roman" w:cs="Times New Roman"/>
        </w:rPr>
      </w:pPr>
    </w:p>
    <w:p w14:paraId="787FB2B0" w14:textId="77777777" w:rsidR="00E24832" w:rsidRPr="00E24832" w:rsidRDefault="00E24832" w:rsidP="00E24832">
      <w:pPr>
        <w:rPr>
          <w:rFonts w:ascii="Times New Roman" w:hAnsi="Times New Roman" w:cs="Times New Roman"/>
        </w:rPr>
      </w:pPr>
    </w:p>
    <w:p w14:paraId="7DF15F6A" w14:textId="77777777" w:rsidR="00E24832" w:rsidRPr="00E24832" w:rsidRDefault="00E24832" w:rsidP="00E24832">
      <w:pPr>
        <w:rPr>
          <w:rFonts w:ascii="Times New Roman" w:hAnsi="Times New Roman" w:cs="Times New Roman"/>
        </w:rPr>
      </w:pPr>
    </w:p>
    <w:p w14:paraId="3576E1D4" w14:textId="77777777" w:rsidR="00E24832" w:rsidRPr="00E24832" w:rsidRDefault="00E24832" w:rsidP="00E24832">
      <w:pPr>
        <w:rPr>
          <w:rFonts w:ascii="Times New Roman" w:hAnsi="Times New Roman" w:cs="Times New Roman"/>
        </w:rPr>
      </w:pPr>
    </w:p>
    <w:p w14:paraId="34177717" w14:textId="77777777" w:rsidR="00E24832" w:rsidRPr="00E24832" w:rsidRDefault="00E24832" w:rsidP="00E24832">
      <w:pPr>
        <w:rPr>
          <w:rFonts w:ascii="Times New Roman" w:hAnsi="Times New Roman" w:cs="Times New Roman"/>
        </w:rPr>
      </w:pPr>
    </w:p>
    <w:p w14:paraId="5B47D516" w14:textId="77777777" w:rsidR="00E24832" w:rsidRPr="00E24832" w:rsidRDefault="00E24832" w:rsidP="00E24832">
      <w:pPr>
        <w:rPr>
          <w:rFonts w:ascii="Times New Roman" w:hAnsi="Times New Roman" w:cs="Times New Roman"/>
        </w:rPr>
      </w:pPr>
    </w:p>
    <w:p w14:paraId="78C16D6A" w14:textId="77777777" w:rsidR="00E24832" w:rsidRPr="00E24832" w:rsidRDefault="00E24832" w:rsidP="00E24832">
      <w:pPr>
        <w:rPr>
          <w:rFonts w:ascii="Times New Roman" w:hAnsi="Times New Roman" w:cs="Times New Roman"/>
        </w:rPr>
      </w:pPr>
    </w:p>
    <w:p w14:paraId="2EB7C4CC" w14:textId="77777777" w:rsidR="00E24832" w:rsidRPr="00E24832" w:rsidRDefault="00E24832" w:rsidP="00E24832">
      <w:pPr>
        <w:rPr>
          <w:rFonts w:ascii="Times New Roman" w:hAnsi="Times New Roman" w:cs="Times New Roman"/>
        </w:rPr>
      </w:pPr>
    </w:p>
    <w:p w14:paraId="7EAE4349" w14:textId="77777777" w:rsidR="00E24832" w:rsidRPr="00E24832" w:rsidRDefault="00E24832" w:rsidP="00E24832">
      <w:pPr>
        <w:rPr>
          <w:rFonts w:ascii="Times New Roman" w:hAnsi="Times New Roman" w:cs="Times New Roman"/>
        </w:rPr>
      </w:pPr>
    </w:p>
    <w:p w14:paraId="1CC42A5F" w14:textId="77777777" w:rsidR="00E24832" w:rsidRPr="00E24832" w:rsidRDefault="00E24832" w:rsidP="00E24832">
      <w:pPr>
        <w:rPr>
          <w:rFonts w:ascii="Times New Roman" w:hAnsi="Times New Roman" w:cs="Times New Roman"/>
        </w:rPr>
      </w:pPr>
    </w:p>
    <w:p w14:paraId="34F4EC22" w14:textId="77777777" w:rsidR="00E24832" w:rsidRPr="00E24832" w:rsidRDefault="00E24832" w:rsidP="00E24832">
      <w:pPr>
        <w:rPr>
          <w:rFonts w:ascii="Times New Roman" w:hAnsi="Times New Roman" w:cs="Times New Roman"/>
        </w:rPr>
      </w:pPr>
    </w:p>
    <w:p w14:paraId="1159CA27" w14:textId="77777777" w:rsidR="00E24832" w:rsidRPr="00E24832" w:rsidRDefault="00E24832" w:rsidP="00E24832">
      <w:pPr>
        <w:rPr>
          <w:rFonts w:ascii="Times New Roman" w:hAnsi="Times New Roman" w:cs="Times New Roman"/>
        </w:rPr>
      </w:pPr>
    </w:p>
    <w:p w14:paraId="53A987A5" w14:textId="77777777" w:rsidR="00E24832" w:rsidRPr="00E24832" w:rsidRDefault="00E24832" w:rsidP="00E24832">
      <w:pPr>
        <w:rPr>
          <w:rFonts w:ascii="Times New Roman" w:hAnsi="Times New Roman" w:cs="Times New Roman"/>
        </w:rPr>
      </w:pPr>
    </w:p>
    <w:p w14:paraId="1CFBF53F" w14:textId="77777777" w:rsidR="00E24832" w:rsidRPr="00E24832" w:rsidRDefault="00E24832" w:rsidP="00E24832">
      <w:pPr>
        <w:rPr>
          <w:rFonts w:ascii="Times New Roman" w:hAnsi="Times New Roman" w:cs="Times New Roman"/>
        </w:rPr>
      </w:pPr>
    </w:p>
    <w:p w14:paraId="4C99ADCD" w14:textId="77777777" w:rsidR="00E24832" w:rsidRPr="00E24832" w:rsidRDefault="00E24832" w:rsidP="00E24832">
      <w:pPr>
        <w:rPr>
          <w:rFonts w:ascii="Times New Roman" w:hAnsi="Times New Roman" w:cs="Times New Roman"/>
        </w:rPr>
      </w:pPr>
    </w:p>
    <w:p w14:paraId="20B554AF" w14:textId="0AD240BD" w:rsidR="00E24832" w:rsidRPr="00E24832" w:rsidRDefault="00E24832" w:rsidP="00E24832">
      <w:pPr>
        <w:tabs>
          <w:tab w:val="left" w:pos="7352"/>
        </w:tabs>
        <w:jc w:val="right"/>
        <w:rPr>
          <w:rFonts w:ascii="Times New Roman" w:hAnsi="Times New Roman" w:cs="Times New Roman"/>
        </w:rPr>
      </w:pPr>
      <w:r>
        <w:rPr>
          <w:rFonts w:ascii="Times New Roman" w:hAnsi="Times New Roman" w:cs="Times New Roman"/>
        </w:rPr>
        <w:t>(Drury &amp; Duffin, 2018).</w:t>
      </w:r>
    </w:p>
    <w:sectPr w:rsidR="00E24832" w:rsidRPr="00E24832" w:rsidSect="00473941">
      <w:headerReference w:type="default" r:id="rId16"/>
      <w:footerReference w:type="even" r:id="rId17"/>
      <w:footerReference w:type="default" r:id="rId1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0C8A64" w14:textId="77777777" w:rsidR="000B5885" w:rsidRDefault="000B5885" w:rsidP="00472FA8">
      <w:r>
        <w:separator/>
      </w:r>
    </w:p>
  </w:endnote>
  <w:endnote w:type="continuationSeparator" w:id="0">
    <w:p w14:paraId="4CABA6EF" w14:textId="77777777" w:rsidR="000B5885" w:rsidRDefault="000B5885" w:rsidP="00472F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314442" w14:textId="77777777" w:rsidR="00472FA8" w:rsidRDefault="00472FA8" w:rsidP="00882651">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A149389" w14:textId="77777777" w:rsidR="00472FA8" w:rsidRDefault="00472FA8">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F9E59C5" w14:textId="77777777" w:rsidR="00472FA8" w:rsidRPr="00472FA8" w:rsidRDefault="00472FA8" w:rsidP="00882651">
    <w:pPr>
      <w:pStyle w:val="Footer"/>
      <w:framePr w:wrap="none" w:vAnchor="text" w:hAnchor="margin" w:xAlign="center" w:y="1"/>
      <w:rPr>
        <w:rStyle w:val="PageNumber"/>
        <w:rFonts w:ascii="Times New Roman" w:hAnsi="Times New Roman" w:cs="Times New Roman"/>
      </w:rPr>
    </w:pPr>
    <w:r w:rsidRPr="00472FA8">
      <w:rPr>
        <w:rStyle w:val="PageNumber"/>
        <w:rFonts w:ascii="Times New Roman" w:hAnsi="Times New Roman" w:cs="Times New Roman"/>
      </w:rPr>
      <w:fldChar w:fldCharType="begin"/>
    </w:r>
    <w:r w:rsidRPr="00472FA8">
      <w:rPr>
        <w:rStyle w:val="PageNumber"/>
        <w:rFonts w:ascii="Times New Roman" w:hAnsi="Times New Roman" w:cs="Times New Roman"/>
      </w:rPr>
      <w:instrText xml:space="preserve">PAGE  </w:instrText>
    </w:r>
    <w:r w:rsidRPr="00472FA8">
      <w:rPr>
        <w:rStyle w:val="PageNumber"/>
        <w:rFonts w:ascii="Times New Roman" w:hAnsi="Times New Roman" w:cs="Times New Roman"/>
      </w:rPr>
      <w:fldChar w:fldCharType="separate"/>
    </w:r>
    <w:r w:rsidR="000B5885">
      <w:rPr>
        <w:rStyle w:val="PageNumber"/>
        <w:rFonts w:ascii="Times New Roman" w:hAnsi="Times New Roman" w:cs="Times New Roman"/>
        <w:noProof/>
      </w:rPr>
      <w:t>1</w:t>
    </w:r>
    <w:r w:rsidRPr="00472FA8">
      <w:rPr>
        <w:rStyle w:val="PageNumber"/>
        <w:rFonts w:ascii="Times New Roman" w:hAnsi="Times New Roman" w:cs="Times New Roman"/>
      </w:rPr>
      <w:fldChar w:fldCharType="end"/>
    </w:r>
  </w:p>
  <w:p w14:paraId="58E6B7ED" w14:textId="77777777" w:rsidR="00472FA8" w:rsidRPr="00472FA8" w:rsidRDefault="00472FA8">
    <w:pPr>
      <w:pStyle w:val="Footer"/>
      <w:rPr>
        <w:rFonts w:ascii="Times New Roman" w:hAnsi="Times New Roman" w:cs="Times New Roman"/>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AE98B72" w14:textId="77777777" w:rsidR="000B5885" w:rsidRDefault="000B5885" w:rsidP="00472FA8">
      <w:r>
        <w:separator/>
      </w:r>
    </w:p>
  </w:footnote>
  <w:footnote w:type="continuationSeparator" w:id="0">
    <w:p w14:paraId="34DB6E69" w14:textId="77777777" w:rsidR="000B5885" w:rsidRDefault="000B5885" w:rsidP="00472FA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B6C849" w14:textId="77777777" w:rsidR="00472FA8" w:rsidRPr="00472FA8" w:rsidRDefault="00472FA8">
    <w:pPr>
      <w:pStyle w:val="Header"/>
      <w:rPr>
        <w:rFonts w:ascii="Times New Roman" w:hAnsi="Times New Roman" w:cs="Times New Roman"/>
      </w:rPr>
    </w:pPr>
    <w:r>
      <w:rPr>
        <w:rFonts w:ascii="Times New Roman" w:hAnsi="Times New Roman" w:cs="Times New Roman"/>
      </w:rPr>
      <w:t>SJSI5021                                                 1602259                                                 Assessment 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8"/>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2FA8"/>
    <w:rsid w:val="000120D4"/>
    <w:rsid w:val="00030E2B"/>
    <w:rsid w:val="00031015"/>
    <w:rsid w:val="00031816"/>
    <w:rsid w:val="000811D3"/>
    <w:rsid w:val="000A23C9"/>
    <w:rsid w:val="000A7030"/>
    <w:rsid w:val="000B5885"/>
    <w:rsid w:val="000D5DA9"/>
    <w:rsid w:val="000F5A88"/>
    <w:rsid w:val="0010026B"/>
    <w:rsid w:val="00110B7B"/>
    <w:rsid w:val="00121534"/>
    <w:rsid w:val="00133528"/>
    <w:rsid w:val="0018094F"/>
    <w:rsid w:val="00190588"/>
    <w:rsid w:val="00193006"/>
    <w:rsid w:val="001B3F32"/>
    <w:rsid w:val="001E3FD5"/>
    <w:rsid w:val="001F44D9"/>
    <w:rsid w:val="001F5124"/>
    <w:rsid w:val="0020728D"/>
    <w:rsid w:val="00262F29"/>
    <w:rsid w:val="00264449"/>
    <w:rsid w:val="00267EA7"/>
    <w:rsid w:val="002C5E3F"/>
    <w:rsid w:val="003152F9"/>
    <w:rsid w:val="003522CC"/>
    <w:rsid w:val="00360454"/>
    <w:rsid w:val="0036100D"/>
    <w:rsid w:val="00376D0A"/>
    <w:rsid w:val="003B611C"/>
    <w:rsid w:val="003E138B"/>
    <w:rsid w:val="00450EBA"/>
    <w:rsid w:val="00453317"/>
    <w:rsid w:val="004560D6"/>
    <w:rsid w:val="00457DD5"/>
    <w:rsid w:val="00472FA8"/>
    <w:rsid w:val="00473941"/>
    <w:rsid w:val="00492FB1"/>
    <w:rsid w:val="004A04E3"/>
    <w:rsid w:val="004A545A"/>
    <w:rsid w:val="004A7735"/>
    <w:rsid w:val="00503B08"/>
    <w:rsid w:val="00512DE5"/>
    <w:rsid w:val="0053732C"/>
    <w:rsid w:val="00551BFD"/>
    <w:rsid w:val="005528F8"/>
    <w:rsid w:val="00555287"/>
    <w:rsid w:val="005C4937"/>
    <w:rsid w:val="005E3750"/>
    <w:rsid w:val="005F674E"/>
    <w:rsid w:val="00600282"/>
    <w:rsid w:val="00614F38"/>
    <w:rsid w:val="006447F9"/>
    <w:rsid w:val="006450CF"/>
    <w:rsid w:val="00647202"/>
    <w:rsid w:val="0067689F"/>
    <w:rsid w:val="00682B77"/>
    <w:rsid w:val="006A258E"/>
    <w:rsid w:val="006B086F"/>
    <w:rsid w:val="006C1E95"/>
    <w:rsid w:val="006C67C2"/>
    <w:rsid w:val="006E58D8"/>
    <w:rsid w:val="007100FC"/>
    <w:rsid w:val="0075083D"/>
    <w:rsid w:val="00772138"/>
    <w:rsid w:val="00791C18"/>
    <w:rsid w:val="007A108D"/>
    <w:rsid w:val="007A5013"/>
    <w:rsid w:val="007C0B94"/>
    <w:rsid w:val="007D7E84"/>
    <w:rsid w:val="007F306E"/>
    <w:rsid w:val="0082061A"/>
    <w:rsid w:val="00831A6B"/>
    <w:rsid w:val="00872AE1"/>
    <w:rsid w:val="00892903"/>
    <w:rsid w:val="008C0E8B"/>
    <w:rsid w:val="008E184A"/>
    <w:rsid w:val="008F3D65"/>
    <w:rsid w:val="008F4557"/>
    <w:rsid w:val="00900A87"/>
    <w:rsid w:val="009547DB"/>
    <w:rsid w:val="009600DA"/>
    <w:rsid w:val="00977F0E"/>
    <w:rsid w:val="00984FEB"/>
    <w:rsid w:val="00993735"/>
    <w:rsid w:val="009F08B0"/>
    <w:rsid w:val="00A172A4"/>
    <w:rsid w:val="00A70D30"/>
    <w:rsid w:val="00AA2A16"/>
    <w:rsid w:val="00AB3102"/>
    <w:rsid w:val="00AC54FF"/>
    <w:rsid w:val="00AE201D"/>
    <w:rsid w:val="00AE54AC"/>
    <w:rsid w:val="00AF584D"/>
    <w:rsid w:val="00B06042"/>
    <w:rsid w:val="00B4207B"/>
    <w:rsid w:val="00B4619D"/>
    <w:rsid w:val="00BD030C"/>
    <w:rsid w:val="00BF16BA"/>
    <w:rsid w:val="00BF57D8"/>
    <w:rsid w:val="00C03C88"/>
    <w:rsid w:val="00C15E0D"/>
    <w:rsid w:val="00C16702"/>
    <w:rsid w:val="00C44C10"/>
    <w:rsid w:val="00C45D24"/>
    <w:rsid w:val="00C6176C"/>
    <w:rsid w:val="00C75048"/>
    <w:rsid w:val="00C8007C"/>
    <w:rsid w:val="00C945D6"/>
    <w:rsid w:val="00CC0DE3"/>
    <w:rsid w:val="00CD2C93"/>
    <w:rsid w:val="00CE1A73"/>
    <w:rsid w:val="00CF10B8"/>
    <w:rsid w:val="00D011A1"/>
    <w:rsid w:val="00D10EAD"/>
    <w:rsid w:val="00D4259A"/>
    <w:rsid w:val="00D942C5"/>
    <w:rsid w:val="00DD01A8"/>
    <w:rsid w:val="00E1060E"/>
    <w:rsid w:val="00E24832"/>
    <w:rsid w:val="00E27FA2"/>
    <w:rsid w:val="00E46543"/>
    <w:rsid w:val="00E9172F"/>
    <w:rsid w:val="00EB46F6"/>
    <w:rsid w:val="00ED6870"/>
    <w:rsid w:val="00EF3481"/>
    <w:rsid w:val="00F01062"/>
    <w:rsid w:val="00F07D7C"/>
    <w:rsid w:val="00F102AB"/>
    <w:rsid w:val="00F800D2"/>
    <w:rsid w:val="00F93BF7"/>
    <w:rsid w:val="00FA5630"/>
    <w:rsid w:val="00FC2044"/>
    <w:rsid w:val="00FE20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AF9F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2FA8"/>
    <w:pPr>
      <w:tabs>
        <w:tab w:val="center" w:pos="4513"/>
        <w:tab w:val="right" w:pos="9026"/>
      </w:tabs>
    </w:pPr>
  </w:style>
  <w:style w:type="character" w:customStyle="1" w:styleId="HeaderChar">
    <w:name w:val="Header Char"/>
    <w:basedOn w:val="DefaultParagraphFont"/>
    <w:link w:val="Header"/>
    <w:uiPriority w:val="99"/>
    <w:rsid w:val="00472FA8"/>
    <w:rPr>
      <w:lang w:val="en-GB"/>
    </w:rPr>
  </w:style>
  <w:style w:type="paragraph" w:styleId="Footer">
    <w:name w:val="footer"/>
    <w:basedOn w:val="Normal"/>
    <w:link w:val="FooterChar"/>
    <w:uiPriority w:val="99"/>
    <w:unhideWhenUsed/>
    <w:rsid w:val="00472FA8"/>
    <w:pPr>
      <w:tabs>
        <w:tab w:val="center" w:pos="4513"/>
        <w:tab w:val="right" w:pos="9026"/>
      </w:tabs>
    </w:pPr>
  </w:style>
  <w:style w:type="character" w:customStyle="1" w:styleId="FooterChar">
    <w:name w:val="Footer Char"/>
    <w:basedOn w:val="DefaultParagraphFont"/>
    <w:link w:val="Footer"/>
    <w:uiPriority w:val="99"/>
    <w:rsid w:val="00472FA8"/>
    <w:rPr>
      <w:lang w:val="en-GB"/>
    </w:rPr>
  </w:style>
  <w:style w:type="character" w:styleId="PageNumber">
    <w:name w:val="page number"/>
    <w:basedOn w:val="DefaultParagraphFont"/>
    <w:uiPriority w:val="99"/>
    <w:semiHidden/>
    <w:unhideWhenUsed/>
    <w:rsid w:val="00472FA8"/>
  </w:style>
  <w:style w:type="character" w:styleId="Hyperlink">
    <w:name w:val="Hyperlink"/>
    <w:basedOn w:val="DefaultParagraphFont"/>
    <w:uiPriority w:val="99"/>
    <w:unhideWhenUsed/>
    <w:rsid w:val="00872AE1"/>
    <w:rPr>
      <w:color w:val="0563C1" w:themeColor="hyperlink"/>
      <w:u w:val="single"/>
    </w:rPr>
  </w:style>
  <w:style w:type="character" w:styleId="FollowedHyperlink">
    <w:name w:val="FollowedHyperlink"/>
    <w:basedOn w:val="DefaultParagraphFont"/>
    <w:uiPriority w:val="99"/>
    <w:semiHidden/>
    <w:unhideWhenUsed/>
    <w:rsid w:val="0089290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highgatecounselling.org.uk/members/certificate/CT2%20Paper%201.pdf" TargetMode="External"/><Relationship Id="rId20" Type="http://schemas.openxmlformats.org/officeDocument/2006/relationships/theme" Target="theme/theme1.xml"/><Relationship Id="rId10" Type="http://schemas.openxmlformats.org/officeDocument/2006/relationships/hyperlink" Target="https://www.ons.gov.uk/peoplepopulationandcommunity/populationandmigration/populationestimates/articles/overviewoftheukpopulation/july2017" TargetMode="External"/><Relationship Id="rId11" Type="http://schemas.openxmlformats.org/officeDocument/2006/relationships/hyperlink" Target="https://www.thetimes.co.uk/article/how-left-or-right-wing-are-britain-s-newspapers-8vmlr27tm" TargetMode="External"/><Relationship Id="rId12" Type="http://schemas.openxmlformats.org/officeDocument/2006/relationships/hyperlink" Target="https://yougov.co.uk/news/2017/03/07/how-left-or-right-wing-are-uks-newspapers/" TargetMode="External"/><Relationship Id="rId13" Type="http://schemas.openxmlformats.org/officeDocument/2006/relationships/hyperlink" Target="https://yougov.co.uk/?stay" TargetMode="External"/><Relationship Id="rId14" Type="http://schemas.openxmlformats.org/officeDocument/2006/relationships/image" Target="media/image1.png"/><Relationship Id="rId15" Type="http://schemas.openxmlformats.org/officeDocument/2006/relationships/image" Target="media/image2.jpeg"/><Relationship Id="rId16" Type="http://schemas.openxmlformats.org/officeDocument/2006/relationships/header" Target="header1.xml"/><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www.dailymail.co.uk/news/article-5230135/Lone-child-refugees-cost-British-councils-70-000-year.html" TargetMode="External"/><Relationship Id="rId7" Type="http://schemas.openxmlformats.org/officeDocument/2006/relationships/hyperlink" Target="https://www.theguardian.com/society/2018/jan/10/rats-mould-and-broken-furniture-the-scandal-of-the-uks-refugee-housing" TargetMode="External"/><Relationship Id="rId8" Type="http://schemas.openxmlformats.org/officeDocument/2006/relationships/hyperlink" Target="https://en.ejo.ch/research/how-reporting-tragedy-can-evoke-emotion-or-indiffer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326</TotalTime>
  <Pages>7</Pages>
  <Words>2028</Words>
  <Characters>11563</Characters>
  <Application>Microsoft Macintosh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13564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Cari Davies (1602259)</dc:creator>
  <cp:keywords/>
  <dc:description/>
  <cp:lastModifiedBy>Cari Davies (1602259)</cp:lastModifiedBy>
  <cp:revision>47</cp:revision>
  <dcterms:created xsi:type="dcterms:W3CDTF">2018-04-23T10:07:00Z</dcterms:created>
  <dcterms:modified xsi:type="dcterms:W3CDTF">2018-04-24T23:39:00Z</dcterms:modified>
</cp:coreProperties>
</file>