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05B6E" w14:textId="77777777" w:rsidR="00BE01EA" w:rsidRPr="0096676E" w:rsidRDefault="00BE01EA" w:rsidP="0096676E">
      <w:pPr>
        <w:spacing w:line="360" w:lineRule="auto"/>
        <w:jc w:val="center"/>
        <w:rPr>
          <w:rFonts w:ascii="Arial" w:hAnsi="Arial" w:cs="Arial"/>
        </w:rPr>
      </w:pPr>
    </w:p>
    <w:p w14:paraId="69C064B9" w14:textId="77777777" w:rsidR="00BE01EA" w:rsidRPr="0096676E" w:rsidRDefault="00BE01EA" w:rsidP="0096676E">
      <w:pPr>
        <w:spacing w:line="360" w:lineRule="auto"/>
        <w:jc w:val="center"/>
        <w:rPr>
          <w:rFonts w:ascii="Arial" w:hAnsi="Arial" w:cs="Arial"/>
        </w:rPr>
      </w:pPr>
    </w:p>
    <w:p w14:paraId="14E4FE47" w14:textId="77777777" w:rsidR="00BE01EA" w:rsidRPr="0096676E" w:rsidRDefault="00BE01EA" w:rsidP="0096676E">
      <w:pPr>
        <w:spacing w:line="360" w:lineRule="auto"/>
        <w:jc w:val="center"/>
        <w:rPr>
          <w:rFonts w:ascii="Arial" w:hAnsi="Arial" w:cs="Arial"/>
        </w:rPr>
      </w:pPr>
      <w:r w:rsidRPr="0096676E">
        <w:rPr>
          <w:rFonts w:ascii="Arial" w:hAnsi="Arial" w:cs="Arial"/>
        </w:rPr>
        <w:t>Submitted by Fozeea Jabeen</w:t>
      </w:r>
    </w:p>
    <w:p w14:paraId="2FFBA0F1" w14:textId="40C54C60" w:rsidR="00BE01EA" w:rsidRPr="0096676E" w:rsidRDefault="0029699D" w:rsidP="0096676E">
      <w:pPr>
        <w:spacing w:line="360" w:lineRule="auto"/>
        <w:jc w:val="center"/>
        <w:rPr>
          <w:rFonts w:ascii="Arial" w:hAnsi="Arial" w:cs="Arial"/>
        </w:rPr>
      </w:pPr>
      <w:r w:rsidRPr="0096676E">
        <w:rPr>
          <w:rFonts w:ascii="Arial" w:hAnsi="Arial" w:cs="Arial"/>
        </w:rPr>
        <w:t>1914129</w:t>
      </w:r>
    </w:p>
    <w:p w14:paraId="635A0B66" w14:textId="3E219994" w:rsidR="00BE01EA" w:rsidRPr="0096676E" w:rsidRDefault="009419B6" w:rsidP="0096676E">
      <w:pPr>
        <w:spacing w:line="360" w:lineRule="auto"/>
        <w:jc w:val="center"/>
        <w:rPr>
          <w:rFonts w:ascii="Arial" w:hAnsi="Arial" w:cs="Arial"/>
        </w:rPr>
      </w:pPr>
      <w:r w:rsidRPr="0096676E">
        <w:rPr>
          <w:rFonts w:ascii="Arial" w:hAnsi="Arial" w:cs="Arial"/>
        </w:rPr>
        <w:t>BMHP5003_BIRM</w:t>
      </w:r>
    </w:p>
    <w:p w14:paraId="10743DB2" w14:textId="36C4BE6A" w:rsidR="00BE01EA" w:rsidRPr="0096676E" w:rsidRDefault="009419B6" w:rsidP="0096676E">
      <w:pPr>
        <w:spacing w:line="360" w:lineRule="auto"/>
        <w:jc w:val="center"/>
        <w:rPr>
          <w:rFonts w:ascii="Arial" w:hAnsi="Arial" w:cs="Arial"/>
        </w:rPr>
      </w:pPr>
      <w:r w:rsidRPr="0096676E">
        <w:rPr>
          <w:rFonts w:ascii="Arial" w:hAnsi="Arial" w:cs="Arial"/>
        </w:rPr>
        <w:t>Introduction to Physiology</w:t>
      </w:r>
    </w:p>
    <w:p w14:paraId="566F8FE2" w14:textId="31E51BDD" w:rsidR="00BE01EA" w:rsidRPr="0096676E" w:rsidRDefault="009419B6" w:rsidP="0096676E">
      <w:pPr>
        <w:spacing w:line="360" w:lineRule="auto"/>
        <w:jc w:val="center"/>
        <w:rPr>
          <w:rFonts w:ascii="Arial" w:hAnsi="Arial" w:cs="Arial"/>
        </w:rPr>
      </w:pPr>
      <w:r w:rsidRPr="0096676E">
        <w:rPr>
          <w:rFonts w:ascii="Arial" w:hAnsi="Arial" w:cs="Arial"/>
        </w:rPr>
        <w:t>Mumtaz Goolam</w:t>
      </w:r>
    </w:p>
    <w:p w14:paraId="39B93D39" w14:textId="09DFCC54" w:rsidR="00BE01EA" w:rsidRDefault="009419B6" w:rsidP="00DF7E29">
      <w:pPr>
        <w:spacing w:line="360" w:lineRule="auto"/>
        <w:jc w:val="center"/>
        <w:rPr>
          <w:rFonts w:ascii="Arial" w:hAnsi="Arial" w:cs="Arial"/>
        </w:rPr>
      </w:pPr>
      <w:r w:rsidRPr="0096676E">
        <w:rPr>
          <w:rFonts w:ascii="Arial" w:hAnsi="Arial" w:cs="Arial"/>
        </w:rPr>
        <w:t>Health Assessment Report</w:t>
      </w:r>
      <w:bookmarkStart w:id="0" w:name="_Toc98412336"/>
    </w:p>
    <w:p w14:paraId="61CDDB7B" w14:textId="77777777" w:rsidR="00DF7E29" w:rsidRDefault="00DF7E29" w:rsidP="00DF7E29">
      <w:pPr>
        <w:spacing w:line="360" w:lineRule="auto"/>
        <w:jc w:val="center"/>
        <w:rPr>
          <w:rFonts w:ascii="Arial" w:hAnsi="Arial" w:cs="Arial"/>
        </w:rPr>
      </w:pPr>
    </w:p>
    <w:p w14:paraId="6CFDA953" w14:textId="77777777" w:rsidR="00DF7E29" w:rsidRDefault="00DF7E29" w:rsidP="00DF7E29">
      <w:pPr>
        <w:spacing w:line="360" w:lineRule="auto"/>
        <w:jc w:val="center"/>
        <w:rPr>
          <w:rFonts w:ascii="Arial" w:hAnsi="Arial" w:cs="Arial"/>
        </w:rPr>
      </w:pPr>
    </w:p>
    <w:p w14:paraId="29AD5865" w14:textId="77777777" w:rsidR="00DF7E29" w:rsidRDefault="00DF7E29" w:rsidP="00DF7E29">
      <w:pPr>
        <w:spacing w:line="360" w:lineRule="auto"/>
        <w:jc w:val="center"/>
        <w:rPr>
          <w:rFonts w:ascii="Arial" w:hAnsi="Arial" w:cs="Arial"/>
        </w:rPr>
      </w:pPr>
    </w:p>
    <w:p w14:paraId="72DAA436" w14:textId="77777777" w:rsidR="00DF7E29" w:rsidRDefault="00DF7E29" w:rsidP="00DF7E29">
      <w:pPr>
        <w:spacing w:line="360" w:lineRule="auto"/>
        <w:jc w:val="center"/>
        <w:rPr>
          <w:rFonts w:ascii="Arial" w:hAnsi="Arial" w:cs="Arial"/>
        </w:rPr>
      </w:pPr>
    </w:p>
    <w:p w14:paraId="0501CB71" w14:textId="77777777" w:rsidR="00DF7E29" w:rsidRDefault="00DF7E29" w:rsidP="00DF7E29">
      <w:pPr>
        <w:spacing w:line="360" w:lineRule="auto"/>
        <w:jc w:val="center"/>
        <w:rPr>
          <w:rFonts w:ascii="Arial" w:hAnsi="Arial" w:cs="Arial"/>
        </w:rPr>
      </w:pPr>
    </w:p>
    <w:p w14:paraId="0FBFBAA9" w14:textId="77777777" w:rsidR="00DF7E29" w:rsidRDefault="00DF7E29" w:rsidP="00DF7E29">
      <w:pPr>
        <w:spacing w:line="360" w:lineRule="auto"/>
        <w:jc w:val="center"/>
        <w:rPr>
          <w:rFonts w:ascii="Arial" w:hAnsi="Arial" w:cs="Arial"/>
        </w:rPr>
      </w:pPr>
    </w:p>
    <w:p w14:paraId="4D1690AD" w14:textId="77777777" w:rsidR="00DF7E29" w:rsidRDefault="00DF7E29" w:rsidP="00DF7E29">
      <w:pPr>
        <w:spacing w:line="360" w:lineRule="auto"/>
        <w:jc w:val="center"/>
        <w:rPr>
          <w:rFonts w:ascii="Arial" w:hAnsi="Arial" w:cs="Arial"/>
        </w:rPr>
      </w:pPr>
    </w:p>
    <w:p w14:paraId="0AF98595" w14:textId="77777777" w:rsidR="00DF7E29" w:rsidRDefault="00DF7E29" w:rsidP="00DF7E29">
      <w:pPr>
        <w:spacing w:line="360" w:lineRule="auto"/>
        <w:jc w:val="center"/>
        <w:rPr>
          <w:rFonts w:ascii="Arial" w:hAnsi="Arial" w:cs="Arial"/>
        </w:rPr>
      </w:pPr>
    </w:p>
    <w:p w14:paraId="3BA5B119" w14:textId="77777777" w:rsidR="00DF7E29" w:rsidRDefault="00DF7E29" w:rsidP="00DF7E29">
      <w:pPr>
        <w:spacing w:line="360" w:lineRule="auto"/>
        <w:jc w:val="center"/>
        <w:rPr>
          <w:rFonts w:ascii="Arial" w:hAnsi="Arial" w:cs="Arial"/>
        </w:rPr>
      </w:pPr>
    </w:p>
    <w:p w14:paraId="204CCC3C" w14:textId="77777777" w:rsidR="00DF7E29" w:rsidRDefault="00DF7E29" w:rsidP="00DF7E29">
      <w:pPr>
        <w:spacing w:line="360" w:lineRule="auto"/>
        <w:jc w:val="center"/>
        <w:rPr>
          <w:rFonts w:ascii="Arial" w:hAnsi="Arial" w:cs="Arial"/>
        </w:rPr>
      </w:pPr>
    </w:p>
    <w:p w14:paraId="6E79F8D7" w14:textId="77777777" w:rsidR="00DF7E29" w:rsidRDefault="00DF7E29" w:rsidP="00DF7E29">
      <w:pPr>
        <w:spacing w:line="360" w:lineRule="auto"/>
        <w:jc w:val="center"/>
        <w:rPr>
          <w:rFonts w:ascii="Arial" w:hAnsi="Arial" w:cs="Arial"/>
        </w:rPr>
      </w:pPr>
    </w:p>
    <w:p w14:paraId="56B1263E" w14:textId="77777777" w:rsidR="00DF7E29" w:rsidRDefault="00DF7E29" w:rsidP="00DF7E29">
      <w:pPr>
        <w:spacing w:line="360" w:lineRule="auto"/>
        <w:jc w:val="center"/>
        <w:rPr>
          <w:rFonts w:ascii="Arial" w:hAnsi="Arial" w:cs="Arial"/>
        </w:rPr>
      </w:pPr>
    </w:p>
    <w:p w14:paraId="6E6C396C" w14:textId="77777777" w:rsidR="00DF7E29" w:rsidRDefault="00DF7E29" w:rsidP="00DF7E29">
      <w:pPr>
        <w:spacing w:line="360" w:lineRule="auto"/>
        <w:jc w:val="center"/>
        <w:rPr>
          <w:rFonts w:ascii="Arial" w:hAnsi="Arial" w:cs="Arial"/>
        </w:rPr>
      </w:pPr>
    </w:p>
    <w:p w14:paraId="6763C997" w14:textId="77777777" w:rsidR="00DF7E29" w:rsidRDefault="00DF7E29" w:rsidP="00DF7E29">
      <w:pPr>
        <w:spacing w:line="360" w:lineRule="auto"/>
        <w:jc w:val="center"/>
        <w:rPr>
          <w:rFonts w:ascii="Arial" w:hAnsi="Arial" w:cs="Arial"/>
        </w:rPr>
      </w:pPr>
    </w:p>
    <w:p w14:paraId="0F14D11A" w14:textId="77777777" w:rsidR="00DF7E29" w:rsidRPr="0096676E" w:rsidRDefault="00DF7E29" w:rsidP="00DF7E29">
      <w:pPr>
        <w:spacing w:line="360" w:lineRule="auto"/>
        <w:jc w:val="center"/>
        <w:rPr>
          <w:rFonts w:ascii="Arial" w:eastAsiaTheme="majorEastAsia" w:hAnsi="Arial" w:cs="Arial"/>
          <w:b/>
          <w:bCs/>
          <w:color w:val="2F5496" w:themeColor="accent1" w:themeShade="BF"/>
        </w:rPr>
      </w:pPr>
    </w:p>
    <w:p w14:paraId="126E787F" w14:textId="77777777" w:rsidR="00BE01EA" w:rsidRPr="0096676E" w:rsidRDefault="00BE01EA" w:rsidP="0096676E">
      <w:pPr>
        <w:pStyle w:val="Heading1"/>
        <w:spacing w:line="360" w:lineRule="auto"/>
        <w:jc w:val="both"/>
        <w:rPr>
          <w:rFonts w:ascii="Arial" w:hAnsi="Arial" w:cs="Arial"/>
          <w:sz w:val="22"/>
          <w:szCs w:val="22"/>
        </w:rPr>
      </w:pPr>
      <w:r w:rsidRPr="0096676E">
        <w:rPr>
          <w:rFonts w:ascii="Arial" w:hAnsi="Arial" w:cs="Arial"/>
          <w:sz w:val="22"/>
          <w:szCs w:val="22"/>
        </w:rPr>
        <w:lastRenderedPageBreak/>
        <w:t>Introduction</w:t>
      </w:r>
      <w:bookmarkEnd w:id="0"/>
    </w:p>
    <w:p w14:paraId="331149DF"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AIM- the aim of this report is to present the case study of an individual in the form of the health assessment report. </w:t>
      </w:r>
    </w:p>
    <w:p w14:paraId="394BD085"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OBJECTIVES- </w:t>
      </w:r>
    </w:p>
    <w:p w14:paraId="2C8B565C" w14:textId="77777777" w:rsidR="00BE01EA" w:rsidRPr="0096676E" w:rsidRDefault="00BE01EA" w:rsidP="0096676E">
      <w:pPr>
        <w:pStyle w:val="ListParagraph"/>
        <w:numPr>
          <w:ilvl w:val="0"/>
          <w:numId w:val="1"/>
        </w:numPr>
        <w:spacing w:line="360" w:lineRule="auto"/>
        <w:jc w:val="both"/>
        <w:rPr>
          <w:rFonts w:ascii="Arial" w:hAnsi="Arial" w:cs="Arial"/>
        </w:rPr>
      </w:pPr>
      <w:r w:rsidRPr="0096676E">
        <w:rPr>
          <w:rFonts w:ascii="Arial" w:hAnsi="Arial" w:cs="Arial"/>
        </w:rPr>
        <w:t xml:space="preserve">The structure and functioning of the human body could be examined and understood with the help of this report. </w:t>
      </w:r>
    </w:p>
    <w:p w14:paraId="787CCB4E" w14:textId="77777777" w:rsidR="00BE01EA" w:rsidRPr="0096676E" w:rsidRDefault="00BE01EA" w:rsidP="0096676E">
      <w:pPr>
        <w:pStyle w:val="ListParagraph"/>
        <w:numPr>
          <w:ilvl w:val="0"/>
          <w:numId w:val="1"/>
        </w:numPr>
        <w:spacing w:line="360" w:lineRule="auto"/>
        <w:jc w:val="both"/>
        <w:rPr>
          <w:rFonts w:ascii="Arial" w:hAnsi="Arial" w:cs="Arial"/>
        </w:rPr>
      </w:pPr>
      <w:r w:rsidRPr="0096676E">
        <w:rPr>
          <w:rFonts w:ascii="Arial" w:hAnsi="Arial" w:cs="Arial"/>
        </w:rPr>
        <w:t>The relationship that exists between the individual’s functioning of the body and the anatomical and physiological aspects could be understood as well.</w:t>
      </w:r>
    </w:p>
    <w:p w14:paraId="66905EE7" w14:textId="77777777" w:rsidR="00BE01EA" w:rsidRPr="0096676E" w:rsidRDefault="00BE01EA" w:rsidP="0096676E">
      <w:pPr>
        <w:pStyle w:val="ListParagraph"/>
        <w:numPr>
          <w:ilvl w:val="0"/>
          <w:numId w:val="1"/>
        </w:numPr>
        <w:spacing w:line="360" w:lineRule="auto"/>
        <w:jc w:val="both"/>
        <w:rPr>
          <w:rFonts w:ascii="Arial" w:hAnsi="Arial" w:cs="Arial"/>
        </w:rPr>
      </w:pPr>
      <w:r w:rsidRPr="0096676E">
        <w:rPr>
          <w:rFonts w:ascii="Arial" w:hAnsi="Arial" w:cs="Arial"/>
        </w:rPr>
        <w:t>The understanding of the process of data collection in the health care settings.</w:t>
      </w:r>
    </w:p>
    <w:p w14:paraId="4B95AF97" w14:textId="77777777" w:rsidR="00BE01EA" w:rsidRPr="0096676E" w:rsidRDefault="00BE01EA" w:rsidP="0096676E">
      <w:pPr>
        <w:pStyle w:val="ListParagraph"/>
        <w:numPr>
          <w:ilvl w:val="0"/>
          <w:numId w:val="1"/>
        </w:numPr>
        <w:spacing w:line="360" w:lineRule="auto"/>
        <w:jc w:val="both"/>
        <w:rPr>
          <w:rFonts w:ascii="Arial" w:hAnsi="Arial" w:cs="Arial"/>
        </w:rPr>
      </w:pPr>
      <w:r w:rsidRPr="0096676E">
        <w:rPr>
          <w:rFonts w:ascii="Arial" w:hAnsi="Arial" w:cs="Arial"/>
        </w:rPr>
        <w:t xml:space="preserve">The usage of the collected to form a report as well to provide recommendations based on that. </w:t>
      </w:r>
    </w:p>
    <w:p w14:paraId="487E0E5E"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The report will discuss the individual’s health condition and it will be directed towards providing the basic information about the individual’s health condition. The data presented in the report is collected with the help of the Health Assessment Questionnaire. Then after determining the individual’s health condition, the underlying physiological conditions will be determined. This will include the normal as well as the abnormal physiological conditions. </w:t>
      </w:r>
      <w:proofErr w:type="gramStart"/>
      <w:r w:rsidRPr="0096676E">
        <w:rPr>
          <w:rFonts w:ascii="Arial" w:hAnsi="Arial" w:cs="Arial"/>
        </w:rPr>
        <w:t>On the basis of</w:t>
      </w:r>
      <w:proofErr w:type="gramEnd"/>
      <w:r w:rsidRPr="0096676E">
        <w:rPr>
          <w:rFonts w:ascii="Arial" w:hAnsi="Arial" w:cs="Arial"/>
        </w:rPr>
        <w:t xml:space="preserve"> all of these aspects, some recommendations will be provided to the individual in order to bring about some changes in their lifestyle which could help them in maintaining their condition. </w:t>
      </w:r>
    </w:p>
    <w:p w14:paraId="26FA162C" w14:textId="77777777" w:rsidR="00BE01EA" w:rsidRPr="0096676E" w:rsidRDefault="00BE01EA" w:rsidP="0096676E">
      <w:pPr>
        <w:pStyle w:val="Heading1"/>
        <w:spacing w:line="360" w:lineRule="auto"/>
        <w:jc w:val="both"/>
        <w:rPr>
          <w:rFonts w:ascii="Arial" w:hAnsi="Arial" w:cs="Arial"/>
          <w:sz w:val="22"/>
          <w:szCs w:val="22"/>
        </w:rPr>
      </w:pPr>
      <w:bookmarkStart w:id="1" w:name="_Toc98412337"/>
      <w:r w:rsidRPr="0096676E">
        <w:rPr>
          <w:rFonts w:ascii="Arial" w:hAnsi="Arial" w:cs="Arial"/>
          <w:sz w:val="22"/>
          <w:szCs w:val="22"/>
        </w:rPr>
        <w:t>Case study</w:t>
      </w:r>
      <w:bookmarkEnd w:id="1"/>
      <w:r w:rsidRPr="0096676E">
        <w:rPr>
          <w:rFonts w:ascii="Arial" w:hAnsi="Arial" w:cs="Arial"/>
          <w:sz w:val="22"/>
          <w:szCs w:val="22"/>
        </w:rPr>
        <w:t xml:space="preserve"> </w:t>
      </w:r>
    </w:p>
    <w:p w14:paraId="633170A5"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The case study is regarding a </w:t>
      </w:r>
      <w:proofErr w:type="gramStart"/>
      <w:r w:rsidRPr="0096676E">
        <w:rPr>
          <w:rFonts w:ascii="Arial" w:hAnsi="Arial" w:cs="Arial"/>
        </w:rPr>
        <w:t>40 year old</w:t>
      </w:r>
      <w:proofErr w:type="gramEnd"/>
      <w:r w:rsidRPr="0096676E">
        <w:rPr>
          <w:rFonts w:ascii="Arial" w:hAnsi="Arial" w:cs="Arial"/>
        </w:rPr>
        <w:t xml:space="preserve"> man who has been diagnosed with type- 2 diabetes for the past 6-7 months. The patient was explained the purpose of conducting the health assessment and they were asked for permission before using their data for this report writing. The individual shows some healthy and some unhealthy habits. The patient neither smokes </w:t>
      </w:r>
      <w:proofErr w:type="gramStart"/>
      <w:r w:rsidRPr="0096676E">
        <w:rPr>
          <w:rFonts w:ascii="Arial" w:hAnsi="Arial" w:cs="Arial"/>
        </w:rPr>
        <w:t>on a daily basis</w:t>
      </w:r>
      <w:proofErr w:type="gramEnd"/>
      <w:r w:rsidRPr="0096676E">
        <w:rPr>
          <w:rFonts w:ascii="Arial" w:hAnsi="Arial" w:cs="Arial"/>
        </w:rPr>
        <w:t xml:space="preserve"> nor has he smoked ever in life. The person had high blood pressure. The patient also revealed that his mother has had a heart attack and the family has a common problem of high cholesterol which is hyperlipidaemia. The individual does not perform any physical exercise along with that, the eating habits of the individual are also not optimal. The individual revealed that they eat snacks, junk food, and frozen foods on a regular basis. The individual does not consume alcohol. Thus, from this assessment, it can be revealed that even after being diagnosed with type- 2 diabetes, the individual does not follow a healthy lifestyle. This can seriously affect their health and cause some serious irreversible problems for him. Even though, the individual is on a certain medication program, the treatment of their health condition cannot be solely done with the help of the medications. He must incorporate some positive changes in their lifestyle. The individual has hypertension and along with that, the </w:t>
      </w:r>
      <w:r w:rsidRPr="0096676E">
        <w:rPr>
          <w:rFonts w:ascii="Arial" w:hAnsi="Arial" w:cs="Arial"/>
        </w:rPr>
        <w:lastRenderedPageBreak/>
        <w:t xml:space="preserve">family history reveals that the individual might be at a risk of developing the condition of hyperlipidaemia as well as might be having risk factors for a heart attack. The major complications of diabetes include the problems of heart and blood vessels and the individual in the case study is at high risk for that. The chances of atherosclerosis which is narrowing down of the blood vessels are also high and this can again increase the risk of the individual getting heart problems. The individual also has one of the major complications of diabetes type 2 which is high blood pressure. Along with that, the individual also shows a bit of over- weight which can again increase problems for the individual. </w:t>
      </w:r>
    </w:p>
    <w:p w14:paraId="7ABB61E6" w14:textId="77777777" w:rsidR="00BE01EA" w:rsidRPr="0096676E" w:rsidRDefault="00BE01EA" w:rsidP="0096676E">
      <w:pPr>
        <w:pStyle w:val="Heading1"/>
        <w:spacing w:line="360" w:lineRule="auto"/>
        <w:jc w:val="both"/>
        <w:rPr>
          <w:rFonts w:ascii="Arial" w:hAnsi="Arial" w:cs="Arial"/>
          <w:sz w:val="22"/>
          <w:szCs w:val="22"/>
        </w:rPr>
      </w:pPr>
      <w:bookmarkStart w:id="2" w:name="_Toc98412338"/>
      <w:r w:rsidRPr="0096676E">
        <w:rPr>
          <w:rFonts w:ascii="Arial" w:hAnsi="Arial" w:cs="Arial"/>
          <w:sz w:val="22"/>
          <w:szCs w:val="22"/>
        </w:rPr>
        <w:t>Assessment Report</w:t>
      </w:r>
      <w:bookmarkEnd w:id="2"/>
    </w:p>
    <w:p w14:paraId="01A7AD58"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The case study reveals that the patient has diabetes type 2 along with some other health conditions and problems. These health problems of the individual have can contribute to the individual developing several comorbidities which can lead to the individual getting the risk of heart stroke. The risk factors for heart stroke which have been observed in the individual are hypertension, hyperlipidaemia, overweight, </w:t>
      </w:r>
      <w:proofErr w:type="gramStart"/>
      <w:r w:rsidRPr="0096676E">
        <w:rPr>
          <w:rFonts w:ascii="Arial" w:hAnsi="Arial" w:cs="Arial"/>
        </w:rPr>
        <w:t>and also</w:t>
      </w:r>
      <w:proofErr w:type="gramEnd"/>
      <w:r w:rsidRPr="0096676E">
        <w:rPr>
          <w:rFonts w:ascii="Arial" w:hAnsi="Arial" w:cs="Arial"/>
        </w:rPr>
        <w:t xml:space="preserve"> the individual’s unhealthy lifestyle. </w:t>
      </w:r>
    </w:p>
    <w:p w14:paraId="18B1B4F4"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Hypertension is a common problem for the individuals who have diabetes and is commonly found more in the diabetic patients in comparison to the non- diabetic patients. The co- existence of these two conditions can cause severe adverse health effects for the individual and this can cause problems of micro- vascular and macro- vascular diseases. Thus, the management of diabetes should be effective enough by including an approach which is directed towards determining the control of the multi- faceted problems of the individual. The hypertension which is present in diabetes includes a pathophysiology in which some maladaptive changes take place in several physiological aspects. For instance, such changes take place in the </w:t>
      </w:r>
      <w:proofErr w:type="gramStart"/>
      <w:r w:rsidRPr="0096676E">
        <w:rPr>
          <w:rFonts w:ascii="Arial" w:hAnsi="Arial" w:cs="Arial"/>
        </w:rPr>
        <w:t>individuals</w:t>
      </w:r>
      <w:proofErr w:type="gramEnd"/>
      <w:r w:rsidRPr="0096676E">
        <w:rPr>
          <w:rFonts w:ascii="Arial" w:hAnsi="Arial" w:cs="Arial"/>
        </w:rPr>
        <w:t xml:space="preserve"> autonomic nervous system, there in new functions are also changed, the vascular endothelial functions are also disrupted and altered (</w:t>
      </w:r>
      <w:proofErr w:type="spellStart"/>
      <w:r w:rsidRPr="0096676E">
        <w:rPr>
          <w:rFonts w:ascii="Arial" w:hAnsi="Arial" w:cs="Arial"/>
          <w:color w:val="222222"/>
          <w:shd w:val="clear" w:color="auto" w:fill="FFFFFF"/>
        </w:rPr>
        <w:t>Tsimihodimos</w:t>
      </w:r>
      <w:proofErr w:type="spellEnd"/>
      <w:r w:rsidRPr="0096676E">
        <w:rPr>
          <w:rFonts w:ascii="Arial" w:hAnsi="Arial" w:cs="Arial"/>
          <w:color w:val="222222"/>
          <w:shd w:val="clear" w:color="auto" w:fill="FFFFFF"/>
        </w:rPr>
        <w:t>, et al, 2018)</w:t>
      </w:r>
      <w:r w:rsidRPr="0096676E">
        <w:rPr>
          <w:rFonts w:ascii="Arial" w:hAnsi="Arial" w:cs="Arial"/>
        </w:rPr>
        <w:t>. Along with that, the renin angiotensin aldosterone system is activated highly which can cause severe problems for the individual. If the hypertension of the individual is controlled the morbidity can be improved for the patients who have diabetes. Hence it must be ensured that the care plan for the individual is directed towards maintaining their blood pressure level below 130/80 mmHg (</w:t>
      </w:r>
      <w:r w:rsidRPr="0096676E">
        <w:rPr>
          <w:rFonts w:ascii="Arial" w:hAnsi="Arial" w:cs="Arial"/>
          <w:color w:val="222222"/>
          <w:shd w:val="clear" w:color="auto" w:fill="FFFFFF"/>
        </w:rPr>
        <w:t>Khangura, et al, 2015)</w:t>
      </w:r>
      <w:r w:rsidRPr="0096676E">
        <w:rPr>
          <w:rFonts w:ascii="Arial" w:hAnsi="Arial" w:cs="Arial"/>
        </w:rPr>
        <w:t>.</w:t>
      </w:r>
    </w:p>
    <w:p w14:paraId="7477C004"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Hyperlipidaemia is also very common problem in type- 2 diabetes. The presence of a patient of type- 2 diabetes can increase the risk of coronary heart diseases. This problem is a major cause of the increased rate of mortality and morbidity in the patients of Type II diabetes. The patients with type- 2 diabetes usually have increased levels of triglyceride and decrease the level of HDL cholesterol in comparison to the individuals who are non- diabetic. Insulin plays </w:t>
      </w:r>
      <w:r w:rsidRPr="0096676E">
        <w:rPr>
          <w:rFonts w:ascii="Arial" w:hAnsi="Arial" w:cs="Arial"/>
        </w:rPr>
        <w:lastRenderedPageBreak/>
        <w:t>a lot of vital functions and one of them is to coordinate the transformation of the carbohydrate which is present in the food in the form of stored energy in the fat (</w:t>
      </w:r>
      <w:r w:rsidRPr="0096676E">
        <w:rPr>
          <w:rFonts w:ascii="Arial" w:hAnsi="Arial" w:cs="Arial"/>
          <w:color w:val="222222"/>
          <w:shd w:val="clear" w:color="auto" w:fill="FFFFFF"/>
        </w:rPr>
        <w:t>Beverly and Budoff, 2020)</w:t>
      </w:r>
      <w:r w:rsidRPr="0096676E">
        <w:rPr>
          <w:rFonts w:ascii="Arial" w:hAnsi="Arial" w:cs="Arial"/>
        </w:rPr>
        <w:t xml:space="preserve">. In the deficiency of insulin, this activity is </w:t>
      </w:r>
      <w:proofErr w:type="gramStart"/>
      <w:r w:rsidRPr="0096676E">
        <w:rPr>
          <w:rFonts w:ascii="Arial" w:hAnsi="Arial" w:cs="Arial"/>
        </w:rPr>
        <w:t>decreased</w:t>
      </w:r>
      <w:proofErr w:type="gramEnd"/>
      <w:r w:rsidRPr="0096676E">
        <w:rPr>
          <w:rFonts w:ascii="Arial" w:hAnsi="Arial" w:cs="Arial"/>
        </w:rPr>
        <w:t xml:space="preserve"> and it becomes one of the reasons for hyperlipidaemia. Hyperlipidaemia can also increase the risk of the individual developing vascular endothelial injury. This in turn increases the risk of the individual developing cardio- cerebrovascular diseases. Thus, proper attention should be given to this condition of the patient so that they situation can be kept in under control and the individual dos </w:t>
      </w:r>
      <w:proofErr w:type="gramStart"/>
      <w:r w:rsidRPr="0096676E">
        <w:rPr>
          <w:rFonts w:ascii="Arial" w:hAnsi="Arial" w:cs="Arial"/>
        </w:rPr>
        <w:t>not develop</w:t>
      </w:r>
      <w:proofErr w:type="gramEnd"/>
      <w:r w:rsidRPr="0096676E">
        <w:rPr>
          <w:rFonts w:ascii="Arial" w:hAnsi="Arial" w:cs="Arial"/>
        </w:rPr>
        <w:t xml:space="preserve"> further serious complications (</w:t>
      </w:r>
      <w:r w:rsidRPr="0096676E">
        <w:rPr>
          <w:rFonts w:ascii="Arial" w:hAnsi="Arial" w:cs="Arial"/>
          <w:color w:val="222222"/>
          <w:shd w:val="clear" w:color="auto" w:fill="FFFFFF"/>
        </w:rPr>
        <w:t>Fan, et al, 2018)</w:t>
      </w:r>
    </w:p>
    <w:p w14:paraId="310E5AD1" w14:textId="77777777" w:rsidR="00BE01EA" w:rsidRPr="0096676E" w:rsidRDefault="00BE01EA" w:rsidP="0096676E">
      <w:pPr>
        <w:spacing w:line="360" w:lineRule="auto"/>
        <w:jc w:val="both"/>
        <w:rPr>
          <w:rFonts w:ascii="Arial" w:hAnsi="Arial" w:cs="Arial"/>
        </w:rPr>
      </w:pPr>
      <w:r w:rsidRPr="0096676E">
        <w:rPr>
          <w:rFonts w:ascii="Arial" w:hAnsi="Arial" w:cs="Arial"/>
        </w:rPr>
        <w:t>Obesity and diabetes are also found a very commonly in a coexistence. Henceforth this close relationship there is also a connotation which has been made a known as diabesity which indicates the fact that most of the individuals who have diabetes also or obese or overweight. Obesity can increase the mental health issues for the individual as well as it can increase the risk of coronary heart disease in the patients. This increase in the risk of coronary heart diseases has already been caused because of the other conditions discussed above. Hence the presence of obesity increases the risk even more (</w:t>
      </w:r>
      <w:proofErr w:type="spellStart"/>
      <w:r w:rsidRPr="0096676E">
        <w:rPr>
          <w:rFonts w:ascii="Arial" w:hAnsi="Arial" w:cs="Arial"/>
          <w:color w:val="222222"/>
          <w:shd w:val="clear" w:color="auto" w:fill="FFFFFF"/>
        </w:rPr>
        <w:t>Piché</w:t>
      </w:r>
      <w:proofErr w:type="spellEnd"/>
      <w:r w:rsidRPr="0096676E">
        <w:rPr>
          <w:rFonts w:ascii="Arial" w:hAnsi="Arial" w:cs="Arial"/>
          <w:color w:val="222222"/>
          <w:shd w:val="clear" w:color="auto" w:fill="FFFFFF"/>
        </w:rPr>
        <w:t>, et al, 2020)</w:t>
      </w:r>
      <w:r w:rsidRPr="0096676E">
        <w:rPr>
          <w:rFonts w:ascii="Arial" w:hAnsi="Arial" w:cs="Arial"/>
        </w:rPr>
        <w:t>. The mortality risk of the individual is also increased highly by the co- existence of obesity and diabetes. Hence there is a need to take an intervention program which is directed towards reducing the weight of the individual as well as maintaining it at optimal levels so that the individual does not face any other problems in the future (</w:t>
      </w:r>
      <w:r w:rsidRPr="0096676E">
        <w:rPr>
          <w:rFonts w:ascii="Arial" w:hAnsi="Arial" w:cs="Arial"/>
          <w:color w:val="222222"/>
          <w:shd w:val="clear" w:color="auto" w:fill="FFFFFF"/>
        </w:rPr>
        <w:t>Leitner, et al, 2017)</w:t>
      </w:r>
      <w:r w:rsidRPr="0096676E">
        <w:rPr>
          <w:rFonts w:ascii="Arial" w:hAnsi="Arial" w:cs="Arial"/>
        </w:rPr>
        <w:t xml:space="preserve">. </w:t>
      </w:r>
    </w:p>
    <w:p w14:paraId="0EBEE1D0" w14:textId="77777777" w:rsidR="00BE01EA" w:rsidRPr="0096676E" w:rsidRDefault="00BE01EA" w:rsidP="0096676E">
      <w:pPr>
        <w:spacing w:line="360" w:lineRule="auto"/>
        <w:jc w:val="both"/>
        <w:rPr>
          <w:rFonts w:ascii="Arial" w:hAnsi="Arial" w:cs="Arial"/>
        </w:rPr>
      </w:pPr>
      <w:r w:rsidRPr="0096676E">
        <w:rPr>
          <w:rFonts w:ascii="Arial" w:hAnsi="Arial" w:cs="Arial"/>
        </w:rPr>
        <w:t>In the patients of diabetes, the lifestyle of the individual plays a major goal. The individual is eating and exercising habits play a major role in determining the control and maintenance of the diabetes.  The exercise is performed by an individual who is diabetic can help in maintaining their body weight as well as their blood sugar levels (</w:t>
      </w:r>
      <w:proofErr w:type="spellStart"/>
      <w:r w:rsidRPr="0096676E">
        <w:rPr>
          <w:rFonts w:ascii="Arial" w:hAnsi="Arial" w:cs="Arial"/>
          <w:color w:val="222222"/>
          <w:shd w:val="clear" w:color="auto" w:fill="FFFFFF"/>
        </w:rPr>
        <w:t>Lambrinou</w:t>
      </w:r>
      <w:proofErr w:type="spellEnd"/>
      <w:r w:rsidRPr="0096676E">
        <w:rPr>
          <w:rFonts w:ascii="Arial" w:hAnsi="Arial" w:cs="Arial"/>
          <w:color w:val="222222"/>
          <w:shd w:val="clear" w:color="auto" w:fill="FFFFFF"/>
        </w:rPr>
        <w:t>, et al, 2019)</w:t>
      </w:r>
      <w:r w:rsidRPr="0096676E">
        <w:rPr>
          <w:rFonts w:ascii="Arial" w:hAnsi="Arial" w:cs="Arial"/>
        </w:rPr>
        <w:t xml:space="preserve">. The blood circulation of the individual can also be enhanced with the help of performing regular and this can also decrease the risks of heart problems which have been discussed above. Along with that the individual’s quality of life and well-being can also be enhanced by performing regular exercise. The impact of diet is very important in the diabetes patients. The diet of the individual as per the health assessment questionnaire is not optimal for their condition and hence the individual needs to bring about some changes in their eating behaviour so that their blood sugar level and their weight can be maintained. The individual revealed that they continuously eat junk food and </w:t>
      </w:r>
      <w:proofErr w:type="gramStart"/>
      <w:r w:rsidRPr="0096676E">
        <w:rPr>
          <w:rFonts w:ascii="Arial" w:hAnsi="Arial" w:cs="Arial"/>
        </w:rPr>
        <w:t>snacks</w:t>
      </w:r>
      <w:proofErr w:type="gramEnd"/>
      <w:r w:rsidRPr="0096676E">
        <w:rPr>
          <w:rFonts w:ascii="Arial" w:hAnsi="Arial" w:cs="Arial"/>
        </w:rPr>
        <w:t xml:space="preserve"> and this is one of the major problems in their diet (</w:t>
      </w:r>
      <w:r w:rsidRPr="0096676E">
        <w:rPr>
          <w:rFonts w:ascii="Arial" w:hAnsi="Arial" w:cs="Arial"/>
          <w:color w:val="222222"/>
          <w:shd w:val="clear" w:color="auto" w:fill="FFFFFF"/>
        </w:rPr>
        <w:t>Reddy, 2017)</w:t>
      </w:r>
      <w:r w:rsidRPr="0096676E">
        <w:rPr>
          <w:rFonts w:ascii="Arial" w:hAnsi="Arial" w:cs="Arial"/>
        </w:rPr>
        <w:t>.</w:t>
      </w:r>
    </w:p>
    <w:p w14:paraId="4BE9B2E4" w14:textId="77777777" w:rsidR="00BE01EA" w:rsidRPr="0096676E" w:rsidRDefault="00BE01EA" w:rsidP="0096676E">
      <w:pPr>
        <w:pStyle w:val="Heading1"/>
        <w:spacing w:line="360" w:lineRule="auto"/>
        <w:jc w:val="both"/>
        <w:rPr>
          <w:rFonts w:ascii="Arial" w:hAnsi="Arial" w:cs="Arial"/>
          <w:sz w:val="22"/>
          <w:szCs w:val="22"/>
        </w:rPr>
      </w:pPr>
      <w:bookmarkStart w:id="3" w:name="_Toc98412339"/>
      <w:r w:rsidRPr="0096676E">
        <w:rPr>
          <w:rFonts w:ascii="Arial" w:hAnsi="Arial" w:cs="Arial"/>
          <w:sz w:val="22"/>
          <w:szCs w:val="22"/>
        </w:rPr>
        <w:lastRenderedPageBreak/>
        <w:t>Recommendations</w:t>
      </w:r>
      <w:bookmarkEnd w:id="3"/>
      <w:r w:rsidRPr="0096676E">
        <w:rPr>
          <w:rFonts w:ascii="Arial" w:hAnsi="Arial" w:cs="Arial"/>
          <w:sz w:val="22"/>
          <w:szCs w:val="22"/>
        </w:rPr>
        <w:t xml:space="preserve"> </w:t>
      </w:r>
    </w:p>
    <w:p w14:paraId="5F80B5DC"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For the maintenance of the individual’s condition of diabetes as well as other comorbidities like hypertension, hyperlipidaemia, obesity, there are several recommendations for the individual described in this report. These recommendations can help in maintaining the conditions at a level which does not harm the individual. The most important recommendation for the individual is to perform physical exercise on a regular basis. The individual can perform moderate intensity physical exercise on a regular basis. This will neither be too intense for the individual to </w:t>
      </w:r>
      <w:proofErr w:type="gramStart"/>
      <w:r w:rsidRPr="0096676E">
        <w:rPr>
          <w:rFonts w:ascii="Arial" w:hAnsi="Arial" w:cs="Arial"/>
        </w:rPr>
        <w:t>perform</w:t>
      </w:r>
      <w:proofErr w:type="gramEnd"/>
      <w:r w:rsidRPr="0096676E">
        <w:rPr>
          <w:rFonts w:ascii="Arial" w:hAnsi="Arial" w:cs="Arial"/>
        </w:rPr>
        <w:t xml:space="preserve"> and the individual can easily perform these. For instance, the individual can perform the simplest exercise as brisk walking on a regular basis. Or they can perform cycling or hiking or water aerobics and other such exercises. If the individual is interested in performing intense level exercises they can perform exercises like jogging, swimming, skipping, football, and various others (</w:t>
      </w:r>
      <w:r w:rsidRPr="0096676E">
        <w:rPr>
          <w:rFonts w:ascii="Arial" w:hAnsi="Arial" w:cs="Arial"/>
          <w:color w:val="222222"/>
          <w:shd w:val="clear" w:color="auto" w:fill="FFFFFF"/>
        </w:rPr>
        <w:t>Liu, et al, 2020)</w:t>
      </w:r>
      <w:r w:rsidRPr="0096676E">
        <w:rPr>
          <w:rFonts w:ascii="Arial" w:hAnsi="Arial" w:cs="Arial"/>
        </w:rPr>
        <w:t xml:space="preserve">. It is very important for a diabetic patient to perform regular physical exercises </w:t>
      </w:r>
      <w:proofErr w:type="gramStart"/>
      <w:r w:rsidRPr="0096676E">
        <w:rPr>
          <w:rFonts w:ascii="Arial" w:hAnsi="Arial" w:cs="Arial"/>
        </w:rPr>
        <w:t>in order to</w:t>
      </w:r>
      <w:proofErr w:type="gramEnd"/>
      <w:r w:rsidRPr="0096676E">
        <w:rPr>
          <w:rFonts w:ascii="Arial" w:hAnsi="Arial" w:cs="Arial"/>
        </w:rPr>
        <w:t xml:space="preserve"> maintain their sugar levels. Along with that performing regular exercise would also help the individual in reducing as well as maintaining their weight so that other serious complications manifested by obesity could be avoided. The individual’s blood pressure level can also be controlled with the help of performing regular exercise. Hence overall performing regular exercise could help in decreasing the risk of heart problems discussed above (</w:t>
      </w:r>
      <w:r w:rsidRPr="0096676E">
        <w:rPr>
          <w:rFonts w:ascii="Arial" w:hAnsi="Arial" w:cs="Arial"/>
          <w:color w:val="222222"/>
          <w:shd w:val="clear" w:color="auto" w:fill="FFFFFF"/>
        </w:rPr>
        <w:t>Turner, et al, 2020)</w:t>
      </w:r>
      <w:r w:rsidRPr="0096676E">
        <w:rPr>
          <w:rFonts w:ascii="Arial" w:hAnsi="Arial" w:cs="Arial"/>
        </w:rPr>
        <w:t xml:space="preserve">. </w:t>
      </w:r>
    </w:p>
    <w:p w14:paraId="67CD9B60"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The individual also needs to focus highly upon their weight loss journey. They need to maintain their weight in a healthy BMI range. Weight loss will help the individual in maintaining the level of their blood sugar. The dietary changes for the individual are very necessary. The individual does not follow eating habits which are healthy for their condition. It is recommended that the individual decreases their consumption of food products which have fat. And they should increase consumption of food products which are filled with fibre. Along with that, since the individual is </w:t>
      </w:r>
      <w:proofErr w:type="gramStart"/>
      <w:r w:rsidRPr="0096676E">
        <w:rPr>
          <w:rFonts w:ascii="Arial" w:hAnsi="Arial" w:cs="Arial"/>
        </w:rPr>
        <w:t>overweight</w:t>
      </w:r>
      <w:proofErr w:type="gramEnd"/>
      <w:r w:rsidRPr="0096676E">
        <w:rPr>
          <w:rFonts w:ascii="Arial" w:hAnsi="Arial" w:cs="Arial"/>
        </w:rPr>
        <w:t xml:space="preserve"> it is important that the individual eat their food in smaller portions so that the consumption of calories is done in very less amount. The individuals should focus on eating vegetables, fruits, </w:t>
      </w:r>
      <w:proofErr w:type="gramStart"/>
      <w:r w:rsidRPr="0096676E">
        <w:rPr>
          <w:rFonts w:ascii="Arial" w:hAnsi="Arial" w:cs="Arial"/>
        </w:rPr>
        <w:t>lentils</w:t>
      </w:r>
      <w:proofErr w:type="gramEnd"/>
      <w:r w:rsidRPr="0096676E">
        <w:rPr>
          <w:rFonts w:ascii="Arial" w:hAnsi="Arial" w:cs="Arial"/>
        </w:rPr>
        <w:t xml:space="preserve"> and beans in order to increase the fibre content in their diet. They should stop eating the snacks and junk food which they eat on a regular basis so that the fat content in their diet is decreased. Along with that, for the meet, the individual should start eating lean meats </w:t>
      </w:r>
      <w:proofErr w:type="gramStart"/>
      <w:r w:rsidRPr="0096676E">
        <w:rPr>
          <w:rFonts w:ascii="Arial" w:hAnsi="Arial" w:cs="Arial"/>
        </w:rPr>
        <w:t>in order to</w:t>
      </w:r>
      <w:proofErr w:type="gramEnd"/>
      <w:r w:rsidRPr="0096676E">
        <w:rPr>
          <w:rFonts w:ascii="Arial" w:hAnsi="Arial" w:cs="Arial"/>
        </w:rPr>
        <w:t xml:space="preserve"> decrease the amount of saturated fat in their diet (</w:t>
      </w:r>
      <w:r w:rsidRPr="0096676E">
        <w:rPr>
          <w:rFonts w:ascii="Arial" w:hAnsi="Arial" w:cs="Arial"/>
          <w:color w:val="222222"/>
          <w:shd w:val="clear" w:color="auto" w:fill="FFFFFF"/>
        </w:rPr>
        <w:t>Walsh, et al, 2021)</w:t>
      </w:r>
      <w:r w:rsidRPr="0096676E">
        <w:rPr>
          <w:rFonts w:ascii="Arial" w:hAnsi="Arial" w:cs="Arial"/>
        </w:rPr>
        <w:t xml:space="preserve">. </w:t>
      </w:r>
    </w:p>
    <w:p w14:paraId="55CEA5A3" w14:textId="77777777" w:rsidR="00BE01EA" w:rsidRPr="0096676E" w:rsidRDefault="00BE01EA" w:rsidP="0096676E">
      <w:pPr>
        <w:spacing w:line="360" w:lineRule="auto"/>
        <w:jc w:val="both"/>
        <w:rPr>
          <w:rFonts w:ascii="Arial" w:hAnsi="Arial" w:cs="Arial"/>
        </w:rPr>
      </w:pPr>
      <w:r w:rsidRPr="0096676E">
        <w:rPr>
          <w:rFonts w:ascii="Arial" w:hAnsi="Arial" w:cs="Arial"/>
        </w:rPr>
        <w:t xml:space="preserve">Management of stress is also one of the major changes which are required for the individuals who have diabetes. Stress can increase the level of blood sugar level which is not healthy for the individual. Along with that stress hormones can also cause an increase in the BP of the individual and the immune system of the individual can also be activated. Hence the individual </w:t>
      </w:r>
      <w:r w:rsidRPr="0096676E">
        <w:rPr>
          <w:rFonts w:ascii="Arial" w:hAnsi="Arial" w:cs="Arial"/>
        </w:rPr>
        <w:lastRenderedPageBreak/>
        <w:t xml:space="preserve">should perform exercises like mindfulness or meditation </w:t>
      </w:r>
      <w:proofErr w:type="gramStart"/>
      <w:r w:rsidRPr="0096676E">
        <w:rPr>
          <w:rFonts w:ascii="Arial" w:hAnsi="Arial" w:cs="Arial"/>
        </w:rPr>
        <w:t>in order to</w:t>
      </w:r>
      <w:proofErr w:type="gramEnd"/>
      <w:r w:rsidRPr="0096676E">
        <w:rPr>
          <w:rFonts w:ascii="Arial" w:hAnsi="Arial" w:cs="Arial"/>
        </w:rPr>
        <w:t xml:space="preserve"> maintain and manage their stress so that their physiological aspects can also be controlled (</w:t>
      </w:r>
      <w:r w:rsidRPr="0096676E">
        <w:rPr>
          <w:rFonts w:ascii="Arial" w:hAnsi="Arial" w:cs="Arial"/>
          <w:color w:val="222222"/>
          <w:shd w:val="clear" w:color="auto" w:fill="FFFFFF"/>
        </w:rPr>
        <w:t>Liu, et al, 2018)</w:t>
      </w:r>
      <w:r w:rsidRPr="0096676E">
        <w:rPr>
          <w:rFonts w:ascii="Arial" w:hAnsi="Arial" w:cs="Arial"/>
        </w:rPr>
        <w:t>.</w:t>
      </w:r>
    </w:p>
    <w:p w14:paraId="73B55067" w14:textId="77777777" w:rsidR="00BE01EA" w:rsidRPr="0096676E" w:rsidRDefault="00BE01EA" w:rsidP="0096676E">
      <w:pPr>
        <w:pStyle w:val="Heading1"/>
        <w:spacing w:line="360" w:lineRule="auto"/>
        <w:jc w:val="both"/>
        <w:rPr>
          <w:rFonts w:ascii="Arial" w:hAnsi="Arial" w:cs="Arial"/>
          <w:sz w:val="22"/>
          <w:szCs w:val="22"/>
        </w:rPr>
      </w:pPr>
      <w:bookmarkStart w:id="4" w:name="_Toc98412340"/>
      <w:r w:rsidRPr="0096676E">
        <w:rPr>
          <w:rFonts w:ascii="Arial" w:hAnsi="Arial" w:cs="Arial"/>
          <w:sz w:val="22"/>
          <w:szCs w:val="22"/>
        </w:rPr>
        <w:t>Conclusion</w:t>
      </w:r>
      <w:bookmarkEnd w:id="4"/>
    </w:p>
    <w:p w14:paraId="0DDA78BB" w14:textId="77777777" w:rsidR="00BE01EA" w:rsidRPr="0096676E" w:rsidRDefault="00BE01EA" w:rsidP="0096676E">
      <w:pPr>
        <w:spacing w:line="360" w:lineRule="auto"/>
        <w:jc w:val="both"/>
        <w:rPr>
          <w:rFonts w:ascii="Arial" w:hAnsi="Arial" w:cs="Arial"/>
        </w:rPr>
      </w:pPr>
      <w:r w:rsidRPr="0096676E">
        <w:rPr>
          <w:rFonts w:ascii="Arial" w:hAnsi="Arial" w:cs="Arial"/>
        </w:rPr>
        <w:t>Key findings-</w:t>
      </w:r>
    </w:p>
    <w:p w14:paraId="11565469" w14:textId="77777777" w:rsidR="00BE01EA" w:rsidRPr="0096676E" w:rsidRDefault="00BE01EA" w:rsidP="0096676E">
      <w:pPr>
        <w:pStyle w:val="ListParagraph"/>
        <w:numPr>
          <w:ilvl w:val="0"/>
          <w:numId w:val="2"/>
        </w:numPr>
        <w:spacing w:line="360" w:lineRule="auto"/>
        <w:jc w:val="both"/>
        <w:rPr>
          <w:rFonts w:ascii="Arial" w:hAnsi="Arial" w:cs="Arial"/>
        </w:rPr>
      </w:pPr>
      <w:r w:rsidRPr="0096676E">
        <w:rPr>
          <w:rFonts w:ascii="Arial" w:hAnsi="Arial" w:cs="Arial"/>
        </w:rPr>
        <w:t xml:space="preserve">Diabetes can be found in co-existences with several comorbidities. </w:t>
      </w:r>
    </w:p>
    <w:p w14:paraId="37F0F5A5" w14:textId="77777777" w:rsidR="00BE01EA" w:rsidRPr="0096676E" w:rsidRDefault="00BE01EA" w:rsidP="0096676E">
      <w:pPr>
        <w:pStyle w:val="ListParagraph"/>
        <w:numPr>
          <w:ilvl w:val="0"/>
          <w:numId w:val="2"/>
        </w:numPr>
        <w:spacing w:line="360" w:lineRule="auto"/>
        <w:jc w:val="both"/>
        <w:rPr>
          <w:rFonts w:ascii="Arial" w:hAnsi="Arial" w:cs="Arial"/>
        </w:rPr>
      </w:pPr>
      <w:r w:rsidRPr="0096676E">
        <w:rPr>
          <w:rFonts w:ascii="Arial" w:hAnsi="Arial" w:cs="Arial"/>
        </w:rPr>
        <w:t xml:space="preserve">The comorbidities include hypertension, </w:t>
      </w:r>
      <w:proofErr w:type="gramStart"/>
      <w:r w:rsidRPr="0096676E">
        <w:rPr>
          <w:rFonts w:ascii="Arial" w:hAnsi="Arial" w:cs="Arial"/>
        </w:rPr>
        <w:t>hyperlipidaemia</w:t>
      </w:r>
      <w:proofErr w:type="gramEnd"/>
      <w:r w:rsidRPr="0096676E">
        <w:rPr>
          <w:rFonts w:ascii="Arial" w:hAnsi="Arial" w:cs="Arial"/>
        </w:rPr>
        <w:t xml:space="preserve"> and obesity.</w:t>
      </w:r>
    </w:p>
    <w:p w14:paraId="320C88F1" w14:textId="77777777" w:rsidR="00BE01EA" w:rsidRPr="0096676E" w:rsidRDefault="00BE01EA" w:rsidP="0096676E">
      <w:pPr>
        <w:pStyle w:val="ListParagraph"/>
        <w:numPr>
          <w:ilvl w:val="0"/>
          <w:numId w:val="2"/>
        </w:numPr>
        <w:spacing w:line="360" w:lineRule="auto"/>
        <w:jc w:val="both"/>
        <w:rPr>
          <w:rFonts w:ascii="Arial" w:hAnsi="Arial" w:cs="Arial"/>
        </w:rPr>
      </w:pPr>
      <w:r w:rsidRPr="0096676E">
        <w:rPr>
          <w:rFonts w:ascii="Arial" w:hAnsi="Arial" w:cs="Arial"/>
        </w:rPr>
        <w:t xml:space="preserve">The lifestyle which includes eating and exercising habits play a major role in the maintenance of the condition of the diabetic patients. </w:t>
      </w:r>
    </w:p>
    <w:p w14:paraId="25EE62C3" w14:textId="77777777" w:rsidR="00BE01EA" w:rsidRPr="0096676E" w:rsidRDefault="00BE01EA" w:rsidP="0096676E">
      <w:pPr>
        <w:spacing w:line="360" w:lineRule="auto"/>
        <w:jc w:val="both"/>
        <w:rPr>
          <w:rFonts w:ascii="Arial" w:hAnsi="Arial" w:cs="Arial"/>
        </w:rPr>
      </w:pPr>
    </w:p>
    <w:p w14:paraId="454FAB2E" w14:textId="77777777" w:rsidR="00BE01EA" w:rsidRPr="0096676E" w:rsidRDefault="00BE01EA" w:rsidP="0096676E">
      <w:pPr>
        <w:spacing w:line="360" w:lineRule="auto"/>
        <w:jc w:val="both"/>
        <w:rPr>
          <w:rFonts w:ascii="Arial" w:hAnsi="Arial" w:cs="Arial"/>
        </w:rPr>
      </w:pPr>
      <w:r w:rsidRPr="0096676E">
        <w:rPr>
          <w:rFonts w:ascii="Arial" w:hAnsi="Arial" w:cs="Arial"/>
        </w:rPr>
        <w:br w:type="page"/>
      </w:r>
    </w:p>
    <w:p w14:paraId="1C66E379" w14:textId="77777777" w:rsidR="00BE01EA" w:rsidRPr="0096676E" w:rsidRDefault="00BE01EA" w:rsidP="0096676E">
      <w:pPr>
        <w:pStyle w:val="Heading1"/>
        <w:spacing w:line="360" w:lineRule="auto"/>
        <w:jc w:val="both"/>
        <w:rPr>
          <w:rFonts w:ascii="Arial" w:hAnsi="Arial" w:cs="Arial"/>
          <w:sz w:val="22"/>
          <w:szCs w:val="22"/>
        </w:rPr>
      </w:pPr>
      <w:bookmarkStart w:id="5" w:name="_Toc98412341"/>
      <w:r w:rsidRPr="0096676E">
        <w:rPr>
          <w:rFonts w:ascii="Arial" w:hAnsi="Arial" w:cs="Arial"/>
          <w:sz w:val="22"/>
          <w:szCs w:val="22"/>
        </w:rPr>
        <w:lastRenderedPageBreak/>
        <w:t>References</w:t>
      </w:r>
      <w:bookmarkEnd w:id="5"/>
      <w:r w:rsidRPr="0096676E">
        <w:rPr>
          <w:rFonts w:ascii="Arial" w:hAnsi="Arial" w:cs="Arial"/>
          <w:sz w:val="22"/>
          <w:szCs w:val="22"/>
        </w:rPr>
        <w:t xml:space="preserve"> </w:t>
      </w:r>
    </w:p>
    <w:p w14:paraId="323151AE" w14:textId="77777777" w:rsidR="00BE01EA" w:rsidRPr="0096676E" w:rsidRDefault="00BE01EA" w:rsidP="0096676E">
      <w:pPr>
        <w:spacing w:line="360" w:lineRule="auto"/>
        <w:jc w:val="both"/>
        <w:rPr>
          <w:rFonts w:ascii="Arial" w:hAnsi="Arial" w:cs="Arial"/>
          <w:color w:val="222222"/>
          <w:shd w:val="clear" w:color="auto" w:fill="FFFFFF"/>
        </w:rPr>
      </w:pPr>
      <w:r w:rsidRPr="0096676E">
        <w:rPr>
          <w:rFonts w:ascii="Arial" w:hAnsi="Arial" w:cs="Arial"/>
          <w:color w:val="222222"/>
          <w:shd w:val="clear" w:color="auto" w:fill="FFFFFF"/>
        </w:rPr>
        <w:t>Beverly, J.K. and Budoff, M.J., 2020. Atherosclerosis: Pathophysiology of insulin resistance, hyperglycemia, hyperlipidemia, and inflammation. </w:t>
      </w:r>
      <w:r w:rsidRPr="0096676E">
        <w:rPr>
          <w:rFonts w:ascii="Arial" w:hAnsi="Arial" w:cs="Arial"/>
          <w:i/>
          <w:iCs/>
          <w:color w:val="222222"/>
          <w:shd w:val="clear" w:color="auto" w:fill="FFFFFF"/>
        </w:rPr>
        <w:t>Journal of diabetes</w:t>
      </w:r>
      <w:r w:rsidRPr="0096676E">
        <w:rPr>
          <w:rFonts w:ascii="Arial" w:hAnsi="Arial" w:cs="Arial"/>
          <w:color w:val="222222"/>
          <w:shd w:val="clear" w:color="auto" w:fill="FFFFFF"/>
        </w:rPr>
        <w:t>, </w:t>
      </w:r>
      <w:r w:rsidRPr="0096676E">
        <w:rPr>
          <w:rFonts w:ascii="Arial" w:hAnsi="Arial" w:cs="Arial"/>
          <w:i/>
          <w:iCs/>
          <w:color w:val="222222"/>
          <w:shd w:val="clear" w:color="auto" w:fill="FFFFFF"/>
        </w:rPr>
        <w:t>12</w:t>
      </w:r>
      <w:r w:rsidRPr="0096676E">
        <w:rPr>
          <w:rFonts w:ascii="Arial" w:hAnsi="Arial" w:cs="Arial"/>
          <w:color w:val="222222"/>
          <w:shd w:val="clear" w:color="auto" w:fill="FFFFFF"/>
        </w:rPr>
        <w:t>(2), pp.102-104.</w:t>
      </w:r>
      <w:r w:rsidRPr="0096676E">
        <w:rPr>
          <w:rFonts w:ascii="Arial" w:hAnsi="Arial" w:cs="Arial"/>
        </w:rPr>
        <w:t xml:space="preserve"> </w:t>
      </w:r>
      <w:hyperlink r:id="rId7" w:history="1">
        <w:r w:rsidRPr="0096676E">
          <w:rPr>
            <w:rStyle w:val="Hyperlink"/>
            <w:rFonts w:ascii="Arial" w:hAnsi="Arial" w:cs="Arial"/>
            <w:shd w:val="clear" w:color="auto" w:fill="FFFFFF"/>
          </w:rPr>
          <w:t>https://escholarship.org/content/qt5nc2h6pm/qt5nc2h6pm.pdf</w:t>
        </w:r>
      </w:hyperlink>
      <w:r w:rsidRPr="0096676E">
        <w:rPr>
          <w:rFonts w:ascii="Arial" w:hAnsi="Arial" w:cs="Arial"/>
          <w:color w:val="222222"/>
          <w:shd w:val="clear" w:color="auto" w:fill="FFFFFF"/>
        </w:rPr>
        <w:t xml:space="preserve"> </w:t>
      </w:r>
    </w:p>
    <w:p w14:paraId="291746F2" w14:textId="77777777" w:rsidR="00BE01EA" w:rsidRPr="0096676E" w:rsidRDefault="00BE01EA" w:rsidP="0096676E">
      <w:pPr>
        <w:spacing w:line="360" w:lineRule="auto"/>
        <w:jc w:val="both"/>
        <w:rPr>
          <w:rFonts w:ascii="Arial" w:hAnsi="Arial" w:cs="Arial"/>
        </w:rPr>
      </w:pPr>
      <w:r w:rsidRPr="0096676E">
        <w:rPr>
          <w:rFonts w:ascii="Arial" w:hAnsi="Arial" w:cs="Arial"/>
          <w:color w:val="222222"/>
          <w:shd w:val="clear" w:color="auto" w:fill="FFFFFF"/>
          <w:lang w:val="de-DE"/>
        </w:rPr>
        <w:t xml:space="preserve">Fan, D., Li, L., Li, Z., Zhang, Y., Ma, X., Wu, L. and Qin, G., 2018. </w:t>
      </w:r>
      <w:r w:rsidRPr="0096676E">
        <w:rPr>
          <w:rFonts w:ascii="Arial" w:hAnsi="Arial" w:cs="Arial"/>
          <w:color w:val="222222"/>
          <w:shd w:val="clear" w:color="auto" w:fill="FFFFFF"/>
        </w:rPr>
        <w:t>Effect of hyperlipidemia on the incidence of cardio-cerebrovascular events in patients with type 2 diabetes. </w:t>
      </w:r>
      <w:r w:rsidRPr="0096676E">
        <w:rPr>
          <w:rFonts w:ascii="Arial" w:hAnsi="Arial" w:cs="Arial"/>
          <w:i/>
          <w:iCs/>
          <w:color w:val="222222"/>
          <w:shd w:val="clear" w:color="auto" w:fill="FFFFFF"/>
        </w:rPr>
        <w:t>Lipids in health and disease</w:t>
      </w:r>
      <w:r w:rsidRPr="0096676E">
        <w:rPr>
          <w:rFonts w:ascii="Arial" w:hAnsi="Arial" w:cs="Arial"/>
          <w:color w:val="222222"/>
          <w:shd w:val="clear" w:color="auto" w:fill="FFFFFF"/>
        </w:rPr>
        <w:t>, </w:t>
      </w:r>
      <w:r w:rsidRPr="0096676E">
        <w:rPr>
          <w:rFonts w:ascii="Arial" w:hAnsi="Arial" w:cs="Arial"/>
          <w:i/>
          <w:iCs/>
          <w:color w:val="222222"/>
          <w:shd w:val="clear" w:color="auto" w:fill="FFFFFF"/>
        </w:rPr>
        <w:t>17</w:t>
      </w:r>
      <w:r w:rsidRPr="0096676E">
        <w:rPr>
          <w:rFonts w:ascii="Arial" w:hAnsi="Arial" w:cs="Arial"/>
          <w:color w:val="222222"/>
          <w:shd w:val="clear" w:color="auto" w:fill="FFFFFF"/>
        </w:rPr>
        <w:t>(1), pp.1-7.</w:t>
      </w:r>
      <w:r w:rsidRPr="0096676E">
        <w:rPr>
          <w:rFonts w:ascii="Arial" w:hAnsi="Arial" w:cs="Arial"/>
        </w:rPr>
        <w:t xml:space="preserve"> </w:t>
      </w:r>
      <w:hyperlink r:id="rId8" w:history="1">
        <w:r w:rsidRPr="0096676E">
          <w:rPr>
            <w:rStyle w:val="Hyperlink"/>
            <w:rFonts w:ascii="Arial" w:hAnsi="Arial" w:cs="Arial"/>
            <w:shd w:val="clear" w:color="auto" w:fill="FFFFFF"/>
          </w:rPr>
          <w:t>https://link.springer.com/article/10.1186/s12944-018-0676-x</w:t>
        </w:r>
      </w:hyperlink>
      <w:r w:rsidRPr="0096676E">
        <w:rPr>
          <w:rFonts w:ascii="Arial" w:hAnsi="Arial" w:cs="Arial"/>
        </w:rPr>
        <w:t xml:space="preserve"> </w:t>
      </w:r>
    </w:p>
    <w:p w14:paraId="7D09775F" w14:textId="77777777" w:rsidR="00BE01EA" w:rsidRPr="0096676E" w:rsidRDefault="00BE01EA" w:rsidP="0096676E">
      <w:pPr>
        <w:spacing w:line="360" w:lineRule="auto"/>
        <w:jc w:val="both"/>
        <w:rPr>
          <w:rFonts w:ascii="Arial" w:hAnsi="Arial" w:cs="Arial"/>
          <w:color w:val="222222"/>
          <w:shd w:val="clear" w:color="auto" w:fill="FFFFFF"/>
          <w:lang w:val="de-DE"/>
        </w:rPr>
      </w:pPr>
      <w:r w:rsidRPr="0096676E">
        <w:rPr>
          <w:rFonts w:ascii="Arial" w:hAnsi="Arial" w:cs="Arial"/>
          <w:color w:val="222222"/>
          <w:shd w:val="clear" w:color="auto" w:fill="FFFFFF"/>
        </w:rPr>
        <w:t xml:space="preserve">Khangura, D.S., Brietzke, </w:t>
      </w:r>
      <w:proofErr w:type="gramStart"/>
      <w:r w:rsidRPr="0096676E">
        <w:rPr>
          <w:rFonts w:ascii="Arial" w:hAnsi="Arial" w:cs="Arial"/>
          <w:color w:val="222222"/>
          <w:shd w:val="clear" w:color="auto" w:fill="FFFFFF"/>
        </w:rPr>
        <w:t>S.A.</w:t>
      </w:r>
      <w:proofErr w:type="gramEnd"/>
      <w:r w:rsidRPr="0096676E">
        <w:rPr>
          <w:rFonts w:ascii="Arial" w:hAnsi="Arial" w:cs="Arial"/>
          <w:color w:val="222222"/>
          <w:shd w:val="clear" w:color="auto" w:fill="FFFFFF"/>
        </w:rPr>
        <w:t xml:space="preserve"> and Sowers, J.R., 2015. </w:t>
      </w:r>
      <w:r w:rsidRPr="0096676E">
        <w:rPr>
          <w:rFonts w:ascii="Arial" w:hAnsi="Arial" w:cs="Arial"/>
          <w:color w:val="222222"/>
          <w:shd w:val="clear" w:color="auto" w:fill="FFFFFF"/>
          <w:lang w:val="de-DE"/>
        </w:rPr>
        <w:t>Hypertension in diabetes.</w:t>
      </w:r>
      <w:r w:rsidRPr="0096676E">
        <w:rPr>
          <w:rFonts w:ascii="Arial" w:hAnsi="Arial" w:cs="Arial"/>
          <w:lang w:val="de-DE"/>
        </w:rPr>
        <w:t xml:space="preserve"> </w:t>
      </w:r>
      <w:r w:rsidRPr="0096676E">
        <w:rPr>
          <w:rFonts w:ascii="Arial" w:hAnsi="Arial" w:cs="Arial"/>
        </w:rPr>
        <w:fldChar w:fldCharType="begin"/>
      </w:r>
      <w:r w:rsidRPr="0096676E">
        <w:rPr>
          <w:rFonts w:ascii="Arial" w:hAnsi="Arial" w:cs="Arial"/>
        </w:rPr>
        <w:instrText xml:space="preserve"> HYPERLINK "https://europepmc.org/books/nbk279027" </w:instrText>
      </w:r>
      <w:r w:rsidRPr="0096676E">
        <w:rPr>
          <w:rFonts w:ascii="Arial" w:hAnsi="Arial" w:cs="Arial"/>
        </w:rPr>
        <w:fldChar w:fldCharType="separate"/>
      </w:r>
      <w:r w:rsidRPr="0096676E">
        <w:rPr>
          <w:rStyle w:val="Hyperlink"/>
          <w:rFonts w:ascii="Arial" w:hAnsi="Arial" w:cs="Arial"/>
          <w:shd w:val="clear" w:color="auto" w:fill="FFFFFF"/>
          <w:lang w:val="de-DE"/>
        </w:rPr>
        <w:t>https://europepmc.org/books/nbk279027</w:t>
      </w:r>
      <w:r w:rsidRPr="0096676E">
        <w:rPr>
          <w:rStyle w:val="Hyperlink"/>
          <w:rFonts w:ascii="Arial" w:hAnsi="Arial" w:cs="Arial"/>
          <w:shd w:val="clear" w:color="auto" w:fill="FFFFFF"/>
          <w:lang w:val="de-DE"/>
        </w:rPr>
        <w:fldChar w:fldCharType="end"/>
      </w:r>
    </w:p>
    <w:p w14:paraId="6F355FF6" w14:textId="77777777" w:rsidR="00BE01EA" w:rsidRPr="0096676E" w:rsidRDefault="00BE01EA" w:rsidP="0096676E">
      <w:pPr>
        <w:spacing w:line="360" w:lineRule="auto"/>
        <w:jc w:val="both"/>
        <w:rPr>
          <w:rFonts w:ascii="Arial" w:hAnsi="Arial" w:cs="Arial"/>
          <w:color w:val="222222"/>
          <w:shd w:val="clear" w:color="auto" w:fill="FFFFFF"/>
        </w:rPr>
      </w:pPr>
      <w:proofErr w:type="spellStart"/>
      <w:r w:rsidRPr="0096676E">
        <w:rPr>
          <w:rFonts w:ascii="Arial" w:hAnsi="Arial" w:cs="Arial"/>
          <w:color w:val="222222"/>
          <w:shd w:val="clear" w:color="auto" w:fill="FFFFFF"/>
        </w:rPr>
        <w:t>Lambrinou</w:t>
      </w:r>
      <w:proofErr w:type="spellEnd"/>
      <w:r w:rsidRPr="0096676E">
        <w:rPr>
          <w:rFonts w:ascii="Arial" w:hAnsi="Arial" w:cs="Arial"/>
          <w:color w:val="222222"/>
          <w:shd w:val="clear" w:color="auto" w:fill="FFFFFF"/>
        </w:rPr>
        <w:t xml:space="preserve">, E., Hansen, T.B. and Beulens, J.W., 2019. Lifestyle factors, </w:t>
      </w:r>
      <w:proofErr w:type="spellStart"/>
      <w:r w:rsidRPr="0096676E">
        <w:rPr>
          <w:rFonts w:ascii="Arial" w:hAnsi="Arial" w:cs="Arial"/>
          <w:color w:val="222222"/>
          <w:shd w:val="clear" w:color="auto" w:fill="FFFFFF"/>
        </w:rPr>
        <w:t>self-</w:t>
      </w:r>
      <w:proofErr w:type="gramStart"/>
      <w:r w:rsidRPr="0096676E">
        <w:rPr>
          <w:rFonts w:ascii="Arial" w:hAnsi="Arial" w:cs="Arial"/>
          <w:color w:val="222222"/>
          <w:shd w:val="clear" w:color="auto" w:fill="FFFFFF"/>
        </w:rPr>
        <w:t>management</w:t>
      </w:r>
      <w:proofErr w:type="spellEnd"/>
      <w:proofErr w:type="gramEnd"/>
      <w:r w:rsidRPr="0096676E">
        <w:rPr>
          <w:rFonts w:ascii="Arial" w:hAnsi="Arial" w:cs="Arial"/>
          <w:color w:val="222222"/>
          <w:shd w:val="clear" w:color="auto" w:fill="FFFFFF"/>
        </w:rPr>
        <w:t xml:space="preserve"> and patient empowerment in diabetes care. </w:t>
      </w:r>
      <w:r w:rsidRPr="0096676E">
        <w:rPr>
          <w:rFonts w:ascii="Arial" w:hAnsi="Arial" w:cs="Arial"/>
          <w:i/>
          <w:iCs/>
          <w:color w:val="222222"/>
          <w:shd w:val="clear" w:color="auto" w:fill="FFFFFF"/>
        </w:rPr>
        <w:t>European Journal of Preventive Cardiology</w:t>
      </w:r>
      <w:r w:rsidRPr="0096676E">
        <w:rPr>
          <w:rFonts w:ascii="Arial" w:hAnsi="Arial" w:cs="Arial"/>
          <w:color w:val="222222"/>
          <w:shd w:val="clear" w:color="auto" w:fill="FFFFFF"/>
        </w:rPr>
        <w:t>, </w:t>
      </w:r>
      <w:r w:rsidRPr="0096676E">
        <w:rPr>
          <w:rFonts w:ascii="Arial" w:hAnsi="Arial" w:cs="Arial"/>
          <w:i/>
          <w:iCs/>
          <w:color w:val="222222"/>
          <w:shd w:val="clear" w:color="auto" w:fill="FFFFFF"/>
        </w:rPr>
        <w:t>26</w:t>
      </w:r>
      <w:r w:rsidRPr="0096676E">
        <w:rPr>
          <w:rFonts w:ascii="Arial" w:hAnsi="Arial" w:cs="Arial"/>
          <w:color w:val="222222"/>
          <w:shd w:val="clear" w:color="auto" w:fill="FFFFFF"/>
        </w:rPr>
        <w:t>(2_suppl), pp.55-63.</w:t>
      </w:r>
      <w:r w:rsidRPr="0096676E">
        <w:rPr>
          <w:rFonts w:ascii="Arial" w:hAnsi="Arial" w:cs="Arial"/>
        </w:rPr>
        <w:t xml:space="preserve"> </w:t>
      </w:r>
      <w:hyperlink r:id="rId9" w:history="1">
        <w:r w:rsidRPr="0096676E">
          <w:rPr>
            <w:rStyle w:val="Hyperlink"/>
            <w:rFonts w:ascii="Arial" w:hAnsi="Arial" w:cs="Arial"/>
            <w:shd w:val="clear" w:color="auto" w:fill="FFFFFF"/>
          </w:rPr>
          <w:t>https://journals.sagepub.com/doi/pdf/10.1177/2047487319885455</w:t>
        </w:r>
      </w:hyperlink>
    </w:p>
    <w:p w14:paraId="6DAF424C" w14:textId="77777777" w:rsidR="00BE01EA" w:rsidRPr="0096676E" w:rsidRDefault="00BE01EA" w:rsidP="0096676E">
      <w:pPr>
        <w:spacing w:line="360" w:lineRule="auto"/>
        <w:jc w:val="both"/>
        <w:rPr>
          <w:rFonts w:ascii="Arial" w:hAnsi="Arial" w:cs="Arial"/>
          <w:color w:val="222222"/>
          <w:shd w:val="clear" w:color="auto" w:fill="FFFFFF"/>
        </w:rPr>
      </w:pPr>
      <w:r w:rsidRPr="0096676E">
        <w:rPr>
          <w:rFonts w:ascii="Arial" w:hAnsi="Arial" w:cs="Arial"/>
          <w:color w:val="222222"/>
          <w:shd w:val="clear" w:color="auto" w:fill="FFFFFF"/>
        </w:rPr>
        <w:t xml:space="preserve">Leitner, D.R., </w:t>
      </w:r>
      <w:proofErr w:type="spellStart"/>
      <w:r w:rsidRPr="0096676E">
        <w:rPr>
          <w:rFonts w:ascii="Arial" w:hAnsi="Arial" w:cs="Arial"/>
          <w:color w:val="222222"/>
          <w:shd w:val="clear" w:color="auto" w:fill="FFFFFF"/>
        </w:rPr>
        <w:t>Frühbeck</w:t>
      </w:r>
      <w:proofErr w:type="spellEnd"/>
      <w:r w:rsidRPr="0096676E">
        <w:rPr>
          <w:rFonts w:ascii="Arial" w:hAnsi="Arial" w:cs="Arial"/>
          <w:color w:val="222222"/>
          <w:shd w:val="clear" w:color="auto" w:fill="FFFFFF"/>
        </w:rPr>
        <w:t xml:space="preserve">, G., </w:t>
      </w:r>
      <w:proofErr w:type="spellStart"/>
      <w:r w:rsidRPr="0096676E">
        <w:rPr>
          <w:rFonts w:ascii="Arial" w:hAnsi="Arial" w:cs="Arial"/>
          <w:color w:val="222222"/>
          <w:shd w:val="clear" w:color="auto" w:fill="FFFFFF"/>
        </w:rPr>
        <w:t>Yumuk</w:t>
      </w:r>
      <w:proofErr w:type="spellEnd"/>
      <w:r w:rsidRPr="0096676E">
        <w:rPr>
          <w:rFonts w:ascii="Arial" w:hAnsi="Arial" w:cs="Arial"/>
          <w:color w:val="222222"/>
          <w:shd w:val="clear" w:color="auto" w:fill="FFFFFF"/>
        </w:rPr>
        <w:t>, V., Schindler, K., Micic, D., Woodward, E. and Toplak, H., 2017. Obesity and type 2 diabetes: two diseases with a need for combined treatment strategies-EASO can lead the way. </w:t>
      </w:r>
      <w:r w:rsidRPr="0096676E">
        <w:rPr>
          <w:rFonts w:ascii="Arial" w:hAnsi="Arial" w:cs="Arial"/>
          <w:i/>
          <w:iCs/>
          <w:color w:val="222222"/>
          <w:shd w:val="clear" w:color="auto" w:fill="FFFFFF"/>
        </w:rPr>
        <w:t>Obesity facts</w:t>
      </w:r>
      <w:r w:rsidRPr="0096676E">
        <w:rPr>
          <w:rFonts w:ascii="Arial" w:hAnsi="Arial" w:cs="Arial"/>
          <w:color w:val="222222"/>
          <w:shd w:val="clear" w:color="auto" w:fill="FFFFFF"/>
        </w:rPr>
        <w:t>, </w:t>
      </w:r>
      <w:r w:rsidRPr="0096676E">
        <w:rPr>
          <w:rFonts w:ascii="Arial" w:hAnsi="Arial" w:cs="Arial"/>
          <w:i/>
          <w:iCs/>
          <w:color w:val="222222"/>
          <w:shd w:val="clear" w:color="auto" w:fill="FFFFFF"/>
        </w:rPr>
        <w:t>10</w:t>
      </w:r>
      <w:r w:rsidRPr="0096676E">
        <w:rPr>
          <w:rFonts w:ascii="Arial" w:hAnsi="Arial" w:cs="Arial"/>
          <w:color w:val="222222"/>
          <w:shd w:val="clear" w:color="auto" w:fill="FFFFFF"/>
        </w:rPr>
        <w:t>(5), pp.483-492.</w:t>
      </w:r>
      <w:r w:rsidRPr="0096676E">
        <w:rPr>
          <w:rFonts w:ascii="Arial" w:hAnsi="Arial" w:cs="Arial"/>
        </w:rPr>
        <w:t xml:space="preserve"> </w:t>
      </w:r>
      <w:hyperlink r:id="rId10" w:history="1">
        <w:r w:rsidRPr="0096676E">
          <w:rPr>
            <w:rStyle w:val="Hyperlink"/>
            <w:rFonts w:ascii="Arial" w:hAnsi="Arial" w:cs="Arial"/>
            <w:shd w:val="clear" w:color="auto" w:fill="FFFFFF"/>
          </w:rPr>
          <w:t>https://www.karger.com/Article/FullText/480525</w:t>
        </w:r>
      </w:hyperlink>
    </w:p>
    <w:p w14:paraId="778F4708" w14:textId="77777777" w:rsidR="00BE01EA" w:rsidRPr="0096676E" w:rsidRDefault="00BE01EA" w:rsidP="0096676E">
      <w:pPr>
        <w:spacing w:line="360" w:lineRule="auto"/>
        <w:jc w:val="both"/>
        <w:rPr>
          <w:rFonts w:ascii="Arial" w:hAnsi="Arial" w:cs="Arial"/>
          <w:color w:val="222222"/>
          <w:shd w:val="clear" w:color="auto" w:fill="FFFFFF"/>
        </w:rPr>
      </w:pPr>
      <w:r w:rsidRPr="0096676E">
        <w:rPr>
          <w:rFonts w:ascii="Arial" w:hAnsi="Arial" w:cs="Arial"/>
          <w:color w:val="222222"/>
          <w:shd w:val="clear" w:color="auto" w:fill="FFFFFF"/>
        </w:rPr>
        <w:t xml:space="preserve">Liu, G., Li, Y., Hu, Y., Zong, G., Li, S., </w:t>
      </w:r>
      <w:proofErr w:type="spellStart"/>
      <w:r w:rsidRPr="0096676E">
        <w:rPr>
          <w:rFonts w:ascii="Arial" w:hAnsi="Arial" w:cs="Arial"/>
          <w:color w:val="222222"/>
          <w:shd w:val="clear" w:color="auto" w:fill="FFFFFF"/>
        </w:rPr>
        <w:t>Rimm</w:t>
      </w:r>
      <w:proofErr w:type="spellEnd"/>
      <w:r w:rsidRPr="0096676E">
        <w:rPr>
          <w:rFonts w:ascii="Arial" w:hAnsi="Arial" w:cs="Arial"/>
          <w:color w:val="222222"/>
          <w:shd w:val="clear" w:color="auto" w:fill="FFFFFF"/>
        </w:rPr>
        <w:t>, E.B., Hu, F.B., Manson, J.E., Rexrode, K.M., Shin, H.J. and Sun, Q., 2018. Influence of lifestyle on incident cardiovascular disease and mortality in patients with diabetes mellitus. </w:t>
      </w:r>
      <w:r w:rsidRPr="0096676E">
        <w:rPr>
          <w:rFonts w:ascii="Arial" w:hAnsi="Arial" w:cs="Arial"/>
          <w:i/>
          <w:iCs/>
          <w:color w:val="222222"/>
          <w:shd w:val="clear" w:color="auto" w:fill="FFFFFF"/>
        </w:rPr>
        <w:t>Journal of the American College of Cardiology</w:t>
      </w:r>
      <w:r w:rsidRPr="0096676E">
        <w:rPr>
          <w:rFonts w:ascii="Arial" w:hAnsi="Arial" w:cs="Arial"/>
          <w:color w:val="222222"/>
          <w:shd w:val="clear" w:color="auto" w:fill="FFFFFF"/>
        </w:rPr>
        <w:t>, </w:t>
      </w:r>
      <w:r w:rsidRPr="0096676E">
        <w:rPr>
          <w:rFonts w:ascii="Arial" w:hAnsi="Arial" w:cs="Arial"/>
          <w:i/>
          <w:iCs/>
          <w:color w:val="222222"/>
          <w:shd w:val="clear" w:color="auto" w:fill="FFFFFF"/>
        </w:rPr>
        <w:t>71</w:t>
      </w:r>
      <w:r w:rsidRPr="0096676E">
        <w:rPr>
          <w:rFonts w:ascii="Arial" w:hAnsi="Arial" w:cs="Arial"/>
          <w:color w:val="222222"/>
          <w:shd w:val="clear" w:color="auto" w:fill="FFFFFF"/>
        </w:rPr>
        <w:t>(25), pp.2867-2876.</w:t>
      </w:r>
      <w:r w:rsidRPr="0096676E">
        <w:rPr>
          <w:rFonts w:ascii="Arial" w:hAnsi="Arial" w:cs="Arial"/>
        </w:rPr>
        <w:t xml:space="preserve"> </w:t>
      </w:r>
      <w:hyperlink r:id="rId11" w:history="1">
        <w:r w:rsidRPr="0096676E">
          <w:rPr>
            <w:rStyle w:val="Hyperlink"/>
            <w:rFonts w:ascii="Arial" w:hAnsi="Arial" w:cs="Arial"/>
            <w:shd w:val="clear" w:color="auto" w:fill="FFFFFF"/>
          </w:rPr>
          <w:t>https://www.sciencedirect.com/science/article/pii/S0735109718346126</w:t>
        </w:r>
      </w:hyperlink>
      <w:r w:rsidRPr="0096676E">
        <w:rPr>
          <w:rFonts w:ascii="Arial" w:hAnsi="Arial" w:cs="Arial"/>
          <w:color w:val="222222"/>
          <w:shd w:val="clear" w:color="auto" w:fill="FFFFFF"/>
        </w:rPr>
        <w:t xml:space="preserve"> </w:t>
      </w:r>
    </w:p>
    <w:p w14:paraId="4EA4EDA0" w14:textId="77777777" w:rsidR="00BE01EA" w:rsidRPr="0096676E" w:rsidRDefault="00BE01EA" w:rsidP="0096676E">
      <w:pPr>
        <w:spacing w:line="360" w:lineRule="auto"/>
        <w:jc w:val="both"/>
        <w:rPr>
          <w:rFonts w:ascii="Arial" w:hAnsi="Arial" w:cs="Arial"/>
          <w:color w:val="222222"/>
          <w:shd w:val="clear" w:color="auto" w:fill="FFFFFF"/>
        </w:rPr>
      </w:pPr>
      <w:r w:rsidRPr="0096676E">
        <w:rPr>
          <w:rFonts w:ascii="Arial" w:hAnsi="Arial" w:cs="Arial"/>
          <w:color w:val="222222"/>
          <w:shd w:val="clear" w:color="auto" w:fill="FFFFFF"/>
        </w:rPr>
        <w:t xml:space="preserve">Liu, Y., Wang, Y., Ni, Y., Cheung, C.K., Lam, K.S., Wang, Y., Xia, Z., Ye, D., Guo, J., </w:t>
      </w:r>
      <w:proofErr w:type="spellStart"/>
      <w:r w:rsidRPr="0096676E">
        <w:rPr>
          <w:rFonts w:ascii="Arial" w:hAnsi="Arial" w:cs="Arial"/>
          <w:color w:val="222222"/>
          <w:shd w:val="clear" w:color="auto" w:fill="FFFFFF"/>
        </w:rPr>
        <w:t>Tse</w:t>
      </w:r>
      <w:proofErr w:type="spellEnd"/>
      <w:r w:rsidRPr="0096676E">
        <w:rPr>
          <w:rFonts w:ascii="Arial" w:hAnsi="Arial" w:cs="Arial"/>
          <w:color w:val="222222"/>
          <w:shd w:val="clear" w:color="auto" w:fill="FFFFFF"/>
        </w:rPr>
        <w:t>, M.A. and Panagiotou, G., 2020. Gut microbiome fermentation determines the efficacy of exercise for diabetes prevention. </w:t>
      </w:r>
      <w:r w:rsidRPr="0096676E">
        <w:rPr>
          <w:rFonts w:ascii="Arial" w:hAnsi="Arial" w:cs="Arial"/>
          <w:i/>
          <w:iCs/>
          <w:color w:val="222222"/>
          <w:shd w:val="clear" w:color="auto" w:fill="FFFFFF"/>
        </w:rPr>
        <w:t>Cell Metabolism</w:t>
      </w:r>
      <w:r w:rsidRPr="0096676E">
        <w:rPr>
          <w:rFonts w:ascii="Arial" w:hAnsi="Arial" w:cs="Arial"/>
          <w:color w:val="222222"/>
          <w:shd w:val="clear" w:color="auto" w:fill="FFFFFF"/>
        </w:rPr>
        <w:t>, </w:t>
      </w:r>
      <w:r w:rsidRPr="0096676E">
        <w:rPr>
          <w:rFonts w:ascii="Arial" w:hAnsi="Arial" w:cs="Arial"/>
          <w:i/>
          <w:iCs/>
          <w:color w:val="222222"/>
          <w:shd w:val="clear" w:color="auto" w:fill="FFFFFF"/>
        </w:rPr>
        <w:t>31</w:t>
      </w:r>
      <w:r w:rsidRPr="0096676E">
        <w:rPr>
          <w:rFonts w:ascii="Arial" w:hAnsi="Arial" w:cs="Arial"/>
          <w:color w:val="222222"/>
          <w:shd w:val="clear" w:color="auto" w:fill="FFFFFF"/>
        </w:rPr>
        <w:t>(1), pp.77-91.</w:t>
      </w:r>
      <w:r w:rsidRPr="0096676E">
        <w:rPr>
          <w:rFonts w:ascii="Arial" w:hAnsi="Arial" w:cs="Arial"/>
        </w:rPr>
        <w:t xml:space="preserve"> </w:t>
      </w:r>
      <w:hyperlink r:id="rId12" w:history="1">
        <w:r w:rsidRPr="0096676E">
          <w:rPr>
            <w:rStyle w:val="Hyperlink"/>
            <w:rFonts w:ascii="Arial" w:hAnsi="Arial" w:cs="Arial"/>
            <w:shd w:val="clear" w:color="auto" w:fill="FFFFFF"/>
          </w:rPr>
          <w:t>https://www.sciencedirect.com/science/article/pii/S1550413119306084</w:t>
        </w:r>
      </w:hyperlink>
    </w:p>
    <w:p w14:paraId="283CE65F" w14:textId="77777777" w:rsidR="00BE01EA" w:rsidRPr="0096676E" w:rsidRDefault="00BE01EA" w:rsidP="0096676E">
      <w:pPr>
        <w:spacing w:line="360" w:lineRule="auto"/>
        <w:jc w:val="both"/>
        <w:rPr>
          <w:rFonts w:ascii="Arial" w:hAnsi="Arial" w:cs="Arial"/>
          <w:color w:val="222222"/>
          <w:shd w:val="clear" w:color="auto" w:fill="FFFFFF"/>
        </w:rPr>
      </w:pPr>
      <w:proofErr w:type="spellStart"/>
      <w:r w:rsidRPr="0096676E">
        <w:rPr>
          <w:rFonts w:ascii="Arial" w:hAnsi="Arial" w:cs="Arial"/>
          <w:color w:val="222222"/>
          <w:shd w:val="clear" w:color="auto" w:fill="FFFFFF"/>
        </w:rPr>
        <w:t>Piché</w:t>
      </w:r>
      <w:proofErr w:type="spellEnd"/>
      <w:r w:rsidRPr="0096676E">
        <w:rPr>
          <w:rFonts w:ascii="Arial" w:hAnsi="Arial" w:cs="Arial"/>
          <w:color w:val="222222"/>
          <w:shd w:val="clear" w:color="auto" w:fill="FFFFFF"/>
        </w:rPr>
        <w:t xml:space="preserve">, M.E., </w:t>
      </w:r>
      <w:proofErr w:type="spellStart"/>
      <w:r w:rsidRPr="0096676E">
        <w:rPr>
          <w:rFonts w:ascii="Arial" w:hAnsi="Arial" w:cs="Arial"/>
          <w:color w:val="222222"/>
          <w:shd w:val="clear" w:color="auto" w:fill="FFFFFF"/>
        </w:rPr>
        <w:t>Tchernof</w:t>
      </w:r>
      <w:proofErr w:type="spellEnd"/>
      <w:r w:rsidRPr="0096676E">
        <w:rPr>
          <w:rFonts w:ascii="Arial" w:hAnsi="Arial" w:cs="Arial"/>
          <w:color w:val="222222"/>
          <w:shd w:val="clear" w:color="auto" w:fill="FFFFFF"/>
        </w:rPr>
        <w:t>, A. and Després, J.P., 2020. Obesity phenotypes, diabetes, and cardiovascular diseases. </w:t>
      </w:r>
      <w:r w:rsidRPr="0096676E">
        <w:rPr>
          <w:rFonts w:ascii="Arial" w:hAnsi="Arial" w:cs="Arial"/>
          <w:i/>
          <w:iCs/>
          <w:color w:val="222222"/>
          <w:shd w:val="clear" w:color="auto" w:fill="FFFFFF"/>
        </w:rPr>
        <w:t>Circulation research</w:t>
      </w:r>
      <w:r w:rsidRPr="0096676E">
        <w:rPr>
          <w:rFonts w:ascii="Arial" w:hAnsi="Arial" w:cs="Arial"/>
          <w:color w:val="222222"/>
          <w:shd w:val="clear" w:color="auto" w:fill="FFFFFF"/>
        </w:rPr>
        <w:t>, </w:t>
      </w:r>
      <w:r w:rsidRPr="0096676E">
        <w:rPr>
          <w:rFonts w:ascii="Arial" w:hAnsi="Arial" w:cs="Arial"/>
          <w:i/>
          <w:iCs/>
          <w:color w:val="222222"/>
          <w:shd w:val="clear" w:color="auto" w:fill="FFFFFF"/>
        </w:rPr>
        <w:t>126</w:t>
      </w:r>
      <w:r w:rsidRPr="0096676E">
        <w:rPr>
          <w:rFonts w:ascii="Arial" w:hAnsi="Arial" w:cs="Arial"/>
          <w:color w:val="222222"/>
          <w:shd w:val="clear" w:color="auto" w:fill="FFFFFF"/>
        </w:rPr>
        <w:t>(11), pp.1477-1500.</w:t>
      </w:r>
      <w:r w:rsidRPr="0096676E">
        <w:rPr>
          <w:rFonts w:ascii="Arial" w:hAnsi="Arial" w:cs="Arial"/>
        </w:rPr>
        <w:t xml:space="preserve"> </w:t>
      </w:r>
      <w:hyperlink r:id="rId13" w:history="1">
        <w:r w:rsidRPr="0096676E">
          <w:rPr>
            <w:rStyle w:val="Hyperlink"/>
            <w:rFonts w:ascii="Arial" w:hAnsi="Arial" w:cs="Arial"/>
            <w:shd w:val="clear" w:color="auto" w:fill="FFFFFF"/>
          </w:rPr>
          <w:t>https://www.ahajournals.org/doi/pdf/10.1161/CIRCRESAHA.120.316101</w:t>
        </w:r>
      </w:hyperlink>
    </w:p>
    <w:p w14:paraId="435E9CC8" w14:textId="77777777" w:rsidR="00BE01EA" w:rsidRPr="0096676E" w:rsidRDefault="00BE01EA" w:rsidP="0096676E">
      <w:pPr>
        <w:spacing w:line="360" w:lineRule="auto"/>
        <w:jc w:val="both"/>
        <w:rPr>
          <w:rFonts w:ascii="Arial" w:hAnsi="Arial" w:cs="Arial"/>
          <w:color w:val="222222"/>
          <w:shd w:val="clear" w:color="auto" w:fill="FFFFFF"/>
        </w:rPr>
      </w:pPr>
      <w:r w:rsidRPr="0096676E">
        <w:rPr>
          <w:rFonts w:ascii="Arial" w:hAnsi="Arial" w:cs="Arial"/>
          <w:color w:val="222222"/>
          <w:shd w:val="clear" w:color="auto" w:fill="FFFFFF"/>
        </w:rPr>
        <w:t xml:space="preserve">Reddy, P.H., 2017. Can diabetes be controlled by lifestyle </w:t>
      </w:r>
      <w:proofErr w:type="gramStart"/>
      <w:r w:rsidRPr="0096676E">
        <w:rPr>
          <w:rFonts w:ascii="Arial" w:hAnsi="Arial" w:cs="Arial"/>
          <w:color w:val="222222"/>
          <w:shd w:val="clear" w:color="auto" w:fill="FFFFFF"/>
        </w:rPr>
        <w:t>activities?.</w:t>
      </w:r>
      <w:proofErr w:type="gramEnd"/>
      <w:r w:rsidRPr="0096676E">
        <w:rPr>
          <w:rFonts w:ascii="Arial" w:hAnsi="Arial" w:cs="Arial"/>
          <w:color w:val="222222"/>
          <w:shd w:val="clear" w:color="auto" w:fill="FFFFFF"/>
        </w:rPr>
        <w:t> </w:t>
      </w:r>
      <w:r w:rsidRPr="0096676E">
        <w:rPr>
          <w:rFonts w:ascii="Arial" w:hAnsi="Arial" w:cs="Arial"/>
          <w:i/>
          <w:iCs/>
          <w:color w:val="222222"/>
          <w:shd w:val="clear" w:color="auto" w:fill="FFFFFF"/>
        </w:rPr>
        <w:t>Current research in diabetes &amp; obesity journal</w:t>
      </w:r>
      <w:r w:rsidRPr="0096676E">
        <w:rPr>
          <w:rFonts w:ascii="Arial" w:hAnsi="Arial" w:cs="Arial"/>
          <w:color w:val="222222"/>
          <w:shd w:val="clear" w:color="auto" w:fill="FFFFFF"/>
        </w:rPr>
        <w:t>, </w:t>
      </w:r>
      <w:r w:rsidRPr="0096676E">
        <w:rPr>
          <w:rFonts w:ascii="Arial" w:hAnsi="Arial" w:cs="Arial"/>
          <w:i/>
          <w:iCs/>
          <w:color w:val="222222"/>
          <w:shd w:val="clear" w:color="auto" w:fill="FFFFFF"/>
        </w:rPr>
        <w:t>1</w:t>
      </w:r>
      <w:r w:rsidRPr="0096676E">
        <w:rPr>
          <w:rFonts w:ascii="Arial" w:hAnsi="Arial" w:cs="Arial"/>
          <w:color w:val="222222"/>
          <w:shd w:val="clear" w:color="auto" w:fill="FFFFFF"/>
        </w:rPr>
        <w:t>(4).</w:t>
      </w:r>
      <w:r w:rsidRPr="0096676E">
        <w:rPr>
          <w:rFonts w:ascii="Arial" w:hAnsi="Arial" w:cs="Arial"/>
        </w:rPr>
        <w:t xml:space="preserve"> </w:t>
      </w:r>
      <w:hyperlink r:id="rId14" w:history="1">
        <w:r w:rsidRPr="0096676E">
          <w:rPr>
            <w:rStyle w:val="Hyperlink"/>
            <w:rFonts w:ascii="Arial" w:hAnsi="Arial" w:cs="Arial"/>
            <w:shd w:val="clear" w:color="auto" w:fill="FFFFFF"/>
          </w:rPr>
          <w:t>https://www.ncbi.nlm.nih.gov/pmc/articles/pmc5792082/</w:t>
        </w:r>
      </w:hyperlink>
      <w:r w:rsidRPr="0096676E">
        <w:rPr>
          <w:rFonts w:ascii="Arial" w:hAnsi="Arial" w:cs="Arial"/>
          <w:color w:val="222222"/>
          <w:shd w:val="clear" w:color="auto" w:fill="FFFFFF"/>
        </w:rPr>
        <w:t xml:space="preserve"> </w:t>
      </w:r>
    </w:p>
    <w:p w14:paraId="1FB18F6E" w14:textId="77777777" w:rsidR="00BE01EA" w:rsidRPr="0096676E" w:rsidRDefault="00BE01EA" w:rsidP="0096676E">
      <w:pPr>
        <w:spacing w:line="360" w:lineRule="auto"/>
        <w:jc w:val="both"/>
        <w:rPr>
          <w:rFonts w:ascii="Arial" w:hAnsi="Arial" w:cs="Arial"/>
          <w:color w:val="222222"/>
          <w:shd w:val="clear" w:color="auto" w:fill="FFFFFF"/>
        </w:rPr>
      </w:pPr>
      <w:proofErr w:type="spellStart"/>
      <w:r w:rsidRPr="0096676E">
        <w:rPr>
          <w:rFonts w:ascii="Arial" w:hAnsi="Arial" w:cs="Arial"/>
          <w:color w:val="222222"/>
          <w:shd w:val="clear" w:color="auto" w:fill="FFFFFF"/>
        </w:rPr>
        <w:lastRenderedPageBreak/>
        <w:t>Tsimihodimos</w:t>
      </w:r>
      <w:proofErr w:type="spellEnd"/>
      <w:r w:rsidRPr="0096676E">
        <w:rPr>
          <w:rFonts w:ascii="Arial" w:hAnsi="Arial" w:cs="Arial"/>
          <w:color w:val="222222"/>
          <w:shd w:val="clear" w:color="auto" w:fill="FFFFFF"/>
        </w:rPr>
        <w:t xml:space="preserve">, V., Gonzalez-Villalpando, C., Meigs, J.B. and </w:t>
      </w:r>
      <w:proofErr w:type="spellStart"/>
      <w:r w:rsidRPr="0096676E">
        <w:rPr>
          <w:rFonts w:ascii="Arial" w:hAnsi="Arial" w:cs="Arial"/>
          <w:color w:val="222222"/>
          <w:shd w:val="clear" w:color="auto" w:fill="FFFFFF"/>
        </w:rPr>
        <w:t>Ferrannini</w:t>
      </w:r>
      <w:proofErr w:type="spellEnd"/>
      <w:r w:rsidRPr="0096676E">
        <w:rPr>
          <w:rFonts w:ascii="Arial" w:hAnsi="Arial" w:cs="Arial"/>
          <w:color w:val="222222"/>
          <w:shd w:val="clear" w:color="auto" w:fill="FFFFFF"/>
        </w:rPr>
        <w:t xml:space="preserve">, E., 2018. Hypertension and diabetes mellitus: </w:t>
      </w:r>
      <w:proofErr w:type="spellStart"/>
      <w:r w:rsidRPr="0096676E">
        <w:rPr>
          <w:rFonts w:ascii="Arial" w:hAnsi="Arial" w:cs="Arial"/>
          <w:color w:val="222222"/>
          <w:shd w:val="clear" w:color="auto" w:fill="FFFFFF"/>
        </w:rPr>
        <w:t>coprediction</w:t>
      </w:r>
      <w:proofErr w:type="spellEnd"/>
      <w:r w:rsidRPr="0096676E">
        <w:rPr>
          <w:rFonts w:ascii="Arial" w:hAnsi="Arial" w:cs="Arial"/>
          <w:color w:val="222222"/>
          <w:shd w:val="clear" w:color="auto" w:fill="FFFFFF"/>
        </w:rPr>
        <w:t xml:space="preserve"> and time trajectories. </w:t>
      </w:r>
      <w:r w:rsidRPr="0096676E">
        <w:rPr>
          <w:rFonts w:ascii="Arial" w:hAnsi="Arial" w:cs="Arial"/>
          <w:i/>
          <w:iCs/>
          <w:color w:val="222222"/>
          <w:shd w:val="clear" w:color="auto" w:fill="FFFFFF"/>
        </w:rPr>
        <w:t>Hypertension</w:t>
      </w:r>
      <w:r w:rsidRPr="0096676E">
        <w:rPr>
          <w:rFonts w:ascii="Arial" w:hAnsi="Arial" w:cs="Arial"/>
          <w:color w:val="222222"/>
          <w:shd w:val="clear" w:color="auto" w:fill="FFFFFF"/>
        </w:rPr>
        <w:t>, </w:t>
      </w:r>
      <w:r w:rsidRPr="0096676E">
        <w:rPr>
          <w:rFonts w:ascii="Arial" w:hAnsi="Arial" w:cs="Arial"/>
          <w:i/>
          <w:iCs/>
          <w:color w:val="222222"/>
          <w:shd w:val="clear" w:color="auto" w:fill="FFFFFF"/>
        </w:rPr>
        <w:t>71</w:t>
      </w:r>
      <w:r w:rsidRPr="0096676E">
        <w:rPr>
          <w:rFonts w:ascii="Arial" w:hAnsi="Arial" w:cs="Arial"/>
          <w:color w:val="222222"/>
          <w:shd w:val="clear" w:color="auto" w:fill="FFFFFF"/>
        </w:rPr>
        <w:t>(3), pp.422-428.</w:t>
      </w:r>
      <w:r w:rsidRPr="0096676E">
        <w:rPr>
          <w:rFonts w:ascii="Arial" w:hAnsi="Arial" w:cs="Arial"/>
        </w:rPr>
        <w:t xml:space="preserve"> </w:t>
      </w:r>
      <w:hyperlink r:id="rId15" w:history="1">
        <w:r w:rsidRPr="0096676E">
          <w:rPr>
            <w:rStyle w:val="Hyperlink"/>
            <w:rFonts w:ascii="Arial" w:hAnsi="Arial" w:cs="Arial"/>
            <w:shd w:val="clear" w:color="auto" w:fill="FFFFFF"/>
          </w:rPr>
          <w:t>https://www.ahajournals.org/doi/full/10.1161/hypertensionaha.117.10546</w:t>
        </w:r>
      </w:hyperlink>
      <w:r w:rsidRPr="0096676E">
        <w:rPr>
          <w:rFonts w:ascii="Arial" w:hAnsi="Arial" w:cs="Arial"/>
          <w:color w:val="222222"/>
          <w:shd w:val="clear" w:color="auto" w:fill="FFFFFF"/>
        </w:rPr>
        <w:t xml:space="preserve"> </w:t>
      </w:r>
    </w:p>
    <w:p w14:paraId="79D84294" w14:textId="77777777" w:rsidR="00BE01EA" w:rsidRPr="0096676E" w:rsidRDefault="00BE01EA" w:rsidP="0096676E">
      <w:pPr>
        <w:spacing w:line="360" w:lineRule="auto"/>
        <w:jc w:val="both"/>
        <w:rPr>
          <w:rFonts w:ascii="Arial" w:hAnsi="Arial" w:cs="Arial"/>
          <w:color w:val="222222"/>
          <w:shd w:val="clear" w:color="auto" w:fill="FFFFFF"/>
        </w:rPr>
      </w:pPr>
      <w:r w:rsidRPr="0096676E">
        <w:rPr>
          <w:rFonts w:ascii="Arial" w:hAnsi="Arial" w:cs="Arial"/>
          <w:color w:val="222222"/>
          <w:shd w:val="clear" w:color="auto" w:fill="FFFFFF"/>
        </w:rPr>
        <w:t>Turner, G., Quigg, S., Davoren, P., Basile, R., McAuley, S.A. and Coombes, J.S., 2019. Resources to guide exercise specialists managing adults with diabetes. </w:t>
      </w:r>
      <w:r w:rsidRPr="0096676E">
        <w:rPr>
          <w:rFonts w:ascii="Arial" w:hAnsi="Arial" w:cs="Arial"/>
          <w:i/>
          <w:iCs/>
          <w:color w:val="222222"/>
          <w:shd w:val="clear" w:color="auto" w:fill="FFFFFF"/>
        </w:rPr>
        <w:t>Sports medicine-open</w:t>
      </w:r>
      <w:r w:rsidRPr="0096676E">
        <w:rPr>
          <w:rFonts w:ascii="Arial" w:hAnsi="Arial" w:cs="Arial"/>
          <w:color w:val="222222"/>
          <w:shd w:val="clear" w:color="auto" w:fill="FFFFFF"/>
        </w:rPr>
        <w:t>, </w:t>
      </w:r>
      <w:r w:rsidRPr="0096676E">
        <w:rPr>
          <w:rFonts w:ascii="Arial" w:hAnsi="Arial" w:cs="Arial"/>
          <w:i/>
          <w:iCs/>
          <w:color w:val="222222"/>
          <w:shd w:val="clear" w:color="auto" w:fill="FFFFFF"/>
        </w:rPr>
        <w:t>5</w:t>
      </w:r>
      <w:r w:rsidRPr="0096676E">
        <w:rPr>
          <w:rFonts w:ascii="Arial" w:hAnsi="Arial" w:cs="Arial"/>
          <w:color w:val="222222"/>
          <w:shd w:val="clear" w:color="auto" w:fill="FFFFFF"/>
        </w:rPr>
        <w:t>(1), pp.1-12.</w:t>
      </w:r>
      <w:r w:rsidRPr="0096676E">
        <w:rPr>
          <w:rFonts w:ascii="Arial" w:hAnsi="Arial" w:cs="Arial"/>
        </w:rPr>
        <w:t xml:space="preserve"> </w:t>
      </w:r>
      <w:hyperlink r:id="rId16" w:history="1">
        <w:r w:rsidRPr="0096676E">
          <w:rPr>
            <w:rStyle w:val="Hyperlink"/>
            <w:rFonts w:ascii="Arial" w:hAnsi="Arial" w:cs="Arial"/>
            <w:shd w:val="clear" w:color="auto" w:fill="FFFFFF"/>
          </w:rPr>
          <w:t>https://sportsmedicine-open.springeropen.com/articles/10.1186/s40798-019-0192-1</w:t>
        </w:r>
      </w:hyperlink>
    </w:p>
    <w:p w14:paraId="787F1CE0" w14:textId="77777777" w:rsidR="00BE01EA" w:rsidRPr="0096676E" w:rsidRDefault="00BE01EA" w:rsidP="0096676E">
      <w:pPr>
        <w:spacing w:line="360" w:lineRule="auto"/>
        <w:jc w:val="both"/>
        <w:rPr>
          <w:rStyle w:val="Hyperlink"/>
          <w:rFonts w:ascii="Arial" w:hAnsi="Arial" w:cs="Arial"/>
          <w:shd w:val="clear" w:color="auto" w:fill="FFFFFF"/>
        </w:rPr>
      </w:pPr>
      <w:r w:rsidRPr="0096676E">
        <w:rPr>
          <w:rFonts w:ascii="Arial" w:hAnsi="Arial" w:cs="Arial"/>
          <w:color w:val="222222"/>
          <w:shd w:val="clear" w:color="auto" w:fill="FFFFFF"/>
        </w:rPr>
        <w:t xml:space="preserve">Walsh, E.I., Jacka, F.N., Butterworth, P., Anstey, K.J. and </w:t>
      </w:r>
      <w:proofErr w:type="spellStart"/>
      <w:r w:rsidRPr="0096676E">
        <w:rPr>
          <w:rFonts w:ascii="Arial" w:hAnsi="Arial" w:cs="Arial"/>
          <w:color w:val="222222"/>
          <w:shd w:val="clear" w:color="auto" w:fill="FFFFFF"/>
        </w:rPr>
        <w:t>Cherbuin</w:t>
      </w:r>
      <w:proofErr w:type="spellEnd"/>
      <w:r w:rsidRPr="0096676E">
        <w:rPr>
          <w:rFonts w:ascii="Arial" w:hAnsi="Arial" w:cs="Arial"/>
          <w:color w:val="222222"/>
          <w:shd w:val="clear" w:color="auto" w:fill="FFFFFF"/>
        </w:rPr>
        <w:t>, N., 2021. Midlife susceptibility to the effects of poor diet on diabetes risk. </w:t>
      </w:r>
      <w:r w:rsidRPr="0096676E">
        <w:rPr>
          <w:rFonts w:ascii="Arial" w:hAnsi="Arial" w:cs="Arial"/>
          <w:i/>
          <w:iCs/>
          <w:color w:val="222222"/>
          <w:shd w:val="clear" w:color="auto" w:fill="FFFFFF"/>
        </w:rPr>
        <w:t>European journal of clinical nutrition</w:t>
      </w:r>
      <w:r w:rsidRPr="0096676E">
        <w:rPr>
          <w:rFonts w:ascii="Arial" w:hAnsi="Arial" w:cs="Arial"/>
          <w:color w:val="222222"/>
          <w:shd w:val="clear" w:color="auto" w:fill="FFFFFF"/>
        </w:rPr>
        <w:t>, </w:t>
      </w:r>
      <w:r w:rsidRPr="0096676E">
        <w:rPr>
          <w:rFonts w:ascii="Arial" w:hAnsi="Arial" w:cs="Arial"/>
          <w:i/>
          <w:iCs/>
          <w:color w:val="222222"/>
          <w:shd w:val="clear" w:color="auto" w:fill="FFFFFF"/>
        </w:rPr>
        <w:t>75</w:t>
      </w:r>
      <w:r w:rsidRPr="0096676E">
        <w:rPr>
          <w:rFonts w:ascii="Arial" w:hAnsi="Arial" w:cs="Arial"/>
          <w:color w:val="222222"/>
          <w:shd w:val="clear" w:color="auto" w:fill="FFFFFF"/>
        </w:rPr>
        <w:t>(1), pp.85-90.</w:t>
      </w:r>
      <w:r w:rsidRPr="0096676E">
        <w:rPr>
          <w:rFonts w:ascii="Arial" w:hAnsi="Arial" w:cs="Arial"/>
        </w:rPr>
        <w:t xml:space="preserve"> </w:t>
      </w:r>
      <w:hyperlink r:id="rId17" w:history="1">
        <w:r w:rsidRPr="0096676E">
          <w:rPr>
            <w:rStyle w:val="Hyperlink"/>
            <w:rFonts w:ascii="Arial" w:hAnsi="Arial" w:cs="Arial"/>
            <w:shd w:val="clear" w:color="auto" w:fill="FFFFFF"/>
          </w:rPr>
          <w:t>https://www.negaleg.com/wp-content/uploads/2022/01/40_2020_Walsh_Jacka_Butterworth_Anstey_Cherbuin__Midlife_susceptibility_to_the-effects_of_poor-diet_on_diabetes-risk__PRE_PUB.pdf</w:t>
        </w:r>
      </w:hyperlink>
    </w:p>
    <w:p w14:paraId="3F83B9FB" w14:textId="77777777" w:rsidR="00BE01EA" w:rsidRPr="0096676E" w:rsidRDefault="00BE01EA" w:rsidP="0096676E">
      <w:pPr>
        <w:spacing w:line="360" w:lineRule="auto"/>
        <w:rPr>
          <w:rStyle w:val="Hyperlink"/>
          <w:rFonts w:ascii="Arial" w:hAnsi="Arial" w:cs="Arial"/>
          <w:shd w:val="clear" w:color="auto" w:fill="FFFFFF"/>
        </w:rPr>
      </w:pPr>
      <w:r w:rsidRPr="0096676E">
        <w:rPr>
          <w:rStyle w:val="Hyperlink"/>
          <w:rFonts w:ascii="Arial" w:hAnsi="Arial" w:cs="Arial"/>
          <w:shd w:val="clear" w:color="auto" w:fill="FFFFFF"/>
        </w:rPr>
        <w:br w:type="page"/>
      </w:r>
    </w:p>
    <w:p w14:paraId="3B82AEB8" w14:textId="77777777" w:rsidR="00BE01EA" w:rsidRPr="0096676E" w:rsidRDefault="00BE01EA" w:rsidP="0096676E">
      <w:pPr>
        <w:pStyle w:val="Heading1"/>
        <w:spacing w:line="360" w:lineRule="auto"/>
        <w:rPr>
          <w:rFonts w:ascii="Arial" w:hAnsi="Arial" w:cs="Arial"/>
          <w:color w:val="365F91"/>
          <w:sz w:val="22"/>
          <w:szCs w:val="22"/>
        </w:rPr>
      </w:pPr>
      <w:r w:rsidRPr="0096676E">
        <w:rPr>
          <w:rFonts w:ascii="Arial" w:hAnsi="Arial" w:cs="Arial"/>
          <w:color w:val="365F91"/>
          <w:sz w:val="22"/>
          <w:szCs w:val="22"/>
        </w:rPr>
        <w:lastRenderedPageBreak/>
        <w:t>Appendix</w:t>
      </w:r>
    </w:p>
    <w:p w14:paraId="1F75AF33" w14:textId="77777777" w:rsidR="00BE01EA" w:rsidRPr="0096676E" w:rsidRDefault="00BE01EA" w:rsidP="0096676E">
      <w:pPr>
        <w:spacing w:line="360" w:lineRule="auto"/>
        <w:jc w:val="center"/>
        <w:rPr>
          <w:rFonts w:ascii="Arial" w:hAnsi="Arial" w:cs="Arial"/>
        </w:rPr>
      </w:pPr>
      <w:r w:rsidRPr="0096676E">
        <w:rPr>
          <w:rFonts w:ascii="Arial" w:hAnsi="Arial" w:cs="Arial"/>
          <w:b/>
          <w:bCs/>
        </w:rPr>
        <w:t xml:space="preserve">LIFESTYLE QUESTIONNAIRE </w:t>
      </w:r>
    </w:p>
    <w:p w14:paraId="00CEEFA7" w14:textId="77777777" w:rsidR="00BE01EA" w:rsidRPr="0096676E" w:rsidRDefault="00BE01EA" w:rsidP="0096676E">
      <w:pPr>
        <w:spacing w:after="87" w:line="360" w:lineRule="auto"/>
        <w:rPr>
          <w:rFonts w:ascii="Arial" w:hAnsi="Arial" w:cs="Arial"/>
        </w:rPr>
      </w:pPr>
      <w:r w:rsidRPr="0096676E">
        <w:rPr>
          <w:rFonts w:ascii="Arial" w:hAnsi="Arial" w:cs="Arial"/>
          <w:b/>
          <w:bCs/>
        </w:rPr>
        <w:t> </w:t>
      </w:r>
    </w:p>
    <w:p w14:paraId="1DCC8F05" w14:textId="77777777" w:rsidR="00BE01EA" w:rsidRPr="0096676E" w:rsidRDefault="00BE01EA" w:rsidP="0096676E">
      <w:pPr>
        <w:pStyle w:val="Heading1"/>
        <w:spacing w:line="360" w:lineRule="auto"/>
        <w:rPr>
          <w:rFonts w:ascii="Arial" w:hAnsi="Arial" w:cs="Arial"/>
          <w:color w:val="365F91"/>
          <w:sz w:val="22"/>
          <w:szCs w:val="22"/>
        </w:rPr>
      </w:pPr>
      <w:r w:rsidRPr="0096676E">
        <w:rPr>
          <w:rFonts w:ascii="Arial" w:hAnsi="Arial" w:cs="Arial"/>
          <w:color w:val="365F91"/>
          <w:sz w:val="22"/>
          <w:szCs w:val="22"/>
        </w:rPr>
        <w:t xml:space="preserve">Introduction: </w:t>
      </w:r>
    </w:p>
    <w:p w14:paraId="4B9772E2" w14:textId="77777777" w:rsidR="00BE01EA" w:rsidRPr="0096676E" w:rsidRDefault="00BE01EA" w:rsidP="0096676E">
      <w:pPr>
        <w:spacing w:line="360" w:lineRule="auto"/>
        <w:rPr>
          <w:rFonts w:ascii="Arial" w:hAnsi="Arial" w:cs="Arial"/>
        </w:rPr>
      </w:pPr>
      <w:r w:rsidRPr="0096676E">
        <w:rPr>
          <w:rFonts w:ascii="Arial" w:hAnsi="Arial" w:cs="Arial"/>
          <w:b/>
          <w:bCs/>
        </w:rPr>
        <w:t> </w:t>
      </w:r>
    </w:p>
    <w:p w14:paraId="0C1F12B2" w14:textId="77777777" w:rsidR="00BE01EA" w:rsidRPr="0096676E" w:rsidRDefault="00BE01EA" w:rsidP="0096676E">
      <w:pPr>
        <w:spacing w:after="2" w:line="360" w:lineRule="auto"/>
        <w:ind w:left="161"/>
        <w:rPr>
          <w:rFonts w:ascii="Arial" w:hAnsi="Arial" w:cs="Arial"/>
        </w:rPr>
      </w:pPr>
      <w:r w:rsidRPr="0096676E">
        <w:rPr>
          <w:rFonts w:ascii="Arial" w:hAnsi="Arial" w:cs="Arial"/>
        </w:rPr>
        <w:t xml:space="preserve">In order to help us focus our Health Promotion activities </w:t>
      </w:r>
      <w:proofErr w:type="gramStart"/>
      <w:r w:rsidRPr="0096676E">
        <w:rPr>
          <w:rFonts w:ascii="Arial" w:hAnsi="Arial" w:cs="Arial"/>
        </w:rPr>
        <w:t>in</w:t>
      </w:r>
      <w:proofErr w:type="gramEnd"/>
      <w:r w:rsidRPr="0096676E">
        <w:rPr>
          <w:rFonts w:ascii="Arial" w:hAnsi="Arial" w:cs="Arial"/>
        </w:rPr>
        <w:t xml:space="preserve"> the practice, we would be grateful if you could fill in this short questionnaire. If you have already completed one on a previous visit, please return this questionnaire to the receptionist. </w:t>
      </w:r>
    </w:p>
    <w:p w14:paraId="1F1CF681" w14:textId="77777777" w:rsidR="00BE01EA" w:rsidRPr="0096676E" w:rsidRDefault="00BE01EA" w:rsidP="0096676E">
      <w:pPr>
        <w:spacing w:line="360" w:lineRule="auto"/>
        <w:rPr>
          <w:rFonts w:ascii="Arial" w:hAnsi="Arial" w:cs="Arial"/>
        </w:rPr>
      </w:pPr>
      <w:r w:rsidRPr="0096676E">
        <w:rPr>
          <w:rFonts w:ascii="Arial" w:hAnsi="Arial" w:cs="Arial"/>
        </w:rPr>
        <w:t> </w:t>
      </w:r>
    </w:p>
    <w:p w14:paraId="3529836A" w14:textId="77777777" w:rsidR="00BE01EA" w:rsidRPr="0096676E" w:rsidRDefault="00BE01EA" w:rsidP="0096676E">
      <w:pPr>
        <w:spacing w:after="35" w:line="360" w:lineRule="auto"/>
        <w:rPr>
          <w:rFonts w:ascii="Arial" w:hAnsi="Arial" w:cs="Arial"/>
        </w:rPr>
      </w:pPr>
      <w:r w:rsidRPr="0096676E">
        <w:rPr>
          <w:rFonts w:ascii="Arial" w:hAnsi="Arial" w:cs="Arial"/>
        </w:rPr>
        <w:t> </w:t>
      </w:r>
    </w:p>
    <w:p w14:paraId="14A3371A" w14:textId="629DEDCE" w:rsidR="00BE01EA" w:rsidRPr="0096676E" w:rsidRDefault="00BE01EA" w:rsidP="0096676E">
      <w:pPr>
        <w:spacing w:line="360" w:lineRule="auto"/>
        <w:ind w:left="171"/>
        <w:rPr>
          <w:rFonts w:ascii="Arial" w:hAnsi="Arial" w:cs="Arial"/>
        </w:rPr>
      </w:pPr>
      <w:r w:rsidRPr="0096676E">
        <w:rPr>
          <w:rFonts w:ascii="Arial" w:hAnsi="Arial" w:cs="Arial"/>
        </w:rPr>
        <w:t>Name ……</w:t>
      </w:r>
      <w:r w:rsidR="003511ED" w:rsidRPr="0096676E">
        <w:rPr>
          <w:rFonts w:ascii="Arial" w:hAnsi="Arial" w:cs="Arial"/>
        </w:rPr>
        <w:t>Fozeea Jabeen</w:t>
      </w:r>
      <w:r w:rsidRPr="0096676E">
        <w:rPr>
          <w:rFonts w:ascii="Arial" w:hAnsi="Arial" w:cs="Arial"/>
        </w:rPr>
        <w:t>…………… Date of Birth ……</w:t>
      </w:r>
      <w:r w:rsidR="003511ED" w:rsidRPr="0096676E">
        <w:rPr>
          <w:rFonts w:ascii="Arial" w:hAnsi="Arial" w:cs="Arial"/>
        </w:rPr>
        <w:t>2</w:t>
      </w:r>
      <w:r w:rsidR="003511ED" w:rsidRPr="0096676E">
        <w:rPr>
          <w:rFonts w:ascii="Arial" w:hAnsi="Arial" w:cs="Arial"/>
          <w:vertAlign w:val="superscript"/>
        </w:rPr>
        <w:t>nd</w:t>
      </w:r>
      <w:r w:rsidR="003511ED" w:rsidRPr="0096676E">
        <w:rPr>
          <w:rFonts w:ascii="Arial" w:hAnsi="Arial" w:cs="Arial"/>
        </w:rPr>
        <w:t xml:space="preserve"> November 1977</w:t>
      </w:r>
      <w:r w:rsidRPr="0096676E">
        <w:rPr>
          <w:rFonts w:ascii="Arial" w:hAnsi="Arial" w:cs="Arial"/>
        </w:rPr>
        <w:t xml:space="preserve">……………... </w:t>
      </w:r>
    </w:p>
    <w:p w14:paraId="54859FC2" w14:textId="77777777" w:rsidR="00BE01EA" w:rsidRPr="0096676E" w:rsidRDefault="00BE01EA" w:rsidP="0096676E">
      <w:pPr>
        <w:spacing w:line="360" w:lineRule="auto"/>
        <w:rPr>
          <w:rFonts w:ascii="Arial" w:hAnsi="Arial" w:cs="Arial"/>
        </w:rPr>
      </w:pPr>
      <w:r w:rsidRPr="0096676E">
        <w:rPr>
          <w:rFonts w:ascii="Arial" w:hAnsi="Arial" w:cs="Arial"/>
        </w:rPr>
        <w:t> </w:t>
      </w:r>
    </w:p>
    <w:p w14:paraId="254EC1FA" w14:textId="65BFE852" w:rsidR="00BE01EA" w:rsidRPr="0096676E" w:rsidRDefault="00BE01EA" w:rsidP="0096676E">
      <w:pPr>
        <w:spacing w:after="153" w:line="360" w:lineRule="auto"/>
        <w:ind w:left="181"/>
        <w:rPr>
          <w:rFonts w:ascii="Arial" w:hAnsi="Arial" w:cs="Arial"/>
        </w:rPr>
      </w:pPr>
      <w:r w:rsidRPr="0096676E">
        <w:rPr>
          <w:rFonts w:ascii="Arial" w:hAnsi="Arial" w:cs="Arial"/>
        </w:rPr>
        <w:t>Do you smoke</w:t>
      </w:r>
      <w:r w:rsidR="00944B43" w:rsidRPr="0096676E">
        <w:rPr>
          <w:rFonts w:ascii="Arial" w:hAnsi="Arial" w:cs="Arial"/>
        </w:rPr>
        <w:tab/>
      </w:r>
      <w:r w:rsidR="00944B43" w:rsidRPr="0096676E">
        <w:rPr>
          <w:rFonts w:ascii="Arial" w:hAnsi="Arial" w:cs="Arial"/>
        </w:rPr>
        <w:tab/>
      </w:r>
      <w:r w:rsidR="00944B43" w:rsidRPr="0096676E">
        <w:rPr>
          <w:rFonts w:ascii="Arial" w:hAnsi="Arial" w:cs="Arial"/>
        </w:rPr>
        <w:tab/>
      </w:r>
      <w:r w:rsidR="00944B43" w:rsidRPr="0096676E">
        <w:rPr>
          <w:rFonts w:ascii="Arial" w:hAnsi="Arial" w:cs="Arial"/>
        </w:rPr>
        <w:tab/>
      </w:r>
      <w:r w:rsidRPr="0096676E">
        <w:rPr>
          <w:rFonts w:ascii="Arial" w:hAnsi="Arial" w:cs="Arial"/>
        </w:rPr>
        <w:t>N</w:t>
      </w:r>
      <w:r w:rsidR="007D3576" w:rsidRPr="0096676E">
        <w:rPr>
          <w:rFonts w:ascii="Arial" w:hAnsi="Arial" w:cs="Arial"/>
        </w:rPr>
        <w:t>O</w:t>
      </w:r>
    </w:p>
    <w:tbl>
      <w:tblPr>
        <w:tblW w:w="8124" w:type="dxa"/>
        <w:tblCellMar>
          <w:left w:w="0" w:type="dxa"/>
          <w:right w:w="0" w:type="dxa"/>
        </w:tblCellMar>
        <w:tblLook w:val="04A0" w:firstRow="1" w:lastRow="0" w:firstColumn="1" w:lastColumn="0" w:noHBand="0" w:noVBand="1"/>
      </w:tblPr>
      <w:tblGrid>
        <w:gridCol w:w="4607"/>
        <w:gridCol w:w="1831"/>
        <w:gridCol w:w="300"/>
        <w:gridCol w:w="1386"/>
      </w:tblGrid>
      <w:tr w:rsidR="00BE01EA" w:rsidRPr="0096676E" w14:paraId="3CF7E207" w14:textId="77777777" w:rsidTr="007D3576">
        <w:trPr>
          <w:trHeight w:val="2618"/>
        </w:trPr>
        <w:tc>
          <w:tcPr>
            <w:tcW w:w="6438" w:type="dxa"/>
            <w:gridSpan w:val="2"/>
            <w:hideMark/>
          </w:tcPr>
          <w:p w14:paraId="597447E5" w14:textId="77777777" w:rsidR="00BE01EA" w:rsidRPr="0096676E" w:rsidRDefault="00BE01EA" w:rsidP="0096676E">
            <w:pPr>
              <w:spacing w:line="360" w:lineRule="auto"/>
              <w:ind w:left="2962"/>
              <w:rPr>
                <w:rFonts w:ascii="Arial" w:hAnsi="Arial" w:cs="Arial"/>
              </w:rPr>
            </w:pPr>
            <w:r w:rsidRPr="0096676E">
              <w:rPr>
                <w:rFonts w:ascii="Arial" w:hAnsi="Arial" w:cs="Arial"/>
              </w:rPr>
              <w:t>                                            </w:t>
            </w:r>
          </w:p>
          <w:p w14:paraId="5CF6FF3F" w14:textId="77777777" w:rsidR="00BE01EA" w:rsidRPr="0096676E" w:rsidRDefault="00BE01EA" w:rsidP="0096676E">
            <w:pPr>
              <w:spacing w:after="135" w:line="360" w:lineRule="auto"/>
              <w:ind w:left="171"/>
              <w:rPr>
                <w:rFonts w:ascii="Arial" w:hAnsi="Arial" w:cs="Arial"/>
              </w:rPr>
            </w:pPr>
            <w:r w:rsidRPr="0096676E">
              <w:rPr>
                <w:rFonts w:ascii="Arial" w:hAnsi="Arial" w:cs="Arial"/>
              </w:rPr>
              <w:t xml:space="preserve">If </w:t>
            </w:r>
            <w:proofErr w:type="gramStart"/>
            <w:r w:rsidRPr="0096676E">
              <w:rPr>
                <w:rFonts w:ascii="Arial" w:hAnsi="Arial" w:cs="Arial"/>
              </w:rPr>
              <w:t>Yes</w:t>
            </w:r>
            <w:proofErr w:type="gramEnd"/>
            <w:r w:rsidRPr="0096676E">
              <w:rPr>
                <w:rFonts w:ascii="Arial" w:hAnsi="Arial" w:cs="Arial"/>
              </w:rPr>
              <w:t xml:space="preserve">, do you – </w:t>
            </w:r>
          </w:p>
          <w:p w14:paraId="0AAAF2AD" w14:textId="77777777" w:rsidR="00BE01EA" w:rsidRPr="0096676E" w:rsidRDefault="00BE01EA" w:rsidP="0096676E">
            <w:pPr>
              <w:spacing w:line="360" w:lineRule="auto"/>
              <w:ind w:left="891" w:right="890" w:firstLine="3607"/>
              <w:rPr>
                <w:rFonts w:ascii="Arial" w:hAnsi="Arial" w:cs="Arial"/>
              </w:rPr>
            </w:pPr>
            <w:r w:rsidRPr="0096676E">
              <w:rPr>
                <w:rFonts w:ascii="Arial" w:hAnsi="Arial" w:cs="Arial"/>
              </w:rPr>
              <w:t> smoke less than 1               cigarette/day  </w:t>
            </w:r>
            <w:proofErr w:type="gramStart"/>
            <w:r w:rsidRPr="0096676E">
              <w:rPr>
                <w:rFonts w:ascii="Arial" w:hAnsi="Arial" w:cs="Arial"/>
              </w:rPr>
              <w:t>   [</w:t>
            </w:r>
            <w:proofErr w:type="gramEnd"/>
            <w:r w:rsidRPr="0096676E">
              <w:rPr>
                <w:rFonts w:ascii="Arial" w:hAnsi="Arial" w:cs="Arial"/>
              </w:rPr>
              <w:t xml:space="preserve"> ] 1 – 9             cigarettes/day    [ ] </w:t>
            </w:r>
          </w:p>
          <w:p w14:paraId="5B2C81B5" w14:textId="77777777" w:rsidR="00BE01EA" w:rsidRPr="0096676E" w:rsidRDefault="00BE01EA" w:rsidP="0096676E">
            <w:pPr>
              <w:spacing w:line="360" w:lineRule="auto"/>
              <w:ind w:left="1611"/>
              <w:rPr>
                <w:rFonts w:ascii="Arial" w:hAnsi="Arial" w:cs="Arial"/>
              </w:rPr>
            </w:pPr>
            <w:r w:rsidRPr="0096676E">
              <w:rPr>
                <w:rFonts w:ascii="Arial" w:hAnsi="Arial" w:cs="Arial"/>
              </w:rPr>
              <w:t xml:space="preserve">10-19                cigarettes/day </w:t>
            </w:r>
            <w:proofErr w:type="gramStart"/>
            <w:r w:rsidRPr="0096676E">
              <w:rPr>
                <w:rFonts w:ascii="Arial" w:hAnsi="Arial" w:cs="Arial"/>
              </w:rPr>
              <w:t>   [</w:t>
            </w:r>
            <w:proofErr w:type="gramEnd"/>
            <w:r w:rsidRPr="0096676E">
              <w:rPr>
                <w:rFonts w:ascii="Arial" w:hAnsi="Arial" w:cs="Arial"/>
              </w:rPr>
              <w:t xml:space="preserve"> ] </w:t>
            </w:r>
          </w:p>
          <w:p w14:paraId="5578D2B2" w14:textId="77777777" w:rsidR="00BE01EA" w:rsidRPr="0096676E" w:rsidRDefault="00BE01EA" w:rsidP="0096676E">
            <w:pPr>
              <w:spacing w:line="360" w:lineRule="auto"/>
              <w:ind w:left="1611" w:right="890"/>
              <w:jc w:val="both"/>
              <w:rPr>
                <w:rFonts w:ascii="Arial" w:hAnsi="Arial" w:cs="Arial"/>
              </w:rPr>
            </w:pPr>
            <w:r w:rsidRPr="0096676E">
              <w:rPr>
                <w:rFonts w:ascii="Arial" w:hAnsi="Arial" w:cs="Arial"/>
              </w:rPr>
              <w:t>20-39 cigarettes/</w:t>
            </w:r>
            <w:proofErr w:type="gramStart"/>
            <w:r w:rsidRPr="0096676E">
              <w:rPr>
                <w:rFonts w:ascii="Arial" w:hAnsi="Arial" w:cs="Arial"/>
              </w:rPr>
              <w:t>day  [</w:t>
            </w:r>
            <w:proofErr w:type="gramEnd"/>
            <w:r w:rsidRPr="0096676E">
              <w:rPr>
                <w:rFonts w:ascii="Arial" w:hAnsi="Arial" w:cs="Arial"/>
              </w:rPr>
              <w:t xml:space="preserve"> ] more than 40 cigarettes/day  [ ] smoke a pipe   [ ] smoke cigars   [ ] </w:t>
            </w:r>
          </w:p>
        </w:tc>
        <w:tc>
          <w:tcPr>
            <w:tcW w:w="300" w:type="dxa"/>
            <w:vMerge w:val="restart"/>
            <w:hideMark/>
          </w:tcPr>
          <w:p w14:paraId="1737DD9E"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386" w:type="dxa"/>
            <w:vMerge w:val="restart"/>
            <w:hideMark/>
          </w:tcPr>
          <w:p w14:paraId="553DBFE7" w14:textId="77777777" w:rsidR="00BE01EA" w:rsidRPr="0096676E" w:rsidRDefault="00BE01EA" w:rsidP="0096676E">
            <w:pPr>
              <w:spacing w:line="360" w:lineRule="auto"/>
              <w:rPr>
                <w:rFonts w:ascii="Arial" w:hAnsi="Arial" w:cs="Arial"/>
              </w:rPr>
            </w:pPr>
            <w:r w:rsidRPr="0096676E">
              <w:rPr>
                <w:rFonts w:ascii="Arial" w:hAnsi="Arial" w:cs="Arial"/>
              </w:rPr>
              <w:t> </w:t>
            </w:r>
          </w:p>
        </w:tc>
      </w:tr>
      <w:tr w:rsidR="00BE01EA" w:rsidRPr="0096676E" w14:paraId="3E03D310" w14:textId="77777777" w:rsidTr="007D3576">
        <w:trPr>
          <w:trHeight w:val="823"/>
        </w:trPr>
        <w:tc>
          <w:tcPr>
            <w:tcW w:w="4607" w:type="dxa"/>
            <w:hideMark/>
          </w:tcPr>
          <w:p w14:paraId="0CA6E99B" w14:textId="77777777" w:rsidR="00BE01EA" w:rsidRPr="0096676E" w:rsidRDefault="00BE01EA" w:rsidP="0096676E">
            <w:pPr>
              <w:spacing w:after="1" w:line="360" w:lineRule="auto"/>
              <w:rPr>
                <w:rFonts w:ascii="Arial" w:hAnsi="Arial" w:cs="Arial"/>
              </w:rPr>
            </w:pPr>
            <w:r w:rsidRPr="0096676E">
              <w:rPr>
                <w:rFonts w:ascii="Arial" w:hAnsi="Arial" w:cs="Arial"/>
              </w:rPr>
              <w:t> </w:t>
            </w:r>
          </w:p>
          <w:p w14:paraId="7A5CA896" w14:textId="77777777" w:rsidR="00BE01EA" w:rsidRPr="0096676E" w:rsidRDefault="00BE01EA" w:rsidP="0096676E">
            <w:pPr>
              <w:spacing w:after="7" w:line="360" w:lineRule="auto"/>
              <w:ind w:left="161"/>
              <w:rPr>
                <w:rFonts w:ascii="Arial" w:hAnsi="Arial" w:cs="Arial"/>
              </w:rPr>
            </w:pPr>
            <w:r w:rsidRPr="0096676E">
              <w:rPr>
                <w:rFonts w:ascii="Arial" w:hAnsi="Arial" w:cs="Arial"/>
              </w:rPr>
              <w:t xml:space="preserve">If </w:t>
            </w:r>
            <w:proofErr w:type="gramStart"/>
            <w:r w:rsidRPr="0096676E">
              <w:rPr>
                <w:rFonts w:ascii="Arial" w:hAnsi="Arial" w:cs="Arial"/>
              </w:rPr>
              <w:t>No</w:t>
            </w:r>
            <w:proofErr w:type="gramEnd"/>
            <w:r w:rsidRPr="0096676E">
              <w:rPr>
                <w:rFonts w:ascii="Arial" w:hAnsi="Arial" w:cs="Arial"/>
              </w:rPr>
              <w:t xml:space="preserve">, have you – </w:t>
            </w:r>
          </w:p>
          <w:p w14:paraId="4FBC750F"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831" w:type="dxa"/>
            <w:hideMark/>
          </w:tcPr>
          <w:p w14:paraId="0BE38FF4"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0" w:type="auto"/>
            <w:vMerge/>
            <w:vAlign w:val="center"/>
            <w:hideMark/>
          </w:tcPr>
          <w:p w14:paraId="34162C67" w14:textId="77777777" w:rsidR="00BE01EA" w:rsidRPr="0096676E" w:rsidRDefault="00BE01EA" w:rsidP="0096676E">
            <w:pPr>
              <w:spacing w:line="360" w:lineRule="auto"/>
              <w:rPr>
                <w:rFonts w:ascii="Arial" w:hAnsi="Arial" w:cs="Arial"/>
              </w:rPr>
            </w:pPr>
          </w:p>
        </w:tc>
        <w:tc>
          <w:tcPr>
            <w:tcW w:w="1386" w:type="dxa"/>
            <w:vMerge/>
            <w:vAlign w:val="center"/>
            <w:hideMark/>
          </w:tcPr>
          <w:p w14:paraId="51B23E10" w14:textId="77777777" w:rsidR="00BE01EA" w:rsidRPr="0096676E" w:rsidRDefault="00BE01EA" w:rsidP="0096676E">
            <w:pPr>
              <w:spacing w:line="360" w:lineRule="auto"/>
              <w:rPr>
                <w:rFonts w:ascii="Arial" w:hAnsi="Arial" w:cs="Arial"/>
              </w:rPr>
            </w:pPr>
          </w:p>
        </w:tc>
      </w:tr>
      <w:tr w:rsidR="00BE01EA" w:rsidRPr="0096676E" w14:paraId="1632A844" w14:textId="77777777" w:rsidTr="007D3576">
        <w:trPr>
          <w:trHeight w:val="965"/>
        </w:trPr>
        <w:tc>
          <w:tcPr>
            <w:tcW w:w="4607" w:type="dxa"/>
            <w:hideMark/>
          </w:tcPr>
          <w:p w14:paraId="33C4F231" w14:textId="77777777" w:rsidR="00BE01EA" w:rsidRPr="0096676E" w:rsidRDefault="00BE01EA" w:rsidP="0096676E">
            <w:pPr>
              <w:spacing w:after="8" w:line="360" w:lineRule="auto"/>
              <w:ind w:left="891"/>
              <w:rPr>
                <w:rFonts w:ascii="Arial" w:hAnsi="Arial" w:cs="Arial"/>
              </w:rPr>
            </w:pPr>
            <w:r w:rsidRPr="0096676E">
              <w:rPr>
                <w:rFonts w:ascii="Arial" w:hAnsi="Arial" w:cs="Arial"/>
              </w:rPr>
              <w:t>never ever smoked        </w:t>
            </w:r>
          </w:p>
          <w:p w14:paraId="258C126D" w14:textId="77777777" w:rsidR="00BE01EA" w:rsidRPr="0096676E" w:rsidRDefault="00BE01EA" w:rsidP="0096676E">
            <w:pPr>
              <w:spacing w:line="360" w:lineRule="auto"/>
              <w:ind w:left="891" w:right="171"/>
              <w:rPr>
                <w:rFonts w:ascii="Arial" w:hAnsi="Arial" w:cs="Arial"/>
              </w:rPr>
            </w:pPr>
            <w:r w:rsidRPr="0096676E">
              <w:rPr>
                <w:rFonts w:ascii="Arial" w:hAnsi="Arial" w:cs="Arial"/>
              </w:rPr>
              <w:t xml:space="preserve">given up smoking in the last year not smoked for more than 1 year </w:t>
            </w:r>
          </w:p>
        </w:tc>
        <w:tc>
          <w:tcPr>
            <w:tcW w:w="1831" w:type="dxa"/>
            <w:hideMark/>
          </w:tcPr>
          <w:p w14:paraId="6A035CDC" w14:textId="438D7BBB" w:rsidR="00BE01EA" w:rsidRPr="0096676E" w:rsidRDefault="007D3576" w:rsidP="0096676E">
            <w:pPr>
              <w:spacing w:line="360" w:lineRule="auto"/>
              <w:rPr>
                <w:rFonts w:ascii="Arial" w:hAnsi="Arial" w:cs="Arial"/>
              </w:rPr>
            </w:pPr>
            <w:r w:rsidRPr="0096676E">
              <w:rPr>
                <w:rFonts w:ascii="Arial" w:hAnsi="Arial" w:cs="Arial"/>
              </w:rPr>
              <w:t>NEVER SMOKED</w:t>
            </w:r>
          </w:p>
        </w:tc>
        <w:tc>
          <w:tcPr>
            <w:tcW w:w="300" w:type="dxa"/>
            <w:hideMark/>
          </w:tcPr>
          <w:p w14:paraId="1E0E6134"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386" w:type="dxa"/>
            <w:hideMark/>
          </w:tcPr>
          <w:p w14:paraId="28B3D658" w14:textId="77777777" w:rsidR="00BE01EA" w:rsidRPr="0096676E" w:rsidRDefault="00BE01EA" w:rsidP="0096676E">
            <w:pPr>
              <w:spacing w:line="360" w:lineRule="auto"/>
              <w:rPr>
                <w:rFonts w:ascii="Arial" w:hAnsi="Arial" w:cs="Arial"/>
              </w:rPr>
            </w:pPr>
            <w:r w:rsidRPr="0096676E">
              <w:rPr>
                <w:rFonts w:ascii="Arial" w:hAnsi="Arial" w:cs="Arial"/>
              </w:rPr>
              <w:t> </w:t>
            </w:r>
          </w:p>
        </w:tc>
      </w:tr>
      <w:tr w:rsidR="00BE01EA" w:rsidRPr="0096676E" w14:paraId="02A0EC09" w14:textId="77777777" w:rsidTr="007D3576">
        <w:trPr>
          <w:trHeight w:val="488"/>
        </w:trPr>
        <w:tc>
          <w:tcPr>
            <w:tcW w:w="4607" w:type="dxa"/>
            <w:hideMark/>
          </w:tcPr>
          <w:p w14:paraId="306DF852" w14:textId="77777777" w:rsidR="00BE01EA" w:rsidRPr="0096676E" w:rsidRDefault="00BE01EA" w:rsidP="0096676E">
            <w:pPr>
              <w:spacing w:line="360" w:lineRule="auto"/>
              <w:ind w:left="171"/>
              <w:rPr>
                <w:rFonts w:ascii="Arial" w:hAnsi="Arial" w:cs="Arial"/>
              </w:rPr>
            </w:pPr>
            <w:r w:rsidRPr="0096676E">
              <w:rPr>
                <w:rFonts w:ascii="Arial" w:hAnsi="Arial" w:cs="Arial"/>
              </w:rPr>
              <w:lastRenderedPageBreak/>
              <w:t xml:space="preserve">Do you have high blood pressure? </w:t>
            </w:r>
          </w:p>
        </w:tc>
        <w:tc>
          <w:tcPr>
            <w:tcW w:w="1831" w:type="dxa"/>
            <w:hideMark/>
          </w:tcPr>
          <w:p w14:paraId="05DC1D70" w14:textId="652A01E1" w:rsidR="00BE01EA" w:rsidRPr="0096676E" w:rsidRDefault="00BE01EA" w:rsidP="0096676E">
            <w:pPr>
              <w:spacing w:line="360" w:lineRule="auto"/>
              <w:rPr>
                <w:rFonts w:ascii="Arial" w:hAnsi="Arial" w:cs="Arial"/>
              </w:rPr>
            </w:pPr>
            <w:r w:rsidRPr="0096676E">
              <w:rPr>
                <w:rFonts w:ascii="Arial" w:hAnsi="Arial" w:cs="Arial"/>
              </w:rPr>
              <w:t>Y</w:t>
            </w:r>
            <w:r w:rsidR="007D3576" w:rsidRPr="0096676E">
              <w:rPr>
                <w:rFonts w:ascii="Arial" w:hAnsi="Arial" w:cs="Arial"/>
              </w:rPr>
              <w:t>ES</w:t>
            </w:r>
            <w:r w:rsidRPr="0096676E">
              <w:rPr>
                <w:rFonts w:ascii="Arial" w:hAnsi="Arial" w:cs="Arial"/>
              </w:rPr>
              <w:t xml:space="preserve">         </w:t>
            </w:r>
          </w:p>
        </w:tc>
        <w:tc>
          <w:tcPr>
            <w:tcW w:w="300" w:type="dxa"/>
            <w:hideMark/>
          </w:tcPr>
          <w:p w14:paraId="6861F547"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386" w:type="dxa"/>
            <w:hideMark/>
          </w:tcPr>
          <w:p w14:paraId="110B895A" w14:textId="48977AE5" w:rsidR="00BE01EA" w:rsidRPr="0096676E" w:rsidRDefault="00BE01EA" w:rsidP="0096676E">
            <w:pPr>
              <w:spacing w:line="360" w:lineRule="auto"/>
              <w:jc w:val="right"/>
              <w:rPr>
                <w:rFonts w:ascii="Arial" w:hAnsi="Arial" w:cs="Arial"/>
              </w:rPr>
            </w:pPr>
            <w:r w:rsidRPr="0096676E">
              <w:rPr>
                <w:rFonts w:ascii="Arial" w:hAnsi="Arial" w:cs="Arial"/>
              </w:rPr>
              <w:t xml:space="preserve"> </w:t>
            </w:r>
          </w:p>
        </w:tc>
      </w:tr>
      <w:tr w:rsidR="00BE01EA" w:rsidRPr="0096676E" w14:paraId="09B56B7D" w14:textId="77777777" w:rsidTr="007D3576">
        <w:trPr>
          <w:trHeight w:val="1305"/>
        </w:trPr>
        <w:tc>
          <w:tcPr>
            <w:tcW w:w="4607" w:type="dxa"/>
            <w:vAlign w:val="bottom"/>
            <w:hideMark/>
          </w:tcPr>
          <w:p w14:paraId="728BBA6E" w14:textId="77777777" w:rsidR="00BE01EA" w:rsidRPr="0096676E" w:rsidRDefault="00BE01EA" w:rsidP="0096676E">
            <w:pPr>
              <w:spacing w:line="360" w:lineRule="auto"/>
              <w:ind w:left="891"/>
              <w:rPr>
                <w:rFonts w:ascii="Arial" w:hAnsi="Arial" w:cs="Arial"/>
              </w:rPr>
            </w:pPr>
            <w:r w:rsidRPr="0096676E">
              <w:rPr>
                <w:rFonts w:ascii="Arial" w:hAnsi="Arial" w:cs="Arial"/>
              </w:rPr>
              <w:t xml:space="preserve">Have you ever had a heart attack            or suffered from angina? </w:t>
            </w:r>
          </w:p>
          <w:p w14:paraId="757C11C2" w14:textId="77777777" w:rsidR="00BE01EA" w:rsidRPr="0096676E" w:rsidRDefault="00BE01EA" w:rsidP="0096676E">
            <w:pPr>
              <w:spacing w:after="44" w:line="360" w:lineRule="auto"/>
              <w:rPr>
                <w:rFonts w:ascii="Arial" w:hAnsi="Arial" w:cs="Arial"/>
              </w:rPr>
            </w:pPr>
            <w:r w:rsidRPr="0096676E">
              <w:rPr>
                <w:rFonts w:ascii="Arial" w:hAnsi="Arial" w:cs="Arial"/>
              </w:rPr>
              <w:t> </w:t>
            </w:r>
          </w:p>
          <w:p w14:paraId="33C243BA" w14:textId="77777777" w:rsidR="00BE01EA" w:rsidRPr="0096676E" w:rsidRDefault="00BE01EA" w:rsidP="0096676E">
            <w:pPr>
              <w:spacing w:line="360" w:lineRule="auto"/>
              <w:ind w:left="161"/>
              <w:rPr>
                <w:rFonts w:ascii="Arial" w:hAnsi="Arial" w:cs="Arial"/>
              </w:rPr>
            </w:pPr>
            <w:r w:rsidRPr="0096676E">
              <w:rPr>
                <w:rFonts w:ascii="Arial" w:hAnsi="Arial" w:cs="Arial"/>
              </w:rPr>
              <w:t xml:space="preserve">Have you ever had a stroke, “shock” </w:t>
            </w:r>
          </w:p>
        </w:tc>
        <w:tc>
          <w:tcPr>
            <w:tcW w:w="1831" w:type="dxa"/>
            <w:hideMark/>
          </w:tcPr>
          <w:p w14:paraId="3EAD00F9" w14:textId="77777777" w:rsidR="00BE01EA" w:rsidRPr="0096676E" w:rsidRDefault="00BE01EA" w:rsidP="0096676E">
            <w:pPr>
              <w:spacing w:line="360" w:lineRule="auto"/>
              <w:ind w:left="521"/>
              <w:rPr>
                <w:rFonts w:ascii="Arial" w:hAnsi="Arial" w:cs="Arial"/>
              </w:rPr>
            </w:pPr>
            <w:r w:rsidRPr="0096676E">
              <w:rPr>
                <w:rFonts w:ascii="Arial" w:hAnsi="Arial" w:cs="Arial"/>
              </w:rPr>
              <w:t xml:space="preserve">  </w:t>
            </w:r>
          </w:p>
          <w:p w14:paraId="0E0B3876" w14:textId="3A9DC309" w:rsidR="00BE01EA" w:rsidRPr="0096676E" w:rsidRDefault="00BE01EA" w:rsidP="0096676E">
            <w:pPr>
              <w:spacing w:line="360" w:lineRule="auto"/>
              <w:ind w:left="60"/>
              <w:rPr>
                <w:rFonts w:ascii="Arial" w:hAnsi="Arial" w:cs="Arial"/>
              </w:rPr>
            </w:pPr>
          </w:p>
        </w:tc>
        <w:tc>
          <w:tcPr>
            <w:tcW w:w="300" w:type="dxa"/>
            <w:hideMark/>
          </w:tcPr>
          <w:p w14:paraId="5F81BED6"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386" w:type="dxa"/>
            <w:hideMark/>
          </w:tcPr>
          <w:p w14:paraId="0F830BE2" w14:textId="77777777" w:rsidR="00BE01EA" w:rsidRPr="0096676E" w:rsidRDefault="00BE01EA" w:rsidP="0096676E">
            <w:pPr>
              <w:spacing w:line="360" w:lineRule="auto"/>
              <w:ind w:right="113"/>
              <w:jc w:val="right"/>
              <w:rPr>
                <w:rFonts w:ascii="Arial" w:hAnsi="Arial" w:cs="Arial"/>
              </w:rPr>
            </w:pPr>
            <w:r w:rsidRPr="0096676E">
              <w:rPr>
                <w:rFonts w:ascii="Arial" w:hAnsi="Arial" w:cs="Arial"/>
              </w:rPr>
              <w:t xml:space="preserve">  </w:t>
            </w:r>
          </w:p>
          <w:p w14:paraId="316BA569" w14:textId="70E0F7D8" w:rsidR="00BE01EA" w:rsidRPr="0096676E" w:rsidRDefault="00BE01EA" w:rsidP="0096676E">
            <w:pPr>
              <w:spacing w:line="360" w:lineRule="auto"/>
              <w:jc w:val="right"/>
              <w:rPr>
                <w:rFonts w:ascii="Arial" w:hAnsi="Arial" w:cs="Arial"/>
              </w:rPr>
            </w:pPr>
            <w:r w:rsidRPr="0096676E">
              <w:rPr>
                <w:rFonts w:ascii="Arial" w:hAnsi="Arial" w:cs="Arial"/>
              </w:rPr>
              <w:t>N</w:t>
            </w:r>
            <w:r w:rsidR="007D3576" w:rsidRPr="0096676E">
              <w:rPr>
                <w:rFonts w:ascii="Arial" w:hAnsi="Arial" w:cs="Arial"/>
              </w:rPr>
              <w:t>O</w:t>
            </w:r>
            <w:r w:rsidRPr="0096676E">
              <w:rPr>
                <w:rFonts w:ascii="Arial" w:hAnsi="Arial" w:cs="Arial"/>
              </w:rPr>
              <w:t xml:space="preserve"> </w:t>
            </w:r>
          </w:p>
        </w:tc>
      </w:tr>
      <w:tr w:rsidR="00BE01EA" w:rsidRPr="0096676E" w14:paraId="1A667E2C" w14:textId="77777777" w:rsidTr="007D3576">
        <w:trPr>
          <w:trHeight w:val="828"/>
        </w:trPr>
        <w:tc>
          <w:tcPr>
            <w:tcW w:w="4607" w:type="dxa"/>
            <w:hideMark/>
          </w:tcPr>
          <w:p w14:paraId="0FE952AF" w14:textId="77777777" w:rsidR="00BE01EA" w:rsidRPr="0096676E" w:rsidRDefault="00BE01EA" w:rsidP="0096676E">
            <w:pPr>
              <w:spacing w:after="279" w:line="360" w:lineRule="auto"/>
              <w:ind w:left="881"/>
              <w:rPr>
                <w:rFonts w:ascii="Arial" w:hAnsi="Arial" w:cs="Arial"/>
              </w:rPr>
            </w:pPr>
            <w:r w:rsidRPr="0096676E">
              <w:rPr>
                <w:rFonts w:ascii="Arial" w:hAnsi="Arial" w:cs="Arial"/>
              </w:rPr>
              <w:t xml:space="preserve">or any weakness down one side? </w:t>
            </w:r>
          </w:p>
          <w:p w14:paraId="0515C6DD" w14:textId="77777777" w:rsidR="00BE01EA" w:rsidRPr="0096676E" w:rsidRDefault="00BE01EA" w:rsidP="0096676E">
            <w:pPr>
              <w:spacing w:line="360" w:lineRule="auto"/>
              <w:ind w:left="161"/>
              <w:rPr>
                <w:rFonts w:ascii="Arial" w:hAnsi="Arial" w:cs="Arial"/>
              </w:rPr>
            </w:pPr>
            <w:r w:rsidRPr="0096676E">
              <w:rPr>
                <w:rFonts w:ascii="Arial" w:hAnsi="Arial" w:cs="Arial"/>
              </w:rPr>
              <w:t xml:space="preserve">Have any of the following – mother, father, </w:t>
            </w:r>
          </w:p>
        </w:tc>
        <w:tc>
          <w:tcPr>
            <w:tcW w:w="1831" w:type="dxa"/>
            <w:hideMark/>
          </w:tcPr>
          <w:p w14:paraId="2F7AC41C" w14:textId="32206072" w:rsidR="00BE01EA" w:rsidRPr="0096676E" w:rsidRDefault="00BE01EA" w:rsidP="0096676E">
            <w:pPr>
              <w:spacing w:line="360" w:lineRule="auto"/>
              <w:ind w:left="55"/>
              <w:rPr>
                <w:rFonts w:ascii="Arial" w:hAnsi="Arial" w:cs="Arial"/>
              </w:rPr>
            </w:pPr>
            <w:r w:rsidRPr="0096676E">
              <w:rPr>
                <w:rFonts w:ascii="Arial" w:hAnsi="Arial" w:cs="Arial"/>
              </w:rPr>
              <w:t xml:space="preserve"> </w:t>
            </w:r>
          </w:p>
        </w:tc>
        <w:tc>
          <w:tcPr>
            <w:tcW w:w="300" w:type="dxa"/>
            <w:hideMark/>
          </w:tcPr>
          <w:p w14:paraId="13C22604"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386" w:type="dxa"/>
            <w:hideMark/>
          </w:tcPr>
          <w:p w14:paraId="1A3911A4" w14:textId="38D6DE59" w:rsidR="00BE01EA" w:rsidRPr="0096676E" w:rsidRDefault="007D3576" w:rsidP="0096676E">
            <w:pPr>
              <w:spacing w:line="360" w:lineRule="auto"/>
              <w:ind w:left="625"/>
              <w:rPr>
                <w:rFonts w:ascii="Arial" w:hAnsi="Arial" w:cs="Arial"/>
              </w:rPr>
            </w:pPr>
            <w:r w:rsidRPr="0096676E">
              <w:rPr>
                <w:rFonts w:ascii="Arial" w:hAnsi="Arial" w:cs="Arial"/>
              </w:rPr>
              <w:t>NO</w:t>
            </w:r>
            <w:r w:rsidR="00BE01EA" w:rsidRPr="0096676E">
              <w:rPr>
                <w:rFonts w:ascii="Arial" w:hAnsi="Arial" w:cs="Arial"/>
              </w:rPr>
              <w:t xml:space="preserve"> </w:t>
            </w:r>
          </w:p>
        </w:tc>
      </w:tr>
      <w:tr w:rsidR="00BE01EA" w:rsidRPr="0096676E" w14:paraId="6A7D0CDA" w14:textId="77777777" w:rsidTr="007D3576">
        <w:trPr>
          <w:trHeight w:val="2204"/>
        </w:trPr>
        <w:tc>
          <w:tcPr>
            <w:tcW w:w="4607" w:type="dxa"/>
            <w:hideMark/>
          </w:tcPr>
          <w:p w14:paraId="69031D4C" w14:textId="77777777" w:rsidR="00BE01EA" w:rsidRPr="0096676E" w:rsidRDefault="00BE01EA" w:rsidP="0096676E">
            <w:pPr>
              <w:spacing w:after="5" w:line="360" w:lineRule="auto"/>
              <w:ind w:right="145"/>
              <w:jc w:val="right"/>
              <w:rPr>
                <w:rFonts w:ascii="Arial" w:hAnsi="Arial" w:cs="Arial"/>
              </w:rPr>
            </w:pPr>
            <w:r w:rsidRPr="0096676E">
              <w:rPr>
                <w:rFonts w:ascii="Arial" w:hAnsi="Arial" w:cs="Arial"/>
              </w:rPr>
              <w:t>brothers or sisters had –                 </w:t>
            </w:r>
          </w:p>
          <w:p w14:paraId="3787D91B" w14:textId="77777777" w:rsidR="00BE01EA" w:rsidRPr="0096676E" w:rsidRDefault="00BE01EA" w:rsidP="0096676E">
            <w:pPr>
              <w:spacing w:line="360" w:lineRule="auto"/>
              <w:rPr>
                <w:rFonts w:ascii="Arial" w:hAnsi="Arial" w:cs="Arial"/>
              </w:rPr>
            </w:pPr>
            <w:r w:rsidRPr="0096676E">
              <w:rPr>
                <w:rFonts w:ascii="Arial" w:hAnsi="Arial" w:cs="Arial"/>
              </w:rPr>
              <w:t> </w:t>
            </w:r>
          </w:p>
          <w:p w14:paraId="71A0BB3F" w14:textId="77777777" w:rsidR="00BE01EA" w:rsidRPr="0096676E" w:rsidRDefault="00BE01EA" w:rsidP="0096676E">
            <w:pPr>
              <w:spacing w:after="3" w:line="360" w:lineRule="auto"/>
              <w:ind w:right="372"/>
              <w:jc w:val="center"/>
              <w:rPr>
                <w:rFonts w:ascii="Arial" w:hAnsi="Arial" w:cs="Arial"/>
              </w:rPr>
            </w:pPr>
            <w:r w:rsidRPr="0096676E">
              <w:rPr>
                <w:rFonts w:ascii="Arial" w:hAnsi="Arial" w:cs="Arial"/>
              </w:rPr>
              <w:t xml:space="preserve">            a heart attack below the age of 60              a heart attack above the age of 60 </w:t>
            </w:r>
          </w:p>
          <w:p w14:paraId="3E3C42F1" w14:textId="77777777" w:rsidR="00BE01EA" w:rsidRPr="0096676E" w:rsidRDefault="00BE01EA" w:rsidP="0096676E">
            <w:pPr>
              <w:spacing w:line="360" w:lineRule="auto"/>
              <w:rPr>
                <w:rFonts w:ascii="Arial" w:hAnsi="Arial" w:cs="Arial"/>
              </w:rPr>
            </w:pPr>
            <w:r w:rsidRPr="0096676E">
              <w:rPr>
                <w:rFonts w:ascii="Arial" w:hAnsi="Arial" w:cs="Arial"/>
                <w:vertAlign w:val="subscript"/>
              </w:rPr>
              <w:t xml:space="preserve">            </w:t>
            </w:r>
            <w:r w:rsidRPr="0096676E">
              <w:rPr>
                <w:rFonts w:ascii="Arial" w:hAnsi="Arial" w:cs="Arial"/>
              </w:rPr>
              <w:t xml:space="preserve">a stroke </w:t>
            </w:r>
          </w:p>
          <w:p w14:paraId="28E0F67D" w14:textId="77777777" w:rsidR="00BE01EA" w:rsidRPr="0096676E" w:rsidRDefault="00BE01EA" w:rsidP="0096676E">
            <w:pPr>
              <w:spacing w:after="23" w:line="360" w:lineRule="auto"/>
              <w:ind w:left="891"/>
              <w:rPr>
                <w:rFonts w:ascii="Arial" w:hAnsi="Arial" w:cs="Arial"/>
              </w:rPr>
            </w:pPr>
            <w:r w:rsidRPr="0096676E">
              <w:rPr>
                <w:rFonts w:ascii="Arial" w:hAnsi="Arial" w:cs="Arial"/>
              </w:rPr>
              <w:t xml:space="preserve">trouble with very high cholesterol </w:t>
            </w:r>
          </w:p>
          <w:p w14:paraId="595CD234" w14:textId="77777777" w:rsidR="00BE01EA" w:rsidRPr="0096676E" w:rsidRDefault="00BE01EA" w:rsidP="0096676E">
            <w:pPr>
              <w:spacing w:line="360" w:lineRule="auto"/>
              <w:ind w:left="1181"/>
              <w:rPr>
                <w:rFonts w:ascii="Arial" w:hAnsi="Arial" w:cs="Arial"/>
              </w:rPr>
            </w:pPr>
            <w:r w:rsidRPr="0096676E">
              <w:rPr>
                <w:rFonts w:ascii="Arial" w:hAnsi="Arial" w:cs="Arial"/>
              </w:rPr>
              <w:t xml:space="preserve">(hyperlipidaemia) </w:t>
            </w:r>
          </w:p>
          <w:p w14:paraId="58F908F4"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831" w:type="dxa"/>
            <w:vAlign w:val="center"/>
            <w:hideMark/>
          </w:tcPr>
          <w:p w14:paraId="3862E584" w14:textId="7FFF2816" w:rsidR="00BE01EA" w:rsidRPr="0096676E" w:rsidRDefault="00BE01EA" w:rsidP="0096676E">
            <w:pPr>
              <w:spacing w:line="360" w:lineRule="auto"/>
              <w:ind w:left="100"/>
              <w:rPr>
                <w:rFonts w:ascii="Arial" w:hAnsi="Arial" w:cs="Arial"/>
              </w:rPr>
            </w:pPr>
          </w:p>
        </w:tc>
        <w:tc>
          <w:tcPr>
            <w:tcW w:w="300" w:type="dxa"/>
            <w:hideMark/>
          </w:tcPr>
          <w:p w14:paraId="450BDC62" w14:textId="77777777" w:rsidR="00BE01EA" w:rsidRPr="0096676E" w:rsidRDefault="00BE01EA" w:rsidP="0096676E">
            <w:pPr>
              <w:spacing w:line="360" w:lineRule="auto"/>
              <w:rPr>
                <w:rFonts w:ascii="Arial" w:hAnsi="Arial" w:cs="Arial"/>
              </w:rPr>
            </w:pPr>
            <w:r w:rsidRPr="0096676E">
              <w:rPr>
                <w:rFonts w:ascii="Arial" w:hAnsi="Arial" w:cs="Arial"/>
              </w:rPr>
              <w:t> </w:t>
            </w:r>
          </w:p>
        </w:tc>
        <w:tc>
          <w:tcPr>
            <w:tcW w:w="1386" w:type="dxa"/>
            <w:vAlign w:val="center"/>
            <w:hideMark/>
          </w:tcPr>
          <w:p w14:paraId="731276DD" w14:textId="1A1972E7" w:rsidR="00BE01EA" w:rsidRPr="0096676E" w:rsidRDefault="007D3576" w:rsidP="0096676E">
            <w:pPr>
              <w:spacing w:line="360" w:lineRule="auto"/>
              <w:jc w:val="right"/>
              <w:rPr>
                <w:rFonts w:ascii="Arial" w:hAnsi="Arial" w:cs="Arial"/>
              </w:rPr>
            </w:pPr>
            <w:r w:rsidRPr="0096676E">
              <w:rPr>
                <w:rFonts w:ascii="Arial" w:hAnsi="Arial" w:cs="Arial"/>
              </w:rPr>
              <w:t>NO</w:t>
            </w:r>
            <w:r w:rsidR="00BE01EA" w:rsidRPr="0096676E">
              <w:rPr>
                <w:rFonts w:ascii="Arial" w:hAnsi="Arial" w:cs="Arial"/>
              </w:rPr>
              <w:t xml:space="preserve"> </w:t>
            </w:r>
          </w:p>
          <w:p w14:paraId="238A3AE2" w14:textId="77777777" w:rsidR="007D3576" w:rsidRPr="0096676E" w:rsidRDefault="007D3576" w:rsidP="0096676E">
            <w:pPr>
              <w:spacing w:line="360" w:lineRule="auto"/>
              <w:jc w:val="right"/>
              <w:rPr>
                <w:rFonts w:ascii="Arial" w:hAnsi="Arial" w:cs="Arial"/>
              </w:rPr>
            </w:pPr>
            <w:r w:rsidRPr="0096676E">
              <w:rPr>
                <w:rFonts w:ascii="Arial" w:hAnsi="Arial" w:cs="Arial"/>
              </w:rPr>
              <w:t>NO</w:t>
            </w:r>
            <w:r w:rsidRPr="0096676E">
              <w:rPr>
                <w:rFonts w:ascii="Arial" w:hAnsi="Arial" w:cs="Arial"/>
              </w:rPr>
              <w:t xml:space="preserve"> </w:t>
            </w:r>
          </w:p>
          <w:p w14:paraId="53900B98" w14:textId="3753D7B7" w:rsidR="00BE01EA" w:rsidRPr="0096676E" w:rsidRDefault="007D3576" w:rsidP="0096676E">
            <w:pPr>
              <w:spacing w:line="360" w:lineRule="auto"/>
              <w:jc w:val="right"/>
              <w:rPr>
                <w:rFonts w:ascii="Arial" w:hAnsi="Arial" w:cs="Arial"/>
              </w:rPr>
            </w:pPr>
            <w:r w:rsidRPr="0096676E">
              <w:rPr>
                <w:rFonts w:ascii="Arial" w:hAnsi="Arial" w:cs="Arial"/>
              </w:rPr>
              <w:t>NO</w:t>
            </w:r>
            <w:r w:rsidR="00BE01EA" w:rsidRPr="0096676E">
              <w:rPr>
                <w:rFonts w:ascii="Arial" w:hAnsi="Arial" w:cs="Arial"/>
              </w:rPr>
              <w:t xml:space="preserve"> </w:t>
            </w:r>
          </w:p>
          <w:p w14:paraId="5819A287" w14:textId="612222BC" w:rsidR="00BE01EA" w:rsidRPr="0096676E" w:rsidRDefault="007D3576" w:rsidP="0096676E">
            <w:pPr>
              <w:spacing w:line="360" w:lineRule="auto"/>
              <w:jc w:val="right"/>
              <w:rPr>
                <w:rFonts w:ascii="Arial" w:hAnsi="Arial" w:cs="Arial"/>
              </w:rPr>
            </w:pPr>
            <w:r w:rsidRPr="0096676E">
              <w:rPr>
                <w:rFonts w:ascii="Arial" w:hAnsi="Arial" w:cs="Arial"/>
              </w:rPr>
              <w:t>NO</w:t>
            </w:r>
            <w:r w:rsidR="00BE01EA" w:rsidRPr="0096676E">
              <w:rPr>
                <w:rFonts w:ascii="Arial" w:hAnsi="Arial" w:cs="Arial"/>
              </w:rPr>
              <w:t xml:space="preserve"> </w:t>
            </w:r>
          </w:p>
        </w:tc>
      </w:tr>
    </w:tbl>
    <w:p w14:paraId="5A62F20B" w14:textId="7AB1C7AE" w:rsidR="00BE01EA" w:rsidRPr="0096676E" w:rsidRDefault="00BE01EA" w:rsidP="0096676E">
      <w:pPr>
        <w:spacing w:line="360" w:lineRule="auto"/>
        <w:ind w:left="171"/>
        <w:rPr>
          <w:rFonts w:ascii="Arial" w:hAnsi="Arial" w:cs="Arial"/>
        </w:rPr>
      </w:pPr>
      <w:r w:rsidRPr="0096676E">
        <w:rPr>
          <w:rFonts w:ascii="Arial" w:hAnsi="Arial" w:cs="Arial"/>
        </w:rPr>
        <w:t xml:space="preserve">…………………………………………………………………………………… </w:t>
      </w:r>
    </w:p>
    <w:p w14:paraId="20EC6A96" w14:textId="77777777" w:rsidR="00BE01EA" w:rsidRPr="0096676E" w:rsidRDefault="00BE01EA" w:rsidP="0096676E">
      <w:pPr>
        <w:spacing w:line="360" w:lineRule="auto"/>
        <w:rPr>
          <w:rFonts w:ascii="Arial" w:hAnsi="Arial" w:cs="Arial"/>
        </w:rPr>
      </w:pPr>
      <w:r w:rsidRPr="0096676E">
        <w:rPr>
          <w:rFonts w:ascii="Arial" w:hAnsi="Arial" w:cs="Arial"/>
        </w:rPr>
        <w:t> </w:t>
      </w:r>
    </w:p>
    <w:p w14:paraId="28C1C71F" w14:textId="77777777" w:rsidR="00BE01EA" w:rsidRPr="0096676E" w:rsidRDefault="00BE01EA" w:rsidP="0096676E">
      <w:pPr>
        <w:pStyle w:val="Heading2"/>
        <w:spacing w:after="241" w:line="360" w:lineRule="auto"/>
        <w:rPr>
          <w:rFonts w:ascii="Arial" w:hAnsi="Arial" w:cs="Arial"/>
          <w:color w:val="365F91"/>
          <w:sz w:val="22"/>
          <w:szCs w:val="22"/>
        </w:rPr>
      </w:pPr>
      <w:r w:rsidRPr="0096676E">
        <w:rPr>
          <w:rFonts w:ascii="Arial" w:hAnsi="Arial" w:cs="Arial"/>
          <w:b/>
          <w:bCs/>
          <w:color w:val="365F91"/>
          <w:sz w:val="22"/>
          <w:szCs w:val="22"/>
        </w:rPr>
        <w:t xml:space="preserve">Practice Use Only </w:t>
      </w:r>
    </w:p>
    <w:p w14:paraId="2D00C6CE" w14:textId="77777777" w:rsidR="00BE01EA" w:rsidRPr="0096676E" w:rsidRDefault="00BE01EA" w:rsidP="0096676E">
      <w:pPr>
        <w:spacing w:line="360" w:lineRule="auto"/>
        <w:rPr>
          <w:rFonts w:ascii="Arial" w:hAnsi="Arial" w:cs="Arial"/>
        </w:rPr>
      </w:pPr>
      <w:r w:rsidRPr="0096676E">
        <w:rPr>
          <w:rFonts w:ascii="Arial" w:hAnsi="Arial" w:cs="Arial"/>
        </w:rPr>
        <w:t xml:space="preserve">Health Education Smoking            …………. </w:t>
      </w:r>
    </w:p>
    <w:p w14:paraId="11D79ED0" w14:textId="77777777" w:rsidR="00BE01EA" w:rsidRPr="0096676E" w:rsidRDefault="00BE01EA" w:rsidP="0096676E">
      <w:pPr>
        <w:spacing w:after="31" w:line="360" w:lineRule="auto"/>
        <w:rPr>
          <w:rFonts w:ascii="Arial" w:hAnsi="Arial" w:cs="Arial"/>
        </w:rPr>
      </w:pPr>
      <w:r w:rsidRPr="0096676E">
        <w:rPr>
          <w:rFonts w:ascii="Arial" w:hAnsi="Arial" w:cs="Arial"/>
        </w:rPr>
        <w:t> </w:t>
      </w:r>
    </w:p>
    <w:p w14:paraId="17F43A1A" w14:textId="140FBFEA" w:rsidR="00BE01EA" w:rsidRPr="0096676E" w:rsidRDefault="00BE01EA" w:rsidP="0096676E">
      <w:pPr>
        <w:spacing w:line="360" w:lineRule="auto"/>
        <w:rPr>
          <w:rFonts w:ascii="Arial" w:hAnsi="Arial" w:cs="Arial"/>
        </w:rPr>
      </w:pPr>
      <w:r w:rsidRPr="0096676E">
        <w:rPr>
          <w:rFonts w:ascii="Arial" w:hAnsi="Arial" w:cs="Arial"/>
        </w:rPr>
        <w:t>BP         </w:t>
      </w:r>
      <w:proofErr w:type="gramStart"/>
      <w:r w:rsidR="00DF7B4A" w:rsidRPr="0096676E">
        <w:rPr>
          <w:rFonts w:ascii="Arial" w:hAnsi="Arial" w:cs="Arial"/>
        </w:rPr>
        <w:t>80</w:t>
      </w:r>
      <w:r w:rsidRPr="0096676E">
        <w:rPr>
          <w:rFonts w:ascii="Arial" w:hAnsi="Arial" w:cs="Arial"/>
        </w:rPr>
        <w:t>  /</w:t>
      </w:r>
      <w:proofErr w:type="gramEnd"/>
      <w:r w:rsidRPr="0096676E">
        <w:rPr>
          <w:rFonts w:ascii="Arial" w:hAnsi="Arial" w:cs="Arial"/>
        </w:rPr>
        <w:t xml:space="preserve">  </w:t>
      </w:r>
      <w:r w:rsidR="00DF7B4A" w:rsidRPr="0096676E">
        <w:rPr>
          <w:rFonts w:ascii="Arial" w:hAnsi="Arial" w:cs="Arial"/>
        </w:rPr>
        <w:t>128</w:t>
      </w:r>
    </w:p>
    <w:p w14:paraId="0F65B531" w14:textId="77777777" w:rsidR="00BE01EA" w:rsidRPr="0096676E" w:rsidRDefault="00BE01EA" w:rsidP="0096676E">
      <w:pPr>
        <w:spacing w:after="24" w:line="360" w:lineRule="auto"/>
        <w:rPr>
          <w:rFonts w:ascii="Arial" w:hAnsi="Arial" w:cs="Arial"/>
        </w:rPr>
      </w:pPr>
      <w:r w:rsidRPr="0096676E">
        <w:rPr>
          <w:rFonts w:ascii="Arial" w:hAnsi="Arial" w:cs="Arial"/>
        </w:rPr>
        <w:t> </w:t>
      </w:r>
    </w:p>
    <w:p w14:paraId="4BE4BFB0" w14:textId="675B3C1F" w:rsidR="00BE01EA" w:rsidRPr="0096676E" w:rsidRDefault="00BE01EA" w:rsidP="0096676E">
      <w:pPr>
        <w:spacing w:line="360" w:lineRule="auto"/>
        <w:rPr>
          <w:rFonts w:ascii="Arial" w:hAnsi="Arial" w:cs="Arial"/>
        </w:rPr>
      </w:pPr>
      <w:r w:rsidRPr="0096676E">
        <w:rPr>
          <w:rFonts w:ascii="Arial" w:hAnsi="Arial" w:cs="Arial"/>
        </w:rPr>
        <w:t xml:space="preserve">Height   </w:t>
      </w:r>
      <w:r w:rsidR="00DF7B4A" w:rsidRPr="0096676E">
        <w:rPr>
          <w:rFonts w:ascii="Arial" w:hAnsi="Arial" w:cs="Arial"/>
        </w:rPr>
        <w:t>5’7</w:t>
      </w:r>
      <w:r w:rsidRPr="0096676E">
        <w:rPr>
          <w:rFonts w:ascii="Arial" w:hAnsi="Arial" w:cs="Arial"/>
        </w:rPr>
        <w:t xml:space="preserve"> </w:t>
      </w:r>
    </w:p>
    <w:p w14:paraId="219AA732" w14:textId="77777777" w:rsidR="00BE01EA" w:rsidRPr="0096676E" w:rsidRDefault="00BE01EA" w:rsidP="0096676E">
      <w:pPr>
        <w:spacing w:after="24" w:line="360" w:lineRule="auto"/>
        <w:rPr>
          <w:rFonts w:ascii="Arial" w:hAnsi="Arial" w:cs="Arial"/>
        </w:rPr>
      </w:pPr>
      <w:r w:rsidRPr="0096676E">
        <w:rPr>
          <w:rFonts w:ascii="Arial" w:hAnsi="Arial" w:cs="Arial"/>
        </w:rPr>
        <w:t> </w:t>
      </w:r>
    </w:p>
    <w:p w14:paraId="450CDDFD" w14:textId="589D56D7" w:rsidR="00BE01EA" w:rsidRPr="0096676E" w:rsidRDefault="00BE01EA" w:rsidP="0096676E">
      <w:pPr>
        <w:spacing w:line="360" w:lineRule="auto"/>
        <w:rPr>
          <w:rFonts w:ascii="Arial" w:hAnsi="Arial" w:cs="Arial"/>
        </w:rPr>
      </w:pPr>
      <w:r w:rsidRPr="0096676E">
        <w:rPr>
          <w:rFonts w:ascii="Arial" w:hAnsi="Arial" w:cs="Arial"/>
        </w:rPr>
        <w:t xml:space="preserve">Weight </w:t>
      </w:r>
      <w:r w:rsidR="00DF7B4A" w:rsidRPr="0096676E">
        <w:rPr>
          <w:rFonts w:ascii="Arial" w:hAnsi="Arial" w:cs="Arial"/>
        </w:rPr>
        <w:t>97 KG</w:t>
      </w:r>
    </w:p>
    <w:p w14:paraId="19AD0EED" w14:textId="77777777" w:rsidR="00BE01EA" w:rsidRPr="0096676E" w:rsidRDefault="00BE01EA" w:rsidP="0096676E">
      <w:pPr>
        <w:pStyle w:val="Heading1"/>
        <w:spacing w:line="360" w:lineRule="auto"/>
        <w:rPr>
          <w:rFonts w:ascii="Arial" w:hAnsi="Arial" w:cs="Arial"/>
          <w:color w:val="365F91"/>
          <w:sz w:val="22"/>
          <w:szCs w:val="22"/>
        </w:rPr>
      </w:pPr>
      <w:r w:rsidRPr="0096676E">
        <w:rPr>
          <w:rFonts w:ascii="Arial" w:hAnsi="Arial" w:cs="Arial"/>
          <w:color w:val="365F91"/>
          <w:sz w:val="22"/>
          <w:szCs w:val="22"/>
        </w:rPr>
        <w:lastRenderedPageBreak/>
        <w:t xml:space="preserve">EXERCISE </w:t>
      </w:r>
    </w:p>
    <w:p w14:paraId="1F224FAC" w14:textId="77777777" w:rsidR="00BE01EA" w:rsidRPr="0096676E" w:rsidRDefault="00BE01EA" w:rsidP="0096676E">
      <w:pPr>
        <w:spacing w:line="360" w:lineRule="auto"/>
        <w:ind w:left="171"/>
        <w:rPr>
          <w:rFonts w:ascii="Arial" w:hAnsi="Arial" w:cs="Arial"/>
        </w:rPr>
      </w:pPr>
      <w:r w:rsidRPr="0096676E">
        <w:rPr>
          <w:rFonts w:ascii="Arial" w:hAnsi="Arial" w:cs="Arial"/>
        </w:rPr>
        <w:t xml:space="preserve">Healthy exercise usually involves activity that lasts for at least 20 minutes, raises your </w:t>
      </w:r>
      <w:proofErr w:type="gramStart"/>
      <w:r w:rsidRPr="0096676E">
        <w:rPr>
          <w:rFonts w:ascii="Arial" w:hAnsi="Arial" w:cs="Arial"/>
        </w:rPr>
        <w:t>pulse</w:t>
      </w:r>
      <w:proofErr w:type="gramEnd"/>
      <w:r w:rsidRPr="0096676E">
        <w:rPr>
          <w:rFonts w:ascii="Arial" w:hAnsi="Arial" w:cs="Arial"/>
        </w:rPr>
        <w:t xml:space="preserve"> and produces hard breathing. In younger people this might be running, cycling or sport, or brisk walking for older people. </w:t>
      </w:r>
    </w:p>
    <w:p w14:paraId="02574E75" w14:textId="77777777" w:rsidR="00BE01EA" w:rsidRPr="0096676E" w:rsidRDefault="00BE01EA" w:rsidP="0096676E">
      <w:pPr>
        <w:spacing w:after="2" w:line="360" w:lineRule="auto"/>
        <w:rPr>
          <w:rFonts w:ascii="Arial" w:hAnsi="Arial" w:cs="Arial"/>
        </w:rPr>
      </w:pPr>
      <w:r w:rsidRPr="0096676E">
        <w:rPr>
          <w:rFonts w:ascii="Arial" w:hAnsi="Arial" w:cs="Arial"/>
        </w:rPr>
        <w:t> </w:t>
      </w:r>
    </w:p>
    <w:p w14:paraId="6A69913A" w14:textId="77777777" w:rsidR="00BE01EA" w:rsidRPr="0096676E" w:rsidRDefault="00BE01EA" w:rsidP="0096676E">
      <w:pPr>
        <w:spacing w:line="360" w:lineRule="auto"/>
        <w:ind w:left="171"/>
        <w:rPr>
          <w:rFonts w:ascii="Arial" w:hAnsi="Arial" w:cs="Arial"/>
        </w:rPr>
      </w:pPr>
      <w:r w:rsidRPr="0096676E">
        <w:rPr>
          <w:rFonts w:ascii="Arial" w:hAnsi="Arial" w:cs="Arial"/>
        </w:rPr>
        <w:t xml:space="preserve">Do you take this type of exercise – </w:t>
      </w:r>
    </w:p>
    <w:p w14:paraId="6EF55D26" w14:textId="77777777" w:rsidR="00BE01EA" w:rsidRPr="0096676E" w:rsidRDefault="00BE01EA" w:rsidP="0096676E">
      <w:pPr>
        <w:spacing w:after="4" w:line="360" w:lineRule="auto"/>
        <w:rPr>
          <w:rFonts w:ascii="Arial" w:hAnsi="Arial" w:cs="Arial"/>
        </w:rPr>
      </w:pPr>
      <w:r w:rsidRPr="0096676E">
        <w:rPr>
          <w:rFonts w:ascii="Arial" w:hAnsi="Arial" w:cs="Arial"/>
        </w:rPr>
        <w:t> </w:t>
      </w:r>
    </w:p>
    <w:p w14:paraId="56036E0B" w14:textId="77777777" w:rsidR="00BE01EA" w:rsidRPr="0096676E" w:rsidRDefault="00BE01EA" w:rsidP="0096676E">
      <w:pPr>
        <w:spacing w:line="360" w:lineRule="auto"/>
        <w:rPr>
          <w:rFonts w:ascii="Arial" w:hAnsi="Arial" w:cs="Arial"/>
        </w:rPr>
      </w:pPr>
      <w:r w:rsidRPr="0096676E">
        <w:rPr>
          <w:rFonts w:ascii="Arial" w:hAnsi="Arial" w:cs="Arial"/>
        </w:rPr>
        <w:t>daily    </w:t>
      </w:r>
      <w:proofErr w:type="gramStart"/>
      <w:r w:rsidRPr="0096676E">
        <w:rPr>
          <w:rFonts w:ascii="Arial" w:hAnsi="Arial" w:cs="Arial"/>
        </w:rPr>
        <w:t>   [</w:t>
      </w:r>
      <w:proofErr w:type="gramEnd"/>
      <w:r w:rsidRPr="0096676E">
        <w:rPr>
          <w:rFonts w:ascii="Arial" w:hAnsi="Arial" w:cs="Arial"/>
        </w:rPr>
        <w:t xml:space="preserve"> ] </w:t>
      </w:r>
    </w:p>
    <w:p w14:paraId="5CA183EC" w14:textId="22E762B9" w:rsidR="00BE01EA" w:rsidRPr="0096676E" w:rsidRDefault="00BE01EA" w:rsidP="0096676E">
      <w:pPr>
        <w:spacing w:line="360" w:lineRule="auto"/>
        <w:ind w:right="3788"/>
        <w:rPr>
          <w:rFonts w:ascii="Arial" w:hAnsi="Arial" w:cs="Arial"/>
        </w:rPr>
      </w:pPr>
      <w:r w:rsidRPr="0096676E">
        <w:rPr>
          <w:rFonts w:ascii="Arial" w:hAnsi="Arial" w:cs="Arial"/>
        </w:rPr>
        <w:t xml:space="preserve">3 times weekly   </w:t>
      </w:r>
      <w:r w:rsidR="00DF7B4A" w:rsidRPr="0096676E">
        <w:rPr>
          <w:rFonts w:ascii="Arial" w:hAnsi="Arial" w:cs="Arial"/>
        </w:rPr>
        <w:t>YES</w:t>
      </w:r>
      <w:r w:rsidRPr="0096676E">
        <w:rPr>
          <w:rFonts w:ascii="Arial" w:hAnsi="Arial" w:cs="Arial"/>
        </w:rPr>
        <w:t xml:space="preserve"> once weekly </w:t>
      </w:r>
      <w:proofErr w:type="gramStart"/>
      <w:r w:rsidRPr="0096676E">
        <w:rPr>
          <w:rFonts w:ascii="Arial" w:hAnsi="Arial" w:cs="Arial"/>
        </w:rPr>
        <w:t>[ ]</w:t>
      </w:r>
      <w:proofErr w:type="gramEnd"/>
      <w:r w:rsidRPr="0096676E">
        <w:rPr>
          <w:rFonts w:ascii="Arial" w:hAnsi="Arial" w:cs="Arial"/>
        </w:rPr>
        <w:t xml:space="preserve"> once monthly                [ ] seldom            [ ] </w:t>
      </w:r>
    </w:p>
    <w:p w14:paraId="3B4ECC1A" w14:textId="77777777" w:rsidR="00BE01EA" w:rsidRPr="0096676E" w:rsidRDefault="00BE01EA" w:rsidP="0096676E">
      <w:pPr>
        <w:spacing w:line="360" w:lineRule="auto"/>
        <w:rPr>
          <w:rFonts w:ascii="Arial" w:hAnsi="Arial" w:cs="Arial"/>
        </w:rPr>
      </w:pPr>
      <w:r w:rsidRPr="0096676E">
        <w:rPr>
          <w:rFonts w:ascii="Arial" w:hAnsi="Arial" w:cs="Arial"/>
        </w:rPr>
        <w:t> </w:t>
      </w:r>
    </w:p>
    <w:p w14:paraId="58F8D357" w14:textId="77777777" w:rsidR="00BE01EA" w:rsidRPr="0096676E" w:rsidRDefault="00BE01EA" w:rsidP="0096676E">
      <w:pPr>
        <w:spacing w:line="360" w:lineRule="auto"/>
        <w:ind w:left="171"/>
        <w:rPr>
          <w:rFonts w:ascii="Arial" w:hAnsi="Arial" w:cs="Arial"/>
        </w:rPr>
      </w:pPr>
      <w:r w:rsidRPr="0096676E">
        <w:rPr>
          <w:rFonts w:ascii="Arial" w:hAnsi="Arial" w:cs="Arial"/>
        </w:rPr>
        <w:t>I cannot take exercise because of disability      </w:t>
      </w:r>
      <w:proofErr w:type="gramStart"/>
      <w:r w:rsidRPr="0096676E">
        <w:rPr>
          <w:rFonts w:ascii="Arial" w:hAnsi="Arial" w:cs="Arial"/>
        </w:rPr>
        <w:t>   [</w:t>
      </w:r>
      <w:proofErr w:type="gramEnd"/>
      <w:r w:rsidRPr="0096676E">
        <w:rPr>
          <w:rFonts w:ascii="Arial" w:hAnsi="Arial" w:cs="Arial"/>
        </w:rPr>
        <w:t xml:space="preserve"> ] </w:t>
      </w:r>
    </w:p>
    <w:p w14:paraId="5CD09EE6" w14:textId="77777777" w:rsidR="00BE01EA" w:rsidRPr="0096676E" w:rsidRDefault="00BE01EA" w:rsidP="0096676E">
      <w:pPr>
        <w:spacing w:line="360" w:lineRule="auto"/>
        <w:rPr>
          <w:rFonts w:ascii="Arial" w:hAnsi="Arial" w:cs="Arial"/>
        </w:rPr>
      </w:pPr>
      <w:r w:rsidRPr="0096676E">
        <w:rPr>
          <w:rFonts w:ascii="Arial" w:hAnsi="Arial" w:cs="Arial"/>
        </w:rPr>
        <w:t> </w:t>
      </w:r>
    </w:p>
    <w:p w14:paraId="4A6CC5C8" w14:textId="77777777" w:rsidR="00BE01EA" w:rsidRPr="0096676E" w:rsidRDefault="00BE01EA" w:rsidP="0096676E">
      <w:pPr>
        <w:spacing w:after="222" w:line="360" w:lineRule="auto"/>
        <w:rPr>
          <w:rFonts w:ascii="Arial" w:hAnsi="Arial" w:cs="Arial"/>
        </w:rPr>
      </w:pPr>
      <w:r w:rsidRPr="0096676E">
        <w:rPr>
          <w:rFonts w:ascii="Arial" w:hAnsi="Arial" w:cs="Arial"/>
        </w:rPr>
        <w:t> </w:t>
      </w:r>
    </w:p>
    <w:p w14:paraId="49EC5688" w14:textId="77777777" w:rsidR="00BE01EA" w:rsidRPr="0096676E" w:rsidRDefault="00BE01EA" w:rsidP="0096676E">
      <w:pPr>
        <w:pStyle w:val="Heading1"/>
        <w:spacing w:line="360" w:lineRule="auto"/>
        <w:rPr>
          <w:rFonts w:ascii="Arial" w:hAnsi="Arial" w:cs="Arial"/>
          <w:color w:val="365F91"/>
          <w:sz w:val="22"/>
          <w:szCs w:val="22"/>
        </w:rPr>
      </w:pPr>
      <w:r w:rsidRPr="0096676E">
        <w:rPr>
          <w:rFonts w:ascii="Arial" w:hAnsi="Arial" w:cs="Arial"/>
          <w:color w:val="365F91"/>
          <w:sz w:val="22"/>
          <w:szCs w:val="22"/>
        </w:rPr>
        <w:t xml:space="preserve">DIET </w:t>
      </w:r>
    </w:p>
    <w:p w14:paraId="0AC0872F" w14:textId="77777777" w:rsidR="00BE01EA" w:rsidRPr="0096676E" w:rsidRDefault="00BE01EA" w:rsidP="0096676E">
      <w:pPr>
        <w:spacing w:line="360" w:lineRule="auto"/>
        <w:ind w:left="171"/>
        <w:rPr>
          <w:rFonts w:ascii="Arial" w:hAnsi="Arial" w:cs="Arial"/>
        </w:rPr>
      </w:pPr>
      <w:r w:rsidRPr="0096676E">
        <w:rPr>
          <w:rFonts w:ascii="Arial" w:hAnsi="Arial" w:cs="Arial"/>
        </w:rPr>
        <w:t xml:space="preserve">Please tick the one category which is closest to your usual eating pattern. </w:t>
      </w:r>
    </w:p>
    <w:p w14:paraId="170EDF82" w14:textId="77777777" w:rsidR="00BE01EA" w:rsidRPr="0096676E" w:rsidRDefault="00BE01EA" w:rsidP="0096676E">
      <w:pPr>
        <w:spacing w:line="360" w:lineRule="auto"/>
        <w:rPr>
          <w:rFonts w:ascii="Arial" w:hAnsi="Arial" w:cs="Arial"/>
        </w:rPr>
      </w:pPr>
      <w:r w:rsidRPr="0096676E">
        <w:rPr>
          <w:rFonts w:ascii="Arial" w:hAnsi="Arial" w:cs="Arial"/>
        </w:rPr>
        <w:t> </w:t>
      </w:r>
    </w:p>
    <w:p w14:paraId="30A13201" w14:textId="77777777" w:rsidR="00BE01EA" w:rsidRPr="0096676E" w:rsidRDefault="00BE01EA" w:rsidP="0096676E">
      <w:pPr>
        <w:spacing w:line="360" w:lineRule="auto"/>
        <w:rPr>
          <w:rFonts w:ascii="Arial" w:hAnsi="Arial" w:cs="Arial"/>
        </w:rPr>
      </w:pPr>
      <w:r w:rsidRPr="0096676E">
        <w:rPr>
          <w:rFonts w:ascii="Arial" w:hAnsi="Arial" w:cs="Arial"/>
        </w:rPr>
        <w:t>I eat no meat, fish, or dairy produce       </w:t>
      </w:r>
      <w:proofErr w:type="gramStart"/>
      <w:r w:rsidRPr="0096676E">
        <w:rPr>
          <w:rFonts w:ascii="Arial" w:hAnsi="Arial" w:cs="Arial"/>
        </w:rPr>
        <w:t>   [</w:t>
      </w:r>
      <w:proofErr w:type="gramEnd"/>
      <w:r w:rsidRPr="0096676E">
        <w:rPr>
          <w:rFonts w:ascii="Arial" w:hAnsi="Arial" w:cs="Arial"/>
        </w:rPr>
        <w:t xml:space="preserve"> ] </w:t>
      </w:r>
    </w:p>
    <w:p w14:paraId="3308178C" w14:textId="77777777" w:rsidR="00BE01EA" w:rsidRPr="0096676E" w:rsidRDefault="00BE01EA" w:rsidP="0096676E">
      <w:pPr>
        <w:spacing w:line="360" w:lineRule="auto"/>
        <w:rPr>
          <w:rFonts w:ascii="Arial" w:hAnsi="Arial" w:cs="Arial"/>
        </w:rPr>
      </w:pPr>
      <w:r w:rsidRPr="0096676E">
        <w:rPr>
          <w:rFonts w:ascii="Arial" w:hAnsi="Arial" w:cs="Arial"/>
        </w:rPr>
        <w:t>I eat no meat   </w:t>
      </w:r>
      <w:proofErr w:type="gramStart"/>
      <w:r w:rsidRPr="0096676E">
        <w:rPr>
          <w:rFonts w:ascii="Arial" w:hAnsi="Arial" w:cs="Arial"/>
        </w:rPr>
        <w:t>   [</w:t>
      </w:r>
      <w:proofErr w:type="gramEnd"/>
      <w:r w:rsidRPr="0096676E">
        <w:rPr>
          <w:rFonts w:ascii="Arial" w:hAnsi="Arial" w:cs="Arial"/>
        </w:rPr>
        <w:t xml:space="preserve">  ] </w:t>
      </w:r>
    </w:p>
    <w:p w14:paraId="587C1EC3" w14:textId="6A24602E" w:rsidR="00BE01EA" w:rsidRPr="0096676E" w:rsidRDefault="00BE01EA" w:rsidP="0096676E">
      <w:pPr>
        <w:spacing w:line="360" w:lineRule="auto"/>
        <w:rPr>
          <w:rFonts w:ascii="Arial" w:hAnsi="Arial" w:cs="Arial"/>
        </w:rPr>
      </w:pPr>
      <w:r w:rsidRPr="0096676E">
        <w:rPr>
          <w:rFonts w:ascii="Arial" w:hAnsi="Arial" w:cs="Arial"/>
        </w:rPr>
        <w:t xml:space="preserve">I eat a mixture including daily fruit and vegetables   </w:t>
      </w:r>
      <w:r w:rsidR="00DF7B4A" w:rsidRPr="0096676E">
        <w:rPr>
          <w:rFonts w:ascii="Arial" w:hAnsi="Arial" w:cs="Arial"/>
        </w:rPr>
        <w:t>YES</w:t>
      </w:r>
      <w:r w:rsidRPr="0096676E">
        <w:rPr>
          <w:rFonts w:ascii="Arial" w:hAnsi="Arial" w:cs="Arial"/>
        </w:rPr>
        <w:t xml:space="preserve">  </w:t>
      </w:r>
    </w:p>
    <w:p w14:paraId="2CB514EE" w14:textId="129923AF" w:rsidR="00BE01EA" w:rsidRPr="0096676E" w:rsidRDefault="00BE01EA" w:rsidP="0096676E">
      <w:pPr>
        <w:spacing w:line="360" w:lineRule="auto"/>
        <w:rPr>
          <w:rFonts w:ascii="Arial" w:hAnsi="Arial" w:cs="Arial"/>
        </w:rPr>
      </w:pPr>
      <w:r w:rsidRPr="0096676E">
        <w:rPr>
          <w:rFonts w:ascii="Arial" w:hAnsi="Arial" w:cs="Arial"/>
        </w:rPr>
        <w:t>I eat a mixture including regular chips and fries       </w:t>
      </w:r>
      <w:r w:rsidR="0096676E" w:rsidRPr="0096676E">
        <w:rPr>
          <w:rFonts w:ascii="Arial" w:hAnsi="Arial" w:cs="Arial"/>
        </w:rPr>
        <w:t>YES</w:t>
      </w:r>
      <w:r w:rsidRPr="0096676E">
        <w:rPr>
          <w:rFonts w:ascii="Arial" w:hAnsi="Arial" w:cs="Arial"/>
        </w:rPr>
        <w:t xml:space="preserve"> </w:t>
      </w:r>
    </w:p>
    <w:p w14:paraId="39F0AC21" w14:textId="77777777" w:rsidR="00BE01EA" w:rsidRPr="0096676E" w:rsidRDefault="00BE01EA" w:rsidP="0096676E">
      <w:pPr>
        <w:spacing w:line="360" w:lineRule="auto"/>
        <w:rPr>
          <w:rFonts w:ascii="Arial" w:hAnsi="Arial" w:cs="Arial"/>
        </w:rPr>
      </w:pPr>
      <w:r w:rsidRPr="0096676E">
        <w:rPr>
          <w:rFonts w:ascii="Arial" w:hAnsi="Arial" w:cs="Arial"/>
        </w:rPr>
        <w:t xml:space="preserve">I eat frozen meals (e.g. TV dinners) 3 or 4 times/week </w:t>
      </w:r>
      <w:proofErr w:type="gramStart"/>
      <w:r w:rsidRPr="0096676E">
        <w:rPr>
          <w:rFonts w:ascii="Arial" w:hAnsi="Arial" w:cs="Arial"/>
        </w:rPr>
        <w:t>[  ]</w:t>
      </w:r>
      <w:proofErr w:type="gramEnd"/>
      <w:r w:rsidRPr="0096676E">
        <w:rPr>
          <w:rFonts w:ascii="Arial" w:hAnsi="Arial" w:cs="Arial"/>
        </w:rPr>
        <w:t xml:space="preserve">  </w:t>
      </w:r>
    </w:p>
    <w:p w14:paraId="61083445" w14:textId="77777777" w:rsidR="00BE01EA" w:rsidRPr="0096676E" w:rsidRDefault="00BE01EA" w:rsidP="0096676E">
      <w:pPr>
        <w:spacing w:line="360" w:lineRule="auto"/>
        <w:rPr>
          <w:rFonts w:ascii="Arial" w:hAnsi="Arial" w:cs="Arial"/>
        </w:rPr>
      </w:pPr>
      <w:r w:rsidRPr="0096676E">
        <w:rPr>
          <w:rFonts w:ascii="Arial" w:hAnsi="Arial" w:cs="Arial"/>
        </w:rPr>
        <w:t>I eat mainly snacks        </w:t>
      </w:r>
      <w:proofErr w:type="gramStart"/>
      <w:r w:rsidRPr="0096676E">
        <w:rPr>
          <w:rFonts w:ascii="Arial" w:hAnsi="Arial" w:cs="Arial"/>
        </w:rPr>
        <w:t>   [</w:t>
      </w:r>
      <w:proofErr w:type="gramEnd"/>
      <w:r w:rsidRPr="0096676E">
        <w:rPr>
          <w:rFonts w:ascii="Arial" w:hAnsi="Arial" w:cs="Arial"/>
        </w:rPr>
        <w:t xml:space="preserve">  ] </w:t>
      </w:r>
    </w:p>
    <w:p w14:paraId="12CA2372" w14:textId="77777777" w:rsidR="00BE01EA" w:rsidRPr="0096676E" w:rsidRDefault="00BE01EA" w:rsidP="0096676E">
      <w:pPr>
        <w:spacing w:line="360" w:lineRule="auto"/>
        <w:rPr>
          <w:rFonts w:ascii="Arial" w:hAnsi="Arial" w:cs="Arial"/>
        </w:rPr>
      </w:pPr>
      <w:r w:rsidRPr="0096676E">
        <w:rPr>
          <w:rFonts w:ascii="Arial" w:hAnsi="Arial" w:cs="Arial"/>
        </w:rPr>
        <w:t>I eat a special medical diet         </w:t>
      </w:r>
      <w:proofErr w:type="gramStart"/>
      <w:r w:rsidRPr="0096676E">
        <w:rPr>
          <w:rFonts w:ascii="Arial" w:hAnsi="Arial" w:cs="Arial"/>
        </w:rPr>
        <w:t>   [</w:t>
      </w:r>
      <w:proofErr w:type="gramEnd"/>
      <w:r w:rsidRPr="0096676E">
        <w:rPr>
          <w:rFonts w:ascii="Arial" w:hAnsi="Arial" w:cs="Arial"/>
        </w:rPr>
        <w:t xml:space="preserve"> ] </w:t>
      </w:r>
    </w:p>
    <w:p w14:paraId="6FBE80DC" w14:textId="77777777" w:rsidR="00BE01EA" w:rsidRPr="0096676E" w:rsidRDefault="00BE01EA" w:rsidP="0096676E">
      <w:pPr>
        <w:spacing w:after="44" w:line="360" w:lineRule="auto"/>
        <w:rPr>
          <w:rFonts w:ascii="Arial" w:hAnsi="Arial" w:cs="Arial"/>
        </w:rPr>
      </w:pPr>
      <w:r w:rsidRPr="0096676E">
        <w:rPr>
          <w:rFonts w:ascii="Arial" w:hAnsi="Arial" w:cs="Arial"/>
        </w:rPr>
        <w:t> </w:t>
      </w:r>
    </w:p>
    <w:p w14:paraId="7A627DD1" w14:textId="77777777" w:rsidR="00BE01EA" w:rsidRPr="0096676E" w:rsidRDefault="00BE01EA" w:rsidP="0096676E">
      <w:pPr>
        <w:spacing w:line="360" w:lineRule="auto"/>
        <w:ind w:left="171"/>
        <w:rPr>
          <w:rFonts w:ascii="Arial" w:hAnsi="Arial" w:cs="Arial"/>
        </w:rPr>
      </w:pPr>
      <w:r w:rsidRPr="0096676E">
        <w:rPr>
          <w:rFonts w:ascii="Arial" w:hAnsi="Arial" w:cs="Arial"/>
        </w:rPr>
        <w:t xml:space="preserve">Please specify ……………………………………………………………………… </w:t>
      </w:r>
    </w:p>
    <w:p w14:paraId="2F81AB8B" w14:textId="77777777" w:rsidR="00BE01EA" w:rsidRPr="0096676E" w:rsidRDefault="00BE01EA" w:rsidP="0096676E">
      <w:pPr>
        <w:spacing w:after="1" w:line="360" w:lineRule="auto"/>
        <w:rPr>
          <w:rFonts w:ascii="Arial" w:hAnsi="Arial" w:cs="Arial"/>
        </w:rPr>
      </w:pPr>
      <w:r w:rsidRPr="0096676E">
        <w:rPr>
          <w:rFonts w:ascii="Arial" w:hAnsi="Arial" w:cs="Arial"/>
        </w:rPr>
        <w:lastRenderedPageBreak/>
        <w:t> </w:t>
      </w:r>
    </w:p>
    <w:p w14:paraId="1C9ECDA3" w14:textId="77777777" w:rsidR="00BE01EA" w:rsidRPr="0096676E" w:rsidRDefault="00BE01EA" w:rsidP="0096676E">
      <w:pPr>
        <w:spacing w:line="360" w:lineRule="auto"/>
        <w:rPr>
          <w:rFonts w:ascii="Arial" w:hAnsi="Arial" w:cs="Arial"/>
        </w:rPr>
      </w:pPr>
      <w:r w:rsidRPr="0096676E">
        <w:rPr>
          <w:rFonts w:ascii="Arial" w:hAnsi="Arial" w:cs="Arial"/>
        </w:rPr>
        <w:t> </w:t>
      </w:r>
    </w:p>
    <w:p w14:paraId="1343AD66" w14:textId="77777777" w:rsidR="00BE01EA" w:rsidRPr="0096676E" w:rsidRDefault="00BE01EA" w:rsidP="0096676E">
      <w:pPr>
        <w:spacing w:line="360" w:lineRule="auto"/>
        <w:rPr>
          <w:rFonts w:ascii="Arial" w:hAnsi="Arial" w:cs="Arial"/>
        </w:rPr>
      </w:pPr>
      <w:r w:rsidRPr="0096676E">
        <w:rPr>
          <w:rFonts w:ascii="Arial" w:hAnsi="Arial" w:cs="Arial"/>
        </w:rPr>
        <w:t> </w:t>
      </w:r>
    </w:p>
    <w:p w14:paraId="265FEAF6" w14:textId="77777777" w:rsidR="00BE01EA" w:rsidRPr="0096676E" w:rsidRDefault="00BE01EA" w:rsidP="0096676E">
      <w:pPr>
        <w:pStyle w:val="Heading1"/>
        <w:spacing w:line="360" w:lineRule="auto"/>
        <w:rPr>
          <w:rFonts w:ascii="Arial" w:hAnsi="Arial" w:cs="Arial"/>
          <w:color w:val="365F91"/>
          <w:sz w:val="22"/>
          <w:szCs w:val="22"/>
        </w:rPr>
      </w:pPr>
      <w:r w:rsidRPr="0096676E">
        <w:rPr>
          <w:rFonts w:ascii="Arial" w:hAnsi="Arial" w:cs="Arial"/>
          <w:color w:val="365F91"/>
          <w:sz w:val="22"/>
          <w:szCs w:val="22"/>
        </w:rPr>
        <w:t xml:space="preserve">ALCOHOL </w:t>
      </w:r>
    </w:p>
    <w:p w14:paraId="48C5AF17" w14:textId="77777777" w:rsidR="00BE01EA" w:rsidRPr="0096676E" w:rsidRDefault="00BE01EA" w:rsidP="0096676E">
      <w:pPr>
        <w:spacing w:line="360" w:lineRule="auto"/>
        <w:ind w:left="171"/>
        <w:rPr>
          <w:rFonts w:ascii="Arial" w:hAnsi="Arial" w:cs="Arial"/>
        </w:rPr>
      </w:pPr>
      <w:r w:rsidRPr="0096676E">
        <w:rPr>
          <w:rFonts w:ascii="Arial" w:hAnsi="Arial" w:cs="Arial"/>
        </w:rPr>
        <w:t xml:space="preserve">Please tick the statement which most closely describes your usual average alcohol intake. (1 unit is 1 glass wine, ½ pint beer or a single measure of spirit.) </w:t>
      </w:r>
    </w:p>
    <w:p w14:paraId="62DAE962" w14:textId="77777777" w:rsidR="00BE01EA" w:rsidRPr="0096676E" w:rsidRDefault="00BE01EA" w:rsidP="0096676E">
      <w:pPr>
        <w:spacing w:line="360" w:lineRule="auto"/>
        <w:rPr>
          <w:rFonts w:ascii="Arial" w:hAnsi="Arial" w:cs="Arial"/>
        </w:rPr>
      </w:pPr>
      <w:r w:rsidRPr="0096676E">
        <w:rPr>
          <w:rFonts w:ascii="Arial" w:hAnsi="Arial" w:cs="Arial"/>
        </w:rPr>
        <w:t> </w:t>
      </w:r>
    </w:p>
    <w:p w14:paraId="03384140" w14:textId="55A250A9" w:rsidR="00BE01EA" w:rsidRPr="0096676E" w:rsidRDefault="00BE01EA" w:rsidP="0096676E">
      <w:pPr>
        <w:spacing w:line="360" w:lineRule="auto"/>
        <w:rPr>
          <w:rFonts w:ascii="Arial" w:hAnsi="Arial" w:cs="Arial"/>
        </w:rPr>
      </w:pPr>
      <w:r w:rsidRPr="0096676E">
        <w:rPr>
          <w:rFonts w:ascii="Arial" w:hAnsi="Arial" w:cs="Arial"/>
        </w:rPr>
        <w:t>I never drink alcohol       </w:t>
      </w:r>
      <w:r w:rsidR="0096676E" w:rsidRPr="0096676E">
        <w:rPr>
          <w:rFonts w:ascii="Arial" w:hAnsi="Arial" w:cs="Arial"/>
        </w:rPr>
        <w:t>NEVER DRINK</w:t>
      </w:r>
      <w:r w:rsidRPr="0096676E">
        <w:rPr>
          <w:rFonts w:ascii="Arial" w:hAnsi="Arial" w:cs="Arial"/>
        </w:rPr>
        <w:t xml:space="preserve"> </w:t>
      </w:r>
    </w:p>
    <w:p w14:paraId="202BF644" w14:textId="77777777" w:rsidR="00BE01EA" w:rsidRPr="0096676E" w:rsidRDefault="00BE01EA" w:rsidP="0096676E">
      <w:pPr>
        <w:spacing w:line="360" w:lineRule="auto"/>
        <w:rPr>
          <w:rFonts w:ascii="Arial" w:hAnsi="Arial" w:cs="Arial"/>
        </w:rPr>
      </w:pPr>
      <w:r w:rsidRPr="0096676E">
        <w:rPr>
          <w:rFonts w:ascii="Arial" w:hAnsi="Arial" w:cs="Arial"/>
        </w:rPr>
        <w:t>I drink less than 1 unit per day   </w:t>
      </w:r>
      <w:proofErr w:type="gramStart"/>
      <w:r w:rsidRPr="0096676E">
        <w:rPr>
          <w:rFonts w:ascii="Arial" w:hAnsi="Arial" w:cs="Arial"/>
        </w:rPr>
        <w:t>   [</w:t>
      </w:r>
      <w:proofErr w:type="gramEnd"/>
      <w:r w:rsidRPr="0096676E">
        <w:rPr>
          <w:rFonts w:ascii="Arial" w:hAnsi="Arial" w:cs="Arial"/>
        </w:rPr>
        <w:t xml:space="preserve"> ] </w:t>
      </w:r>
    </w:p>
    <w:p w14:paraId="51934328" w14:textId="77777777" w:rsidR="00BE01EA" w:rsidRPr="0096676E" w:rsidRDefault="00BE01EA" w:rsidP="0096676E">
      <w:pPr>
        <w:spacing w:line="360" w:lineRule="auto"/>
        <w:rPr>
          <w:rFonts w:ascii="Arial" w:hAnsi="Arial" w:cs="Arial"/>
        </w:rPr>
      </w:pPr>
      <w:r w:rsidRPr="0096676E">
        <w:rPr>
          <w:rFonts w:ascii="Arial" w:hAnsi="Arial" w:cs="Arial"/>
        </w:rPr>
        <w:t>I drink between 1 and 2 units a day         </w:t>
      </w:r>
      <w:proofErr w:type="gramStart"/>
      <w:r w:rsidRPr="0096676E">
        <w:rPr>
          <w:rFonts w:ascii="Arial" w:hAnsi="Arial" w:cs="Arial"/>
        </w:rPr>
        <w:t>   [</w:t>
      </w:r>
      <w:proofErr w:type="gramEnd"/>
      <w:r w:rsidRPr="0096676E">
        <w:rPr>
          <w:rFonts w:ascii="Arial" w:hAnsi="Arial" w:cs="Arial"/>
        </w:rPr>
        <w:t xml:space="preserve"> ] </w:t>
      </w:r>
    </w:p>
    <w:p w14:paraId="198425B5" w14:textId="77777777" w:rsidR="00BE01EA" w:rsidRPr="0096676E" w:rsidRDefault="00BE01EA" w:rsidP="0096676E">
      <w:pPr>
        <w:spacing w:line="360" w:lineRule="auto"/>
        <w:rPr>
          <w:rFonts w:ascii="Arial" w:hAnsi="Arial" w:cs="Arial"/>
        </w:rPr>
      </w:pPr>
      <w:r w:rsidRPr="0096676E">
        <w:rPr>
          <w:rFonts w:ascii="Arial" w:hAnsi="Arial" w:cs="Arial"/>
        </w:rPr>
        <w:t>I drink between 3 and 6 units a day         </w:t>
      </w:r>
      <w:proofErr w:type="gramStart"/>
      <w:r w:rsidRPr="0096676E">
        <w:rPr>
          <w:rFonts w:ascii="Arial" w:hAnsi="Arial" w:cs="Arial"/>
        </w:rPr>
        <w:t>   [</w:t>
      </w:r>
      <w:proofErr w:type="gramEnd"/>
      <w:r w:rsidRPr="0096676E">
        <w:rPr>
          <w:rFonts w:ascii="Arial" w:hAnsi="Arial" w:cs="Arial"/>
        </w:rPr>
        <w:t xml:space="preserve"> ] </w:t>
      </w:r>
    </w:p>
    <w:p w14:paraId="7DA751DD" w14:textId="77777777" w:rsidR="00BE01EA" w:rsidRPr="0096676E" w:rsidRDefault="00BE01EA" w:rsidP="0096676E">
      <w:pPr>
        <w:spacing w:line="360" w:lineRule="auto"/>
        <w:rPr>
          <w:rFonts w:ascii="Arial" w:hAnsi="Arial" w:cs="Arial"/>
        </w:rPr>
      </w:pPr>
      <w:r w:rsidRPr="0096676E">
        <w:rPr>
          <w:rFonts w:ascii="Arial" w:hAnsi="Arial" w:cs="Arial"/>
        </w:rPr>
        <w:t>I drink between 7 and 9 units a day         </w:t>
      </w:r>
      <w:proofErr w:type="gramStart"/>
      <w:r w:rsidRPr="0096676E">
        <w:rPr>
          <w:rFonts w:ascii="Arial" w:hAnsi="Arial" w:cs="Arial"/>
        </w:rPr>
        <w:t>   [</w:t>
      </w:r>
      <w:proofErr w:type="gramEnd"/>
      <w:r w:rsidRPr="0096676E">
        <w:rPr>
          <w:rFonts w:ascii="Arial" w:hAnsi="Arial" w:cs="Arial"/>
        </w:rPr>
        <w:t xml:space="preserve"> ] </w:t>
      </w:r>
    </w:p>
    <w:p w14:paraId="16FC8592" w14:textId="77777777" w:rsidR="00BE01EA" w:rsidRPr="0096676E" w:rsidRDefault="00BE01EA" w:rsidP="0096676E">
      <w:pPr>
        <w:spacing w:line="360" w:lineRule="auto"/>
        <w:rPr>
          <w:rFonts w:ascii="Arial" w:hAnsi="Arial" w:cs="Arial"/>
        </w:rPr>
      </w:pPr>
      <w:r w:rsidRPr="0096676E">
        <w:rPr>
          <w:rFonts w:ascii="Arial" w:hAnsi="Arial" w:cs="Arial"/>
        </w:rPr>
        <w:t>I drink more than 9 units a day on average           </w:t>
      </w:r>
      <w:proofErr w:type="gramStart"/>
      <w:r w:rsidRPr="0096676E">
        <w:rPr>
          <w:rFonts w:ascii="Arial" w:hAnsi="Arial" w:cs="Arial"/>
        </w:rPr>
        <w:t>   [</w:t>
      </w:r>
      <w:proofErr w:type="gramEnd"/>
      <w:r w:rsidRPr="0096676E">
        <w:rPr>
          <w:rFonts w:ascii="Arial" w:hAnsi="Arial" w:cs="Arial"/>
        </w:rPr>
        <w:t xml:space="preserve"> ] </w:t>
      </w:r>
    </w:p>
    <w:p w14:paraId="709CF64C" w14:textId="77777777" w:rsidR="00BE01EA" w:rsidRPr="0096676E" w:rsidRDefault="00BE01EA" w:rsidP="0096676E">
      <w:pPr>
        <w:spacing w:line="360" w:lineRule="auto"/>
        <w:rPr>
          <w:rFonts w:ascii="Arial" w:hAnsi="Arial" w:cs="Arial"/>
        </w:rPr>
      </w:pPr>
      <w:r w:rsidRPr="0096676E">
        <w:rPr>
          <w:rFonts w:ascii="Arial" w:hAnsi="Arial" w:cs="Arial"/>
        </w:rPr>
        <w:t> </w:t>
      </w:r>
    </w:p>
    <w:p w14:paraId="50A1ADA8" w14:textId="77777777" w:rsidR="00BE01EA" w:rsidRPr="0096676E" w:rsidRDefault="00BE01EA" w:rsidP="0096676E">
      <w:pPr>
        <w:spacing w:line="360" w:lineRule="auto"/>
        <w:rPr>
          <w:rFonts w:ascii="Arial" w:hAnsi="Arial" w:cs="Arial"/>
        </w:rPr>
      </w:pPr>
      <w:r w:rsidRPr="0096676E">
        <w:rPr>
          <w:rFonts w:ascii="Arial" w:hAnsi="Arial" w:cs="Arial"/>
        </w:rPr>
        <w:t> </w:t>
      </w:r>
    </w:p>
    <w:p w14:paraId="658FDD2C" w14:textId="77777777" w:rsidR="00BE01EA" w:rsidRPr="0096676E" w:rsidRDefault="00BE01EA" w:rsidP="0096676E">
      <w:pPr>
        <w:spacing w:after="255" w:line="360" w:lineRule="auto"/>
        <w:rPr>
          <w:rFonts w:ascii="Arial" w:hAnsi="Arial" w:cs="Arial"/>
        </w:rPr>
      </w:pPr>
      <w:r w:rsidRPr="0096676E">
        <w:rPr>
          <w:rFonts w:ascii="Arial" w:hAnsi="Arial" w:cs="Arial"/>
        </w:rPr>
        <w:t> </w:t>
      </w:r>
    </w:p>
    <w:p w14:paraId="5B24C457" w14:textId="77777777" w:rsidR="00BE01EA" w:rsidRPr="0096676E" w:rsidRDefault="00BE01EA" w:rsidP="0096676E">
      <w:pPr>
        <w:spacing w:line="360" w:lineRule="auto"/>
        <w:ind w:left="171"/>
        <w:rPr>
          <w:rFonts w:ascii="Arial" w:hAnsi="Arial" w:cs="Arial"/>
        </w:rPr>
      </w:pPr>
      <w:r w:rsidRPr="0096676E">
        <w:rPr>
          <w:rFonts w:ascii="Arial" w:hAnsi="Arial" w:cs="Arial"/>
        </w:rPr>
        <w:t xml:space="preserve">………………………………………………………………………………………. </w:t>
      </w:r>
    </w:p>
    <w:p w14:paraId="2C8D11E7" w14:textId="77777777" w:rsidR="00BE01EA" w:rsidRPr="0096676E" w:rsidRDefault="00BE01EA" w:rsidP="0096676E">
      <w:pPr>
        <w:spacing w:line="360" w:lineRule="auto"/>
        <w:rPr>
          <w:rFonts w:ascii="Arial" w:hAnsi="Arial" w:cs="Arial"/>
        </w:rPr>
      </w:pPr>
      <w:r w:rsidRPr="0096676E">
        <w:rPr>
          <w:rFonts w:ascii="Arial" w:hAnsi="Arial" w:cs="Arial"/>
        </w:rPr>
        <w:t> </w:t>
      </w:r>
    </w:p>
    <w:p w14:paraId="3AF48BA8" w14:textId="77777777" w:rsidR="00BE01EA" w:rsidRPr="0096676E" w:rsidRDefault="00BE01EA" w:rsidP="0096676E">
      <w:pPr>
        <w:pStyle w:val="Heading2"/>
        <w:spacing w:line="360" w:lineRule="auto"/>
        <w:rPr>
          <w:rFonts w:ascii="Arial" w:hAnsi="Arial" w:cs="Arial"/>
          <w:color w:val="365F91"/>
          <w:sz w:val="22"/>
          <w:szCs w:val="22"/>
        </w:rPr>
      </w:pPr>
      <w:r w:rsidRPr="0096676E">
        <w:rPr>
          <w:rFonts w:ascii="Arial" w:hAnsi="Arial" w:cs="Arial"/>
          <w:b/>
          <w:bCs/>
          <w:color w:val="365F91"/>
          <w:sz w:val="22"/>
          <w:szCs w:val="22"/>
        </w:rPr>
        <w:t xml:space="preserve">Practice Use Only </w:t>
      </w:r>
    </w:p>
    <w:p w14:paraId="529E8379" w14:textId="77777777" w:rsidR="00BE01EA" w:rsidRPr="0096676E" w:rsidRDefault="00BE01EA" w:rsidP="0096676E">
      <w:pPr>
        <w:spacing w:line="360" w:lineRule="auto"/>
        <w:rPr>
          <w:rFonts w:ascii="Arial" w:hAnsi="Arial" w:cs="Arial"/>
        </w:rPr>
      </w:pPr>
      <w:r w:rsidRPr="0096676E">
        <w:rPr>
          <w:rFonts w:ascii="Arial" w:hAnsi="Arial" w:cs="Arial"/>
          <w:b/>
          <w:bCs/>
        </w:rPr>
        <w:t> </w:t>
      </w:r>
    </w:p>
    <w:p w14:paraId="262691D3" w14:textId="77777777" w:rsidR="00BE01EA" w:rsidRPr="0096676E" w:rsidRDefault="00BE01EA" w:rsidP="0096676E">
      <w:pPr>
        <w:spacing w:line="360" w:lineRule="auto"/>
        <w:rPr>
          <w:rFonts w:ascii="Arial" w:hAnsi="Arial" w:cs="Arial"/>
        </w:rPr>
      </w:pPr>
      <w:r w:rsidRPr="0096676E">
        <w:rPr>
          <w:rFonts w:ascii="Arial" w:hAnsi="Arial" w:cs="Arial"/>
        </w:rPr>
        <w:t>Health Education Alcohol           </w:t>
      </w:r>
      <w:proofErr w:type="gramStart"/>
      <w:r w:rsidRPr="0096676E">
        <w:rPr>
          <w:rFonts w:ascii="Arial" w:hAnsi="Arial" w:cs="Arial"/>
        </w:rPr>
        <w:t>   [</w:t>
      </w:r>
      <w:proofErr w:type="gramEnd"/>
      <w:r w:rsidRPr="0096676E">
        <w:rPr>
          <w:rFonts w:ascii="Arial" w:hAnsi="Arial" w:cs="Arial"/>
        </w:rPr>
        <w:t xml:space="preserve"> ] </w:t>
      </w:r>
    </w:p>
    <w:p w14:paraId="30B50F77" w14:textId="77777777" w:rsidR="00BE01EA" w:rsidRPr="0096676E" w:rsidRDefault="00BE01EA" w:rsidP="0096676E">
      <w:pPr>
        <w:spacing w:line="360" w:lineRule="auto"/>
        <w:rPr>
          <w:rFonts w:ascii="Arial" w:hAnsi="Arial" w:cs="Arial"/>
        </w:rPr>
      </w:pPr>
      <w:r w:rsidRPr="0096676E">
        <w:rPr>
          <w:rFonts w:ascii="Arial" w:hAnsi="Arial" w:cs="Arial"/>
        </w:rPr>
        <w:t>Alcohol Brief Intervention          </w:t>
      </w:r>
      <w:proofErr w:type="gramStart"/>
      <w:r w:rsidRPr="0096676E">
        <w:rPr>
          <w:rFonts w:ascii="Arial" w:hAnsi="Arial" w:cs="Arial"/>
        </w:rPr>
        <w:t>   [</w:t>
      </w:r>
      <w:proofErr w:type="gramEnd"/>
      <w:r w:rsidRPr="0096676E">
        <w:rPr>
          <w:rFonts w:ascii="Arial" w:hAnsi="Arial" w:cs="Arial"/>
        </w:rPr>
        <w:t xml:space="preserve"> ] </w:t>
      </w:r>
    </w:p>
    <w:p w14:paraId="2D1F0A78" w14:textId="77777777" w:rsidR="00BE01EA" w:rsidRPr="0096676E" w:rsidRDefault="00BE01EA" w:rsidP="0096676E">
      <w:pPr>
        <w:spacing w:line="360" w:lineRule="auto"/>
        <w:rPr>
          <w:rFonts w:ascii="Arial" w:hAnsi="Arial" w:cs="Arial"/>
        </w:rPr>
      </w:pPr>
      <w:r w:rsidRPr="0096676E">
        <w:rPr>
          <w:rFonts w:ascii="Arial" w:hAnsi="Arial" w:cs="Arial"/>
        </w:rPr>
        <w:t> </w:t>
      </w:r>
    </w:p>
    <w:p w14:paraId="1AE166F3" w14:textId="77777777" w:rsidR="00BE01EA" w:rsidRPr="0096676E" w:rsidRDefault="00BE01EA" w:rsidP="0096676E">
      <w:pPr>
        <w:spacing w:line="360" w:lineRule="auto"/>
        <w:jc w:val="both"/>
        <w:rPr>
          <w:rFonts w:ascii="Arial" w:hAnsi="Arial" w:cs="Arial"/>
          <w:color w:val="0563C1" w:themeColor="hyperlink"/>
          <w:u w:val="single"/>
          <w:shd w:val="clear" w:color="auto" w:fill="FFFFFF"/>
        </w:rPr>
      </w:pPr>
    </w:p>
    <w:p w14:paraId="231FDE7A" w14:textId="77777777" w:rsidR="00B910F9" w:rsidRPr="0096676E" w:rsidRDefault="00FB2E44" w:rsidP="0096676E">
      <w:pPr>
        <w:spacing w:line="360" w:lineRule="auto"/>
        <w:rPr>
          <w:rFonts w:ascii="Arial" w:hAnsi="Arial" w:cs="Arial"/>
        </w:rPr>
      </w:pPr>
    </w:p>
    <w:sectPr w:rsidR="00B910F9" w:rsidRPr="0096676E" w:rsidSect="00A85C58">
      <w:headerReference w:type="default" r:id="rId18"/>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FABF8" w14:textId="77777777" w:rsidR="00FB2E44" w:rsidRDefault="00FB2E44">
      <w:pPr>
        <w:spacing w:after="0" w:line="240" w:lineRule="auto"/>
      </w:pPr>
      <w:r>
        <w:separator/>
      </w:r>
    </w:p>
  </w:endnote>
  <w:endnote w:type="continuationSeparator" w:id="0">
    <w:p w14:paraId="0959DD4B" w14:textId="77777777" w:rsidR="00FB2E44" w:rsidRDefault="00FB2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487099"/>
      <w:docPartObj>
        <w:docPartGallery w:val="Page Numbers (Bottom of Page)"/>
        <w:docPartUnique/>
      </w:docPartObj>
    </w:sdtPr>
    <w:sdtEndPr>
      <w:rPr>
        <w:noProof/>
      </w:rPr>
    </w:sdtEndPr>
    <w:sdtContent>
      <w:p w14:paraId="735F5273" w14:textId="36DD7BB6" w:rsidR="0096676E" w:rsidRDefault="009667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9B6424" w14:textId="77777777" w:rsidR="00B66A99" w:rsidRDefault="00FB2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08237" w14:textId="77777777" w:rsidR="00FB2E44" w:rsidRDefault="00FB2E44">
      <w:pPr>
        <w:spacing w:after="0" w:line="240" w:lineRule="auto"/>
      </w:pPr>
      <w:r>
        <w:separator/>
      </w:r>
    </w:p>
  </w:footnote>
  <w:footnote w:type="continuationSeparator" w:id="0">
    <w:p w14:paraId="6EF4AF9A" w14:textId="77777777" w:rsidR="00FB2E44" w:rsidRDefault="00FB2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4B72" w14:textId="77777777" w:rsidR="00A85C58" w:rsidRDefault="0044107A">
    <w:pPr>
      <w:pStyle w:val="Header"/>
    </w:pPr>
    <w:r>
      <w:tab/>
    </w:r>
    <w:r>
      <w:tab/>
    </w:r>
    <w:r>
      <w:fldChar w:fldCharType="begin"/>
    </w:r>
    <w:r>
      <w:instrText xml:space="preserve"> PAGE   \* MERGEFORMAT </w:instrText>
    </w:r>
    <w:r>
      <w:fldChar w:fldCharType="separate"/>
    </w:r>
    <w:r w:rsidRPr="000F5731">
      <w:rPr>
        <w:b/>
        <w:bCs/>
        <w:noProof/>
      </w:rPr>
      <w:t>13</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0CC9"/>
    <w:multiLevelType w:val="hybridMultilevel"/>
    <w:tmpl w:val="4EBE3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CF57A6E"/>
    <w:multiLevelType w:val="hybridMultilevel"/>
    <w:tmpl w:val="552293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34747985">
    <w:abstractNumId w:val="0"/>
  </w:num>
  <w:num w:numId="2" w16cid:durableId="425735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EA"/>
    <w:rsid w:val="0029699D"/>
    <w:rsid w:val="003511ED"/>
    <w:rsid w:val="003A6E3C"/>
    <w:rsid w:val="0044107A"/>
    <w:rsid w:val="006B7C29"/>
    <w:rsid w:val="007048CE"/>
    <w:rsid w:val="007D3576"/>
    <w:rsid w:val="009419B6"/>
    <w:rsid w:val="00944B43"/>
    <w:rsid w:val="0096676E"/>
    <w:rsid w:val="00BE01EA"/>
    <w:rsid w:val="00CD2D61"/>
    <w:rsid w:val="00DF7B4A"/>
    <w:rsid w:val="00DF7E29"/>
    <w:rsid w:val="00F57F22"/>
    <w:rsid w:val="00FB2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D9D6"/>
  <w15:chartTrackingRefBased/>
  <w15:docId w15:val="{2B7246F2-1C85-4D63-A4B1-1FD7BEE19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1EA"/>
    <w:pPr>
      <w:spacing w:after="200" w:line="276" w:lineRule="auto"/>
    </w:pPr>
    <w:rPr>
      <w:kern w:val="0"/>
      <w:lang w:val="en-IN"/>
      <w14:ligatures w14:val="none"/>
    </w:rPr>
  </w:style>
  <w:style w:type="paragraph" w:styleId="Heading1">
    <w:name w:val="heading 1"/>
    <w:basedOn w:val="Normal"/>
    <w:next w:val="Normal"/>
    <w:link w:val="Heading1Char"/>
    <w:uiPriority w:val="9"/>
    <w:qFormat/>
    <w:rsid w:val="00BE01E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BE01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1EA"/>
    <w:rPr>
      <w:rFonts w:asciiTheme="majorHAnsi" w:eastAsiaTheme="majorEastAsia" w:hAnsiTheme="majorHAnsi" w:cstheme="majorBidi"/>
      <w:b/>
      <w:bCs/>
      <w:color w:val="2F5496" w:themeColor="accent1" w:themeShade="BF"/>
      <w:kern w:val="0"/>
      <w:sz w:val="28"/>
      <w:szCs w:val="28"/>
      <w:lang w:val="en-IN"/>
      <w14:ligatures w14:val="none"/>
    </w:rPr>
  </w:style>
  <w:style w:type="character" w:customStyle="1" w:styleId="Heading2Char">
    <w:name w:val="Heading 2 Char"/>
    <w:basedOn w:val="DefaultParagraphFont"/>
    <w:link w:val="Heading2"/>
    <w:uiPriority w:val="9"/>
    <w:semiHidden/>
    <w:rsid w:val="00BE01EA"/>
    <w:rPr>
      <w:rFonts w:asciiTheme="majorHAnsi" w:eastAsiaTheme="majorEastAsia" w:hAnsiTheme="majorHAnsi" w:cstheme="majorBidi"/>
      <w:color w:val="2F5496" w:themeColor="accent1" w:themeShade="BF"/>
      <w:kern w:val="0"/>
      <w:sz w:val="26"/>
      <w:szCs w:val="26"/>
      <w:lang w:val="en-IN"/>
      <w14:ligatures w14:val="none"/>
    </w:rPr>
  </w:style>
  <w:style w:type="paragraph" w:styleId="Header">
    <w:name w:val="header"/>
    <w:basedOn w:val="Normal"/>
    <w:link w:val="HeaderChar"/>
    <w:uiPriority w:val="99"/>
    <w:unhideWhenUsed/>
    <w:rsid w:val="00BE01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1EA"/>
    <w:rPr>
      <w:kern w:val="0"/>
      <w:lang w:val="en-IN"/>
      <w14:ligatures w14:val="none"/>
    </w:rPr>
  </w:style>
  <w:style w:type="paragraph" w:styleId="Footer">
    <w:name w:val="footer"/>
    <w:basedOn w:val="Normal"/>
    <w:link w:val="FooterChar"/>
    <w:uiPriority w:val="99"/>
    <w:unhideWhenUsed/>
    <w:rsid w:val="00BE0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1EA"/>
    <w:rPr>
      <w:kern w:val="0"/>
      <w:lang w:val="en-IN"/>
      <w14:ligatures w14:val="none"/>
    </w:rPr>
  </w:style>
  <w:style w:type="paragraph" w:styleId="ListParagraph">
    <w:name w:val="List Paragraph"/>
    <w:basedOn w:val="Normal"/>
    <w:uiPriority w:val="34"/>
    <w:qFormat/>
    <w:rsid w:val="00BE01EA"/>
    <w:pPr>
      <w:ind w:left="720"/>
      <w:contextualSpacing/>
    </w:pPr>
  </w:style>
  <w:style w:type="character" w:styleId="Hyperlink">
    <w:name w:val="Hyperlink"/>
    <w:basedOn w:val="DefaultParagraphFont"/>
    <w:uiPriority w:val="99"/>
    <w:unhideWhenUsed/>
    <w:rsid w:val="00BE01EA"/>
    <w:rPr>
      <w:color w:val="0563C1" w:themeColor="hyperlink"/>
      <w:u w:val="single"/>
    </w:rPr>
  </w:style>
  <w:style w:type="paragraph" w:styleId="TOCHeading">
    <w:name w:val="TOC Heading"/>
    <w:basedOn w:val="Heading1"/>
    <w:next w:val="Normal"/>
    <w:uiPriority w:val="39"/>
    <w:unhideWhenUsed/>
    <w:qFormat/>
    <w:rsid w:val="00BE01EA"/>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BE01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s12944-018-0676-x" TargetMode="External"/><Relationship Id="rId13" Type="http://schemas.openxmlformats.org/officeDocument/2006/relationships/hyperlink" Target="https://www.ahajournals.org/doi/pdf/10.1161/CIRCRESAHA.120.31610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scholarship.org/content/qt5nc2h6pm/qt5nc2h6pm.pdf" TargetMode="External"/><Relationship Id="rId12" Type="http://schemas.openxmlformats.org/officeDocument/2006/relationships/hyperlink" Target="https://www.sciencedirect.com/science/article/pii/S1550413119306084" TargetMode="External"/><Relationship Id="rId17" Type="http://schemas.openxmlformats.org/officeDocument/2006/relationships/hyperlink" Target="https://www.negaleg.com/wp-content/uploads/2022/01/40_2020_Walsh_Jacka_Butterworth_Anstey_Cherbuin__Midlife_susceptibility_to_the-effects_of_poor-diet_on_diabetes-risk__PRE_PUB.pdf" TargetMode="External"/><Relationship Id="rId2" Type="http://schemas.openxmlformats.org/officeDocument/2006/relationships/styles" Target="styles.xml"/><Relationship Id="rId16" Type="http://schemas.openxmlformats.org/officeDocument/2006/relationships/hyperlink" Target="https://sportsmedicine-open.springeropen.com/articles/10.1186/s40798-019-0192-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735109718346126" TargetMode="External"/><Relationship Id="rId5" Type="http://schemas.openxmlformats.org/officeDocument/2006/relationships/footnotes" Target="footnotes.xml"/><Relationship Id="rId15" Type="http://schemas.openxmlformats.org/officeDocument/2006/relationships/hyperlink" Target="https://www.ahajournals.org/doi/full/10.1161/hypertensionaha.117.10546" TargetMode="External"/><Relationship Id="rId10" Type="http://schemas.openxmlformats.org/officeDocument/2006/relationships/hyperlink" Target="https://www.karger.com/Article/FullText/48052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sagepub.com/doi/pdf/10.1177/2047487319885455" TargetMode="External"/><Relationship Id="rId14" Type="http://schemas.openxmlformats.org/officeDocument/2006/relationships/hyperlink" Target="https://www.ncbi.nlm.nih.gov/pmc/articles/pmc57920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2908</Words>
  <Characters>16579</Characters>
  <Application>Microsoft Office Word</Application>
  <DocSecurity>0</DocSecurity>
  <Lines>138</Lines>
  <Paragraphs>38</Paragraphs>
  <ScaleCrop>false</ScaleCrop>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Fozeea Jabeen</dc:creator>
  <cp:keywords/>
  <dc:description/>
  <cp:lastModifiedBy>Fozeea Jabeen</cp:lastModifiedBy>
  <cp:revision>13</cp:revision>
  <dcterms:created xsi:type="dcterms:W3CDTF">2022-04-13T16:20:00Z</dcterms:created>
  <dcterms:modified xsi:type="dcterms:W3CDTF">2022-04-14T23:37:00Z</dcterms:modified>
</cp:coreProperties>
</file>